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CA4D6" w14:textId="77777777" w:rsidR="005038B5" w:rsidRPr="00636278" w:rsidRDefault="005038B5" w:rsidP="000B0E97">
      <w:pPr>
        <w:tabs>
          <w:tab w:val="left" w:pos="1960"/>
        </w:tabs>
        <w:jc w:val="center"/>
        <w:rPr>
          <w:spacing w:val="-6"/>
          <w:lang w:val="en-US"/>
        </w:rPr>
      </w:pPr>
    </w:p>
    <w:p w14:paraId="3F8CA2A6" w14:textId="77777777" w:rsidR="005038B5" w:rsidRPr="00636278" w:rsidRDefault="005038B5" w:rsidP="000B0E9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11488C48" w14:textId="77777777" w:rsidR="005038B5" w:rsidRPr="00636278" w:rsidRDefault="00DF40CE" w:rsidP="000B0E9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sidRPr="00636278">
        <w:rPr>
          <w:noProof/>
          <w:spacing w:val="-6"/>
          <w:sz w:val="24"/>
          <w:szCs w:val="24"/>
          <w:lang w:eastAsia="ru-RU"/>
        </w:rPr>
        <w:drawing>
          <wp:inline distT="0" distB="0" distL="0" distR="0" wp14:anchorId="2556C308" wp14:editId="0C84CF85">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62025" cy="1171575"/>
                    </a:xfrm>
                    <a:prstGeom prst="rect">
                      <a:avLst/>
                    </a:prstGeom>
                    <a:noFill/>
                    <a:ln>
                      <a:noFill/>
                    </a:ln>
                  </pic:spPr>
                </pic:pic>
              </a:graphicData>
            </a:graphic>
          </wp:inline>
        </w:drawing>
      </w:r>
    </w:p>
    <w:p w14:paraId="273A4EB2" w14:textId="77777777" w:rsidR="005038B5" w:rsidRPr="00636278" w:rsidRDefault="005038B5" w:rsidP="000B0E9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02E9C069" w14:textId="77777777" w:rsidR="00CA1E01" w:rsidRPr="00636278" w:rsidRDefault="00CA1E01" w:rsidP="000B0E97">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C872308" w14:textId="77777777" w:rsidR="005038B5" w:rsidRPr="00636278" w:rsidRDefault="005038B5" w:rsidP="000B0E97">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БЮЛЛЕТЕНЬ</w:t>
      </w:r>
    </w:p>
    <w:p w14:paraId="4757CE2A" w14:textId="77777777" w:rsidR="005038B5" w:rsidRPr="00636278" w:rsidRDefault="005038B5" w:rsidP="000B0E97">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муниципальных правовых актов</w:t>
      </w:r>
    </w:p>
    <w:p w14:paraId="0E8CED17" w14:textId="77777777" w:rsidR="005038B5" w:rsidRPr="00636278" w:rsidRDefault="00DF40CE" w:rsidP="000B0E97">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Хасанского муниципального округа</w:t>
      </w:r>
    </w:p>
    <w:p w14:paraId="4F7037F0" w14:textId="77777777" w:rsidR="005038B5" w:rsidRPr="00636278" w:rsidRDefault="005038B5"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1F1ECEF3" w14:textId="77777777" w:rsidR="005038B5" w:rsidRPr="00636278" w:rsidRDefault="005038B5"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BF6152B" w14:textId="0E6F1C3F" w:rsidR="005038B5" w:rsidRPr="00A65987" w:rsidRDefault="005038B5"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636278">
        <w:rPr>
          <w:b/>
          <w:spacing w:val="-6"/>
          <w:sz w:val="48"/>
          <w:szCs w:val="48"/>
        </w:rPr>
        <w:t>Выпуск</w:t>
      </w:r>
      <w:r w:rsidRPr="00636278">
        <w:rPr>
          <w:spacing w:val="-6"/>
          <w:sz w:val="48"/>
          <w:szCs w:val="48"/>
        </w:rPr>
        <w:t xml:space="preserve"> </w:t>
      </w:r>
      <w:r w:rsidR="00D30AA6" w:rsidRPr="00636278">
        <w:rPr>
          <w:b/>
          <w:spacing w:val="-6"/>
          <w:sz w:val="48"/>
          <w:szCs w:val="48"/>
        </w:rPr>
        <w:t xml:space="preserve">№ </w:t>
      </w:r>
      <w:r w:rsidR="00441A81">
        <w:rPr>
          <w:b/>
          <w:spacing w:val="-6"/>
          <w:sz w:val="48"/>
          <w:szCs w:val="48"/>
        </w:rPr>
        <w:t>1</w:t>
      </w:r>
      <w:r w:rsidR="00ED47BB">
        <w:rPr>
          <w:b/>
          <w:spacing w:val="-6"/>
          <w:sz w:val="48"/>
          <w:szCs w:val="48"/>
        </w:rPr>
        <w:t>1</w:t>
      </w:r>
    </w:p>
    <w:p w14:paraId="2A970B1B" w14:textId="77777777" w:rsidR="00B77386" w:rsidRPr="00636278" w:rsidRDefault="00B77386"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F91E7A4" w14:textId="069E47D2" w:rsidR="005038B5" w:rsidRPr="00636278" w:rsidRDefault="00ED47BB"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7 марта</w:t>
      </w:r>
      <w:r w:rsidR="00C406FC" w:rsidRPr="00636278">
        <w:rPr>
          <w:b/>
          <w:spacing w:val="-6"/>
          <w:sz w:val="48"/>
          <w:szCs w:val="48"/>
        </w:rPr>
        <w:t xml:space="preserve"> </w:t>
      </w:r>
      <w:r w:rsidR="00853E03" w:rsidRPr="00636278">
        <w:rPr>
          <w:b/>
          <w:spacing w:val="-6"/>
          <w:sz w:val="48"/>
          <w:szCs w:val="48"/>
        </w:rPr>
        <w:t>20</w:t>
      </w:r>
      <w:r w:rsidR="005E10E3" w:rsidRPr="00636278">
        <w:rPr>
          <w:b/>
          <w:spacing w:val="-6"/>
          <w:sz w:val="48"/>
          <w:szCs w:val="48"/>
        </w:rPr>
        <w:t>2</w:t>
      </w:r>
      <w:r w:rsidR="00F216B1">
        <w:rPr>
          <w:b/>
          <w:spacing w:val="-6"/>
          <w:sz w:val="48"/>
          <w:szCs w:val="48"/>
        </w:rPr>
        <w:t>5</w:t>
      </w:r>
      <w:r w:rsidR="005038B5" w:rsidRPr="00636278">
        <w:rPr>
          <w:b/>
          <w:spacing w:val="-6"/>
          <w:sz w:val="48"/>
          <w:szCs w:val="48"/>
        </w:rPr>
        <w:t xml:space="preserve"> г.</w:t>
      </w:r>
    </w:p>
    <w:p w14:paraId="1B7080CE" w14:textId="77777777" w:rsidR="005038B5" w:rsidRPr="00636278" w:rsidRDefault="005038B5" w:rsidP="000B0E97">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460A2CFC" w14:textId="77777777" w:rsidR="005038B5" w:rsidRPr="00636278" w:rsidRDefault="005038B5" w:rsidP="000B0E97">
      <w:pPr>
        <w:pStyle w:val="3"/>
        <w:numPr>
          <w:ilvl w:val="0"/>
          <w:numId w:val="0"/>
        </w:numPr>
        <w:spacing w:before="0" w:after="0"/>
        <w:jc w:val="left"/>
        <w:rPr>
          <w:spacing w:val="-6"/>
          <w:sz w:val="24"/>
          <w:szCs w:val="24"/>
        </w:rPr>
      </w:pPr>
    </w:p>
    <w:p w14:paraId="0F6CAAB3" w14:textId="77777777" w:rsidR="005038B5" w:rsidRPr="00636278" w:rsidRDefault="005038B5" w:rsidP="000B0E97">
      <w:pPr>
        <w:rPr>
          <w:spacing w:val="-6"/>
          <w:sz w:val="24"/>
          <w:szCs w:val="24"/>
        </w:rPr>
      </w:pPr>
    </w:p>
    <w:p w14:paraId="56DD3EC3" w14:textId="77777777" w:rsidR="005038B5" w:rsidRPr="00636278" w:rsidRDefault="005038B5" w:rsidP="000B0E97">
      <w:pPr>
        <w:rPr>
          <w:spacing w:val="-6"/>
          <w:sz w:val="24"/>
          <w:szCs w:val="24"/>
        </w:rPr>
      </w:pPr>
    </w:p>
    <w:p w14:paraId="00BD9F5A" w14:textId="77777777" w:rsidR="0019756B" w:rsidRPr="00636278" w:rsidRDefault="0019756B" w:rsidP="000B0E97">
      <w:pPr>
        <w:rPr>
          <w:spacing w:val="-6"/>
          <w:sz w:val="24"/>
          <w:szCs w:val="24"/>
        </w:rPr>
      </w:pPr>
    </w:p>
    <w:p w14:paraId="0596F160" w14:textId="77777777" w:rsidR="0019756B" w:rsidRPr="00636278" w:rsidRDefault="0019756B" w:rsidP="000B0E97">
      <w:pPr>
        <w:rPr>
          <w:spacing w:val="-6"/>
          <w:sz w:val="24"/>
          <w:szCs w:val="24"/>
        </w:rPr>
      </w:pPr>
    </w:p>
    <w:p w14:paraId="0AB6B3C4" w14:textId="77777777" w:rsidR="005038B5" w:rsidRPr="00636278" w:rsidRDefault="005038B5" w:rsidP="000B0E97">
      <w:pPr>
        <w:rPr>
          <w:spacing w:val="-6"/>
          <w:sz w:val="24"/>
          <w:szCs w:val="24"/>
        </w:rPr>
      </w:pPr>
    </w:p>
    <w:p w14:paraId="1E1B148B" w14:textId="77777777" w:rsidR="005038B5" w:rsidRPr="00636278" w:rsidRDefault="005038B5" w:rsidP="000B0E97">
      <w:pPr>
        <w:rPr>
          <w:spacing w:val="-6"/>
          <w:sz w:val="24"/>
          <w:szCs w:val="24"/>
        </w:rPr>
      </w:pPr>
    </w:p>
    <w:p w14:paraId="0FEFE4C2" w14:textId="77777777" w:rsidR="005038B5" w:rsidRPr="00636278" w:rsidRDefault="005038B5" w:rsidP="000B0E97">
      <w:pPr>
        <w:pBdr>
          <w:top w:val="single" w:sz="4" w:space="1" w:color="auto"/>
          <w:left w:val="single" w:sz="4" w:space="4" w:color="auto"/>
          <w:bottom w:val="single" w:sz="4" w:space="1" w:color="auto"/>
          <w:right w:val="single" w:sz="4" w:space="4" w:color="auto"/>
        </w:pBdr>
        <w:jc w:val="center"/>
        <w:rPr>
          <w:b/>
          <w:sz w:val="40"/>
          <w:szCs w:val="24"/>
        </w:rPr>
      </w:pPr>
      <w:r w:rsidRPr="00636278">
        <w:rPr>
          <w:b/>
          <w:sz w:val="40"/>
          <w:szCs w:val="24"/>
        </w:rPr>
        <w:t>Официальное издание</w:t>
      </w:r>
    </w:p>
    <w:p w14:paraId="01279E61" w14:textId="77777777" w:rsidR="005038B5" w:rsidRPr="00636278" w:rsidRDefault="005038B5" w:rsidP="000B0E97">
      <w:pPr>
        <w:jc w:val="center"/>
        <w:rPr>
          <w:b/>
          <w:spacing w:val="-6"/>
          <w:sz w:val="28"/>
          <w:szCs w:val="28"/>
        </w:rPr>
      </w:pPr>
    </w:p>
    <w:p w14:paraId="67F38FAE" w14:textId="77777777" w:rsidR="005038B5" w:rsidRPr="00636278" w:rsidRDefault="005038B5" w:rsidP="000B0E97">
      <w:pPr>
        <w:jc w:val="center"/>
        <w:rPr>
          <w:b/>
          <w:spacing w:val="-6"/>
          <w:sz w:val="28"/>
          <w:szCs w:val="28"/>
        </w:rPr>
      </w:pPr>
    </w:p>
    <w:p w14:paraId="05DBF902" w14:textId="77777777" w:rsidR="005038B5" w:rsidRPr="00636278" w:rsidRDefault="005038B5" w:rsidP="000B0E97">
      <w:pPr>
        <w:jc w:val="center"/>
        <w:rPr>
          <w:b/>
          <w:spacing w:val="-6"/>
          <w:sz w:val="28"/>
          <w:szCs w:val="28"/>
        </w:rPr>
      </w:pPr>
    </w:p>
    <w:p w14:paraId="62EC64CB" w14:textId="77777777" w:rsidR="005038B5" w:rsidRPr="00636278" w:rsidRDefault="005038B5" w:rsidP="000B0E97">
      <w:pPr>
        <w:jc w:val="center"/>
        <w:rPr>
          <w:b/>
          <w:spacing w:val="-6"/>
          <w:sz w:val="28"/>
          <w:szCs w:val="28"/>
        </w:rPr>
      </w:pPr>
    </w:p>
    <w:p w14:paraId="21E399E3" w14:textId="77777777" w:rsidR="008F087D" w:rsidRPr="00636278" w:rsidRDefault="008F087D" w:rsidP="000B0E97">
      <w:pPr>
        <w:jc w:val="center"/>
        <w:rPr>
          <w:b/>
          <w:spacing w:val="-6"/>
          <w:sz w:val="28"/>
          <w:szCs w:val="28"/>
        </w:rPr>
      </w:pPr>
    </w:p>
    <w:p w14:paraId="339360A6" w14:textId="77777777" w:rsidR="0019756B" w:rsidRPr="00636278" w:rsidRDefault="0019756B" w:rsidP="000B0E97">
      <w:pPr>
        <w:jc w:val="center"/>
        <w:rPr>
          <w:b/>
          <w:spacing w:val="-6"/>
          <w:sz w:val="28"/>
          <w:szCs w:val="28"/>
        </w:rPr>
      </w:pPr>
    </w:p>
    <w:p w14:paraId="37EF8936" w14:textId="77777777" w:rsidR="00F23E26" w:rsidRPr="00636278" w:rsidRDefault="00F23E26" w:rsidP="000B0E97">
      <w:pPr>
        <w:jc w:val="center"/>
        <w:rPr>
          <w:b/>
          <w:spacing w:val="-6"/>
          <w:sz w:val="28"/>
          <w:szCs w:val="28"/>
        </w:rPr>
      </w:pPr>
    </w:p>
    <w:p w14:paraId="7B6FAC56" w14:textId="77777777" w:rsidR="002363B2" w:rsidRPr="00636278" w:rsidRDefault="002363B2" w:rsidP="000B0E97">
      <w:pPr>
        <w:jc w:val="center"/>
        <w:rPr>
          <w:b/>
          <w:spacing w:val="-6"/>
          <w:sz w:val="28"/>
          <w:szCs w:val="28"/>
        </w:rPr>
      </w:pPr>
    </w:p>
    <w:p w14:paraId="063369A3" w14:textId="77777777" w:rsidR="002363B2" w:rsidRPr="00636278" w:rsidRDefault="002363B2" w:rsidP="000B0E97">
      <w:pPr>
        <w:jc w:val="center"/>
        <w:rPr>
          <w:b/>
          <w:spacing w:val="-6"/>
          <w:sz w:val="28"/>
          <w:szCs w:val="28"/>
        </w:rPr>
      </w:pPr>
    </w:p>
    <w:p w14:paraId="7D685892" w14:textId="77777777" w:rsidR="005038B5" w:rsidRPr="00636278" w:rsidRDefault="005038B5" w:rsidP="000B0E97">
      <w:pPr>
        <w:jc w:val="center"/>
        <w:rPr>
          <w:b/>
          <w:spacing w:val="-6"/>
          <w:sz w:val="28"/>
          <w:szCs w:val="28"/>
        </w:rPr>
      </w:pPr>
    </w:p>
    <w:p w14:paraId="271AC862" w14:textId="77777777" w:rsidR="009D41EC" w:rsidRPr="00636278" w:rsidRDefault="009D41EC" w:rsidP="000B0E97">
      <w:pPr>
        <w:jc w:val="center"/>
        <w:rPr>
          <w:b/>
          <w:spacing w:val="-6"/>
          <w:sz w:val="28"/>
          <w:szCs w:val="28"/>
        </w:rPr>
      </w:pPr>
    </w:p>
    <w:p w14:paraId="49862E71" w14:textId="77777777" w:rsidR="004431E6" w:rsidRPr="00636278" w:rsidRDefault="004431E6" w:rsidP="000B0E97">
      <w:pPr>
        <w:jc w:val="center"/>
        <w:rPr>
          <w:b/>
          <w:spacing w:val="-6"/>
          <w:sz w:val="28"/>
          <w:szCs w:val="28"/>
        </w:rPr>
      </w:pPr>
    </w:p>
    <w:p w14:paraId="3BB092E5" w14:textId="1202BEB4" w:rsidR="005038B5" w:rsidRPr="00636278" w:rsidRDefault="005038B5" w:rsidP="000B0E97">
      <w:pPr>
        <w:jc w:val="center"/>
        <w:rPr>
          <w:b/>
          <w:spacing w:val="-6"/>
          <w:sz w:val="28"/>
          <w:szCs w:val="28"/>
        </w:rPr>
      </w:pPr>
      <w:r w:rsidRPr="00636278">
        <w:rPr>
          <w:b/>
          <w:spacing w:val="-6"/>
          <w:sz w:val="28"/>
          <w:szCs w:val="28"/>
        </w:rPr>
        <w:t xml:space="preserve">п. Славянка Хасанского </w:t>
      </w:r>
      <w:r w:rsidR="00516658" w:rsidRPr="00636278">
        <w:rPr>
          <w:b/>
          <w:spacing w:val="-6"/>
          <w:sz w:val="28"/>
          <w:szCs w:val="28"/>
        </w:rPr>
        <w:t>муниципального округа</w:t>
      </w:r>
      <w:r w:rsidRPr="00636278">
        <w:rPr>
          <w:b/>
          <w:spacing w:val="-6"/>
          <w:sz w:val="28"/>
          <w:szCs w:val="28"/>
        </w:rPr>
        <w:t xml:space="preserve"> Приморского края</w:t>
      </w:r>
    </w:p>
    <w:p w14:paraId="00003FF9" w14:textId="77777777" w:rsidR="00CA70EB" w:rsidRPr="00636278" w:rsidRDefault="00CA70EB" w:rsidP="000B0E97">
      <w:pPr>
        <w:jc w:val="center"/>
        <w:rPr>
          <w:b/>
          <w:spacing w:val="-6"/>
          <w:sz w:val="28"/>
          <w:szCs w:val="28"/>
        </w:rPr>
      </w:pPr>
    </w:p>
    <w:p w14:paraId="24A2F2B3" w14:textId="43A5E444" w:rsidR="005038B5" w:rsidRPr="00636278" w:rsidRDefault="00853E03" w:rsidP="000B0E97">
      <w:pPr>
        <w:jc w:val="center"/>
        <w:rPr>
          <w:b/>
          <w:spacing w:val="-6"/>
        </w:rPr>
        <w:sectPr w:rsidR="005038B5" w:rsidRPr="00636278" w:rsidSect="000B0E97">
          <w:headerReference w:type="even" r:id="rId9"/>
          <w:headerReference w:type="default" r:id="rId10"/>
          <w:footerReference w:type="even" r:id="rId11"/>
          <w:footerReference w:type="default" r:id="rId12"/>
          <w:footerReference w:type="first" r:id="rId13"/>
          <w:type w:val="nextColumn"/>
          <w:pgSz w:w="11907" w:h="16840" w:code="9"/>
          <w:pgMar w:top="794" w:right="794" w:bottom="794" w:left="794" w:header="0" w:footer="0" w:gutter="0"/>
          <w:pgNumType w:start="1"/>
          <w:cols w:space="720"/>
          <w:docGrid w:linePitch="360"/>
        </w:sectPr>
      </w:pPr>
      <w:r w:rsidRPr="00636278">
        <w:rPr>
          <w:b/>
          <w:spacing w:val="-6"/>
          <w:sz w:val="28"/>
          <w:szCs w:val="28"/>
        </w:rPr>
        <w:t>20</w:t>
      </w:r>
      <w:r w:rsidR="005E10E3" w:rsidRPr="00636278">
        <w:rPr>
          <w:b/>
          <w:spacing w:val="-6"/>
          <w:sz w:val="28"/>
          <w:szCs w:val="28"/>
        </w:rPr>
        <w:t>2</w:t>
      </w:r>
      <w:r w:rsidR="00F216B1">
        <w:rPr>
          <w:b/>
          <w:spacing w:val="-6"/>
          <w:sz w:val="28"/>
          <w:szCs w:val="28"/>
        </w:rPr>
        <w:t>5</w:t>
      </w:r>
    </w:p>
    <w:p w14:paraId="7F0B23BB" w14:textId="77777777" w:rsidR="008373BE" w:rsidRDefault="008373BE" w:rsidP="000B0E97">
      <w:pPr>
        <w:pStyle w:val="af7"/>
        <w:numPr>
          <w:ilvl w:val="0"/>
          <w:numId w:val="0"/>
        </w:numPr>
        <w:spacing w:before="0" w:line="240" w:lineRule="auto"/>
        <w:rPr>
          <w:rFonts w:ascii="Times New Roman" w:hAnsi="Times New Roman"/>
          <w:color w:val="auto"/>
          <w:sz w:val="40"/>
          <w:szCs w:val="24"/>
        </w:rPr>
        <w:sectPr w:rsidR="008373BE" w:rsidSect="000B0E97">
          <w:type w:val="nextColumn"/>
          <w:pgSz w:w="11907" w:h="16840" w:code="9"/>
          <w:pgMar w:top="794" w:right="794" w:bottom="794" w:left="794" w:header="0" w:footer="0" w:gutter="0"/>
          <w:cols w:space="708"/>
          <w:docGrid w:linePitch="360"/>
        </w:sectPr>
      </w:pPr>
    </w:p>
    <w:p w14:paraId="1A457C32" w14:textId="17CBC32C" w:rsidR="00914BE8" w:rsidRPr="00636278" w:rsidRDefault="00914BE8" w:rsidP="000B0E97">
      <w:pPr>
        <w:pStyle w:val="af7"/>
        <w:numPr>
          <w:ilvl w:val="0"/>
          <w:numId w:val="0"/>
        </w:numPr>
        <w:spacing w:before="0" w:line="240" w:lineRule="auto"/>
        <w:rPr>
          <w:rFonts w:ascii="Times New Roman" w:hAnsi="Times New Roman"/>
          <w:color w:val="auto"/>
          <w:sz w:val="40"/>
          <w:szCs w:val="24"/>
        </w:rPr>
      </w:pPr>
      <w:r w:rsidRPr="00636278">
        <w:rPr>
          <w:rFonts w:ascii="Times New Roman" w:hAnsi="Times New Roman"/>
          <w:color w:val="auto"/>
          <w:sz w:val="40"/>
          <w:szCs w:val="24"/>
        </w:rPr>
        <w:lastRenderedPageBreak/>
        <w:t>Оглавление</w:t>
      </w:r>
    </w:p>
    <w:p w14:paraId="76BA5025" w14:textId="77777777" w:rsidR="001E767A" w:rsidRPr="00636278" w:rsidRDefault="001E767A" w:rsidP="000B0E97">
      <w:pPr>
        <w:rPr>
          <w:sz w:val="28"/>
          <w:lang w:eastAsia="ru-RU"/>
        </w:rPr>
      </w:pPr>
    </w:p>
    <w:p w14:paraId="4FD6E799" w14:textId="24BAC1BE" w:rsidR="008373BE" w:rsidRPr="008373BE" w:rsidRDefault="00231CFF">
      <w:pPr>
        <w:pStyle w:val="19"/>
        <w:rPr>
          <w:rFonts w:eastAsiaTheme="minorEastAsia"/>
          <w:b/>
          <w:bCs/>
          <w:sz w:val="22"/>
          <w:lang w:eastAsia="ru-RU"/>
        </w:rPr>
      </w:pPr>
      <w:r w:rsidRPr="008373BE">
        <w:rPr>
          <w:b/>
          <w:bCs/>
          <w:szCs w:val="30"/>
        </w:rPr>
        <w:fldChar w:fldCharType="begin"/>
      </w:r>
      <w:r w:rsidRPr="008373BE">
        <w:rPr>
          <w:b/>
          <w:bCs/>
          <w:szCs w:val="30"/>
        </w:rPr>
        <w:instrText xml:space="preserve"> TOC \o "1-3" \h \z \u </w:instrText>
      </w:r>
      <w:r w:rsidRPr="008373BE">
        <w:rPr>
          <w:b/>
          <w:bCs/>
          <w:szCs w:val="30"/>
        </w:rPr>
        <w:fldChar w:fldCharType="separate"/>
      </w:r>
      <w:hyperlink w:anchor="_Toc192403573" w:history="1">
        <w:r w:rsidR="008373BE" w:rsidRPr="008373BE">
          <w:rPr>
            <w:rStyle w:val="af6"/>
            <w:b/>
            <w:bCs/>
            <w:lang w:eastAsia="ru-RU"/>
          </w:rPr>
          <w:t>ПОСТАНОВЛЕНИЕ администрации Хасанского муниципального округа №342-па от 28.02.2025 г. «О внесении изменений в постановление администрации Хасанского муниципального округа от 26.07.2023 № 1312-па об утверждении муниципальной программы «Развитие туризма на территории Хасанского муниципального округа»</w:t>
        </w:r>
        <w:r w:rsidR="008373BE" w:rsidRPr="008373BE">
          <w:rPr>
            <w:b/>
            <w:bCs/>
            <w:webHidden/>
          </w:rPr>
          <w:tab/>
        </w:r>
        <w:r w:rsidR="008373BE" w:rsidRPr="008373BE">
          <w:rPr>
            <w:b/>
            <w:bCs/>
            <w:webHidden/>
          </w:rPr>
          <w:fldChar w:fldCharType="begin"/>
        </w:r>
        <w:r w:rsidR="008373BE" w:rsidRPr="008373BE">
          <w:rPr>
            <w:b/>
            <w:bCs/>
            <w:webHidden/>
          </w:rPr>
          <w:instrText xml:space="preserve"> PAGEREF _Toc192403573 \h </w:instrText>
        </w:r>
        <w:r w:rsidR="008373BE" w:rsidRPr="008373BE">
          <w:rPr>
            <w:b/>
            <w:bCs/>
            <w:webHidden/>
          </w:rPr>
        </w:r>
        <w:r w:rsidR="008373BE" w:rsidRPr="008373BE">
          <w:rPr>
            <w:b/>
            <w:bCs/>
            <w:webHidden/>
          </w:rPr>
          <w:fldChar w:fldCharType="separate"/>
        </w:r>
        <w:r w:rsidR="008373BE">
          <w:rPr>
            <w:b/>
            <w:bCs/>
            <w:webHidden/>
          </w:rPr>
          <w:t>5</w:t>
        </w:r>
        <w:r w:rsidR="008373BE" w:rsidRPr="008373BE">
          <w:rPr>
            <w:b/>
            <w:bCs/>
            <w:webHidden/>
          </w:rPr>
          <w:fldChar w:fldCharType="end"/>
        </w:r>
      </w:hyperlink>
    </w:p>
    <w:p w14:paraId="027FC8E7" w14:textId="4BFDA232" w:rsidR="008373BE" w:rsidRPr="008373BE" w:rsidRDefault="008373BE">
      <w:pPr>
        <w:pStyle w:val="19"/>
        <w:rPr>
          <w:rFonts w:eastAsiaTheme="minorEastAsia"/>
          <w:b/>
          <w:bCs/>
          <w:sz w:val="22"/>
          <w:lang w:eastAsia="ru-RU"/>
        </w:rPr>
      </w:pPr>
      <w:hyperlink w:anchor="_Toc192403574" w:history="1">
        <w:r w:rsidRPr="008373BE">
          <w:rPr>
            <w:rStyle w:val="af6"/>
            <w:b/>
            <w:bCs/>
            <w:lang w:eastAsia="ru-RU"/>
          </w:rPr>
          <w:t>ПОСТАНОВЛЕНИЕ администрации Хасанского муниципального округа №372-па от 04.03.2025 г. «О закреплении муниципальных общеобразовательных организаций, реализующих программы общего образования, за конкретными территориями Хасанского муниципального округа»</w:t>
        </w:r>
        <w:r w:rsidRPr="008373BE">
          <w:rPr>
            <w:b/>
            <w:bCs/>
            <w:webHidden/>
          </w:rPr>
          <w:tab/>
        </w:r>
        <w:r w:rsidRPr="008373BE">
          <w:rPr>
            <w:b/>
            <w:bCs/>
            <w:webHidden/>
          </w:rPr>
          <w:fldChar w:fldCharType="begin"/>
        </w:r>
        <w:r w:rsidRPr="008373BE">
          <w:rPr>
            <w:b/>
            <w:bCs/>
            <w:webHidden/>
          </w:rPr>
          <w:instrText xml:space="preserve"> PAGEREF _Toc192403574 \h </w:instrText>
        </w:r>
        <w:r w:rsidRPr="008373BE">
          <w:rPr>
            <w:b/>
            <w:bCs/>
            <w:webHidden/>
          </w:rPr>
        </w:r>
        <w:r w:rsidRPr="008373BE">
          <w:rPr>
            <w:b/>
            <w:bCs/>
            <w:webHidden/>
          </w:rPr>
          <w:fldChar w:fldCharType="separate"/>
        </w:r>
        <w:r>
          <w:rPr>
            <w:b/>
            <w:bCs/>
            <w:webHidden/>
          </w:rPr>
          <w:t>11</w:t>
        </w:r>
        <w:r w:rsidRPr="008373BE">
          <w:rPr>
            <w:b/>
            <w:bCs/>
            <w:webHidden/>
          </w:rPr>
          <w:fldChar w:fldCharType="end"/>
        </w:r>
      </w:hyperlink>
    </w:p>
    <w:p w14:paraId="7B4B041B" w14:textId="4238DFC4" w:rsidR="008373BE" w:rsidRPr="008373BE" w:rsidRDefault="008373BE">
      <w:pPr>
        <w:pStyle w:val="19"/>
        <w:rPr>
          <w:rFonts w:eastAsiaTheme="minorEastAsia"/>
          <w:b/>
          <w:bCs/>
          <w:sz w:val="22"/>
          <w:lang w:eastAsia="ru-RU"/>
        </w:rPr>
      </w:pPr>
      <w:hyperlink w:anchor="_Toc192403575" w:history="1">
        <w:r w:rsidRPr="008373BE">
          <w:rPr>
            <w:rStyle w:val="af6"/>
            <w:b/>
            <w:bCs/>
            <w:lang w:eastAsia="ru-RU"/>
          </w:rPr>
          <w:t>ПОСТАНОВЛЕНИЕ администрации Хасанского муниципального округа №384-па от 07.03.2025 г. «Об утверждении административного регламента предоставления муниципальной услуги «Заключение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r w:rsidRPr="008373BE">
          <w:rPr>
            <w:b/>
            <w:bCs/>
            <w:webHidden/>
          </w:rPr>
          <w:tab/>
        </w:r>
        <w:r w:rsidRPr="008373BE">
          <w:rPr>
            <w:b/>
            <w:bCs/>
            <w:webHidden/>
          </w:rPr>
          <w:fldChar w:fldCharType="begin"/>
        </w:r>
        <w:r w:rsidRPr="008373BE">
          <w:rPr>
            <w:b/>
            <w:bCs/>
            <w:webHidden/>
          </w:rPr>
          <w:instrText xml:space="preserve"> PAGEREF _Toc192403575 \h </w:instrText>
        </w:r>
        <w:r w:rsidRPr="008373BE">
          <w:rPr>
            <w:b/>
            <w:bCs/>
            <w:webHidden/>
          </w:rPr>
        </w:r>
        <w:r w:rsidRPr="008373BE">
          <w:rPr>
            <w:b/>
            <w:bCs/>
            <w:webHidden/>
          </w:rPr>
          <w:fldChar w:fldCharType="separate"/>
        </w:r>
        <w:r>
          <w:rPr>
            <w:b/>
            <w:bCs/>
            <w:webHidden/>
          </w:rPr>
          <w:t>14</w:t>
        </w:r>
        <w:r w:rsidRPr="008373BE">
          <w:rPr>
            <w:b/>
            <w:bCs/>
            <w:webHidden/>
          </w:rPr>
          <w:fldChar w:fldCharType="end"/>
        </w:r>
      </w:hyperlink>
    </w:p>
    <w:p w14:paraId="07E976E0" w14:textId="1765035B" w:rsidR="008373BE" w:rsidRPr="008373BE" w:rsidRDefault="008373BE">
      <w:pPr>
        <w:pStyle w:val="19"/>
        <w:rPr>
          <w:rFonts w:eastAsiaTheme="minorEastAsia"/>
          <w:b/>
          <w:bCs/>
          <w:sz w:val="22"/>
          <w:lang w:eastAsia="ru-RU"/>
        </w:rPr>
      </w:pPr>
      <w:hyperlink w:anchor="_Toc192403576" w:history="1">
        <w:r w:rsidRPr="008373BE">
          <w:rPr>
            <w:rStyle w:val="af6"/>
            <w:b/>
            <w:bCs/>
            <w:lang w:eastAsia="ru-RU"/>
          </w:rPr>
          <w:t>ПОСТАНОВЛЕНИЕ администрации Хасанского муниципального округа №385-па от 07.03.2025 г. «Об утверждении административного регламента предоставления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8373BE">
          <w:rPr>
            <w:b/>
            <w:bCs/>
            <w:webHidden/>
          </w:rPr>
          <w:tab/>
        </w:r>
        <w:r w:rsidRPr="008373BE">
          <w:rPr>
            <w:b/>
            <w:bCs/>
            <w:webHidden/>
          </w:rPr>
          <w:fldChar w:fldCharType="begin"/>
        </w:r>
        <w:r w:rsidRPr="008373BE">
          <w:rPr>
            <w:b/>
            <w:bCs/>
            <w:webHidden/>
          </w:rPr>
          <w:instrText xml:space="preserve"> PAGEREF _Toc192403576 \h </w:instrText>
        </w:r>
        <w:r w:rsidRPr="008373BE">
          <w:rPr>
            <w:b/>
            <w:bCs/>
            <w:webHidden/>
          </w:rPr>
        </w:r>
        <w:r w:rsidRPr="008373BE">
          <w:rPr>
            <w:b/>
            <w:bCs/>
            <w:webHidden/>
          </w:rPr>
          <w:fldChar w:fldCharType="separate"/>
        </w:r>
        <w:r>
          <w:rPr>
            <w:b/>
            <w:bCs/>
            <w:webHidden/>
          </w:rPr>
          <w:t>37</w:t>
        </w:r>
        <w:r w:rsidRPr="008373BE">
          <w:rPr>
            <w:b/>
            <w:bCs/>
            <w:webHidden/>
          </w:rPr>
          <w:fldChar w:fldCharType="end"/>
        </w:r>
      </w:hyperlink>
    </w:p>
    <w:p w14:paraId="22822B8B" w14:textId="0CC03E24" w:rsidR="008373BE" w:rsidRPr="008373BE" w:rsidRDefault="008373BE">
      <w:pPr>
        <w:pStyle w:val="19"/>
        <w:rPr>
          <w:rFonts w:eastAsiaTheme="minorEastAsia"/>
          <w:b/>
          <w:bCs/>
          <w:sz w:val="22"/>
          <w:lang w:eastAsia="ru-RU"/>
        </w:rPr>
      </w:pPr>
      <w:hyperlink w:anchor="_Toc192403577" w:history="1">
        <w:r w:rsidRPr="008373BE">
          <w:rPr>
            <w:rStyle w:val="af6"/>
            <w:b/>
            <w:bCs/>
            <w:lang w:eastAsia="ru-RU"/>
          </w:rPr>
          <w:t>ПОСТАНОВЛЕНИЕ администрации Хасанского муниципального округа №390-па от 07.03.2025 г. «Об утверждении административного регламента предоставления муниципальной услуги «Проведение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w:t>
        </w:r>
        <w:r w:rsidRPr="008373BE">
          <w:rPr>
            <w:b/>
            <w:bCs/>
            <w:webHidden/>
          </w:rPr>
          <w:tab/>
        </w:r>
        <w:r w:rsidRPr="008373BE">
          <w:rPr>
            <w:b/>
            <w:bCs/>
            <w:webHidden/>
          </w:rPr>
          <w:fldChar w:fldCharType="begin"/>
        </w:r>
        <w:r w:rsidRPr="008373BE">
          <w:rPr>
            <w:b/>
            <w:bCs/>
            <w:webHidden/>
          </w:rPr>
          <w:instrText xml:space="preserve"> PAGEREF _Toc192403577 \h </w:instrText>
        </w:r>
        <w:r w:rsidRPr="008373BE">
          <w:rPr>
            <w:b/>
            <w:bCs/>
            <w:webHidden/>
          </w:rPr>
        </w:r>
        <w:r w:rsidRPr="008373BE">
          <w:rPr>
            <w:b/>
            <w:bCs/>
            <w:webHidden/>
          </w:rPr>
          <w:fldChar w:fldCharType="separate"/>
        </w:r>
        <w:r>
          <w:rPr>
            <w:b/>
            <w:bCs/>
            <w:webHidden/>
          </w:rPr>
          <w:t>57</w:t>
        </w:r>
        <w:r w:rsidRPr="008373BE">
          <w:rPr>
            <w:b/>
            <w:bCs/>
            <w:webHidden/>
          </w:rPr>
          <w:fldChar w:fldCharType="end"/>
        </w:r>
      </w:hyperlink>
    </w:p>
    <w:p w14:paraId="76CD47DD" w14:textId="53B0971C" w:rsidR="008373BE" w:rsidRPr="008373BE" w:rsidRDefault="008373BE">
      <w:pPr>
        <w:pStyle w:val="19"/>
        <w:rPr>
          <w:rFonts w:eastAsiaTheme="minorEastAsia"/>
          <w:b/>
          <w:bCs/>
          <w:sz w:val="22"/>
          <w:lang w:eastAsia="ru-RU"/>
        </w:rPr>
      </w:pPr>
      <w:hyperlink w:anchor="_Toc192403578" w:history="1">
        <w:r w:rsidRPr="008373BE">
          <w:rPr>
            <w:rStyle w:val="af6"/>
            <w:rFonts w:eastAsia="Calibri"/>
            <w:b/>
            <w:bCs/>
          </w:rPr>
          <w:t>Публикация 06.03.2025 года. Извещение о возможном предоставлении в аренду/собственность земельных участков на территории Хасанского муниципального округа Приморского края</w:t>
        </w:r>
        <w:r w:rsidRPr="008373BE">
          <w:rPr>
            <w:b/>
            <w:bCs/>
            <w:webHidden/>
          </w:rPr>
          <w:tab/>
        </w:r>
        <w:r w:rsidRPr="008373BE">
          <w:rPr>
            <w:b/>
            <w:bCs/>
            <w:webHidden/>
          </w:rPr>
          <w:fldChar w:fldCharType="begin"/>
        </w:r>
        <w:r w:rsidRPr="008373BE">
          <w:rPr>
            <w:b/>
            <w:bCs/>
            <w:webHidden/>
          </w:rPr>
          <w:instrText xml:space="preserve"> PAGEREF _Toc192403578 \h </w:instrText>
        </w:r>
        <w:r w:rsidRPr="008373BE">
          <w:rPr>
            <w:b/>
            <w:bCs/>
            <w:webHidden/>
          </w:rPr>
        </w:r>
        <w:r w:rsidRPr="008373BE">
          <w:rPr>
            <w:b/>
            <w:bCs/>
            <w:webHidden/>
          </w:rPr>
          <w:fldChar w:fldCharType="separate"/>
        </w:r>
        <w:r>
          <w:rPr>
            <w:b/>
            <w:bCs/>
            <w:webHidden/>
          </w:rPr>
          <w:t>82</w:t>
        </w:r>
        <w:r w:rsidRPr="008373BE">
          <w:rPr>
            <w:b/>
            <w:bCs/>
            <w:webHidden/>
          </w:rPr>
          <w:fldChar w:fldCharType="end"/>
        </w:r>
      </w:hyperlink>
    </w:p>
    <w:p w14:paraId="13F28AC9" w14:textId="3C4AD75B" w:rsidR="0034092E" w:rsidRPr="008373BE" w:rsidRDefault="00231CFF" w:rsidP="000B0E97">
      <w:pPr>
        <w:pStyle w:val="32"/>
        <w:tabs>
          <w:tab w:val="right" w:leader="dot" w:pos="10348"/>
        </w:tabs>
        <w:ind w:right="0"/>
        <w:rPr>
          <w:b/>
          <w:bCs/>
        </w:rPr>
        <w:sectPr w:rsidR="0034092E" w:rsidRPr="008373BE" w:rsidSect="008373BE">
          <w:pgSz w:w="11907" w:h="16840" w:code="9"/>
          <w:pgMar w:top="794" w:right="794" w:bottom="794" w:left="794" w:header="0" w:footer="0" w:gutter="0"/>
          <w:cols w:space="708"/>
          <w:docGrid w:linePitch="360"/>
        </w:sectPr>
      </w:pPr>
      <w:r w:rsidRPr="008373BE">
        <w:rPr>
          <w:b/>
          <w:bCs/>
          <w:szCs w:val="30"/>
        </w:rPr>
        <w:fldChar w:fldCharType="end"/>
      </w:r>
      <w:r w:rsidR="007D5FEF" w:rsidRPr="008373BE">
        <w:rPr>
          <w:b/>
          <w:bCs/>
        </w:rPr>
        <w:t xml:space="preserve"> </w:t>
      </w:r>
      <w:r w:rsidR="0099671F" w:rsidRPr="008373BE">
        <w:rPr>
          <w:b/>
          <w:bCs/>
        </w:rPr>
        <w:t xml:space="preserve"> </w:t>
      </w:r>
    </w:p>
    <w:p w14:paraId="2A0867FF" w14:textId="77777777" w:rsidR="000B0E97" w:rsidRPr="000B0E97" w:rsidRDefault="000B0E97" w:rsidP="00723428">
      <w:pPr>
        <w:jc w:val="center"/>
        <w:rPr>
          <w:rFonts w:eastAsia="Times New Roman"/>
          <w:sz w:val="24"/>
          <w:szCs w:val="24"/>
          <w:lang w:eastAsia="ru-RU"/>
        </w:rPr>
      </w:pPr>
      <w:r w:rsidRPr="000B0E97">
        <w:rPr>
          <w:rFonts w:eastAsia="Times New Roman"/>
          <w:noProof/>
          <w:sz w:val="24"/>
          <w:szCs w:val="24"/>
          <w:lang w:eastAsia="ru-RU"/>
        </w:rPr>
        <w:lastRenderedPageBreak/>
        <w:drawing>
          <wp:inline distT="0" distB="0" distL="0" distR="0" wp14:anchorId="23399665" wp14:editId="734B7030">
            <wp:extent cx="581025" cy="723900"/>
            <wp:effectExtent l="0" t="0" r="9525" b="0"/>
            <wp:docPr id="6" name="Рисунок 6"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1F8A66DF" w14:textId="77777777" w:rsidR="000B0E97" w:rsidRPr="000B0E97" w:rsidRDefault="000B0E97" w:rsidP="00723428">
      <w:pPr>
        <w:jc w:val="center"/>
        <w:rPr>
          <w:rFonts w:eastAsia="Times New Roman"/>
          <w:lang w:eastAsia="ru-RU"/>
        </w:rPr>
      </w:pPr>
    </w:p>
    <w:p w14:paraId="1B994C8F" w14:textId="77777777" w:rsidR="000B0E97" w:rsidRPr="000B0E97" w:rsidRDefault="000B0E97" w:rsidP="00723428">
      <w:pPr>
        <w:jc w:val="center"/>
        <w:rPr>
          <w:rFonts w:eastAsia="Times New Roman"/>
          <w:sz w:val="26"/>
          <w:szCs w:val="26"/>
          <w:lang w:eastAsia="ru-RU"/>
        </w:rPr>
      </w:pPr>
      <w:r w:rsidRPr="000B0E97">
        <w:rPr>
          <w:rFonts w:eastAsia="Times New Roman"/>
          <w:sz w:val="26"/>
          <w:szCs w:val="26"/>
          <w:lang w:eastAsia="ru-RU"/>
        </w:rPr>
        <w:t>АДМИНИСТРАЦИЯ</w:t>
      </w:r>
    </w:p>
    <w:p w14:paraId="631AD1BB" w14:textId="77777777" w:rsidR="000B0E97" w:rsidRPr="000B0E97" w:rsidRDefault="000B0E97" w:rsidP="00723428">
      <w:pPr>
        <w:jc w:val="center"/>
        <w:rPr>
          <w:rFonts w:eastAsia="Times New Roman"/>
          <w:sz w:val="26"/>
          <w:szCs w:val="26"/>
          <w:lang w:eastAsia="ru-RU"/>
        </w:rPr>
      </w:pPr>
      <w:r w:rsidRPr="000B0E97">
        <w:rPr>
          <w:rFonts w:eastAsia="Times New Roman"/>
          <w:sz w:val="26"/>
          <w:szCs w:val="26"/>
          <w:lang w:eastAsia="ru-RU"/>
        </w:rPr>
        <w:t>ХАСАНСКОГО МУНИЦИПАЛЬНОГО ОКРУГА</w:t>
      </w:r>
    </w:p>
    <w:p w14:paraId="16ECCD3A" w14:textId="77777777" w:rsidR="000B0E97" w:rsidRPr="000B0E97" w:rsidRDefault="000B0E97" w:rsidP="00723428">
      <w:pPr>
        <w:jc w:val="center"/>
        <w:rPr>
          <w:rFonts w:eastAsia="Times New Roman"/>
          <w:sz w:val="26"/>
          <w:szCs w:val="26"/>
          <w:lang w:eastAsia="ru-RU"/>
        </w:rPr>
      </w:pPr>
      <w:r w:rsidRPr="000B0E97">
        <w:rPr>
          <w:rFonts w:eastAsia="Times New Roman"/>
          <w:sz w:val="26"/>
          <w:szCs w:val="26"/>
          <w:lang w:eastAsia="ru-RU"/>
        </w:rPr>
        <w:t>ПРИМОРСКОГО КРАЯ</w:t>
      </w:r>
    </w:p>
    <w:p w14:paraId="1589D8D4" w14:textId="77777777" w:rsidR="000B0E97" w:rsidRPr="000B0E97" w:rsidRDefault="000B0E97" w:rsidP="00723428">
      <w:pPr>
        <w:jc w:val="center"/>
        <w:rPr>
          <w:rFonts w:eastAsia="Times New Roman"/>
          <w:sz w:val="26"/>
          <w:szCs w:val="26"/>
          <w:lang w:eastAsia="ru-RU"/>
        </w:rPr>
      </w:pPr>
    </w:p>
    <w:p w14:paraId="644FFDAD" w14:textId="77777777" w:rsidR="000B0E97" w:rsidRPr="000B0E97" w:rsidRDefault="000B0E97" w:rsidP="008373BE">
      <w:pPr>
        <w:jc w:val="center"/>
        <w:outlineLvl w:val="0"/>
        <w:rPr>
          <w:rFonts w:eastAsia="Times New Roman"/>
          <w:b/>
          <w:sz w:val="26"/>
          <w:szCs w:val="26"/>
          <w:lang w:eastAsia="ru-RU"/>
        </w:rPr>
      </w:pPr>
      <w:bookmarkStart w:id="0" w:name="_Toc192403573"/>
      <w:r w:rsidRPr="000B0E97">
        <w:rPr>
          <w:rFonts w:eastAsia="Times New Roman"/>
          <w:b/>
          <w:sz w:val="26"/>
          <w:szCs w:val="26"/>
          <w:lang w:eastAsia="ru-RU"/>
        </w:rPr>
        <w:t>ПОСТАНОВЛЕНИЕ</w:t>
      </w:r>
      <w:bookmarkEnd w:id="0"/>
    </w:p>
    <w:p w14:paraId="6BC3CCAE" w14:textId="77777777" w:rsidR="000B0E97" w:rsidRPr="000B0E97" w:rsidRDefault="000B0E97" w:rsidP="00723428">
      <w:pPr>
        <w:jc w:val="center"/>
        <w:rPr>
          <w:rFonts w:eastAsia="Times New Roman"/>
          <w:sz w:val="26"/>
          <w:szCs w:val="26"/>
          <w:lang w:eastAsia="ru-RU"/>
        </w:rPr>
      </w:pP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Славянка</w:t>
      </w:r>
    </w:p>
    <w:p w14:paraId="5190328F" w14:textId="77777777" w:rsidR="000B0E97" w:rsidRPr="000B0E97" w:rsidRDefault="000B0E97" w:rsidP="00723428">
      <w:pPr>
        <w:jc w:val="center"/>
        <w:rPr>
          <w:rFonts w:eastAsia="Times New Roman"/>
          <w:sz w:val="26"/>
          <w:szCs w:val="26"/>
          <w:lang w:eastAsia="ru-RU"/>
        </w:rPr>
      </w:pPr>
    </w:p>
    <w:p w14:paraId="23F081D3" w14:textId="08C8D33C" w:rsidR="000B0E97" w:rsidRPr="000B0E97" w:rsidRDefault="000B0E97" w:rsidP="00723428">
      <w:pPr>
        <w:jc w:val="center"/>
        <w:rPr>
          <w:rFonts w:eastAsia="Times New Roman"/>
          <w:sz w:val="26"/>
          <w:szCs w:val="26"/>
          <w:lang w:eastAsia="ru-RU"/>
        </w:rPr>
      </w:pPr>
      <w:r w:rsidRPr="000B0E97">
        <w:rPr>
          <w:rFonts w:eastAsia="Times New Roman"/>
          <w:sz w:val="26"/>
          <w:szCs w:val="26"/>
          <w:lang w:eastAsia="ru-RU"/>
        </w:rPr>
        <w:t>28.02.2025 г.</w:t>
      </w:r>
      <w:r w:rsidRPr="000B0E97">
        <w:rPr>
          <w:rFonts w:eastAsia="Times New Roman"/>
          <w:sz w:val="26"/>
          <w:szCs w:val="26"/>
          <w:lang w:eastAsia="ru-RU"/>
        </w:rPr>
        <w:tab/>
      </w:r>
      <w:r w:rsidR="00723428">
        <w:rPr>
          <w:rFonts w:eastAsia="Times New Roman"/>
          <w:sz w:val="26"/>
          <w:szCs w:val="26"/>
          <w:lang w:eastAsia="ru-RU"/>
        </w:rPr>
        <w:t xml:space="preserve">                                                                                                                      </w:t>
      </w:r>
      <w:r w:rsidRPr="000B0E97">
        <w:rPr>
          <w:rFonts w:eastAsia="Times New Roman"/>
          <w:sz w:val="26"/>
          <w:szCs w:val="26"/>
          <w:lang w:eastAsia="ru-RU"/>
        </w:rPr>
        <w:t>№ 342-па</w:t>
      </w:r>
    </w:p>
    <w:p w14:paraId="5CB14861" w14:textId="77777777" w:rsidR="000B0E97" w:rsidRPr="000B0E97" w:rsidRDefault="000B0E97" w:rsidP="000B0E97">
      <w:pPr>
        <w:autoSpaceDE w:val="0"/>
        <w:autoSpaceDN w:val="0"/>
        <w:adjustRightInd w:val="0"/>
        <w:rPr>
          <w:rFonts w:eastAsia="TimesNewRomanPSMT"/>
          <w:sz w:val="26"/>
          <w:szCs w:val="26"/>
          <w:lang w:eastAsia="ru-RU"/>
        </w:rPr>
      </w:pPr>
    </w:p>
    <w:p w14:paraId="660E4FEF" w14:textId="61C7032B" w:rsidR="000B0E97" w:rsidRDefault="000B0E97" w:rsidP="008373BE">
      <w:pPr>
        <w:tabs>
          <w:tab w:val="left" w:pos="3060"/>
          <w:tab w:val="left" w:pos="4860"/>
        </w:tabs>
        <w:autoSpaceDE w:val="0"/>
        <w:autoSpaceDN w:val="0"/>
        <w:adjustRightInd w:val="0"/>
        <w:ind w:right="4648"/>
        <w:jc w:val="both"/>
        <w:rPr>
          <w:rFonts w:eastAsia="Times New Roman"/>
          <w:bCs/>
          <w:sz w:val="26"/>
          <w:szCs w:val="26"/>
          <w:shd w:val="clear" w:color="auto" w:fill="FFFFFF"/>
          <w:lang w:eastAsia="ru-RU"/>
        </w:rPr>
      </w:pPr>
      <w:r w:rsidRPr="000B0E97">
        <w:rPr>
          <w:rFonts w:eastAsia="Times New Roman"/>
          <w:bCs/>
          <w:sz w:val="26"/>
          <w:szCs w:val="26"/>
          <w:shd w:val="clear" w:color="auto" w:fill="FFFFFF"/>
          <w:lang w:eastAsia="ru-RU"/>
        </w:rPr>
        <w:t>О внесении изменений в постановление администрации Хасанского муниципального округа от 26.07.2023 № 1312-</w:t>
      </w:r>
      <w:r w:rsidR="00723428" w:rsidRPr="000B0E97">
        <w:rPr>
          <w:rFonts w:eastAsia="Times New Roman"/>
          <w:bCs/>
          <w:sz w:val="26"/>
          <w:szCs w:val="26"/>
          <w:shd w:val="clear" w:color="auto" w:fill="FFFFFF"/>
          <w:lang w:eastAsia="ru-RU"/>
        </w:rPr>
        <w:t>па</w:t>
      </w:r>
      <w:r w:rsidRPr="000B0E97">
        <w:rPr>
          <w:rFonts w:eastAsia="Times New Roman"/>
          <w:bCs/>
          <w:sz w:val="26"/>
          <w:szCs w:val="26"/>
          <w:shd w:val="clear" w:color="auto" w:fill="FFFFFF"/>
          <w:lang w:eastAsia="ru-RU"/>
        </w:rPr>
        <w:t xml:space="preserve"> </w:t>
      </w:r>
      <w:r w:rsidR="00723428">
        <w:rPr>
          <w:rFonts w:eastAsia="Times New Roman"/>
          <w:bCs/>
          <w:sz w:val="26"/>
          <w:szCs w:val="26"/>
          <w:shd w:val="clear" w:color="auto" w:fill="FFFFFF"/>
          <w:lang w:eastAsia="ru-RU"/>
        </w:rPr>
        <w:t>о</w:t>
      </w:r>
      <w:r w:rsidRPr="000B0E97">
        <w:rPr>
          <w:rFonts w:eastAsia="Times New Roman"/>
          <w:bCs/>
          <w:sz w:val="26"/>
          <w:szCs w:val="26"/>
          <w:shd w:val="clear" w:color="auto" w:fill="FFFFFF"/>
          <w:lang w:eastAsia="ru-RU"/>
        </w:rPr>
        <w:t>б утверждении муниципальной программы «Развитие туризма на территории Хасанского муниципального округа»</w:t>
      </w:r>
    </w:p>
    <w:p w14:paraId="2AD18394" w14:textId="77777777" w:rsidR="008373BE" w:rsidRPr="000B0E97" w:rsidRDefault="008373BE" w:rsidP="008373BE">
      <w:pPr>
        <w:tabs>
          <w:tab w:val="left" w:pos="3060"/>
          <w:tab w:val="left" w:pos="4860"/>
        </w:tabs>
        <w:autoSpaceDE w:val="0"/>
        <w:autoSpaceDN w:val="0"/>
        <w:adjustRightInd w:val="0"/>
        <w:ind w:right="4648"/>
        <w:jc w:val="both"/>
        <w:rPr>
          <w:rFonts w:eastAsia="TimesNewRomanPSMT"/>
          <w:sz w:val="26"/>
          <w:szCs w:val="26"/>
          <w:lang w:eastAsia="ru-RU"/>
        </w:rPr>
      </w:pPr>
    </w:p>
    <w:p w14:paraId="4E1D8394" w14:textId="51BBF1D2" w:rsidR="000B0E97" w:rsidRPr="000B0E97" w:rsidRDefault="000B0E97" w:rsidP="00317198">
      <w:pPr>
        <w:ind w:firstLine="709"/>
        <w:jc w:val="both"/>
        <w:rPr>
          <w:rFonts w:eastAsia="Times New Roman"/>
          <w:sz w:val="26"/>
          <w:szCs w:val="26"/>
          <w:shd w:val="clear" w:color="auto" w:fill="FFFFFF"/>
          <w:lang w:eastAsia="ru-RU"/>
        </w:rPr>
      </w:pPr>
      <w:r w:rsidRPr="000B0E97">
        <w:rPr>
          <w:rFonts w:eastAsia="Times New Roman"/>
          <w:sz w:val="26"/>
          <w:szCs w:val="26"/>
          <w:shd w:val="clear" w:color="auto" w:fill="FFFFFF"/>
          <w:lang w:eastAsia="ru-RU"/>
        </w:rPr>
        <w:t xml:space="preserve">В соответствии со статьей 179 Бюджетного кодекса Российской Федерации,  статьи 16 Федерального закона от 6.10.2003 № 131-ФЗ «Об общих принципах организации местного самоуправления в Российской Федерации», </w:t>
      </w:r>
      <w:r w:rsidRPr="000B0E97">
        <w:rPr>
          <w:rFonts w:eastAsia="TimesNewRomanPSMT"/>
          <w:sz w:val="26"/>
          <w:szCs w:val="26"/>
          <w:lang w:eastAsia="ru-RU"/>
        </w:rPr>
        <w:t>руководствуясь Уставом Хасанского муниципального округа, Порядком разработки, реализации и оценки эффективности муниципальных программ Хасанского муниципального округа, утверждённым постановлением администрации Хасанского  муниципального  округа  от  26.12.2022 № 1068-па, администрация Хасанского муниципального округа</w:t>
      </w:r>
    </w:p>
    <w:p w14:paraId="5D4D92FD" w14:textId="77777777" w:rsidR="000B0E97" w:rsidRPr="000B0E97" w:rsidRDefault="000B0E97" w:rsidP="000B0E97">
      <w:pPr>
        <w:ind w:firstLine="708"/>
        <w:jc w:val="both"/>
        <w:rPr>
          <w:rFonts w:eastAsia="TimesNewRomanPSMT"/>
          <w:sz w:val="26"/>
          <w:szCs w:val="26"/>
          <w:lang w:eastAsia="ru-RU"/>
        </w:rPr>
      </w:pPr>
    </w:p>
    <w:p w14:paraId="040CE608" w14:textId="77777777" w:rsidR="000B0E97" w:rsidRPr="000B0E97" w:rsidRDefault="000B0E97" w:rsidP="000B0E97">
      <w:pPr>
        <w:autoSpaceDE w:val="0"/>
        <w:autoSpaceDN w:val="0"/>
        <w:adjustRightInd w:val="0"/>
        <w:rPr>
          <w:rFonts w:eastAsia="TimesNewRomanPSMT"/>
          <w:sz w:val="26"/>
          <w:szCs w:val="26"/>
          <w:lang w:eastAsia="ru-RU"/>
        </w:rPr>
      </w:pPr>
      <w:r w:rsidRPr="000B0E97">
        <w:rPr>
          <w:rFonts w:eastAsia="TimesNewRomanPSMT"/>
          <w:sz w:val="26"/>
          <w:szCs w:val="26"/>
          <w:lang w:eastAsia="ru-RU"/>
        </w:rPr>
        <w:t>ПОСТАНОВЛЯЕТ:</w:t>
      </w:r>
    </w:p>
    <w:p w14:paraId="7DE16684" w14:textId="77777777" w:rsidR="000B0E97" w:rsidRPr="000B0E97" w:rsidRDefault="000B0E97" w:rsidP="000B0E97">
      <w:pPr>
        <w:autoSpaceDE w:val="0"/>
        <w:autoSpaceDN w:val="0"/>
        <w:adjustRightInd w:val="0"/>
        <w:rPr>
          <w:rFonts w:eastAsia="TimesNewRomanPSMT"/>
          <w:sz w:val="26"/>
          <w:szCs w:val="26"/>
          <w:lang w:eastAsia="ru-RU"/>
        </w:rPr>
      </w:pPr>
    </w:p>
    <w:p w14:paraId="4B26DD33" w14:textId="77777777" w:rsidR="000B0E97" w:rsidRPr="000B0E97" w:rsidRDefault="000B0E97" w:rsidP="00317198">
      <w:pPr>
        <w:tabs>
          <w:tab w:val="left" w:pos="3060"/>
          <w:tab w:val="left" w:pos="4860"/>
        </w:tabs>
        <w:autoSpaceDE w:val="0"/>
        <w:autoSpaceDN w:val="0"/>
        <w:adjustRightInd w:val="0"/>
        <w:ind w:firstLine="709"/>
        <w:jc w:val="both"/>
        <w:rPr>
          <w:rFonts w:eastAsia="Times New Roman"/>
          <w:bCs/>
          <w:sz w:val="26"/>
          <w:szCs w:val="26"/>
          <w:shd w:val="clear" w:color="auto" w:fill="FFFFFF"/>
          <w:lang w:eastAsia="ru-RU"/>
        </w:rPr>
      </w:pPr>
      <w:r w:rsidRPr="000B0E97">
        <w:rPr>
          <w:rFonts w:eastAsia="Times New Roman"/>
          <w:sz w:val="26"/>
          <w:szCs w:val="26"/>
          <w:shd w:val="clear" w:color="auto" w:fill="FFFFFF"/>
          <w:lang w:eastAsia="ru-RU"/>
        </w:rPr>
        <w:t xml:space="preserve">1. Внести в постановление </w:t>
      </w:r>
      <w:r w:rsidRPr="000B0E97">
        <w:rPr>
          <w:rFonts w:eastAsia="Times New Roman"/>
          <w:bCs/>
          <w:sz w:val="26"/>
          <w:szCs w:val="26"/>
          <w:shd w:val="clear" w:color="auto" w:fill="FFFFFF"/>
          <w:lang w:eastAsia="ru-RU"/>
        </w:rPr>
        <w:t>администрации Хасанского муниципального округа                        от 26.07.2023 № 1312-</w:t>
      </w:r>
      <w:proofErr w:type="gramStart"/>
      <w:r w:rsidRPr="000B0E97">
        <w:rPr>
          <w:rFonts w:eastAsia="Times New Roman"/>
          <w:bCs/>
          <w:sz w:val="26"/>
          <w:szCs w:val="26"/>
          <w:shd w:val="clear" w:color="auto" w:fill="FFFFFF"/>
          <w:lang w:eastAsia="ru-RU"/>
        </w:rPr>
        <w:t>па</w:t>
      </w:r>
      <w:proofErr w:type="gramEnd"/>
      <w:r w:rsidRPr="000B0E97">
        <w:rPr>
          <w:rFonts w:eastAsia="Times New Roman"/>
          <w:bCs/>
          <w:sz w:val="26"/>
          <w:szCs w:val="26"/>
          <w:shd w:val="clear" w:color="auto" w:fill="FFFFFF"/>
          <w:lang w:eastAsia="ru-RU"/>
        </w:rPr>
        <w:t xml:space="preserve"> Об утверждении муниципальной программы «Развитие туризма на территории Хасанского муниципального округа» (далее – постановление) следующие изменения:</w:t>
      </w:r>
    </w:p>
    <w:p w14:paraId="2D00C21F" w14:textId="77777777" w:rsidR="000B0E97" w:rsidRPr="000B0E97" w:rsidRDefault="000B0E97" w:rsidP="00317198">
      <w:pPr>
        <w:tabs>
          <w:tab w:val="left" w:pos="3060"/>
          <w:tab w:val="left" w:pos="4860"/>
        </w:tabs>
        <w:autoSpaceDE w:val="0"/>
        <w:autoSpaceDN w:val="0"/>
        <w:adjustRightInd w:val="0"/>
        <w:ind w:firstLine="709"/>
        <w:jc w:val="both"/>
        <w:rPr>
          <w:rFonts w:eastAsia="Times New Roman"/>
          <w:bCs/>
          <w:sz w:val="26"/>
          <w:szCs w:val="26"/>
          <w:shd w:val="clear" w:color="auto" w:fill="FFFFFF"/>
          <w:lang w:eastAsia="ru-RU"/>
        </w:rPr>
      </w:pPr>
      <w:r w:rsidRPr="000B0E97">
        <w:rPr>
          <w:rFonts w:eastAsia="Times New Roman"/>
          <w:bCs/>
          <w:sz w:val="26"/>
          <w:szCs w:val="26"/>
          <w:shd w:val="clear" w:color="auto" w:fill="FFFFFF"/>
          <w:lang w:eastAsia="ru-RU"/>
        </w:rPr>
        <w:t>1.1. В паспорте муниципальной программы, утвержденной постановлением, строку «Объемы бюджетных ассигнований муниципальной программы» изложить в следующей редакции:</w:t>
      </w:r>
    </w:p>
    <w:p w14:paraId="1123FBE0"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7152"/>
      </w:tblGrid>
      <w:tr w:rsidR="000B0E97" w:rsidRPr="000B0E97" w14:paraId="213896E9" w14:textId="77777777" w:rsidTr="00723428">
        <w:tc>
          <w:tcPr>
            <w:tcW w:w="1531" w:type="pct"/>
            <w:tcBorders>
              <w:top w:val="single" w:sz="4" w:space="0" w:color="auto"/>
              <w:left w:val="single" w:sz="4" w:space="0" w:color="auto"/>
              <w:bottom w:val="single" w:sz="4" w:space="0" w:color="auto"/>
              <w:right w:val="single" w:sz="4" w:space="0" w:color="auto"/>
            </w:tcBorders>
            <w:hideMark/>
          </w:tcPr>
          <w:p w14:paraId="2C828755"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 xml:space="preserve">Объем бюджетных ассигнований на реализацию муниципальной программы </w:t>
            </w:r>
          </w:p>
        </w:tc>
        <w:tc>
          <w:tcPr>
            <w:tcW w:w="3469" w:type="pct"/>
            <w:tcBorders>
              <w:top w:val="single" w:sz="4" w:space="0" w:color="auto"/>
              <w:left w:val="single" w:sz="4" w:space="0" w:color="auto"/>
              <w:bottom w:val="single" w:sz="4" w:space="0" w:color="auto"/>
              <w:right w:val="single" w:sz="4" w:space="0" w:color="auto"/>
            </w:tcBorders>
            <w:hideMark/>
          </w:tcPr>
          <w:p w14:paraId="268EA23F" w14:textId="77777777" w:rsidR="000B0E97" w:rsidRPr="000B0E97" w:rsidRDefault="000B0E97" w:rsidP="000B0E97">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общий объем бюджетных ассигнований – 79 098,40 тыс. руб.</w:t>
            </w:r>
          </w:p>
          <w:p w14:paraId="48F3009C" w14:textId="77777777" w:rsidR="000B0E97" w:rsidRPr="000B0E97" w:rsidRDefault="000B0E97" w:rsidP="000B0E97">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в том числе:</w:t>
            </w:r>
          </w:p>
          <w:p w14:paraId="2D6B4394"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2023 год – 20 180,33 тыс. руб.</w:t>
            </w:r>
          </w:p>
          <w:p w14:paraId="070C559E"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2024 год – 54 207,07 тыс. руб.</w:t>
            </w:r>
          </w:p>
          <w:p w14:paraId="7F3D417F"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2025 год – 4 711, 00 тыс. руб.</w:t>
            </w:r>
          </w:p>
          <w:p w14:paraId="6C06A0B1"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 xml:space="preserve">2026 год – 0,00 тыс. руб. </w:t>
            </w:r>
          </w:p>
          <w:p w14:paraId="554F945F" w14:textId="77777777" w:rsidR="000B0E97" w:rsidRPr="000B0E97" w:rsidRDefault="000B0E97" w:rsidP="000B0E97">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средства бюджета Хасанского муниципального округа - 14 666,23 тыс. руб. в том числе:</w:t>
            </w:r>
          </w:p>
          <w:p w14:paraId="68FBD3E8"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2023 год – 7 637,60 тыс. руб.</w:t>
            </w:r>
          </w:p>
          <w:p w14:paraId="1FFD4B7E"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2024 год – 2 317,63 тыс. руб.</w:t>
            </w:r>
          </w:p>
          <w:p w14:paraId="5345DCF1"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2025 год – 4 711, 00 тыс. руб.</w:t>
            </w:r>
          </w:p>
          <w:p w14:paraId="3A39DDEC"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2026 год – 0,00 тыс. руб.</w:t>
            </w:r>
          </w:p>
          <w:p w14:paraId="59036E71" w14:textId="77777777" w:rsidR="000B0E97" w:rsidRPr="000B0E97" w:rsidRDefault="000B0E97" w:rsidP="000B0E97">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lastRenderedPageBreak/>
              <w:t>-прогнозная оценка средств, привлекаемых на реализацию муниципальной программы краевого бюджета - 64 432,18 тыс. руб. в том числе:</w:t>
            </w:r>
          </w:p>
          <w:p w14:paraId="73B0B85E"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2023 год –12 542,73 тыс. руб.</w:t>
            </w:r>
          </w:p>
          <w:p w14:paraId="5D9DEDC0"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2024 год –51 889,44 тыс. руб.</w:t>
            </w:r>
          </w:p>
          <w:p w14:paraId="0EB6C57B"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2025 год –0,00 тыс. руб.</w:t>
            </w:r>
          </w:p>
          <w:p w14:paraId="14C2B449"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2026 год- 0,00 тыс. руб.</w:t>
            </w:r>
          </w:p>
          <w:p w14:paraId="0C8B1BA1"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федерального бюджета:</w:t>
            </w:r>
          </w:p>
          <w:p w14:paraId="4FAFB16D"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2023 год –0,00 тыс. руб.</w:t>
            </w:r>
          </w:p>
          <w:p w14:paraId="22367672"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2024 год –0,00 тыс. руб.</w:t>
            </w:r>
          </w:p>
          <w:p w14:paraId="1E6AB0B5"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2025 год –0,00 тыс. руб.</w:t>
            </w:r>
          </w:p>
          <w:p w14:paraId="7E09D98E"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 xml:space="preserve">2026 год – 0,00 тыс. руб. </w:t>
            </w:r>
          </w:p>
          <w:p w14:paraId="5AEC1991"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внебюджетных источников</w:t>
            </w:r>
          </w:p>
          <w:p w14:paraId="2E9DA89E"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2023 год –0,00 тыс. руб.</w:t>
            </w:r>
          </w:p>
          <w:p w14:paraId="715A802D"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2024 год –0,00 тыс. руб.</w:t>
            </w:r>
          </w:p>
          <w:p w14:paraId="37F422D4"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2025 год –0,00 тыс. руб.</w:t>
            </w:r>
          </w:p>
          <w:p w14:paraId="2BE8E8D2"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0B0E97">
              <w:rPr>
                <w:rFonts w:eastAsia="Times New Roman"/>
                <w:bCs/>
                <w:sz w:val="24"/>
                <w:szCs w:val="24"/>
                <w:shd w:val="clear" w:color="auto" w:fill="FFFFFF"/>
                <w:lang w:eastAsia="ru-RU"/>
              </w:rPr>
              <w:t>2026 год – 0,00 тыс. руб.</w:t>
            </w:r>
          </w:p>
        </w:tc>
      </w:tr>
    </w:tbl>
    <w:p w14:paraId="13021B39" w14:textId="77777777" w:rsidR="000B0E97" w:rsidRPr="000B0E97" w:rsidRDefault="000B0E97" w:rsidP="000B0E97">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p>
    <w:p w14:paraId="52DB247C" w14:textId="77777777" w:rsidR="000B0E97" w:rsidRPr="000B0E97" w:rsidRDefault="000B0E97" w:rsidP="00317198">
      <w:pPr>
        <w:tabs>
          <w:tab w:val="left" w:pos="3060"/>
          <w:tab w:val="left" w:pos="4860"/>
        </w:tabs>
        <w:autoSpaceDE w:val="0"/>
        <w:autoSpaceDN w:val="0"/>
        <w:adjustRightInd w:val="0"/>
        <w:ind w:firstLine="709"/>
        <w:jc w:val="both"/>
        <w:rPr>
          <w:rFonts w:eastAsia="Times New Roman"/>
          <w:sz w:val="26"/>
          <w:szCs w:val="26"/>
          <w:shd w:val="clear" w:color="auto" w:fill="FFFFFF"/>
          <w:lang w:eastAsia="ru-RU"/>
        </w:rPr>
      </w:pPr>
      <w:r w:rsidRPr="000B0E97">
        <w:rPr>
          <w:rFonts w:eastAsia="Times New Roman"/>
          <w:bCs/>
          <w:sz w:val="26"/>
          <w:szCs w:val="26"/>
          <w:shd w:val="clear" w:color="auto" w:fill="FFFFFF"/>
          <w:lang w:eastAsia="ru-RU"/>
        </w:rPr>
        <w:t>1.2. Приложение № 2 к муниципальной программе, утвержденной постановлением, «Перечень мероприятий и объем финансирования муниципальной программы «Развитие туризма на территории Хасанского муниципального округа», изложить в новой редакции согласно приложению № 1 к настоящему постановлению.</w:t>
      </w:r>
    </w:p>
    <w:p w14:paraId="3C138D87" w14:textId="77777777" w:rsidR="000B0E97" w:rsidRPr="000B0E97" w:rsidRDefault="000B0E97" w:rsidP="00317198">
      <w:pPr>
        <w:tabs>
          <w:tab w:val="left" w:pos="3060"/>
          <w:tab w:val="left" w:pos="4860"/>
        </w:tabs>
        <w:autoSpaceDE w:val="0"/>
        <w:autoSpaceDN w:val="0"/>
        <w:adjustRightInd w:val="0"/>
        <w:ind w:firstLine="709"/>
        <w:jc w:val="both"/>
        <w:rPr>
          <w:rFonts w:eastAsia="Times New Roman"/>
          <w:sz w:val="26"/>
          <w:szCs w:val="26"/>
          <w:shd w:val="clear" w:color="auto" w:fill="FFFFFF"/>
          <w:lang w:eastAsia="ru-RU"/>
        </w:rPr>
      </w:pPr>
      <w:r w:rsidRPr="000B0E97">
        <w:rPr>
          <w:rFonts w:eastAsia="Times New Roman"/>
          <w:sz w:val="26"/>
          <w:szCs w:val="26"/>
          <w:shd w:val="clear" w:color="auto" w:fill="FFFFFF"/>
          <w:lang w:eastAsia="ru-RU"/>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w:t>
      </w:r>
    </w:p>
    <w:p w14:paraId="55293DC5" w14:textId="77777777" w:rsidR="000B0E97" w:rsidRPr="000B0E97" w:rsidRDefault="000B0E97" w:rsidP="00317198">
      <w:pPr>
        <w:tabs>
          <w:tab w:val="left" w:pos="993"/>
        </w:tabs>
        <w:autoSpaceDE w:val="0"/>
        <w:autoSpaceDN w:val="0"/>
        <w:adjustRightInd w:val="0"/>
        <w:ind w:firstLine="709"/>
        <w:jc w:val="both"/>
        <w:rPr>
          <w:rFonts w:eastAsia="Times New Roman"/>
          <w:sz w:val="26"/>
          <w:szCs w:val="26"/>
          <w:shd w:val="clear" w:color="auto" w:fill="FFFFFF"/>
          <w:lang w:eastAsia="ru-RU"/>
        </w:rPr>
      </w:pPr>
      <w:r w:rsidRPr="000B0E97">
        <w:rPr>
          <w:rFonts w:eastAsia="Times New Roman"/>
          <w:sz w:val="26"/>
          <w:szCs w:val="26"/>
          <w:shd w:val="clear" w:color="auto" w:fill="FFFFFF"/>
          <w:lang w:eastAsia="ru-RU"/>
        </w:rPr>
        <w:t>3. Настоящее постановление вступает в силу со дня его принятия.</w:t>
      </w:r>
    </w:p>
    <w:p w14:paraId="2A33A495" w14:textId="77777777" w:rsidR="000B0E97" w:rsidRPr="000B0E97" w:rsidRDefault="000B0E97" w:rsidP="00317198">
      <w:pPr>
        <w:tabs>
          <w:tab w:val="left" w:pos="993"/>
        </w:tabs>
        <w:autoSpaceDE w:val="0"/>
        <w:autoSpaceDN w:val="0"/>
        <w:adjustRightInd w:val="0"/>
        <w:ind w:firstLine="709"/>
        <w:jc w:val="both"/>
        <w:rPr>
          <w:rFonts w:eastAsia="TimesNewRomanPSMT"/>
          <w:sz w:val="26"/>
          <w:szCs w:val="26"/>
          <w:lang w:eastAsia="ru-RU"/>
        </w:rPr>
      </w:pPr>
      <w:r w:rsidRPr="000B0E97">
        <w:rPr>
          <w:rFonts w:eastAsia="TimesNewRomanPSMT"/>
          <w:sz w:val="26"/>
          <w:szCs w:val="26"/>
          <w:lang w:eastAsia="ru-RU"/>
        </w:rPr>
        <w:t>4. Контроль за исполнением настоящего постановления оставляю за собой.</w:t>
      </w:r>
    </w:p>
    <w:p w14:paraId="118DF1E0" w14:textId="77777777" w:rsidR="000B0E97" w:rsidRPr="000B0E97" w:rsidRDefault="000B0E97" w:rsidP="000B0E97">
      <w:pPr>
        <w:tabs>
          <w:tab w:val="left" w:pos="993"/>
        </w:tabs>
        <w:autoSpaceDE w:val="0"/>
        <w:autoSpaceDN w:val="0"/>
        <w:adjustRightInd w:val="0"/>
        <w:jc w:val="both"/>
        <w:rPr>
          <w:rFonts w:eastAsia="TimesNewRomanPSMT"/>
          <w:sz w:val="26"/>
          <w:szCs w:val="26"/>
          <w:lang w:eastAsia="ru-RU"/>
        </w:rPr>
      </w:pPr>
    </w:p>
    <w:p w14:paraId="0D84D65A" w14:textId="77777777" w:rsidR="000B0E97" w:rsidRPr="000B0E97" w:rsidRDefault="000B0E97" w:rsidP="000B0E97">
      <w:pPr>
        <w:tabs>
          <w:tab w:val="left" w:pos="993"/>
        </w:tabs>
        <w:autoSpaceDE w:val="0"/>
        <w:autoSpaceDN w:val="0"/>
        <w:adjustRightInd w:val="0"/>
        <w:jc w:val="both"/>
        <w:rPr>
          <w:rFonts w:eastAsia="TimesNewRomanPSMT"/>
          <w:sz w:val="26"/>
          <w:szCs w:val="26"/>
          <w:lang w:eastAsia="ru-RU"/>
        </w:rPr>
      </w:pPr>
    </w:p>
    <w:p w14:paraId="3C1FE21C" w14:textId="77777777" w:rsidR="000B0E97" w:rsidRPr="000B0E97" w:rsidRDefault="000B0E97" w:rsidP="000B0E97">
      <w:pPr>
        <w:autoSpaceDE w:val="0"/>
        <w:autoSpaceDN w:val="0"/>
        <w:adjustRightInd w:val="0"/>
        <w:jc w:val="both"/>
        <w:rPr>
          <w:rFonts w:eastAsia="TimesNewRomanPSMT"/>
          <w:sz w:val="26"/>
          <w:szCs w:val="26"/>
          <w:lang w:eastAsia="ru-RU"/>
        </w:rPr>
      </w:pPr>
      <w:r w:rsidRPr="000B0E97">
        <w:rPr>
          <w:rFonts w:eastAsia="TimesNewRomanPSMT"/>
          <w:sz w:val="26"/>
          <w:szCs w:val="26"/>
          <w:lang w:eastAsia="ru-RU"/>
        </w:rPr>
        <w:t xml:space="preserve">Глава Хасанского  </w:t>
      </w:r>
    </w:p>
    <w:p w14:paraId="2E32147B" w14:textId="3AE1F034" w:rsidR="000B0E97" w:rsidRPr="000B0E97" w:rsidRDefault="000B0E97" w:rsidP="000B0E97">
      <w:pPr>
        <w:autoSpaceDE w:val="0"/>
        <w:autoSpaceDN w:val="0"/>
        <w:adjustRightInd w:val="0"/>
        <w:jc w:val="both"/>
        <w:rPr>
          <w:rFonts w:eastAsia="TimesNewRomanPSMT"/>
          <w:sz w:val="26"/>
          <w:szCs w:val="26"/>
          <w:lang w:eastAsia="ru-RU"/>
        </w:rPr>
      </w:pPr>
      <w:r w:rsidRPr="000B0E97">
        <w:rPr>
          <w:rFonts w:eastAsia="TimesNewRomanPSMT"/>
          <w:sz w:val="26"/>
          <w:szCs w:val="26"/>
          <w:lang w:eastAsia="ru-RU"/>
        </w:rPr>
        <w:t>муниципального округа</w:t>
      </w:r>
      <w:r w:rsidRPr="000B0E97">
        <w:rPr>
          <w:rFonts w:eastAsia="TimesNewRomanPSMT"/>
          <w:sz w:val="26"/>
          <w:szCs w:val="26"/>
          <w:lang w:eastAsia="ru-RU"/>
        </w:rPr>
        <w:tab/>
      </w:r>
      <w:r w:rsidRPr="000B0E97">
        <w:rPr>
          <w:rFonts w:eastAsia="TimesNewRomanPSMT"/>
          <w:sz w:val="26"/>
          <w:szCs w:val="26"/>
          <w:lang w:eastAsia="ru-RU"/>
        </w:rPr>
        <w:tab/>
        <w:t xml:space="preserve">          </w:t>
      </w:r>
      <w:r w:rsidRPr="000B0E97">
        <w:rPr>
          <w:rFonts w:eastAsia="TimesNewRomanPSMT"/>
          <w:sz w:val="26"/>
          <w:szCs w:val="26"/>
          <w:lang w:eastAsia="ru-RU"/>
        </w:rPr>
        <w:tab/>
      </w:r>
      <w:r w:rsidRPr="000B0E97">
        <w:rPr>
          <w:rFonts w:eastAsia="TimesNewRomanPSMT"/>
          <w:sz w:val="26"/>
          <w:szCs w:val="26"/>
          <w:lang w:eastAsia="ru-RU"/>
        </w:rPr>
        <w:tab/>
      </w:r>
      <w:r w:rsidRPr="000B0E97">
        <w:rPr>
          <w:rFonts w:eastAsia="TimesNewRomanPSMT"/>
          <w:sz w:val="26"/>
          <w:szCs w:val="26"/>
          <w:lang w:eastAsia="ru-RU"/>
        </w:rPr>
        <w:tab/>
        <w:t xml:space="preserve">                      </w:t>
      </w:r>
      <w:r w:rsidR="00723428">
        <w:rPr>
          <w:rFonts w:eastAsia="TimesNewRomanPSMT"/>
          <w:sz w:val="26"/>
          <w:szCs w:val="26"/>
          <w:lang w:eastAsia="ru-RU"/>
        </w:rPr>
        <w:t xml:space="preserve">     </w:t>
      </w:r>
      <w:r w:rsidRPr="000B0E97">
        <w:rPr>
          <w:rFonts w:eastAsia="TimesNewRomanPSMT"/>
          <w:sz w:val="26"/>
          <w:szCs w:val="26"/>
          <w:lang w:eastAsia="ru-RU"/>
        </w:rPr>
        <w:t xml:space="preserve">                   И.В. Степанов</w:t>
      </w:r>
    </w:p>
    <w:p w14:paraId="52487106" w14:textId="77777777" w:rsidR="000B0E97" w:rsidRPr="000B0E97" w:rsidRDefault="000B0E97" w:rsidP="000B0E97">
      <w:pPr>
        <w:rPr>
          <w:rFonts w:eastAsia="Times New Roman"/>
          <w:sz w:val="24"/>
          <w:szCs w:val="24"/>
          <w:lang w:eastAsia="ru-RU"/>
        </w:rPr>
        <w:sectPr w:rsidR="000B0E97" w:rsidRPr="000B0E97" w:rsidSect="000B0E97">
          <w:type w:val="nextColumn"/>
          <w:pgSz w:w="11906" w:h="16838"/>
          <w:pgMar w:top="794" w:right="794" w:bottom="794" w:left="794" w:header="0" w:footer="0" w:gutter="0"/>
          <w:cols w:space="720"/>
          <w:docGrid w:linePitch="272"/>
        </w:sectPr>
      </w:pPr>
    </w:p>
    <w:p w14:paraId="6C1BFD81" w14:textId="77777777" w:rsidR="00723428" w:rsidRPr="000B0E97" w:rsidRDefault="00723428" w:rsidP="00C93DF5">
      <w:pPr>
        <w:shd w:val="clear" w:color="auto" w:fill="FFFFFF"/>
        <w:ind w:left="9639"/>
        <w:jc w:val="both"/>
        <w:textAlignment w:val="baseline"/>
        <w:rPr>
          <w:rFonts w:eastAsia="Calibri"/>
          <w:bCs/>
          <w:spacing w:val="2"/>
          <w:sz w:val="26"/>
          <w:szCs w:val="26"/>
          <w:lang w:eastAsia="ru-RU"/>
        </w:rPr>
      </w:pPr>
      <w:r w:rsidRPr="000B0E97">
        <w:rPr>
          <w:rFonts w:eastAsia="Calibri"/>
          <w:bCs/>
          <w:spacing w:val="2"/>
          <w:sz w:val="26"/>
          <w:szCs w:val="26"/>
          <w:lang w:eastAsia="ru-RU"/>
        </w:rPr>
        <w:lastRenderedPageBreak/>
        <w:t>Приложение №1</w:t>
      </w:r>
    </w:p>
    <w:p w14:paraId="08D9245E" w14:textId="77777777" w:rsidR="00723428" w:rsidRPr="000B0E97" w:rsidRDefault="00723428" w:rsidP="00C93DF5">
      <w:pPr>
        <w:shd w:val="clear" w:color="auto" w:fill="FFFFFF"/>
        <w:ind w:left="9639"/>
        <w:jc w:val="both"/>
        <w:textAlignment w:val="baseline"/>
        <w:rPr>
          <w:rFonts w:eastAsia="Calibri"/>
          <w:bCs/>
          <w:spacing w:val="2"/>
          <w:sz w:val="26"/>
          <w:szCs w:val="26"/>
          <w:lang w:eastAsia="ru-RU"/>
        </w:rPr>
      </w:pPr>
      <w:r w:rsidRPr="000B0E97">
        <w:rPr>
          <w:rFonts w:eastAsia="Calibri"/>
          <w:bCs/>
          <w:spacing w:val="2"/>
          <w:sz w:val="26"/>
          <w:szCs w:val="26"/>
          <w:lang w:eastAsia="ru-RU"/>
        </w:rPr>
        <w:t>к постановлению администрации Хасанского муниципального округа</w:t>
      </w:r>
    </w:p>
    <w:p w14:paraId="0D54F036" w14:textId="68CA1011" w:rsidR="00723428" w:rsidRPr="000B0E97" w:rsidRDefault="00C93DF5" w:rsidP="00C93DF5">
      <w:pPr>
        <w:shd w:val="clear" w:color="auto" w:fill="FFFFFF"/>
        <w:ind w:left="9639"/>
        <w:jc w:val="both"/>
        <w:textAlignment w:val="baseline"/>
        <w:rPr>
          <w:rFonts w:eastAsia="Calibri"/>
          <w:bCs/>
          <w:spacing w:val="2"/>
          <w:sz w:val="26"/>
          <w:szCs w:val="26"/>
          <w:lang w:eastAsia="ru-RU"/>
        </w:rPr>
      </w:pPr>
      <w:r w:rsidRPr="00C93DF5">
        <w:rPr>
          <w:rFonts w:eastAsia="Calibri"/>
          <w:bCs/>
          <w:spacing w:val="2"/>
          <w:sz w:val="26"/>
          <w:szCs w:val="26"/>
          <w:lang w:eastAsia="ru-RU"/>
        </w:rPr>
        <w:t>от 28.02.2025 г.</w:t>
      </w:r>
      <w:r w:rsidR="00723428" w:rsidRPr="000B0E97">
        <w:rPr>
          <w:rFonts w:eastAsia="Calibri"/>
          <w:bCs/>
          <w:spacing w:val="2"/>
          <w:sz w:val="26"/>
          <w:szCs w:val="26"/>
          <w:lang w:eastAsia="ru-RU"/>
        </w:rPr>
        <w:t xml:space="preserve"> № 342-па</w:t>
      </w:r>
    </w:p>
    <w:p w14:paraId="0E8FF4BA" w14:textId="77777777" w:rsidR="00723428" w:rsidRPr="000B0E97" w:rsidRDefault="00723428" w:rsidP="00C93DF5">
      <w:pPr>
        <w:shd w:val="clear" w:color="auto" w:fill="FFFFFF"/>
        <w:ind w:left="9639"/>
        <w:jc w:val="both"/>
        <w:textAlignment w:val="baseline"/>
        <w:rPr>
          <w:rFonts w:eastAsia="Calibri"/>
          <w:bCs/>
          <w:spacing w:val="2"/>
          <w:sz w:val="26"/>
          <w:szCs w:val="26"/>
          <w:lang w:eastAsia="ru-RU"/>
        </w:rPr>
      </w:pPr>
    </w:p>
    <w:p w14:paraId="43AC4462" w14:textId="77777777" w:rsidR="00723428" w:rsidRPr="000B0E97" w:rsidRDefault="00723428" w:rsidP="00C93DF5">
      <w:pPr>
        <w:shd w:val="clear" w:color="auto" w:fill="FFFFFF"/>
        <w:ind w:left="9639"/>
        <w:jc w:val="both"/>
        <w:textAlignment w:val="baseline"/>
        <w:rPr>
          <w:rFonts w:eastAsia="Calibri"/>
          <w:bCs/>
          <w:spacing w:val="2"/>
          <w:sz w:val="26"/>
          <w:szCs w:val="26"/>
          <w:lang w:eastAsia="ru-RU"/>
        </w:rPr>
      </w:pPr>
      <w:r w:rsidRPr="000B0E97">
        <w:rPr>
          <w:rFonts w:eastAsia="Calibri"/>
          <w:bCs/>
          <w:spacing w:val="2"/>
          <w:sz w:val="26"/>
          <w:szCs w:val="26"/>
          <w:lang w:eastAsia="ru-RU"/>
        </w:rPr>
        <w:t>Приложение № 2</w:t>
      </w:r>
    </w:p>
    <w:p w14:paraId="42C84203" w14:textId="77777777" w:rsidR="00723428" w:rsidRPr="00C93DF5" w:rsidRDefault="00723428" w:rsidP="00C93DF5">
      <w:pPr>
        <w:ind w:left="9639"/>
        <w:jc w:val="both"/>
        <w:textAlignment w:val="baseline"/>
        <w:rPr>
          <w:rFonts w:eastAsia="Calibri"/>
          <w:bCs/>
          <w:spacing w:val="2"/>
          <w:sz w:val="26"/>
          <w:szCs w:val="26"/>
          <w:lang w:eastAsia="ru-RU"/>
        </w:rPr>
      </w:pPr>
      <w:r w:rsidRPr="000B0E97">
        <w:rPr>
          <w:rFonts w:eastAsia="Calibri"/>
          <w:bCs/>
          <w:spacing w:val="2"/>
          <w:sz w:val="26"/>
          <w:szCs w:val="26"/>
          <w:lang w:eastAsia="ru-RU"/>
        </w:rPr>
        <w:t xml:space="preserve">к муниципальной программе «Развитие туризма на территории Хасанского муниципального округа», утвержденной постановлением администрации Хасанского муниципального округа от 26.07.2023 № 1312-па </w:t>
      </w:r>
    </w:p>
    <w:p w14:paraId="0BA4C4F9" w14:textId="77777777" w:rsidR="000B0E97" w:rsidRPr="000B0E97" w:rsidRDefault="000B0E97" w:rsidP="000B0E97">
      <w:pPr>
        <w:shd w:val="clear" w:color="auto" w:fill="FFFFFF"/>
        <w:textAlignment w:val="baseline"/>
        <w:rPr>
          <w:rFonts w:eastAsia="Times New Roman"/>
          <w:spacing w:val="2"/>
          <w:sz w:val="26"/>
          <w:szCs w:val="26"/>
          <w:lang w:eastAsia="ru-RU"/>
        </w:rPr>
      </w:pPr>
      <w:bookmarkStart w:id="1" w:name="_Hlk190081022"/>
    </w:p>
    <w:p w14:paraId="4B253F80" w14:textId="77777777" w:rsidR="000B0E97" w:rsidRPr="000B0E97" w:rsidRDefault="000B0E97" w:rsidP="000B0E97">
      <w:pPr>
        <w:shd w:val="clear" w:color="auto" w:fill="FFFFFF"/>
        <w:jc w:val="center"/>
        <w:textAlignment w:val="baseline"/>
        <w:rPr>
          <w:rFonts w:eastAsia="Times New Roman"/>
          <w:spacing w:val="2"/>
          <w:sz w:val="26"/>
          <w:szCs w:val="26"/>
          <w:lang w:eastAsia="ru-RU"/>
        </w:rPr>
      </w:pPr>
      <w:r w:rsidRPr="000B0E97">
        <w:rPr>
          <w:rFonts w:eastAsia="Times New Roman"/>
          <w:spacing w:val="2"/>
          <w:sz w:val="26"/>
          <w:szCs w:val="26"/>
          <w:lang w:eastAsia="ru-RU"/>
        </w:rPr>
        <w:t>«ПЕРЕЧЕНЬ МЕРОПРИЯТИЙ МУНИЦИПАЛЬНОЙ ПРОГРАММЫ И ОБЪЁМ ФИНАНСИРОВАНИЯ»</w:t>
      </w:r>
    </w:p>
    <w:bookmarkEnd w:id="1"/>
    <w:p w14:paraId="6F01F06E" w14:textId="7CFE649F" w:rsidR="000B0E97" w:rsidRPr="000B0E97" w:rsidRDefault="000B0E97" w:rsidP="000B0E97">
      <w:pPr>
        <w:shd w:val="clear" w:color="auto" w:fill="FFFFFF"/>
        <w:jc w:val="center"/>
        <w:textAlignment w:val="baseline"/>
        <w:rPr>
          <w:rFonts w:eastAsia="Times New Roman"/>
          <w:spacing w:val="2"/>
          <w:sz w:val="24"/>
          <w:szCs w:val="24"/>
          <w:lang w:eastAsia="ru-RU"/>
        </w:rPr>
      </w:pPr>
    </w:p>
    <w:tbl>
      <w:tblPr>
        <w:tblStyle w:val="234"/>
        <w:tblpPr w:leftFromText="180" w:rightFromText="180" w:vertAnchor="text" w:tblpX="74" w:tblpY="1"/>
        <w:tblOverlap w:val="never"/>
        <w:tblW w:w="5000" w:type="pct"/>
        <w:tblInd w:w="0" w:type="dxa"/>
        <w:tblCellMar>
          <w:left w:w="28" w:type="dxa"/>
          <w:right w:w="28" w:type="dxa"/>
        </w:tblCellMar>
        <w:tblLook w:val="04A0" w:firstRow="1" w:lastRow="0" w:firstColumn="1" w:lastColumn="0" w:noHBand="0" w:noVBand="1"/>
      </w:tblPr>
      <w:tblGrid>
        <w:gridCol w:w="283"/>
        <w:gridCol w:w="42"/>
        <w:gridCol w:w="2512"/>
        <w:gridCol w:w="9"/>
        <w:gridCol w:w="1655"/>
        <w:gridCol w:w="677"/>
        <w:gridCol w:w="823"/>
        <w:gridCol w:w="1963"/>
        <w:gridCol w:w="34"/>
        <w:gridCol w:w="975"/>
        <w:gridCol w:w="973"/>
        <w:gridCol w:w="851"/>
        <w:gridCol w:w="796"/>
        <w:gridCol w:w="973"/>
        <w:gridCol w:w="2676"/>
      </w:tblGrid>
      <w:tr w:rsidR="004438D5" w:rsidRPr="000B0E97" w14:paraId="36B5ED83" w14:textId="77777777" w:rsidTr="006E12FF">
        <w:trPr>
          <w:trHeight w:val="20"/>
        </w:trPr>
        <w:tc>
          <w:tcPr>
            <w:tcW w:w="93" w:type="pct"/>
            <w:vMerge w:val="restart"/>
            <w:tcBorders>
              <w:top w:val="single" w:sz="4" w:space="0" w:color="auto"/>
              <w:left w:val="single" w:sz="4" w:space="0" w:color="auto"/>
              <w:right w:val="single" w:sz="4" w:space="0" w:color="auto"/>
            </w:tcBorders>
            <w:noWrap/>
            <w:hideMark/>
          </w:tcPr>
          <w:p w14:paraId="30C8A496"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p w14:paraId="3871B17C" w14:textId="1C5EE45D" w:rsidR="004438D5" w:rsidRPr="000B0E97" w:rsidRDefault="004438D5" w:rsidP="006E12FF">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tc>
        <w:tc>
          <w:tcPr>
            <w:tcW w:w="838" w:type="pct"/>
            <w:gridSpan w:val="2"/>
            <w:vMerge w:val="restart"/>
            <w:tcBorders>
              <w:top w:val="single" w:sz="4" w:space="0" w:color="auto"/>
              <w:left w:val="single" w:sz="4" w:space="0" w:color="auto"/>
              <w:right w:val="single" w:sz="4" w:space="0" w:color="auto"/>
            </w:tcBorders>
            <w:hideMark/>
          </w:tcPr>
          <w:p w14:paraId="449885AE"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Наименование цели, задачи, мероприятия, отдельного мероприятия</w:t>
            </w:r>
          </w:p>
          <w:p w14:paraId="7CB2AFE5" w14:textId="2A4D3702" w:rsidR="004438D5" w:rsidRPr="000B0E97" w:rsidRDefault="004438D5" w:rsidP="00124D25">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tc>
        <w:tc>
          <w:tcPr>
            <w:tcW w:w="546" w:type="pct"/>
            <w:gridSpan w:val="2"/>
            <w:vMerge w:val="restart"/>
            <w:tcBorders>
              <w:top w:val="single" w:sz="4" w:space="0" w:color="auto"/>
              <w:left w:val="single" w:sz="4" w:space="0" w:color="auto"/>
              <w:right w:val="single" w:sz="4" w:space="0" w:color="auto"/>
            </w:tcBorders>
            <w:hideMark/>
          </w:tcPr>
          <w:p w14:paraId="7B2216BD"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Ответственные исполнители, соисполнители</w:t>
            </w:r>
          </w:p>
          <w:p w14:paraId="6E12D9D4" w14:textId="65CF4BEA" w:rsidR="004438D5" w:rsidRPr="000B0E97" w:rsidRDefault="004438D5" w:rsidP="001C1128">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tc>
        <w:tc>
          <w:tcPr>
            <w:tcW w:w="222" w:type="pct"/>
            <w:vMerge w:val="restart"/>
            <w:tcBorders>
              <w:top w:val="single" w:sz="4" w:space="0" w:color="auto"/>
              <w:left w:val="single" w:sz="4" w:space="0" w:color="auto"/>
              <w:right w:val="single" w:sz="4" w:space="0" w:color="auto"/>
            </w:tcBorders>
            <w:hideMark/>
          </w:tcPr>
          <w:p w14:paraId="29BEA472"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Срок реализации</w:t>
            </w:r>
          </w:p>
          <w:p w14:paraId="643B7ABF" w14:textId="11B77000" w:rsidR="004438D5" w:rsidRPr="000B0E97" w:rsidRDefault="004438D5" w:rsidP="000928C9">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tc>
        <w:tc>
          <w:tcPr>
            <w:tcW w:w="270" w:type="pct"/>
            <w:vMerge w:val="restart"/>
            <w:tcBorders>
              <w:top w:val="single" w:sz="4" w:space="0" w:color="auto"/>
              <w:left w:val="single" w:sz="4" w:space="0" w:color="auto"/>
              <w:right w:val="single" w:sz="4" w:space="0" w:color="auto"/>
            </w:tcBorders>
            <w:hideMark/>
          </w:tcPr>
          <w:p w14:paraId="58E0DE68" w14:textId="59B6CC68" w:rsidR="004438D5" w:rsidRPr="000B0E97" w:rsidRDefault="004438D5" w:rsidP="004438D5">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Код бюджетной классификации </w:t>
            </w:r>
          </w:p>
        </w:tc>
        <w:tc>
          <w:tcPr>
            <w:tcW w:w="644" w:type="pct"/>
            <w:vMerge w:val="restart"/>
            <w:tcBorders>
              <w:top w:val="single" w:sz="4" w:space="0" w:color="auto"/>
              <w:left w:val="single" w:sz="4" w:space="0" w:color="auto"/>
              <w:right w:val="single" w:sz="4" w:space="0" w:color="auto"/>
            </w:tcBorders>
          </w:tcPr>
          <w:p w14:paraId="45C120A2" w14:textId="0E57921F" w:rsidR="004438D5" w:rsidRPr="000B0E97" w:rsidRDefault="004438D5" w:rsidP="00DC379B">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Источники финансирования</w:t>
            </w:r>
          </w:p>
        </w:tc>
        <w:tc>
          <w:tcPr>
            <w:tcW w:w="1509" w:type="pct"/>
            <w:gridSpan w:val="6"/>
            <w:tcBorders>
              <w:top w:val="single" w:sz="4" w:space="0" w:color="auto"/>
              <w:left w:val="single" w:sz="4" w:space="0" w:color="auto"/>
              <w:bottom w:val="single" w:sz="4" w:space="0" w:color="auto"/>
              <w:right w:val="single" w:sz="4" w:space="0" w:color="auto"/>
            </w:tcBorders>
            <w:hideMark/>
          </w:tcPr>
          <w:p w14:paraId="1D0DD36D"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Объем финансирования по годам (в разрезе источников финансирования), тыс. рублей</w:t>
            </w:r>
          </w:p>
        </w:tc>
        <w:tc>
          <w:tcPr>
            <w:tcW w:w="878" w:type="pct"/>
            <w:vMerge w:val="restart"/>
            <w:tcBorders>
              <w:top w:val="single" w:sz="4" w:space="0" w:color="auto"/>
              <w:left w:val="single" w:sz="4" w:space="0" w:color="auto"/>
              <w:right w:val="single" w:sz="4" w:space="0" w:color="auto"/>
            </w:tcBorders>
            <w:hideMark/>
          </w:tcPr>
          <w:p w14:paraId="3A96435F" w14:textId="77777777" w:rsidR="004438D5" w:rsidRPr="000B0E97" w:rsidRDefault="004438D5"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Ожидаемый результат</w:t>
            </w:r>
          </w:p>
          <w:p w14:paraId="3674B7A4" w14:textId="31A3626A" w:rsidR="004438D5" w:rsidRPr="000B0E97" w:rsidRDefault="004438D5" w:rsidP="009002D3">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w:t>
            </w:r>
          </w:p>
        </w:tc>
      </w:tr>
      <w:tr w:rsidR="004438D5" w:rsidRPr="000B0E97" w14:paraId="3DB33094" w14:textId="77777777" w:rsidTr="006E12FF">
        <w:trPr>
          <w:trHeight w:val="20"/>
        </w:trPr>
        <w:tc>
          <w:tcPr>
            <w:tcW w:w="93" w:type="pct"/>
            <w:vMerge/>
            <w:tcBorders>
              <w:left w:val="single" w:sz="4" w:space="0" w:color="auto"/>
              <w:bottom w:val="single" w:sz="4" w:space="0" w:color="auto"/>
              <w:right w:val="single" w:sz="4" w:space="0" w:color="auto"/>
            </w:tcBorders>
            <w:noWrap/>
            <w:hideMark/>
          </w:tcPr>
          <w:p w14:paraId="6AAC1D49" w14:textId="3ACBA012"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838" w:type="pct"/>
            <w:gridSpan w:val="2"/>
            <w:vMerge/>
            <w:tcBorders>
              <w:left w:val="single" w:sz="4" w:space="0" w:color="auto"/>
              <w:bottom w:val="single" w:sz="4" w:space="0" w:color="auto"/>
              <w:right w:val="single" w:sz="4" w:space="0" w:color="auto"/>
            </w:tcBorders>
            <w:hideMark/>
          </w:tcPr>
          <w:p w14:paraId="67EC7CB8" w14:textId="22702DC4"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546" w:type="pct"/>
            <w:gridSpan w:val="2"/>
            <w:vMerge/>
            <w:tcBorders>
              <w:left w:val="single" w:sz="4" w:space="0" w:color="auto"/>
              <w:bottom w:val="single" w:sz="4" w:space="0" w:color="auto"/>
              <w:right w:val="single" w:sz="4" w:space="0" w:color="auto"/>
            </w:tcBorders>
            <w:hideMark/>
          </w:tcPr>
          <w:p w14:paraId="76797AB4" w14:textId="7ACF3B4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222" w:type="pct"/>
            <w:vMerge/>
            <w:tcBorders>
              <w:left w:val="single" w:sz="4" w:space="0" w:color="auto"/>
              <w:bottom w:val="single" w:sz="4" w:space="0" w:color="auto"/>
              <w:right w:val="single" w:sz="4" w:space="0" w:color="auto"/>
            </w:tcBorders>
            <w:hideMark/>
          </w:tcPr>
          <w:p w14:paraId="2D653FC1" w14:textId="0B0A6B2F"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270" w:type="pct"/>
            <w:vMerge/>
            <w:tcBorders>
              <w:left w:val="single" w:sz="4" w:space="0" w:color="auto"/>
              <w:bottom w:val="single" w:sz="4" w:space="0" w:color="auto"/>
              <w:right w:val="single" w:sz="4" w:space="0" w:color="auto"/>
            </w:tcBorders>
            <w:hideMark/>
          </w:tcPr>
          <w:p w14:paraId="204BAC67" w14:textId="2F0B718B"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644" w:type="pct"/>
            <w:vMerge/>
            <w:tcBorders>
              <w:left w:val="single" w:sz="4" w:space="0" w:color="auto"/>
              <w:bottom w:val="single" w:sz="4" w:space="0" w:color="auto"/>
              <w:right w:val="single" w:sz="4" w:space="0" w:color="auto"/>
            </w:tcBorders>
            <w:hideMark/>
          </w:tcPr>
          <w:p w14:paraId="1221A45E" w14:textId="0B4FC57A"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c>
          <w:tcPr>
            <w:tcW w:w="331" w:type="pct"/>
            <w:gridSpan w:val="2"/>
            <w:tcBorders>
              <w:top w:val="single" w:sz="4" w:space="0" w:color="auto"/>
              <w:left w:val="single" w:sz="4" w:space="0" w:color="auto"/>
              <w:bottom w:val="single" w:sz="4" w:space="0" w:color="auto"/>
              <w:right w:val="single" w:sz="4" w:space="0" w:color="auto"/>
            </w:tcBorders>
            <w:hideMark/>
          </w:tcPr>
          <w:p w14:paraId="2FAB5F6C" w14:textId="7777777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w:t>
            </w:r>
          </w:p>
        </w:tc>
        <w:tc>
          <w:tcPr>
            <w:tcW w:w="319" w:type="pct"/>
            <w:tcBorders>
              <w:top w:val="single" w:sz="4" w:space="0" w:color="auto"/>
              <w:left w:val="single" w:sz="4" w:space="0" w:color="auto"/>
              <w:bottom w:val="single" w:sz="4" w:space="0" w:color="auto"/>
              <w:right w:val="single" w:sz="4" w:space="0" w:color="auto"/>
            </w:tcBorders>
            <w:hideMark/>
          </w:tcPr>
          <w:p w14:paraId="5C7891B1" w14:textId="7777777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2024</w:t>
            </w:r>
          </w:p>
        </w:tc>
        <w:tc>
          <w:tcPr>
            <w:tcW w:w="279" w:type="pct"/>
            <w:tcBorders>
              <w:top w:val="single" w:sz="4" w:space="0" w:color="auto"/>
              <w:left w:val="single" w:sz="4" w:space="0" w:color="auto"/>
              <w:bottom w:val="single" w:sz="4" w:space="0" w:color="auto"/>
              <w:right w:val="single" w:sz="4" w:space="0" w:color="auto"/>
            </w:tcBorders>
            <w:hideMark/>
          </w:tcPr>
          <w:p w14:paraId="187A1CE1" w14:textId="7777777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2025</w:t>
            </w:r>
          </w:p>
        </w:tc>
        <w:tc>
          <w:tcPr>
            <w:tcW w:w="261" w:type="pct"/>
            <w:tcBorders>
              <w:top w:val="single" w:sz="4" w:space="0" w:color="auto"/>
              <w:left w:val="single" w:sz="4" w:space="0" w:color="auto"/>
              <w:bottom w:val="single" w:sz="4" w:space="0" w:color="auto"/>
              <w:right w:val="single" w:sz="4" w:space="0" w:color="auto"/>
            </w:tcBorders>
            <w:hideMark/>
          </w:tcPr>
          <w:p w14:paraId="1FB29498" w14:textId="7777777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2026</w:t>
            </w:r>
          </w:p>
        </w:tc>
        <w:tc>
          <w:tcPr>
            <w:tcW w:w="319" w:type="pct"/>
            <w:tcBorders>
              <w:top w:val="single" w:sz="4" w:space="0" w:color="auto"/>
              <w:left w:val="single" w:sz="4" w:space="0" w:color="auto"/>
              <w:bottom w:val="single" w:sz="4" w:space="0" w:color="auto"/>
              <w:right w:val="single" w:sz="4" w:space="0" w:color="auto"/>
            </w:tcBorders>
            <w:hideMark/>
          </w:tcPr>
          <w:p w14:paraId="20FB4F2E" w14:textId="77777777"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878" w:type="pct"/>
            <w:vMerge/>
            <w:tcBorders>
              <w:left w:val="single" w:sz="4" w:space="0" w:color="auto"/>
              <w:bottom w:val="single" w:sz="4" w:space="0" w:color="auto"/>
              <w:right w:val="single" w:sz="4" w:space="0" w:color="auto"/>
            </w:tcBorders>
            <w:hideMark/>
          </w:tcPr>
          <w:p w14:paraId="641967E2" w14:textId="6EEAA3AE" w:rsidR="004438D5" w:rsidRPr="000B0E97" w:rsidRDefault="004438D5" w:rsidP="003D75EE">
            <w:pPr>
              <w:shd w:val="clear" w:color="auto" w:fill="FFFFFF"/>
              <w:jc w:val="center"/>
              <w:textAlignment w:val="baseline"/>
              <w:rPr>
                <w:rFonts w:ascii="Times New Roman" w:eastAsia="Times New Roman" w:hAnsi="Times New Roman"/>
                <w:spacing w:val="2"/>
                <w:sz w:val="24"/>
                <w:szCs w:val="24"/>
                <w:lang w:eastAsia="ru-RU"/>
              </w:rPr>
            </w:pPr>
          </w:p>
        </w:tc>
      </w:tr>
      <w:tr w:rsidR="000B0E97" w:rsidRPr="000B0E97" w14:paraId="2F739347" w14:textId="77777777" w:rsidTr="004438D5">
        <w:trPr>
          <w:trHeight w:val="20"/>
        </w:trPr>
        <w:tc>
          <w:tcPr>
            <w:tcW w:w="5000" w:type="pct"/>
            <w:gridSpan w:val="15"/>
            <w:tcBorders>
              <w:top w:val="single" w:sz="4" w:space="0" w:color="auto"/>
              <w:left w:val="single" w:sz="4" w:space="0" w:color="auto"/>
              <w:bottom w:val="single" w:sz="4" w:space="0" w:color="auto"/>
              <w:right w:val="single" w:sz="4" w:space="0" w:color="auto"/>
            </w:tcBorders>
            <w:hideMark/>
          </w:tcPr>
          <w:p w14:paraId="6B960A32" w14:textId="7EA25FF5" w:rsidR="000B0E97" w:rsidRPr="000B0E97" w:rsidRDefault="000B0E97" w:rsidP="000B0E97">
            <w:pPr>
              <w:shd w:val="clear" w:color="auto" w:fill="FFFFFF"/>
              <w:jc w:val="center"/>
              <w:textAlignment w:val="baseline"/>
              <w:rPr>
                <w:rFonts w:ascii="Times New Roman" w:eastAsia="Times New Roman" w:hAnsi="Times New Roman"/>
                <w:b/>
                <w:spacing w:val="2"/>
                <w:sz w:val="24"/>
                <w:szCs w:val="24"/>
                <w:lang w:eastAsia="ru-RU"/>
              </w:rPr>
            </w:pPr>
            <w:r w:rsidRPr="000B0E97">
              <w:rPr>
                <w:rFonts w:ascii="Times New Roman" w:eastAsia="Times New Roman" w:hAnsi="Times New Roman"/>
                <w:b/>
                <w:spacing w:val="2"/>
                <w:sz w:val="24"/>
                <w:szCs w:val="24"/>
                <w:lang w:eastAsia="ru-RU"/>
              </w:rPr>
              <w:t>Мероприятия по исполнению задачи № 1</w:t>
            </w:r>
          </w:p>
          <w:p w14:paraId="761219C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Создать условия для формирования и продвижения туристского продукта</w:t>
            </w:r>
          </w:p>
        </w:tc>
      </w:tr>
      <w:tr w:rsidR="00C93DF5" w:rsidRPr="000B0E97" w14:paraId="49703D3B" w14:textId="77777777" w:rsidTr="004438D5">
        <w:trPr>
          <w:trHeight w:val="20"/>
        </w:trPr>
        <w:tc>
          <w:tcPr>
            <w:tcW w:w="107" w:type="pct"/>
            <w:gridSpan w:val="2"/>
            <w:vMerge w:val="restart"/>
            <w:tcBorders>
              <w:top w:val="single" w:sz="4" w:space="0" w:color="auto"/>
              <w:left w:val="single" w:sz="4" w:space="0" w:color="auto"/>
              <w:bottom w:val="single" w:sz="4" w:space="0" w:color="auto"/>
              <w:right w:val="single" w:sz="4" w:space="0" w:color="auto"/>
            </w:tcBorders>
            <w:noWrap/>
            <w:hideMark/>
          </w:tcPr>
          <w:p w14:paraId="7FE5D63E"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1</w:t>
            </w:r>
          </w:p>
        </w:tc>
        <w:tc>
          <w:tcPr>
            <w:tcW w:w="824" w:type="pct"/>
            <w:vMerge w:val="restart"/>
            <w:tcBorders>
              <w:top w:val="single" w:sz="4" w:space="0" w:color="auto"/>
              <w:left w:val="single" w:sz="4" w:space="0" w:color="auto"/>
              <w:bottom w:val="single" w:sz="4" w:space="0" w:color="auto"/>
              <w:right w:val="single" w:sz="4" w:space="0" w:color="auto"/>
            </w:tcBorders>
            <w:hideMark/>
          </w:tcPr>
          <w:p w14:paraId="2F59055B"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Оказание содействия субъектам предпринимательской деятельности, реализующим инвестиционные проекты в сфере туризма</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052F3F3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p>
        </w:tc>
        <w:tc>
          <w:tcPr>
            <w:tcW w:w="222" w:type="pct"/>
            <w:vMerge w:val="restart"/>
            <w:tcBorders>
              <w:top w:val="single" w:sz="4" w:space="0" w:color="auto"/>
              <w:left w:val="single" w:sz="4" w:space="0" w:color="auto"/>
              <w:bottom w:val="single" w:sz="4" w:space="0" w:color="auto"/>
              <w:right w:val="single" w:sz="4" w:space="0" w:color="auto"/>
            </w:tcBorders>
            <w:hideMark/>
          </w:tcPr>
          <w:p w14:paraId="0098DB9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032C71E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5B1A095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31" w:type="pct"/>
            <w:gridSpan w:val="2"/>
            <w:tcBorders>
              <w:top w:val="single" w:sz="4" w:space="0" w:color="auto"/>
              <w:left w:val="single" w:sz="4" w:space="0" w:color="auto"/>
              <w:bottom w:val="single" w:sz="4" w:space="0" w:color="auto"/>
              <w:right w:val="single" w:sz="4" w:space="0" w:color="auto"/>
            </w:tcBorders>
            <w:hideMark/>
          </w:tcPr>
          <w:p w14:paraId="10E598A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31DE67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3D1EDB4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261" w:type="pct"/>
            <w:tcBorders>
              <w:top w:val="single" w:sz="4" w:space="0" w:color="auto"/>
              <w:left w:val="single" w:sz="4" w:space="0" w:color="auto"/>
              <w:bottom w:val="single" w:sz="4" w:space="0" w:color="auto"/>
              <w:right w:val="single" w:sz="4" w:space="0" w:color="auto"/>
            </w:tcBorders>
            <w:hideMark/>
          </w:tcPr>
          <w:p w14:paraId="63CF75F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8EDFEB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878" w:type="pct"/>
            <w:vMerge w:val="restart"/>
            <w:tcBorders>
              <w:top w:val="single" w:sz="4" w:space="0" w:color="auto"/>
              <w:left w:val="single" w:sz="4" w:space="0" w:color="auto"/>
              <w:bottom w:val="single" w:sz="4" w:space="0" w:color="auto"/>
              <w:right w:val="single" w:sz="4" w:space="0" w:color="auto"/>
            </w:tcBorders>
            <w:hideMark/>
          </w:tcPr>
          <w:p w14:paraId="4D50A45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создание новых рабочих мест;</w:t>
            </w:r>
          </w:p>
          <w:p w14:paraId="29BD87D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увеличение налоговых сборов;</w:t>
            </w:r>
          </w:p>
          <w:p w14:paraId="6711A5C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увеличен поток туристов.</w:t>
            </w:r>
          </w:p>
          <w:p w14:paraId="2B11157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формирование новых туристических маршрутов.</w:t>
            </w:r>
          </w:p>
        </w:tc>
      </w:tr>
      <w:tr w:rsidR="00C93DF5" w:rsidRPr="000B0E97" w14:paraId="6CBA3995"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71E9EE93"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36727E0E"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615AB447"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6FC2F5C9"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255C12BD"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584793B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31" w:type="pct"/>
            <w:gridSpan w:val="2"/>
            <w:tcBorders>
              <w:top w:val="single" w:sz="4" w:space="0" w:color="auto"/>
              <w:left w:val="single" w:sz="4" w:space="0" w:color="auto"/>
              <w:bottom w:val="single" w:sz="4" w:space="0" w:color="auto"/>
              <w:right w:val="single" w:sz="4" w:space="0" w:color="auto"/>
            </w:tcBorders>
            <w:hideMark/>
          </w:tcPr>
          <w:p w14:paraId="4CFB5A2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1BF6A1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07566E0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19C771F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36CA4E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49FF9314"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603C8D56"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3F4008BB"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169BD4AA"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733A325B"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AAABA88"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22C2B56C"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22B6A4B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краевой бюджет </w:t>
            </w:r>
          </w:p>
        </w:tc>
        <w:tc>
          <w:tcPr>
            <w:tcW w:w="331" w:type="pct"/>
            <w:gridSpan w:val="2"/>
            <w:tcBorders>
              <w:top w:val="single" w:sz="4" w:space="0" w:color="auto"/>
              <w:left w:val="single" w:sz="4" w:space="0" w:color="auto"/>
              <w:bottom w:val="single" w:sz="4" w:space="0" w:color="auto"/>
              <w:right w:val="single" w:sz="4" w:space="0" w:color="auto"/>
            </w:tcBorders>
            <w:hideMark/>
          </w:tcPr>
          <w:p w14:paraId="53D8AD1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A75D55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5586B0C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261" w:type="pct"/>
            <w:tcBorders>
              <w:top w:val="single" w:sz="4" w:space="0" w:color="auto"/>
              <w:left w:val="single" w:sz="4" w:space="0" w:color="auto"/>
              <w:bottom w:val="single" w:sz="4" w:space="0" w:color="auto"/>
              <w:right w:val="single" w:sz="4" w:space="0" w:color="auto"/>
            </w:tcBorders>
            <w:hideMark/>
          </w:tcPr>
          <w:p w14:paraId="2B39201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990924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4A48A70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B5FE979"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0E06F543"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3BFBB6B9"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29DB791"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797FFC8"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D3C67C8"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7166527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7D76DE9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4466A2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C621FA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261" w:type="pct"/>
            <w:tcBorders>
              <w:top w:val="single" w:sz="4" w:space="0" w:color="auto"/>
              <w:left w:val="single" w:sz="4" w:space="0" w:color="auto"/>
              <w:bottom w:val="single" w:sz="4" w:space="0" w:color="auto"/>
              <w:right w:val="single" w:sz="4" w:space="0" w:color="auto"/>
            </w:tcBorders>
            <w:hideMark/>
          </w:tcPr>
          <w:p w14:paraId="4B65DF5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E365FA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270163D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037B3529"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298CB3E8"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15DE82F5"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1452A2E9"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41407712"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6124D0BE"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5C68F5B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31" w:type="pct"/>
            <w:gridSpan w:val="2"/>
            <w:tcBorders>
              <w:top w:val="single" w:sz="4" w:space="0" w:color="auto"/>
              <w:left w:val="single" w:sz="4" w:space="0" w:color="auto"/>
              <w:bottom w:val="single" w:sz="4" w:space="0" w:color="auto"/>
              <w:right w:val="single" w:sz="4" w:space="0" w:color="auto"/>
            </w:tcBorders>
            <w:hideMark/>
          </w:tcPr>
          <w:p w14:paraId="41A8695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4DF11D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CBC450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261" w:type="pct"/>
            <w:tcBorders>
              <w:top w:val="single" w:sz="4" w:space="0" w:color="auto"/>
              <w:left w:val="single" w:sz="4" w:space="0" w:color="auto"/>
              <w:bottom w:val="single" w:sz="4" w:space="0" w:color="auto"/>
              <w:right w:val="single" w:sz="4" w:space="0" w:color="auto"/>
            </w:tcBorders>
            <w:hideMark/>
          </w:tcPr>
          <w:p w14:paraId="4DB0711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4F0240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0BA2E6C1"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59EB6F1B" w14:textId="77777777" w:rsidTr="004438D5">
        <w:trPr>
          <w:trHeight w:val="20"/>
        </w:trPr>
        <w:tc>
          <w:tcPr>
            <w:tcW w:w="107" w:type="pct"/>
            <w:gridSpan w:val="2"/>
            <w:vMerge w:val="restart"/>
            <w:tcBorders>
              <w:top w:val="single" w:sz="4" w:space="0" w:color="auto"/>
              <w:left w:val="single" w:sz="4" w:space="0" w:color="auto"/>
              <w:bottom w:val="single" w:sz="4" w:space="0" w:color="auto"/>
              <w:right w:val="single" w:sz="4" w:space="0" w:color="auto"/>
            </w:tcBorders>
            <w:noWrap/>
            <w:hideMark/>
          </w:tcPr>
          <w:p w14:paraId="28B31E78"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2</w:t>
            </w:r>
          </w:p>
        </w:tc>
        <w:tc>
          <w:tcPr>
            <w:tcW w:w="824" w:type="pct"/>
            <w:vMerge w:val="restart"/>
            <w:tcBorders>
              <w:top w:val="single" w:sz="4" w:space="0" w:color="auto"/>
              <w:left w:val="single" w:sz="4" w:space="0" w:color="auto"/>
              <w:bottom w:val="single" w:sz="4" w:space="0" w:color="auto"/>
              <w:right w:val="single" w:sz="4" w:space="0" w:color="auto"/>
            </w:tcBorders>
            <w:hideMark/>
          </w:tcPr>
          <w:p w14:paraId="7AA49A63"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Актуальная информация о туризме на официальном сайте администрации Хасанского муниципального округа материалами, направленными на популяризацию туризма в Хасанском муниципальном округе.</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17C3BC0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p>
        </w:tc>
        <w:tc>
          <w:tcPr>
            <w:tcW w:w="222" w:type="pct"/>
            <w:vMerge w:val="restart"/>
            <w:tcBorders>
              <w:top w:val="single" w:sz="4" w:space="0" w:color="auto"/>
              <w:left w:val="single" w:sz="4" w:space="0" w:color="auto"/>
              <w:bottom w:val="single" w:sz="4" w:space="0" w:color="auto"/>
              <w:right w:val="single" w:sz="4" w:space="0" w:color="auto"/>
            </w:tcBorders>
            <w:hideMark/>
          </w:tcPr>
          <w:p w14:paraId="4B11405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6FDD533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18CE657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31" w:type="pct"/>
            <w:gridSpan w:val="2"/>
            <w:tcBorders>
              <w:top w:val="single" w:sz="4" w:space="0" w:color="auto"/>
              <w:left w:val="single" w:sz="4" w:space="0" w:color="auto"/>
              <w:bottom w:val="single" w:sz="4" w:space="0" w:color="auto"/>
              <w:right w:val="single" w:sz="4" w:space="0" w:color="auto"/>
            </w:tcBorders>
            <w:hideMark/>
          </w:tcPr>
          <w:p w14:paraId="41180D4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2C3393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676983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EBA80C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3EA088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val="restart"/>
            <w:tcBorders>
              <w:top w:val="single" w:sz="4" w:space="0" w:color="auto"/>
              <w:left w:val="single" w:sz="4" w:space="0" w:color="auto"/>
              <w:bottom w:val="single" w:sz="4" w:space="0" w:color="auto"/>
              <w:right w:val="single" w:sz="4" w:space="0" w:color="auto"/>
            </w:tcBorders>
            <w:hideMark/>
          </w:tcPr>
          <w:p w14:paraId="04555D5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Увеличение предпринимателей желающих реализовать инвестиционные проекты на территории Хасанского округа</w:t>
            </w:r>
          </w:p>
        </w:tc>
      </w:tr>
      <w:tr w:rsidR="00C93DF5" w:rsidRPr="000B0E97" w14:paraId="5A1B7F1F"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38125319"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320ABC53"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60E7989D"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2FD69E6C"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788517A"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23AA90A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31" w:type="pct"/>
            <w:gridSpan w:val="2"/>
            <w:tcBorders>
              <w:top w:val="single" w:sz="4" w:space="0" w:color="auto"/>
              <w:left w:val="single" w:sz="4" w:space="0" w:color="auto"/>
              <w:bottom w:val="single" w:sz="4" w:space="0" w:color="auto"/>
              <w:right w:val="single" w:sz="4" w:space="0" w:color="auto"/>
            </w:tcBorders>
            <w:hideMark/>
          </w:tcPr>
          <w:p w14:paraId="617C66F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C877EE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751B537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345D818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23FD42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65BB3635"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54FA7EFE"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6BE8C05F"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5B28DCDE"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9AE2144"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83F07C5"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6519D0C7"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2A6B55A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72C2E9E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A94EA4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7DECCD8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096B50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0AB8B8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4013DC62"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012495E3"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28E6C146"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37915C98"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5E99F59B"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53701299"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0D8668E1"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7872256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4E12AE7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DBB425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53EC4E1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B7D477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02C4C8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3E814AEF"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64F71DA4"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7396C5E8"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7A334812"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1C60CA69"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4841D8F7"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212D45C3"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60DA0EF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31" w:type="pct"/>
            <w:gridSpan w:val="2"/>
            <w:tcBorders>
              <w:top w:val="single" w:sz="4" w:space="0" w:color="auto"/>
              <w:left w:val="single" w:sz="4" w:space="0" w:color="auto"/>
              <w:bottom w:val="single" w:sz="4" w:space="0" w:color="auto"/>
              <w:right w:val="single" w:sz="4" w:space="0" w:color="auto"/>
            </w:tcBorders>
            <w:hideMark/>
          </w:tcPr>
          <w:p w14:paraId="287E3F9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E59DCA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873660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6E1E3FE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986A2E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D24B9C2"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14FC8427" w14:textId="77777777" w:rsidTr="004438D5">
        <w:trPr>
          <w:trHeight w:val="20"/>
        </w:trPr>
        <w:tc>
          <w:tcPr>
            <w:tcW w:w="107" w:type="pct"/>
            <w:gridSpan w:val="2"/>
            <w:vMerge w:val="restart"/>
            <w:tcBorders>
              <w:top w:val="single" w:sz="4" w:space="0" w:color="auto"/>
              <w:left w:val="single" w:sz="4" w:space="0" w:color="auto"/>
              <w:bottom w:val="single" w:sz="4" w:space="0" w:color="auto"/>
              <w:right w:val="single" w:sz="4" w:space="0" w:color="auto"/>
            </w:tcBorders>
            <w:noWrap/>
            <w:hideMark/>
          </w:tcPr>
          <w:p w14:paraId="7739186E"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3</w:t>
            </w:r>
          </w:p>
        </w:tc>
        <w:tc>
          <w:tcPr>
            <w:tcW w:w="824" w:type="pct"/>
            <w:vMerge w:val="restart"/>
            <w:tcBorders>
              <w:top w:val="single" w:sz="4" w:space="0" w:color="auto"/>
              <w:left w:val="single" w:sz="4" w:space="0" w:color="auto"/>
              <w:bottom w:val="single" w:sz="4" w:space="0" w:color="auto"/>
              <w:right w:val="single" w:sz="4" w:space="0" w:color="auto"/>
            </w:tcBorders>
            <w:hideMark/>
          </w:tcPr>
          <w:p w14:paraId="646B3DD4"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Формирование ежегодного единого событийного календаря мероприятий Хасанского муниципального округа для развития событийного туризма на территории муниципального округа.</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012FD04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p>
        </w:tc>
        <w:tc>
          <w:tcPr>
            <w:tcW w:w="222" w:type="pct"/>
            <w:vMerge w:val="restart"/>
            <w:tcBorders>
              <w:top w:val="single" w:sz="4" w:space="0" w:color="auto"/>
              <w:left w:val="single" w:sz="4" w:space="0" w:color="auto"/>
              <w:bottom w:val="single" w:sz="4" w:space="0" w:color="auto"/>
              <w:right w:val="single" w:sz="4" w:space="0" w:color="auto"/>
            </w:tcBorders>
            <w:hideMark/>
          </w:tcPr>
          <w:p w14:paraId="2254DFC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2D187A9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1F235D1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31" w:type="pct"/>
            <w:gridSpan w:val="2"/>
            <w:tcBorders>
              <w:top w:val="single" w:sz="4" w:space="0" w:color="auto"/>
              <w:left w:val="single" w:sz="4" w:space="0" w:color="auto"/>
              <w:bottom w:val="single" w:sz="4" w:space="0" w:color="auto"/>
              <w:right w:val="single" w:sz="4" w:space="0" w:color="auto"/>
            </w:tcBorders>
            <w:hideMark/>
          </w:tcPr>
          <w:p w14:paraId="2AB70AF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B2C927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07FCA50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254F1F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FD2549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val="restart"/>
            <w:tcBorders>
              <w:top w:val="single" w:sz="4" w:space="0" w:color="auto"/>
              <w:left w:val="single" w:sz="4" w:space="0" w:color="auto"/>
              <w:bottom w:val="single" w:sz="4" w:space="0" w:color="auto"/>
              <w:right w:val="single" w:sz="4" w:space="0" w:color="auto"/>
            </w:tcBorders>
            <w:hideMark/>
          </w:tcPr>
          <w:p w14:paraId="1303D484" w14:textId="77777777" w:rsidR="000B0E97" w:rsidRPr="000B0E97" w:rsidRDefault="000B0E97" w:rsidP="000B0E97">
            <w:pPr>
              <w:shd w:val="clear" w:color="auto" w:fill="FFFFFF"/>
              <w:jc w:val="center"/>
              <w:textAlignment w:val="baseline"/>
              <w:rPr>
                <w:rFonts w:ascii="Times New Roman" w:eastAsia="Times New Roman" w:hAnsi="Times New Roman"/>
                <w:bCs/>
                <w:spacing w:val="2"/>
                <w:sz w:val="24"/>
                <w:szCs w:val="24"/>
                <w:lang w:eastAsia="ru-RU"/>
              </w:rPr>
            </w:pPr>
            <w:r w:rsidRPr="000B0E97">
              <w:rPr>
                <w:rFonts w:ascii="Times New Roman" w:eastAsia="Times New Roman" w:hAnsi="Times New Roman"/>
                <w:bCs/>
                <w:spacing w:val="2"/>
                <w:sz w:val="24"/>
                <w:szCs w:val="24"/>
                <w:lang w:eastAsia="ru-RU"/>
              </w:rPr>
              <w:t>Участие Хасанского муниципального округа во всех мероприятиях Агентства по туризму Приморского края, направленных на продвижение регионального туристского продукта.</w:t>
            </w:r>
          </w:p>
        </w:tc>
      </w:tr>
      <w:tr w:rsidR="00C93DF5" w:rsidRPr="000B0E97" w14:paraId="4C140F67"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3666887C"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168EDF5B"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21B6587"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01299BF"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4A12CF4"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06463AB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31" w:type="pct"/>
            <w:gridSpan w:val="2"/>
            <w:tcBorders>
              <w:top w:val="single" w:sz="4" w:space="0" w:color="auto"/>
              <w:left w:val="single" w:sz="4" w:space="0" w:color="auto"/>
              <w:bottom w:val="single" w:sz="4" w:space="0" w:color="auto"/>
              <w:right w:val="single" w:sz="4" w:space="0" w:color="auto"/>
            </w:tcBorders>
            <w:hideMark/>
          </w:tcPr>
          <w:p w14:paraId="4F4799E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8E7424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AE75D9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8FE26A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91C878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7687A00D" w14:textId="77777777" w:rsidR="000B0E97" w:rsidRPr="000B0E97" w:rsidRDefault="000B0E97" w:rsidP="000B0E97">
            <w:pPr>
              <w:rPr>
                <w:rFonts w:ascii="Times New Roman" w:eastAsia="Times New Roman" w:hAnsi="Times New Roman"/>
                <w:bCs/>
                <w:spacing w:val="2"/>
                <w:sz w:val="24"/>
                <w:szCs w:val="24"/>
                <w:lang w:eastAsia="ru-RU"/>
              </w:rPr>
            </w:pPr>
          </w:p>
        </w:tc>
      </w:tr>
      <w:tr w:rsidR="00C93DF5" w:rsidRPr="000B0E97" w14:paraId="7520D310"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389FC5D9"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6475F118"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1BAF08B4"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24ED92D8"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49273DD0"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017B2A2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6D0C1E7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4F972F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70BCCB9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15DB59D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B125BD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2A5AB6BA" w14:textId="77777777" w:rsidR="000B0E97" w:rsidRPr="000B0E97" w:rsidRDefault="000B0E97" w:rsidP="000B0E97">
            <w:pPr>
              <w:rPr>
                <w:rFonts w:ascii="Times New Roman" w:eastAsia="Times New Roman" w:hAnsi="Times New Roman"/>
                <w:bCs/>
                <w:spacing w:val="2"/>
                <w:sz w:val="24"/>
                <w:szCs w:val="24"/>
                <w:lang w:eastAsia="ru-RU"/>
              </w:rPr>
            </w:pPr>
          </w:p>
        </w:tc>
      </w:tr>
      <w:tr w:rsidR="00C93DF5" w:rsidRPr="000B0E97" w14:paraId="4F1BF4C3"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074DF052"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540935A8"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05C4CE5"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6FFE9F04"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62754A4"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7DE6E6E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1E35F9A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7B7305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69C66E0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C78802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5DA129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0A0724D0" w14:textId="77777777" w:rsidR="000B0E97" w:rsidRPr="000B0E97" w:rsidRDefault="000B0E97" w:rsidP="000B0E97">
            <w:pPr>
              <w:rPr>
                <w:rFonts w:ascii="Times New Roman" w:eastAsia="Times New Roman" w:hAnsi="Times New Roman"/>
                <w:bCs/>
                <w:spacing w:val="2"/>
                <w:sz w:val="24"/>
                <w:szCs w:val="24"/>
                <w:lang w:eastAsia="ru-RU"/>
              </w:rPr>
            </w:pPr>
          </w:p>
        </w:tc>
      </w:tr>
      <w:tr w:rsidR="00C93DF5" w:rsidRPr="000B0E97" w14:paraId="426D7394"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7E89B554" w14:textId="77777777" w:rsidR="000B0E97" w:rsidRPr="000B0E97" w:rsidRDefault="000B0E97" w:rsidP="000B0E97">
            <w:pPr>
              <w:rPr>
                <w:rFonts w:ascii="Times New Roman" w:eastAsia="Times New Roman" w:hAnsi="Times New Roman"/>
                <w:b/>
                <w:bCs/>
                <w:spacing w:val="2"/>
                <w:sz w:val="24"/>
                <w:szCs w:val="24"/>
                <w:lang w:eastAsia="ru-RU"/>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14:paraId="03FE4537"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CB1FF75"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63A21959"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CB3501C"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661527C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31" w:type="pct"/>
            <w:gridSpan w:val="2"/>
            <w:tcBorders>
              <w:top w:val="single" w:sz="4" w:space="0" w:color="auto"/>
              <w:left w:val="single" w:sz="4" w:space="0" w:color="auto"/>
              <w:bottom w:val="single" w:sz="4" w:space="0" w:color="auto"/>
              <w:right w:val="single" w:sz="4" w:space="0" w:color="auto"/>
            </w:tcBorders>
            <w:hideMark/>
          </w:tcPr>
          <w:p w14:paraId="54A3BC7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881B31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12BF4F7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5059771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33A201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37EE0CCA" w14:textId="77777777" w:rsidR="000B0E97" w:rsidRPr="000B0E97" w:rsidRDefault="000B0E97" w:rsidP="000B0E97">
            <w:pPr>
              <w:rPr>
                <w:rFonts w:ascii="Times New Roman" w:eastAsia="Times New Roman" w:hAnsi="Times New Roman"/>
                <w:bCs/>
                <w:spacing w:val="2"/>
                <w:sz w:val="24"/>
                <w:szCs w:val="24"/>
                <w:lang w:eastAsia="ru-RU"/>
              </w:rPr>
            </w:pPr>
          </w:p>
        </w:tc>
      </w:tr>
      <w:tr w:rsidR="00C93DF5" w:rsidRPr="000B0E97" w14:paraId="443FA2EE" w14:textId="77777777" w:rsidTr="004438D5">
        <w:trPr>
          <w:trHeight w:val="20"/>
        </w:trPr>
        <w:tc>
          <w:tcPr>
            <w:tcW w:w="107" w:type="pct"/>
            <w:gridSpan w:val="2"/>
            <w:vMerge w:val="restart"/>
            <w:tcBorders>
              <w:top w:val="single" w:sz="4" w:space="0" w:color="auto"/>
              <w:left w:val="single" w:sz="4" w:space="0" w:color="auto"/>
              <w:bottom w:val="single" w:sz="4" w:space="0" w:color="auto"/>
              <w:right w:val="single" w:sz="4" w:space="0" w:color="auto"/>
            </w:tcBorders>
            <w:noWrap/>
            <w:hideMark/>
          </w:tcPr>
          <w:p w14:paraId="7BF7D89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4</w:t>
            </w:r>
          </w:p>
        </w:tc>
        <w:tc>
          <w:tcPr>
            <w:tcW w:w="827" w:type="pct"/>
            <w:gridSpan w:val="2"/>
            <w:vMerge w:val="restart"/>
            <w:tcBorders>
              <w:top w:val="single" w:sz="4" w:space="0" w:color="auto"/>
              <w:left w:val="single" w:sz="4" w:space="0" w:color="auto"/>
              <w:bottom w:val="single" w:sz="4" w:space="0" w:color="auto"/>
              <w:right w:val="single" w:sz="4" w:space="0" w:color="auto"/>
            </w:tcBorders>
            <w:hideMark/>
          </w:tcPr>
          <w:p w14:paraId="6E3C30C7"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Разработка проектов генерального плана и правил землепользования и застройки Хасанского муниципального округа </w:t>
            </w:r>
          </w:p>
        </w:tc>
        <w:tc>
          <w:tcPr>
            <w:tcW w:w="543" w:type="pct"/>
            <w:vMerge w:val="restart"/>
            <w:tcBorders>
              <w:top w:val="single" w:sz="4" w:space="0" w:color="auto"/>
              <w:left w:val="single" w:sz="4" w:space="0" w:color="auto"/>
              <w:bottom w:val="single" w:sz="4" w:space="0" w:color="auto"/>
              <w:right w:val="single" w:sz="4" w:space="0" w:color="auto"/>
            </w:tcBorders>
            <w:hideMark/>
          </w:tcPr>
          <w:p w14:paraId="1628371C" w14:textId="77777777" w:rsidR="000B0E97" w:rsidRPr="000B0E97" w:rsidRDefault="000B0E97" w:rsidP="000B0E97">
            <w:pPr>
              <w:shd w:val="clear" w:color="auto" w:fill="FFFFFF"/>
              <w:jc w:val="center"/>
              <w:textAlignment w:val="baseline"/>
              <w:rPr>
                <w:rFonts w:ascii="Times New Roman" w:eastAsia="Times New Roman" w:hAnsi="Times New Roman"/>
                <w:b/>
                <w:spacing w:val="2"/>
                <w:sz w:val="24"/>
                <w:szCs w:val="24"/>
                <w:lang w:eastAsia="ru-RU"/>
              </w:rPr>
            </w:pPr>
            <w:r w:rsidRPr="000B0E97">
              <w:rPr>
                <w:rFonts w:ascii="Times New Roman" w:eastAsia="Times New Roman" w:hAnsi="Times New Roman"/>
                <w:spacing w:val="2"/>
                <w:sz w:val="24"/>
                <w:szCs w:val="24"/>
                <w:lang w:eastAsia="ru-RU"/>
              </w:rPr>
              <w:t>Управление архитектуры и градостроительства администрации Хасанского муниципального округа</w:t>
            </w:r>
          </w:p>
        </w:tc>
        <w:tc>
          <w:tcPr>
            <w:tcW w:w="222" w:type="pct"/>
            <w:vMerge w:val="restart"/>
            <w:tcBorders>
              <w:top w:val="single" w:sz="4" w:space="0" w:color="auto"/>
              <w:left w:val="single" w:sz="4" w:space="0" w:color="auto"/>
              <w:bottom w:val="single" w:sz="4" w:space="0" w:color="auto"/>
              <w:right w:val="single" w:sz="4" w:space="0" w:color="auto"/>
            </w:tcBorders>
            <w:hideMark/>
          </w:tcPr>
          <w:p w14:paraId="1FD6E78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127D861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748D8B2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31" w:type="pct"/>
            <w:gridSpan w:val="2"/>
            <w:tcBorders>
              <w:top w:val="single" w:sz="4" w:space="0" w:color="auto"/>
              <w:left w:val="single" w:sz="4" w:space="0" w:color="auto"/>
              <w:bottom w:val="single" w:sz="4" w:space="0" w:color="auto"/>
              <w:right w:val="single" w:sz="4" w:space="0" w:color="auto"/>
            </w:tcBorders>
            <w:hideMark/>
          </w:tcPr>
          <w:p w14:paraId="7520217E" w14:textId="3631465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20180,33</w:t>
            </w:r>
          </w:p>
        </w:tc>
        <w:tc>
          <w:tcPr>
            <w:tcW w:w="319" w:type="pct"/>
            <w:tcBorders>
              <w:top w:val="single" w:sz="4" w:space="0" w:color="auto"/>
              <w:left w:val="single" w:sz="4" w:space="0" w:color="auto"/>
              <w:bottom w:val="single" w:sz="4" w:space="0" w:color="auto"/>
              <w:right w:val="single" w:sz="4" w:space="0" w:color="auto"/>
            </w:tcBorders>
            <w:hideMark/>
          </w:tcPr>
          <w:p w14:paraId="6CB1E62B" w14:textId="1B64569E"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19489,44</w:t>
            </w:r>
          </w:p>
        </w:tc>
        <w:tc>
          <w:tcPr>
            <w:tcW w:w="279" w:type="pct"/>
            <w:tcBorders>
              <w:top w:val="single" w:sz="4" w:space="0" w:color="auto"/>
              <w:left w:val="single" w:sz="4" w:space="0" w:color="auto"/>
              <w:bottom w:val="single" w:sz="4" w:space="0" w:color="auto"/>
              <w:right w:val="single" w:sz="4" w:space="0" w:color="auto"/>
            </w:tcBorders>
            <w:hideMark/>
          </w:tcPr>
          <w:p w14:paraId="7FD7E22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180BC69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6CF43CA" w14:textId="735BAB29"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39669,77</w:t>
            </w:r>
          </w:p>
        </w:tc>
        <w:tc>
          <w:tcPr>
            <w:tcW w:w="878" w:type="pct"/>
            <w:vMerge w:val="restart"/>
            <w:tcBorders>
              <w:top w:val="single" w:sz="4" w:space="0" w:color="auto"/>
              <w:left w:val="single" w:sz="4" w:space="0" w:color="auto"/>
              <w:bottom w:val="single" w:sz="4" w:space="0" w:color="auto"/>
              <w:right w:val="single" w:sz="4" w:space="0" w:color="auto"/>
            </w:tcBorders>
            <w:hideMark/>
          </w:tcPr>
          <w:p w14:paraId="28684C3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w:t>
            </w:r>
          </w:p>
        </w:tc>
      </w:tr>
      <w:tr w:rsidR="00C93DF5" w:rsidRPr="000B0E97" w14:paraId="42D759BA"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585A67F7" w14:textId="77777777" w:rsidR="000B0E97" w:rsidRPr="000B0E97" w:rsidRDefault="000B0E97" w:rsidP="000B0E97">
            <w:pPr>
              <w:rPr>
                <w:rFonts w:ascii="Times New Roman" w:eastAsia="Times New Roman" w:hAnsi="Times New Roman"/>
                <w:spacing w:val="2"/>
                <w:sz w:val="24"/>
                <w:szCs w:val="24"/>
                <w:lang w:eastAsia="ru-RU"/>
              </w:rPr>
            </w:pPr>
          </w:p>
        </w:tc>
        <w:tc>
          <w:tcPr>
            <w:tcW w:w="827" w:type="pct"/>
            <w:gridSpan w:val="2"/>
            <w:vMerge/>
            <w:tcBorders>
              <w:top w:val="single" w:sz="4" w:space="0" w:color="auto"/>
              <w:left w:val="single" w:sz="4" w:space="0" w:color="auto"/>
              <w:bottom w:val="single" w:sz="4" w:space="0" w:color="auto"/>
              <w:right w:val="single" w:sz="4" w:space="0" w:color="auto"/>
            </w:tcBorders>
            <w:vAlign w:val="center"/>
            <w:hideMark/>
          </w:tcPr>
          <w:p w14:paraId="1F5350F7" w14:textId="77777777" w:rsidR="000B0E97" w:rsidRPr="000B0E97" w:rsidRDefault="000B0E97" w:rsidP="000B0E97">
            <w:pPr>
              <w:rPr>
                <w:rFonts w:ascii="Times New Roman" w:eastAsia="Times New Roman" w:hAnsi="Times New Roman"/>
                <w:spacing w:val="2"/>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A55CC3A" w14:textId="77777777" w:rsidR="000B0E97" w:rsidRPr="000B0E97" w:rsidRDefault="000B0E97" w:rsidP="000B0E97">
            <w:pPr>
              <w:rPr>
                <w:rFonts w:ascii="Times New Roman" w:eastAsia="Times New Roman" w:hAnsi="Times New Roman"/>
                <w:b/>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2888A543"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D38CD2A"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2723853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31" w:type="pct"/>
            <w:gridSpan w:val="2"/>
            <w:tcBorders>
              <w:top w:val="single" w:sz="4" w:space="0" w:color="auto"/>
              <w:left w:val="single" w:sz="4" w:space="0" w:color="auto"/>
              <w:bottom w:val="single" w:sz="4" w:space="0" w:color="auto"/>
              <w:right w:val="single" w:sz="4" w:space="0" w:color="auto"/>
            </w:tcBorders>
            <w:hideMark/>
          </w:tcPr>
          <w:p w14:paraId="18BAA1B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AD9CFC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105D6C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80D219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ACEE93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ED5958E"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55E4F543"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5A9A190C" w14:textId="77777777" w:rsidR="000B0E97" w:rsidRPr="000B0E97" w:rsidRDefault="000B0E97" w:rsidP="000B0E97">
            <w:pPr>
              <w:rPr>
                <w:rFonts w:ascii="Times New Roman" w:eastAsia="Times New Roman" w:hAnsi="Times New Roman"/>
                <w:spacing w:val="2"/>
                <w:sz w:val="24"/>
                <w:szCs w:val="24"/>
                <w:lang w:eastAsia="ru-RU"/>
              </w:rPr>
            </w:pPr>
          </w:p>
        </w:tc>
        <w:tc>
          <w:tcPr>
            <w:tcW w:w="827" w:type="pct"/>
            <w:gridSpan w:val="2"/>
            <w:vMerge/>
            <w:tcBorders>
              <w:top w:val="single" w:sz="4" w:space="0" w:color="auto"/>
              <w:left w:val="single" w:sz="4" w:space="0" w:color="auto"/>
              <w:bottom w:val="single" w:sz="4" w:space="0" w:color="auto"/>
              <w:right w:val="single" w:sz="4" w:space="0" w:color="auto"/>
            </w:tcBorders>
            <w:vAlign w:val="center"/>
            <w:hideMark/>
          </w:tcPr>
          <w:p w14:paraId="64BFD173" w14:textId="77777777" w:rsidR="000B0E97" w:rsidRPr="000B0E97" w:rsidRDefault="000B0E97" w:rsidP="000B0E97">
            <w:pPr>
              <w:rPr>
                <w:rFonts w:ascii="Times New Roman" w:eastAsia="Times New Roman" w:hAnsi="Times New Roman"/>
                <w:spacing w:val="2"/>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DD31ECA" w14:textId="77777777" w:rsidR="000B0E97" w:rsidRPr="000B0E97" w:rsidRDefault="000B0E97" w:rsidP="000B0E97">
            <w:pPr>
              <w:rPr>
                <w:rFonts w:ascii="Times New Roman" w:eastAsia="Times New Roman" w:hAnsi="Times New Roman"/>
                <w:b/>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7510872"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ABDC7D2"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7DA784E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1EA3566F" w14:textId="1EC233D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12542,73</w:t>
            </w:r>
          </w:p>
        </w:tc>
        <w:tc>
          <w:tcPr>
            <w:tcW w:w="319" w:type="pct"/>
            <w:tcBorders>
              <w:top w:val="single" w:sz="4" w:space="0" w:color="auto"/>
              <w:left w:val="single" w:sz="4" w:space="0" w:color="auto"/>
              <w:bottom w:val="single" w:sz="4" w:space="0" w:color="auto"/>
              <w:right w:val="single" w:sz="4" w:space="0" w:color="auto"/>
            </w:tcBorders>
            <w:hideMark/>
          </w:tcPr>
          <w:p w14:paraId="7B37AE2C" w14:textId="1B4B80F8"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18889,44</w:t>
            </w:r>
          </w:p>
        </w:tc>
        <w:tc>
          <w:tcPr>
            <w:tcW w:w="279" w:type="pct"/>
            <w:tcBorders>
              <w:top w:val="single" w:sz="4" w:space="0" w:color="auto"/>
              <w:left w:val="single" w:sz="4" w:space="0" w:color="auto"/>
              <w:bottom w:val="single" w:sz="4" w:space="0" w:color="auto"/>
              <w:right w:val="single" w:sz="4" w:space="0" w:color="auto"/>
            </w:tcBorders>
            <w:hideMark/>
          </w:tcPr>
          <w:p w14:paraId="2221C3A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45A8B8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0A64DB9" w14:textId="3A9F76F9"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31432,17</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270069BB"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682263A0"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4BA1EC5F" w14:textId="77777777" w:rsidR="000B0E97" w:rsidRPr="000B0E97" w:rsidRDefault="000B0E97" w:rsidP="000B0E97">
            <w:pPr>
              <w:rPr>
                <w:rFonts w:ascii="Times New Roman" w:eastAsia="Times New Roman" w:hAnsi="Times New Roman"/>
                <w:spacing w:val="2"/>
                <w:sz w:val="24"/>
                <w:szCs w:val="24"/>
                <w:lang w:eastAsia="ru-RU"/>
              </w:rPr>
            </w:pPr>
          </w:p>
        </w:tc>
        <w:tc>
          <w:tcPr>
            <w:tcW w:w="827" w:type="pct"/>
            <w:gridSpan w:val="2"/>
            <w:vMerge/>
            <w:tcBorders>
              <w:top w:val="single" w:sz="4" w:space="0" w:color="auto"/>
              <w:left w:val="single" w:sz="4" w:space="0" w:color="auto"/>
              <w:bottom w:val="single" w:sz="4" w:space="0" w:color="auto"/>
              <w:right w:val="single" w:sz="4" w:space="0" w:color="auto"/>
            </w:tcBorders>
            <w:vAlign w:val="center"/>
            <w:hideMark/>
          </w:tcPr>
          <w:p w14:paraId="1DF5DAF8" w14:textId="77777777" w:rsidR="000B0E97" w:rsidRPr="000B0E97" w:rsidRDefault="000B0E97" w:rsidP="000B0E97">
            <w:pPr>
              <w:rPr>
                <w:rFonts w:ascii="Times New Roman" w:eastAsia="Times New Roman" w:hAnsi="Times New Roman"/>
                <w:spacing w:val="2"/>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BDE297E" w14:textId="77777777" w:rsidR="000B0E97" w:rsidRPr="000B0E97" w:rsidRDefault="000B0E97" w:rsidP="000B0E97">
            <w:pPr>
              <w:rPr>
                <w:rFonts w:ascii="Times New Roman" w:eastAsia="Times New Roman" w:hAnsi="Times New Roman"/>
                <w:b/>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4EAB8F8"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0BC6AEAE"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6027FF9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31" w:type="pct"/>
            <w:gridSpan w:val="2"/>
            <w:tcBorders>
              <w:top w:val="single" w:sz="4" w:space="0" w:color="auto"/>
              <w:left w:val="single" w:sz="4" w:space="0" w:color="auto"/>
              <w:bottom w:val="single" w:sz="4" w:space="0" w:color="auto"/>
              <w:right w:val="single" w:sz="4" w:space="0" w:color="auto"/>
            </w:tcBorders>
            <w:hideMark/>
          </w:tcPr>
          <w:p w14:paraId="7985D890" w14:textId="12A3EFDF"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7637,60</w:t>
            </w:r>
          </w:p>
        </w:tc>
        <w:tc>
          <w:tcPr>
            <w:tcW w:w="319" w:type="pct"/>
            <w:tcBorders>
              <w:top w:val="single" w:sz="4" w:space="0" w:color="auto"/>
              <w:left w:val="single" w:sz="4" w:space="0" w:color="auto"/>
              <w:bottom w:val="single" w:sz="4" w:space="0" w:color="auto"/>
              <w:right w:val="single" w:sz="4" w:space="0" w:color="auto"/>
            </w:tcBorders>
            <w:hideMark/>
          </w:tcPr>
          <w:p w14:paraId="1ED204C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600,0</w:t>
            </w:r>
          </w:p>
        </w:tc>
        <w:tc>
          <w:tcPr>
            <w:tcW w:w="279" w:type="pct"/>
            <w:tcBorders>
              <w:top w:val="single" w:sz="4" w:space="0" w:color="auto"/>
              <w:left w:val="single" w:sz="4" w:space="0" w:color="auto"/>
              <w:bottom w:val="single" w:sz="4" w:space="0" w:color="auto"/>
              <w:right w:val="single" w:sz="4" w:space="0" w:color="auto"/>
            </w:tcBorders>
            <w:hideMark/>
          </w:tcPr>
          <w:p w14:paraId="7A0EE2F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82539C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7265572" w14:textId="36360771"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8237,60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4A8BB33"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28087A4C" w14:textId="77777777" w:rsidTr="004438D5">
        <w:trPr>
          <w:trHeight w:val="20"/>
        </w:trPr>
        <w:tc>
          <w:tcPr>
            <w:tcW w:w="107" w:type="pct"/>
            <w:gridSpan w:val="2"/>
            <w:vMerge/>
            <w:tcBorders>
              <w:top w:val="single" w:sz="4" w:space="0" w:color="auto"/>
              <w:left w:val="single" w:sz="4" w:space="0" w:color="auto"/>
              <w:bottom w:val="single" w:sz="4" w:space="0" w:color="auto"/>
              <w:right w:val="single" w:sz="4" w:space="0" w:color="auto"/>
            </w:tcBorders>
            <w:vAlign w:val="center"/>
            <w:hideMark/>
          </w:tcPr>
          <w:p w14:paraId="0A54D1A3" w14:textId="77777777" w:rsidR="000B0E97" w:rsidRPr="000B0E97" w:rsidRDefault="000B0E97" w:rsidP="000B0E97">
            <w:pPr>
              <w:rPr>
                <w:rFonts w:ascii="Times New Roman" w:eastAsia="Times New Roman" w:hAnsi="Times New Roman"/>
                <w:spacing w:val="2"/>
                <w:sz w:val="24"/>
                <w:szCs w:val="24"/>
                <w:lang w:eastAsia="ru-RU"/>
              </w:rPr>
            </w:pPr>
          </w:p>
        </w:tc>
        <w:tc>
          <w:tcPr>
            <w:tcW w:w="827" w:type="pct"/>
            <w:gridSpan w:val="2"/>
            <w:vMerge/>
            <w:tcBorders>
              <w:top w:val="single" w:sz="4" w:space="0" w:color="auto"/>
              <w:left w:val="single" w:sz="4" w:space="0" w:color="auto"/>
              <w:bottom w:val="single" w:sz="4" w:space="0" w:color="auto"/>
              <w:right w:val="single" w:sz="4" w:space="0" w:color="auto"/>
            </w:tcBorders>
            <w:vAlign w:val="center"/>
            <w:hideMark/>
          </w:tcPr>
          <w:p w14:paraId="72FB0BE4" w14:textId="77777777" w:rsidR="000B0E97" w:rsidRPr="000B0E97" w:rsidRDefault="000B0E97" w:rsidP="000B0E97">
            <w:pPr>
              <w:rPr>
                <w:rFonts w:ascii="Times New Roman" w:eastAsia="Times New Roman" w:hAnsi="Times New Roman"/>
                <w:spacing w:val="2"/>
                <w:sz w:val="24"/>
                <w:szCs w:val="24"/>
                <w:lang w:eastAsia="ru-RU"/>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4041414" w14:textId="77777777" w:rsidR="000B0E97" w:rsidRPr="000B0E97" w:rsidRDefault="000B0E97" w:rsidP="000B0E97">
            <w:pPr>
              <w:rPr>
                <w:rFonts w:ascii="Times New Roman" w:eastAsia="Times New Roman" w:hAnsi="Times New Roman"/>
                <w:b/>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4B830C9F"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7D8802EE" w14:textId="77777777" w:rsidR="000B0E97" w:rsidRPr="000B0E97" w:rsidRDefault="000B0E97" w:rsidP="000B0E97">
            <w:pPr>
              <w:rPr>
                <w:rFonts w:ascii="Times New Roman" w:eastAsia="Times New Roman" w:hAnsi="Times New Roman"/>
                <w:spacing w:val="2"/>
                <w:sz w:val="24"/>
                <w:szCs w:val="24"/>
                <w:lang w:eastAsia="ru-RU"/>
              </w:rPr>
            </w:pPr>
          </w:p>
        </w:tc>
        <w:tc>
          <w:tcPr>
            <w:tcW w:w="644" w:type="pct"/>
            <w:tcBorders>
              <w:top w:val="single" w:sz="4" w:space="0" w:color="auto"/>
              <w:left w:val="single" w:sz="4" w:space="0" w:color="auto"/>
              <w:bottom w:val="single" w:sz="4" w:space="0" w:color="auto"/>
              <w:right w:val="single" w:sz="4" w:space="0" w:color="auto"/>
            </w:tcBorders>
            <w:hideMark/>
          </w:tcPr>
          <w:p w14:paraId="65E5562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31" w:type="pct"/>
            <w:gridSpan w:val="2"/>
            <w:tcBorders>
              <w:top w:val="single" w:sz="4" w:space="0" w:color="auto"/>
              <w:left w:val="single" w:sz="4" w:space="0" w:color="auto"/>
              <w:bottom w:val="single" w:sz="4" w:space="0" w:color="auto"/>
              <w:right w:val="single" w:sz="4" w:space="0" w:color="auto"/>
            </w:tcBorders>
            <w:hideMark/>
          </w:tcPr>
          <w:p w14:paraId="2A25F89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DBEB97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68DCA57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3C4FE1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75521E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4802A1DD" w14:textId="77777777" w:rsidR="000B0E97" w:rsidRPr="000B0E97" w:rsidRDefault="000B0E97" w:rsidP="000B0E97">
            <w:pPr>
              <w:rPr>
                <w:rFonts w:ascii="Times New Roman" w:eastAsia="Times New Roman" w:hAnsi="Times New Roman"/>
                <w:spacing w:val="2"/>
                <w:sz w:val="24"/>
                <w:szCs w:val="24"/>
                <w:lang w:eastAsia="ru-RU"/>
              </w:rPr>
            </w:pPr>
          </w:p>
        </w:tc>
      </w:tr>
      <w:tr w:rsidR="000B0E97" w:rsidRPr="000B0E97" w14:paraId="26CA2338" w14:textId="77777777" w:rsidTr="004438D5">
        <w:trPr>
          <w:trHeight w:val="20"/>
        </w:trPr>
        <w:tc>
          <w:tcPr>
            <w:tcW w:w="5000" w:type="pct"/>
            <w:gridSpan w:val="15"/>
            <w:tcBorders>
              <w:top w:val="single" w:sz="4" w:space="0" w:color="auto"/>
              <w:left w:val="single" w:sz="4" w:space="0" w:color="auto"/>
              <w:bottom w:val="single" w:sz="4" w:space="0" w:color="auto"/>
              <w:right w:val="single" w:sz="4" w:space="0" w:color="auto"/>
            </w:tcBorders>
            <w:hideMark/>
          </w:tcPr>
          <w:p w14:paraId="6848755F" w14:textId="77777777" w:rsidR="000B0E97" w:rsidRPr="000B0E97" w:rsidRDefault="000B0E97" w:rsidP="000B0E97">
            <w:pPr>
              <w:shd w:val="clear" w:color="auto" w:fill="FFFFFF"/>
              <w:jc w:val="center"/>
              <w:textAlignment w:val="baseline"/>
              <w:rPr>
                <w:rFonts w:ascii="Times New Roman" w:eastAsia="Times New Roman" w:hAnsi="Times New Roman"/>
                <w:b/>
                <w:spacing w:val="2"/>
                <w:sz w:val="24"/>
                <w:szCs w:val="24"/>
                <w:lang w:eastAsia="ru-RU"/>
              </w:rPr>
            </w:pPr>
            <w:r w:rsidRPr="000B0E97">
              <w:rPr>
                <w:rFonts w:ascii="Times New Roman" w:eastAsia="Times New Roman" w:hAnsi="Times New Roman"/>
                <w:b/>
                <w:spacing w:val="2"/>
                <w:sz w:val="24"/>
                <w:szCs w:val="24"/>
                <w:lang w:eastAsia="ru-RU"/>
              </w:rPr>
              <w:t>Мероприятия по исполнению задачи № 2</w:t>
            </w:r>
          </w:p>
          <w:p w14:paraId="3ECBAD7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Благоустройство пляжных территорий. </w:t>
            </w:r>
            <w:r w:rsidRPr="000B0E97">
              <w:rPr>
                <w:rFonts w:ascii="Times New Roman" w:eastAsia="Times New Roman" w:hAnsi="Times New Roman"/>
                <w:bCs/>
                <w:spacing w:val="2"/>
                <w:sz w:val="24"/>
                <w:szCs w:val="24"/>
                <w:lang w:eastAsia="ru-RU"/>
              </w:rPr>
              <w:t>Создать условия для повышения качества предоставления туристских услуг</w:t>
            </w:r>
          </w:p>
        </w:tc>
      </w:tr>
      <w:tr w:rsidR="000B0E97" w:rsidRPr="000B0E97" w14:paraId="25E5AA11" w14:textId="77777777" w:rsidTr="004438D5">
        <w:trPr>
          <w:trHeight w:val="20"/>
        </w:trPr>
        <w:tc>
          <w:tcPr>
            <w:tcW w:w="93" w:type="pct"/>
            <w:vMerge w:val="restart"/>
            <w:tcBorders>
              <w:top w:val="single" w:sz="4" w:space="0" w:color="auto"/>
              <w:left w:val="single" w:sz="4" w:space="0" w:color="auto"/>
              <w:bottom w:val="single" w:sz="4" w:space="0" w:color="auto"/>
              <w:right w:val="single" w:sz="4" w:space="0" w:color="auto"/>
            </w:tcBorders>
            <w:noWrap/>
            <w:hideMark/>
          </w:tcPr>
          <w:p w14:paraId="33B5DA49"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5</w:t>
            </w:r>
          </w:p>
        </w:tc>
        <w:tc>
          <w:tcPr>
            <w:tcW w:w="838" w:type="pct"/>
            <w:gridSpan w:val="2"/>
            <w:vMerge w:val="restart"/>
            <w:tcBorders>
              <w:top w:val="single" w:sz="4" w:space="0" w:color="auto"/>
              <w:left w:val="single" w:sz="4" w:space="0" w:color="auto"/>
              <w:bottom w:val="single" w:sz="4" w:space="0" w:color="auto"/>
              <w:right w:val="single" w:sz="4" w:space="0" w:color="auto"/>
            </w:tcBorders>
            <w:hideMark/>
          </w:tcPr>
          <w:p w14:paraId="6283EC2C"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Благоустройство пляжных территорий </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7A08430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Управление жизнеобеспечения администрации Хасанского округа </w:t>
            </w:r>
          </w:p>
        </w:tc>
        <w:tc>
          <w:tcPr>
            <w:tcW w:w="222" w:type="pct"/>
            <w:vMerge w:val="restart"/>
            <w:tcBorders>
              <w:top w:val="single" w:sz="4" w:space="0" w:color="auto"/>
              <w:left w:val="single" w:sz="4" w:space="0" w:color="auto"/>
              <w:bottom w:val="single" w:sz="4" w:space="0" w:color="auto"/>
              <w:right w:val="single" w:sz="4" w:space="0" w:color="auto"/>
            </w:tcBorders>
            <w:hideMark/>
          </w:tcPr>
          <w:p w14:paraId="2A0044B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2024-2025</w:t>
            </w:r>
          </w:p>
        </w:tc>
        <w:tc>
          <w:tcPr>
            <w:tcW w:w="270" w:type="pct"/>
            <w:vMerge w:val="restart"/>
            <w:tcBorders>
              <w:top w:val="single" w:sz="4" w:space="0" w:color="auto"/>
              <w:left w:val="single" w:sz="4" w:space="0" w:color="auto"/>
              <w:bottom w:val="single" w:sz="4" w:space="0" w:color="auto"/>
              <w:right w:val="single" w:sz="4" w:space="0" w:color="auto"/>
            </w:tcBorders>
          </w:tcPr>
          <w:p w14:paraId="67595DA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6A6B81F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20" w:type="pct"/>
            <w:tcBorders>
              <w:top w:val="single" w:sz="4" w:space="0" w:color="auto"/>
              <w:left w:val="single" w:sz="4" w:space="0" w:color="auto"/>
              <w:bottom w:val="single" w:sz="4" w:space="0" w:color="auto"/>
              <w:right w:val="single" w:sz="4" w:space="0" w:color="auto"/>
            </w:tcBorders>
            <w:hideMark/>
          </w:tcPr>
          <w:p w14:paraId="39661C4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D579C13" w14:textId="51C85430"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34717,63</w:t>
            </w:r>
          </w:p>
        </w:tc>
        <w:tc>
          <w:tcPr>
            <w:tcW w:w="279" w:type="pct"/>
            <w:tcBorders>
              <w:top w:val="single" w:sz="4" w:space="0" w:color="auto"/>
              <w:left w:val="single" w:sz="4" w:space="0" w:color="auto"/>
              <w:bottom w:val="single" w:sz="4" w:space="0" w:color="auto"/>
              <w:right w:val="single" w:sz="4" w:space="0" w:color="auto"/>
            </w:tcBorders>
            <w:shd w:val="clear" w:color="auto" w:fill="FFFFFF"/>
            <w:hideMark/>
          </w:tcPr>
          <w:p w14:paraId="450B34EE" w14:textId="36436674"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4711,00</w:t>
            </w:r>
          </w:p>
        </w:tc>
        <w:tc>
          <w:tcPr>
            <w:tcW w:w="261" w:type="pct"/>
            <w:tcBorders>
              <w:top w:val="single" w:sz="4" w:space="0" w:color="auto"/>
              <w:left w:val="single" w:sz="4" w:space="0" w:color="auto"/>
              <w:bottom w:val="single" w:sz="4" w:space="0" w:color="auto"/>
              <w:right w:val="single" w:sz="4" w:space="0" w:color="auto"/>
            </w:tcBorders>
            <w:hideMark/>
          </w:tcPr>
          <w:p w14:paraId="59FA78D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8FB670F" w14:textId="52BE3FDD"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39428,63</w:t>
            </w:r>
          </w:p>
        </w:tc>
        <w:tc>
          <w:tcPr>
            <w:tcW w:w="878" w:type="pct"/>
            <w:vMerge w:val="restart"/>
            <w:tcBorders>
              <w:top w:val="single" w:sz="4" w:space="0" w:color="auto"/>
              <w:left w:val="single" w:sz="4" w:space="0" w:color="auto"/>
              <w:bottom w:val="single" w:sz="4" w:space="0" w:color="auto"/>
              <w:right w:val="single" w:sz="4" w:space="0" w:color="auto"/>
            </w:tcBorders>
          </w:tcPr>
          <w:p w14:paraId="5FADB42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r>
      <w:tr w:rsidR="000B0E97" w:rsidRPr="000B0E97" w14:paraId="160B429C"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76BA1CD9"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5CF1A665"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3D894A62"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56F75556"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6991A5DF"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13954FD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20" w:type="pct"/>
            <w:tcBorders>
              <w:top w:val="single" w:sz="4" w:space="0" w:color="auto"/>
              <w:left w:val="single" w:sz="4" w:space="0" w:color="auto"/>
              <w:bottom w:val="single" w:sz="4" w:space="0" w:color="auto"/>
              <w:right w:val="single" w:sz="4" w:space="0" w:color="auto"/>
            </w:tcBorders>
            <w:hideMark/>
          </w:tcPr>
          <w:p w14:paraId="622530F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7D54F1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shd w:val="clear" w:color="auto" w:fill="FFFFFF"/>
            <w:hideMark/>
          </w:tcPr>
          <w:p w14:paraId="5D484F3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3A13E8B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8D3985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888E021" w14:textId="77777777" w:rsidR="000B0E97" w:rsidRPr="000B0E97" w:rsidRDefault="000B0E97" w:rsidP="000B0E97">
            <w:pPr>
              <w:rPr>
                <w:rFonts w:ascii="Times New Roman" w:eastAsia="Times New Roman" w:hAnsi="Times New Roman"/>
                <w:spacing w:val="2"/>
                <w:sz w:val="24"/>
                <w:szCs w:val="24"/>
                <w:lang w:eastAsia="ru-RU"/>
              </w:rPr>
            </w:pPr>
          </w:p>
        </w:tc>
      </w:tr>
      <w:tr w:rsidR="000B0E97" w:rsidRPr="000B0E97" w14:paraId="74B4B017"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49070E5F"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2EBF3917"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78FDF461"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419522F3"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16AABE8"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44519EC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20" w:type="pct"/>
            <w:tcBorders>
              <w:top w:val="single" w:sz="4" w:space="0" w:color="auto"/>
              <w:left w:val="single" w:sz="4" w:space="0" w:color="auto"/>
              <w:bottom w:val="single" w:sz="4" w:space="0" w:color="auto"/>
              <w:right w:val="single" w:sz="4" w:space="0" w:color="auto"/>
            </w:tcBorders>
            <w:hideMark/>
          </w:tcPr>
          <w:p w14:paraId="0A44F45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25D6780" w14:textId="67A4E550"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33000,00</w:t>
            </w:r>
          </w:p>
        </w:tc>
        <w:tc>
          <w:tcPr>
            <w:tcW w:w="279" w:type="pct"/>
            <w:tcBorders>
              <w:top w:val="single" w:sz="4" w:space="0" w:color="auto"/>
              <w:left w:val="single" w:sz="4" w:space="0" w:color="auto"/>
              <w:bottom w:val="single" w:sz="4" w:space="0" w:color="auto"/>
              <w:right w:val="single" w:sz="4" w:space="0" w:color="auto"/>
            </w:tcBorders>
            <w:shd w:val="clear" w:color="auto" w:fill="FFFFFF"/>
            <w:hideMark/>
          </w:tcPr>
          <w:p w14:paraId="2458431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6912759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434F599" w14:textId="3BFE1AB6"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33000,0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7EBEB1B7" w14:textId="77777777" w:rsidR="000B0E97" w:rsidRPr="000B0E97" w:rsidRDefault="000B0E97" w:rsidP="000B0E97">
            <w:pPr>
              <w:rPr>
                <w:rFonts w:ascii="Times New Roman" w:eastAsia="Times New Roman" w:hAnsi="Times New Roman"/>
                <w:spacing w:val="2"/>
                <w:sz w:val="24"/>
                <w:szCs w:val="24"/>
                <w:lang w:eastAsia="ru-RU"/>
              </w:rPr>
            </w:pPr>
          </w:p>
        </w:tc>
      </w:tr>
      <w:tr w:rsidR="000B0E97" w:rsidRPr="000B0E97" w14:paraId="7668929B"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52D450E0"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362F7838"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5623C3D3"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51C5A6F"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BC61391"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18E960D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20" w:type="pct"/>
            <w:tcBorders>
              <w:top w:val="single" w:sz="4" w:space="0" w:color="auto"/>
              <w:left w:val="single" w:sz="4" w:space="0" w:color="auto"/>
              <w:bottom w:val="single" w:sz="4" w:space="0" w:color="auto"/>
              <w:right w:val="single" w:sz="4" w:space="0" w:color="auto"/>
            </w:tcBorders>
            <w:hideMark/>
          </w:tcPr>
          <w:p w14:paraId="4C34F6A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6E7BA71" w14:textId="1E537A22"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1717,63</w:t>
            </w:r>
          </w:p>
        </w:tc>
        <w:tc>
          <w:tcPr>
            <w:tcW w:w="279" w:type="pct"/>
            <w:tcBorders>
              <w:top w:val="single" w:sz="4" w:space="0" w:color="auto"/>
              <w:left w:val="single" w:sz="4" w:space="0" w:color="auto"/>
              <w:bottom w:val="single" w:sz="4" w:space="0" w:color="auto"/>
              <w:right w:val="single" w:sz="4" w:space="0" w:color="auto"/>
            </w:tcBorders>
            <w:shd w:val="clear" w:color="auto" w:fill="FFFFFF"/>
            <w:hideMark/>
          </w:tcPr>
          <w:p w14:paraId="22E83CFF" w14:textId="0B877E02"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4711,00</w:t>
            </w:r>
          </w:p>
        </w:tc>
        <w:tc>
          <w:tcPr>
            <w:tcW w:w="261" w:type="pct"/>
            <w:tcBorders>
              <w:top w:val="single" w:sz="4" w:space="0" w:color="auto"/>
              <w:left w:val="single" w:sz="4" w:space="0" w:color="auto"/>
              <w:bottom w:val="single" w:sz="4" w:space="0" w:color="auto"/>
              <w:right w:val="single" w:sz="4" w:space="0" w:color="auto"/>
            </w:tcBorders>
            <w:hideMark/>
          </w:tcPr>
          <w:p w14:paraId="4278C21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DBB3384" w14:textId="67F9DCE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6428,63</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01B4212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060A412"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24CD426B"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7179C1E2"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670FF216"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69C720EA"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7469291"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09718B3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20" w:type="pct"/>
            <w:tcBorders>
              <w:top w:val="single" w:sz="4" w:space="0" w:color="auto"/>
              <w:left w:val="single" w:sz="4" w:space="0" w:color="auto"/>
              <w:bottom w:val="single" w:sz="4" w:space="0" w:color="auto"/>
              <w:right w:val="single" w:sz="4" w:space="0" w:color="auto"/>
            </w:tcBorders>
          </w:tcPr>
          <w:p w14:paraId="63F560F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319" w:type="pct"/>
            <w:tcBorders>
              <w:top w:val="single" w:sz="4" w:space="0" w:color="auto"/>
              <w:left w:val="single" w:sz="4" w:space="0" w:color="auto"/>
              <w:bottom w:val="single" w:sz="4" w:space="0" w:color="auto"/>
              <w:right w:val="single" w:sz="4" w:space="0" w:color="auto"/>
            </w:tcBorders>
          </w:tcPr>
          <w:p w14:paraId="5796BEB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279" w:type="pct"/>
            <w:tcBorders>
              <w:top w:val="single" w:sz="4" w:space="0" w:color="auto"/>
              <w:left w:val="single" w:sz="4" w:space="0" w:color="auto"/>
              <w:bottom w:val="single" w:sz="4" w:space="0" w:color="auto"/>
              <w:right w:val="single" w:sz="4" w:space="0" w:color="auto"/>
            </w:tcBorders>
          </w:tcPr>
          <w:p w14:paraId="4D1F9FD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261" w:type="pct"/>
            <w:tcBorders>
              <w:top w:val="single" w:sz="4" w:space="0" w:color="auto"/>
              <w:left w:val="single" w:sz="4" w:space="0" w:color="auto"/>
              <w:bottom w:val="single" w:sz="4" w:space="0" w:color="auto"/>
              <w:right w:val="single" w:sz="4" w:space="0" w:color="auto"/>
            </w:tcBorders>
          </w:tcPr>
          <w:p w14:paraId="5144C74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319" w:type="pct"/>
            <w:tcBorders>
              <w:top w:val="single" w:sz="4" w:space="0" w:color="auto"/>
              <w:left w:val="single" w:sz="4" w:space="0" w:color="auto"/>
              <w:bottom w:val="single" w:sz="4" w:space="0" w:color="auto"/>
              <w:right w:val="single" w:sz="4" w:space="0" w:color="auto"/>
            </w:tcBorders>
          </w:tcPr>
          <w:p w14:paraId="569D375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68611B49"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00F58734" w14:textId="77777777" w:rsidTr="004438D5">
        <w:trPr>
          <w:trHeight w:val="20"/>
        </w:trPr>
        <w:tc>
          <w:tcPr>
            <w:tcW w:w="93" w:type="pct"/>
            <w:vMerge w:val="restart"/>
            <w:tcBorders>
              <w:top w:val="single" w:sz="4" w:space="0" w:color="auto"/>
              <w:left w:val="single" w:sz="4" w:space="0" w:color="auto"/>
              <w:bottom w:val="single" w:sz="4" w:space="0" w:color="auto"/>
              <w:right w:val="single" w:sz="4" w:space="0" w:color="auto"/>
            </w:tcBorders>
            <w:noWrap/>
            <w:hideMark/>
          </w:tcPr>
          <w:p w14:paraId="46833D9A"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6</w:t>
            </w:r>
          </w:p>
        </w:tc>
        <w:tc>
          <w:tcPr>
            <w:tcW w:w="838" w:type="pct"/>
            <w:gridSpan w:val="2"/>
            <w:vMerge w:val="restart"/>
            <w:tcBorders>
              <w:top w:val="single" w:sz="4" w:space="0" w:color="auto"/>
              <w:left w:val="single" w:sz="4" w:space="0" w:color="auto"/>
              <w:bottom w:val="single" w:sz="4" w:space="0" w:color="auto"/>
              <w:right w:val="single" w:sz="4" w:space="0" w:color="auto"/>
            </w:tcBorders>
            <w:hideMark/>
          </w:tcPr>
          <w:p w14:paraId="33DF088D"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Проведение рейдов по местам коллективных мест размещения с представителями ИФНС № 10 и МВД по Хасанскому району</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0E57C74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 отдел муниципального контроля администрации Хасанского муниципального округа</w:t>
            </w:r>
          </w:p>
        </w:tc>
        <w:tc>
          <w:tcPr>
            <w:tcW w:w="222" w:type="pct"/>
            <w:vMerge w:val="restart"/>
            <w:tcBorders>
              <w:top w:val="single" w:sz="4" w:space="0" w:color="auto"/>
              <w:left w:val="single" w:sz="4" w:space="0" w:color="auto"/>
              <w:bottom w:val="single" w:sz="4" w:space="0" w:color="auto"/>
              <w:right w:val="single" w:sz="4" w:space="0" w:color="auto"/>
            </w:tcBorders>
            <w:hideMark/>
          </w:tcPr>
          <w:p w14:paraId="58843E7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645D2F0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65E0EFA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20" w:type="pct"/>
            <w:tcBorders>
              <w:top w:val="single" w:sz="4" w:space="0" w:color="auto"/>
              <w:left w:val="single" w:sz="4" w:space="0" w:color="auto"/>
              <w:bottom w:val="single" w:sz="4" w:space="0" w:color="auto"/>
              <w:right w:val="single" w:sz="4" w:space="0" w:color="auto"/>
            </w:tcBorders>
            <w:hideMark/>
          </w:tcPr>
          <w:p w14:paraId="015800D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825F48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5322BB8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6802EB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E8E46A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val="restart"/>
            <w:tcBorders>
              <w:top w:val="single" w:sz="4" w:space="0" w:color="auto"/>
              <w:left w:val="single" w:sz="4" w:space="0" w:color="auto"/>
              <w:bottom w:val="single" w:sz="4" w:space="0" w:color="auto"/>
              <w:right w:val="single" w:sz="4" w:space="0" w:color="auto"/>
            </w:tcBorders>
            <w:hideMark/>
          </w:tcPr>
          <w:p w14:paraId="233A4D4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Выявление нелегальной торговли на территории округа, </w:t>
            </w:r>
          </w:p>
          <w:p w14:paraId="0EB2EB3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выявление «теневой занятости на территории района»</w:t>
            </w:r>
          </w:p>
        </w:tc>
      </w:tr>
      <w:tr w:rsidR="00C93DF5" w:rsidRPr="000B0E97" w14:paraId="5D2521B3"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6650858B"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3A20136B"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7B95C0B7"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B0F2C4F"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023A80B"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02F2839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20" w:type="pct"/>
            <w:tcBorders>
              <w:top w:val="single" w:sz="4" w:space="0" w:color="auto"/>
              <w:left w:val="single" w:sz="4" w:space="0" w:color="auto"/>
              <w:bottom w:val="single" w:sz="4" w:space="0" w:color="auto"/>
              <w:right w:val="single" w:sz="4" w:space="0" w:color="auto"/>
            </w:tcBorders>
            <w:hideMark/>
          </w:tcPr>
          <w:p w14:paraId="2CAE15C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D869E2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06D4E3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1C5ED2A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CC4F4E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2AF3919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67F004B0"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748AB3AE"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081C0A62"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36C701EE"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0BA1E75F"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D35EE2B"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78FECC7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20" w:type="pct"/>
            <w:tcBorders>
              <w:top w:val="single" w:sz="4" w:space="0" w:color="auto"/>
              <w:left w:val="single" w:sz="4" w:space="0" w:color="auto"/>
              <w:bottom w:val="single" w:sz="4" w:space="0" w:color="auto"/>
              <w:right w:val="single" w:sz="4" w:space="0" w:color="auto"/>
            </w:tcBorders>
            <w:hideMark/>
          </w:tcPr>
          <w:p w14:paraId="61F72A8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2275E8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1B62209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1E88CF2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18072B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37BCFAD8"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24350995"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7DF0BF88"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17F0BE51"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9C1F149"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0523869"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D4B0B82"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63053B5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20" w:type="pct"/>
            <w:tcBorders>
              <w:top w:val="single" w:sz="4" w:space="0" w:color="auto"/>
              <w:left w:val="single" w:sz="4" w:space="0" w:color="auto"/>
              <w:bottom w:val="single" w:sz="4" w:space="0" w:color="auto"/>
              <w:right w:val="single" w:sz="4" w:space="0" w:color="auto"/>
            </w:tcBorders>
            <w:hideMark/>
          </w:tcPr>
          <w:p w14:paraId="5AC24C8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AFE9B4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4498C50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33CB27F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3C8C55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8482EB8"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C3C544B"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21BD7093"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7B9469E7"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7AFAD18"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9903407"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2C28E73B"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383B917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20" w:type="pct"/>
            <w:tcBorders>
              <w:top w:val="single" w:sz="4" w:space="0" w:color="auto"/>
              <w:left w:val="single" w:sz="4" w:space="0" w:color="auto"/>
              <w:bottom w:val="single" w:sz="4" w:space="0" w:color="auto"/>
              <w:right w:val="single" w:sz="4" w:space="0" w:color="auto"/>
            </w:tcBorders>
            <w:hideMark/>
          </w:tcPr>
          <w:p w14:paraId="60490DB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DA05D9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3C32DBC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625E8B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75D674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55014D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1464F1B6" w14:textId="77777777" w:rsidTr="004438D5">
        <w:trPr>
          <w:trHeight w:val="20"/>
        </w:trPr>
        <w:tc>
          <w:tcPr>
            <w:tcW w:w="93" w:type="pct"/>
            <w:vMerge w:val="restart"/>
            <w:tcBorders>
              <w:top w:val="single" w:sz="4" w:space="0" w:color="auto"/>
              <w:left w:val="single" w:sz="4" w:space="0" w:color="auto"/>
              <w:bottom w:val="single" w:sz="4" w:space="0" w:color="auto"/>
              <w:right w:val="single" w:sz="4" w:space="0" w:color="auto"/>
            </w:tcBorders>
            <w:noWrap/>
            <w:hideMark/>
          </w:tcPr>
          <w:p w14:paraId="317AB96F"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7</w:t>
            </w:r>
          </w:p>
        </w:tc>
        <w:tc>
          <w:tcPr>
            <w:tcW w:w="838" w:type="pct"/>
            <w:gridSpan w:val="2"/>
            <w:vMerge w:val="restart"/>
            <w:tcBorders>
              <w:top w:val="single" w:sz="4" w:space="0" w:color="auto"/>
              <w:left w:val="single" w:sz="4" w:space="0" w:color="auto"/>
              <w:bottom w:val="single" w:sz="4" w:space="0" w:color="auto"/>
              <w:right w:val="single" w:sz="4" w:space="0" w:color="auto"/>
            </w:tcBorders>
            <w:hideMark/>
          </w:tcPr>
          <w:p w14:paraId="4C289849" w14:textId="149CBEA6"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Проведение работ с арендодателями пляжных территорий в соответств</w:t>
            </w:r>
            <w:r w:rsidR="00C93DF5">
              <w:rPr>
                <w:rFonts w:ascii="Times New Roman" w:eastAsia="Times New Roman" w:hAnsi="Times New Roman"/>
                <w:spacing w:val="2"/>
                <w:sz w:val="24"/>
                <w:szCs w:val="24"/>
                <w:lang w:eastAsia="ru-RU"/>
              </w:rPr>
              <w:t xml:space="preserve">ие </w:t>
            </w:r>
            <w:r w:rsidRPr="000B0E97">
              <w:rPr>
                <w:rFonts w:ascii="Times New Roman" w:eastAsia="Times New Roman" w:hAnsi="Times New Roman"/>
                <w:spacing w:val="2"/>
                <w:sz w:val="24"/>
                <w:szCs w:val="24"/>
                <w:lang w:eastAsia="ru-RU"/>
              </w:rPr>
              <w:t>с требованиями действующего законодательства</w:t>
            </w:r>
          </w:p>
        </w:tc>
        <w:tc>
          <w:tcPr>
            <w:tcW w:w="546" w:type="pct"/>
            <w:gridSpan w:val="2"/>
            <w:vMerge w:val="restart"/>
            <w:tcBorders>
              <w:top w:val="single" w:sz="4" w:space="0" w:color="auto"/>
              <w:left w:val="single" w:sz="4" w:space="0" w:color="auto"/>
              <w:bottom w:val="single" w:sz="4" w:space="0" w:color="auto"/>
              <w:right w:val="single" w:sz="4" w:space="0" w:color="auto"/>
            </w:tcBorders>
          </w:tcPr>
          <w:p w14:paraId="4C6714D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Управление экономики и проектного управления администрации </w:t>
            </w:r>
          </w:p>
          <w:p w14:paraId="2998552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54077E1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3E7D897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61416D7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 xml:space="preserve">Хасанского муниципального округа, управление </w:t>
            </w:r>
            <w:r w:rsidRPr="000B0E97">
              <w:rPr>
                <w:rFonts w:ascii="Times New Roman" w:eastAsia="Times New Roman" w:hAnsi="Times New Roman"/>
                <w:spacing w:val="2"/>
                <w:sz w:val="24"/>
                <w:szCs w:val="24"/>
                <w:lang w:eastAsia="ru-RU"/>
              </w:rPr>
              <w:lastRenderedPageBreak/>
              <w:t>имущественных и земельных отношений</w:t>
            </w:r>
          </w:p>
        </w:tc>
        <w:tc>
          <w:tcPr>
            <w:tcW w:w="222" w:type="pct"/>
            <w:vMerge w:val="restart"/>
            <w:tcBorders>
              <w:top w:val="single" w:sz="4" w:space="0" w:color="auto"/>
              <w:left w:val="single" w:sz="4" w:space="0" w:color="auto"/>
              <w:bottom w:val="single" w:sz="4" w:space="0" w:color="auto"/>
              <w:right w:val="single" w:sz="4" w:space="0" w:color="auto"/>
            </w:tcBorders>
            <w:hideMark/>
          </w:tcPr>
          <w:p w14:paraId="2611B95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lastRenderedPageBreak/>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1100E8A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6AEAD7B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20" w:type="pct"/>
            <w:tcBorders>
              <w:top w:val="single" w:sz="4" w:space="0" w:color="auto"/>
              <w:left w:val="single" w:sz="4" w:space="0" w:color="auto"/>
              <w:bottom w:val="single" w:sz="4" w:space="0" w:color="auto"/>
              <w:right w:val="single" w:sz="4" w:space="0" w:color="auto"/>
            </w:tcBorders>
            <w:hideMark/>
          </w:tcPr>
          <w:p w14:paraId="4E61668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9A7695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7680103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9FA9B8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E2DF8B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val="restart"/>
            <w:tcBorders>
              <w:top w:val="single" w:sz="4" w:space="0" w:color="auto"/>
              <w:left w:val="single" w:sz="4" w:space="0" w:color="auto"/>
              <w:bottom w:val="single" w:sz="4" w:space="0" w:color="auto"/>
              <w:right w:val="single" w:sz="4" w:space="0" w:color="auto"/>
            </w:tcBorders>
          </w:tcPr>
          <w:p w14:paraId="14AA65E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Создание комфортных условий для туристов, а также повышение уровня комфорта для местных жителей</w:t>
            </w:r>
          </w:p>
          <w:p w14:paraId="68154E2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r>
      <w:tr w:rsidR="00C93DF5" w:rsidRPr="000B0E97" w14:paraId="24203F31"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7F999307"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41AA716C"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2CE1C11"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8179E3A"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3D1E000C"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42F4924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20" w:type="pct"/>
            <w:tcBorders>
              <w:top w:val="single" w:sz="4" w:space="0" w:color="auto"/>
              <w:left w:val="single" w:sz="4" w:space="0" w:color="auto"/>
              <w:bottom w:val="single" w:sz="4" w:space="0" w:color="auto"/>
              <w:right w:val="single" w:sz="4" w:space="0" w:color="auto"/>
            </w:tcBorders>
            <w:hideMark/>
          </w:tcPr>
          <w:p w14:paraId="3B9C269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081AAF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3989FCA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DAEBB5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35580D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723CDE12"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9DE8555"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04250EF3"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1CBB3315"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54A365F3"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B8AF365"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3CA8348C"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1BF4A3F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20" w:type="pct"/>
            <w:tcBorders>
              <w:top w:val="single" w:sz="4" w:space="0" w:color="auto"/>
              <w:left w:val="single" w:sz="4" w:space="0" w:color="auto"/>
              <w:bottom w:val="single" w:sz="4" w:space="0" w:color="auto"/>
              <w:right w:val="single" w:sz="4" w:space="0" w:color="auto"/>
            </w:tcBorders>
            <w:hideMark/>
          </w:tcPr>
          <w:p w14:paraId="1342408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FB224B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tcPr>
          <w:p w14:paraId="2036E6E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261" w:type="pct"/>
            <w:tcBorders>
              <w:top w:val="single" w:sz="4" w:space="0" w:color="auto"/>
              <w:left w:val="single" w:sz="4" w:space="0" w:color="auto"/>
              <w:bottom w:val="single" w:sz="4" w:space="0" w:color="auto"/>
              <w:right w:val="single" w:sz="4" w:space="0" w:color="auto"/>
            </w:tcBorders>
            <w:hideMark/>
          </w:tcPr>
          <w:p w14:paraId="754614B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C94E18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69C00FC"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581803D3"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68ADFA26"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75626FC6"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5C66F551"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4DDFDF6"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0364C8E5"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4C7BBCD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20" w:type="pct"/>
            <w:tcBorders>
              <w:top w:val="single" w:sz="4" w:space="0" w:color="auto"/>
              <w:left w:val="single" w:sz="4" w:space="0" w:color="auto"/>
              <w:bottom w:val="single" w:sz="4" w:space="0" w:color="auto"/>
              <w:right w:val="single" w:sz="4" w:space="0" w:color="auto"/>
            </w:tcBorders>
            <w:hideMark/>
          </w:tcPr>
          <w:p w14:paraId="4208D1D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6767B68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10D1DEB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5E5ACB0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C2AD71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728AF64E"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3449B1C4"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2C57884D"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3514B2DD"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761E874C"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0C396599"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0FB6325"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17173DA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20" w:type="pct"/>
            <w:tcBorders>
              <w:top w:val="single" w:sz="4" w:space="0" w:color="auto"/>
              <w:left w:val="single" w:sz="4" w:space="0" w:color="auto"/>
              <w:bottom w:val="single" w:sz="4" w:space="0" w:color="auto"/>
              <w:right w:val="single" w:sz="4" w:space="0" w:color="auto"/>
            </w:tcBorders>
            <w:hideMark/>
          </w:tcPr>
          <w:p w14:paraId="71A45CB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985FC2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3426261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368F879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B505EE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5568C1B"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2CA681F8" w14:textId="77777777" w:rsidTr="004438D5">
        <w:trPr>
          <w:trHeight w:val="20"/>
        </w:trPr>
        <w:tc>
          <w:tcPr>
            <w:tcW w:w="93" w:type="pct"/>
            <w:vMerge w:val="restart"/>
            <w:tcBorders>
              <w:top w:val="single" w:sz="4" w:space="0" w:color="auto"/>
              <w:left w:val="single" w:sz="4" w:space="0" w:color="auto"/>
              <w:bottom w:val="single" w:sz="4" w:space="0" w:color="auto"/>
              <w:right w:val="single" w:sz="4" w:space="0" w:color="auto"/>
            </w:tcBorders>
            <w:noWrap/>
            <w:hideMark/>
          </w:tcPr>
          <w:p w14:paraId="0A356A66"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r w:rsidRPr="000B0E97">
              <w:rPr>
                <w:rFonts w:ascii="Times New Roman" w:eastAsia="Times New Roman" w:hAnsi="Times New Roman"/>
                <w:b/>
                <w:bCs/>
                <w:spacing w:val="2"/>
                <w:sz w:val="24"/>
                <w:szCs w:val="24"/>
                <w:lang w:eastAsia="ru-RU"/>
              </w:rPr>
              <w:t>8</w:t>
            </w:r>
          </w:p>
        </w:tc>
        <w:tc>
          <w:tcPr>
            <w:tcW w:w="838" w:type="pct"/>
            <w:gridSpan w:val="2"/>
            <w:vMerge w:val="restart"/>
            <w:tcBorders>
              <w:top w:val="single" w:sz="4" w:space="0" w:color="auto"/>
              <w:left w:val="single" w:sz="4" w:space="0" w:color="auto"/>
              <w:bottom w:val="single" w:sz="4" w:space="0" w:color="auto"/>
              <w:right w:val="single" w:sz="4" w:space="0" w:color="auto"/>
            </w:tcBorders>
            <w:hideMark/>
          </w:tcPr>
          <w:p w14:paraId="3E3F7564" w14:textId="77777777"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Организация НТО на территориях зон отдыха Хасанского муниципального округа</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14:paraId="238748D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 управление имущественных и земельных отношений</w:t>
            </w:r>
          </w:p>
        </w:tc>
        <w:tc>
          <w:tcPr>
            <w:tcW w:w="222" w:type="pct"/>
            <w:vMerge w:val="restart"/>
            <w:tcBorders>
              <w:top w:val="single" w:sz="4" w:space="0" w:color="auto"/>
              <w:left w:val="single" w:sz="4" w:space="0" w:color="auto"/>
              <w:bottom w:val="single" w:sz="4" w:space="0" w:color="auto"/>
              <w:right w:val="single" w:sz="4" w:space="0" w:color="auto"/>
            </w:tcBorders>
            <w:hideMark/>
          </w:tcPr>
          <w:p w14:paraId="1802D6F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2023-2026</w:t>
            </w:r>
          </w:p>
        </w:tc>
        <w:tc>
          <w:tcPr>
            <w:tcW w:w="270" w:type="pct"/>
            <w:vMerge w:val="restart"/>
            <w:tcBorders>
              <w:top w:val="single" w:sz="4" w:space="0" w:color="auto"/>
              <w:left w:val="single" w:sz="4" w:space="0" w:color="auto"/>
              <w:bottom w:val="single" w:sz="4" w:space="0" w:color="auto"/>
              <w:right w:val="single" w:sz="4" w:space="0" w:color="auto"/>
            </w:tcBorders>
          </w:tcPr>
          <w:p w14:paraId="3FFEBB8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2A6CB0B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ВСЕГО:</w:t>
            </w:r>
          </w:p>
        </w:tc>
        <w:tc>
          <w:tcPr>
            <w:tcW w:w="320" w:type="pct"/>
            <w:tcBorders>
              <w:top w:val="single" w:sz="4" w:space="0" w:color="auto"/>
              <w:left w:val="single" w:sz="4" w:space="0" w:color="auto"/>
              <w:bottom w:val="single" w:sz="4" w:space="0" w:color="auto"/>
              <w:right w:val="single" w:sz="4" w:space="0" w:color="auto"/>
            </w:tcBorders>
            <w:hideMark/>
          </w:tcPr>
          <w:p w14:paraId="26C4165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B9950A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53B91DF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FBE949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D586B1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val="restart"/>
            <w:tcBorders>
              <w:top w:val="single" w:sz="4" w:space="0" w:color="auto"/>
              <w:left w:val="single" w:sz="4" w:space="0" w:color="auto"/>
              <w:bottom w:val="single" w:sz="4" w:space="0" w:color="auto"/>
              <w:right w:val="single" w:sz="4" w:space="0" w:color="auto"/>
            </w:tcBorders>
          </w:tcPr>
          <w:p w14:paraId="5410DDDE"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Создание комфортных условий для туристов, а также повышение уровня комфорта для местных жителей</w:t>
            </w:r>
          </w:p>
          <w:p w14:paraId="261C744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r>
      <w:tr w:rsidR="00C93DF5" w:rsidRPr="000B0E97" w14:paraId="0553C329"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0AD4D253"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21957BB7"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7EB7F2D8"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1EC40BA"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0F7C0DF1"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252F9F7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p>
        </w:tc>
        <w:tc>
          <w:tcPr>
            <w:tcW w:w="320" w:type="pct"/>
            <w:tcBorders>
              <w:top w:val="single" w:sz="4" w:space="0" w:color="auto"/>
              <w:left w:val="single" w:sz="4" w:space="0" w:color="auto"/>
              <w:bottom w:val="single" w:sz="4" w:space="0" w:color="auto"/>
              <w:right w:val="single" w:sz="4" w:space="0" w:color="auto"/>
            </w:tcBorders>
            <w:hideMark/>
          </w:tcPr>
          <w:p w14:paraId="2F051B3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1F2641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7AF6FFB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0BD6B1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DC2608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4FE92D5"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39128B18"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79729DD5"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3D1DFF72"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2DD970C"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49F89102"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FDFD7E9"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296AEBD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20" w:type="pct"/>
            <w:tcBorders>
              <w:top w:val="single" w:sz="4" w:space="0" w:color="auto"/>
              <w:left w:val="single" w:sz="4" w:space="0" w:color="auto"/>
              <w:bottom w:val="single" w:sz="4" w:space="0" w:color="auto"/>
              <w:right w:val="single" w:sz="4" w:space="0" w:color="auto"/>
            </w:tcBorders>
            <w:hideMark/>
          </w:tcPr>
          <w:p w14:paraId="05E6B462"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7EA2D13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47402A7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03AA76E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D9FEA3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3AE9DEBB"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2D6D259"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176EE56C"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14642193"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6068C6DD"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2EA1EA8C"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14AFC3AB"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35F2438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20" w:type="pct"/>
            <w:tcBorders>
              <w:top w:val="single" w:sz="4" w:space="0" w:color="auto"/>
              <w:left w:val="single" w:sz="4" w:space="0" w:color="auto"/>
              <w:bottom w:val="single" w:sz="4" w:space="0" w:color="auto"/>
              <w:right w:val="single" w:sz="4" w:space="0" w:color="auto"/>
            </w:tcBorders>
            <w:hideMark/>
          </w:tcPr>
          <w:p w14:paraId="2A16363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129B19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78EEC1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3104CA7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FD8C87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A90749F"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B259543"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36509153"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4BE3F3B2"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308C5A4"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0292CD1E"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4D3B5A4"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58EC38D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20" w:type="pct"/>
            <w:tcBorders>
              <w:top w:val="single" w:sz="4" w:space="0" w:color="auto"/>
              <w:left w:val="single" w:sz="4" w:space="0" w:color="auto"/>
              <w:bottom w:val="single" w:sz="4" w:space="0" w:color="auto"/>
              <w:right w:val="single" w:sz="4" w:space="0" w:color="auto"/>
            </w:tcBorders>
            <w:hideMark/>
          </w:tcPr>
          <w:p w14:paraId="794CF08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7B58C1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2ACC4F2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B05949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0221D4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57C9FE17"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2B16E040" w14:textId="77777777" w:rsidTr="004438D5">
        <w:trPr>
          <w:trHeight w:val="20"/>
        </w:trPr>
        <w:tc>
          <w:tcPr>
            <w:tcW w:w="93" w:type="pct"/>
            <w:vMerge w:val="restart"/>
            <w:tcBorders>
              <w:top w:val="single" w:sz="4" w:space="0" w:color="auto"/>
              <w:left w:val="single" w:sz="4" w:space="0" w:color="auto"/>
              <w:bottom w:val="single" w:sz="4" w:space="0" w:color="auto"/>
              <w:right w:val="single" w:sz="4" w:space="0" w:color="auto"/>
            </w:tcBorders>
            <w:noWrap/>
          </w:tcPr>
          <w:p w14:paraId="6BDC3488" w14:textId="77777777" w:rsidR="000B0E97" w:rsidRPr="000B0E97" w:rsidRDefault="000B0E97" w:rsidP="000B0E97">
            <w:pPr>
              <w:shd w:val="clear" w:color="auto" w:fill="FFFFFF"/>
              <w:jc w:val="center"/>
              <w:textAlignment w:val="baseline"/>
              <w:rPr>
                <w:rFonts w:ascii="Times New Roman" w:eastAsia="Times New Roman" w:hAnsi="Times New Roman"/>
                <w:b/>
                <w:bCs/>
                <w:spacing w:val="2"/>
                <w:sz w:val="24"/>
                <w:szCs w:val="24"/>
                <w:lang w:eastAsia="ru-RU"/>
              </w:rPr>
            </w:pPr>
          </w:p>
        </w:tc>
        <w:tc>
          <w:tcPr>
            <w:tcW w:w="838" w:type="pct"/>
            <w:gridSpan w:val="2"/>
            <w:vMerge w:val="restart"/>
            <w:tcBorders>
              <w:top w:val="single" w:sz="4" w:space="0" w:color="auto"/>
              <w:left w:val="single" w:sz="4" w:space="0" w:color="auto"/>
              <w:bottom w:val="single" w:sz="4" w:space="0" w:color="auto"/>
              <w:right w:val="single" w:sz="4" w:space="0" w:color="auto"/>
            </w:tcBorders>
          </w:tcPr>
          <w:p w14:paraId="79D835B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546" w:type="pct"/>
            <w:gridSpan w:val="2"/>
            <w:vMerge w:val="restart"/>
            <w:tcBorders>
              <w:top w:val="single" w:sz="4" w:space="0" w:color="auto"/>
              <w:left w:val="single" w:sz="4" w:space="0" w:color="auto"/>
              <w:bottom w:val="single" w:sz="4" w:space="0" w:color="auto"/>
              <w:right w:val="single" w:sz="4" w:space="0" w:color="auto"/>
            </w:tcBorders>
          </w:tcPr>
          <w:p w14:paraId="7691DED5"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551E8F7B"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222" w:type="pct"/>
            <w:vMerge w:val="restart"/>
            <w:tcBorders>
              <w:top w:val="single" w:sz="4" w:space="0" w:color="auto"/>
              <w:left w:val="single" w:sz="4" w:space="0" w:color="auto"/>
              <w:bottom w:val="single" w:sz="4" w:space="0" w:color="auto"/>
              <w:right w:val="single" w:sz="4" w:space="0" w:color="auto"/>
            </w:tcBorders>
          </w:tcPr>
          <w:p w14:paraId="1073568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33CA26C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270" w:type="pct"/>
            <w:vMerge w:val="restart"/>
            <w:tcBorders>
              <w:top w:val="single" w:sz="4" w:space="0" w:color="auto"/>
              <w:left w:val="single" w:sz="4" w:space="0" w:color="auto"/>
              <w:bottom w:val="single" w:sz="4" w:space="0" w:color="auto"/>
              <w:right w:val="single" w:sz="4" w:space="0" w:color="auto"/>
            </w:tcBorders>
          </w:tcPr>
          <w:p w14:paraId="6D3F1FB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29B0DE3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0149ADF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Итого:</w:t>
            </w:r>
          </w:p>
        </w:tc>
        <w:tc>
          <w:tcPr>
            <w:tcW w:w="320" w:type="pct"/>
            <w:tcBorders>
              <w:top w:val="single" w:sz="4" w:space="0" w:color="auto"/>
              <w:left w:val="single" w:sz="4" w:space="0" w:color="auto"/>
              <w:bottom w:val="single" w:sz="4" w:space="0" w:color="auto"/>
              <w:right w:val="single" w:sz="4" w:space="0" w:color="auto"/>
            </w:tcBorders>
            <w:hideMark/>
          </w:tcPr>
          <w:p w14:paraId="02A28E62" w14:textId="779C8360"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20180,33</w:t>
            </w:r>
          </w:p>
        </w:tc>
        <w:tc>
          <w:tcPr>
            <w:tcW w:w="319" w:type="pct"/>
            <w:tcBorders>
              <w:top w:val="single" w:sz="4" w:space="0" w:color="auto"/>
              <w:left w:val="single" w:sz="4" w:space="0" w:color="auto"/>
              <w:bottom w:val="single" w:sz="4" w:space="0" w:color="auto"/>
              <w:right w:val="single" w:sz="4" w:space="0" w:color="auto"/>
            </w:tcBorders>
            <w:hideMark/>
          </w:tcPr>
          <w:p w14:paraId="313CEFF0" w14:textId="4A68E493"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54207,07</w:t>
            </w:r>
          </w:p>
        </w:tc>
        <w:tc>
          <w:tcPr>
            <w:tcW w:w="279" w:type="pct"/>
            <w:tcBorders>
              <w:top w:val="single" w:sz="4" w:space="0" w:color="auto"/>
              <w:left w:val="single" w:sz="4" w:space="0" w:color="auto"/>
              <w:bottom w:val="single" w:sz="4" w:space="0" w:color="auto"/>
              <w:right w:val="single" w:sz="4" w:space="0" w:color="auto"/>
            </w:tcBorders>
            <w:hideMark/>
          </w:tcPr>
          <w:p w14:paraId="09CDA138" w14:textId="1ADCF3F6"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4711,00</w:t>
            </w:r>
          </w:p>
        </w:tc>
        <w:tc>
          <w:tcPr>
            <w:tcW w:w="261" w:type="pct"/>
            <w:tcBorders>
              <w:top w:val="single" w:sz="4" w:space="0" w:color="auto"/>
              <w:left w:val="single" w:sz="4" w:space="0" w:color="auto"/>
              <w:bottom w:val="single" w:sz="4" w:space="0" w:color="auto"/>
              <w:right w:val="single" w:sz="4" w:space="0" w:color="auto"/>
            </w:tcBorders>
            <w:hideMark/>
          </w:tcPr>
          <w:p w14:paraId="30AE9010"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33D9862D" w14:textId="2987D3CC"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79098,40</w:t>
            </w:r>
          </w:p>
        </w:tc>
        <w:tc>
          <w:tcPr>
            <w:tcW w:w="878" w:type="pct"/>
            <w:vMerge w:val="restart"/>
            <w:tcBorders>
              <w:top w:val="single" w:sz="4" w:space="0" w:color="auto"/>
              <w:left w:val="single" w:sz="4" w:space="0" w:color="auto"/>
              <w:bottom w:val="single" w:sz="4" w:space="0" w:color="auto"/>
              <w:right w:val="single" w:sz="4" w:space="0" w:color="auto"/>
            </w:tcBorders>
          </w:tcPr>
          <w:p w14:paraId="3AFD2BB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p w14:paraId="1D824ED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p>
        </w:tc>
      </w:tr>
      <w:tr w:rsidR="00C93DF5" w:rsidRPr="000B0E97" w14:paraId="6C774FEE"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27A5CACC"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1E61BBE5"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2671F41E"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CAEF803"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F6D987A"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0A7F773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федеральный бюджет</w:t>
            </w:r>
          </w:p>
        </w:tc>
        <w:tc>
          <w:tcPr>
            <w:tcW w:w="320" w:type="pct"/>
            <w:tcBorders>
              <w:top w:val="single" w:sz="4" w:space="0" w:color="auto"/>
              <w:left w:val="single" w:sz="4" w:space="0" w:color="auto"/>
              <w:bottom w:val="single" w:sz="4" w:space="0" w:color="auto"/>
              <w:right w:val="single" w:sz="4" w:space="0" w:color="auto"/>
            </w:tcBorders>
            <w:hideMark/>
          </w:tcPr>
          <w:p w14:paraId="570DF66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4DB219A4"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448E9513"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CF9D45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0753F0AA"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3A44622E"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79791B04"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384259C5"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647A9B3A"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4EA1F6E8"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689FF45"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6712BD80"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54FCC39F"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краевой бюджет</w:t>
            </w:r>
          </w:p>
        </w:tc>
        <w:tc>
          <w:tcPr>
            <w:tcW w:w="320" w:type="pct"/>
            <w:tcBorders>
              <w:top w:val="single" w:sz="4" w:space="0" w:color="auto"/>
              <w:left w:val="single" w:sz="4" w:space="0" w:color="auto"/>
              <w:bottom w:val="single" w:sz="4" w:space="0" w:color="auto"/>
              <w:right w:val="single" w:sz="4" w:space="0" w:color="auto"/>
            </w:tcBorders>
            <w:hideMark/>
          </w:tcPr>
          <w:p w14:paraId="7FE988B8" w14:textId="5AD5121F"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12542,73</w:t>
            </w:r>
          </w:p>
        </w:tc>
        <w:tc>
          <w:tcPr>
            <w:tcW w:w="319" w:type="pct"/>
            <w:tcBorders>
              <w:top w:val="single" w:sz="4" w:space="0" w:color="auto"/>
              <w:left w:val="single" w:sz="4" w:space="0" w:color="auto"/>
              <w:bottom w:val="single" w:sz="4" w:space="0" w:color="auto"/>
              <w:right w:val="single" w:sz="4" w:space="0" w:color="auto"/>
            </w:tcBorders>
            <w:hideMark/>
          </w:tcPr>
          <w:p w14:paraId="3D2EF281" w14:textId="3B25275F"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51889,44</w:t>
            </w:r>
          </w:p>
        </w:tc>
        <w:tc>
          <w:tcPr>
            <w:tcW w:w="279" w:type="pct"/>
            <w:tcBorders>
              <w:top w:val="single" w:sz="4" w:space="0" w:color="auto"/>
              <w:left w:val="single" w:sz="4" w:space="0" w:color="auto"/>
              <w:bottom w:val="single" w:sz="4" w:space="0" w:color="auto"/>
              <w:right w:val="single" w:sz="4" w:space="0" w:color="auto"/>
            </w:tcBorders>
            <w:hideMark/>
          </w:tcPr>
          <w:p w14:paraId="4D1A1BD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7DAB3DA1"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2D68359C" w14:textId="1B6447DF" w:rsidR="000B0E97" w:rsidRPr="000B0E97" w:rsidRDefault="000B0E97" w:rsidP="000B0E97">
            <w:pPr>
              <w:shd w:val="clear" w:color="auto" w:fill="FFFFFF"/>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64432,17</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1DD7FB6"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61920330"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360E679B"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61A98896"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3FE9D62F"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08CA8DF0"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DB3E0E4"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58C7673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местный бюджет</w:t>
            </w:r>
          </w:p>
        </w:tc>
        <w:tc>
          <w:tcPr>
            <w:tcW w:w="320" w:type="pct"/>
            <w:tcBorders>
              <w:top w:val="single" w:sz="4" w:space="0" w:color="auto"/>
              <w:left w:val="single" w:sz="4" w:space="0" w:color="auto"/>
              <w:bottom w:val="single" w:sz="4" w:space="0" w:color="auto"/>
              <w:right w:val="single" w:sz="4" w:space="0" w:color="auto"/>
            </w:tcBorders>
            <w:hideMark/>
          </w:tcPr>
          <w:p w14:paraId="74CF8165" w14:textId="7126001D"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7637,60</w:t>
            </w:r>
          </w:p>
        </w:tc>
        <w:tc>
          <w:tcPr>
            <w:tcW w:w="319" w:type="pct"/>
            <w:tcBorders>
              <w:top w:val="single" w:sz="4" w:space="0" w:color="auto"/>
              <w:left w:val="single" w:sz="4" w:space="0" w:color="auto"/>
              <w:bottom w:val="single" w:sz="4" w:space="0" w:color="auto"/>
              <w:right w:val="single" w:sz="4" w:space="0" w:color="auto"/>
            </w:tcBorders>
            <w:hideMark/>
          </w:tcPr>
          <w:p w14:paraId="57A3E66B" w14:textId="59DF4B06"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2317,63</w:t>
            </w:r>
          </w:p>
        </w:tc>
        <w:tc>
          <w:tcPr>
            <w:tcW w:w="279" w:type="pct"/>
            <w:tcBorders>
              <w:top w:val="single" w:sz="4" w:space="0" w:color="auto"/>
              <w:left w:val="single" w:sz="4" w:space="0" w:color="auto"/>
              <w:bottom w:val="single" w:sz="4" w:space="0" w:color="auto"/>
              <w:right w:val="single" w:sz="4" w:space="0" w:color="auto"/>
            </w:tcBorders>
            <w:hideMark/>
          </w:tcPr>
          <w:p w14:paraId="45CB71E9" w14:textId="5C62104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4711,00</w:t>
            </w:r>
          </w:p>
        </w:tc>
        <w:tc>
          <w:tcPr>
            <w:tcW w:w="261" w:type="pct"/>
            <w:tcBorders>
              <w:top w:val="single" w:sz="4" w:space="0" w:color="auto"/>
              <w:left w:val="single" w:sz="4" w:space="0" w:color="auto"/>
              <w:bottom w:val="single" w:sz="4" w:space="0" w:color="auto"/>
              <w:right w:val="single" w:sz="4" w:space="0" w:color="auto"/>
            </w:tcBorders>
            <w:hideMark/>
          </w:tcPr>
          <w:p w14:paraId="28DDC5B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EF70805" w14:textId="39174A30"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14666,23</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45FBA266" w14:textId="77777777" w:rsidR="000B0E97" w:rsidRPr="000B0E97" w:rsidRDefault="000B0E97" w:rsidP="000B0E97">
            <w:pPr>
              <w:rPr>
                <w:rFonts w:ascii="Times New Roman" w:eastAsia="Times New Roman" w:hAnsi="Times New Roman"/>
                <w:spacing w:val="2"/>
                <w:sz w:val="24"/>
                <w:szCs w:val="24"/>
                <w:lang w:eastAsia="ru-RU"/>
              </w:rPr>
            </w:pPr>
          </w:p>
        </w:tc>
      </w:tr>
      <w:tr w:rsidR="00C93DF5" w:rsidRPr="000B0E97" w14:paraId="32A680B7" w14:textId="77777777" w:rsidTr="004438D5">
        <w:trPr>
          <w:trHeight w:val="20"/>
        </w:trPr>
        <w:tc>
          <w:tcPr>
            <w:tcW w:w="93" w:type="pct"/>
            <w:vMerge/>
            <w:tcBorders>
              <w:top w:val="single" w:sz="4" w:space="0" w:color="auto"/>
              <w:left w:val="single" w:sz="4" w:space="0" w:color="auto"/>
              <w:bottom w:val="single" w:sz="4" w:space="0" w:color="auto"/>
              <w:right w:val="single" w:sz="4" w:space="0" w:color="auto"/>
            </w:tcBorders>
            <w:vAlign w:val="center"/>
            <w:hideMark/>
          </w:tcPr>
          <w:p w14:paraId="39912400" w14:textId="77777777" w:rsidR="000B0E97" w:rsidRPr="000B0E97" w:rsidRDefault="000B0E97" w:rsidP="000B0E97">
            <w:pPr>
              <w:rPr>
                <w:rFonts w:ascii="Times New Roman" w:eastAsia="Times New Roman" w:hAnsi="Times New Roman"/>
                <w:b/>
                <w:bCs/>
                <w:spacing w:val="2"/>
                <w:sz w:val="24"/>
                <w:szCs w:val="2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14:paraId="101EEC7E" w14:textId="77777777" w:rsidR="000B0E97" w:rsidRPr="000B0E97" w:rsidRDefault="000B0E97" w:rsidP="000B0E97">
            <w:pPr>
              <w:rPr>
                <w:rFonts w:ascii="Times New Roman" w:eastAsia="Times New Roman" w:hAnsi="Times New Roman"/>
                <w:spacing w:val="2"/>
                <w:sz w:val="24"/>
                <w:szCs w:val="24"/>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vAlign w:val="center"/>
            <w:hideMark/>
          </w:tcPr>
          <w:p w14:paraId="0D63651C" w14:textId="77777777" w:rsidR="000B0E97" w:rsidRPr="000B0E97" w:rsidRDefault="000B0E97" w:rsidP="000B0E97">
            <w:pPr>
              <w:rPr>
                <w:rFonts w:ascii="Times New Roman" w:eastAsia="Times New Roman" w:hAnsi="Times New Roman"/>
                <w:spacing w:val="2"/>
                <w:sz w:val="24"/>
                <w:szCs w:val="24"/>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92A93A7" w14:textId="77777777" w:rsidR="000B0E97" w:rsidRPr="000B0E97" w:rsidRDefault="000B0E97" w:rsidP="000B0E97">
            <w:pPr>
              <w:rPr>
                <w:rFonts w:ascii="Times New Roman" w:eastAsia="Times New Roman" w:hAnsi="Times New Roman"/>
                <w:spacing w:val="2"/>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316F3527" w14:textId="77777777" w:rsidR="000B0E97" w:rsidRPr="000B0E97" w:rsidRDefault="000B0E97" w:rsidP="000B0E97">
            <w:pPr>
              <w:rPr>
                <w:rFonts w:ascii="Times New Roman" w:eastAsia="Times New Roman" w:hAnsi="Times New Roman"/>
                <w:spacing w:val="2"/>
                <w:sz w:val="24"/>
                <w:szCs w:val="24"/>
                <w:lang w:eastAsia="ru-RU"/>
              </w:rPr>
            </w:pPr>
          </w:p>
        </w:tc>
        <w:tc>
          <w:tcPr>
            <w:tcW w:w="655" w:type="pct"/>
            <w:gridSpan w:val="2"/>
            <w:tcBorders>
              <w:top w:val="single" w:sz="4" w:space="0" w:color="auto"/>
              <w:left w:val="single" w:sz="4" w:space="0" w:color="auto"/>
              <w:bottom w:val="single" w:sz="4" w:space="0" w:color="auto"/>
              <w:right w:val="single" w:sz="4" w:space="0" w:color="auto"/>
            </w:tcBorders>
            <w:hideMark/>
          </w:tcPr>
          <w:p w14:paraId="1256D796"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внебюджетные источники</w:t>
            </w:r>
          </w:p>
        </w:tc>
        <w:tc>
          <w:tcPr>
            <w:tcW w:w="320" w:type="pct"/>
            <w:tcBorders>
              <w:top w:val="single" w:sz="4" w:space="0" w:color="auto"/>
              <w:left w:val="single" w:sz="4" w:space="0" w:color="auto"/>
              <w:bottom w:val="single" w:sz="4" w:space="0" w:color="auto"/>
              <w:right w:val="single" w:sz="4" w:space="0" w:color="auto"/>
            </w:tcBorders>
            <w:hideMark/>
          </w:tcPr>
          <w:p w14:paraId="289954BC"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1D546F77"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79" w:type="pct"/>
            <w:tcBorders>
              <w:top w:val="single" w:sz="4" w:space="0" w:color="auto"/>
              <w:left w:val="single" w:sz="4" w:space="0" w:color="auto"/>
              <w:bottom w:val="single" w:sz="4" w:space="0" w:color="auto"/>
              <w:right w:val="single" w:sz="4" w:space="0" w:color="auto"/>
            </w:tcBorders>
            <w:hideMark/>
          </w:tcPr>
          <w:p w14:paraId="4B44E06D"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261" w:type="pct"/>
            <w:tcBorders>
              <w:top w:val="single" w:sz="4" w:space="0" w:color="auto"/>
              <w:left w:val="single" w:sz="4" w:space="0" w:color="auto"/>
              <w:bottom w:val="single" w:sz="4" w:space="0" w:color="auto"/>
              <w:right w:val="single" w:sz="4" w:space="0" w:color="auto"/>
            </w:tcBorders>
            <w:hideMark/>
          </w:tcPr>
          <w:p w14:paraId="2C629848"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319" w:type="pct"/>
            <w:tcBorders>
              <w:top w:val="single" w:sz="4" w:space="0" w:color="auto"/>
              <w:left w:val="single" w:sz="4" w:space="0" w:color="auto"/>
              <w:bottom w:val="single" w:sz="4" w:space="0" w:color="auto"/>
              <w:right w:val="single" w:sz="4" w:space="0" w:color="auto"/>
            </w:tcBorders>
            <w:hideMark/>
          </w:tcPr>
          <w:p w14:paraId="5D78BE19" w14:textId="77777777" w:rsidR="000B0E97" w:rsidRPr="000B0E97" w:rsidRDefault="000B0E97" w:rsidP="000B0E97">
            <w:pPr>
              <w:shd w:val="clear" w:color="auto" w:fill="FFFFFF"/>
              <w:jc w:val="center"/>
              <w:textAlignment w:val="baseline"/>
              <w:rPr>
                <w:rFonts w:ascii="Times New Roman" w:eastAsia="Times New Roman" w:hAnsi="Times New Roman"/>
                <w:spacing w:val="2"/>
                <w:sz w:val="24"/>
                <w:szCs w:val="24"/>
                <w:lang w:eastAsia="ru-RU"/>
              </w:rPr>
            </w:pPr>
            <w:r w:rsidRPr="000B0E97">
              <w:rPr>
                <w:rFonts w:ascii="Times New Roman" w:eastAsia="Times New Roman" w:hAnsi="Times New Roman"/>
                <w:spacing w:val="2"/>
                <w:sz w:val="24"/>
                <w:szCs w:val="24"/>
                <w:lang w:eastAsia="ru-RU"/>
              </w:rPr>
              <w:t>0</w:t>
            </w: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7C21AAE8" w14:textId="77777777" w:rsidR="000B0E97" w:rsidRPr="000B0E97" w:rsidRDefault="000B0E97" w:rsidP="000B0E97">
            <w:pPr>
              <w:rPr>
                <w:rFonts w:ascii="Times New Roman" w:eastAsia="Times New Roman" w:hAnsi="Times New Roman"/>
                <w:spacing w:val="2"/>
                <w:sz w:val="24"/>
                <w:szCs w:val="24"/>
                <w:lang w:eastAsia="ru-RU"/>
              </w:rPr>
            </w:pPr>
          </w:p>
        </w:tc>
      </w:tr>
    </w:tbl>
    <w:p w14:paraId="34CFE31C" w14:textId="77777777" w:rsidR="000B0E97" w:rsidRDefault="000B0E97" w:rsidP="000B0E97">
      <w:pPr>
        <w:shd w:val="clear" w:color="auto" w:fill="FFFFFF"/>
        <w:jc w:val="center"/>
        <w:textAlignment w:val="baseline"/>
        <w:rPr>
          <w:rFonts w:eastAsia="Times New Roman"/>
          <w:sz w:val="21"/>
          <w:szCs w:val="21"/>
          <w:lang w:eastAsia="ru-RU"/>
        </w:rPr>
        <w:sectPr w:rsidR="000B0E97" w:rsidSect="00723428">
          <w:footerReference w:type="default" r:id="rId15"/>
          <w:pgSz w:w="16840" w:h="11907" w:orient="landscape" w:code="9"/>
          <w:pgMar w:top="794" w:right="794" w:bottom="794" w:left="794" w:header="0" w:footer="0" w:gutter="0"/>
          <w:cols w:space="708"/>
          <w:docGrid w:linePitch="360"/>
        </w:sectPr>
      </w:pPr>
      <w:r w:rsidRPr="000B0E97">
        <w:rPr>
          <w:rFonts w:eastAsia="Times New Roman"/>
          <w:spacing w:val="2"/>
          <w:sz w:val="24"/>
          <w:szCs w:val="24"/>
          <w:lang w:eastAsia="ru-RU"/>
        </w:rPr>
        <w:br/>
      </w:r>
    </w:p>
    <w:p w14:paraId="5D4C0363" w14:textId="4D85D779" w:rsidR="000B0E97" w:rsidRPr="000B0E97" w:rsidRDefault="000B0E97" w:rsidP="00C93DF5">
      <w:pPr>
        <w:jc w:val="center"/>
        <w:rPr>
          <w:rFonts w:eastAsia="Times New Roman"/>
          <w:sz w:val="24"/>
          <w:szCs w:val="24"/>
          <w:lang w:eastAsia="ru-RU"/>
        </w:rPr>
      </w:pPr>
      <w:r w:rsidRPr="000B0E97">
        <w:rPr>
          <w:rFonts w:eastAsia="Times New Roman"/>
          <w:bCs/>
          <w:noProof/>
          <w:sz w:val="24"/>
          <w:szCs w:val="24"/>
          <w:lang w:eastAsia="ru-RU"/>
        </w:rPr>
        <w:lastRenderedPageBreak/>
        <w:drawing>
          <wp:inline distT="0" distB="0" distL="0" distR="0" wp14:anchorId="2E187AC7" wp14:editId="7C2AEBC5">
            <wp:extent cx="581025" cy="723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482AC382" w14:textId="77777777" w:rsidR="000B0E97" w:rsidRPr="000B0E97" w:rsidRDefault="000B0E97" w:rsidP="00C93DF5">
      <w:pPr>
        <w:jc w:val="center"/>
        <w:rPr>
          <w:rFonts w:eastAsia="Times New Roman"/>
          <w:lang w:eastAsia="ru-RU"/>
        </w:rPr>
      </w:pPr>
    </w:p>
    <w:p w14:paraId="2B9B2433" w14:textId="77777777" w:rsidR="000B0E97" w:rsidRPr="000B0E97" w:rsidRDefault="000B0E97" w:rsidP="00C93DF5">
      <w:pPr>
        <w:jc w:val="center"/>
        <w:rPr>
          <w:rFonts w:eastAsia="Times New Roman"/>
          <w:sz w:val="26"/>
          <w:szCs w:val="26"/>
          <w:lang w:eastAsia="ru-RU"/>
        </w:rPr>
      </w:pPr>
      <w:r w:rsidRPr="000B0E97">
        <w:rPr>
          <w:rFonts w:eastAsia="Times New Roman"/>
          <w:sz w:val="26"/>
          <w:szCs w:val="26"/>
          <w:lang w:eastAsia="ru-RU"/>
        </w:rPr>
        <w:t>АДМИНИСТРАЦИЯ</w:t>
      </w:r>
    </w:p>
    <w:p w14:paraId="79C8876C" w14:textId="13D34D2B" w:rsidR="000B0E97" w:rsidRDefault="000B0E97" w:rsidP="00C93DF5">
      <w:pPr>
        <w:jc w:val="center"/>
        <w:rPr>
          <w:rFonts w:eastAsia="Times New Roman"/>
          <w:sz w:val="26"/>
          <w:szCs w:val="26"/>
          <w:lang w:eastAsia="ru-RU"/>
        </w:rPr>
      </w:pPr>
      <w:r w:rsidRPr="000B0E97">
        <w:rPr>
          <w:rFonts w:eastAsia="Times New Roman"/>
          <w:sz w:val="26"/>
          <w:szCs w:val="26"/>
          <w:lang w:eastAsia="ru-RU"/>
        </w:rPr>
        <w:t>ХАСАНСКОГО МУНИЦИПАЛЬНОГО ОКРУГА</w:t>
      </w:r>
    </w:p>
    <w:p w14:paraId="2C44164E" w14:textId="77777777" w:rsidR="008373BE" w:rsidRPr="000B0E97" w:rsidRDefault="008373BE" w:rsidP="00C93DF5">
      <w:pPr>
        <w:jc w:val="center"/>
        <w:rPr>
          <w:rFonts w:eastAsia="Times New Roman"/>
          <w:sz w:val="26"/>
          <w:szCs w:val="26"/>
          <w:lang w:eastAsia="ru-RU"/>
        </w:rPr>
      </w:pPr>
    </w:p>
    <w:p w14:paraId="1D0044B4" w14:textId="77777777" w:rsidR="000B0E97" w:rsidRPr="000B0E97" w:rsidRDefault="000B0E97" w:rsidP="008373BE">
      <w:pPr>
        <w:jc w:val="center"/>
        <w:outlineLvl w:val="0"/>
        <w:rPr>
          <w:rFonts w:eastAsia="Times New Roman"/>
          <w:sz w:val="26"/>
          <w:szCs w:val="26"/>
          <w:lang w:eastAsia="ru-RU"/>
        </w:rPr>
      </w:pPr>
      <w:bookmarkStart w:id="2" w:name="_Toc192403574"/>
      <w:r w:rsidRPr="000B0E97">
        <w:rPr>
          <w:rFonts w:ascii="Arial" w:eastAsia="Times New Roman" w:hAnsi="Arial"/>
          <w:sz w:val="26"/>
          <w:szCs w:val="26"/>
          <w:lang w:eastAsia="ru-RU"/>
        </w:rPr>
        <w:t>ПОСТАНОВЛЕНИЕ</w:t>
      </w:r>
      <w:bookmarkEnd w:id="2"/>
    </w:p>
    <w:p w14:paraId="2E587AA5" w14:textId="77777777" w:rsidR="000B0E97" w:rsidRPr="000B0E97" w:rsidRDefault="000B0E97" w:rsidP="00C93DF5">
      <w:pPr>
        <w:jc w:val="center"/>
        <w:rPr>
          <w:rFonts w:eastAsia="Times New Roman"/>
          <w:sz w:val="26"/>
          <w:szCs w:val="26"/>
          <w:lang w:eastAsia="ru-RU"/>
        </w:rPr>
      </w:pP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Славянка</w:t>
      </w:r>
    </w:p>
    <w:p w14:paraId="1365C9D6" w14:textId="77777777" w:rsidR="000B0E97" w:rsidRPr="000B0E97" w:rsidRDefault="000B0E97" w:rsidP="00C93DF5">
      <w:pPr>
        <w:jc w:val="center"/>
        <w:rPr>
          <w:rFonts w:eastAsia="Times New Roman"/>
          <w:sz w:val="26"/>
          <w:szCs w:val="26"/>
          <w:lang w:eastAsia="ru-RU"/>
        </w:rPr>
      </w:pPr>
    </w:p>
    <w:p w14:paraId="42FCCB91" w14:textId="034797C1" w:rsidR="000B0E97" w:rsidRPr="000B0E97" w:rsidRDefault="000B0E97" w:rsidP="00C93DF5">
      <w:pPr>
        <w:jc w:val="center"/>
        <w:rPr>
          <w:rFonts w:eastAsia="Times New Roman"/>
          <w:sz w:val="26"/>
          <w:szCs w:val="26"/>
          <w:lang w:eastAsia="ru-RU"/>
        </w:rPr>
      </w:pPr>
      <w:r w:rsidRPr="000B0E97">
        <w:rPr>
          <w:rFonts w:eastAsia="Times New Roman"/>
          <w:sz w:val="26"/>
          <w:szCs w:val="26"/>
          <w:lang w:eastAsia="ru-RU"/>
        </w:rPr>
        <w:t xml:space="preserve">04.03. 2025                                                  </w:t>
      </w:r>
      <w:r w:rsidRPr="000B0E97">
        <w:rPr>
          <w:rFonts w:eastAsia="Times New Roman"/>
          <w:b/>
          <w:sz w:val="26"/>
          <w:szCs w:val="26"/>
          <w:lang w:eastAsia="ru-RU"/>
        </w:rPr>
        <w:t xml:space="preserve">                           </w:t>
      </w:r>
      <w:r w:rsidR="00C93DF5">
        <w:rPr>
          <w:rFonts w:eastAsia="Times New Roman"/>
          <w:b/>
          <w:sz w:val="26"/>
          <w:szCs w:val="26"/>
          <w:lang w:eastAsia="ru-RU"/>
        </w:rPr>
        <w:t xml:space="preserve">   </w:t>
      </w:r>
      <w:r w:rsidRPr="000B0E97">
        <w:rPr>
          <w:rFonts w:eastAsia="Times New Roman"/>
          <w:b/>
          <w:sz w:val="26"/>
          <w:szCs w:val="26"/>
          <w:lang w:eastAsia="ru-RU"/>
        </w:rPr>
        <w:t xml:space="preserve">                                         </w:t>
      </w:r>
      <w:r w:rsidRPr="000B0E97">
        <w:rPr>
          <w:rFonts w:eastAsia="Times New Roman"/>
          <w:sz w:val="26"/>
          <w:szCs w:val="26"/>
          <w:lang w:eastAsia="ru-RU"/>
        </w:rPr>
        <w:t>№ 372-па</w:t>
      </w:r>
    </w:p>
    <w:p w14:paraId="771A55AF" w14:textId="77777777" w:rsidR="000B0E97" w:rsidRPr="000B0E97" w:rsidRDefault="000B0E97" w:rsidP="000B0E97">
      <w:pPr>
        <w:rPr>
          <w:rFonts w:eastAsia="Times New Roman"/>
          <w:sz w:val="26"/>
          <w:szCs w:val="26"/>
          <w:lang w:eastAsia="ru-RU"/>
        </w:rPr>
      </w:pPr>
      <w:r w:rsidRPr="000B0E97">
        <w:rPr>
          <w:rFonts w:eastAsia="Times New Roman"/>
          <w:sz w:val="26"/>
          <w:szCs w:val="26"/>
          <w:lang w:eastAsia="ru-RU"/>
        </w:rPr>
        <w:t xml:space="preserve">                                                                                                                  </w:t>
      </w:r>
    </w:p>
    <w:p w14:paraId="356B690E" w14:textId="03B0EABA" w:rsidR="000B0E97" w:rsidRPr="000B0E97" w:rsidRDefault="000B0E97" w:rsidP="00C93DF5">
      <w:pPr>
        <w:ind w:right="4649"/>
        <w:jc w:val="both"/>
        <w:rPr>
          <w:rFonts w:eastAsia="Times New Roman"/>
          <w:sz w:val="26"/>
          <w:szCs w:val="26"/>
          <w:lang w:eastAsia="ru-RU"/>
        </w:rPr>
      </w:pPr>
      <w:r w:rsidRPr="000B0E97">
        <w:rPr>
          <w:rFonts w:eastAsia="Times New Roman"/>
          <w:sz w:val="26"/>
          <w:szCs w:val="26"/>
          <w:lang w:eastAsia="ru-RU"/>
        </w:rPr>
        <w:t xml:space="preserve">О закреплении муниципальных общеобразовательных организаций, реализующих программы общего образования, за конкретными территориями </w:t>
      </w:r>
    </w:p>
    <w:p w14:paraId="74AA1AB2" w14:textId="77777777" w:rsidR="000B0E97" w:rsidRPr="000B0E97" w:rsidRDefault="000B0E97" w:rsidP="00C93DF5">
      <w:pPr>
        <w:ind w:right="4649"/>
        <w:jc w:val="both"/>
        <w:rPr>
          <w:rFonts w:eastAsia="Times New Roman"/>
          <w:sz w:val="26"/>
          <w:szCs w:val="26"/>
          <w:lang w:eastAsia="ru-RU"/>
        </w:rPr>
      </w:pPr>
      <w:r w:rsidRPr="000B0E97">
        <w:rPr>
          <w:rFonts w:eastAsia="Times New Roman"/>
          <w:sz w:val="26"/>
          <w:szCs w:val="26"/>
          <w:lang w:eastAsia="ru-RU"/>
        </w:rPr>
        <w:t>Хасанского муниципального округа</w:t>
      </w:r>
    </w:p>
    <w:p w14:paraId="3CCF0BFC" w14:textId="77777777" w:rsidR="000B0E97" w:rsidRPr="000B0E97" w:rsidRDefault="000B0E97" w:rsidP="000B0E97">
      <w:pPr>
        <w:rPr>
          <w:rFonts w:eastAsia="Times New Roman"/>
          <w:sz w:val="26"/>
          <w:szCs w:val="26"/>
          <w:lang w:eastAsia="ru-RU"/>
        </w:rPr>
      </w:pPr>
    </w:p>
    <w:p w14:paraId="6E0B9CFC" w14:textId="77777777" w:rsidR="000B0E97" w:rsidRPr="000B0E97" w:rsidRDefault="000B0E97" w:rsidP="000B0E97">
      <w:pPr>
        <w:jc w:val="both"/>
        <w:rPr>
          <w:rFonts w:eastAsia="Times New Roman"/>
          <w:sz w:val="26"/>
          <w:szCs w:val="26"/>
          <w:lang w:eastAsia="ru-RU"/>
        </w:rPr>
      </w:pPr>
      <w:r w:rsidRPr="000B0E97">
        <w:rPr>
          <w:rFonts w:eastAsia="Times New Roman"/>
          <w:sz w:val="26"/>
          <w:szCs w:val="26"/>
          <w:lang w:eastAsia="ru-RU"/>
        </w:rPr>
        <w:tab/>
        <w:t xml:space="preserve">Руководствуясь пунктом 6 статьи 9 Федерального закона Российской Федерации от 29 декабря 2012 года № 273-ФЗ «Об образовании в Российской Федерации», приказом Министерства просвещения Российской Федерации от 02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 приказ </w:t>
      </w:r>
      <w:proofErr w:type="spellStart"/>
      <w:r w:rsidRPr="000B0E97">
        <w:rPr>
          <w:rFonts w:eastAsia="Times New Roman"/>
          <w:sz w:val="26"/>
          <w:szCs w:val="26"/>
          <w:lang w:eastAsia="ru-RU"/>
        </w:rPr>
        <w:t>Минпросвещения</w:t>
      </w:r>
      <w:proofErr w:type="spellEnd"/>
      <w:r w:rsidRPr="000B0E97">
        <w:rPr>
          <w:rFonts w:eastAsia="Times New Roman"/>
          <w:sz w:val="26"/>
          <w:szCs w:val="26"/>
          <w:lang w:eastAsia="ru-RU"/>
        </w:rPr>
        <w:t xml:space="preserve"> России от 30 августа 2022 г. №784 «О внесении изменений в Порядок приема на обучение по образовательным программам начального общего, основного общего и среднего общего образования» в целях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и учета детей, подлежащих обучению по образовательным программам начального общего, основного общего и среднего общего образования, администрация Хасанского муниципального округа</w:t>
      </w:r>
    </w:p>
    <w:p w14:paraId="4E92529A" w14:textId="77777777" w:rsidR="000B0E97" w:rsidRPr="000B0E97" w:rsidRDefault="000B0E97" w:rsidP="000B0E97">
      <w:pPr>
        <w:jc w:val="both"/>
        <w:rPr>
          <w:rFonts w:eastAsia="Times New Roman"/>
          <w:sz w:val="26"/>
          <w:szCs w:val="26"/>
          <w:lang w:eastAsia="ru-RU"/>
        </w:rPr>
      </w:pPr>
    </w:p>
    <w:p w14:paraId="5E77BCE1" w14:textId="77777777" w:rsidR="000B0E97" w:rsidRPr="000B0E97" w:rsidRDefault="000B0E97" w:rsidP="000B0E97">
      <w:pPr>
        <w:jc w:val="both"/>
        <w:rPr>
          <w:rFonts w:eastAsia="Times New Roman"/>
          <w:sz w:val="26"/>
          <w:szCs w:val="26"/>
          <w:lang w:eastAsia="ru-RU"/>
        </w:rPr>
      </w:pPr>
      <w:r w:rsidRPr="000B0E97">
        <w:rPr>
          <w:rFonts w:eastAsia="Times New Roman"/>
          <w:sz w:val="26"/>
          <w:szCs w:val="26"/>
          <w:lang w:eastAsia="ru-RU"/>
        </w:rPr>
        <w:t>ПОСТАНОВЛЯЕТ:</w:t>
      </w:r>
    </w:p>
    <w:p w14:paraId="3295E2E6" w14:textId="77777777" w:rsidR="000B0E97" w:rsidRPr="000B0E97" w:rsidRDefault="000B0E97" w:rsidP="000B0E97">
      <w:pPr>
        <w:rPr>
          <w:rFonts w:eastAsia="Times New Roman"/>
          <w:sz w:val="26"/>
          <w:szCs w:val="26"/>
          <w:lang w:eastAsia="ru-RU"/>
        </w:rPr>
      </w:pPr>
    </w:p>
    <w:p w14:paraId="3B2E5F42" w14:textId="77777777" w:rsidR="000B0E97" w:rsidRPr="000B0E97" w:rsidRDefault="000B0E97" w:rsidP="000B0E97">
      <w:pPr>
        <w:jc w:val="both"/>
        <w:rPr>
          <w:rFonts w:eastAsia="Times New Roman"/>
          <w:sz w:val="26"/>
          <w:szCs w:val="26"/>
          <w:lang w:eastAsia="ru-RU"/>
        </w:rPr>
      </w:pPr>
      <w:r w:rsidRPr="000B0E97">
        <w:rPr>
          <w:rFonts w:eastAsia="Times New Roman"/>
          <w:sz w:val="26"/>
          <w:szCs w:val="26"/>
          <w:lang w:eastAsia="ru-RU"/>
        </w:rPr>
        <w:tab/>
        <w:t>1. Закрепить муниципальные общеобразовательные организации, реализующие программы общего образования, за конкретными территориями Хасанского муниципального округа согласно приложению к настоящему постановлению.</w:t>
      </w:r>
    </w:p>
    <w:p w14:paraId="7D092850" w14:textId="77777777" w:rsidR="000B0E97" w:rsidRPr="000B0E97" w:rsidRDefault="000B0E97" w:rsidP="000B0E97">
      <w:pPr>
        <w:ind w:firstLine="708"/>
        <w:jc w:val="both"/>
        <w:rPr>
          <w:rFonts w:eastAsia="Times New Roman"/>
          <w:sz w:val="26"/>
          <w:szCs w:val="26"/>
          <w:lang w:eastAsia="ru-RU"/>
        </w:rPr>
      </w:pPr>
      <w:r w:rsidRPr="000B0E97">
        <w:rPr>
          <w:rFonts w:eastAsia="Times New Roman"/>
          <w:sz w:val="26"/>
          <w:szCs w:val="26"/>
          <w:lang w:eastAsia="ru-RU"/>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 в информационно-телекоммуникационной сети «Интернет».</w:t>
      </w:r>
    </w:p>
    <w:p w14:paraId="635C6DE3" w14:textId="77777777" w:rsidR="000B0E97" w:rsidRPr="000B0E97" w:rsidRDefault="000B0E97" w:rsidP="000B0E97">
      <w:pPr>
        <w:ind w:firstLine="708"/>
        <w:jc w:val="both"/>
        <w:rPr>
          <w:rFonts w:eastAsia="Times New Roman"/>
          <w:sz w:val="26"/>
          <w:szCs w:val="26"/>
          <w:lang w:eastAsia="ru-RU"/>
        </w:rPr>
      </w:pPr>
      <w:r w:rsidRPr="000B0E97">
        <w:rPr>
          <w:rFonts w:eastAsia="Times New Roman"/>
          <w:sz w:val="26"/>
          <w:szCs w:val="26"/>
          <w:lang w:eastAsia="ru-RU"/>
        </w:rPr>
        <w:t>3. Признать утратившим силу постановление администрации Хасанского муниципального округа от 7 марта 2024 года № 404-па «О закреплении муниципальных общеобразовательных организаций, реализующих программы общего образования, за конкретными территориями Хасанского муниципального округа».</w:t>
      </w:r>
    </w:p>
    <w:p w14:paraId="6BF07BCC" w14:textId="77777777" w:rsidR="000B0E97" w:rsidRPr="000B0E97" w:rsidRDefault="000B0E97" w:rsidP="000B0E97">
      <w:pPr>
        <w:ind w:firstLine="708"/>
        <w:jc w:val="both"/>
        <w:rPr>
          <w:rFonts w:eastAsia="Times New Roman"/>
          <w:sz w:val="26"/>
          <w:szCs w:val="26"/>
          <w:lang w:eastAsia="ru-RU"/>
        </w:rPr>
      </w:pPr>
      <w:r w:rsidRPr="000B0E97">
        <w:rPr>
          <w:rFonts w:eastAsia="Times New Roman"/>
          <w:sz w:val="26"/>
          <w:szCs w:val="26"/>
          <w:lang w:eastAsia="ru-RU"/>
        </w:rPr>
        <w:t>4. Контроль исполнения настоящего постановления возложить на первого заместителя главы администрации Хасанского муниципального округа И.В. Старцеву.</w:t>
      </w:r>
    </w:p>
    <w:p w14:paraId="03CA3541" w14:textId="77777777" w:rsidR="000B0E97" w:rsidRPr="000B0E97" w:rsidRDefault="000B0E97" w:rsidP="000B0E97">
      <w:pPr>
        <w:jc w:val="both"/>
        <w:rPr>
          <w:rFonts w:eastAsia="Times New Roman"/>
          <w:sz w:val="26"/>
          <w:szCs w:val="26"/>
          <w:lang w:eastAsia="ru-RU"/>
        </w:rPr>
      </w:pPr>
    </w:p>
    <w:p w14:paraId="7F69A0B4" w14:textId="77777777" w:rsidR="000B0E97" w:rsidRPr="000B0E97" w:rsidRDefault="000B0E97" w:rsidP="000B0E97">
      <w:pPr>
        <w:jc w:val="both"/>
        <w:rPr>
          <w:rFonts w:eastAsia="Times New Roman"/>
          <w:sz w:val="26"/>
          <w:szCs w:val="26"/>
          <w:lang w:eastAsia="ru-RU"/>
        </w:rPr>
      </w:pPr>
    </w:p>
    <w:p w14:paraId="12470C09" w14:textId="20DACE03" w:rsidR="000B0E97" w:rsidRPr="000B0E97" w:rsidRDefault="000B0E97" w:rsidP="000B0E97">
      <w:pPr>
        <w:jc w:val="both"/>
        <w:rPr>
          <w:rFonts w:eastAsia="Times New Roman"/>
          <w:sz w:val="26"/>
          <w:szCs w:val="26"/>
          <w:lang w:eastAsia="ru-RU"/>
        </w:rPr>
      </w:pPr>
      <w:r w:rsidRPr="000B0E97">
        <w:rPr>
          <w:rFonts w:eastAsia="Times New Roman"/>
          <w:sz w:val="26"/>
          <w:szCs w:val="26"/>
          <w:lang w:eastAsia="ru-RU"/>
        </w:rPr>
        <w:t>Глава Хасанского муниципального округа</w:t>
      </w:r>
      <w:r w:rsidR="00C93DF5">
        <w:rPr>
          <w:rFonts w:eastAsia="Times New Roman"/>
          <w:sz w:val="26"/>
          <w:szCs w:val="26"/>
          <w:lang w:eastAsia="ru-RU"/>
        </w:rPr>
        <w:t xml:space="preserve">                                                 </w:t>
      </w:r>
      <w:r w:rsidRPr="000B0E97">
        <w:rPr>
          <w:rFonts w:eastAsia="Times New Roman"/>
          <w:sz w:val="26"/>
          <w:szCs w:val="26"/>
          <w:lang w:eastAsia="ru-RU"/>
        </w:rPr>
        <w:t xml:space="preserve">            И.В. Степанов</w:t>
      </w:r>
    </w:p>
    <w:p w14:paraId="4AA56573" w14:textId="77777777" w:rsidR="000B0E97" w:rsidRPr="000B0E97" w:rsidRDefault="000B0E97" w:rsidP="000B0E97">
      <w:pPr>
        <w:jc w:val="both"/>
        <w:rPr>
          <w:rFonts w:eastAsia="Times New Roman"/>
          <w:sz w:val="26"/>
          <w:szCs w:val="26"/>
          <w:lang w:eastAsia="ru-RU"/>
        </w:rPr>
      </w:pPr>
    </w:p>
    <w:p w14:paraId="4631BEC0" w14:textId="77777777" w:rsidR="000B0E97" w:rsidRPr="000B0E97" w:rsidRDefault="000B0E97" w:rsidP="000B0E97">
      <w:pPr>
        <w:jc w:val="both"/>
        <w:rPr>
          <w:rFonts w:eastAsia="Times New Roman"/>
          <w:sz w:val="26"/>
          <w:szCs w:val="26"/>
          <w:lang w:eastAsia="ru-RU"/>
        </w:rPr>
      </w:pPr>
      <w:r w:rsidRPr="000B0E97">
        <w:rPr>
          <w:rFonts w:eastAsia="Times New Roman"/>
          <w:sz w:val="26"/>
          <w:szCs w:val="26"/>
          <w:lang w:eastAsia="ru-RU"/>
        </w:rPr>
        <w:tab/>
      </w:r>
      <w:r w:rsidRPr="000B0E97">
        <w:rPr>
          <w:rFonts w:eastAsia="Times New Roman"/>
          <w:sz w:val="26"/>
          <w:szCs w:val="26"/>
          <w:lang w:eastAsia="ru-RU"/>
        </w:rPr>
        <w:tab/>
      </w:r>
      <w:r w:rsidRPr="000B0E97">
        <w:rPr>
          <w:rFonts w:eastAsia="Times New Roman"/>
          <w:sz w:val="26"/>
          <w:szCs w:val="26"/>
          <w:lang w:eastAsia="ru-RU"/>
        </w:rPr>
        <w:tab/>
      </w:r>
    </w:p>
    <w:p w14:paraId="6D3DB804" w14:textId="77777777" w:rsidR="00C93DF5" w:rsidRDefault="00C93DF5" w:rsidP="000B0E97">
      <w:pPr>
        <w:ind w:left="5664" w:firstLine="708"/>
        <w:jc w:val="both"/>
        <w:rPr>
          <w:rFonts w:eastAsia="Times New Roman"/>
          <w:sz w:val="26"/>
          <w:szCs w:val="26"/>
          <w:lang w:eastAsia="ru-RU"/>
        </w:rPr>
        <w:sectPr w:rsidR="00C93DF5" w:rsidSect="00723428">
          <w:pgSz w:w="11907" w:h="16840" w:code="9"/>
          <w:pgMar w:top="794" w:right="794" w:bottom="794" w:left="794" w:header="0" w:footer="0" w:gutter="0"/>
          <w:cols w:space="708"/>
          <w:docGrid w:linePitch="360"/>
        </w:sectPr>
      </w:pPr>
    </w:p>
    <w:p w14:paraId="7D6F9AA5" w14:textId="051E0F4D" w:rsidR="000B0E97" w:rsidRPr="000B0E97" w:rsidRDefault="000B0E97" w:rsidP="00C93DF5">
      <w:pPr>
        <w:ind w:left="5664" w:firstLine="6"/>
        <w:jc w:val="both"/>
        <w:rPr>
          <w:rFonts w:eastAsia="Times New Roman"/>
          <w:sz w:val="26"/>
          <w:szCs w:val="26"/>
          <w:lang w:eastAsia="ru-RU"/>
        </w:rPr>
      </w:pPr>
      <w:r w:rsidRPr="000B0E97">
        <w:rPr>
          <w:rFonts w:eastAsia="Times New Roman"/>
          <w:sz w:val="26"/>
          <w:szCs w:val="26"/>
          <w:lang w:eastAsia="ru-RU"/>
        </w:rPr>
        <w:lastRenderedPageBreak/>
        <w:t>Приложение</w:t>
      </w:r>
    </w:p>
    <w:p w14:paraId="3D8CB669" w14:textId="02C4ECEE" w:rsidR="000B0E97" w:rsidRPr="000B0E97" w:rsidRDefault="000B0E97" w:rsidP="00C93DF5">
      <w:pPr>
        <w:ind w:left="5664" w:firstLine="6"/>
        <w:jc w:val="both"/>
        <w:rPr>
          <w:rFonts w:eastAsia="Times New Roman"/>
          <w:sz w:val="26"/>
          <w:szCs w:val="26"/>
          <w:lang w:eastAsia="ru-RU"/>
        </w:rPr>
      </w:pPr>
      <w:r w:rsidRPr="000B0E97">
        <w:rPr>
          <w:rFonts w:eastAsia="Times New Roman"/>
          <w:sz w:val="26"/>
          <w:szCs w:val="26"/>
          <w:lang w:eastAsia="ru-RU"/>
        </w:rPr>
        <w:t xml:space="preserve">к постановлению </w:t>
      </w:r>
    </w:p>
    <w:p w14:paraId="5A3EA765" w14:textId="77777777" w:rsidR="000B0E97" w:rsidRPr="000B0E97" w:rsidRDefault="000B0E97" w:rsidP="00C93DF5">
      <w:pPr>
        <w:ind w:left="5664" w:firstLine="6"/>
        <w:jc w:val="both"/>
        <w:rPr>
          <w:rFonts w:eastAsia="Times New Roman"/>
          <w:sz w:val="26"/>
          <w:szCs w:val="26"/>
          <w:lang w:eastAsia="ru-RU"/>
        </w:rPr>
      </w:pPr>
      <w:r w:rsidRPr="000B0E97">
        <w:rPr>
          <w:rFonts w:eastAsia="Times New Roman"/>
          <w:sz w:val="26"/>
          <w:szCs w:val="26"/>
          <w:lang w:eastAsia="ru-RU"/>
        </w:rPr>
        <w:t xml:space="preserve">администрации Хасанского </w:t>
      </w:r>
    </w:p>
    <w:p w14:paraId="30A8B1F2" w14:textId="77777777" w:rsidR="000B0E97" w:rsidRPr="000B0E97" w:rsidRDefault="000B0E97" w:rsidP="00C93DF5">
      <w:pPr>
        <w:ind w:left="5664" w:firstLine="6"/>
        <w:jc w:val="both"/>
        <w:rPr>
          <w:rFonts w:eastAsia="Times New Roman"/>
          <w:sz w:val="26"/>
          <w:szCs w:val="26"/>
          <w:lang w:eastAsia="ru-RU"/>
        </w:rPr>
      </w:pPr>
      <w:r w:rsidRPr="000B0E97">
        <w:rPr>
          <w:rFonts w:eastAsia="Times New Roman"/>
          <w:sz w:val="26"/>
          <w:szCs w:val="26"/>
          <w:lang w:eastAsia="ru-RU"/>
        </w:rPr>
        <w:t>муниципального округа</w:t>
      </w:r>
    </w:p>
    <w:p w14:paraId="52BF6C1A" w14:textId="77777777" w:rsidR="000B0E97" w:rsidRPr="000B0E97" w:rsidRDefault="000B0E97" w:rsidP="00C93DF5">
      <w:pPr>
        <w:ind w:left="5664" w:firstLine="6"/>
        <w:jc w:val="both"/>
        <w:rPr>
          <w:rFonts w:eastAsia="Times New Roman"/>
          <w:sz w:val="26"/>
          <w:szCs w:val="26"/>
          <w:lang w:eastAsia="ru-RU"/>
        </w:rPr>
      </w:pPr>
      <w:r w:rsidRPr="000B0E97">
        <w:rPr>
          <w:rFonts w:eastAsia="Times New Roman"/>
          <w:sz w:val="26"/>
          <w:szCs w:val="26"/>
          <w:lang w:eastAsia="ru-RU"/>
        </w:rPr>
        <w:t>от 04.03 2025 № 372-па</w:t>
      </w:r>
    </w:p>
    <w:p w14:paraId="14A2FD76" w14:textId="77777777" w:rsidR="000B0E97" w:rsidRPr="000B0E97" w:rsidRDefault="000B0E97" w:rsidP="000B0E97">
      <w:pPr>
        <w:jc w:val="both"/>
        <w:rPr>
          <w:rFonts w:eastAsia="Times New Roman"/>
          <w:sz w:val="26"/>
          <w:szCs w:val="26"/>
          <w:lang w:eastAsia="ru-RU"/>
        </w:rPr>
      </w:pPr>
    </w:p>
    <w:p w14:paraId="4BE24D71" w14:textId="77777777" w:rsidR="000B0E97" w:rsidRPr="000B0E97" w:rsidRDefault="000B0E97" w:rsidP="000B0E97">
      <w:pPr>
        <w:jc w:val="center"/>
        <w:rPr>
          <w:rFonts w:eastAsia="Times New Roman"/>
          <w:sz w:val="26"/>
          <w:szCs w:val="26"/>
          <w:lang w:eastAsia="ru-RU"/>
        </w:rPr>
      </w:pPr>
      <w:r w:rsidRPr="000B0E97">
        <w:rPr>
          <w:rFonts w:eastAsia="Times New Roman"/>
          <w:sz w:val="26"/>
          <w:szCs w:val="26"/>
          <w:lang w:eastAsia="ru-RU"/>
        </w:rPr>
        <w:t>Закрепление муниципальных общеобразовательных организаций</w:t>
      </w:r>
    </w:p>
    <w:p w14:paraId="43C1BD05" w14:textId="77777777" w:rsidR="000B0E97" w:rsidRPr="000B0E97" w:rsidRDefault="000B0E97" w:rsidP="000B0E97">
      <w:pPr>
        <w:jc w:val="center"/>
        <w:rPr>
          <w:rFonts w:eastAsia="Times New Roman"/>
          <w:sz w:val="26"/>
          <w:szCs w:val="26"/>
          <w:lang w:eastAsia="ru-RU"/>
        </w:rPr>
      </w:pPr>
      <w:r w:rsidRPr="000B0E97">
        <w:rPr>
          <w:rFonts w:eastAsia="Times New Roman"/>
          <w:sz w:val="26"/>
          <w:szCs w:val="26"/>
          <w:lang w:eastAsia="ru-RU"/>
        </w:rPr>
        <w:t>за территориями Хасанского муниципального округа</w:t>
      </w:r>
    </w:p>
    <w:p w14:paraId="7A7D41E7" w14:textId="77777777" w:rsidR="000B0E97" w:rsidRPr="000B0E97" w:rsidRDefault="000B0E97" w:rsidP="000B0E97">
      <w:pPr>
        <w:jc w:val="both"/>
        <w:rPr>
          <w:rFonts w:eastAsia="Times New Roman"/>
          <w:sz w:val="24"/>
          <w:szCs w:val="24"/>
          <w:lang w:eastAsia="ru-RU"/>
        </w:rPr>
      </w:pPr>
    </w:p>
    <w:p w14:paraId="325639FF" w14:textId="77777777" w:rsidR="000B0E97" w:rsidRPr="000B0E97" w:rsidRDefault="000B0E97" w:rsidP="000B0E97">
      <w:pPr>
        <w:jc w:val="both"/>
        <w:rPr>
          <w:rFonts w:eastAsia="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577"/>
        <w:gridCol w:w="6192"/>
      </w:tblGrid>
      <w:tr w:rsidR="000B0E97" w:rsidRPr="000B0E97" w14:paraId="1AAF891C"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30FBC7E0" w14:textId="77777777" w:rsidR="000B0E97" w:rsidRPr="000B0E97" w:rsidRDefault="000B0E97" w:rsidP="000B0E97">
            <w:pPr>
              <w:jc w:val="center"/>
              <w:rPr>
                <w:rFonts w:eastAsia="Times New Roman"/>
                <w:sz w:val="24"/>
                <w:szCs w:val="24"/>
                <w:lang w:eastAsia="ru-RU"/>
              </w:rPr>
            </w:pPr>
            <w:r w:rsidRPr="000B0E97">
              <w:rPr>
                <w:rFonts w:eastAsia="Times New Roman"/>
                <w:sz w:val="24"/>
                <w:szCs w:val="24"/>
                <w:lang w:eastAsia="ru-RU"/>
              </w:rPr>
              <w:t>№</w:t>
            </w:r>
          </w:p>
          <w:p w14:paraId="462FA6DB" w14:textId="77777777" w:rsidR="000B0E97" w:rsidRPr="000B0E97" w:rsidRDefault="000B0E97" w:rsidP="000B0E97">
            <w:pPr>
              <w:jc w:val="center"/>
              <w:rPr>
                <w:rFonts w:eastAsia="Times New Roman"/>
                <w:sz w:val="24"/>
                <w:szCs w:val="24"/>
                <w:lang w:eastAsia="ru-RU"/>
              </w:rPr>
            </w:pPr>
            <w:r w:rsidRPr="000B0E97">
              <w:rPr>
                <w:rFonts w:eastAsia="Times New Roman"/>
                <w:sz w:val="24"/>
                <w:szCs w:val="24"/>
                <w:lang w:eastAsia="ru-RU"/>
              </w:rPr>
              <w:t>п/п</w:t>
            </w:r>
          </w:p>
        </w:tc>
        <w:tc>
          <w:tcPr>
            <w:tcW w:w="1735" w:type="pct"/>
            <w:tcBorders>
              <w:top w:val="single" w:sz="4" w:space="0" w:color="auto"/>
              <w:left w:val="single" w:sz="4" w:space="0" w:color="auto"/>
              <w:bottom w:val="single" w:sz="4" w:space="0" w:color="auto"/>
              <w:right w:val="single" w:sz="4" w:space="0" w:color="auto"/>
            </w:tcBorders>
            <w:hideMark/>
          </w:tcPr>
          <w:p w14:paraId="2D20E82A" w14:textId="77777777" w:rsidR="000B0E97" w:rsidRPr="000B0E97" w:rsidRDefault="000B0E97" w:rsidP="000B0E97">
            <w:pPr>
              <w:jc w:val="center"/>
              <w:rPr>
                <w:rFonts w:eastAsia="Times New Roman"/>
                <w:sz w:val="24"/>
                <w:szCs w:val="24"/>
                <w:lang w:eastAsia="ru-RU"/>
              </w:rPr>
            </w:pPr>
            <w:r w:rsidRPr="000B0E97">
              <w:rPr>
                <w:rFonts w:eastAsia="Times New Roman"/>
                <w:sz w:val="24"/>
                <w:szCs w:val="24"/>
                <w:lang w:eastAsia="ru-RU"/>
              </w:rPr>
              <w:t>Наименования муниципальных образовательных организаций</w:t>
            </w:r>
          </w:p>
        </w:tc>
        <w:tc>
          <w:tcPr>
            <w:tcW w:w="3003" w:type="pct"/>
            <w:tcBorders>
              <w:top w:val="single" w:sz="4" w:space="0" w:color="auto"/>
              <w:left w:val="single" w:sz="4" w:space="0" w:color="auto"/>
              <w:bottom w:val="single" w:sz="4" w:space="0" w:color="auto"/>
              <w:right w:val="single" w:sz="4" w:space="0" w:color="auto"/>
            </w:tcBorders>
            <w:hideMark/>
          </w:tcPr>
          <w:p w14:paraId="62776D78" w14:textId="77777777" w:rsidR="000B0E97" w:rsidRPr="000B0E97" w:rsidRDefault="000B0E97" w:rsidP="000B0E97">
            <w:pPr>
              <w:jc w:val="center"/>
              <w:rPr>
                <w:rFonts w:eastAsia="Times New Roman"/>
                <w:sz w:val="24"/>
                <w:szCs w:val="24"/>
                <w:lang w:eastAsia="ru-RU"/>
              </w:rPr>
            </w:pPr>
            <w:r w:rsidRPr="000B0E97">
              <w:rPr>
                <w:rFonts w:eastAsia="Times New Roman"/>
                <w:sz w:val="24"/>
                <w:szCs w:val="24"/>
                <w:lang w:eastAsia="ru-RU"/>
              </w:rPr>
              <w:t>Территории Хасанского муниципального района</w:t>
            </w:r>
          </w:p>
        </w:tc>
      </w:tr>
      <w:tr w:rsidR="000B0E97" w:rsidRPr="000B0E97" w14:paraId="0DB4F624"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5B2BBBF4"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1</w:t>
            </w:r>
          </w:p>
        </w:tc>
        <w:tc>
          <w:tcPr>
            <w:tcW w:w="1735" w:type="pct"/>
            <w:tcBorders>
              <w:top w:val="single" w:sz="4" w:space="0" w:color="auto"/>
              <w:left w:val="single" w:sz="4" w:space="0" w:color="auto"/>
              <w:bottom w:val="single" w:sz="4" w:space="0" w:color="auto"/>
              <w:right w:val="single" w:sz="4" w:space="0" w:color="auto"/>
            </w:tcBorders>
            <w:hideMark/>
          </w:tcPr>
          <w:p w14:paraId="37D6761A"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школа № 1 </w:t>
            </w: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Славянка Хасанского муниципального округа»</w:t>
            </w:r>
          </w:p>
        </w:tc>
        <w:tc>
          <w:tcPr>
            <w:tcW w:w="3003" w:type="pct"/>
            <w:tcBorders>
              <w:top w:val="single" w:sz="4" w:space="0" w:color="auto"/>
              <w:left w:val="single" w:sz="4" w:space="0" w:color="auto"/>
              <w:bottom w:val="single" w:sz="4" w:space="0" w:color="auto"/>
              <w:right w:val="single" w:sz="4" w:space="0" w:color="auto"/>
            </w:tcBorders>
            <w:hideMark/>
          </w:tcPr>
          <w:p w14:paraId="397DA3F4"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первый микрорайон </w:t>
            </w: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Славянка: </w:t>
            </w:r>
          </w:p>
          <w:p w14:paraId="24079FAF"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ул.50 лет Октября, ул. Станислава Чёрного, ул. Адмирала Казакевича, ул. Новина, ул. Туманная, ул. Мельниченко, ул. Водопадная, ул. Весенняя; ул. Молодежная, ул. Дружбы,</w:t>
            </w:r>
          </w:p>
          <w:p w14:paraId="5385C075" w14:textId="4828041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ул. Лесная, ул.  </w:t>
            </w:r>
            <w:proofErr w:type="spellStart"/>
            <w:r w:rsidRPr="000B0E97">
              <w:rPr>
                <w:rFonts w:eastAsia="Times New Roman"/>
                <w:sz w:val="24"/>
                <w:szCs w:val="24"/>
                <w:lang w:eastAsia="ru-RU"/>
              </w:rPr>
              <w:t>Нерпинская</w:t>
            </w:r>
            <w:proofErr w:type="spellEnd"/>
            <w:r w:rsidRPr="000B0E97">
              <w:rPr>
                <w:rFonts w:eastAsia="Times New Roman"/>
                <w:sz w:val="24"/>
                <w:szCs w:val="24"/>
                <w:lang w:eastAsia="ru-RU"/>
              </w:rPr>
              <w:t xml:space="preserve">, ул. Шмидта, ул. Фадеева, ул. Пограничная, ул. Чапаева, ул. Рыбаков, ул. Юбилейная, ул. Зеленая, ул. Восточная, пос. База Круглая, маяк </w:t>
            </w:r>
            <w:proofErr w:type="spellStart"/>
            <w:r w:rsidRPr="000B0E97">
              <w:rPr>
                <w:rFonts w:eastAsia="Times New Roman"/>
                <w:sz w:val="24"/>
                <w:szCs w:val="24"/>
                <w:lang w:eastAsia="ru-RU"/>
              </w:rPr>
              <w:t>Брюссе</w:t>
            </w:r>
            <w:proofErr w:type="spellEnd"/>
            <w:r w:rsidRPr="000B0E97">
              <w:rPr>
                <w:rFonts w:eastAsia="Times New Roman"/>
                <w:sz w:val="24"/>
                <w:szCs w:val="24"/>
                <w:lang w:eastAsia="ru-RU"/>
              </w:rPr>
              <w:t xml:space="preserve">, ул. </w:t>
            </w:r>
            <w:r w:rsidR="00C93DF5" w:rsidRPr="000B0E97">
              <w:rPr>
                <w:rFonts w:eastAsia="Times New Roman"/>
                <w:sz w:val="24"/>
                <w:szCs w:val="24"/>
                <w:lang w:eastAsia="ru-RU"/>
              </w:rPr>
              <w:t>Пограничника Патракова</w:t>
            </w:r>
            <w:r w:rsidRPr="000B0E97">
              <w:rPr>
                <w:rFonts w:eastAsia="Times New Roman"/>
                <w:sz w:val="24"/>
                <w:szCs w:val="24"/>
                <w:lang w:eastAsia="ru-RU"/>
              </w:rPr>
              <w:t xml:space="preserve">, проезд </w:t>
            </w:r>
            <w:proofErr w:type="spellStart"/>
            <w:r w:rsidRPr="000B0E97">
              <w:rPr>
                <w:rFonts w:eastAsia="Times New Roman"/>
                <w:sz w:val="24"/>
                <w:szCs w:val="24"/>
                <w:lang w:eastAsia="ru-RU"/>
              </w:rPr>
              <w:t>Черкавского</w:t>
            </w:r>
            <w:proofErr w:type="spellEnd"/>
            <w:r w:rsidRPr="000B0E97">
              <w:rPr>
                <w:rFonts w:eastAsia="Times New Roman"/>
                <w:sz w:val="24"/>
                <w:szCs w:val="24"/>
                <w:lang w:eastAsia="ru-RU"/>
              </w:rPr>
              <w:t>, ул. Тупик Ясный;</w:t>
            </w:r>
          </w:p>
          <w:p w14:paraId="4D353812"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ул. Парковая, ж-д. ст. </w:t>
            </w:r>
            <w:proofErr w:type="spellStart"/>
            <w:r w:rsidRPr="000B0E97">
              <w:rPr>
                <w:rFonts w:eastAsia="Times New Roman"/>
                <w:sz w:val="24"/>
                <w:szCs w:val="24"/>
                <w:lang w:eastAsia="ru-RU"/>
              </w:rPr>
              <w:t>Рязановка</w:t>
            </w:r>
            <w:proofErr w:type="spellEnd"/>
            <w:r w:rsidRPr="000B0E97">
              <w:rPr>
                <w:rFonts w:eastAsia="Times New Roman"/>
                <w:sz w:val="24"/>
                <w:szCs w:val="24"/>
                <w:lang w:eastAsia="ru-RU"/>
              </w:rPr>
              <w:t xml:space="preserve">, ж-д. ст. </w:t>
            </w:r>
            <w:proofErr w:type="spellStart"/>
            <w:r w:rsidRPr="000B0E97">
              <w:rPr>
                <w:rFonts w:eastAsia="Times New Roman"/>
                <w:sz w:val="24"/>
                <w:szCs w:val="24"/>
                <w:lang w:eastAsia="ru-RU"/>
              </w:rPr>
              <w:t>Бамбурово</w:t>
            </w:r>
            <w:proofErr w:type="spellEnd"/>
            <w:r w:rsidRPr="000B0E97">
              <w:rPr>
                <w:rFonts w:eastAsia="Times New Roman"/>
                <w:sz w:val="24"/>
                <w:szCs w:val="24"/>
                <w:lang w:eastAsia="ru-RU"/>
              </w:rPr>
              <w:t xml:space="preserve">, ж-д. ст. Ромашка, ул. Садовая, ул. Капитанская </w:t>
            </w:r>
          </w:p>
        </w:tc>
      </w:tr>
      <w:tr w:rsidR="000B0E97" w:rsidRPr="000B0E97" w14:paraId="673FAABA"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72537042"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 xml:space="preserve"> 2</w:t>
            </w:r>
          </w:p>
        </w:tc>
        <w:tc>
          <w:tcPr>
            <w:tcW w:w="1735" w:type="pct"/>
            <w:tcBorders>
              <w:top w:val="single" w:sz="4" w:space="0" w:color="auto"/>
              <w:left w:val="single" w:sz="4" w:space="0" w:color="auto"/>
              <w:bottom w:val="single" w:sz="4" w:space="0" w:color="auto"/>
              <w:right w:val="single" w:sz="4" w:space="0" w:color="auto"/>
            </w:tcBorders>
            <w:hideMark/>
          </w:tcPr>
          <w:p w14:paraId="06068220"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школа № 2 </w:t>
            </w: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Славянка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42BAB9B3"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второй микрорайон </w:t>
            </w: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Славянка:</w:t>
            </w:r>
          </w:p>
          <w:p w14:paraId="1072EB16"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ул. Лазо, ул. Блюхера, ул. Полковая, ул. Героев Хасана, ул. Ленинская;</w:t>
            </w:r>
          </w:p>
          <w:p w14:paraId="23B1636A"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ул. Комсомольская, ул. Пионерская, ул. Набережная, ул.70 лет Октября, ул. Новая, проезд Радужный, ул. Солнечная, ул. Украинская, ул. Космонавта Волкова, ул. Нагорная, ул. Советская, ул. Строительная, переулок Пионерский, проезд Угловой, ул. Калинина, ул. Чкалова, ул. Луговая, ул. Ручейная, ул. Водосточная, ул. Морской Бульвар, проезд Морской, ул. Веселая Поляна, переулок Верхний, переулок Совхозный, ул. Свободная, переулок Профсоюзный, ул. Янковская</w:t>
            </w:r>
          </w:p>
        </w:tc>
      </w:tr>
      <w:tr w:rsidR="000B0E97" w:rsidRPr="000B0E97" w14:paraId="01DDCA01"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10859DE1"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3</w:t>
            </w:r>
          </w:p>
        </w:tc>
        <w:tc>
          <w:tcPr>
            <w:tcW w:w="1735" w:type="pct"/>
            <w:tcBorders>
              <w:top w:val="single" w:sz="4" w:space="0" w:color="auto"/>
              <w:left w:val="single" w:sz="4" w:space="0" w:color="auto"/>
              <w:bottom w:val="single" w:sz="4" w:space="0" w:color="auto"/>
              <w:right w:val="single" w:sz="4" w:space="0" w:color="auto"/>
            </w:tcBorders>
            <w:hideMark/>
          </w:tcPr>
          <w:p w14:paraId="71068153" w14:textId="6C03571E"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w:t>
            </w:r>
            <w:r w:rsidR="00C93DF5" w:rsidRPr="000B0E97">
              <w:rPr>
                <w:rFonts w:eastAsia="Times New Roman"/>
                <w:sz w:val="24"/>
                <w:szCs w:val="24"/>
                <w:lang w:eastAsia="ru-RU"/>
              </w:rPr>
              <w:t xml:space="preserve">школа </w:t>
            </w:r>
            <w:proofErr w:type="spellStart"/>
            <w:r w:rsidR="00C93DF5" w:rsidRPr="000B0E97">
              <w:rPr>
                <w:rFonts w:eastAsia="Times New Roman"/>
                <w:sz w:val="24"/>
                <w:szCs w:val="24"/>
                <w:lang w:eastAsia="ru-RU"/>
              </w:rPr>
              <w:t>пгт</w:t>
            </w:r>
            <w:proofErr w:type="spellEnd"/>
            <w:r w:rsidRPr="000B0E97">
              <w:rPr>
                <w:rFonts w:eastAsia="Times New Roman"/>
                <w:sz w:val="24"/>
                <w:szCs w:val="24"/>
                <w:lang w:eastAsia="ru-RU"/>
              </w:rPr>
              <w:t xml:space="preserve"> Зарубино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219C3D06" w14:textId="0A3C891D" w:rsidR="000B0E97" w:rsidRPr="000B0E97" w:rsidRDefault="00C93DF5" w:rsidP="000B0E97">
            <w:pPr>
              <w:jc w:val="both"/>
              <w:rPr>
                <w:rFonts w:eastAsia="Times New Roman"/>
                <w:sz w:val="24"/>
                <w:szCs w:val="24"/>
                <w:lang w:eastAsia="ru-RU"/>
              </w:rPr>
            </w:pP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Зарубино</w:t>
            </w:r>
            <w:r w:rsidR="000B0E97" w:rsidRPr="000B0E97">
              <w:rPr>
                <w:rFonts w:eastAsia="Times New Roman"/>
                <w:sz w:val="24"/>
                <w:szCs w:val="24"/>
                <w:lang w:eastAsia="ru-RU"/>
              </w:rPr>
              <w:t xml:space="preserve">, ж.-д. ст. </w:t>
            </w:r>
            <w:proofErr w:type="spellStart"/>
            <w:r w:rsidR="000B0E97" w:rsidRPr="000B0E97">
              <w:rPr>
                <w:rFonts w:eastAsia="Times New Roman"/>
                <w:sz w:val="24"/>
                <w:szCs w:val="24"/>
                <w:lang w:eastAsia="ru-RU"/>
              </w:rPr>
              <w:t>Сухановка</w:t>
            </w:r>
            <w:proofErr w:type="spellEnd"/>
          </w:p>
        </w:tc>
      </w:tr>
      <w:tr w:rsidR="000B0E97" w:rsidRPr="000B0E97" w14:paraId="55B6BC50"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349B2C08"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4</w:t>
            </w:r>
          </w:p>
        </w:tc>
        <w:tc>
          <w:tcPr>
            <w:tcW w:w="1735" w:type="pct"/>
            <w:tcBorders>
              <w:top w:val="single" w:sz="4" w:space="0" w:color="auto"/>
              <w:left w:val="single" w:sz="4" w:space="0" w:color="auto"/>
              <w:bottom w:val="single" w:sz="4" w:space="0" w:color="auto"/>
              <w:right w:val="single" w:sz="4" w:space="0" w:color="auto"/>
            </w:tcBorders>
            <w:hideMark/>
          </w:tcPr>
          <w:p w14:paraId="3FF4F411" w14:textId="37513281"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«Основная общеобразовательная </w:t>
            </w:r>
            <w:r w:rsidR="00C93DF5" w:rsidRPr="000B0E97">
              <w:rPr>
                <w:rFonts w:eastAsia="Times New Roman"/>
                <w:sz w:val="24"/>
                <w:szCs w:val="24"/>
                <w:lang w:eastAsia="ru-RU"/>
              </w:rPr>
              <w:t xml:space="preserve">школа </w:t>
            </w:r>
            <w:proofErr w:type="spellStart"/>
            <w:r w:rsidR="00C93DF5" w:rsidRPr="000B0E97">
              <w:rPr>
                <w:rFonts w:eastAsia="Times New Roman"/>
                <w:sz w:val="24"/>
                <w:szCs w:val="24"/>
                <w:lang w:eastAsia="ru-RU"/>
              </w:rPr>
              <w:t>с.Андреевка</w:t>
            </w:r>
            <w:proofErr w:type="spellEnd"/>
            <w:r w:rsidRPr="000B0E97">
              <w:rPr>
                <w:rFonts w:eastAsia="Times New Roman"/>
                <w:sz w:val="24"/>
                <w:szCs w:val="24"/>
                <w:lang w:eastAsia="ru-RU"/>
              </w:rPr>
              <w:t xml:space="preserve">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334413C2"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с. Андреевка, с. Рисовая падь, с. Витязь, маяк Гамов</w:t>
            </w:r>
          </w:p>
        </w:tc>
      </w:tr>
      <w:tr w:rsidR="000B0E97" w:rsidRPr="000B0E97" w14:paraId="615A248B"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5E6323CD"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5</w:t>
            </w:r>
          </w:p>
        </w:tc>
        <w:tc>
          <w:tcPr>
            <w:tcW w:w="1735" w:type="pct"/>
            <w:tcBorders>
              <w:top w:val="single" w:sz="4" w:space="0" w:color="auto"/>
              <w:left w:val="single" w:sz="4" w:space="0" w:color="auto"/>
              <w:bottom w:val="single" w:sz="4" w:space="0" w:color="auto"/>
              <w:right w:val="single" w:sz="4" w:space="0" w:color="auto"/>
            </w:tcBorders>
            <w:hideMark/>
          </w:tcPr>
          <w:p w14:paraId="1C61480A" w14:textId="6AC9E966"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w:t>
            </w:r>
            <w:r w:rsidR="00C93DF5" w:rsidRPr="000B0E97">
              <w:rPr>
                <w:rFonts w:eastAsia="Times New Roman"/>
                <w:sz w:val="24"/>
                <w:szCs w:val="24"/>
                <w:lang w:eastAsia="ru-RU"/>
              </w:rPr>
              <w:t xml:space="preserve">школа </w:t>
            </w:r>
            <w:proofErr w:type="spellStart"/>
            <w:r w:rsidR="00C93DF5" w:rsidRPr="000B0E97">
              <w:rPr>
                <w:rFonts w:eastAsia="Times New Roman"/>
                <w:sz w:val="24"/>
                <w:szCs w:val="24"/>
                <w:lang w:eastAsia="ru-RU"/>
              </w:rPr>
              <w:t>пгт</w:t>
            </w:r>
            <w:proofErr w:type="spellEnd"/>
            <w:r w:rsidRPr="000B0E97">
              <w:rPr>
                <w:rFonts w:eastAsia="Times New Roman"/>
                <w:sz w:val="24"/>
                <w:szCs w:val="24"/>
                <w:lang w:eastAsia="ru-RU"/>
              </w:rPr>
              <w:t xml:space="preserve"> Посьет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5B1575EE" w14:textId="77777777" w:rsidR="000B0E97" w:rsidRPr="000B0E97" w:rsidRDefault="000B0E97" w:rsidP="000B0E97">
            <w:pPr>
              <w:jc w:val="both"/>
              <w:rPr>
                <w:rFonts w:eastAsia="Times New Roman"/>
                <w:sz w:val="24"/>
                <w:szCs w:val="24"/>
                <w:lang w:eastAsia="ru-RU"/>
              </w:rPr>
            </w:pP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Посьет</w:t>
            </w:r>
          </w:p>
        </w:tc>
      </w:tr>
      <w:tr w:rsidR="000B0E97" w:rsidRPr="000B0E97" w14:paraId="27136E6F"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5A38D6B7"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6</w:t>
            </w:r>
          </w:p>
        </w:tc>
        <w:tc>
          <w:tcPr>
            <w:tcW w:w="1735" w:type="pct"/>
            <w:tcBorders>
              <w:top w:val="single" w:sz="4" w:space="0" w:color="auto"/>
              <w:left w:val="single" w:sz="4" w:space="0" w:color="auto"/>
              <w:bottom w:val="single" w:sz="4" w:space="0" w:color="auto"/>
              <w:right w:val="single" w:sz="4" w:space="0" w:color="auto"/>
            </w:tcBorders>
            <w:hideMark/>
          </w:tcPr>
          <w:p w14:paraId="51920BBD" w14:textId="63733D2E"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w:t>
            </w:r>
            <w:r w:rsidR="00C93DF5" w:rsidRPr="000B0E97">
              <w:rPr>
                <w:rFonts w:eastAsia="Times New Roman"/>
                <w:sz w:val="24"/>
                <w:szCs w:val="24"/>
                <w:lang w:eastAsia="ru-RU"/>
              </w:rPr>
              <w:lastRenderedPageBreak/>
              <w:t xml:space="preserve">школа </w:t>
            </w:r>
            <w:proofErr w:type="spellStart"/>
            <w:r w:rsidR="00C93DF5" w:rsidRPr="000B0E97">
              <w:rPr>
                <w:rFonts w:eastAsia="Times New Roman"/>
                <w:sz w:val="24"/>
                <w:szCs w:val="24"/>
                <w:lang w:eastAsia="ru-RU"/>
              </w:rPr>
              <w:t>пгт</w:t>
            </w:r>
            <w:proofErr w:type="spellEnd"/>
            <w:r w:rsidRPr="000B0E97">
              <w:rPr>
                <w:rFonts w:eastAsia="Times New Roman"/>
                <w:sz w:val="24"/>
                <w:szCs w:val="24"/>
                <w:lang w:eastAsia="ru-RU"/>
              </w:rPr>
              <w:t xml:space="preserve"> Краскино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6AD922A8" w14:textId="77777777" w:rsidR="000B0E97" w:rsidRPr="000B0E97" w:rsidRDefault="000B0E97" w:rsidP="000B0E97">
            <w:pPr>
              <w:rPr>
                <w:rFonts w:eastAsia="Times New Roman"/>
                <w:sz w:val="24"/>
                <w:szCs w:val="24"/>
                <w:lang w:eastAsia="ru-RU"/>
              </w:rPr>
            </w:pPr>
            <w:proofErr w:type="spellStart"/>
            <w:r w:rsidRPr="000B0E97">
              <w:rPr>
                <w:rFonts w:eastAsia="Times New Roman"/>
                <w:sz w:val="24"/>
                <w:szCs w:val="24"/>
                <w:lang w:eastAsia="ru-RU"/>
              </w:rPr>
              <w:lastRenderedPageBreak/>
              <w:t>пгт</w:t>
            </w:r>
            <w:proofErr w:type="spellEnd"/>
            <w:r w:rsidRPr="000B0E97">
              <w:rPr>
                <w:rFonts w:eastAsia="Times New Roman"/>
                <w:sz w:val="24"/>
                <w:szCs w:val="24"/>
                <w:lang w:eastAsia="ru-RU"/>
              </w:rPr>
              <w:t xml:space="preserve"> Краскино, с. Камышовый, с. </w:t>
            </w:r>
            <w:proofErr w:type="spellStart"/>
            <w:r w:rsidRPr="000B0E97">
              <w:rPr>
                <w:rFonts w:eastAsia="Times New Roman"/>
                <w:sz w:val="24"/>
                <w:szCs w:val="24"/>
                <w:lang w:eastAsia="ru-RU"/>
              </w:rPr>
              <w:t>Зайсановка</w:t>
            </w:r>
            <w:proofErr w:type="spellEnd"/>
            <w:r w:rsidRPr="000B0E97">
              <w:rPr>
                <w:rFonts w:eastAsia="Times New Roman"/>
                <w:sz w:val="24"/>
                <w:szCs w:val="24"/>
                <w:lang w:eastAsia="ru-RU"/>
              </w:rPr>
              <w:t xml:space="preserve">, с. Лебединое, с. Маячное, с. Шахтерский, с. </w:t>
            </w:r>
            <w:proofErr w:type="spellStart"/>
            <w:r w:rsidRPr="000B0E97">
              <w:rPr>
                <w:rFonts w:eastAsia="Times New Roman"/>
                <w:sz w:val="24"/>
                <w:szCs w:val="24"/>
                <w:lang w:eastAsia="ru-RU"/>
              </w:rPr>
              <w:t>Цуканово</w:t>
            </w:r>
            <w:proofErr w:type="spellEnd"/>
            <w:r w:rsidRPr="000B0E97">
              <w:rPr>
                <w:rFonts w:eastAsia="Times New Roman"/>
                <w:sz w:val="24"/>
                <w:szCs w:val="24"/>
                <w:lang w:eastAsia="ru-RU"/>
              </w:rPr>
              <w:t xml:space="preserve">, с. </w:t>
            </w:r>
            <w:proofErr w:type="spellStart"/>
            <w:r w:rsidRPr="000B0E97">
              <w:rPr>
                <w:rFonts w:eastAsia="Times New Roman"/>
                <w:sz w:val="24"/>
                <w:szCs w:val="24"/>
                <w:lang w:eastAsia="ru-RU"/>
              </w:rPr>
              <w:t>Гвоздево</w:t>
            </w:r>
            <w:proofErr w:type="spellEnd"/>
          </w:p>
        </w:tc>
      </w:tr>
      <w:tr w:rsidR="000B0E97" w:rsidRPr="000B0E97" w14:paraId="7638639E"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2F806547"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7</w:t>
            </w:r>
          </w:p>
        </w:tc>
        <w:tc>
          <w:tcPr>
            <w:tcW w:w="1735" w:type="pct"/>
            <w:tcBorders>
              <w:top w:val="single" w:sz="4" w:space="0" w:color="auto"/>
              <w:left w:val="single" w:sz="4" w:space="0" w:color="auto"/>
              <w:bottom w:val="single" w:sz="4" w:space="0" w:color="auto"/>
              <w:right w:val="single" w:sz="4" w:space="0" w:color="auto"/>
            </w:tcBorders>
            <w:hideMark/>
          </w:tcPr>
          <w:p w14:paraId="6BBA1D2C" w14:textId="0CC6753C"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w:t>
            </w:r>
            <w:r w:rsidR="00C93DF5" w:rsidRPr="000B0E97">
              <w:rPr>
                <w:rFonts w:eastAsia="Times New Roman"/>
                <w:sz w:val="24"/>
                <w:szCs w:val="24"/>
                <w:lang w:eastAsia="ru-RU"/>
              </w:rPr>
              <w:t xml:space="preserve">школа </w:t>
            </w:r>
            <w:proofErr w:type="spellStart"/>
            <w:r w:rsidR="00C93DF5" w:rsidRPr="000B0E97">
              <w:rPr>
                <w:rFonts w:eastAsia="Times New Roman"/>
                <w:sz w:val="24"/>
                <w:szCs w:val="24"/>
                <w:lang w:eastAsia="ru-RU"/>
              </w:rPr>
              <w:t>пгт</w:t>
            </w:r>
            <w:proofErr w:type="spellEnd"/>
            <w:r w:rsidRPr="000B0E97">
              <w:rPr>
                <w:rFonts w:eastAsia="Times New Roman"/>
                <w:sz w:val="24"/>
                <w:szCs w:val="24"/>
                <w:lang w:eastAsia="ru-RU"/>
              </w:rPr>
              <w:t xml:space="preserve"> Хасан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5DFE0CA8" w14:textId="3AFD6146" w:rsidR="000B0E97" w:rsidRPr="000B0E97" w:rsidRDefault="00C93DF5" w:rsidP="000B0E97">
            <w:pPr>
              <w:rPr>
                <w:rFonts w:eastAsia="Times New Roman"/>
                <w:sz w:val="24"/>
                <w:szCs w:val="24"/>
                <w:lang w:eastAsia="ru-RU"/>
              </w:rPr>
            </w:pP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Хасан</w:t>
            </w:r>
          </w:p>
        </w:tc>
      </w:tr>
      <w:tr w:rsidR="000B0E97" w:rsidRPr="000B0E97" w14:paraId="49D00951"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6C529563"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8</w:t>
            </w:r>
          </w:p>
        </w:tc>
        <w:tc>
          <w:tcPr>
            <w:tcW w:w="1735" w:type="pct"/>
            <w:tcBorders>
              <w:top w:val="single" w:sz="4" w:space="0" w:color="auto"/>
              <w:left w:val="single" w:sz="4" w:space="0" w:color="auto"/>
              <w:bottom w:val="single" w:sz="4" w:space="0" w:color="auto"/>
              <w:right w:val="single" w:sz="4" w:space="0" w:color="auto"/>
            </w:tcBorders>
            <w:hideMark/>
          </w:tcPr>
          <w:p w14:paraId="3739F3DF" w14:textId="003DE6F2"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w:t>
            </w:r>
            <w:r w:rsidR="00C93DF5" w:rsidRPr="000B0E97">
              <w:rPr>
                <w:rFonts w:eastAsia="Times New Roman"/>
                <w:sz w:val="24"/>
                <w:szCs w:val="24"/>
                <w:lang w:eastAsia="ru-RU"/>
              </w:rPr>
              <w:t xml:space="preserve">школа </w:t>
            </w:r>
            <w:proofErr w:type="spellStart"/>
            <w:r w:rsidR="00C93DF5" w:rsidRPr="000B0E97">
              <w:rPr>
                <w:rFonts w:eastAsia="Times New Roman"/>
                <w:sz w:val="24"/>
                <w:szCs w:val="24"/>
                <w:lang w:eastAsia="ru-RU"/>
              </w:rPr>
              <w:t>пгт</w:t>
            </w:r>
            <w:proofErr w:type="spellEnd"/>
            <w:r w:rsidRPr="000B0E97">
              <w:rPr>
                <w:rFonts w:eastAsia="Times New Roman"/>
                <w:sz w:val="24"/>
                <w:szCs w:val="24"/>
                <w:lang w:eastAsia="ru-RU"/>
              </w:rPr>
              <w:t xml:space="preserve"> Приморский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454D840F" w14:textId="77777777" w:rsidR="000B0E97" w:rsidRPr="000B0E97" w:rsidRDefault="000B0E97" w:rsidP="000B0E97">
            <w:pPr>
              <w:rPr>
                <w:rFonts w:eastAsia="Times New Roman"/>
                <w:sz w:val="24"/>
                <w:szCs w:val="24"/>
                <w:lang w:eastAsia="ru-RU"/>
              </w:rPr>
            </w:pPr>
            <w:proofErr w:type="spellStart"/>
            <w:r w:rsidRPr="000B0E97">
              <w:rPr>
                <w:rFonts w:eastAsia="Times New Roman"/>
                <w:sz w:val="24"/>
                <w:szCs w:val="24"/>
                <w:lang w:eastAsia="ru-RU"/>
              </w:rPr>
              <w:t>пгт</w:t>
            </w:r>
            <w:proofErr w:type="spellEnd"/>
            <w:r w:rsidRPr="000B0E97">
              <w:rPr>
                <w:rFonts w:eastAsia="Times New Roman"/>
                <w:sz w:val="24"/>
                <w:szCs w:val="24"/>
                <w:lang w:eastAsia="ru-RU"/>
              </w:rPr>
              <w:t xml:space="preserve"> Приморский</w:t>
            </w:r>
          </w:p>
        </w:tc>
      </w:tr>
      <w:tr w:rsidR="000B0E97" w:rsidRPr="000B0E97" w14:paraId="777B57A1"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4D024869"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9</w:t>
            </w:r>
          </w:p>
        </w:tc>
        <w:tc>
          <w:tcPr>
            <w:tcW w:w="1735" w:type="pct"/>
            <w:tcBorders>
              <w:top w:val="single" w:sz="4" w:space="0" w:color="auto"/>
              <w:left w:val="single" w:sz="4" w:space="0" w:color="auto"/>
              <w:bottom w:val="single" w:sz="4" w:space="0" w:color="auto"/>
              <w:right w:val="single" w:sz="4" w:space="0" w:color="auto"/>
            </w:tcBorders>
            <w:hideMark/>
          </w:tcPr>
          <w:p w14:paraId="6BA0B1C5"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школа № 1 </w:t>
            </w:r>
            <w:proofErr w:type="spellStart"/>
            <w:r w:rsidRPr="000B0E97">
              <w:rPr>
                <w:rFonts w:eastAsia="Times New Roman"/>
                <w:sz w:val="24"/>
                <w:szCs w:val="24"/>
                <w:lang w:eastAsia="ru-RU"/>
              </w:rPr>
              <w:t>с.Барабаш</w:t>
            </w:r>
            <w:proofErr w:type="spellEnd"/>
            <w:r w:rsidRPr="000B0E97">
              <w:rPr>
                <w:rFonts w:eastAsia="Times New Roman"/>
                <w:sz w:val="24"/>
                <w:szCs w:val="24"/>
                <w:lang w:eastAsia="ru-RU"/>
              </w:rPr>
              <w:t xml:space="preserve">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0ED0B34D"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левобережье р. </w:t>
            </w:r>
            <w:proofErr w:type="spellStart"/>
            <w:r w:rsidRPr="000B0E97">
              <w:rPr>
                <w:rFonts w:eastAsia="Times New Roman"/>
                <w:sz w:val="24"/>
                <w:szCs w:val="24"/>
                <w:lang w:eastAsia="ru-RU"/>
              </w:rPr>
              <w:t>Барабашевка</w:t>
            </w:r>
            <w:proofErr w:type="spellEnd"/>
            <w:r w:rsidRPr="000B0E97">
              <w:rPr>
                <w:rFonts w:eastAsia="Times New Roman"/>
                <w:sz w:val="24"/>
                <w:szCs w:val="24"/>
                <w:lang w:eastAsia="ru-RU"/>
              </w:rPr>
              <w:t xml:space="preserve">, с. </w:t>
            </w:r>
            <w:proofErr w:type="spellStart"/>
            <w:r w:rsidRPr="000B0E97">
              <w:rPr>
                <w:rFonts w:eastAsia="Times New Roman"/>
                <w:sz w:val="24"/>
                <w:szCs w:val="24"/>
                <w:lang w:eastAsia="ru-RU"/>
              </w:rPr>
              <w:t>Занадворовка</w:t>
            </w:r>
            <w:proofErr w:type="spellEnd"/>
            <w:r w:rsidRPr="000B0E97">
              <w:rPr>
                <w:rFonts w:eastAsia="Times New Roman"/>
                <w:sz w:val="24"/>
                <w:szCs w:val="24"/>
                <w:lang w:eastAsia="ru-RU"/>
              </w:rPr>
              <w:t xml:space="preserve">, ж.-д. рзд Барсовый, с. </w:t>
            </w:r>
            <w:proofErr w:type="spellStart"/>
            <w:r w:rsidRPr="000B0E97">
              <w:rPr>
                <w:rFonts w:eastAsia="Times New Roman"/>
                <w:sz w:val="24"/>
                <w:szCs w:val="24"/>
                <w:lang w:eastAsia="ru-RU"/>
              </w:rPr>
              <w:t>Кравцовка</w:t>
            </w:r>
            <w:proofErr w:type="spellEnd"/>
            <w:r w:rsidRPr="000B0E97">
              <w:rPr>
                <w:rFonts w:eastAsia="Times New Roman"/>
                <w:sz w:val="24"/>
                <w:szCs w:val="24"/>
                <w:lang w:eastAsia="ru-RU"/>
              </w:rPr>
              <w:t xml:space="preserve">, ж- д. ст. </w:t>
            </w:r>
            <w:proofErr w:type="spellStart"/>
            <w:r w:rsidRPr="000B0E97">
              <w:rPr>
                <w:rFonts w:eastAsia="Times New Roman"/>
                <w:sz w:val="24"/>
                <w:szCs w:val="24"/>
                <w:lang w:eastAsia="ru-RU"/>
              </w:rPr>
              <w:t>Провалово</w:t>
            </w:r>
            <w:proofErr w:type="spellEnd"/>
          </w:p>
        </w:tc>
      </w:tr>
      <w:tr w:rsidR="000B0E97" w:rsidRPr="000B0E97" w14:paraId="51C5A7D4"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51DDA057"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10</w:t>
            </w:r>
          </w:p>
        </w:tc>
        <w:tc>
          <w:tcPr>
            <w:tcW w:w="1735" w:type="pct"/>
            <w:tcBorders>
              <w:top w:val="single" w:sz="4" w:space="0" w:color="auto"/>
              <w:left w:val="single" w:sz="4" w:space="0" w:color="auto"/>
              <w:bottom w:val="single" w:sz="4" w:space="0" w:color="auto"/>
              <w:right w:val="single" w:sz="4" w:space="0" w:color="auto"/>
            </w:tcBorders>
            <w:hideMark/>
          </w:tcPr>
          <w:p w14:paraId="3E5D1654"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школа № 2 </w:t>
            </w:r>
            <w:proofErr w:type="spellStart"/>
            <w:r w:rsidRPr="000B0E97">
              <w:rPr>
                <w:rFonts w:eastAsia="Times New Roman"/>
                <w:sz w:val="24"/>
                <w:szCs w:val="24"/>
                <w:lang w:eastAsia="ru-RU"/>
              </w:rPr>
              <w:t>с.Барабаш</w:t>
            </w:r>
            <w:proofErr w:type="spellEnd"/>
            <w:r w:rsidRPr="000B0E97">
              <w:rPr>
                <w:rFonts w:eastAsia="Times New Roman"/>
                <w:sz w:val="24"/>
                <w:szCs w:val="24"/>
                <w:lang w:eastAsia="ru-RU"/>
              </w:rPr>
              <w:t xml:space="preserve">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142E5D80"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правобережье р. </w:t>
            </w:r>
            <w:proofErr w:type="spellStart"/>
            <w:r w:rsidRPr="000B0E97">
              <w:rPr>
                <w:rFonts w:eastAsia="Times New Roman"/>
                <w:sz w:val="24"/>
                <w:szCs w:val="24"/>
                <w:lang w:eastAsia="ru-RU"/>
              </w:rPr>
              <w:t>Барабашевка</w:t>
            </w:r>
            <w:proofErr w:type="spellEnd"/>
            <w:r w:rsidRPr="000B0E97">
              <w:rPr>
                <w:rFonts w:eastAsia="Times New Roman"/>
                <w:sz w:val="24"/>
                <w:szCs w:val="24"/>
                <w:lang w:eastAsia="ru-RU"/>
              </w:rPr>
              <w:t xml:space="preserve">, с. Барабаш-ул. Рыбозавод, с. </w:t>
            </w:r>
            <w:proofErr w:type="spellStart"/>
            <w:r w:rsidRPr="000B0E97">
              <w:rPr>
                <w:rFonts w:eastAsia="Times New Roman"/>
                <w:sz w:val="24"/>
                <w:szCs w:val="24"/>
                <w:lang w:eastAsia="ru-RU"/>
              </w:rPr>
              <w:t>Овчинниково</w:t>
            </w:r>
            <w:proofErr w:type="spellEnd"/>
            <w:r w:rsidRPr="000B0E97">
              <w:rPr>
                <w:rFonts w:eastAsia="Times New Roman"/>
                <w:sz w:val="24"/>
                <w:szCs w:val="24"/>
                <w:lang w:eastAsia="ru-RU"/>
              </w:rPr>
              <w:t>, с. Филипповка</w:t>
            </w:r>
          </w:p>
        </w:tc>
      </w:tr>
      <w:tr w:rsidR="000B0E97" w:rsidRPr="000B0E97" w14:paraId="205C254E" w14:textId="77777777" w:rsidTr="00C93DF5">
        <w:tc>
          <w:tcPr>
            <w:tcW w:w="262" w:type="pct"/>
            <w:tcBorders>
              <w:top w:val="single" w:sz="4" w:space="0" w:color="auto"/>
              <w:left w:val="single" w:sz="4" w:space="0" w:color="auto"/>
              <w:bottom w:val="single" w:sz="4" w:space="0" w:color="auto"/>
              <w:right w:val="single" w:sz="4" w:space="0" w:color="auto"/>
            </w:tcBorders>
            <w:hideMark/>
          </w:tcPr>
          <w:p w14:paraId="26C44FED" w14:textId="77777777" w:rsidR="000B0E97" w:rsidRPr="000B0E97" w:rsidRDefault="000B0E97" w:rsidP="000B0E97">
            <w:pPr>
              <w:jc w:val="both"/>
              <w:rPr>
                <w:rFonts w:eastAsia="Times New Roman"/>
                <w:sz w:val="24"/>
                <w:szCs w:val="24"/>
                <w:lang w:eastAsia="ru-RU"/>
              </w:rPr>
            </w:pPr>
            <w:r w:rsidRPr="000B0E97">
              <w:rPr>
                <w:rFonts w:eastAsia="Times New Roman"/>
                <w:sz w:val="24"/>
                <w:szCs w:val="24"/>
                <w:lang w:eastAsia="ru-RU"/>
              </w:rPr>
              <w:t>11</w:t>
            </w:r>
          </w:p>
        </w:tc>
        <w:tc>
          <w:tcPr>
            <w:tcW w:w="1735" w:type="pct"/>
            <w:tcBorders>
              <w:top w:val="single" w:sz="4" w:space="0" w:color="auto"/>
              <w:left w:val="single" w:sz="4" w:space="0" w:color="auto"/>
              <w:bottom w:val="single" w:sz="4" w:space="0" w:color="auto"/>
              <w:right w:val="single" w:sz="4" w:space="0" w:color="auto"/>
            </w:tcBorders>
            <w:hideMark/>
          </w:tcPr>
          <w:p w14:paraId="543AFDC1" w14:textId="77777777"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Муниципальное бюджетное общеобразовательное учреждение «Средняя общеобразовательная школа </w:t>
            </w:r>
            <w:proofErr w:type="spellStart"/>
            <w:r w:rsidRPr="000B0E97">
              <w:rPr>
                <w:rFonts w:eastAsia="Times New Roman"/>
                <w:sz w:val="24"/>
                <w:szCs w:val="24"/>
                <w:lang w:eastAsia="ru-RU"/>
              </w:rPr>
              <w:t>с.Безверхово</w:t>
            </w:r>
            <w:proofErr w:type="spellEnd"/>
            <w:r w:rsidRPr="000B0E97">
              <w:rPr>
                <w:rFonts w:eastAsia="Times New Roman"/>
                <w:sz w:val="24"/>
                <w:szCs w:val="24"/>
                <w:lang w:eastAsia="ru-RU"/>
              </w:rPr>
              <w:t xml:space="preserve"> Хасанского муниципального округа» </w:t>
            </w:r>
          </w:p>
        </w:tc>
        <w:tc>
          <w:tcPr>
            <w:tcW w:w="3003" w:type="pct"/>
            <w:tcBorders>
              <w:top w:val="single" w:sz="4" w:space="0" w:color="auto"/>
              <w:left w:val="single" w:sz="4" w:space="0" w:color="auto"/>
              <w:bottom w:val="single" w:sz="4" w:space="0" w:color="auto"/>
              <w:right w:val="single" w:sz="4" w:space="0" w:color="auto"/>
            </w:tcBorders>
            <w:hideMark/>
          </w:tcPr>
          <w:p w14:paraId="7625B9F7" w14:textId="5FA2C74E" w:rsidR="000B0E97" w:rsidRPr="000B0E97" w:rsidRDefault="000B0E97" w:rsidP="000B0E97">
            <w:pPr>
              <w:rPr>
                <w:rFonts w:eastAsia="Times New Roman"/>
                <w:sz w:val="24"/>
                <w:szCs w:val="24"/>
                <w:lang w:eastAsia="ru-RU"/>
              </w:rPr>
            </w:pPr>
            <w:r w:rsidRPr="000B0E97">
              <w:rPr>
                <w:rFonts w:eastAsia="Times New Roman"/>
                <w:sz w:val="24"/>
                <w:szCs w:val="24"/>
                <w:lang w:eastAsia="ru-RU"/>
              </w:rPr>
              <w:t xml:space="preserve">с. </w:t>
            </w:r>
            <w:proofErr w:type="spellStart"/>
            <w:r w:rsidR="00C93DF5" w:rsidRPr="000B0E97">
              <w:rPr>
                <w:rFonts w:eastAsia="Times New Roman"/>
                <w:sz w:val="24"/>
                <w:szCs w:val="24"/>
                <w:lang w:eastAsia="ru-RU"/>
              </w:rPr>
              <w:t>Безверхово</w:t>
            </w:r>
            <w:proofErr w:type="spellEnd"/>
            <w:r w:rsidR="00C93DF5" w:rsidRPr="000B0E97">
              <w:rPr>
                <w:rFonts w:eastAsia="Times New Roman"/>
                <w:sz w:val="24"/>
                <w:szCs w:val="24"/>
                <w:lang w:eastAsia="ru-RU"/>
              </w:rPr>
              <w:t>, ж.-д.</w:t>
            </w:r>
            <w:r w:rsidRPr="000B0E97">
              <w:rPr>
                <w:rFonts w:eastAsia="Times New Roman"/>
                <w:sz w:val="24"/>
                <w:szCs w:val="24"/>
                <w:lang w:eastAsia="ru-RU"/>
              </w:rPr>
              <w:t xml:space="preserve"> рзд Пожарский, с. Нарва, с. Перевозная, с. Сухая Речка, ж.-</w:t>
            </w:r>
            <w:proofErr w:type="spellStart"/>
            <w:r w:rsidR="00C93DF5" w:rsidRPr="000B0E97">
              <w:rPr>
                <w:rFonts w:eastAsia="Times New Roman"/>
                <w:sz w:val="24"/>
                <w:szCs w:val="24"/>
                <w:lang w:eastAsia="ru-RU"/>
              </w:rPr>
              <w:t>д.</w:t>
            </w:r>
            <w:r w:rsidRPr="000B0E97">
              <w:rPr>
                <w:rFonts w:eastAsia="Times New Roman"/>
                <w:sz w:val="24"/>
                <w:szCs w:val="24"/>
                <w:lang w:eastAsia="ru-RU"/>
              </w:rPr>
              <w:t>ст</w:t>
            </w:r>
            <w:proofErr w:type="spellEnd"/>
            <w:r w:rsidRPr="000B0E97">
              <w:rPr>
                <w:rFonts w:eastAsia="Times New Roman"/>
                <w:sz w:val="24"/>
                <w:szCs w:val="24"/>
                <w:lang w:eastAsia="ru-RU"/>
              </w:rPr>
              <w:t>. Кедровый</w:t>
            </w:r>
          </w:p>
        </w:tc>
      </w:tr>
    </w:tbl>
    <w:p w14:paraId="0A0FDC75" w14:textId="77777777" w:rsidR="000B0E97" w:rsidRPr="000B0E97" w:rsidRDefault="000B0E97" w:rsidP="000B0E97">
      <w:pPr>
        <w:jc w:val="both"/>
        <w:rPr>
          <w:rFonts w:eastAsia="Times New Roman"/>
          <w:sz w:val="24"/>
          <w:szCs w:val="24"/>
          <w:lang w:eastAsia="ru-RU"/>
        </w:rPr>
      </w:pPr>
    </w:p>
    <w:p w14:paraId="1D89340C" w14:textId="77777777" w:rsidR="000B0E97" w:rsidRPr="000B0E97" w:rsidRDefault="000B0E97" w:rsidP="000B0E97">
      <w:pPr>
        <w:jc w:val="both"/>
        <w:rPr>
          <w:rFonts w:eastAsia="Times New Roman"/>
          <w:b/>
          <w:sz w:val="24"/>
          <w:szCs w:val="24"/>
          <w:lang w:eastAsia="ru-RU"/>
        </w:rPr>
      </w:pPr>
    </w:p>
    <w:p w14:paraId="339E6509" w14:textId="77777777" w:rsidR="000B0E97" w:rsidRPr="000B0E97" w:rsidRDefault="000B0E97" w:rsidP="000B0E97">
      <w:pPr>
        <w:jc w:val="both"/>
        <w:rPr>
          <w:rFonts w:eastAsia="Times New Roman"/>
          <w:b/>
          <w:sz w:val="24"/>
          <w:szCs w:val="24"/>
          <w:lang w:eastAsia="ru-RU"/>
        </w:rPr>
      </w:pPr>
    </w:p>
    <w:p w14:paraId="5E96D858" w14:textId="77777777" w:rsidR="000B0E97" w:rsidRPr="000B0E97" w:rsidRDefault="000B0E97" w:rsidP="000B0E97">
      <w:pPr>
        <w:jc w:val="both"/>
        <w:rPr>
          <w:rFonts w:eastAsia="Times New Roman"/>
          <w:sz w:val="24"/>
          <w:szCs w:val="24"/>
          <w:lang w:eastAsia="ru-RU"/>
        </w:rPr>
      </w:pPr>
    </w:p>
    <w:p w14:paraId="5BF68C26" w14:textId="77777777" w:rsidR="000B0E97" w:rsidRPr="000B0E97" w:rsidRDefault="000B0E97" w:rsidP="000B0E97">
      <w:pPr>
        <w:jc w:val="both"/>
        <w:rPr>
          <w:rFonts w:eastAsia="Times New Roman"/>
          <w:sz w:val="24"/>
          <w:szCs w:val="24"/>
          <w:lang w:eastAsia="ru-RU"/>
        </w:rPr>
      </w:pPr>
    </w:p>
    <w:p w14:paraId="1C6B6207" w14:textId="77777777" w:rsidR="000B0E97" w:rsidRPr="000B0E97" w:rsidRDefault="000B0E97" w:rsidP="000B0E97">
      <w:pPr>
        <w:jc w:val="both"/>
        <w:rPr>
          <w:rFonts w:eastAsia="Times New Roman"/>
          <w:sz w:val="24"/>
          <w:szCs w:val="24"/>
          <w:lang w:eastAsia="ru-RU"/>
        </w:rPr>
      </w:pPr>
    </w:p>
    <w:p w14:paraId="5E9C6050" w14:textId="77777777" w:rsidR="000B0E97" w:rsidRPr="000B0E97" w:rsidRDefault="000B0E97" w:rsidP="000B0E97">
      <w:pPr>
        <w:jc w:val="both"/>
        <w:rPr>
          <w:rFonts w:eastAsia="Times New Roman"/>
          <w:sz w:val="24"/>
          <w:szCs w:val="24"/>
          <w:lang w:eastAsia="ru-RU"/>
        </w:rPr>
      </w:pPr>
    </w:p>
    <w:p w14:paraId="3027B8A0" w14:textId="77777777" w:rsidR="000B0E97" w:rsidRPr="000B0E97" w:rsidRDefault="000B0E97" w:rsidP="000B0E97">
      <w:pPr>
        <w:jc w:val="both"/>
        <w:rPr>
          <w:rFonts w:eastAsia="Times New Roman"/>
          <w:sz w:val="24"/>
          <w:szCs w:val="24"/>
          <w:lang w:eastAsia="ru-RU"/>
        </w:rPr>
      </w:pPr>
    </w:p>
    <w:p w14:paraId="7EE2AA9D" w14:textId="77777777" w:rsidR="000B0E97" w:rsidRPr="000B0E97" w:rsidRDefault="000B0E97" w:rsidP="000B0E97">
      <w:pPr>
        <w:jc w:val="both"/>
        <w:rPr>
          <w:rFonts w:eastAsia="Times New Roman"/>
          <w:sz w:val="24"/>
          <w:szCs w:val="24"/>
          <w:lang w:eastAsia="ru-RU"/>
        </w:rPr>
      </w:pPr>
    </w:p>
    <w:p w14:paraId="6745C2F1" w14:textId="77777777" w:rsidR="000B0E97" w:rsidRDefault="000B0E97" w:rsidP="000B0E97">
      <w:pPr>
        <w:spacing w:after="200"/>
        <w:rPr>
          <w:rFonts w:eastAsia="Calibri"/>
          <w:sz w:val="24"/>
          <w:szCs w:val="24"/>
          <w:lang w:eastAsia="en-US"/>
        </w:rPr>
        <w:sectPr w:rsidR="000B0E97" w:rsidSect="00723428">
          <w:pgSz w:w="11907" w:h="16840" w:code="9"/>
          <w:pgMar w:top="794" w:right="794" w:bottom="794" w:left="794" w:header="0" w:footer="0" w:gutter="0"/>
          <w:cols w:space="708"/>
          <w:docGrid w:linePitch="360"/>
        </w:sectPr>
      </w:pPr>
    </w:p>
    <w:p w14:paraId="2D3896F1" w14:textId="57C22806" w:rsidR="000B0E97" w:rsidRPr="000B0E97" w:rsidRDefault="000B0E97" w:rsidP="00C93DF5">
      <w:pPr>
        <w:jc w:val="center"/>
        <w:rPr>
          <w:rFonts w:eastAsia="Times New Roman"/>
          <w:sz w:val="24"/>
          <w:szCs w:val="24"/>
          <w:lang w:eastAsia="ru-RU"/>
        </w:rPr>
      </w:pPr>
      <w:r w:rsidRPr="000B0E97">
        <w:rPr>
          <w:rFonts w:eastAsia="Times New Roman"/>
          <w:noProof/>
          <w:sz w:val="24"/>
          <w:szCs w:val="24"/>
          <w:lang w:eastAsia="ru-RU"/>
        </w:rPr>
        <w:lastRenderedPageBreak/>
        <w:drawing>
          <wp:inline distT="0" distB="0" distL="0" distR="0" wp14:anchorId="56C18AEA" wp14:editId="59FB1C22">
            <wp:extent cx="581025" cy="723900"/>
            <wp:effectExtent l="0" t="0" r="9525" b="0"/>
            <wp:docPr id="3"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6F036F2B" w14:textId="77777777" w:rsidR="000B0E97" w:rsidRPr="000B0E97" w:rsidRDefault="000B0E97" w:rsidP="00C93DF5">
      <w:pPr>
        <w:jc w:val="center"/>
        <w:rPr>
          <w:rFonts w:eastAsia="Times New Roman"/>
          <w:lang w:eastAsia="ru-RU"/>
        </w:rPr>
      </w:pPr>
    </w:p>
    <w:p w14:paraId="71CCB9BB" w14:textId="77777777" w:rsidR="000B0E97" w:rsidRPr="000B0E97" w:rsidRDefault="000B0E97" w:rsidP="00C93DF5">
      <w:pPr>
        <w:jc w:val="center"/>
        <w:rPr>
          <w:rFonts w:eastAsia="Times New Roman"/>
          <w:sz w:val="26"/>
          <w:szCs w:val="26"/>
          <w:lang w:eastAsia="ru-RU"/>
        </w:rPr>
      </w:pPr>
      <w:r w:rsidRPr="000B0E97">
        <w:rPr>
          <w:rFonts w:eastAsia="Times New Roman"/>
          <w:sz w:val="26"/>
          <w:szCs w:val="26"/>
          <w:lang w:eastAsia="ru-RU"/>
        </w:rPr>
        <w:t>АДМИНИСТРАЦИЯ</w:t>
      </w:r>
    </w:p>
    <w:p w14:paraId="55FE378A" w14:textId="77777777" w:rsidR="000B0E97" w:rsidRPr="000B0E97" w:rsidRDefault="000B0E97" w:rsidP="00C93DF5">
      <w:pPr>
        <w:jc w:val="center"/>
        <w:rPr>
          <w:rFonts w:eastAsia="Times New Roman"/>
          <w:sz w:val="26"/>
          <w:szCs w:val="26"/>
          <w:lang w:eastAsia="ru-RU"/>
        </w:rPr>
      </w:pPr>
      <w:r w:rsidRPr="000B0E97">
        <w:rPr>
          <w:rFonts w:eastAsia="Times New Roman"/>
          <w:sz w:val="26"/>
          <w:szCs w:val="26"/>
          <w:lang w:eastAsia="ru-RU"/>
        </w:rPr>
        <w:t>ХАСАНСКОГО МУНИЦИПАЛЬНОГО ОКРУГА</w:t>
      </w:r>
    </w:p>
    <w:p w14:paraId="14A585AC" w14:textId="77777777" w:rsidR="000B0E97" w:rsidRPr="000B0E97" w:rsidRDefault="000B0E97" w:rsidP="00C93DF5">
      <w:pPr>
        <w:jc w:val="center"/>
        <w:rPr>
          <w:rFonts w:eastAsia="Times New Roman"/>
          <w:sz w:val="26"/>
          <w:szCs w:val="26"/>
          <w:lang w:eastAsia="ru-RU"/>
        </w:rPr>
      </w:pPr>
      <w:r w:rsidRPr="000B0E97">
        <w:rPr>
          <w:rFonts w:eastAsia="Times New Roman"/>
          <w:sz w:val="26"/>
          <w:szCs w:val="26"/>
          <w:lang w:eastAsia="ru-RU"/>
        </w:rPr>
        <w:t>ПРИМОРСКОГО КРАЯ</w:t>
      </w:r>
    </w:p>
    <w:p w14:paraId="2D05D77A" w14:textId="77777777" w:rsidR="000B0E97" w:rsidRPr="000B0E97" w:rsidRDefault="000B0E97" w:rsidP="00C93DF5">
      <w:pPr>
        <w:jc w:val="center"/>
        <w:rPr>
          <w:rFonts w:eastAsia="Times New Roman"/>
          <w:sz w:val="26"/>
          <w:szCs w:val="26"/>
          <w:lang w:eastAsia="ru-RU"/>
        </w:rPr>
      </w:pPr>
    </w:p>
    <w:p w14:paraId="54281B71" w14:textId="4E86458C" w:rsidR="000B0E97" w:rsidRPr="000B0E97" w:rsidRDefault="000B0E97" w:rsidP="008373BE">
      <w:pPr>
        <w:jc w:val="center"/>
        <w:outlineLvl w:val="0"/>
        <w:rPr>
          <w:rFonts w:eastAsia="Times New Roman"/>
          <w:sz w:val="26"/>
          <w:szCs w:val="26"/>
          <w:lang w:eastAsia="ru-RU"/>
        </w:rPr>
      </w:pPr>
      <w:bookmarkStart w:id="3" w:name="_Toc192403575"/>
      <w:r w:rsidRPr="000B0E97">
        <w:rPr>
          <w:rFonts w:ascii="Arial" w:eastAsia="Times New Roman" w:hAnsi="Arial"/>
          <w:sz w:val="26"/>
          <w:szCs w:val="26"/>
          <w:lang w:eastAsia="ru-RU"/>
        </w:rPr>
        <w:t>ПОСТАНОВЛЕНИЕ</w:t>
      </w:r>
      <w:bookmarkEnd w:id="3"/>
    </w:p>
    <w:p w14:paraId="21B199C4" w14:textId="77777777" w:rsidR="000B0E97" w:rsidRPr="000B0E97" w:rsidRDefault="000B0E97" w:rsidP="00C93DF5">
      <w:pPr>
        <w:jc w:val="center"/>
        <w:rPr>
          <w:rFonts w:eastAsia="Times New Roman"/>
          <w:sz w:val="26"/>
          <w:szCs w:val="26"/>
          <w:lang w:eastAsia="ru-RU"/>
        </w:rPr>
      </w:pP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Славянка</w:t>
      </w:r>
    </w:p>
    <w:p w14:paraId="3564B445" w14:textId="77777777" w:rsidR="000B0E97" w:rsidRPr="000B0E97" w:rsidRDefault="000B0E97" w:rsidP="00C93DF5">
      <w:pPr>
        <w:jc w:val="center"/>
        <w:rPr>
          <w:rFonts w:eastAsia="Times New Roman"/>
          <w:sz w:val="26"/>
          <w:szCs w:val="26"/>
          <w:lang w:eastAsia="ru-RU"/>
        </w:rPr>
      </w:pPr>
    </w:p>
    <w:p w14:paraId="70AF281F" w14:textId="14EE27A9" w:rsidR="000B0E97" w:rsidRPr="000B0E97" w:rsidRDefault="000B0E97" w:rsidP="00C93DF5">
      <w:pPr>
        <w:overflowPunct w:val="0"/>
        <w:autoSpaceDE w:val="0"/>
        <w:autoSpaceDN w:val="0"/>
        <w:adjustRightInd w:val="0"/>
        <w:jc w:val="center"/>
        <w:rPr>
          <w:rFonts w:eastAsia="Times New Roman"/>
          <w:sz w:val="26"/>
          <w:szCs w:val="26"/>
          <w:lang w:eastAsia="en-US"/>
        </w:rPr>
      </w:pPr>
      <w:r w:rsidRPr="000B0E97">
        <w:rPr>
          <w:rFonts w:eastAsia="Times New Roman"/>
          <w:sz w:val="26"/>
          <w:szCs w:val="26"/>
          <w:lang w:eastAsia="en-US"/>
        </w:rPr>
        <w:t xml:space="preserve">07.03.2025                                       </w:t>
      </w:r>
      <w:r w:rsidR="00C93DF5">
        <w:rPr>
          <w:rFonts w:eastAsia="Times New Roman"/>
          <w:sz w:val="26"/>
          <w:szCs w:val="26"/>
          <w:lang w:eastAsia="en-US"/>
        </w:rPr>
        <w:t xml:space="preserve">         </w:t>
      </w:r>
      <w:r w:rsidRPr="000B0E97">
        <w:rPr>
          <w:rFonts w:eastAsia="Times New Roman"/>
          <w:sz w:val="26"/>
          <w:szCs w:val="26"/>
          <w:lang w:eastAsia="en-US"/>
        </w:rPr>
        <w:t xml:space="preserve">                                                                          № 384 - па</w:t>
      </w:r>
    </w:p>
    <w:p w14:paraId="2D486BB1" w14:textId="77777777" w:rsidR="000B0E97" w:rsidRPr="000B0E97" w:rsidRDefault="000B0E97" w:rsidP="000B0E97">
      <w:pPr>
        <w:overflowPunct w:val="0"/>
        <w:autoSpaceDE w:val="0"/>
        <w:autoSpaceDN w:val="0"/>
        <w:adjustRightInd w:val="0"/>
        <w:ind w:right="2901"/>
        <w:jc w:val="both"/>
        <w:rPr>
          <w:rFonts w:eastAsia="Times New Roman"/>
          <w:sz w:val="26"/>
          <w:szCs w:val="26"/>
          <w:lang w:eastAsia="en-US"/>
        </w:rPr>
      </w:pPr>
    </w:p>
    <w:p w14:paraId="4E582B22" w14:textId="77777777" w:rsidR="000B0E97" w:rsidRPr="000B0E97" w:rsidRDefault="000B0E97" w:rsidP="000B0E97">
      <w:pPr>
        <w:overflowPunct w:val="0"/>
        <w:autoSpaceDE w:val="0"/>
        <w:autoSpaceDN w:val="0"/>
        <w:adjustRightInd w:val="0"/>
        <w:ind w:right="4649"/>
        <w:jc w:val="both"/>
        <w:rPr>
          <w:rFonts w:eastAsia="Times New Roman"/>
          <w:sz w:val="26"/>
          <w:szCs w:val="26"/>
        </w:rPr>
      </w:pPr>
      <w:r w:rsidRPr="000B0E97">
        <w:rPr>
          <w:rFonts w:eastAsia="Times New Roman"/>
          <w:color w:val="000000"/>
          <w:sz w:val="26"/>
          <w:szCs w:val="26"/>
          <w:lang w:eastAsia="en-US"/>
        </w:rPr>
        <w:t>Об утверждении а</w:t>
      </w:r>
      <w:r w:rsidRPr="000B0E97">
        <w:rPr>
          <w:rFonts w:eastAsia="Times New Roman"/>
          <w:sz w:val="26"/>
          <w:szCs w:val="26"/>
          <w:lang w:eastAsia="en-US"/>
        </w:rPr>
        <w:t>дминистративного</w:t>
      </w:r>
      <w:r w:rsidRPr="000B0E97">
        <w:rPr>
          <w:rFonts w:eastAsia="Times New Roman"/>
          <w:color w:val="000000"/>
          <w:sz w:val="26"/>
          <w:szCs w:val="26"/>
          <w:lang w:eastAsia="en-US"/>
        </w:rPr>
        <w:t xml:space="preserve"> </w:t>
      </w:r>
      <w:r w:rsidRPr="000B0E97">
        <w:rPr>
          <w:rFonts w:eastAsia="Times New Roman"/>
          <w:sz w:val="26"/>
          <w:szCs w:val="26"/>
          <w:lang w:eastAsia="en-US"/>
        </w:rPr>
        <w:t>регламента предоставления муниципальной</w:t>
      </w:r>
      <w:r w:rsidRPr="000B0E97">
        <w:rPr>
          <w:rFonts w:eastAsia="Times New Roman"/>
          <w:color w:val="000000"/>
          <w:sz w:val="26"/>
          <w:szCs w:val="26"/>
          <w:lang w:eastAsia="en-US"/>
        </w:rPr>
        <w:t xml:space="preserve"> </w:t>
      </w:r>
      <w:r w:rsidRPr="000B0E97">
        <w:rPr>
          <w:rFonts w:eastAsia="Times New Roman"/>
          <w:sz w:val="26"/>
          <w:szCs w:val="26"/>
          <w:lang w:eastAsia="en-US"/>
        </w:rPr>
        <w:t xml:space="preserve">услуги </w:t>
      </w:r>
      <w:r w:rsidRPr="000B0E97">
        <w:rPr>
          <w:rFonts w:eastAsia="Times New Roman"/>
          <w:sz w:val="26"/>
          <w:szCs w:val="26"/>
        </w:rPr>
        <w:t>«</w:t>
      </w:r>
      <w:r w:rsidRPr="000B0E97">
        <w:rPr>
          <w:sz w:val="26"/>
          <w:szCs w:val="26"/>
        </w:rPr>
        <w:t>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r w:rsidRPr="000B0E97">
        <w:rPr>
          <w:rFonts w:eastAsia="Times New Roman"/>
          <w:sz w:val="26"/>
          <w:szCs w:val="26"/>
        </w:rPr>
        <w:t>»</w:t>
      </w:r>
    </w:p>
    <w:p w14:paraId="4C274355" w14:textId="77777777" w:rsidR="000B0E97" w:rsidRPr="000B0E97" w:rsidRDefault="000B0E97" w:rsidP="000B0E97">
      <w:pPr>
        <w:overflowPunct w:val="0"/>
        <w:autoSpaceDE w:val="0"/>
        <w:autoSpaceDN w:val="0"/>
        <w:adjustRightInd w:val="0"/>
        <w:ind w:right="4649"/>
        <w:jc w:val="both"/>
        <w:rPr>
          <w:rFonts w:eastAsia="Times New Roman"/>
          <w:sz w:val="26"/>
          <w:szCs w:val="26"/>
          <w:lang w:eastAsia="en-US"/>
        </w:rPr>
      </w:pPr>
    </w:p>
    <w:p w14:paraId="194EF12B" w14:textId="41A81BB1" w:rsidR="000B0E97" w:rsidRPr="000B0E97" w:rsidRDefault="000B0E97" w:rsidP="000B0E97">
      <w:pPr>
        <w:autoSpaceDE w:val="0"/>
        <w:autoSpaceDN w:val="0"/>
        <w:adjustRightInd w:val="0"/>
        <w:jc w:val="both"/>
        <w:rPr>
          <w:rFonts w:eastAsia="Calibri"/>
          <w:sz w:val="26"/>
          <w:szCs w:val="26"/>
          <w:lang w:eastAsia="en-US"/>
        </w:rPr>
      </w:pPr>
      <w:r w:rsidRPr="000B0E97">
        <w:rPr>
          <w:rFonts w:eastAsia="Times New Roman"/>
          <w:sz w:val="26"/>
          <w:szCs w:val="26"/>
          <w:lang w:eastAsia="en-US"/>
        </w:rPr>
        <w:tab/>
      </w:r>
      <w:r w:rsidRPr="000B0E97">
        <w:rPr>
          <w:rFonts w:eastAsia="Calibri"/>
          <w:sz w:val="26"/>
          <w:szCs w:val="2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Земельным Кодексом Российской Федерации, </w:t>
      </w:r>
      <w:r w:rsidRPr="000B0E97">
        <w:rPr>
          <w:rFonts w:eastAsia="Times New Roman"/>
          <w:sz w:val="26"/>
          <w:szCs w:val="26"/>
          <w:lang w:eastAsia="ru-RU"/>
        </w:rPr>
        <w:t xml:space="preserve">Федеральным законом  от 25.10.2001 N 137-ФЗ "О введении в действие Земельного кодекса Российской Федерации", </w:t>
      </w:r>
      <w:r w:rsidRPr="000B0E97">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0B0E97">
        <w:rPr>
          <w:rFonts w:eastAsia="Calibri"/>
          <w:sz w:val="26"/>
          <w:szCs w:val="26"/>
          <w:lang w:eastAsia="en-US"/>
        </w:rPr>
        <w:t xml:space="preserve"> администрация Хасанского муниципального округа</w:t>
      </w:r>
    </w:p>
    <w:p w14:paraId="3F3D1150" w14:textId="77777777" w:rsidR="000B0E97" w:rsidRPr="000B0E97" w:rsidRDefault="000B0E97" w:rsidP="000B0E97">
      <w:pPr>
        <w:overflowPunct w:val="0"/>
        <w:autoSpaceDE w:val="0"/>
        <w:autoSpaceDN w:val="0"/>
        <w:adjustRightInd w:val="0"/>
        <w:ind w:firstLine="708"/>
        <w:jc w:val="both"/>
        <w:rPr>
          <w:rFonts w:eastAsia="Times New Roman"/>
          <w:sz w:val="26"/>
          <w:szCs w:val="26"/>
          <w:lang w:eastAsia="en-US"/>
        </w:rPr>
      </w:pPr>
    </w:p>
    <w:p w14:paraId="24CE0986" w14:textId="77777777" w:rsidR="000B0E97" w:rsidRPr="000B0E97" w:rsidRDefault="000B0E97" w:rsidP="000B0E97">
      <w:pPr>
        <w:overflowPunct w:val="0"/>
        <w:autoSpaceDE w:val="0"/>
        <w:autoSpaceDN w:val="0"/>
        <w:adjustRightInd w:val="0"/>
        <w:jc w:val="both"/>
        <w:rPr>
          <w:rFonts w:eastAsia="Times New Roman"/>
          <w:sz w:val="26"/>
          <w:szCs w:val="26"/>
          <w:lang w:eastAsia="en-US"/>
        </w:rPr>
      </w:pPr>
      <w:r w:rsidRPr="000B0E97">
        <w:rPr>
          <w:rFonts w:eastAsia="Times New Roman"/>
          <w:sz w:val="26"/>
          <w:szCs w:val="26"/>
          <w:lang w:eastAsia="en-US"/>
        </w:rPr>
        <w:t>ПОСТАНОВЛЯЕТ:</w:t>
      </w:r>
    </w:p>
    <w:p w14:paraId="0F712E0C" w14:textId="77777777" w:rsidR="000B0E97" w:rsidRPr="000B0E97" w:rsidRDefault="000B0E97" w:rsidP="000B0E97">
      <w:pPr>
        <w:overflowPunct w:val="0"/>
        <w:autoSpaceDE w:val="0"/>
        <w:autoSpaceDN w:val="0"/>
        <w:adjustRightInd w:val="0"/>
        <w:jc w:val="both"/>
        <w:rPr>
          <w:rFonts w:eastAsia="Times New Roman"/>
          <w:sz w:val="26"/>
          <w:szCs w:val="26"/>
          <w:lang w:eastAsia="en-US"/>
        </w:rPr>
      </w:pPr>
    </w:p>
    <w:p w14:paraId="04004653" w14:textId="77777777" w:rsidR="000B0E97" w:rsidRPr="000B0E97" w:rsidRDefault="000B0E97" w:rsidP="000B0E97">
      <w:pPr>
        <w:overflowPunct w:val="0"/>
        <w:autoSpaceDE w:val="0"/>
        <w:autoSpaceDN w:val="0"/>
        <w:adjustRightInd w:val="0"/>
        <w:ind w:right="-2" w:firstLine="708"/>
        <w:jc w:val="both"/>
        <w:rPr>
          <w:rFonts w:eastAsia="Times New Roman"/>
          <w:color w:val="000000"/>
          <w:sz w:val="26"/>
          <w:szCs w:val="26"/>
        </w:rPr>
      </w:pPr>
      <w:r w:rsidRPr="000B0E97">
        <w:rPr>
          <w:rFonts w:eastAsia="Times New Roman"/>
          <w:sz w:val="26"/>
          <w:szCs w:val="26"/>
          <w:lang w:eastAsia="en-US"/>
        </w:rPr>
        <w:t xml:space="preserve">1. </w:t>
      </w:r>
      <w:r w:rsidRPr="000B0E97">
        <w:rPr>
          <w:rFonts w:eastAsia="Times New Roman"/>
          <w:sz w:val="26"/>
          <w:szCs w:val="26"/>
        </w:rPr>
        <w:t xml:space="preserve">Утвердить </w:t>
      </w:r>
      <w:r w:rsidRPr="000B0E97">
        <w:rPr>
          <w:rFonts w:eastAsia="Times New Roman"/>
          <w:color w:val="000000"/>
          <w:sz w:val="26"/>
          <w:szCs w:val="26"/>
        </w:rPr>
        <w:t>Административный регламент предоставления муниципальной услуги</w:t>
      </w:r>
      <w:r w:rsidRPr="000B0E97">
        <w:rPr>
          <w:rFonts w:eastAsia="Calibri"/>
          <w:sz w:val="26"/>
          <w:szCs w:val="26"/>
          <w:lang w:eastAsia="en-US"/>
        </w:rPr>
        <w:t xml:space="preserve"> </w:t>
      </w:r>
      <w:r w:rsidRPr="000B0E97">
        <w:rPr>
          <w:rFonts w:eastAsia="Times New Roman"/>
          <w:sz w:val="26"/>
          <w:szCs w:val="26"/>
        </w:rPr>
        <w:t>«</w:t>
      </w:r>
      <w:r w:rsidRPr="000B0E97">
        <w:rPr>
          <w:sz w:val="26"/>
          <w:szCs w:val="26"/>
        </w:rPr>
        <w:t>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r w:rsidRPr="000B0E97">
        <w:rPr>
          <w:rFonts w:eastAsia="Times New Roman"/>
          <w:sz w:val="26"/>
          <w:szCs w:val="26"/>
        </w:rPr>
        <w:t>»</w:t>
      </w:r>
      <w:r w:rsidRPr="000B0E97">
        <w:rPr>
          <w:rFonts w:eastAsia="Calibri"/>
          <w:sz w:val="26"/>
          <w:szCs w:val="26"/>
          <w:lang w:eastAsia="en-US"/>
        </w:rPr>
        <w:t xml:space="preserve"> </w:t>
      </w:r>
      <w:r w:rsidRPr="000B0E97">
        <w:rPr>
          <w:rFonts w:eastAsia="Times New Roman"/>
          <w:color w:val="000000"/>
          <w:sz w:val="26"/>
          <w:szCs w:val="26"/>
        </w:rPr>
        <w:t>согласно приложению к настоящему постановлению.</w:t>
      </w:r>
    </w:p>
    <w:p w14:paraId="199687F7" w14:textId="77777777" w:rsidR="000B0E97" w:rsidRPr="000B0E97" w:rsidRDefault="000B0E97" w:rsidP="000B0E97">
      <w:pPr>
        <w:ind w:firstLine="708"/>
        <w:jc w:val="both"/>
        <w:rPr>
          <w:rFonts w:eastAsia="Times New Roman"/>
          <w:sz w:val="26"/>
          <w:szCs w:val="26"/>
        </w:rPr>
      </w:pPr>
      <w:r w:rsidRPr="000B0E97">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района и разместить на официальном сайте Хасанского муниципального округа </w:t>
      </w:r>
      <w:hyperlink r:id="rId18" w:history="1">
        <w:r w:rsidRPr="004438D5">
          <w:rPr>
            <w:rFonts w:eastAsia="Times New Roman"/>
            <w:sz w:val="26"/>
            <w:szCs w:val="26"/>
            <w:lang w:eastAsia="en-US"/>
          </w:rPr>
          <w:t>https://xasanskij-r25.gosweb.gosuslugi.ru</w:t>
        </w:r>
      </w:hyperlink>
      <w:r w:rsidRPr="004438D5">
        <w:rPr>
          <w:rFonts w:eastAsia="Times New Roman"/>
          <w:sz w:val="26"/>
          <w:szCs w:val="26"/>
          <w:lang w:eastAsia="en-US"/>
        </w:rPr>
        <w:t xml:space="preserve">, </w:t>
      </w:r>
      <w:r w:rsidRPr="000B0E97">
        <w:rPr>
          <w:rFonts w:eastAsia="Times New Roman"/>
          <w:sz w:val="26"/>
          <w:szCs w:val="26"/>
        </w:rPr>
        <w:t>в региональной государственной информационной системе «Реестр государственных и муниципальных услуг (функций) 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3EEACFD8" w14:textId="77777777" w:rsidR="000B0E97" w:rsidRPr="000B0E97" w:rsidRDefault="000B0E97" w:rsidP="000B0E97">
      <w:pPr>
        <w:overflowPunct w:val="0"/>
        <w:autoSpaceDE w:val="0"/>
        <w:autoSpaceDN w:val="0"/>
        <w:adjustRightInd w:val="0"/>
        <w:ind w:right="-2" w:firstLine="708"/>
        <w:jc w:val="both"/>
        <w:rPr>
          <w:rFonts w:eastAsia="Times New Roman"/>
          <w:color w:val="000000"/>
          <w:sz w:val="26"/>
          <w:szCs w:val="26"/>
        </w:rPr>
      </w:pPr>
      <w:r w:rsidRPr="000B0E97">
        <w:rPr>
          <w:rFonts w:eastAsia="Times New Roman"/>
          <w:sz w:val="26"/>
          <w:szCs w:val="26"/>
        </w:rPr>
        <w:t>3. Считать утратившим силу постановление администрации Хасанского муниципального района от 30.10.2019 г. № 507-па «</w:t>
      </w:r>
      <w:r w:rsidRPr="000B0E97">
        <w:rPr>
          <w:rFonts w:eastAsia="Times New Roman"/>
          <w:color w:val="000000"/>
          <w:sz w:val="26"/>
          <w:szCs w:val="26"/>
          <w:lang w:eastAsia="en-US"/>
        </w:rPr>
        <w:t>Об утверждении а</w:t>
      </w:r>
      <w:r w:rsidRPr="000B0E97">
        <w:rPr>
          <w:rFonts w:eastAsia="Times New Roman"/>
          <w:sz w:val="26"/>
          <w:szCs w:val="26"/>
          <w:lang w:eastAsia="en-US"/>
        </w:rPr>
        <w:t>дминистративного регламента предоставления муниципальной услуги «</w:t>
      </w:r>
      <w:r w:rsidRPr="000B0E97">
        <w:rPr>
          <w:sz w:val="26"/>
          <w:szCs w:val="26"/>
        </w:rPr>
        <w:t>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r w:rsidRPr="000B0E97">
        <w:rPr>
          <w:rFonts w:eastAsia="Times New Roman"/>
          <w:sz w:val="26"/>
          <w:szCs w:val="26"/>
        </w:rPr>
        <w:t>»</w:t>
      </w:r>
      <w:r w:rsidRPr="000B0E97">
        <w:rPr>
          <w:rFonts w:eastAsia="Calibri"/>
          <w:sz w:val="26"/>
          <w:szCs w:val="26"/>
          <w:lang w:eastAsia="en-US"/>
        </w:rPr>
        <w:t>.</w:t>
      </w:r>
    </w:p>
    <w:p w14:paraId="51346563" w14:textId="77777777" w:rsidR="000B0E97" w:rsidRPr="000B0E97" w:rsidRDefault="000B0E97" w:rsidP="000B0E97">
      <w:pPr>
        <w:ind w:firstLine="708"/>
        <w:jc w:val="both"/>
        <w:rPr>
          <w:rFonts w:eastAsia="Times New Roman"/>
          <w:color w:val="000000"/>
          <w:sz w:val="26"/>
          <w:szCs w:val="26"/>
          <w:lang w:eastAsia="en-US"/>
        </w:rPr>
      </w:pPr>
      <w:r w:rsidRPr="000B0E97">
        <w:rPr>
          <w:rFonts w:eastAsia="Times New Roman"/>
          <w:color w:val="000000"/>
          <w:sz w:val="26"/>
          <w:szCs w:val="26"/>
          <w:lang w:eastAsia="en-US"/>
        </w:rPr>
        <w:lastRenderedPageBreak/>
        <w:t xml:space="preserve">4. Настоящее постановление вступает в силу после его официального опубликования.  </w:t>
      </w:r>
    </w:p>
    <w:p w14:paraId="62227196" w14:textId="77777777" w:rsidR="000B0E97" w:rsidRPr="000B0E97" w:rsidRDefault="000B0E97" w:rsidP="000B0E97">
      <w:pPr>
        <w:ind w:firstLine="708"/>
        <w:jc w:val="both"/>
        <w:rPr>
          <w:rFonts w:eastAsia="Times New Roman"/>
          <w:color w:val="000000"/>
          <w:sz w:val="26"/>
          <w:szCs w:val="26"/>
          <w:lang w:eastAsia="en-US"/>
        </w:rPr>
      </w:pPr>
      <w:r w:rsidRPr="000B0E97">
        <w:rPr>
          <w:rFonts w:eastAsia="Times New Roman"/>
          <w:color w:val="000000"/>
          <w:sz w:val="26"/>
          <w:szCs w:val="26"/>
          <w:lang w:eastAsia="en-US"/>
        </w:rPr>
        <w:t xml:space="preserve">5. </w:t>
      </w:r>
      <w:r w:rsidRPr="000B0E97">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0B0E97">
        <w:rPr>
          <w:rFonts w:eastAsia="SimSun"/>
          <w:color w:val="000000"/>
          <w:sz w:val="26"/>
          <w:szCs w:val="26"/>
          <w:lang w:eastAsia="zh-CN"/>
        </w:rPr>
        <w:t>.</w:t>
      </w:r>
      <w:r w:rsidRPr="000B0E97">
        <w:rPr>
          <w:rFonts w:eastAsia="Times New Roman"/>
          <w:color w:val="000000"/>
          <w:sz w:val="26"/>
          <w:szCs w:val="26"/>
          <w:lang w:eastAsia="en-US"/>
        </w:rPr>
        <w:t xml:space="preserve">   </w:t>
      </w:r>
    </w:p>
    <w:p w14:paraId="5E6C738A" w14:textId="77777777" w:rsidR="000B0E97" w:rsidRPr="000B0E97"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01994C21" w14:textId="77777777" w:rsidR="000B0E97" w:rsidRPr="000B0E97"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710A3D0A" w14:textId="77777777" w:rsidR="000B0E97" w:rsidRPr="000B0E97"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0B0E97">
        <w:rPr>
          <w:rFonts w:eastAsia="Times New Roman"/>
          <w:color w:val="000000"/>
          <w:sz w:val="26"/>
          <w:szCs w:val="26"/>
          <w:lang w:eastAsia="en-US"/>
        </w:rPr>
        <w:t>Глава Хасанского</w:t>
      </w:r>
    </w:p>
    <w:p w14:paraId="30D4AB89" w14:textId="334E8EE9" w:rsidR="000B0E97" w:rsidRPr="000B0E97"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0B0E97">
        <w:rPr>
          <w:rFonts w:eastAsia="Times New Roman"/>
          <w:color w:val="000000"/>
          <w:sz w:val="26"/>
          <w:szCs w:val="26"/>
          <w:lang w:eastAsia="en-US"/>
        </w:rPr>
        <w:t>муниципального округа</w:t>
      </w:r>
      <w:r w:rsidRPr="000B0E97">
        <w:rPr>
          <w:rFonts w:eastAsia="Times New Roman"/>
          <w:color w:val="000000"/>
          <w:sz w:val="26"/>
          <w:szCs w:val="26"/>
          <w:lang w:eastAsia="en-US"/>
        </w:rPr>
        <w:tab/>
        <w:t xml:space="preserve">                                         </w:t>
      </w:r>
      <w:r w:rsidR="00C93DF5">
        <w:rPr>
          <w:rFonts w:eastAsia="Times New Roman"/>
          <w:color w:val="000000"/>
          <w:sz w:val="26"/>
          <w:szCs w:val="26"/>
          <w:lang w:eastAsia="en-US"/>
        </w:rPr>
        <w:t xml:space="preserve">       </w:t>
      </w:r>
      <w:r w:rsidRPr="000B0E97">
        <w:rPr>
          <w:rFonts w:eastAsia="Times New Roman"/>
          <w:color w:val="000000"/>
          <w:sz w:val="26"/>
          <w:szCs w:val="26"/>
          <w:lang w:eastAsia="en-US"/>
        </w:rPr>
        <w:t xml:space="preserve">                                         И.В. Степанов</w:t>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p>
    <w:p w14:paraId="4040BA22" w14:textId="77777777" w:rsidR="000B0E97" w:rsidRDefault="000B0E97" w:rsidP="000B0E97">
      <w:pPr>
        <w:spacing w:after="200"/>
        <w:rPr>
          <w:rFonts w:eastAsia="Calibri"/>
          <w:sz w:val="24"/>
          <w:szCs w:val="24"/>
          <w:lang w:eastAsia="en-US"/>
        </w:rPr>
        <w:sectPr w:rsidR="000B0E97" w:rsidSect="000B0E97">
          <w:type w:val="nextColumn"/>
          <w:pgSz w:w="11907" w:h="16840" w:code="9"/>
          <w:pgMar w:top="794" w:right="794" w:bottom="794" w:left="794" w:header="0" w:footer="0" w:gutter="0"/>
          <w:cols w:space="708"/>
          <w:docGrid w:linePitch="360"/>
        </w:sectPr>
      </w:pPr>
    </w:p>
    <w:p w14:paraId="13D24D15" w14:textId="63807AA8" w:rsidR="000B0E97" w:rsidRPr="00C93DF5" w:rsidRDefault="000B0E97" w:rsidP="00C93DF5">
      <w:pPr>
        <w:keepNext/>
        <w:spacing w:before="240"/>
        <w:ind w:left="5670" w:right="278"/>
        <w:rPr>
          <w:rFonts w:eastAsia="Times New Roman"/>
          <w:bCs/>
          <w:kern w:val="32"/>
          <w:sz w:val="26"/>
          <w:szCs w:val="26"/>
          <w:lang w:eastAsia="ru-RU"/>
        </w:rPr>
      </w:pPr>
      <w:r w:rsidRPr="00C93DF5">
        <w:rPr>
          <w:rFonts w:eastAsia="Times New Roman"/>
          <w:bCs/>
          <w:kern w:val="32"/>
          <w:sz w:val="26"/>
          <w:szCs w:val="26"/>
          <w:lang w:eastAsia="ru-RU"/>
        </w:rPr>
        <w:lastRenderedPageBreak/>
        <w:t>Приложение</w:t>
      </w:r>
    </w:p>
    <w:p w14:paraId="05E3D10F" w14:textId="406A3F90" w:rsidR="000B0E97" w:rsidRPr="000B0E97" w:rsidRDefault="000B0E97" w:rsidP="00C93DF5">
      <w:pPr>
        <w:overflowPunct w:val="0"/>
        <w:autoSpaceDE w:val="0"/>
        <w:autoSpaceDN w:val="0"/>
        <w:adjustRightInd w:val="0"/>
        <w:ind w:left="5670"/>
        <w:rPr>
          <w:rFonts w:eastAsia="Times New Roman"/>
          <w:sz w:val="26"/>
          <w:szCs w:val="26"/>
          <w:lang w:eastAsia="ru-RU"/>
        </w:rPr>
      </w:pPr>
      <w:r w:rsidRPr="000B0E97">
        <w:rPr>
          <w:rFonts w:eastAsia="Times New Roman"/>
          <w:sz w:val="26"/>
          <w:szCs w:val="26"/>
          <w:lang w:eastAsia="ru-RU"/>
        </w:rPr>
        <w:t xml:space="preserve">к постановлению администрации </w:t>
      </w:r>
    </w:p>
    <w:p w14:paraId="0FD7E94B" w14:textId="07C7E5F7" w:rsidR="000B0E97" w:rsidRPr="000B0E97" w:rsidRDefault="000B0E97" w:rsidP="00C93DF5">
      <w:pPr>
        <w:overflowPunct w:val="0"/>
        <w:autoSpaceDE w:val="0"/>
        <w:autoSpaceDN w:val="0"/>
        <w:adjustRightInd w:val="0"/>
        <w:ind w:left="5670"/>
        <w:rPr>
          <w:rFonts w:eastAsia="Times New Roman"/>
          <w:sz w:val="26"/>
          <w:szCs w:val="26"/>
          <w:lang w:eastAsia="ru-RU"/>
        </w:rPr>
      </w:pPr>
      <w:r w:rsidRPr="000B0E97">
        <w:rPr>
          <w:rFonts w:eastAsia="Times New Roman"/>
          <w:sz w:val="26"/>
          <w:szCs w:val="26"/>
          <w:lang w:eastAsia="ru-RU"/>
        </w:rPr>
        <w:t>Хасанского муниципального округа</w:t>
      </w:r>
    </w:p>
    <w:p w14:paraId="691DA89A" w14:textId="7392E647" w:rsidR="000B0E97" w:rsidRPr="000B0E97" w:rsidRDefault="000B0E97" w:rsidP="00C93DF5">
      <w:pPr>
        <w:overflowPunct w:val="0"/>
        <w:autoSpaceDE w:val="0"/>
        <w:autoSpaceDN w:val="0"/>
        <w:adjustRightInd w:val="0"/>
        <w:ind w:left="5670"/>
        <w:rPr>
          <w:rFonts w:eastAsia="Times New Roman"/>
          <w:sz w:val="26"/>
          <w:szCs w:val="26"/>
          <w:lang w:eastAsia="ru-RU"/>
        </w:rPr>
      </w:pPr>
      <w:r w:rsidRPr="000B0E97">
        <w:rPr>
          <w:rFonts w:eastAsia="Times New Roman"/>
          <w:sz w:val="26"/>
          <w:szCs w:val="26"/>
          <w:lang w:eastAsia="ru-RU"/>
        </w:rPr>
        <w:t xml:space="preserve">от </w:t>
      </w:r>
      <w:r w:rsidR="00C93DF5" w:rsidRPr="000B0E97">
        <w:rPr>
          <w:rFonts w:eastAsia="Times New Roman"/>
          <w:sz w:val="26"/>
          <w:szCs w:val="26"/>
          <w:lang w:eastAsia="ru-RU"/>
        </w:rPr>
        <w:t>07.03.2025 №</w:t>
      </w:r>
      <w:r w:rsidRPr="000B0E97">
        <w:rPr>
          <w:rFonts w:eastAsia="Times New Roman"/>
          <w:sz w:val="26"/>
          <w:szCs w:val="26"/>
          <w:lang w:eastAsia="ru-RU"/>
        </w:rPr>
        <w:t xml:space="preserve"> 384 - па</w:t>
      </w:r>
    </w:p>
    <w:p w14:paraId="14EFEC94" w14:textId="77777777" w:rsidR="000B0E97" w:rsidRPr="000B0E97" w:rsidRDefault="000B0E97" w:rsidP="00C93DF5">
      <w:pPr>
        <w:autoSpaceDE w:val="0"/>
        <w:autoSpaceDN w:val="0"/>
        <w:adjustRightInd w:val="0"/>
        <w:jc w:val="center"/>
        <w:rPr>
          <w:rFonts w:eastAsia="Times New Roman"/>
          <w:sz w:val="26"/>
          <w:szCs w:val="26"/>
          <w:lang w:eastAsia="ru-RU"/>
        </w:rPr>
      </w:pPr>
    </w:p>
    <w:p w14:paraId="5353A34F" w14:textId="77777777" w:rsidR="000B0E97" w:rsidRPr="000B0E97" w:rsidRDefault="000B0E97" w:rsidP="00C93DF5">
      <w:pPr>
        <w:autoSpaceDE w:val="0"/>
        <w:autoSpaceDN w:val="0"/>
        <w:adjustRightInd w:val="0"/>
        <w:jc w:val="center"/>
        <w:rPr>
          <w:rFonts w:eastAsia="Times New Roman"/>
          <w:b/>
          <w:sz w:val="26"/>
          <w:szCs w:val="26"/>
          <w:lang w:eastAsia="ru-RU"/>
        </w:rPr>
      </w:pPr>
      <w:r w:rsidRPr="000B0E97">
        <w:rPr>
          <w:rFonts w:eastAsia="Times New Roman"/>
          <w:b/>
          <w:sz w:val="26"/>
          <w:szCs w:val="26"/>
          <w:lang w:eastAsia="ru-RU"/>
        </w:rPr>
        <w:t>АДМИНИСТРАТИВНЫЙ РЕГЛАМЕНТ</w:t>
      </w:r>
    </w:p>
    <w:p w14:paraId="4AACFAB8" w14:textId="77777777" w:rsidR="000B0E97" w:rsidRPr="000B0E97" w:rsidRDefault="000B0E97" w:rsidP="00C93DF5">
      <w:pPr>
        <w:autoSpaceDE w:val="0"/>
        <w:autoSpaceDN w:val="0"/>
        <w:adjustRightInd w:val="0"/>
        <w:jc w:val="center"/>
        <w:rPr>
          <w:rFonts w:eastAsia="Times New Roman"/>
          <w:b/>
          <w:sz w:val="26"/>
          <w:szCs w:val="26"/>
          <w:lang w:eastAsia="ru-RU"/>
        </w:rPr>
      </w:pPr>
      <w:r w:rsidRPr="000B0E97">
        <w:rPr>
          <w:rFonts w:eastAsia="Times New Roman"/>
          <w:b/>
          <w:sz w:val="26"/>
          <w:szCs w:val="26"/>
          <w:lang w:eastAsia="ru-RU"/>
        </w:rPr>
        <w:t>ПРЕДОСТАВЛЕНИЯ МУНИЦИПАЛЬНОЙ УСЛУГИ</w:t>
      </w:r>
    </w:p>
    <w:p w14:paraId="691B49B2" w14:textId="77777777" w:rsidR="000B0E97" w:rsidRPr="000B0E97" w:rsidRDefault="000B0E97" w:rsidP="00C93DF5">
      <w:pPr>
        <w:jc w:val="center"/>
        <w:rPr>
          <w:rFonts w:eastAsia="Times New Roman"/>
          <w:b/>
          <w:bCs/>
          <w:kern w:val="36"/>
          <w:sz w:val="26"/>
          <w:szCs w:val="26"/>
          <w:lang w:eastAsia="ru-RU"/>
        </w:rPr>
      </w:pPr>
      <w:r w:rsidRPr="000B0E97">
        <w:rPr>
          <w:rFonts w:eastAsia="Times New Roman"/>
          <w:b/>
          <w:bCs/>
          <w:kern w:val="36"/>
          <w:sz w:val="26"/>
          <w:szCs w:val="26"/>
          <w:lang w:eastAsia="ru-RU"/>
        </w:rPr>
        <w:t>«ЗАКЛЮЧЕНИЕ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p>
    <w:p w14:paraId="56E71E3C" w14:textId="77777777" w:rsidR="000B0E97" w:rsidRPr="000B0E97" w:rsidRDefault="000B0E97" w:rsidP="00C93DF5">
      <w:pPr>
        <w:widowControl w:val="0"/>
        <w:autoSpaceDE w:val="0"/>
        <w:autoSpaceDN w:val="0"/>
        <w:jc w:val="center"/>
        <w:rPr>
          <w:rFonts w:eastAsia="Times New Roman"/>
          <w:b/>
          <w:sz w:val="26"/>
          <w:szCs w:val="26"/>
          <w:lang w:eastAsia="ru-RU"/>
        </w:rPr>
      </w:pPr>
    </w:p>
    <w:p w14:paraId="7B7FC533"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1. Общие положения</w:t>
      </w:r>
    </w:p>
    <w:p w14:paraId="6FBD3AD2" w14:textId="77777777" w:rsidR="000B0E97" w:rsidRPr="000B0E97" w:rsidRDefault="000B0E97" w:rsidP="00C93DF5">
      <w:pPr>
        <w:widowControl w:val="0"/>
        <w:autoSpaceDE w:val="0"/>
        <w:autoSpaceDN w:val="0"/>
        <w:jc w:val="both"/>
        <w:rPr>
          <w:rFonts w:eastAsia="Times New Roman"/>
          <w:sz w:val="26"/>
          <w:szCs w:val="26"/>
          <w:lang w:eastAsia="ru-RU"/>
        </w:rPr>
      </w:pPr>
    </w:p>
    <w:p w14:paraId="49868FE3" w14:textId="77777777" w:rsidR="000B0E97" w:rsidRPr="000B0E97" w:rsidRDefault="000B0E97" w:rsidP="004438D5">
      <w:pPr>
        <w:widowControl w:val="0"/>
        <w:autoSpaceDE w:val="0"/>
        <w:autoSpaceDN w:val="0"/>
        <w:spacing w:line="360" w:lineRule="auto"/>
        <w:ind w:firstLine="540"/>
        <w:jc w:val="both"/>
        <w:rPr>
          <w:rFonts w:eastAsia="Times New Roman"/>
          <w:b/>
          <w:sz w:val="26"/>
          <w:szCs w:val="26"/>
          <w:lang w:eastAsia="ru-RU"/>
        </w:rPr>
      </w:pPr>
      <w:r w:rsidRPr="000B0E97">
        <w:rPr>
          <w:rFonts w:eastAsia="Times New Roman"/>
          <w:b/>
          <w:sz w:val="26"/>
          <w:szCs w:val="26"/>
          <w:lang w:eastAsia="ru-RU"/>
        </w:rPr>
        <w:t>1.1. Предмет регулирования административного регламента</w:t>
      </w:r>
    </w:p>
    <w:p w14:paraId="4A4ACC3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Настоящий административный регламент предоставления администрацией Хасанского муниципального округа муниципальной услуги "Заключение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 (далее - административный регламент) разработан в целях повышения качества предоставления и доступности муниципальной услуги "Заключение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Хасанского муниципального округа (далее - Администрация) полномочий по предоставлению муниципальной услуги.</w:t>
      </w:r>
    </w:p>
    <w:p w14:paraId="3288F7CE"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Муниципальная услуга предоставляется в случаях:</w:t>
      </w:r>
    </w:p>
    <w:p w14:paraId="4B97588D"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082CF457"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проведения изыскательских работ;</w:t>
      </w:r>
    </w:p>
    <w:p w14:paraId="3FA65C4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ведения работ, связанных с пользованием недрами.</w:t>
      </w:r>
    </w:p>
    <w:p w14:paraId="6C2F3C93" w14:textId="77777777" w:rsidR="000B0E97" w:rsidRPr="000B0E97" w:rsidRDefault="000B0E97" w:rsidP="004438D5">
      <w:pPr>
        <w:widowControl w:val="0"/>
        <w:autoSpaceDE w:val="0"/>
        <w:autoSpaceDN w:val="0"/>
        <w:spacing w:before="220" w:line="360" w:lineRule="auto"/>
        <w:ind w:firstLine="540"/>
        <w:jc w:val="both"/>
        <w:rPr>
          <w:rFonts w:eastAsia="Times New Roman"/>
          <w:b/>
          <w:sz w:val="26"/>
          <w:szCs w:val="26"/>
          <w:lang w:eastAsia="ru-RU"/>
        </w:rPr>
      </w:pPr>
      <w:r w:rsidRPr="000B0E97">
        <w:rPr>
          <w:rFonts w:eastAsia="Times New Roman"/>
          <w:b/>
          <w:sz w:val="26"/>
          <w:szCs w:val="26"/>
          <w:lang w:eastAsia="ru-RU"/>
        </w:rPr>
        <w:t>1.2. Круг заявителей</w:t>
      </w:r>
    </w:p>
    <w:p w14:paraId="6B33CE5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Муниципальная услуга предоставляется физическим и юридическим лицам (далее - заявитель).</w:t>
      </w:r>
    </w:p>
    <w:p w14:paraId="3D807C1C"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От имени заявителя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его имени (далее - представитель заявителя).</w:t>
      </w:r>
    </w:p>
    <w:p w14:paraId="05260C2D" w14:textId="77777777" w:rsidR="000B0E97" w:rsidRPr="000B0E97" w:rsidRDefault="000B0E97" w:rsidP="004438D5">
      <w:pPr>
        <w:widowControl w:val="0"/>
        <w:autoSpaceDE w:val="0"/>
        <w:autoSpaceDN w:val="0"/>
        <w:spacing w:before="220" w:line="360" w:lineRule="auto"/>
        <w:ind w:firstLine="540"/>
        <w:jc w:val="both"/>
        <w:rPr>
          <w:rFonts w:eastAsia="Times New Roman"/>
          <w:b/>
          <w:sz w:val="26"/>
          <w:szCs w:val="26"/>
          <w:lang w:eastAsia="ru-RU"/>
        </w:rPr>
      </w:pPr>
      <w:bookmarkStart w:id="4" w:name="P63"/>
      <w:bookmarkEnd w:id="4"/>
      <w:r w:rsidRPr="000B0E97">
        <w:rPr>
          <w:rFonts w:eastAsia="Times New Roman"/>
          <w:b/>
          <w:sz w:val="26"/>
          <w:szCs w:val="26"/>
          <w:lang w:eastAsia="ru-RU"/>
        </w:rPr>
        <w:t>1.3. Требования к порядку информирования о предоставлении муниципальной услуги</w:t>
      </w:r>
    </w:p>
    <w:p w14:paraId="1FADD13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1.3.1. Справочная </w:t>
      </w:r>
      <w:hyperlink r:id="rId19" w:anchor="P446" w:history="1">
        <w:r w:rsidRPr="000B0E97">
          <w:rPr>
            <w:rFonts w:eastAsia="Times New Roman"/>
            <w:sz w:val="26"/>
            <w:szCs w:val="26"/>
            <w:lang w:eastAsia="ru-RU"/>
          </w:rPr>
          <w:t>информация</w:t>
        </w:r>
      </w:hyperlink>
      <w:r w:rsidRPr="000B0E97">
        <w:rPr>
          <w:rFonts w:eastAsia="Times New Roman"/>
          <w:sz w:val="26"/>
          <w:szCs w:val="26"/>
          <w:lang w:eastAsia="ru-RU"/>
        </w:rPr>
        <w:t xml:space="preserve"> о местонахождении, графике работы, контактных телефонах, адресах электронной почты органа, предоставляющего муниципальную услугу, организаций, участвующих в предоставлении муниципальной услуги, и многофункциональных центров предоставления государственных и муниципальных услуг указана в приложении 2 к настоящему административному регламенту.</w:t>
      </w:r>
    </w:p>
    <w:p w14:paraId="6A3F4381"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lastRenderedPageBreak/>
        <w:t>1.3.2. Порядок получения информации о вопросах предоставления муниципальной услуги</w:t>
      </w:r>
    </w:p>
    <w:p w14:paraId="180D8BA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Информирование о порядке предоставления муниципальной услуги осуществляется:</w:t>
      </w:r>
    </w:p>
    <w:p w14:paraId="5AB231D8"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 специалистом Администрации, ответственным за предоставление муниципальной услуги, при непосредственном обращении заявителя (представителя заявителя) в Администрацию;</w:t>
      </w:r>
    </w:p>
    <w:p w14:paraId="012F189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б) работником многофункционального центра предоставления государственных и муниципальных услуг, расположенного на территории Приморского края (далее - МФЦ), в случае если муниципальная услуга предоставляется МФЦ или с его участием, в соответствии с соглашением о взаимодействии между МФЦ и Администрацией;</w:t>
      </w:r>
    </w:p>
    <w:p w14:paraId="06CE382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посредством телефонной, факсимильной и иных средств телекоммуникационной связи;</w:t>
      </w:r>
    </w:p>
    <w:p w14:paraId="304C58CE"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г) путем оформления информационных стендов в местах предоставления муниципальной услуги;</w:t>
      </w:r>
    </w:p>
    <w:p w14:paraId="7BF79DC1"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д) путем размещения информации на официальном сайте Хасанского муниципального округа в информационно-телекоммуникационной сети Интернет и на Едином портале государственных и муниципальных услуг (функций) (далее - Единый портал);</w:t>
      </w:r>
    </w:p>
    <w:p w14:paraId="656BDF2C"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е) посредством ответов на письменные обращения граждан.</w:t>
      </w:r>
    </w:p>
    <w:p w14:paraId="765D8C5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1.3.3. При информировании о порядке предоставления муниципальной услуги по телефону специалист, приняв вызов по телефону, должен представиться: назвать фамилию, имя, отчество (при наличии), должность, наименование органа, предоставляющего муниципальную услугу.</w:t>
      </w:r>
    </w:p>
    <w:p w14:paraId="7DDE2BB6"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обязан сообщить график приема граждан, точный почтовый адрес здания администрации, способ проезда к нему, а при необходимости - требования к письменному обращению.</w:t>
      </w:r>
    </w:p>
    <w:p w14:paraId="4F3FEF36"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2C8BB77"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Во время разговора специалист должен произносить слова четко и не прерывать разговор по причине поступления другого звонка.</w:t>
      </w:r>
    </w:p>
    <w:p w14:paraId="49CC9DB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невозможности ответить на поставленные гражданином вопросы телефонный звонок должен быть переадресован (переведен) на другого специалиста либо обратившемуся гражданину должен быть сообщен номер телефона, по которому можно получить необходимую информацию.</w:t>
      </w:r>
    </w:p>
    <w:p w14:paraId="49CA8AD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Разговор по телефону не должен продолжаться более 10 минут.</w:t>
      </w:r>
    </w:p>
    <w:p w14:paraId="7A3DE18D"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1.3.4. При ответах на телефонные звонки и устные обращения по вопросам предоставления муниципальной услуги специалист обязан в соответствии с поступившим обращением предоставлять следующую информацию:</w:t>
      </w:r>
    </w:p>
    <w:p w14:paraId="3302D0F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 нормативных правовых актах, регулирующих вопросы предоставления муниципальной услуги (наименование, номер, дата принятия нормативного правового акта);</w:t>
      </w:r>
    </w:p>
    <w:p w14:paraId="0E1664A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 перечне категорий граждан, имеющих право на получение муниципальной услуги;</w:t>
      </w:r>
    </w:p>
    <w:p w14:paraId="0C1F150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 перечне документов, необходимых для получения муниципальной услуги;</w:t>
      </w:r>
    </w:p>
    <w:p w14:paraId="1F75C12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 сроках предоставления муниципальной услуги;</w:t>
      </w:r>
    </w:p>
    <w:p w14:paraId="037EA27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об основаниях для отказа в предоставлении муниципальной услуги;</w:t>
      </w:r>
    </w:p>
    <w:p w14:paraId="2C2BB82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 месте размещения на официальном сайте Хасанского муниципального округа информации о вопросах предоставления муниципальной услуги.</w:t>
      </w:r>
    </w:p>
    <w:p w14:paraId="244377FF"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1.3.5. На официальном сайте Хасанского муниципального округа,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Едином портале,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14:paraId="4B5F3958"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lastRenderedPageBreak/>
        <w:t>о местонахождении и графике работы Администрации и ее органов, ответственных за предоставление муниципальной услуги, а также МФЦ;</w:t>
      </w:r>
    </w:p>
    <w:p w14:paraId="1F27B84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справочные телефоны органов Администрации;</w:t>
      </w:r>
    </w:p>
    <w:p w14:paraId="51D5C81F"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адрес официального сайта Хасанского муниципального округа, а также электронной почты и (или) формы обратной связи администрации, в сети Интернет.</w:t>
      </w:r>
    </w:p>
    <w:p w14:paraId="116B33EB" w14:textId="77777777" w:rsidR="000B0E97" w:rsidRPr="000B0E97" w:rsidRDefault="000B0E97" w:rsidP="00C93DF5">
      <w:pPr>
        <w:widowControl w:val="0"/>
        <w:autoSpaceDE w:val="0"/>
        <w:autoSpaceDN w:val="0"/>
        <w:jc w:val="both"/>
        <w:rPr>
          <w:rFonts w:eastAsia="Times New Roman"/>
          <w:sz w:val="26"/>
          <w:szCs w:val="26"/>
          <w:lang w:eastAsia="ru-RU"/>
        </w:rPr>
      </w:pPr>
    </w:p>
    <w:p w14:paraId="58B36C00" w14:textId="77777777" w:rsidR="000B0E97" w:rsidRPr="000B0E97" w:rsidRDefault="000B0E97" w:rsidP="004438D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2. Стандарт предоставления муниципальной услуги</w:t>
      </w:r>
    </w:p>
    <w:p w14:paraId="76432D97" w14:textId="77777777" w:rsidR="000B0E97" w:rsidRPr="000B0E97" w:rsidRDefault="000B0E97" w:rsidP="00C93DF5">
      <w:pPr>
        <w:widowControl w:val="0"/>
        <w:autoSpaceDE w:val="0"/>
        <w:autoSpaceDN w:val="0"/>
        <w:jc w:val="both"/>
        <w:rPr>
          <w:rFonts w:eastAsia="Times New Roman"/>
          <w:sz w:val="26"/>
          <w:szCs w:val="26"/>
          <w:lang w:eastAsia="ru-RU"/>
        </w:rPr>
      </w:pPr>
    </w:p>
    <w:p w14:paraId="0A38E1C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2.1. Наименование муниципальной услуги: "Заключение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w:t>
      </w:r>
    </w:p>
    <w:p w14:paraId="433A8D19" w14:textId="77777777" w:rsidR="000B0E97" w:rsidRPr="000B0E97" w:rsidRDefault="000B0E97" w:rsidP="004438D5">
      <w:pPr>
        <w:widowControl w:val="0"/>
        <w:autoSpaceDE w:val="0"/>
        <w:autoSpaceDN w:val="0"/>
        <w:spacing w:before="220" w:line="360" w:lineRule="auto"/>
        <w:ind w:firstLine="540"/>
        <w:jc w:val="both"/>
        <w:rPr>
          <w:rFonts w:eastAsia="Times New Roman"/>
          <w:b/>
          <w:sz w:val="26"/>
          <w:szCs w:val="26"/>
          <w:lang w:eastAsia="ru-RU"/>
        </w:rPr>
      </w:pPr>
      <w:r w:rsidRPr="000B0E97">
        <w:rPr>
          <w:rFonts w:eastAsia="Times New Roman"/>
          <w:b/>
          <w:sz w:val="26"/>
          <w:szCs w:val="26"/>
          <w:lang w:eastAsia="ru-RU"/>
        </w:rPr>
        <w:t>2.2. Наименование органа, предоставляющего муниципальную услугу</w:t>
      </w:r>
    </w:p>
    <w:p w14:paraId="3843D0F3" w14:textId="055C2A7C"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2.2.1. Предоставление муниципальной услуги осуществляется Администрацией в лице Управления имущественных и земельных отношений </w:t>
      </w:r>
      <w:r w:rsidR="00C93DF5" w:rsidRPr="000B0E97">
        <w:rPr>
          <w:rFonts w:eastAsia="Times New Roman"/>
          <w:sz w:val="26"/>
          <w:szCs w:val="26"/>
          <w:lang w:eastAsia="ru-RU"/>
        </w:rPr>
        <w:t>администрации Хасанского</w:t>
      </w:r>
      <w:r w:rsidRPr="000B0E97">
        <w:rPr>
          <w:rFonts w:eastAsia="Times New Roman"/>
          <w:sz w:val="26"/>
          <w:szCs w:val="26"/>
          <w:lang w:eastAsia="ru-RU"/>
        </w:rPr>
        <w:t xml:space="preserve"> муниципального округа (далее - уполномоченный орган).</w:t>
      </w:r>
    </w:p>
    <w:p w14:paraId="1CB3BE17"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2.2.2. Организация предоставления муниципальной услуги осуществляется в том числе через МФЦ в соответствии с соглашением о взаимодействии, заключенным между МФЦ и Администрацией, а также в электронном виде через Единый портал государственных и муниципальных услуг (функций) и (или) государственную информационную систему Приморского края "Региональный портал государственных и муниципальных услуг Приморского края". </w:t>
      </w:r>
    </w:p>
    <w:p w14:paraId="36903A98"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2.2.3. С использованием межведомственного электронного взаимодействия обмен информацией осуществляется между Администрацией и:</w:t>
      </w:r>
    </w:p>
    <w:p w14:paraId="5624A29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территориальным органом налогового учета по Приморскому краю;</w:t>
      </w:r>
    </w:p>
    <w:p w14:paraId="567DB49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органом, осуществляющим государственную регистрацию прав на недвижимое имущество;</w:t>
      </w:r>
    </w:p>
    <w:p w14:paraId="2F8536B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органами исполнительной власти Приморского края и муниципальными образованиями, располагающими информацией о целях и обосновании установления сервитута.</w:t>
      </w:r>
    </w:p>
    <w:p w14:paraId="24908649" w14:textId="77777777" w:rsidR="000B0E97" w:rsidRPr="000B0E97" w:rsidRDefault="000B0E97" w:rsidP="004438D5">
      <w:pPr>
        <w:widowControl w:val="0"/>
        <w:autoSpaceDE w:val="0"/>
        <w:autoSpaceDN w:val="0"/>
        <w:spacing w:before="220" w:line="360" w:lineRule="auto"/>
        <w:ind w:firstLine="540"/>
        <w:jc w:val="center"/>
        <w:rPr>
          <w:rFonts w:eastAsia="Times New Roman"/>
          <w:b/>
          <w:sz w:val="26"/>
          <w:szCs w:val="26"/>
          <w:lang w:eastAsia="ru-RU"/>
        </w:rPr>
      </w:pPr>
      <w:r w:rsidRPr="000B0E97">
        <w:rPr>
          <w:rFonts w:eastAsia="Times New Roman"/>
          <w:b/>
          <w:sz w:val="26"/>
          <w:szCs w:val="26"/>
          <w:lang w:eastAsia="ru-RU"/>
        </w:rPr>
        <w:t>2.3. Результат предоставления муниципальной услуги</w:t>
      </w:r>
    </w:p>
    <w:p w14:paraId="577C71C4"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Результатами предоставления муниципальной услуги являются:</w:t>
      </w:r>
    </w:p>
    <w:p w14:paraId="5C253E7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соглашение об установлении сервитута в отношении земельного участка;</w:t>
      </w:r>
    </w:p>
    <w:p w14:paraId="1BDA92B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решение об отказе в установлении сервитута.</w:t>
      </w:r>
    </w:p>
    <w:p w14:paraId="2B3BE38E"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Процедура предоставления муниципальной услуги завершается направлением заявителю соглашения об установлении сервитута (далее - соглашение) либо решения об отказе в установлении сервитута.</w:t>
      </w:r>
    </w:p>
    <w:p w14:paraId="33958D56"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Соглашение заключается не менее чем в 3-х экземплярах. Количество экземпляров соглашения определяется количеством сторон, участвующих в данном соглашении.</w:t>
      </w:r>
    </w:p>
    <w:p w14:paraId="0B5BF26A" w14:textId="77777777" w:rsidR="000B0E97" w:rsidRPr="000B0E97" w:rsidRDefault="000B0E97" w:rsidP="004438D5">
      <w:pPr>
        <w:widowControl w:val="0"/>
        <w:autoSpaceDE w:val="0"/>
        <w:autoSpaceDN w:val="0"/>
        <w:spacing w:before="220" w:line="360" w:lineRule="auto"/>
        <w:ind w:firstLine="540"/>
        <w:jc w:val="center"/>
        <w:rPr>
          <w:rFonts w:eastAsia="Times New Roman"/>
          <w:b/>
          <w:sz w:val="26"/>
          <w:szCs w:val="26"/>
          <w:lang w:eastAsia="ru-RU"/>
        </w:rPr>
      </w:pPr>
      <w:r w:rsidRPr="000B0E97">
        <w:rPr>
          <w:rFonts w:eastAsia="Times New Roman"/>
          <w:b/>
          <w:sz w:val="26"/>
          <w:szCs w:val="26"/>
          <w:lang w:eastAsia="ru-RU"/>
        </w:rPr>
        <w:t>2.4. Срок предоставления муниципальной услуги</w:t>
      </w:r>
    </w:p>
    <w:p w14:paraId="616F7BA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Уполномоченный орган при предоставлении муниципальной услуги в срок не более чем 25 дней со дня поступления заявления: </w:t>
      </w:r>
    </w:p>
    <w:p w14:paraId="0CE6FFB9"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направляет заявителю уведомление о возможности заключения соглашения в предложенных заявителем границах;</w:t>
      </w:r>
    </w:p>
    <w:p w14:paraId="14ED1814"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направляет заявителю предложение о заключении соглашения в иных границах с приложением схемы границ сервитута на кадастровом плане территории;</w:t>
      </w:r>
    </w:p>
    <w:p w14:paraId="66C16FC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направляет заявителю подписанные уполномоченным органом экземпляры проекта соглашения;</w:t>
      </w:r>
    </w:p>
    <w:p w14:paraId="25E96408"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принимает решение об отказе в установлении сервитута и направляет это решение </w:t>
      </w:r>
      <w:r w:rsidRPr="000B0E97">
        <w:rPr>
          <w:rFonts w:eastAsia="Times New Roman"/>
          <w:sz w:val="26"/>
          <w:szCs w:val="26"/>
          <w:lang w:eastAsia="ru-RU"/>
        </w:rPr>
        <w:lastRenderedPageBreak/>
        <w:t>заявителю с указанием оснований такого отказа.</w:t>
      </w:r>
    </w:p>
    <w:p w14:paraId="05AF58B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Заявитель обязан подписать указанное соглашение не позднее чем через 25 дней со дня его получения.</w:t>
      </w:r>
    </w:p>
    <w:p w14:paraId="32EBBEE6" w14:textId="77777777" w:rsidR="000B0E97" w:rsidRPr="000B0E97" w:rsidRDefault="000B0E97" w:rsidP="004438D5">
      <w:pPr>
        <w:widowControl w:val="0"/>
        <w:autoSpaceDE w:val="0"/>
        <w:autoSpaceDN w:val="0"/>
        <w:spacing w:before="220" w:line="360" w:lineRule="auto"/>
        <w:ind w:firstLine="540"/>
        <w:jc w:val="both"/>
        <w:rPr>
          <w:rFonts w:eastAsia="Times New Roman"/>
          <w:b/>
          <w:sz w:val="26"/>
          <w:szCs w:val="26"/>
          <w:lang w:eastAsia="ru-RU"/>
        </w:rPr>
      </w:pPr>
      <w:r w:rsidRPr="000B0E97">
        <w:rPr>
          <w:rFonts w:eastAsia="Times New Roman"/>
          <w:b/>
          <w:sz w:val="26"/>
          <w:szCs w:val="26"/>
          <w:lang w:eastAsia="ru-RU"/>
        </w:rPr>
        <w:t>2.5. Правовые основания для предоставления муниципальной услуги:</w:t>
      </w:r>
    </w:p>
    <w:p w14:paraId="1907438A"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Часть первая Гражданского </w:t>
      </w:r>
      <w:hyperlink r:id="rId20" w:history="1">
        <w:r w:rsidRPr="000B0E97">
          <w:rPr>
            <w:rFonts w:eastAsia="Times New Roman"/>
            <w:sz w:val="26"/>
            <w:szCs w:val="26"/>
            <w:lang w:eastAsia="ru-RU"/>
          </w:rPr>
          <w:t>кодекса</w:t>
        </w:r>
      </w:hyperlink>
      <w:r w:rsidRPr="000B0E97">
        <w:rPr>
          <w:rFonts w:eastAsia="Times New Roman"/>
          <w:sz w:val="26"/>
          <w:szCs w:val="26"/>
          <w:lang w:eastAsia="ru-RU"/>
        </w:rPr>
        <w:t xml:space="preserve"> Российской Федерации; принята Государственной Думой 30.11.1994 N 51-ФЗ // Собрание законодательства Российской Федерации, 1994, N 32, ст. 3301;</w:t>
      </w:r>
    </w:p>
    <w:p w14:paraId="46B6D1A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Часть вторая Гражданского </w:t>
      </w:r>
      <w:hyperlink r:id="rId21" w:history="1">
        <w:r w:rsidRPr="000B0E97">
          <w:rPr>
            <w:rFonts w:eastAsia="Times New Roman"/>
            <w:sz w:val="26"/>
            <w:szCs w:val="26"/>
            <w:lang w:eastAsia="ru-RU"/>
          </w:rPr>
          <w:t>кодекса</w:t>
        </w:r>
      </w:hyperlink>
      <w:r w:rsidRPr="000B0E97">
        <w:rPr>
          <w:rFonts w:eastAsia="Times New Roman"/>
          <w:sz w:val="26"/>
          <w:szCs w:val="26"/>
          <w:lang w:eastAsia="ru-RU"/>
        </w:rPr>
        <w:t xml:space="preserve"> Российской Федерации; принята Государственной Думой 26.01.1996 N 14-ФЗ // Собрание законодательства Российской Федерации, 1996, N 5, ст. 410;</w:t>
      </w:r>
    </w:p>
    <w:p w14:paraId="6E951F2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Часть третья Гражданского </w:t>
      </w:r>
      <w:hyperlink r:id="rId22" w:history="1">
        <w:r w:rsidRPr="000B0E97">
          <w:rPr>
            <w:rFonts w:eastAsia="Times New Roman"/>
            <w:sz w:val="26"/>
            <w:szCs w:val="26"/>
            <w:lang w:eastAsia="ru-RU"/>
          </w:rPr>
          <w:t>кодекса</w:t>
        </w:r>
      </w:hyperlink>
      <w:r w:rsidRPr="000B0E97">
        <w:rPr>
          <w:rFonts w:eastAsia="Times New Roman"/>
          <w:sz w:val="26"/>
          <w:szCs w:val="26"/>
          <w:lang w:eastAsia="ru-RU"/>
        </w:rPr>
        <w:t xml:space="preserve"> Российской Федерации; принята Государственной Думой 26.11.2001 N 146-ФЗ // Собрание законодательства Российской Федерации, 2001, N 49, ст. 4552;</w:t>
      </w:r>
    </w:p>
    <w:p w14:paraId="69D8D2D6"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Часть четвертая Гражданского </w:t>
      </w:r>
      <w:hyperlink r:id="rId23" w:history="1">
        <w:r w:rsidRPr="000B0E97">
          <w:rPr>
            <w:rFonts w:eastAsia="Times New Roman"/>
            <w:sz w:val="26"/>
            <w:szCs w:val="26"/>
            <w:lang w:eastAsia="ru-RU"/>
          </w:rPr>
          <w:t>кодекса</w:t>
        </w:r>
      </w:hyperlink>
      <w:r w:rsidRPr="000B0E97">
        <w:rPr>
          <w:rFonts w:eastAsia="Times New Roman"/>
          <w:sz w:val="26"/>
          <w:szCs w:val="26"/>
          <w:lang w:eastAsia="ru-RU"/>
        </w:rPr>
        <w:t xml:space="preserve"> Российской Федерации; принята Государственной Думой 18.12.2006 N 230-ФЗ // Собрание законодательства Российской Федерации, 2006, N 52, ст. 5496;</w:t>
      </w:r>
    </w:p>
    <w:p w14:paraId="3E1D5A72"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Земельный </w:t>
      </w:r>
      <w:hyperlink r:id="rId24" w:history="1">
        <w:r w:rsidRPr="000B0E97">
          <w:rPr>
            <w:rFonts w:eastAsia="Times New Roman"/>
            <w:sz w:val="26"/>
            <w:szCs w:val="26"/>
            <w:lang w:eastAsia="ru-RU"/>
          </w:rPr>
          <w:t>кодекс</w:t>
        </w:r>
      </w:hyperlink>
      <w:r w:rsidRPr="000B0E97">
        <w:rPr>
          <w:rFonts w:eastAsia="Times New Roman"/>
          <w:sz w:val="26"/>
          <w:szCs w:val="26"/>
          <w:lang w:eastAsia="ru-RU"/>
        </w:rPr>
        <w:t xml:space="preserve"> Российской Федерации; принят Государственной Думой 28.09.2001 // Собрание законодательства Российской Федерации, 2001, N 44, ст. 4147;</w:t>
      </w:r>
    </w:p>
    <w:p w14:paraId="0723A72D"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25" w:history="1">
        <w:r w:rsidRPr="000B0E97">
          <w:rPr>
            <w:rFonts w:eastAsia="Times New Roman"/>
            <w:sz w:val="26"/>
            <w:szCs w:val="26"/>
            <w:lang w:eastAsia="ru-RU"/>
          </w:rPr>
          <w:t>закон</w:t>
        </w:r>
      </w:hyperlink>
      <w:r w:rsidRPr="000B0E97">
        <w:rPr>
          <w:rFonts w:eastAsia="Times New Roman"/>
          <w:sz w:val="26"/>
          <w:szCs w:val="26"/>
          <w:lang w:eastAsia="ru-RU"/>
        </w:rPr>
        <w:t xml:space="preserve"> от 25.10.2001 N 137-ФЗ "О введении в действие Земельного кодекса Российской Федерации"; принят Государственной Думой 28.09.2001 // "Собрание законодательства Российской Федерации", 29.10.2001, N 44, ст. 4148;</w:t>
      </w:r>
    </w:p>
    <w:p w14:paraId="7DD12211"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26" w:history="1">
        <w:r w:rsidRPr="000B0E97">
          <w:rPr>
            <w:rFonts w:eastAsia="Times New Roman"/>
            <w:sz w:val="26"/>
            <w:szCs w:val="26"/>
            <w:lang w:eastAsia="ru-RU"/>
          </w:rPr>
          <w:t>закон</w:t>
        </w:r>
      </w:hyperlink>
      <w:r w:rsidRPr="000B0E97">
        <w:rPr>
          <w:rFonts w:eastAsia="Times New Roman"/>
          <w:sz w:val="26"/>
          <w:szCs w:val="26"/>
          <w:lang w:eastAsia="ru-RU"/>
        </w:rPr>
        <w:t xml:space="preserve"> от 06.10.2003 N 131-ФЗ "Об общих принципах организации местного самоуправления в Российской Федерации"; принят Государственной Думой 16.09.2003 // "Собрание законодательства Российской Федерации", 06.10.2003, N 40, ст. 3822;</w:t>
      </w:r>
    </w:p>
    <w:p w14:paraId="5B14D34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27" w:history="1">
        <w:r w:rsidRPr="000B0E97">
          <w:rPr>
            <w:rFonts w:eastAsia="Times New Roman"/>
            <w:sz w:val="26"/>
            <w:szCs w:val="26"/>
            <w:lang w:eastAsia="ru-RU"/>
          </w:rPr>
          <w:t>закон</w:t>
        </w:r>
      </w:hyperlink>
      <w:r w:rsidRPr="000B0E97">
        <w:rPr>
          <w:rFonts w:eastAsia="Times New Roman"/>
          <w:sz w:val="26"/>
          <w:szCs w:val="26"/>
          <w:lang w:eastAsia="ru-RU"/>
        </w:rPr>
        <w:t xml:space="preserve"> от 02.05.2006 N 59-ФЗ "О порядке рассмотрения обращений граждан Российской Федерации"; принят Государственной Думой 21.04.2006 // "Российская газета", N 95, 05.05.2006;</w:t>
      </w:r>
    </w:p>
    <w:p w14:paraId="48F9E9E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28" w:history="1">
        <w:r w:rsidRPr="000B0E97">
          <w:rPr>
            <w:rFonts w:eastAsia="Times New Roman"/>
            <w:sz w:val="26"/>
            <w:szCs w:val="26"/>
            <w:lang w:eastAsia="ru-RU"/>
          </w:rPr>
          <w:t>закон</w:t>
        </w:r>
      </w:hyperlink>
      <w:r w:rsidRPr="000B0E97">
        <w:rPr>
          <w:rFonts w:eastAsia="Times New Roman"/>
          <w:sz w:val="26"/>
          <w:szCs w:val="26"/>
          <w:lang w:eastAsia="ru-RU"/>
        </w:rPr>
        <w:t xml:space="preserve"> от 24.07.2007 N 221-ФЗ "О государственном кадастре недвижимости"; Принят Государственной Думой 04.07.2007 // "Собрание законодательства Российской Федерации", 30.07.2007, N 31, ст. 4017;</w:t>
      </w:r>
    </w:p>
    <w:p w14:paraId="368E91EA"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29" w:history="1">
        <w:r w:rsidRPr="000B0E97">
          <w:rPr>
            <w:rFonts w:eastAsia="Times New Roman"/>
            <w:sz w:val="26"/>
            <w:szCs w:val="26"/>
            <w:lang w:eastAsia="ru-RU"/>
          </w:rPr>
          <w:t>закон</w:t>
        </w:r>
      </w:hyperlink>
      <w:r w:rsidRPr="000B0E97">
        <w:rPr>
          <w:rFonts w:eastAsia="Times New Roman"/>
          <w:sz w:val="26"/>
          <w:szCs w:val="26"/>
          <w:lang w:eastAsia="ru-RU"/>
        </w:rPr>
        <w:t xml:space="preserve"> от 09.02.2009 N 8-ФЗ "Об обеспечении доступа к информации о деятельности государственных органов и органов местного самоуправления"; принят Государственной Думой 21.01.2009 // "Парламентская газета", N 8, 13-19.02.2009;</w:t>
      </w:r>
    </w:p>
    <w:p w14:paraId="16809FC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30" w:history="1">
        <w:r w:rsidRPr="000B0E97">
          <w:rPr>
            <w:rFonts w:eastAsia="Times New Roman"/>
            <w:sz w:val="26"/>
            <w:szCs w:val="26"/>
            <w:lang w:eastAsia="ru-RU"/>
          </w:rPr>
          <w:t>закон</w:t>
        </w:r>
      </w:hyperlink>
      <w:r w:rsidRPr="000B0E97">
        <w:rPr>
          <w:rFonts w:eastAsia="Times New Roman"/>
          <w:sz w:val="26"/>
          <w:szCs w:val="26"/>
          <w:lang w:eastAsia="ru-RU"/>
        </w:rPr>
        <w:t xml:space="preserve"> от 27.07.2010 N 210-ФЗ "Об организации предоставления государственных и муниципальных услуг"; принят Государственной Думой 07.07.2010 // "Российская газета", N 168, 30.07.2010:</w:t>
      </w:r>
    </w:p>
    <w:p w14:paraId="5F7EE3CB"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Федеральный </w:t>
      </w:r>
      <w:hyperlink r:id="rId31" w:history="1">
        <w:r w:rsidRPr="000B0E97">
          <w:rPr>
            <w:rFonts w:eastAsia="Times New Roman"/>
            <w:sz w:val="26"/>
            <w:szCs w:val="26"/>
            <w:lang w:eastAsia="ru-RU"/>
          </w:rPr>
          <w:t>закон</w:t>
        </w:r>
      </w:hyperlink>
      <w:r w:rsidRPr="000B0E97">
        <w:rPr>
          <w:rFonts w:eastAsia="Times New Roman"/>
          <w:sz w:val="26"/>
          <w:szCs w:val="26"/>
          <w:lang w:eastAsia="ru-RU"/>
        </w:rPr>
        <w:t xml:space="preserve"> от 06.04.2011 N 63-ФЗ "Об электронной подписи"; принят Государственной Думой 25.03.2011 // "Парламентская газета", N 17, 08 - 14.04.2011;</w:t>
      </w:r>
    </w:p>
    <w:p w14:paraId="21F5D3AA"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2" w:history="1">
        <w:r w:rsidR="000B0E97" w:rsidRPr="000B0E97">
          <w:rPr>
            <w:rFonts w:eastAsia="Times New Roman"/>
            <w:sz w:val="26"/>
            <w:szCs w:val="26"/>
            <w:lang w:eastAsia="ru-RU"/>
          </w:rPr>
          <w:t>Постановление</w:t>
        </w:r>
      </w:hyperlink>
      <w:r w:rsidR="000B0E97" w:rsidRPr="000B0E97">
        <w:rPr>
          <w:rFonts w:eastAsia="Times New Roman"/>
          <w:sz w:val="26"/>
          <w:szCs w:val="26"/>
          <w:lang w:eastAsia="ru-RU"/>
        </w:rPr>
        <w:t xml:space="preserve"> Правительства Российской Федерации от 25.08.2012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 "Российская газета", N 200, 31.08.2012;</w:t>
      </w:r>
    </w:p>
    <w:p w14:paraId="6EC5F054"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3" w:history="1">
        <w:r w:rsidR="000B0E97" w:rsidRPr="000B0E97">
          <w:rPr>
            <w:rFonts w:eastAsia="Times New Roman"/>
            <w:sz w:val="26"/>
            <w:szCs w:val="26"/>
            <w:lang w:eastAsia="ru-RU"/>
          </w:rPr>
          <w:t>Постановление</w:t>
        </w:r>
      </w:hyperlink>
      <w:r w:rsidR="000B0E97" w:rsidRPr="000B0E97">
        <w:rPr>
          <w:rFonts w:eastAsia="Times New Roman"/>
          <w:sz w:val="26"/>
          <w:szCs w:val="26"/>
          <w:lang w:eastAsia="ru-RU"/>
        </w:rPr>
        <w:t xml:space="preserve"> Правительства Российской Федерации от 25.01.2013 N 33 "Об использовании простой электронной подписи при оказании государственных и муниципальных услуг" // "Собрание законодательства Российской Федерации", 04.02.2013, N 5, ст. 377;</w:t>
      </w:r>
    </w:p>
    <w:p w14:paraId="3AA1C2F9"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4" w:history="1">
        <w:r w:rsidR="000B0E97" w:rsidRPr="000B0E97">
          <w:rPr>
            <w:rFonts w:eastAsia="Times New Roman"/>
            <w:sz w:val="26"/>
            <w:szCs w:val="26"/>
            <w:lang w:eastAsia="ru-RU"/>
          </w:rPr>
          <w:t>Закон</w:t>
        </w:r>
      </w:hyperlink>
      <w:r w:rsidR="000B0E97" w:rsidRPr="000B0E97">
        <w:rPr>
          <w:rFonts w:eastAsia="Times New Roman"/>
          <w:sz w:val="26"/>
          <w:szCs w:val="26"/>
          <w:lang w:eastAsia="ru-RU"/>
        </w:rPr>
        <w:t xml:space="preserve"> Приморского края от 29.12.2003 N 89-КЗ "Об обороте земель сельскохозяйственного назначения на территории Приморского края"; принят Законодательным Собранием Приморского края 24.12.2003 // </w:t>
      </w:r>
      <w:hyperlink r:id="rId35" w:history="1">
        <w:r w:rsidR="000B0E97" w:rsidRPr="000B0E97">
          <w:rPr>
            <w:rFonts w:eastAsia="Times New Roman"/>
            <w:sz w:val="26"/>
            <w:szCs w:val="26"/>
            <w:lang w:eastAsia="ru-RU"/>
          </w:rPr>
          <w:t>http://www.pravo.gov.ru</w:t>
        </w:r>
      </w:hyperlink>
      <w:r w:rsidR="000B0E97" w:rsidRPr="000B0E97">
        <w:rPr>
          <w:rFonts w:eastAsia="Times New Roman"/>
          <w:sz w:val="26"/>
          <w:szCs w:val="26"/>
          <w:lang w:eastAsia="ru-RU"/>
        </w:rPr>
        <w:t xml:space="preserve">, 13.03.2018, "Ведомости </w:t>
      </w:r>
      <w:r w:rsidR="000B0E97" w:rsidRPr="000B0E97">
        <w:rPr>
          <w:rFonts w:eastAsia="Times New Roman"/>
          <w:sz w:val="26"/>
          <w:szCs w:val="26"/>
          <w:lang w:eastAsia="ru-RU"/>
        </w:rPr>
        <w:lastRenderedPageBreak/>
        <w:t>Законодательного Собрания Приморского края", 13.03.2018, N 52, с. 61-67;</w:t>
      </w:r>
    </w:p>
    <w:p w14:paraId="6AC1990E"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6" w:history="1">
        <w:r w:rsidR="000B0E97" w:rsidRPr="000B0E97">
          <w:rPr>
            <w:rFonts w:eastAsia="Times New Roman"/>
            <w:sz w:val="26"/>
            <w:szCs w:val="26"/>
            <w:lang w:eastAsia="ru-RU"/>
          </w:rPr>
          <w:t>Закон</w:t>
        </w:r>
      </w:hyperlink>
      <w:r w:rsidR="000B0E97" w:rsidRPr="000B0E97">
        <w:rPr>
          <w:rFonts w:eastAsia="Times New Roman"/>
          <w:sz w:val="26"/>
          <w:szCs w:val="26"/>
          <w:lang w:eastAsia="ru-RU"/>
        </w:rPr>
        <w:t xml:space="preserve"> Приморского края от 29.12.2003 N 90-КЗ "О регулировании земельных отношений в Приморском крае"; принят Законодательным Собранием Приморского края 24.12.2003 // </w:t>
      </w:r>
      <w:hyperlink r:id="rId37" w:history="1">
        <w:r w:rsidR="000B0E97" w:rsidRPr="000B0E97">
          <w:rPr>
            <w:rFonts w:eastAsia="Times New Roman"/>
            <w:sz w:val="26"/>
            <w:szCs w:val="26"/>
            <w:lang w:eastAsia="ru-RU"/>
          </w:rPr>
          <w:t>http://www.pravo.gov.ru</w:t>
        </w:r>
      </w:hyperlink>
      <w:r w:rsidR="000B0E97" w:rsidRPr="000B0E97">
        <w:rPr>
          <w:rFonts w:eastAsia="Times New Roman"/>
          <w:sz w:val="26"/>
          <w:szCs w:val="26"/>
          <w:lang w:eastAsia="ru-RU"/>
        </w:rPr>
        <w:t>, 10.08.2017, "Ведомости Законодательного Собрания Приморского края", 10.08.2017, N 32, с. 24-48;</w:t>
      </w:r>
      <w:r w:rsidR="000B0E97" w:rsidRPr="000B0E97">
        <w:rPr>
          <w:rFonts w:ascii="Calibri" w:eastAsia="Times New Roman" w:hAnsi="Calibri" w:cs="Calibri"/>
          <w:sz w:val="26"/>
          <w:szCs w:val="26"/>
          <w:lang w:eastAsia="ru-RU"/>
        </w:rPr>
        <w:t xml:space="preserve"> </w:t>
      </w:r>
    </w:p>
    <w:p w14:paraId="20199CAF"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8" w:history="1">
        <w:r w:rsidR="000B0E97" w:rsidRPr="000B0E97">
          <w:rPr>
            <w:rFonts w:eastAsia="Times New Roman"/>
            <w:sz w:val="26"/>
            <w:szCs w:val="26"/>
            <w:lang w:eastAsia="ru-RU"/>
          </w:rPr>
          <w:t>постановление</w:t>
        </w:r>
      </w:hyperlink>
      <w:r w:rsidR="000B0E97" w:rsidRPr="000B0E97">
        <w:rPr>
          <w:rFonts w:eastAsia="Times New Roman"/>
          <w:sz w:val="26"/>
          <w:szCs w:val="26"/>
          <w:lang w:eastAsia="ru-RU"/>
        </w:rPr>
        <w:t xml:space="preserve"> Администрации Приморского края от 05.10.2011 N 249-па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"Приморская газета", N 81(583), 07.10.2011;</w:t>
      </w:r>
    </w:p>
    <w:p w14:paraId="119C9CF3" w14:textId="77777777" w:rsidR="000B0E97" w:rsidRPr="000B0E97" w:rsidRDefault="00526D14" w:rsidP="004438D5">
      <w:pPr>
        <w:widowControl w:val="0"/>
        <w:autoSpaceDE w:val="0"/>
        <w:autoSpaceDN w:val="0"/>
        <w:ind w:firstLine="709"/>
        <w:jc w:val="both"/>
        <w:rPr>
          <w:rFonts w:eastAsia="Times New Roman"/>
          <w:sz w:val="26"/>
          <w:szCs w:val="26"/>
          <w:lang w:eastAsia="ru-RU"/>
        </w:rPr>
      </w:pPr>
      <w:hyperlink r:id="rId39" w:history="1">
        <w:r w:rsidR="000B0E97" w:rsidRPr="000B0E97">
          <w:rPr>
            <w:rFonts w:eastAsia="Times New Roman"/>
            <w:sz w:val="26"/>
            <w:szCs w:val="26"/>
            <w:lang w:eastAsia="ru-RU"/>
          </w:rPr>
          <w:t>постановление</w:t>
        </w:r>
      </w:hyperlink>
      <w:r w:rsidR="000B0E97" w:rsidRPr="000B0E97">
        <w:rPr>
          <w:rFonts w:eastAsia="Times New Roman"/>
          <w:sz w:val="26"/>
          <w:szCs w:val="26"/>
          <w:lang w:eastAsia="ru-RU"/>
        </w:rPr>
        <w:t xml:space="preserve"> Администрации Приморского края от 26.02.2015 N 60-па "Об утверждении Правил определения размера платы по соглашению об установлении сервитута в отношении земельных участков, находящихся в собственности Приморского края, и земельных участков, государственная собственность на которые не разграничена на территории Приморского края" // </w:t>
      </w:r>
      <w:hyperlink r:id="rId40" w:history="1">
        <w:r w:rsidR="000B0E97" w:rsidRPr="000B0E97">
          <w:rPr>
            <w:rFonts w:eastAsia="Times New Roman"/>
            <w:sz w:val="26"/>
            <w:szCs w:val="26"/>
            <w:lang w:eastAsia="ru-RU"/>
          </w:rPr>
          <w:t>http://www.pravo.gov.ru</w:t>
        </w:r>
      </w:hyperlink>
      <w:r w:rsidR="000B0E97" w:rsidRPr="000B0E97">
        <w:rPr>
          <w:rFonts w:eastAsia="Times New Roman"/>
          <w:sz w:val="26"/>
          <w:szCs w:val="26"/>
          <w:lang w:eastAsia="ru-RU"/>
        </w:rPr>
        <w:t>, 27.02.2015, "Приморская газета", N 19 (1037), 27.02.2015;</w:t>
      </w:r>
    </w:p>
    <w:p w14:paraId="403DD2AB" w14:textId="77777777" w:rsidR="000B0E97" w:rsidRPr="000B0E97" w:rsidRDefault="000B0E97" w:rsidP="004438D5">
      <w:pPr>
        <w:widowControl w:val="0"/>
        <w:autoSpaceDE w:val="0"/>
        <w:autoSpaceDN w:val="0"/>
        <w:spacing w:before="240" w:after="240"/>
        <w:ind w:firstLine="539"/>
        <w:jc w:val="both"/>
        <w:rPr>
          <w:rFonts w:eastAsia="Times New Roman"/>
          <w:b/>
          <w:sz w:val="26"/>
          <w:szCs w:val="26"/>
          <w:lang w:eastAsia="ru-RU"/>
        </w:rPr>
      </w:pPr>
      <w:r w:rsidRPr="000B0E97">
        <w:rPr>
          <w:rFonts w:eastAsia="Times New Roman"/>
          <w:b/>
          <w:sz w:val="26"/>
          <w:szCs w:val="26"/>
          <w:lang w:eastAsia="ru-RU"/>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14:paraId="1EC7D366" w14:textId="77777777" w:rsidR="000B0E97" w:rsidRPr="000B0E97" w:rsidRDefault="000B0E97" w:rsidP="004438D5">
      <w:pPr>
        <w:widowControl w:val="0"/>
        <w:autoSpaceDE w:val="0"/>
        <w:autoSpaceDN w:val="0"/>
        <w:ind w:firstLine="709"/>
        <w:jc w:val="both"/>
        <w:rPr>
          <w:rFonts w:eastAsia="Times New Roman"/>
          <w:sz w:val="26"/>
          <w:szCs w:val="26"/>
          <w:lang w:eastAsia="ru-RU"/>
        </w:rPr>
      </w:pPr>
      <w:bookmarkStart w:id="5" w:name="P139"/>
      <w:bookmarkEnd w:id="5"/>
      <w:r w:rsidRPr="000B0E97">
        <w:rPr>
          <w:rFonts w:eastAsia="Times New Roman"/>
          <w:sz w:val="26"/>
          <w:szCs w:val="26"/>
          <w:lang w:eastAsia="ru-RU"/>
        </w:rPr>
        <w:t>2.6.1.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w:t>
      </w:r>
    </w:p>
    <w:p w14:paraId="7305AB6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1) </w:t>
      </w:r>
      <w:hyperlink r:id="rId41" w:anchor="P384" w:history="1">
        <w:r w:rsidRPr="000B0E97">
          <w:rPr>
            <w:rFonts w:eastAsia="Times New Roman"/>
            <w:sz w:val="26"/>
            <w:szCs w:val="26"/>
            <w:lang w:eastAsia="ru-RU"/>
          </w:rPr>
          <w:t>заявление</w:t>
        </w:r>
      </w:hyperlink>
      <w:r w:rsidRPr="000B0E97">
        <w:rPr>
          <w:rFonts w:eastAsia="Times New Roman"/>
          <w:sz w:val="26"/>
          <w:szCs w:val="26"/>
          <w:lang w:eastAsia="ru-RU"/>
        </w:rPr>
        <w:t xml:space="preserve"> согласно приложению 1 к настоящему административному регламенту;</w:t>
      </w:r>
    </w:p>
    <w:p w14:paraId="3B8D3C8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 документ, удостоверяющий личность заявителя (представителя заявителя);</w:t>
      </w:r>
    </w:p>
    <w:p w14:paraId="3456C940"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 документ, подтверждающий полномочия представителя заявителя (в случае обращения представителя заявителя);</w:t>
      </w:r>
    </w:p>
    <w:p w14:paraId="0073726C"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 схема границ сервитута на кадастровом плане территории (за исключением случая, когда заявление об установлении сервитута предусматривает установление сервитута в отношении всего земельного участка);</w:t>
      </w:r>
    </w:p>
    <w:p w14:paraId="67F9485D"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5) заверенный перевод на русский язык документов о государственной регистрации юридического лица в соответствии с действующим законодательством иностранного государства в случае, если заявителем является иностранное юридическое лицо.</w:t>
      </w:r>
    </w:p>
    <w:p w14:paraId="6159FB4A"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личном обращении заявителя (представителя заявителя) с заявлением о предоставлении муниципальной услуги и (или) за получением результата муниципальной услуги предъявляется документ, удостоверяющий личность заявителя или представителя заявителя соответственно. Данный документ предъявляется заявителем (представителем заявителя) для удостоверения личности заявителя (представителя заявителя) и для сличения данных, содержащихся в заявлении, и возвращается владельцу в день их приема.</w:t>
      </w:r>
    </w:p>
    <w:p w14:paraId="540A3394" w14:textId="77777777" w:rsidR="000B0E97" w:rsidRPr="000B0E97" w:rsidRDefault="000B0E97" w:rsidP="004438D5">
      <w:pPr>
        <w:widowControl w:val="0"/>
        <w:autoSpaceDE w:val="0"/>
        <w:autoSpaceDN w:val="0"/>
        <w:ind w:firstLine="709"/>
        <w:jc w:val="both"/>
        <w:rPr>
          <w:rFonts w:eastAsia="Times New Roman"/>
          <w:sz w:val="26"/>
          <w:szCs w:val="26"/>
          <w:lang w:eastAsia="ru-RU"/>
        </w:rPr>
      </w:pPr>
      <w:bookmarkStart w:id="6" w:name="P146"/>
      <w:bookmarkEnd w:id="6"/>
      <w:r w:rsidRPr="000B0E97">
        <w:rPr>
          <w:rFonts w:eastAsia="Times New Roman"/>
          <w:sz w:val="26"/>
          <w:szCs w:val="26"/>
          <w:lang w:eastAsia="ru-RU"/>
        </w:rPr>
        <w:t>2.6.2. Исчерпывающий перечень документов,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26698B9C"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1) выписка из Единого государственного реестра индивидуальных предпринимателей или выписка из Единого государственного реестра юридических лиц;</w:t>
      </w:r>
    </w:p>
    <w:p w14:paraId="3A1DA727"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 выписка из Единого государственного реестра недвижимости, содержащая сведения о земельных участках, в отношении которых устанавливается сервитут.</w:t>
      </w:r>
    </w:p>
    <w:p w14:paraId="1EA267F3"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Запрещено требовать от заявителя (представителя заявителя) представления документов и информации или осуществления действий (согласований), представление или осуществление которых не предусмотрено настоящим административным регламентом, в том числе информацию, которая находится в распоряжении органов, предоставляющих государственные услуги, органов, предоставляющих муниципальные услуги, иных государственных </w:t>
      </w:r>
      <w:r w:rsidRPr="000B0E97">
        <w:rPr>
          <w:rFonts w:eastAsia="Times New Roman"/>
          <w:sz w:val="26"/>
          <w:szCs w:val="26"/>
          <w:lang w:eastAsia="ru-RU"/>
        </w:rPr>
        <w:lastRenderedPageBreak/>
        <w:t>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w:t>
      </w:r>
    </w:p>
    <w:p w14:paraId="577A9484" w14:textId="77777777" w:rsidR="000B0E97" w:rsidRPr="000B0E97" w:rsidRDefault="000B0E97" w:rsidP="00C93DF5">
      <w:pPr>
        <w:widowControl w:val="0"/>
        <w:autoSpaceDE w:val="0"/>
        <w:autoSpaceDN w:val="0"/>
        <w:spacing w:before="220"/>
        <w:ind w:firstLine="540"/>
        <w:jc w:val="both"/>
        <w:rPr>
          <w:rFonts w:eastAsia="Times New Roman"/>
          <w:b/>
          <w:sz w:val="26"/>
          <w:szCs w:val="26"/>
          <w:lang w:eastAsia="ru-RU"/>
        </w:rPr>
      </w:pPr>
      <w:r w:rsidRPr="000B0E97">
        <w:rPr>
          <w:rFonts w:eastAsia="Times New Roman"/>
          <w:b/>
          <w:sz w:val="26"/>
          <w:szCs w:val="26"/>
          <w:lang w:eastAsia="ru-RU"/>
        </w:rPr>
        <w:t>2.7. Исчерпывающий перечень оснований для отказа в приеме документов, необходимых для предоставления муниципальной услуги</w:t>
      </w:r>
    </w:p>
    <w:p w14:paraId="14A0717C" w14:textId="77777777" w:rsidR="000B0E97" w:rsidRPr="000B0E97" w:rsidRDefault="000B0E97" w:rsidP="00C93DF5">
      <w:pPr>
        <w:widowControl w:val="0"/>
        <w:autoSpaceDE w:val="0"/>
        <w:autoSpaceDN w:val="0"/>
        <w:spacing w:before="220"/>
        <w:ind w:firstLine="540"/>
        <w:jc w:val="both"/>
        <w:rPr>
          <w:rFonts w:eastAsia="Times New Roman"/>
          <w:sz w:val="26"/>
          <w:szCs w:val="26"/>
          <w:lang w:eastAsia="ru-RU"/>
        </w:rPr>
      </w:pPr>
      <w:r w:rsidRPr="000B0E97">
        <w:rPr>
          <w:rFonts w:eastAsia="Times New Roman"/>
          <w:sz w:val="26"/>
          <w:szCs w:val="26"/>
          <w:lang w:eastAsia="ru-RU"/>
        </w:rPr>
        <w:t>Основания для отказа в приеме документов отсутствуют.</w:t>
      </w:r>
    </w:p>
    <w:p w14:paraId="6A2E5A3E" w14:textId="77777777" w:rsidR="000B0E97" w:rsidRPr="000B0E97" w:rsidRDefault="000B0E97" w:rsidP="004438D5">
      <w:pPr>
        <w:widowControl w:val="0"/>
        <w:autoSpaceDE w:val="0"/>
        <w:autoSpaceDN w:val="0"/>
        <w:spacing w:before="220" w:after="240"/>
        <w:ind w:firstLine="539"/>
        <w:jc w:val="both"/>
        <w:rPr>
          <w:rFonts w:eastAsia="Times New Roman"/>
          <w:b/>
          <w:sz w:val="26"/>
          <w:szCs w:val="26"/>
          <w:lang w:eastAsia="ru-RU"/>
        </w:rPr>
      </w:pPr>
      <w:r w:rsidRPr="000B0E97">
        <w:rPr>
          <w:rFonts w:eastAsia="Times New Roman"/>
          <w:b/>
          <w:sz w:val="26"/>
          <w:szCs w:val="26"/>
          <w:lang w:eastAsia="ru-RU"/>
        </w:rPr>
        <w:t>2.8. Исчерпывающий перечень оснований для приостановления или отказа в предоставлении муниципальной услуги</w:t>
      </w:r>
    </w:p>
    <w:p w14:paraId="0F48DF35" w14:textId="77777777" w:rsidR="000B0E97" w:rsidRPr="000B0E97" w:rsidRDefault="000B0E97" w:rsidP="004438D5">
      <w:pPr>
        <w:widowControl w:val="0"/>
        <w:autoSpaceDE w:val="0"/>
        <w:autoSpaceDN w:val="0"/>
        <w:ind w:firstLine="709"/>
        <w:jc w:val="both"/>
        <w:rPr>
          <w:rFonts w:eastAsia="Times New Roman"/>
          <w:sz w:val="26"/>
          <w:szCs w:val="26"/>
          <w:lang w:eastAsia="ru-RU"/>
        </w:rPr>
      </w:pPr>
      <w:bookmarkStart w:id="7" w:name="P153"/>
      <w:bookmarkEnd w:id="7"/>
      <w:r w:rsidRPr="000B0E97">
        <w:rPr>
          <w:rFonts w:eastAsia="Times New Roman"/>
          <w:sz w:val="26"/>
          <w:szCs w:val="26"/>
          <w:lang w:eastAsia="ru-RU"/>
        </w:rPr>
        <w:t>2.8.1. Уполномоченный орган принимает решение об отказе в установлении сервитута в следующих случаях:</w:t>
      </w:r>
    </w:p>
    <w:p w14:paraId="79A7B031"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непредставления (представления не в полном объеме) документов, указанных в </w:t>
      </w:r>
      <w:hyperlink r:id="rId42" w:anchor="P139" w:history="1">
        <w:r w:rsidRPr="000B0E97">
          <w:rPr>
            <w:rFonts w:eastAsia="Times New Roman"/>
            <w:sz w:val="26"/>
            <w:szCs w:val="26"/>
            <w:lang w:eastAsia="ru-RU"/>
          </w:rPr>
          <w:t>подпункте 2.6.1</w:t>
        </w:r>
      </w:hyperlink>
      <w:r w:rsidRPr="000B0E97">
        <w:rPr>
          <w:rFonts w:eastAsia="Times New Roman"/>
          <w:sz w:val="26"/>
          <w:szCs w:val="26"/>
          <w:lang w:eastAsia="ru-RU"/>
        </w:rPr>
        <w:t xml:space="preserve"> настоящего административного регламента;</w:t>
      </w:r>
    </w:p>
    <w:p w14:paraId="311F53FE"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если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14:paraId="19E60B6C"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если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14:paraId="2950E10A"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когда планируемое на условиях сервитута использование земельного участка не допускается в соответствии с федеральными законами.</w:t>
      </w:r>
    </w:p>
    <w:p w14:paraId="1ED5F5F5"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2.8.2. Основания для приостановления предоставления муниципальной услуги не предусмотрены.</w:t>
      </w:r>
    </w:p>
    <w:p w14:paraId="114969C2" w14:textId="77777777" w:rsidR="000B0E97" w:rsidRPr="000B0E97" w:rsidRDefault="000B0E97" w:rsidP="00C93DF5">
      <w:pPr>
        <w:widowControl w:val="0"/>
        <w:autoSpaceDE w:val="0"/>
        <w:autoSpaceDN w:val="0"/>
        <w:spacing w:before="220"/>
        <w:ind w:firstLine="540"/>
        <w:jc w:val="both"/>
        <w:rPr>
          <w:rFonts w:eastAsia="Times New Roman"/>
          <w:b/>
          <w:sz w:val="26"/>
          <w:szCs w:val="26"/>
          <w:lang w:eastAsia="ru-RU"/>
        </w:rPr>
      </w:pPr>
      <w:r w:rsidRPr="000B0E97">
        <w:rPr>
          <w:rFonts w:eastAsia="Times New Roman"/>
          <w:b/>
          <w:sz w:val="26"/>
          <w:szCs w:val="26"/>
          <w:lang w:eastAsia="ru-RU"/>
        </w:rPr>
        <w:t>2.9. Порядок, размер и основания взимания государственной пошлины или иной платы, взимаемой за предоставление муниципальной услуги</w:t>
      </w:r>
    </w:p>
    <w:p w14:paraId="486B0254" w14:textId="77777777" w:rsidR="000B0E97" w:rsidRPr="000B0E97" w:rsidRDefault="000B0E97" w:rsidP="004438D5">
      <w:pPr>
        <w:widowControl w:val="0"/>
        <w:autoSpaceDE w:val="0"/>
        <w:autoSpaceDN w:val="0"/>
        <w:spacing w:before="220"/>
        <w:ind w:firstLine="709"/>
        <w:jc w:val="both"/>
        <w:rPr>
          <w:rFonts w:eastAsia="Times New Roman"/>
          <w:sz w:val="26"/>
          <w:szCs w:val="26"/>
          <w:lang w:eastAsia="ru-RU"/>
        </w:rPr>
      </w:pPr>
      <w:r w:rsidRPr="000B0E97">
        <w:rPr>
          <w:rFonts w:eastAsia="Times New Roman"/>
          <w:sz w:val="26"/>
          <w:szCs w:val="26"/>
          <w:lang w:eastAsia="ru-RU"/>
        </w:rPr>
        <w:t>Муниципальная услуга предоставляется бесплатно.</w:t>
      </w:r>
    </w:p>
    <w:p w14:paraId="4C453BF6" w14:textId="77777777" w:rsidR="000B0E97" w:rsidRPr="000B0E97" w:rsidRDefault="000B0E97" w:rsidP="00C93DF5">
      <w:pPr>
        <w:widowControl w:val="0"/>
        <w:autoSpaceDE w:val="0"/>
        <w:autoSpaceDN w:val="0"/>
        <w:spacing w:before="220"/>
        <w:ind w:firstLine="540"/>
        <w:jc w:val="both"/>
        <w:rPr>
          <w:rFonts w:eastAsia="Times New Roman"/>
          <w:b/>
          <w:sz w:val="26"/>
          <w:szCs w:val="26"/>
          <w:lang w:eastAsia="ru-RU"/>
        </w:rPr>
      </w:pPr>
      <w:r w:rsidRPr="000B0E97">
        <w:rPr>
          <w:rFonts w:eastAsia="Times New Roman"/>
          <w:b/>
          <w:sz w:val="26"/>
          <w:szCs w:val="26"/>
          <w:lang w:eastAsia="ru-RU"/>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171A3857" w14:textId="77777777" w:rsidR="000B0E97" w:rsidRPr="000B0E97" w:rsidRDefault="000B0E97" w:rsidP="004438D5">
      <w:pPr>
        <w:widowControl w:val="0"/>
        <w:autoSpaceDE w:val="0"/>
        <w:autoSpaceDN w:val="0"/>
        <w:spacing w:before="220"/>
        <w:ind w:firstLine="709"/>
        <w:jc w:val="both"/>
        <w:rPr>
          <w:rFonts w:eastAsia="Times New Roman"/>
          <w:sz w:val="26"/>
          <w:szCs w:val="26"/>
          <w:lang w:eastAsia="ru-RU"/>
        </w:rPr>
      </w:pPr>
      <w:r w:rsidRPr="000B0E97">
        <w:rPr>
          <w:rFonts w:eastAsia="Times New Roman"/>
          <w:sz w:val="26"/>
          <w:szCs w:val="26"/>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14:paraId="63F031A1" w14:textId="77777777" w:rsidR="000B0E97" w:rsidRPr="000B0E97" w:rsidRDefault="000B0E97" w:rsidP="004438D5">
      <w:pPr>
        <w:widowControl w:val="0"/>
        <w:autoSpaceDE w:val="0"/>
        <w:autoSpaceDN w:val="0"/>
        <w:spacing w:before="220"/>
        <w:ind w:firstLine="709"/>
        <w:jc w:val="both"/>
        <w:rPr>
          <w:rFonts w:eastAsia="Times New Roman"/>
          <w:b/>
          <w:sz w:val="26"/>
          <w:szCs w:val="26"/>
          <w:lang w:eastAsia="ru-RU"/>
        </w:rPr>
      </w:pPr>
      <w:r w:rsidRPr="000B0E97">
        <w:rPr>
          <w:rFonts w:eastAsia="Times New Roman"/>
          <w:b/>
          <w:sz w:val="26"/>
          <w:szCs w:val="26"/>
          <w:lang w:eastAsia="ru-RU"/>
        </w:rPr>
        <w:t>2.11. Срок регистрации заявления о предоставлении муниципальной услуги</w:t>
      </w:r>
    </w:p>
    <w:p w14:paraId="10ACC708"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2.11.1. Заявление о предоставлении муниципальной услуги, поданное заявителем при личном обращении в администрацию или МФЦ, регистрируется в день обращения заявителя. При этом продолжительность приема при личном обращении заявителя не должна превышать 15 минут.</w:t>
      </w:r>
    </w:p>
    <w:p w14:paraId="4F5C33B4" w14:textId="77777777" w:rsidR="000B0E97" w:rsidRPr="000B0E97" w:rsidRDefault="000B0E97" w:rsidP="004438D5">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2.11.2. При оказании услуги в электронном виде заявление о предоставлении муниципальной услуги, поданное заявителем, регистрируется не позднее первого рабочего дня после поступления заявления в администрацию.</w:t>
      </w:r>
    </w:p>
    <w:p w14:paraId="1F386A44" w14:textId="77777777" w:rsidR="000B0E97" w:rsidRPr="000B0E97" w:rsidRDefault="000B0E97" w:rsidP="00262CED">
      <w:pPr>
        <w:widowControl w:val="0"/>
        <w:autoSpaceDE w:val="0"/>
        <w:autoSpaceDN w:val="0"/>
        <w:spacing w:before="220" w:after="240"/>
        <w:ind w:firstLine="539"/>
        <w:jc w:val="both"/>
        <w:rPr>
          <w:rFonts w:eastAsia="Times New Roman"/>
          <w:b/>
          <w:sz w:val="26"/>
          <w:szCs w:val="26"/>
          <w:lang w:eastAsia="ru-RU"/>
        </w:rPr>
      </w:pPr>
      <w:r w:rsidRPr="000B0E97">
        <w:rPr>
          <w:rFonts w:eastAsia="Times New Roman"/>
          <w:b/>
          <w:sz w:val="26"/>
          <w:szCs w:val="26"/>
          <w:lang w:eastAsia="ru-RU"/>
        </w:rPr>
        <w:t xml:space="preserve">2.12. 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w:t>
      </w:r>
      <w:r w:rsidRPr="000B0E97">
        <w:rPr>
          <w:rFonts w:eastAsia="Times New Roman"/>
          <w:b/>
          <w:sz w:val="26"/>
          <w:szCs w:val="26"/>
          <w:lang w:eastAsia="ru-RU"/>
        </w:rPr>
        <w:lastRenderedPageBreak/>
        <w:t>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2517F6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2.12.1. Помещения для подачи заявления о предоставлении муниципальной услуги оборудованы информационными табличками (вывесками), предназначенными для доведения до сведения заинтересованных лиц следующей информации:</w:t>
      </w:r>
    </w:p>
    <w:p w14:paraId="1B9278C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режим работы;</w:t>
      </w:r>
    </w:p>
    <w:p w14:paraId="5D31222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адрес электронной почты;</w:t>
      </w:r>
    </w:p>
    <w:p w14:paraId="40F7BED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телефонные номера специалистов, осуществляющих консультации о предоставлении муниципальной услуги.</w:t>
      </w:r>
    </w:p>
    <w:p w14:paraId="7B60BF9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Вход в помещения, в которых предоставляется муниципальная услуга (далее - объект), должен быть оборудован информационной табличкой (вывеской), содержащей информацию о наименовании и режиме работы администрации, МФЦ.</w:t>
      </w:r>
    </w:p>
    <w:p w14:paraId="49A3691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Вход и выход из объекта оборудуются соответствующими указателями с автономными источниками бесперебойного питания.</w:t>
      </w:r>
    </w:p>
    <w:p w14:paraId="1D0256D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Зал ожидания должен соответствовать санитарно-эпидемиологическим правилам и нормам. Количество мест в зале ожидания определяется исходя из фактической загрузки и возможностей для их размещения в здании, но не может быть менее 3-х мест.</w:t>
      </w:r>
    </w:p>
    <w:p w14:paraId="7DCB442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Зал ожидания укомплектовывается столами, стульями (кресельные секции, кресла, скамьи).</w:t>
      </w:r>
    </w:p>
    <w:p w14:paraId="7A01C31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Места для заполнения запросов о предоставлении муниципальной услуги обеспечиваются бланками заявлений, образцами для их заполнения, раздаточными информационными материалами, канцелярскими принадлежностями, укомплектовываются столами, стульями (кресельные секции, кресла, скамьи).</w:t>
      </w:r>
    </w:p>
    <w:p w14:paraId="30A705A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Прием документов и выдача результатов предоставления муниципальной услуги осуществляется в специально оборудованных для этих целей помещениях, которые должны обеспечивать возможность реализации прав заявителей на предоставление муниципальной услуги, соответствовать комфортным условиям для заявителей и оптимальным условиям работы специалистов, участвующих в предоставлении муниципальной услуги.</w:t>
      </w:r>
    </w:p>
    <w:p w14:paraId="128FC01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Специалисты, ответственные за предоставление муниципальной услуги, на рабочих местах обеспечиваются табличками с указанием фамилии, имени, отчества (при его наличии) и занимаемой должности.</w:t>
      </w:r>
    </w:p>
    <w:p w14:paraId="2FC8FA9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Помещения для приема заявителей оборудуются информационными стендами или терминалами, содержащими сведения, указанные в </w:t>
      </w:r>
      <w:hyperlink r:id="rId43" w:anchor="P63" w:history="1">
        <w:r w:rsidRPr="000B0E97">
          <w:rPr>
            <w:rFonts w:eastAsia="Times New Roman"/>
            <w:sz w:val="26"/>
            <w:szCs w:val="26"/>
            <w:lang w:eastAsia="ru-RU"/>
          </w:rPr>
          <w:t>пункте 1.3</w:t>
        </w:r>
      </w:hyperlink>
      <w:r w:rsidRPr="000B0E97">
        <w:rPr>
          <w:rFonts w:eastAsia="Times New Roman"/>
          <w:sz w:val="26"/>
          <w:szCs w:val="26"/>
          <w:lang w:eastAsia="ru-RU"/>
        </w:rPr>
        <w:t xml:space="preserve"> настоящего административного регламента,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14:paraId="4C422A3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 информационных стендах размещаются:</w:t>
      </w:r>
    </w:p>
    <w:p w14:paraId="215AD5D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перечень документов, необходимых для получения муниципальной услуги;</w:t>
      </w:r>
    </w:p>
    <w:p w14:paraId="34C9E8E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образцы оформления заявления о предоставлении муниципальной услуги;</w:t>
      </w:r>
    </w:p>
    <w:p w14:paraId="40F9ADC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основания для отказа в предоставлении муниципальной услуги;</w:t>
      </w:r>
    </w:p>
    <w:p w14:paraId="458D8C48"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сроки предоставления муниципальной услуги;</w:t>
      </w:r>
    </w:p>
    <w:p w14:paraId="624B74D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порядок получения консультаций;</w:t>
      </w:r>
    </w:p>
    <w:p w14:paraId="03CDDE9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порядок обжалования решений и действий (бездействия) уполномоченного органа, должностных лиц администрации либо муниципальных служащих.</w:t>
      </w:r>
    </w:p>
    <w:p w14:paraId="0BE0AD6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2.12.2. Территория, прилегающая к зданию, оборудуется по возможности местами для парковки автотранспортных средств, включая автотранспортные средства инвалидов.</w:t>
      </w:r>
    </w:p>
    <w:p w14:paraId="4568455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2.12.3. Местонахождение зала ожидания, информационных стендов, мест для заполнения запросов для инвалидов: 692701, Приморский край, Хасанский </w:t>
      </w:r>
      <w:proofErr w:type="gramStart"/>
      <w:r w:rsidRPr="000B0E97">
        <w:rPr>
          <w:rFonts w:eastAsia="Times New Roman"/>
          <w:sz w:val="26"/>
          <w:szCs w:val="26"/>
          <w:lang w:eastAsia="ru-RU"/>
        </w:rPr>
        <w:t xml:space="preserve">МО,   </w:t>
      </w:r>
      <w:proofErr w:type="gramEnd"/>
      <w:r w:rsidRPr="000B0E97">
        <w:rPr>
          <w:rFonts w:eastAsia="Times New Roman"/>
          <w:sz w:val="26"/>
          <w:szCs w:val="26"/>
          <w:lang w:eastAsia="ru-RU"/>
        </w:rPr>
        <w:t xml:space="preserve">    </w:t>
      </w: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Славянка, ул. Молодежная, </w:t>
      </w:r>
      <w:proofErr w:type="spellStart"/>
      <w:r w:rsidRPr="000B0E97">
        <w:rPr>
          <w:rFonts w:eastAsia="Times New Roman"/>
          <w:sz w:val="26"/>
          <w:szCs w:val="26"/>
          <w:lang w:eastAsia="ru-RU"/>
        </w:rPr>
        <w:t>влд</w:t>
      </w:r>
      <w:proofErr w:type="spellEnd"/>
      <w:r w:rsidRPr="000B0E97">
        <w:rPr>
          <w:rFonts w:eastAsia="Times New Roman"/>
          <w:sz w:val="26"/>
          <w:szCs w:val="26"/>
          <w:lang w:eastAsia="ru-RU"/>
        </w:rPr>
        <w:t>. 1, кабинет N 321.</w:t>
      </w:r>
    </w:p>
    <w:p w14:paraId="4C3A0CE7" w14:textId="77777777" w:rsidR="000B0E97" w:rsidRPr="000B0E97" w:rsidRDefault="000B0E97" w:rsidP="00262CED">
      <w:pPr>
        <w:widowControl w:val="0"/>
        <w:autoSpaceDE w:val="0"/>
        <w:autoSpaceDN w:val="0"/>
        <w:spacing w:before="220" w:line="360" w:lineRule="auto"/>
        <w:ind w:firstLine="540"/>
        <w:jc w:val="both"/>
        <w:rPr>
          <w:rFonts w:eastAsia="Times New Roman"/>
          <w:b/>
          <w:sz w:val="26"/>
          <w:szCs w:val="26"/>
          <w:lang w:eastAsia="ru-RU"/>
        </w:rPr>
      </w:pPr>
      <w:r w:rsidRPr="000B0E97">
        <w:rPr>
          <w:rFonts w:eastAsia="Times New Roman"/>
          <w:b/>
          <w:sz w:val="26"/>
          <w:szCs w:val="26"/>
          <w:lang w:eastAsia="ru-RU"/>
        </w:rPr>
        <w:lastRenderedPageBreak/>
        <w:t>2.13. Показатели доступности и качества муниципальной услуги</w:t>
      </w:r>
    </w:p>
    <w:p w14:paraId="6A0DC704"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2.13.1. Показатели доступности и качества муниципальной услуги определяются как выполнение уполномоченным органом взятых на себя обязательств по предоставлению муниципальной услуги в соответствии со стандартом ее предоставления и оцениваются следующим образом:</w:t>
      </w:r>
    </w:p>
    <w:p w14:paraId="2D98E123"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а) доступность:</w:t>
      </w:r>
    </w:p>
    <w:p w14:paraId="5D01B8C8"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заявителей (представителей заявителя), ожидающих получения муниципальной услуги в очереди не более 15 минут, - 100%;</w:t>
      </w:r>
    </w:p>
    <w:p w14:paraId="261AABEC"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заявителей (представителей заявителя), удовлетворенных полнотой и доступностью информации о порядке предоставления муниципальной услуги, - 90%;</w:t>
      </w:r>
    </w:p>
    <w:p w14:paraId="68423959"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w:t>
      </w:r>
    </w:p>
    <w:p w14:paraId="4F9F0983"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случаев предоставления муниципальной услуги в установленные сроки со дня поступления заявки - 100%;</w:t>
      </w:r>
    </w:p>
    <w:p w14:paraId="233CBBEF"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граждан, имеющих доступ к получению муниципальной услуги по принципу "одного окна" по месту пребывания, в том числе в МФЦ, - 90%;</w:t>
      </w:r>
    </w:p>
    <w:p w14:paraId="6C029564"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б) качество:</w:t>
      </w:r>
    </w:p>
    <w:p w14:paraId="3A2A07CD"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w:t>
      </w:r>
    </w:p>
    <w:p w14:paraId="797A21A8" w14:textId="77777777" w:rsidR="000B0E97" w:rsidRPr="000B0E97" w:rsidRDefault="000B0E97" w:rsidP="00262CED">
      <w:pPr>
        <w:widowControl w:val="0"/>
        <w:autoSpaceDE w:val="0"/>
        <w:autoSpaceDN w:val="0"/>
        <w:ind w:left="709" w:hanging="709"/>
        <w:jc w:val="both"/>
        <w:rPr>
          <w:rFonts w:eastAsia="Times New Roman"/>
          <w:sz w:val="26"/>
          <w:szCs w:val="26"/>
          <w:lang w:eastAsia="ru-RU"/>
        </w:rPr>
      </w:pPr>
      <w:r w:rsidRPr="000B0E97">
        <w:rPr>
          <w:rFonts w:eastAsia="Times New Roman"/>
          <w:sz w:val="26"/>
          <w:szCs w:val="26"/>
          <w:lang w:eastAsia="ru-RU"/>
        </w:rPr>
        <w:t>процент (доля) заявителей (представителей заявителя), удовлетворенных качеством предоставления муниципальной услуги, - 90%.</w:t>
      </w:r>
    </w:p>
    <w:p w14:paraId="5D6A103B" w14:textId="77777777" w:rsidR="000B0E97" w:rsidRPr="000B0E97" w:rsidRDefault="000B0E97" w:rsidP="00C93DF5">
      <w:pPr>
        <w:widowControl w:val="0"/>
        <w:autoSpaceDE w:val="0"/>
        <w:autoSpaceDN w:val="0"/>
        <w:jc w:val="both"/>
        <w:rPr>
          <w:rFonts w:eastAsia="Times New Roman"/>
          <w:sz w:val="26"/>
          <w:szCs w:val="26"/>
          <w:lang w:eastAsia="ru-RU"/>
        </w:rPr>
      </w:pPr>
    </w:p>
    <w:p w14:paraId="48FD9E58" w14:textId="77777777" w:rsidR="000B0E97" w:rsidRPr="000B0E97" w:rsidRDefault="000B0E97" w:rsidP="00C93DF5">
      <w:pPr>
        <w:widowControl w:val="0"/>
        <w:autoSpaceDE w:val="0"/>
        <w:autoSpaceDN w:val="0"/>
        <w:jc w:val="center"/>
        <w:rPr>
          <w:rFonts w:eastAsia="Times New Roman"/>
          <w:b/>
          <w:sz w:val="26"/>
          <w:szCs w:val="26"/>
          <w:lang w:eastAsia="ru-RU"/>
        </w:rPr>
      </w:pPr>
      <w:bookmarkStart w:id="8" w:name="P200"/>
      <w:bookmarkEnd w:id="8"/>
      <w:r w:rsidRPr="000B0E97">
        <w:rPr>
          <w:rFonts w:eastAsia="Times New Roman"/>
          <w:b/>
          <w:sz w:val="26"/>
          <w:szCs w:val="26"/>
          <w:lang w:eastAsia="ru-RU"/>
        </w:rPr>
        <w:t>3. Состав, последовательность и сроки выполнения</w:t>
      </w:r>
    </w:p>
    <w:p w14:paraId="44B079EC"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административных процедур, требования к порядку</w:t>
      </w:r>
    </w:p>
    <w:p w14:paraId="4142386A"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их выполнения, в том числе особенности выполнения</w:t>
      </w:r>
    </w:p>
    <w:p w14:paraId="247B00A5"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административных процедур в электронной форме, а</w:t>
      </w:r>
    </w:p>
    <w:p w14:paraId="1DD46E05"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также особенности выполнения административных</w:t>
      </w:r>
    </w:p>
    <w:p w14:paraId="798D7281" w14:textId="77777777" w:rsidR="000B0E97" w:rsidRPr="000B0E97" w:rsidRDefault="000B0E97" w:rsidP="00C93DF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процедур в многофункциональных центрах</w:t>
      </w:r>
    </w:p>
    <w:p w14:paraId="426EC403" w14:textId="77777777" w:rsidR="000B0E97" w:rsidRPr="000B0E97" w:rsidRDefault="000B0E97" w:rsidP="00C93DF5">
      <w:pPr>
        <w:widowControl w:val="0"/>
        <w:autoSpaceDE w:val="0"/>
        <w:autoSpaceDN w:val="0"/>
        <w:jc w:val="both"/>
        <w:rPr>
          <w:rFonts w:eastAsia="Times New Roman"/>
          <w:sz w:val="26"/>
          <w:szCs w:val="26"/>
          <w:lang w:eastAsia="ru-RU"/>
        </w:rPr>
      </w:pPr>
    </w:p>
    <w:p w14:paraId="2E627863" w14:textId="77777777" w:rsidR="000B0E97" w:rsidRPr="000B0E97" w:rsidRDefault="000B0E97" w:rsidP="00262CED">
      <w:pPr>
        <w:widowControl w:val="0"/>
        <w:autoSpaceDE w:val="0"/>
        <w:autoSpaceDN w:val="0"/>
        <w:ind w:firstLine="709"/>
        <w:jc w:val="both"/>
        <w:rPr>
          <w:rFonts w:eastAsia="Times New Roman"/>
          <w:sz w:val="26"/>
          <w:szCs w:val="26"/>
          <w:lang w:eastAsia="ru-RU"/>
        </w:rPr>
      </w:pPr>
      <w:bookmarkStart w:id="9" w:name="P207"/>
      <w:bookmarkEnd w:id="9"/>
      <w:r w:rsidRPr="000B0E97">
        <w:rPr>
          <w:rFonts w:eastAsia="Times New Roman"/>
          <w:sz w:val="26"/>
          <w:szCs w:val="26"/>
          <w:lang w:eastAsia="ru-RU"/>
        </w:rPr>
        <w:t>3.1. Исчерпывающий перечень административных процедур:</w:t>
      </w:r>
    </w:p>
    <w:p w14:paraId="12B14AE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Предоставление муниципальной услуги включает в себя следующие административные процедуры:</w:t>
      </w:r>
    </w:p>
    <w:p w14:paraId="3692563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 процедура приема и регистрации заявления о заключении соглашения об установлении сервитута;</w:t>
      </w:r>
    </w:p>
    <w:p w14:paraId="2701F92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б) процедура рассмотрения заявления о заключении соглашения об установлении сервитута;</w:t>
      </w:r>
    </w:p>
    <w:p w14:paraId="11BF6AF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процедура направления межведомственных запросов;</w:t>
      </w:r>
    </w:p>
    <w:p w14:paraId="77764E0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г) процедура направления заявителю уведомления о возможности заключения соглашения об установлении сервитута в предложенных заявителем границах;</w:t>
      </w:r>
    </w:p>
    <w:p w14:paraId="109B6DE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д) процедура направления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14:paraId="35D331C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е) процедура подготовки и направления заявителю подписанных экземпляров проекта соглашения об установлении сервитута;</w:t>
      </w:r>
    </w:p>
    <w:p w14:paraId="0229350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ж) процедура принятия решения об отказе в установлении сервитута и направления этого решение заявителю с указанием оснований такого отказа.</w:t>
      </w:r>
    </w:p>
    <w:p w14:paraId="01E3F49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3.1.1. Процедура приема и регистрации заявления о заключении соглашения об </w:t>
      </w:r>
      <w:r w:rsidRPr="000B0E97">
        <w:rPr>
          <w:rFonts w:eastAsia="Times New Roman"/>
          <w:sz w:val="26"/>
          <w:szCs w:val="26"/>
          <w:lang w:eastAsia="ru-RU"/>
        </w:rPr>
        <w:lastRenderedPageBreak/>
        <w:t>установлении сервитута</w:t>
      </w:r>
    </w:p>
    <w:p w14:paraId="212AC3F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Основанием для начала административной процедуры является обращение заявителя либо его представителя с заявлением о предоставлении муниципальной услуги с приложением необходимых для предоставления муниципальной услуги документов, указанных в </w:t>
      </w:r>
      <w:hyperlink r:id="rId44" w:anchor="P139" w:history="1">
        <w:r w:rsidRPr="000B0E97">
          <w:rPr>
            <w:rFonts w:eastAsia="Times New Roman"/>
            <w:sz w:val="26"/>
            <w:szCs w:val="26"/>
            <w:lang w:eastAsia="ru-RU"/>
          </w:rPr>
          <w:t>пункте 2.6.1</w:t>
        </w:r>
      </w:hyperlink>
      <w:r w:rsidRPr="000B0E97">
        <w:rPr>
          <w:rFonts w:eastAsia="Times New Roman"/>
          <w:sz w:val="26"/>
          <w:szCs w:val="26"/>
          <w:lang w:eastAsia="ru-RU"/>
        </w:rPr>
        <w:t xml:space="preserve"> настоящего административного регламента.</w:t>
      </w:r>
    </w:p>
    <w:p w14:paraId="00AC77F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Лицом, уполномоченным на выполнение административной процедуры, является специалист общего отдела администрации Хасанского муниципального округа.</w:t>
      </w:r>
    </w:p>
    <w:p w14:paraId="7382715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общего отдела администрации Хасанского муниципального округа:</w:t>
      </w:r>
    </w:p>
    <w:p w14:paraId="6E428B5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устанавливает предмет обращения, личность заявителя, представителя заявителя в случае обращения с заявлением о предоставлении муниципальной услуги представителя заявителя;</w:t>
      </w:r>
    </w:p>
    <w:p w14:paraId="09E9711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проверяет полномочия представителя заявителя в случае обращения с заявлением о предоставлении муниципальной услуги представителя заявителя;</w:t>
      </w:r>
    </w:p>
    <w:p w14:paraId="5BA42E0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проверяет наличие всех необходимых документов, исходя из соответствующего перечня документов, представляемых для предоставления муниципальной услуги;</w:t>
      </w:r>
    </w:p>
    <w:p w14:paraId="4486EF5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сличает представленные экземпляры копий документов (в том числе нотариально удостоверенных) с оригиналами;</w:t>
      </w:r>
    </w:p>
    <w:p w14:paraId="07983E1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регистрирует заявление о предоставлении муниципальной услуги.</w:t>
      </w:r>
    </w:p>
    <w:p w14:paraId="769394C8"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Регистрация заявления о предоставлении муниципальной услуги осуществляется как на бумажном носителе, так и в электронном виде.</w:t>
      </w:r>
    </w:p>
    <w:p w14:paraId="16BFA9F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Регистрация заявления о предоставлении муниципальной услуги производится в день поступления обращения заявителя (представителя заявителя).</w:t>
      </w:r>
    </w:p>
    <w:p w14:paraId="51E8B64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Заявление может быть подано в бумажном виде заявителем лично либо его официальным представителем, почтовым отправлением, а также в электронном виде.</w:t>
      </w:r>
    </w:p>
    <w:p w14:paraId="67A4E508"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Почтовый адрес для направления обращений заявителей, местонахождение администрации Хасанского муниципального округа:</w:t>
      </w:r>
    </w:p>
    <w:p w14:paraId="3BF342B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692701, Приморский край, Хасанский муниципальный округ, </w:t>
      </w: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w:t>
      </w:r>
      <w:proofErr w:type="gramStart"/>
      <w:r w:rsidRPr="000B0E97">
        <w:rPr>
          <w:rFonts w:eastAsia="Times New Roman"/>
          <w:sz w:val="26"/>
          <w:szCs w:val="26"/>
          <w:lang w:eastAsia="ru-RU"/>
        </w:rPr>
        <w:t xml:space="preserve">Славянка,   </w:t>
      </w:r>
      <w:proofErr w:type="gramEnd"/>
      <w:r w:rsidRPr="000B0E97">
        <w:rPr>
          <w:rFonts w:eastAsia="Times New Roman"/>
          <w:sz w:val="26"/>
          <w:szCs w:val="26"/>
          <w:lang w:eastAsia="ru-RU"/>
        </w:rPr>
        <w:t xml:space="preserve"> ул. Молодежная, </w:t>
      </w:r>
      <w:proofErr w:type="spellStart"/>
      <w:r w:rsidRPr="000B0E97">
        <w:rPr>
          <w:rFonts w:eastAsia="Times New Roman"/>
          <w:sz w:val="26"/>
          <w:szCs w:val="26"/>
          <w:lang w:eastAsia="ru-RU"/>
        </w:rPr>
        <w:t>влд</w:t>
      </w:r>
      <w:proofErr w:type="spellEnd"/>
      <w:r w:rsidRPr="000B0E97">
        <w:rPr>
          <w:rFonts w:eastAsia="Times New Roman"/>
          <w:sz w:val="26"/>
          <w:szCs w:val="26"/>
          <w:lang w:eastAsia="ru-RU"/>
        </w:rPr>
        <w:t>. 1.</w:t>
      </w:r>
    </w:p>
    <w:p w14:paraId="7E52518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Телефон: 8 (42331) 46-4-90</w:t>
      </w:r>
    </w:p>
    <w:p w14:paraId="3C4455CA" w14:textId="77777777" w:rsidR="000B0E97" w:rsidRPr="000B0E97" w:rsidRDefault="000B0E97" w:rsidP="00262CED">
      <w:pPr>
        <w:ind w:firstLine="709"/>
        <w:jc w:val="both"/>
        <w:rPr>
          <w:rFonts w:eastAsia="Times New Roman"/>
          <w:sz w:val="26"/>
          <w:szCs w:val="26"/>
          <w:lang w:eastAsia="ru-RU"/>
        </w:rPr>
      </w:pPr>
      <w:r w:rsidRPr="000B0E97">
        <w:rPr>
          <w:rFonts w:eastAsia="Times New Roman"/>
          <w:sz w:val="26"/>
          <w:szCs w:val="26"/>
          <w:lang w:eastAsia="ru-RU"/>
        </w:rPr>
        <w:t xml:space="preserve">В электронном виде подача заявления и документов, необходимых для предоставления муниципальной услуги, осуществляется по адресу: </w:t>
      </w:r>
      <w:hyperlink r:id="rId45" w:history="1">
        <w:r w:rsidRPr="000B0E97">
          <w:rPr>
            <w:rFonts w:eastAsia="Times New Roman"/>
            <w:sz w:val="26"/>
            <w:szCs w:val="26"/>
            <w:lang w:val="en-US" w:eastAsia="ru-RU"/>
          </w:rPr>
          <w:t>hasanski</w:t>
        </w:r>
        <w:r w:rsidRPr="000B0E97">
          <w:rPr>
            <w:rFonts w:eastAsia="Times New Roman"/>
            <w:sz w:val="26"/>
            <w:szCs w:val="26"/>
            <w:lang w:eastAsia="ru-RU"/>
          </w:rPr>
          <w:t>@</w:t>
        </w:r>
        <w:r w:rsidRPr="000B0E97">
          <w:rPr>
            <w:rFonts w:eastAsia="Times New Roman"/>
            <w:sz w:val="26"/>
            <w:szCs w:val="26"/>
            <w:lang w:val="en-US" w:eastAsia="ru-RU"/>
          </w:rPr>
          <w:t>yandex</w:t>
        </w:r>
        <w:r w:rsidRPr="000B0E97">
          <w:rPr>
            <w:rFonts w:eastAsia="Times New Roman"/>
            <w:sz w:val="26"/>
            <w:szCs w:val="26"/>
            <w:lang w:eastAsia="ru-RU"/>
          </w:rPr>
          <w:t>.</w:t>
        </w:r>
        <w:proofErr w:type="spellStart"/>
        <w:r w:rsidRPr="000B0E97">
          <w:rPr>
            <w:rFonts w:eastAsia="Times New Roman"/>
            <w:sz w:val="26"/>
            <w:szCs w:val="26"/>
            <w:lang w:val="en-US" w:eastAsia="ru-RU"/>
          </w:rPr>
          <w:t>ru</w:t>
        </w:r>
        <w:proofErr w:type="spellEnd"/>
      </w:hyperlink>
      <w:r w:rsidRPr="000B0E97">
        <w:rPr>
          <w:rFonts w:eastAsia="Times New Roman"/>
          <w:sz w:val="26"/>
          <w:szCs w:val="26"/>
          <w:lang w:eastAsia="ru-RU"/>
        </w:rPr>
        <w:t>.</w:t>
      </w:r>
    </w:p>
    <w:p w14:paraId="249BF6D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Прием заявителей для регистрации обращений и приема документов ведется по адресу: 692701, Приморский край, Хасанский муниципальный округ, </w:t>
      </w: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w:t>
      </w:r>
      <w:proofErr w:type="gramStart"/>
      <w:r w:rsidRPr="000B0E97">
        <w:rPr>
          <w:rFonts w:eastAsia="Times New Roman"/>
          <w:sz w:val="26"/>
          <w:szCs w:val="26"/>
          <w:lang w:eastAsia="ru-RU"/>
        </w:rPr>
        <w:t xml:space="preserve">Славянка,   </w:t>
      </w:r>
      <w:proofErr w:type="gramEnd"/>
      <w:r w:rsidRPr="000B0E97">
        <w:rPr>
          <w:rFonts w:eastAsia="Times New Roman"/>
          <w:sz w:val="26"/>
          <w:szCs w:val="26"/>
          <w:lang w:eastAsia="ru-RU"/>
        </w:rPr>
        <w:t xml:space="preserve"> ул. Молодежная, </w:t>
      </w:r>
      <w:proofErr w:type="spellStart"/>
      <w:r w:rsidRPr="000B0E97">
        <w:rPr>
          <w:rFonts w:eastAsia="Times New Roman"/>
          <w:sz w:val="26"/>
          <w:szCs w:val="26"/>
          <w:lang w:eastAsia="ru-RU"/>
        </w:rPr>
        <w:t>влд</w:t>
      </w:r>
      <w:proofErr w:type="spellEnd"/>
      <w:r w:rsidRPr="000B0E97">
        <w:rPr>
          <w:rFonts w:eastAsia="Times New Roman"/>
          <w:sz w:val="26"/>
          <w:szCs w:val="26"/>
          <w:lang w:eastAsia="ru-RU"/>
        </w:rPr>
        <w:t xml:space="preserve">. 1, </w:t>
      </w:r>
      <w:proofErr w:type="spellStart"/>
      <w:r w:rsidRPr="000B0E97">
        <w:rPr>
          <w:rFonts w:eastAsia="Times New Roman"/>
          <w:sz w:val="26"/>
          <w:szCs w:val="26"/>
          <w:lang w:eastAsia="ru-RU"/>
        </w:rPr>
        <w:t>каб</w:t>
      </w:r>
      <w:proofErr w:type="spellEnd"/>
      <w:r w:rsidRPr="000B0E97">
        <w:rPr>
          <w:rFonts w:eastAsia="Times New Roman"/>
          <w:sz w:val="26"/>
          <w:szCs w:val="26"/>
          <w:lang w:eastAsia="ru-RU"/>
        </w:rPr>
        <w:t xml:space="preserve">. 321, специалистом общего отдела администрации Хасанского муниципального округа. </w:t>
      </w:r>
    </w:p>
    <w:p w14:paraId="0E5A0C8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Часы приема обращений заявителей (представителей заявителей) об оказании муниципальной услуги:</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24"/>
        <w:gridCol w:w="4592"/>
      </w:tblGrid>
      <w:tr w:rsidR="00C93DF5" w:rsidRPr="00C93DF5" w14:paraId="17C15A79" w14:textId="77777777" w:rsidTr="000B0E97">
        <w:tc>
          <w:tcPr>
            <w:tcW w:w="2324" w:type="dxa"/>
            <w:hideMark/>
          </w:tcPr>
          <w:p w14:paraId="2C1D9B5F"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Понедельник</w:t>
            </w:r>
          </w:p>
        </w:tc>
        <w:tc>
          <w:tcPr>
            <w:tcW w:w="4592" w:type="dxa"/>
            <w:hideMark/>
          </w:tcPr>
          <w:p w14:paraId="06DE431D"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10:00 - 13:00, 14:00 - 17:00 час.</w:t>
            </w:r>
          </w:p>
        </w:tc>
      </w:tr>
      <w:tr w:rsidR="00C93DF5" w:rsidRPr="00C93DF5" w14:paraId="29CBCB9F" w14:textId="77777777" w:rsidTr="000B0E97">
        <w:tc>
          <w:tcPr>
            <w:tcW w:w="2324" w:type="dxa"/>
            <w:hideMark/>
          </w:tcPr>
          <w:p w14:paraId="6FB88A81"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Вторник</w:t>
            </w:r>
          </w:p>
        </w:tc>
        <w:tc>
          <w:tcPr>
            <w:tcW w:w="4592" w:type="dxa"/>
            <w:hideMark/>
          </w:tcPr>
          <w:p w14:paraId="15A659B2"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09:00 - 13:00, 14:00 - 18:00 час.</w:t>
            </w:r>
          </w:p>
        </w:tc>
      </w:tr>
      <w:tr w:rsidR="00C93DF5" w:rsidRPr="00C93DF5" w14:paraId="26C5E223" w14:textId="77777777" w:rsidTr="000B0E97">
        <w:tc>
          <w:tcPr>
            <w:tcW w:w="2324" w:type="dxa"/>
            <w:hideMark/>
          </w:tcPr>
          <w:p w14:paraId="0A4F50F5"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Среда</w:t>
            </w:r>
          </w:p>
        </w:tc>
        <w:tc>
          <w:tcPr>
            <w:tcW w:w="4592" w:type="dxa"/>
            <w:hideMark/>
          </w:tcPr>
          <w:p w14:paraId="1FE17157"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09:00 - 13:00, 14:00 - 18:00 час.</w:t>
            </w:r>
          </w:p>
        </w:tc>
      </w:tr>
      <w:tr w:rsidR="00C93DF5" w:rsidRPr="00C93DF5" w14:paraId="4BEA2719" w14:textId="77777777" w:rsidTr="000B0E97">
        <w:tc>
          <w:tcPr>
            <w:tcW w:w="2324" w:type="dxa"/>
            <w:hideMark/>
          </w:tcPr>
          <w:p w14:paraId="10810FCA"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Четверг</w:t>
            </w:r>
          </w:p>
        </w:tc>
        <w:tc>
          <w:tcPr>
            <w:tcW w:w="4592" w:type="dxa"/>
            <w:hideMark/>
          </w:tcPr>
          <w:p w14:paraId="42477F44"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09:00 - 13:00, 14:00 - 18:00 час.</w:t>
            </w:r>
          </w:p>
        </w:tc>
      </w:tr>
      <w:tr w:rsidR="00C93DF5" w:rsidRPr="00C93DF5" w14:paraId="3742C5F4" w14:textId="77777777" w:rsidTr="000B0E97">
        <w:tc>
          <w:tcPr>
            <w:tcW w:w="2324" w:type="dxa"/>
            <w:hideMark/>
          </w:tcPr>
          <w:p w14:paraId="70EACA4A"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Пятница</w:t>
            </w:r>
          </w:p>
        </w:tc>
        <w:tc>
          <w:tcPr>
            <w:tcW w:w="4592" w:type="dxa"/>
            <w:hideMark/>
          </w:tcPr>
          <w:p w14:paraId="7A5F5B69"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09:00 - 13:00, 14:00 - 17:00 час.</w:t>
            </w:r>
          </w:p>
        </w:tc>
      </w:tr>
      <w:tr w:rsidR="00C93DF5" w:rsidRPr="00C93DF5" w14:paraId="7A03027E" w14:textId="77777777" w:rsidTr="000B0E97">
        <w:tc>
          <w:tcPr>
            <w:tcW w:w="6916" w:type="dxa"/>
            <w:gridSpan w:val="2"/>
            <w:hideMark/>
          </w:tcPr>
          <w:p w14:paraId="17B0F065" w14:textId="77777777" w:rsidR="000B0E97" w:rsidRPr="000B0E97" w:rsidRDefault="000B0E97" w:rsidP="00262CED">
            <w:pPr>
              <w:widowControl w:val="0"/>
              <w:autoSpaceDE w:val="0"/>
              <w:autoSpaceDN w:val="0"/>
              <w:ind w:firstLine="709"/>
              <w:jc w:val="both"/>
              <w:rPr>
                <w:rFonts w:eastAsia="Times New Roman"/>
                <w:sz w:val="26"/>
                <w:szCs w:val="26"/>
                <w:lang w:eastAsia="en-US"/>
              </w:rPr>
            </w:pPr>
            <w:r w:rsidRPr="000B0E97">
              <w:rPr>
                <w:rFonts w:eastAsia="Times New Roman"/>
                <w:sz w:val="26"/>
                <w:szCs w:val="26"/>
                <w:lang w:eastAsia="en-US"/>
              </w:rPr>
              <w:t>Суббота, воскресенье - выходные дни</w:t>
            </w:r>
          </w:p>
        </w:tc>
      </w:tr>
    </w:tbl>
    <w:p w14:paraId="335CDF1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Прием заявления и документов осуществляется путем регистрации заявления с присвоением соответствующего номера.</w:t>
      </w:r>
    </w:p>
    <w:p w14:paraId="0CE6786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Заявление о предоставлении муниципальной услуги может быть направлено через </w:t>
      </w:r>
      <w:r w:rsidRPr="000B0E97">
        <w:rPr>
          <w:rFonts w:eastAsia="Times New Roman"/>
          <w:sz w:val="26"/>
          <w:szCs w:val="26"/>
          <w:lang w:eastAsia="ru-RU"/>
        </w:rPr>
        <w:lastRenderedPageBreak/>
        <w:t>МФЦ.</w:t>
      </w:r>
    </w:p>
    <w:p w14:paraId="00A4D59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общего отдела администрации Хасанского муниципального округа не позднее следующего рабочего дня после дня регистрации заявления передает пакет документов в уполномоченный орган для дальнейшего его рассмотрения.</w:t>
      </w:r>
    </w:p>
    <w:p w14:paraId="4EA3C09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3.1.2. Процедура рассмотрения заявления о заключении соглашения об установлении сервитута</w:t>
      </w:r>
    </w:p>
    <w:p w14:paraId="7B20A23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Основанием для начала административной процедуры является получение специалистом уполномоченного органа пакета документов, необходимого для предоставления муниципальной услуги.</w:t>
      </w:r>
    </w:p>
    <w:p w14:paraId="2DFD291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ответственный за предоставление муниципальной услуги, в течение 3 рабочих дней проводит экспертизу предоставленных документов на предмет их соответствия установленным требованиям действующего законодательства Российской Федерации.</w:t>
      </w:r>
    </w:p>
    <w:p w14:paraId="641D7DD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случае соответствия предоставленных документов, приложенных к заявлению о предоставлении муниципальной услуги, требованиям действующего законодательства Российской Федерации специалист переходит к процедуре направления межведомственных запросов.</w:t>
      </w:r>
    </w:p>
    <w:p w14:paraId="5A70927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3.1.3. Процедура направления межведомственных запросов</w:t>
      </w:r>
    </w:p>
    <w:p w14:paraId="2BAED8E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 необходимости специалист уполномоченного органа, ответственный за предоставление муниципальной услуги, формирует и направляет межведомственные запросы о предоставлении документов согласно перечню, указанному в </w:t>
      </w:r>
      <w:hyperlink r:id="rId46" w:anchor="P146" w:history="1">
        <w:r w:rsidRPr="000B0E97">
          <w:rPr>
            <w:rFonts w:eastAsia="Times New Roman"/>
            <w:sz w:val="26"/>
            <w:szCs w:val="26"/>
            <w:lang w:eastAsia="ru-RU"/>
          </w:rPr>
          <w:t>п. 2.6.2</w:t>
        </w:r>
      </w:hyperlink>
      <w:r w:rsidRPr="000B0E97">
        <w:rPr>
          <w:rFonts w:eastAsia="Times New Roman"/>
          <w:sz w:val="26"/>
          <w:szCs w:val="26"/>
          <w:lang w:eastAsia="ru-RU"/>
        </w:rPr>
        <w:t xml:space="preserve"> настоящего административного регламента.</w:t>
      </w:r>
    </w:p>
    <w:p w14:paraId="6DC33C2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Межведомственные запросы о предоставлении документов направляются на бумажном носителе или в форме электронного документа.</w:t>
      </w:r>
    </w:p>
    <w:p w14:paraId="75E78D2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3.1.4. Процедура направления уведомления о возможности заключения соглашения об установлении сервитута в предложенных заявителем границах</w:t>
      </w:r>
    </w:p>
    <w:p w14:paraId="4F1E8A5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течение 30 дней со дня поступления заявления о заключении соглашения об установлении сервитута в отношении земельных участков, находящихся в ведении органов местного самоуправления или в собственности муниципального образования, заявителю направляется уведомление о возможности заключения соглашения о предоставлении права ограниченного пользования земельным участком (сервитут) в предложенных заявителем границах.</w:t>
      </w:r>
    </w:p>
    <w:p w14:paraId="61AE644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3.1.5. Процедура направления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14:paraId="7A4AD45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невозможности предоставления права ограниченного пользования земельным участком (сервитут) в испрашиваемых границах уполномоченный орган готовит иной вариант схемы о предоставлении права ограниченного пользования земельным участком (сервитут) в иных границах с приложением схемы границ сервитута на кадастровом плане территории и в течение трех рабочих дней направляет его заявителю.</w:t>
      </w:r>
    </w:p>
    <w:p w14:paraId="23C1A6F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3.1.6. Процедура подготовки и направления заявителю подписанных экземпляров проекта соглашения об установлении сервитута</w:t>
      </w:r>
    </w:p>
    <w:p w14:paraId="572F079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случае, если право ограниченного пользования земельным участком (сервитут) устанавливается на весь земельный участок или срок действия сервитута до трех лет, при отсутствии оснований для отказа в установлении сервитута специалист уполномоченного органа готовит проект соглашения и в течение трех рабочих дней направляет его заявителю.</w:t>
      </w:r>
    </w:p>
    <w:p w14:paraId="42438FC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В случае, если право ограниченного пользования (сервитут) устанавливается на часть земельного участка либо срок действия сервитута более трех лет, при отсутствии оснований для отказа в установлении сервитута специалист уполномоченного органа, ответственный за предоставление муниципальной услуги, готовит проект уведомления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и в течение трех </w:t>
      </w:r>
      <w:r w:rsidRPr="000B0E97">
        <w:rPr>
          <w:rFonts w:eastAsia="Times New Roman"/>
          <w:sz w:val="26"/>
          <w:szCs w:val="26"/>
          <w:lang w:eastAsia="ru-RU"/>
        </w:rPr>
        <w:lastRenderedPageBreak/>
        <w:t>рабочих дней направляет его заявителю.</w:t>
      </w:r>
    </w:p>
    <w:p w14:paraId="34F000F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3.1.7. Процедура принятия решения об отказе в установлении сервитута и направления этого решения заявителю с указанием оснований такого отказа</w:t>
      </w:r>
    </w:p>
    <w:p w14:paraId="7662C41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 наличии оснований, предусмотренных </w:t>
      </w:r>
      <w:hyperlink r:id="rId47" w:anchor="P153" w:history="1">
        <w:proofErr w:type="spellStart"/>
        <w:r w:rsidRPr="000B0E97">
          <w:rPr>
            <w:rFonts w:eastAsia="Times New Roman"/>
            <w:sz w:val="26"/>
            <w:szCs w:val="26"/>
            <w:lang w:eastAsia="ru-RU"/>
          </w:rPr>
          <w:t>пп</w:t>
        </w:r>
        <w:proofErr w:type="spellEnd"/>
        <w:r w:rsidRPr="000B0E97">
          <w:rPr>
            <w:rFonts w:eastAsia="Times New Roman"/>
            <w:sz w:val="26"/>
            <w:szCs w:val="26"/>
            <w:lang w:eastAsia="ru-RU"/>
          </w:rPr>
          <w:t>. 2.8.1</w:t>
        </w:r>
      </w:hyperlink>
      <w:r w:rsidRPr="000B0E97">
        <w:rPr>
          <w:rFonts w:eastAsia="Times New Roman"/>
          <w:sz w:val="26"/>
          <w:szCs w:val="26"/>
          <w:lang w:eastAsia="ru-RU"/>
        </w:rPr>
        <w:t xml:space="preserve"> настоящего административного регламента, уполномоченный орган принимает решение об отказе в предоставлении муниципальной услуги и в течение трех рабочих дней направляет его заявителю.</w:t>
      </w:r>
    </w:p>
    <w:p w14:paraId="460ACDC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3.2. Особенности предоставления муниципальной услуги в электронной форме</w:t>
      </w:r>
    </w:p>
    <w:p w14:paraId="2785102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Муниципальная услуга в электронной форме предоставляется в соответствии с </w:t>
      </w:r>
      <w:hyperlink r:id="rId48" w:anchor="P207" w:history="1">
        <w:r w:rsidRPr="000B0E97">
          <w:rPr>
            <w:rFonts w:eastAsia="Times New Roman"/>
            <w:sz w:val="26"/>
            <w:szCs w:val="26"/>
            <w:lang w:eastAsia="ru-RU"/>
          </w:rPr>
          <w:t>пунктом 3.1</w:t>
        </w:r>
      </w:hyperlink>
      <w:r w:rsidRPr="000B0E97">
        <w:rPr>
          <w:rFonts w:eastAsia="Times New Roman"/>
          <w:sz w:val="26"/>
          <w:szCs w:val="26"/>
          <w:lang w:eastAsia="ru-RU"/>
        </w:rPr>
        <w:t xml:space="preserve"> настоящего административного регламента.</w:t>
      </w:r>
    </w:p>
    <w:p w14:paraId="36C97F3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3.3. Особенности предоставления муниципальной услуги в МФЦ</w:t>
      </w:r>
    </w:p>
    <w:p w14:paraId="6B22FD2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3.3.1. В соответствии с заключенным соглашением о взаимодействии между уполномоченным МФЦ (далее - УМФЦ) и администрацией об организации предоставления муниципальной услуги, МФЦ осуществляет следующие административные процедуры:</w:t>
      </w:r>
    </w:p>
    <w:p w14:paraId="3857CC7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1) информирование (консультация) о порядке предоставления муниципальной услуги;</w:t>
      </w:r>
    </w:p>
    <w:p w14:paraId="1B4CBE2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2) прием и регистрацию запроса и документов от заявителя для получения муниципальной услуги;</w:t>
      </w:r>
    </w:p>
    <w:p w14:paraId="6A271FA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 составление и выдачу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79F71D5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3.3.2. Осуществление административной процедуры "Информирование (консультация) о порядке предоставления муниципальной услуги"</w:t>
      </w:r>
    </w:p>
    <w:p w14:paraId="182C94B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Административную процедуру осуществляет специалист МФЦ. Специалист МФЦ обеспечивает информационную поддержку заявителя при личном обращении заявителя в МФЦ, в организации, привлекаемых к реализации функций МФЦ (далее - привлекаемые организации), или при обращении в центр телефонного обслуживания УМФЦ по следующим вопросам:</w:t>
      </w:r>
    </w:p>
    <w:p w14:paraId="0152776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срок предоставления муниципальной услуги;</w:t>
      </w:r>
    </w:p>
    <w:p w14:paraId="53BC012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информация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14:paraId="6E85721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порядок обжалования действий (бездействия), а также решений органов, предоставляющих муниципальную услугу, муниципальных служащих, МФЦ, работников МФЦ;</w:t>
      </w:r>
    </w:p>
    <w:p w14:paraId="1075B1E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информация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14:paraId="0E366F3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информация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14:paraId="59546BD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режим работы и адреса иных МФЦ и привлекаемых организаций, находящихся на территории Приморского края;</w:t>
      </w:r>
    </w:p>
    <w:p w14:paraId="16B9E40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иная информация, необходимая для получения муниципальной услуги, за исключением вопросов, предполагающих правовую экспертизу пакета документов или правовую оценку обращения.</w:t>
      </w:r>
    </w:p>
    <w:p w14:paraId="746EDBD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3.3.3. Осуществление административной процедуры "Прием и регистрация запроса и документов"</w:t>
      </w:r>
    </w:p>
    <w:p w14:paraId="5BF43FB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Административную процедуру осуществляет специалист МФЦ, ответственный за прием и регистрацию запроса и документов (далее - специалист приема МФЦ).</w:t>
      </w:r>
    </w:p>
    <w:p w14:paraId="443C1D8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 личном обращении заявителя за предоставлением муниципальной услуги специалист приема МФЦ, принимающий заявление и необходимые документы, должен </w:t>
      </w:r>
      <w:r w:rsidRPr="000B0E97">
        <w:rPr>
          <w:rFonts w:eastAsia="Times New Roman"/>
          <w:sz w:val="26"/>
          <w:szCs w:val="26"/>
          <w:lang w:eastAsia="ru-RU"/>
        </w:rPr>
        <w:lastRenderedPageBreak/>
        <w:t>удостовериться в личности заявителя (представителя заявителя). Специалист приема МФЦ проверяет документы, представленные заявителем, на полноту и соответствие требованиям, установленным настоящим административным регламентом:</w:t>
      </w:r>
    </w:p>
    <w:p w14:paraId="51458EA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 в случае неполноты документов, представленных заявителем, уведомляет заявителя о возможности получения отказа в предоставлении муниципальной услуги;</w:t>
      </w:r>
    </w:p>
    <w:p w14:paraId="747F330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б) если заявитель настаивает на приеме документов, специалист приема МФЦ делает в расписке отметку "принято по требованию".</w:t>
      </w:r>
    </w:p>
    <w:p w14:paraId="4ED5658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в случае отсутствия такого у заявителя, 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самостоятельно проверить информацию, указанную в заявлении, и расписаться.</w:t>
      </w:r>
    </w:p>
    <w:p w14:paraId="6BA4480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Специалист приема МФЦ формирует и распечатывает 1 (один) экземпляр расписки о приеме документов, содержащей перечень представленных заявителем документов, с указанием формы их предоставления (оригинал или копия), количества экземпляров и даты их представления, подписывает, предлагает заявителю самостоятельно проверить информацию, указанную в расписке, и расписаться, после чего создает электронные образы подписанного заявления, представленных заявителем документов (сканирует документы в форме, в которой они были представлены заявителем в соответствии с требованиями настоящего административного регламента) и расписки, подписанной заявителем. Заявление, документы, представленные заявителем, и расписка после сканирования возвращаются заявителю.</w:t>
      </w:r>
    </w:p>
    <w:p w14:paraId="186B1A0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Принятые у заявителя документы, заявление и расписка передаются в электронном виде в администрацию по защищенным каналам связи.</w:t>
      </w:r>
    </w:p>
    <w:p w14:paraId="5FD2DD2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Не подлежит сканированию и передается на бумажных носителях в администрацию Хасанского муниципального округа схема расположения земельного участка на кадастровом плане территории, в случае если ее размер превышает размер листа формата А4.</w:t>
      </w:r>
    </w:p>
    <w:p w14:paraId="377B141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3.3.4. Осуществление административной процедуры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07BF421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Административную процедуру осуществляет специалист МФЦ, ответственный за выдачу результата предоставления муниципальной услуги (далее - уполномоченный специалист МФЦ).</w:t>
      </w:r>
    </w:p>
    <w:p w14:paraId="4F56ACD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личном обращении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14:paraId="4B30A69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Уполномоченный специалист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14:paraId="2472DDF2"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 проверку действительности электронной подписи должностного лица администрации Хасанского муниципального округа, подписавшего электронный документ, полученный МФЦ по результатам предоставления муниципальной услуги;</w:t>
      </w:r>
    </w:p>
    <w:p w14:paraId="65B95B8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б) изготовление, заверение экземпляра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12F89F3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учет выдачи экземпляров электронных документов на бумажном носителе.</w:t>
      </w:r>
    </w:p>
    <w:p w14:paraId="66FFABC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lastRenderedPageBreak/>
        <w:t>Уполномоченный специалист МФЦ передает документы, являющиеся результатом предоставления муниципальной услуги, заявителю (или его представителю) и предлагает ознакомиться с ними.</w:t>
      </w:r>
    </w:p>
    <w:p w14:paraId="796F06F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соответствии с заключенным соглашением о взаимодействии между МФЦ и администрацией Хасанского муниципального округа, и если иное не предусмотрено федеральным законом, на МФЦ может быть возложена функция по обработке информации из информационных систем межведомственного электронного взаимодействия и составление и заверение выписок, полученных из информационных систем межведомственного электронного взаимодействия, в том числе с использованием информационно-технологической и коммуникационной инфраструктуры, и выдачу заявителю на основании такой информации документов, включая составление на бумажном носителе и заверение выписок из указанных информационных систем, в соответствии с требованиями, установленными Правительством Российской Федерации. И если иное не предусмотрено правилами организации деятельности многофункциональных центров, утверждаемыми Правительством Российской Федерации, составленные на бумажном носителе и заверенные МФЦ выписки из информационных систем органов, предоставляющих муниципальные услуги, приравниваются к выпискам из информационных систем на бумажном носителе, составленным самим органом, предоставляющим муниципальные услуги.</w:t>
      </w:r>
    </w:p>
    <w:p w14:paraId="336AA7EA" w14:textId="77777777" w:rsidR="000B0E97" w:rsidRPr="000B0E97" w:rsidRDefault="000B0E97" w:rsidP="00262CED">
      <w:pPr>
        <w:widowControl w:val="0"/>
        <w:autoSpaceDE w:val="0"/>
        <w:autoSpaceDN w:val="0"/>
        <w:ind w:firstLine="709"/>
        <w:jc w:val="both"/>
        <w:rPr>
          <w:rFonts w:eastAsia="Times New Roman"/>
          <w:sz w:val="26"/>
          <w:szCs w:val="26"/>
          <w:lang w:eastAsia="ru-RU"/>
        </w:rPr>
      </w:pPr>
    </w:p>
    <w:p w14:paraId="1DB89DCB" w14:textId="77777777" w:rsidR="000B0E97" w:rsidRPr="000B0E97" w:rsidRDefault="000B0E97" w:rsidP="00262CED">
      <w:pPr>
        <w:widowControl w:val="0"/>
        <w:autoSpaceDE w:val="0"/>
        <w:autoSpaceDN w:val="0"/>
        <w:ind w:firstLine="709"/>
        <w:jc w:val="center"/>
        <w:rPr>
          <w:rFonts w:eastAsia="Times New Roman"/>
          <w:b/>
          <w:sz w:val="26"/>
          <w:szCs w:val="26"/>
          <w:lang w:eastAsia="ru-RU"/>
        </w:rPr>
      </w:pPr>
      <w:r w:rsidRPr="000B0E97">
        <w:rPr>
          <w:rFonts w:eastAsia="Times New Roman"/>
          <w:b/>
          <w:sz w:val="26"/>
          <w:szCs w:val="26"/>
          <w:lang w:eastAsia="ru-RU"/>
        </w:rPr>
        <w:t>4. Формы контроля за исполнением</w:t>
      </w:r>
    </w:p>
    <w:p w14:paraId="4E8A29CB" w14:textId="77777777" w:rsidR="000B0E97" w:rsidRPr="000B0E97" w:rsidRDefault="000B0E97" w:rsidP="00262CED">
      <w:pPr>
        <w:widowControl w:val="0"/>
        <w:autoSpaceDE w:val="0"/>
        <w:autoSpaceDN w:val="0"/>
        <w:ind w:firstLine="709"/>
        <w:jc w:val="center"/>
        <w:rPr>
          <w:rFonts w:eastAsia="Times New Roman"/>
          <w:b/>
          <w:sz w:val="26"/>
          <w:szCs w:val="26"/>
          <w:lang w:eastAsia="ru-RU"/>
        </w:rPr>
      </w:pPr>
      <w:r w:rsidRPr="000B0E97">
        <w:rPr>
          <w:rFonts w:eastAsia="Times New Roman"/>
          <w:b/>
          <w:sz w:val="26"/>
          <w:szCs w:val="26"/>
          <w:lang w:eastAsia="ru-RU"/>
        </w:rPr>
        <w:t>административного регламента</w:t>
      </w:r>
    </w:p>
    <w:p w14:paraId="257241AA" w14:textId="77777777" w:rsidR="000B0E97" w:rsidRPr="000B0E97" w:rsidRDefault="000B0E97" w:rsidP="00262CED">
      <w:pPr>
        <w:widowControl w:val="0"/>
        <w:autoSpaceDE w:val="0"/>
        <w:autoSpaceDN w:val="0"/>
        <w:ind w:firstLine="709"/>
        <w:jc w:val="both"/>
        <w:rPr>
          <w:rFonts w:eastAsia="Times New Roman"/>
          <w:sz w:val="26"/>
          <w:szCs w:val="26"/>
          <w:lang w:eastAsia="ru-RU"/>
        </w:rPr>
      </w:pPr>
    </w:p>
    <w:p w14:paraId="2B4DE65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4.1. Контроль за соблюдением последовательности действий, определенных административными процедурами по предоставлению муниципальной услуги, специалистами администрации Хасанского муниципального округа, исполнением настоящего административного регламента осуществляется заместителем главы администрации Хасанского муниципального округа, курирующим работу соответствующего органа администрации.</w:t>
      </w:r>
    </w:p>
    <w:p w14:paraId="668A20F8"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4.2. 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14:paraId="5C1FBEF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4.3. Контроль за соблюдением последовательности действий, определенных административными процедурами, и принятием решений специалистами уполномоченного органа осуществляется начальником управления имущественных и земельных отношений администрации Хасанского муниципального (далее - начальник управления).</w:t>
      </w:r>
    </w:p>
    <w:p w14:paraId="48EE8AC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4.4. Контроль осуществляется путем проведения проверок соблюдения и исполнения специалистами положений настоящего административного регламента, иных нормативных актов.</w:t>
      </w:r>
    </w:p>
    <w:p w14:paraId="0250090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4.5. Контроль осуществляется начальником управления не реже одного раза в месяц.</w:t>
      </w:r>
    </w:p>
    <w:p w14:paraId="5378407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4.6. Лица, работающие с заявлениями, несут ответственность в соответствии с действующим законодательством Российской Федерации за сохранность находящихся у них на рассмотрении заявлений и документов, связанных с их рассмотрением.</w:t>
      </w:r>
    </w:p>
    <w:p w14:paraId="474E0207" w14:textId="77777777" w:rsidR="000B0E97" w:rsidRPr="000B0E97" w:rsidRDefault="000B0E97" w:rsidP="00C93DF5">
      <w:pPr>
        <w:widowControl w:val="0"/>
        <w:autoSpaceDE w:val="0"/>
        <w:autoSpaceDN w:val="0"/>
        <w:jc w:val="both"/>
        <w:rPr>
          <w:rFonts w:eastAsia="Times New Roman"/>
          <w:sz w:val="26"/>
          <w:szCs w:val="26"/>
          <w:lang w:eastAsia="ru-RU"/>
        </w:rPr>
      </w:pPr>
    </w:p>
    <w:p w14:paraId="16B0AD7F"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5. Досудебный (внесудебный) порядок обжалования</w:t>
      </w:r>
    </w:p>
    <w:p w14:paraId="12FCAAA5"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заявителем (представителем заявителя) решений</w:t>
      </w:r>
    </w:p>
    <w:p w14:paraId="022B36B0"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и действий (бездействия) органа, предоставляющего</w:t>
      </w:r>
    </w:p>
    <w:p w14:paraId="4EDDC0FF"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муниципальную услугу, должностного лица органа,</w:t>
      </w:r>
    </w:p>
    <w:p w14:paraId="2C41E649"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предоставляющего муниципальную услугу, либо</w:t>
      </w:r>
    </w:p>
    <w:p w14:paraId="772C3B5C"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муниципального служащего, многофункционального</w:t>
      </w:r>
    </w:p>
    <w:p w14:paraId="76EE2524" w14:textId="77777777" w:rsidR="000B0E97" w:rsidRPr="000B0E97" w:rsidRDefault="000B0E97" w:rsidP="00C40D65">
      <w:pPr>
        <w:widowControl w:val="0"/>
        <w:autoSpaceDE w:val="0"/>
        <w:autoSpaceDN w:val="0"/>
        <w:jc w:val="center"/>
        <w:rPr>
          <w:rFonts w:eastAsia="Times New Roman"/>
          <w:b/>
          <w:sz w:val="26"/>
          <w:szCs w:val="26"/>
          <w:lang w:eastAsia="ru-RU"/>
        </w:rPr>
      </w:pPr>
      <w:r w:rsidRPr="000B0E97">
        <w:rPr>
          <w:rFonts w:eastAsia="Times New Roman"/>
          <w:b/>
          <w:sz w:val="26"/>
          <w:szCs w:val="26"/>
          <w:lang w:eastAsia="ru-RU"/>
        </w:rPr>
        <w:t>центра, работника многофункционального центра</w:t>
      </w:r>
    </w:p>
    <w:p w14:paraId="2913C580" w14:textId="77777777" w:rsidR="000B0E97" w:rsidRPr="000B0E97" w:rsidRDefault="000B0E97" w:rsidP="00C93DF5">
      <w:pPr>
        <w:widowControl w:val="0"/>
        <w:autoSpaceDE w:val="0"/>
        <w:autoSpaceDN w:val="0"/>
        <w:jc w:val="both"/>
        <w:rPr>
          <w:rFonts w:eastAsia="Times New Roman"/>
          <w:sz w:val="26"/>
          <w:szCs w:val="26"/>
          <w:lang w:eastAsia="ru-RU"/>
        </w:rPr>
      </w:pPr>
    </w:p>
    <w:p w14:paraId="768C76D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lastRenderedPageBreak/>
        <w:t xml:space="preserve">5.1. Решения и действия (бездействие) администрации Хасанского муниципального округа, учреждений, оказывающих муниципальные услуги, должностных лиц, муниципальных служащих Хасанского муниципального округа, должностных лиц и специалистов учреждений, оказывающих муниципальные услуги, многофункционального центра, работника многофункционального центра, принятые (осуществляемые) в ходе предоставления муниципальной услуги на основании настоящего Регламента, могут быть обжалованы заявителем в досудебном (внесудебном) порядке. </w:t>
      </w:r>
    </w:p>
    <w:p w14:paraId="05B92BC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5.2. Досудебный (внесудебный) порядок обжалования, установленный настоящим разделом, применяется ко всем административным процедурам, перечисленным в </w:t>
      </w:r>
      <w:hyperlink r:id="rId49" w:anchor="P200" w:history="1">
        <w:r w:rsidRPr="000B0E97">
          <w:rPr>
            <w:rFonts w:eastAsia="Times New Roman"/>
            <w:sz w:val="26"/>
            <w:szCs w:val="26"/>
            <w:lang w:eastAsia="ru-RU"/>
          </w:rPr>
          <w:t>разделе 3</w:t>
        </w:r>
      </w:hyperlink>
      <w:r w:rsidRPr="000B0E97">
        <w:rPr>
          <w:rFonts w:eastAsia="Times New Roman"/>
          <w:sz w:val="26"/>
          <w:szCs w:val="26"/>
          <w:lang w:eastAsia="ru-RU"/>
        </w:rPr>
        <w:t xml:space="preserve"> настоящего административного регламента.</w:t>
      </w:r>
    </w:p>
    <w:p w14:paraId="2BD0E7A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Заявитель либо его уполномоченный представитель вправе обратиться с жалобой в следующих случаях:</w:t>
      </w:r>
    </w:p>
    <w:p w14:paraId="0852D4C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нарушения срока регистрации запроса о предоставлении муниципальной услуги, запроса о предоставлении двух и более муниципальных услуг в многофункциональных центрах при однократном обращении заявителя;</w:t>
      </w:r>
    </w:p>
    <w:p w14:paraId="6CB955C4"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нарушения срока предоставления муниципальной услуги;</w:t>
      </w:r>
    </w:p>
    <w:p w14:paraId="1D1C35F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требования у заявителя документов, не предусмотренных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 для предоставления муниципальной услуги;</w:t>
      </w:r>
    </w:p>
    <w:p w14:paraId="5E50196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отказа заявителю в приеме документов, предоставление которых предусмотрено нормативными правовыми актами Российской Федерации, муниципальными правовыми актами Хасанского муниципального округа для предоставления муниципальной услуги;</w:t>
      </w:r>
    </w:p>
    <w:p w14:paraId="41EC67B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отказа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Хасанского муниципального округа;</w:t>
      </w:r>
    </w:p>
    <w:p w14:paraId="2554317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требования у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Хасанского муниципального округа;</w:t>
      </w:r>
    </w:p>
    <w:p w14:paraId="29F9CB5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отказа администрации Хасанского муниципального округа, учреждений, оказывающих муниципальные услуги, должностных лиц, муниципальных служащих администрации Хасанского муниципального округа, должностных лиц и специалистов учреждений, предоставляющих муниципальные услуги,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14:paraId="6EF9A14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нарушения срока или порядка выдачи документов по результатам предоставления муниципальной услуги;</w:t>
      </w:r>
    </w:p>
    <w:p w14:paraId="79AD7CE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Приморского края, правовыми актами муниципального образования.</w:t>
      </w:r>
    </w:p>
    <w:p w14:paraId="0F9EA9C7" w14:textId="77777777" w:rsidR="000B0E97" w:rsidRPr="000B0E97" w:rsidRDefault="000B0E97" w:rsidP="00262CED">
      <w:pPr>
        <w:widowControl w:val="0"/>
        <w:autoSpaceDE w:val="0"/>
        <w:autoSpaceDN w:val="0"/>
        <w:ind w:firstLine="709"/>
        <w:jc w:val="both"/>
        <w:rPr>
          <w:rFonts w:eastAsia="Times New Roman"/>
          <w:sz w:val="26"/>
          <w:szCs w:val="26"/>
          <w:lang w:eastAsia="ru-RU"/>
        </w:rPr>
      </w:pPr>
      <w:bookmarkStart w:id="10" w:name="P332"/>
      <w:bookmarkEnd w:id="10"/>
      <w:r w:rsidRPr="000B0E97">
        <w:rPr>
          <w:rFonts w:eastAsia="Times New Roman"/>
          <w:sz w:val="26"/>
          <w:szCs w:val="26"/>
          <w:lang w:eastAsia="ru-RU"/>
        </w:rPr>
        <w:t xml:space="preserve">5.3. Жалоба на решения и действия (бездействие) администрации Хасанского муниципального округа, учреждений, предоставляющих муниципальные услуги, должностных лиц, муниципальных служащих администрации Хасанского муниципального округа, должностных лиц и специалистов учреждений, предоставляющих муниципальные услуги, многофункционального центра, работника многофункционального центра подается в письменной форме на бумажном носителе, в электронной форме в орган, предоставляющий муниципальную услугу. </w:t>
      </w:r>
    </w:p>
    <w:p w14:paraId="54E3FFB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Жалоба на решения и действия (бездействие) работника многофункционального </w:t>
      </w:r>
      <w:r w:rsidRPr="000B0E97">
        <w:rPr>
          <w:rFonts w:eastAsia="Times New Roman"/>
          <w:sz w:val="26"/>
          <w:szCs w:val="26"/>
          <w:lang w:eastAsia="ru-RU"/>
        </w:rPr>
        <w:lastRenderedPageBreak/>
        <w:t>центра подается руководителю этого многофункционального центра.</w:t>
      </w:r>
    </w:p>
    <w:p w14:paraId="49D73507"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Жалоба на решения и действия (бездействие) многофункционального центра подается учредителю многофункционального центра.</w:t>
      </w:r>
    </w:p>
    <w:p w14:paraId="601A23E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Жалоба на решения и действия (бездействие) органа администрации Хасанского муниципального округа, должностных лиц, муниципальных служащих администрации Хасанского муниципального округа подается в администрацию Хасанского муниципального округа.</w:t>
      </w:r>
    </w:p>
    <w:p w14:paraId="65E17238" w14:textId="77777777" w:rsidR="000B0E97" w:rsidRPr="000B0E97" w:rsidRDefault="000B0E97" w:rsidP="00262CED">
      <w:pPr>
        <w:ind w:firstLine="709"/>
        <w:jc w:val="both"/>
        <w:rPr>
          <w:rFonts w:eastAsia="Times New Roman"/>
          <w:sz w:val="26"/>
          <w:szCs w:val="26"/>
          <w:lang w:eastAsia="ru-RU"/>
        </w:rPr>
      </w:pPr>
      <w:r w:rsidRPr="000B0E97">
        <w:rPr>
          <w:rFonts w:eastAsia="Times New Roman"/>
          <w:sz w:val="26"/>
          <w:szCs w:val="26"/>
          <w:lang w:eastAsia="ru-RU"/>
        </w:rPr>
        <w:t xml:space="preserve">Жалоба может быть принята при личном приеме заявителя. Личный прием заявителей проводится Администрацией, по адресу: 692701, Приморский край, Хасанский МО, </w:t>
      </w:r>
      <w:proofErr w:type="spellStart"/>
      <w:r w:rsidRPr="000B0E97">
        <w:rPr>
          <w:rFonts w:eastAsia="Times New Roman"/>
          <w:sz w:val="26"/>
          <w:szCs w:val="26"/>
          <w:lang w:eastAsia="ru-RU"/>
        </w:rPr>
        <w:t>пгт</w:t>
      </w:r>
      <w:proofErr w:type="spellEnd"/>
      <w:r w:rsidRPr="000B0E97">
        <w:rPr>
          <w:rFonts w:eastAsia="Times New Roman"/>
          <w:sz w:val="26"/>
          <w:szCs w:val="26"/>
          <w:lang w:eastAsia="ru-RU"/>
        </w:rPr>
        <w:t xml:space="preserve"> Славянка, ул. Молодёжная, </w:t>
      </w:r>
      <w:proofErr w:type="spellStart"/>
      <w:r w:rsidRPr="000B0E97">
        <w:rPr>
          <w:rFonts w:eastAsia="Times New Roman"/>
          <w:sz w:val="26"/>
          <w:szCs w:val="26"/>
          <w:lang w:eastAsia="ru-RU"/>
        </w:rPr>
        <w:t>влд</w:t>
      </w:r>
      <w:proofErr w:type="spellEnd"/>
      <w:r w:rsidRPr="000B0E97">
        <w:rPr>
          <w:rFonts w:eastAsia="Times New Roman"/>
          <w:sz w:val="26"/>
          <w:szCs w:val="26"/>
          <w:lang w:eastAsia="ru-RU"/>
        </w:rPr>
        <w:t xml:space="preserve">. 1, согласно графику, утвержденному Администрацией и размещенному на официальном сайте </w:t>
      </w:r>
      <w:hyperlink r:id="rId50" w:history="1">
        <w:r w:rsidRPr="000B0E97">
          <w:rPr>
            <w:rFonts w:eastAsia="Times New Roman"/>
            <w:sz w:val="26"/>
            <w:szCs w:val="26"/>
            <w:lang w:eastAsia="ru-RU"/>
          </w:rPr>
          <w:t>https://xasanskij-r25.gosweb.gosuslugi.ru/</w:t>
        </w:r>
      </w:hyperlink>
      <w:r w:rsidRPr="000B0E97">
        <w:rPr>
          <w:rFonts w:eastAsia="Times New Roman"/>
          <w:sz w:val="26"/>
          <w:szCs w:val="26"/>
          <w:lang w:eastAsia="ru-RU"/>
        </w:rPr>
        <w:t>.</w:t>
      </w:r>
    </w:p>
    <w:p w14:paraId="14E7CBDA" w14:textId="77777777" w:rsidR="000B0E97" w:rsidRPr="000B0E97" w:rsidRDefault="000B0E97" w:rsidP="00262CED">
      <w:pPr>
        <w:ind w:firstLine="709"/>
        <w:jc w:val="both"/>
        <w:rPr>
          <w:rFonts w:eastAsia="Times New Roman"/>
          <w:sz w:val="26"/>
          <w:szCs w:val="26"/>
          <w:lang w:eastAsia="ru-RU"/>
        </w:rPr>
      </w:pPr>
      <w:r w:rsidRPr="000B0E97">
        <w:rPr>
          <w:rFonts w:eastAsia="Times New Roman"/>
          <w:sz w:val="26"/>
          <w:szCs w:val="26"/>
          <w:lang w:eastAsia="ru-RU"/>
        </w:rPr>
        <w:t>В случае подачи жалобы на личном приеме гражданин (уполномоченный заявитель) представляет документ, удостоверяющий его личность, в соответствии с законодательством Российской Федерации.</w:t>
      </w:r>
    </w:p>
    <w:p w14:paraId="1B84273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37E030B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а) оформленная в соответствии с законодательством Российской Федерации доверенность (для физических лиц);</w:t>
      </w:r>
    </w:p>
    <w:p w14:paraId="2EBA5D0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E8FF9B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 поступлении жалобы в многофункциональный центр жалоба передается в администрацию Хасанского муниципального округа в порядке и сроки, установленные соглашением о взаимодействии, но не позднее следующего рабочего дня со дня поступления жалобы. </w:t>
      </w:r>
    </w:p>
    <w:p w14:paraId="346B93F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5.4. Жалоба должна содержать:</w:t>
      </w:r>
    </w:p>
    <w:p w14:paraId="1E18EE5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наименование органа, предоставляющего муниципальную услугу, учреждения, предоставляющего муниципальную услугу, должностного лица органа, предоставляющего муниципальную услугу, либо муниципального служащего, должностного лица либо специалиста учреждения, предоставляющего муниципальную услугу, многофункционального центра, руководителя и (или) работника многофункционального центра, решения и действия (бездействие) которых обжалуются;</w:t>
      </w:r>
    </w:p>
    <w:p w14:paraId="3D7D01A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FB579B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14:paraId="700C8DE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14:paraId="2CAD623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5.5. Жалоба подлежит регистрации в день ее поступления в администрацию Хасанского муниципального округа, многофункциональный центр, учредителю многофункционального центра.</w:t>
      </w:r>
    </w:p>
    <w:p w14:paraId="129CA1F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Жалоба, поступившая в орган, предоставляющий муниципальную услугу, многофункциональный центр, учредителю многофункционального центра, подлежит рассмотрению </w:t>
      </w:r>
      <w:r w:rsidRPr="000B0E97">
        <w:rPr>
          <w:rFonts w:eastAsia="Times New Roman"/>
          <w:sz w:val="26"/>
          <w:szCs w:val="26"/>
          <w:lang w:eastAsia="ru-RU"/>
        </w:rPr>
        <w:lastRenderedPageBreak/>
        <w:t xml:space="preserve">должностными лицами, указанными в </w:t>
      </w:r>
      <w:hyperlink r:id="rId51"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в течение 15 рабочих дней со дня ее регистрации.</w:t>
      </w:r>
    </w:p>
    <w:p w14:paraId="1DFEEC28"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случае обжалования отказа органа, предоставляющего муниципальную услугу, многофункционального центра в приеме документов у заявителя (уполномоченного представителя) или в исправлении допущенных опечаток и ошибок либо в случае обжалования нарушения установленного срока таких исправлений жалоба подлежит рассмотрению в течение 5 рабочих дней со дня ее регистрации.</w:t>
      </w:r>
    </w:p>
    <w:p w14:paraId="57B6896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По результатам рассмотрения жалобы должностные лица, указанные в </w:t>
      </w:r>
      <w:hyperlink r:id="rId52"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принимают одно из следующих решений:</w:t>
      </w:r>
    </w:p>
    <w:p w14:paraId="10C32511"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жалоба удовлетворяется, в том числе в форме отмены принятого решения, исправления администрацией Хасанского муниципального округа, многофункциональным центром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w:t>
      </w:r>
    </w:p>
    <w:p w14:paraId="2971CA6E"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удовлетворении жалобы отказывается.</w:t>
      </w:r>
    </w:p>
    <w:p w14:paraId="0D6F9BDB"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DBAD563"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Ответ на жалобу направляется в форме электронного документа по адресу электронной почты, указанному в жалобе, поступившей в форме электронного документа, и в письменной форме по почтовому адресу, указанному в жалобе, поступившей в письменной форме. Кроме того, на поступившую жалобу, которая затрагивает интересы неопределенного круга лиц, в частности на жалобу, в которой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53" w:history="1">
        <w:r w:rsidRPr="000B0E97">
          <w:rPr>
            <w:rFonts w:eastAsia="Times New Roman"/>
            <w:sz w:val="26"/>
            <w:szCs w:val="26"/>
            <w:lang w:eastAsia="ru-RU"/>
          </w:rPr>
          <w:t>части 2 статьи 6</w:t>
        </w:r>
      </w:hyperlink>
      <w:r w:rsidRPr="000B0E97">
        <w:rPr>
          <w:rFonts w:eastAsia="Times New Roman"/>
          <w:sz w:val="26"/>
          <w:szCs w:val="26"/>
          <w:lang w:eastAsia="ru-RU"/>
        </w:rPr>
        <w:t xml:space="preserve"> Федерального закона от 02.05.2006 N 59-ФЗ "О порядке рассмотрения обращений граждан Российской Федерации" на официальном сайте Хасанского муниципального округа.</w:t>
      </w:r>
    </w:p>
    <w:p w14:paraId="5398EC9D"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В случае, если текст письменной жалобы не позволяет определить суть жалобы, ответ на жалобу </w:t>
      </w:r>
      <w:proofErr w:type="gramStart"/>
      <w:r w:rsidRPr="000B0E97">
        <w:rPr>
          <w:rFonts w:eastAsia="Times New Roman"/>
          <w:sz w:val="26"/>
          <w:szCs w:val="26"/>
          <w:lang w:eastAsia="ru-RU"/>
        </w:rPr>
        <w:t>не дается</w:t>
      </w:r>
      <w:proofErr w:type="gramEnd"/>
      <w:r w:rsidRPr="000B0E97">
        <w:rPr>
          <w:rFonts w:eastAsia="Times New Roman"/>
          <w:sz w:val="26"/>
          <w:szCs w:val="26"/>
          <w:lang w:eastAsia="ru-RU"/>
        </w:rPr>
        <w:t xml:space="preserve">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дней со дня ее регистрации сообщается заявителю, направившему обращение.</w:t>
      </w:r>
    </w:p>
    <w:p w14:paraId="2CBA1EF9"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В случае поступления письменной жалобы, содержащей вопрос, ответ на который размещен в соответствии с </w:t>
      </w:r>
      <w:hyperlink r:id="rId54" w:history="1">
        <w:r w:rsidRPr="000B0E97">
          <w:rPr>
            <w:rFonts w:eastAsia="Times New Roman"/>
            <w:sz w:val="26"/>
            <w:szCs w:val="26"/>
            <w:lang w:eastAsia="ru-RU"/>
          </w:rPr>
          <w:t>частью 4 статьи 10</w:t>
        </w:r>
      </w:hyperlink>
      <w:r w:rsidRPr="000B0E97">
        <w:rPr>
          <w:rFonts w:eastAsia="Times New Roman"/>
          <w:sz w:val="26"/>
          <w:szCs w:val="26"/>
          <w:lang w:eastAsia="ru-RU"/>
        </w:rPr>
        <w:t xml:space="preserve"> Федерального закона от 02.05.2006 N 59-ФЗ "О порядке рассмотрения обращений граждан Российской Федерации" на официальном сайте Хасанского муниципального округа, гражданину, направившему жалобу, в течение 7 дней со дня ее регистрации сообщается электронный адрес официального сайта Хасанского муниципального округа, на котором размещен ответ на вопрос, поставленный в жалобе, при этом жалоба, содержащая обжалование судебного решения, не возвращается.</w:t>
      </w:r>
    </w:p>
    <w:p w14:paraId="7B430B6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Должностные лица, указанные в </w:t>
      </w:r>
      <w:hyperlink r:id="rId55"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отказывают в удовлетворении жалобы в следующих случаях:</w:t>
      </w:r>
    </w:p>
    <w:p w14:paraId="561A2DB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наличии вступившего в законную силу решения суда, арбитражного суда по жалобе о том же предмете и по тем же основаниям;</w:t>
      </w:r>
    </w:p>
    <w:p w14:paraId="455791BA"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подаче жалобы лицом, полномочия которого не подтверждены в порядке, установленном законодательством Российской Федерации и настоящим Регламентом;</w:t>
      </w:r>
    </w:p>
    <w:p w14:paraId="4B7E6FC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при наличии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14:paraId="4C92EBA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w:t>
      </w:r>
      <w:r w:rsidRPr="000B0E97">
        <w:rPr>
          <w:rFonts w:eastAsia="Times New Roman"/>
          <w:sz w:val="26"/>
          <w:szCs w:val="26"/>
          <w:lang w:eastAsia="ru-RU"/>
        </w:rPr>
        <w:lastRenderedPageBreak/>
        <w:t xml:space="preserve">семьи, должностные лица, указанные в </w:t>
      </w:r>
      <w:hyperlink r:id="rId56"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вправе оставить жалобу без ответа по существу поставленных в ней вопросов, сообщив заявителю, направившему жалобу, в течение 30 дней со дня регистрации жалобы о недопустимости злоупотребления правом.</w:t>
      </w:r>
    </w:p>
    <w:p w14:paraId="3B672EA6"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В случае, если текст жалобы не поддается прочтению, ответ на жалобу </w:t>
      </w:r>
      <w:proofErr w:type="gramStart"/>
      <w:r w:rsidRPr="000B0E97">
        <w:rPr>
          <w:rFonts w:eastAsia="Times New Roman"/>
          <w:sz w:val="26"/>
          <w:szCs w:val="26"/>
          <w:lang w:eastAsia="ru-RU"/>
        </w:rPr>
        <w:t>не дается</w:t>
      </w:r>
      <w:proofErr w:type="gramEnd"/>
      <w:r w:rsidRPr="000B0E97">
        <w:rPr>
          <w:rFonts w:eastAsia="Times New Roman"/>
          <w:sz w:val="26"/>
          <w:szCs w:val="26"/>
          <w:lang w:eastAsia="ru-RU"/>
        </w:rPr>
        <w:t xml:space="preserve">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дней со дня регистрации жалобы сообщается гражданину, направившему жалобу, если его фамилия и почтовый адрес поддаются прочтению.</w:t>
      </w:r>
    </w:p>
    <w:p w14:paraId="00756D00"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В случае, если в жалобе содержится вопрос, на который заявителю, направившему жалобу,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должностные лица, указанные в </w:t>
      </w:r>
      <w:hyperlink r:id="rId57"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вправе принять решение о безосновательности очередной жалобы и прекращении переписки с гражданином, направившим жалобу, по данному вопросу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О данном решении гражданин, направивший жалобу, уведомляется в течение 30 дней со дня регистрации жалобы.</w:t>
      </w:r>
    </w:p>
    <w:p w14:paraId="33E3528C"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В случае, если в жалобе не указаны фамилия заявителя, направившего жалобу, или почтовый адрес, по которому должен быть направлен ответ, ответ на жалобу не дается.</w:t>
      </w:r>
    </w:p>
    <w:p w14:paraId="32E28B85"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5.6.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58" w:history="1">
        <w:r w:rsidRPr="000B0E97">
          <w:rPr>
            <w:rFonts w:eastAsia="Times New Roman"/>
            <w:sz w:val="26"/>
            <w:szCs w:val="26"/>
            <w:lang w:eastAsia="ru-RU"/>
          </w:rPr>
          <w:t>статьей 5.63</w:t>
        </w:r>
      </w:hyperlink>
      <w:r w:rsidRPr="000B0E97">
        <w:rPr>
          <w:rFonts w:eastAsia="Times New Roman"/>
          <w:sz w:val="26"/>
          <w:szCs w:val="26"/>
          <w:lang w:eastAsia="ru-RU"/>
        </w:rPr>
        <w:t xml:space="preserve"> Кодекса Российской Федерации об административных правонарушениях, или преступления должностные лица, указанные в </w:t>
      </w:r>
      <w:hyperlink r:id="rId59" w:anchor="P332" w:history="1">
        <w:r w:rsidRPr="000B0E97">
          <w:rPr>
            <w:rFonts w:eastAsia="Times New Roman"/>
            <w:sz w:val="26"/>
            <w:szCs w:val="26"/>
            <w:lang w:eastAsia="ru-RU"/>
          </w:rPr>
          <w:t>пункте 5.3</w:t>
        </w:r>
      </w:hyperlink>
      <w:r w:rsidRPr="000B0E97">
        <w:rPr>
          <w:rFonts w:eastAsia="Times New Roman"/>
          <w:sz w:val="26"/>
          <w:szCs w:val="26"/>
          <w:lang w:eastAsia="ru-RU"/>
        </w:rPr>
        <w:t xml:space="preserve"> настоящего административного регламента, незамедлительно направляют имеющиеся материалы в органы прокуратуры.</w:t>
      </w:r>
    </w:p>
    <w:p w14:paraId="380F374F" w14:textId="77777777" w:rsidR="000B0E97" w:rsidRPr="000B0E97" w:rsidRDefault="000B0E97" w:rsidP="00262CED">
      <w:pPr>
        <w:widowControl w:val="0"/>
        <w:autoSpaceDE w:val="0"/>
        <w:autoSpaceDN w:val="0"/>
        <w:ind w:firstLine="709"/>
        <w:jc w:val="both"/>
        <w:rPr>
          <w:rFonts w:eastAsia="Times New Roman"/>
          <w:sz w:val="26"/>
          <w:szCs w:val="26"/>
          <w:lang w:eastAsia="ru-RU"/>
        </w:rPr>
      </w:pPr>
      <w:r w:rsidRPr="000B0E97">
        <w:rPr>
          <w:rFonts w:eastAsia="Times New Roman"/>
          <w:sz w:val="26"/>
          <w:szCs w:val="26"/>
          <w:lang w:eastAsia="ru-RU"/>
        </w:rPr>
        <w:t xml:space="preserve">5.7. Решения, действия (бездействие) администрации Хасанского муниципального округа, принятые в ходе предоставления муниципальной услуги на основании настоящего Регламента, а также решения, действия (бездействие) должностных администрации Хасанского муниципального округа по результатам рассмотрения жалоб могут быть обжалованы в судебном порядке.  </w:t>
      </w:r>
    </w:p>
    <w:p w14:paraId="3AC9A68E" w14:textId="77777777" w:rsidR="000B0E97" w:rsidRPr="000B0E97" w:rsidRDefault="000B0E97" w:rsidP="000B0E97">
      <w:pPr>
        <w:widowControl w:val="0"/>
        <w:autoSpaceDE w:val="0"/>
        <w:autoSpaceDN w:val="0"/>
        <w:spacing w:before="220"/>
        <w:ind w:firstLine="540"/>
        <w:jc w:val="both"/>
        <w:rPr>
          <w:rFonts w:eastAsia="Times New Roman"/>
          <w:sz w:val="26"/>
          <w:szCs w:val="26"/>
          <w:lang w:eastAsia="ru-RU"/>
        </w:rPr>
      </w:pPr>
    </w:p>
    <w:p w14:paraId="65077771"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6A7E0C6E"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0AFC4C3"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721C166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A95262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6E62B72"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71D7680"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36D8F00" w14:textId="77777777" w:rsidR="00C40D65" w:rsidRDefault="00C40D65" w:rsidP="000B0E97">
      <w:pPr>
        <w:widowControl w:val="0"/>
        <w:autoSpaceDE w:val="0"/>
        <w:autoSpaceDN w:val="0"/>
        <w:jc w:val="right"/>
        <w:rPr>
          <w:rFonts w:ascii="Calibri" w:eastAsia="Times New Roman" w:hAnsi="Calibri" w:cs="Calibri"/>
          <w:sz w:val="22"/>
          <w:szCs w:val="22"/>
          <w:lang w:eastAsia="ru-RU"/>
        </w:rPr>
        <w:sectPr w:rsidR="00C40D65" w:rsidSect="000B0E97">
          <w:type w:val="nextColumn"/>
          <w:pgSz w:w="11907" w:h="16840" w:code="9"/>
          <w:pgMar w:top="794" w:right="794" w:bottom="794" w:left="794" w:header="0" w:footer="0" w:gutter="0"/>
          <w:cols w:space="708"/>
          <w:docGrid w:linePitch="360"/>
        </w:sectPr>
      </w:pPr>
    </w:p>
    <w:p w14:paraId="5057EE48" w14:textId="4DBF6AB5"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lastRenderedPageBreak/>
        <w:t>Приложение 1</w:t>
      </w:r>
    </w:p>
    <w:p w14:paraId="585D1B91"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к Административному регламенту</w:t>
      </w:r>
    </w:p>
    <w:p w14:paraId="06F77A99"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предоставления муниципальной</w:t>
      </w:r>
    </w:p>
    <w:p w14:paraId="5F26E8CB"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услуги "Заключение соглашения</w:t>
      </w:r>
    </w:p>
    <w:p w14:paraId="72BD89D6"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об установлении сервитута в</w:t>
      </w:r>
    </w:p>
    <w:p w14:paraId="6C5DCBA1"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отношении земельных участков,</w:t>
      </w:r>
    </w:p>
    <w:p w14:paraId="6559C71D"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находящихся в ведении органов</w:t>
      </w:r>
    </w:p>
    <w:p w14:paraId="40388577"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местного самоуправления или в</w:t>
      </w:r>
    </w:p>
    <w:p w14:paraId="53650F94"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собственности муниципального</w:t>
      </w:r>
    </w:p>
    <w:p w14:paraId="67138970"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образования"</w:t>
      </w:r>
    </w:p>
    <w:p w14:paraId="738C845F"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tbl>
      <w:tblPr>
        <w:tblW w:w="5000" w:type="pct"/>
        <w:tblCellMar>
          <w:top w:w="102" w:type="dxa"/>
          <w:left w:w="62" w:type="dxa"/>
          <w:bottom w:w="102" w:type="dxa"/>
          <w:right w:w="62" w:type="dxa"/>
        </w:tblCellMar>
        <w:tblLook w:val="04A0" w:firstRow="1" w:lastRow="0" w:firstColumn="1" w:lastColumn="0" w:noHBand="0" w:noVBand="1"/>
      </w:tblPr>
      <w:tblGrid>
        <w:gridCol w:w="5455"/>
        <w:gridCol w:w="619"/>
        <w:gridCol w:w="4245"/>
      </w:tblGrid>
      <w:tr w:rsidR="000B0E97" w:rsidRPr="000B0E97" w14:paraId="6A8129ED" w14:textId="77777777" w:rsidTr="00C40D65">
        <w:tc>
          <w:tcPr>
            <w:tcW w:w="5000" w:type="pct"/>
            <w:gridSpan w:val="3"/>
            <w:hideMark/>
          </w:tcPr>
          <w:p w14:paraId="70BF25EC" w14:textId="77777777" w:rsidR="000B0E97" w:rsidRPr="00262CED" w:rsidRDefault="000B0E97" w:rsidP="000B0E97">
            <w:pPr>
              <w:widowControl w:val="0"/>
              <w:autoSpaceDE w:val="0"/>
              <w:autoSpaceDN w:val="0"/>
              <w:jc w:val="center"/>
              <w:rPr>
                <w:rFonts w:eastAsia="Times New Roman"/>
                <w:sz w:val="22"/>
                <w:szCs w:val="22"/>
                <w:lang w:eastAsia="en-US"/>
              </w:rPr>
            </w:pPr>
            <w:bookmarkStart w:id="11" w:name="P384"/>
            <w:bookmarkEnd w:id="11"/>
            <w:r w:rsidRPr="00262CED">
              <w:rPr>
                <w:rFonts w:eastAsia="Times New Roman"/>
                <w:sz w:val="22"/>
                <w:szCs w:val="22"/>
                <w:lang w:eastAsia="en-US"/>
              </w:rPr>
              <w:t>ОБРАЗЕЦ ЗАЯВЛЕНИЯ</w:t>
            </w:r>
          </w:p>
          <w:p w14:paraId="701EC0D9"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о заключении соглашения об установлении сервитута в отношении земельных</w:t>
            </w:r>
          </w:p>
          <w:p w14:paraId="66D9373F"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участков, находящихся в ведении органов местного самоуправления или в</w:t>
            </w:r>
          </w:p>
          <w:p w14:paraId="362953D0"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собственности муниципального образования</w:t>
            </w:r>
          </w:p>
        </w:tc>
      </w:tr>
      <w:tr w:rsidR="000B0E97" w:rsidRPr="000B0E97" w14:paraId="3FCDCE5A" w14:textId="77777777" w:rsidTr="00C40D65">
        <w:tc>
          <w:tcPr>
            <w:tcW w:w="5000" w:type="pct"/>
            <w:gridSpan w:val="3"/>
          </w:tcPr>
          <w:p w14:paraId="7832615B" w14:textId="77777777" w:rsidR="000B0E97" w:rsidRPr="00262CED" w:rsidRDefault="000B0E97" w:rsidP="000B0E97">
            <w:pPr>
              <w:widowControl w:val="0"/>
              <w:autoSpaceDE w:val="0"/>
              <w:autoSpaceDN w:val="0"/>
              <w:rPr>
                <w:rFonts w:eastAsia="Times New Roman"/>
                <w:sz w:val="22"/>
                <w:szCs w:val="22"/>
                <w:lang w:eastAsia="en-US"/>
              </w:rPr>
            </w:pPr>
          </w:p>
        </w:tc>
      </w:tr>
      <w:tr w:rsidR="000B0E97" w:rsidRPr="000B0E97" w14:paraId="53611472" w14:textId="77777777" w:rsidTr="00C40D65">
        <w:tc>
          <w:tcPr>
            <w:tcW w:w="2643" w:type="pct"/>
          </w:tcPr>
          <w:p w14:paraId="55723AEB" w14:textId="77777777" w:rsidR="000B0E97" w:rsidRPr="00262CED" w:rsidRDefault="000B0E97" w:rsidP="000B0E97">
            <w:pPr>
              <w:widowControl w:val="0"/>
              <w:autoSpaceDE w:val="0"/>
              <w:autoSpaceDN w:val="0"/>
              <w:rPr>
                <w:rFonts w:eastAsia="Times New Roman"/>
                <w:sz w:val="22"/>
                <w:szCs w:val="22"/>
                <w:lang w:eastAsia="en-US"/>
              </w:rPr>
            </w:pPr>
          </w:p>
        </w:tc>
        <w:tc>
          <w:tcPr>
            <w:tcW w:w="2357" w:type="pct"/>
            <w:gridSpan w:val="2"/>
            <w:hideMark/>
          </w:tcPr>
          <w:p w14:paraId="1A4B3C9D" w14:textId="77777777" w:rsidR="000B0E97" w:rsidRPr="00262CED" w:rsidRDefault="000B0E97" w:rsidP="000B0E97">
            <w:pPr>
              <w:widowControl w:val="0"/>
              <w:autoSpaceDE w:val="0"/>
              <w:autoSpaceDN w:val="0"/>
              <w:jc w:val="both"/>
              <w:rPr>
                <w:rFonts w:eastAsia="Times New Roman"/>
                <w:sz w:val="22"/>
                <w:szCs w:val="22"/>
                <w:lang w:eastAsia="en-US"/>
              </w:rPr>
            </w:pPr>
            <w:r w:rsidRPr="00262CED">
              <w:rPr>
                <w:rFonts w:eastAsia="Times New Roman"/>
                <w:sz w:val="22"/>
                <w:szCs w:val="22"/>
                <w:lang w:eastAsia="en-US"/>
              </w:rPr>
              <w:t>Главе Хасанского муниципального округа</w:t>
            </w:r>
          </w:p>
        </w:tc>
      </w:tr>
      <w:tr w:rsidR="000B0E97" w:rsidRPr="000B0E97" w14:paraId="78B75064" w14:textId="77777777" w:rsidTr="00C40D65">
        <w:tc>
          <w:tcPr>
            <w:tcW w:w="5000" w:type="pct"/>
            <w:gridSpan w:val="3"/>
          </w:tcPr>
          <w:p w14:paraId="4E5A4935" w14:textId="77777777" w:rsidR="000B0E97" w:rsidRPr="00262CED" w:rsidRDefault="000B0E97" w:rsidP="000B0E97">
            <w:pPr>
              <w:widowControl w:val="0"/>
              <w:autoSpaceDE w:val="0"/>
              <w:autoSpaceDN w:val="0"/>
              <w:rPr>
                <w:rFonts w:eastAsia="Times New Roman"/>
                <w:sz w:val="22"/>
                <w:szCs w:val="22"/>
                <w:lang w:eastAsia="en-US"/>
              </w:rPr>
            </w:pPr>
          </w:p>
        </w:tc>
      </w:tr>
      <w:tr w:rsidR="000B0E97" w:rsidRPr="000B0E97" w14:paraId="6E646741" w14:textId="77777777" w:rsidTr="00C40D65">
        <w:tc>
          <w:tcPr>
            <w:tcW w:w="5000" w:type="pct"/>
            <w:gridSpan w:val="3"/>
            <w:hideMark/>
          </w:tcPr>
          <w:p w14:paraId="2B93F9E0"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ЗАЯВЛЕНИЕ</w:t>
            </w:r>
          </w:p>
          <w:p w14:paraId="66E5CF6E"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о заключении соглашения об установлении сервитута в отношении</w:t>
            </w:r>
          </w:p>
          <w:p w14:paraId="19538CA0"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земельных участков, находящихся в ведении органов местного самоуправления</w:t>
            </w:r>
          </w:p>
          <w:p w14:paraId="35468B8D"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или в собственности муниципального образования</w:t>
            </w:r>
          </w:p>
        </w:tc>
      </w:tr>
      <w:tr w:rsidR="000B0E97" w:rsidRPr="000B0E97" w14:paraId="660BA62E" w14:textId="77777777" w:rsidTr="00C40D65">
        <w:tc>
          <w:tcPr>
            <w:tcW w:w="5000" w:type="pct"/>
            <w:gridSpan w:val="3"/>
            <w:hideMark/>
          </w:tcPr>
          <w:p w14:paraId="1CDA09F3"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от ______________________________________________________ (далее - заявитель).</w:t>
            </w:r>
          </w:p>
          <w:p w14:paraId="73BC60F4"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(полное наименование юридического лица или фамилия, имя, отчество</w:t>
            </w:r>
          </w:p>
          <w:p w14:paraId="1CE05AE4"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(при наличии) физического лица)</w:t>
            </w:r>
          </w:p>
        </w:tc>
      </w:tr>
      <w:tr w:rsidR="000B0E97" w:rsidRPr="000B0E97" w14:paraId="0C64ACF8" w14:textId="77777777" w:rsidTr="00C40D65">
        <w:tc>
          <w:tcPr>
            <w:tcW w:w="5000" w:type="pct"/>
            <w:gridSpan w:val="3"/>
            <w:hideMark/>
          </w:tcPr>
          <w:p w14:paraId="67F32C3E" w14:textId="3B4505CF"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Адрес заявителя: ________________________________________________</w:t>
            </w:r>
            <w:r w:rsidR="00262CED">
              <w:rPr>
                <w:rFonts w:eastAsia="Times New Roman"/>
                <w:sz w:val="22"/>
                <w:szCs w:val="22"/>
                <w:lang w:eastAsia="en-US"/>
              </w:rPr>
              <w:t>___________________</w:t>
            </w:r>
            <w:r w:rsidRPr="00262CED">
              <w:rPr>
                <w:rFonts w:eastAsia="Times New Roman"/>
                <w:sz w:val="22"/>
                <w:szCs w:val="22"/>
                <w:lang w:eastAsia="en-US"/>
              </w:rPr>
              <w:t>__________</w:t>
            </w:r>
          </w:p>
          <w:p w14:paraId="76F53830"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(место регистрации физического лица, почтовый адрес, местонахождение юридического лица)</w:t>
            </w:r>
          </w:p>
          <w:p w14:paraId="38797855" w14:textId="692A7A75"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_______________________________________________________________</w:t>
            </w:r>
            <w:r w:rsidR="00262CED">
              <w:rPr>
                <w:rFonts w:eastAsia="Times New Roman"/>
                <w:sz w:val="22"/>
                <w:szCs w:val="22"/>
                <w:lang w:eastAsia="en-US"/>
              </w:rPr>
              <w:t>___________________</w:t>
            </w:r>
            <w:r w:rsidRPr="00262CED">
              <w:rPr>
                <w:rFonts w:eastAsia="Times New Roman"/>
                <w:sz w:val="22"/>
                <w:szCs w:val="22"/>
                <w:lang w:eastAsia="en-US"/>
              </w:rPr>
              <w:t>__________</w:t>
            </w:r>
          </w:p>
          <w:p w14:paraId="270A2820" w14:textId="0BBC5D95"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_______________________________________________________________________</w:t>
            </w:r>
            <w:r w:rsidR="00262CED">
              <w:rPr>
                <w:rFonts w:eastAsia="Times New Roman"/>
                <w:sz w:val="22"/>
                <w:szCs w:val="22"/>
                <w:lang w:eastAsia="en-US"/>
              </w:rPr>
              <w:t>___________________</w:t>
            </w:r>
            <w:r w:rsidRPr="00262CED">
              <w:rPr>
                <w:rFonts w:eastAsia="Times New Roman"/>
                <w:sz w:val="22"/>
                <w:szCs w:val="22"/>
                <w:lang w:eastAsia="en-US"/>
              </w:rPr>
              <w:t>__</w:t>
            </w:r>
          </w:p>
          <w:p w14:paraId="4BB225E5"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юридических лиц или идентификационный номер налогоплательщика - юридического лица)</w:t>
            </w:r>
          </w:p>
        </w:tc>
      </w:tr>
      <w:tr w:rsidR="000B0E97" w:rsidRPr="000B0E97" w14:paraId="14E7EF1C" w14:textId="77777777" w:rsidTr="00C40D65">
        <w:tc>
          <w:tcPr>
            <w:tcW w:w="5000" w:type="pct"/>
            <w:gridSpan w:val="3"/>
            <w:hideMark/>
          </w:tcPr>
          <w:p w14:paraId="0D4C535B"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Прошу заключить соглашение об установлении сервитута в отношении земельного</w:t>
            </w:r>
          </w:p>
          <w:p w14:paraId="44267272" w14:textId="1B4835B2"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участка, расположенного по адресу: ________________________________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_________</w:t>
            </w:r>
          </w:p>
          <w:p w14:paraId="12015596" w14:textId="2753991C"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________________________________________________________________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________,</w:t>
            </w:r>
          </w:p>
          <w:p w14:paraId="583D0A9F" w14:textId="72D9B339"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площадью ______________ кв. м, с кадастровым номером _____________</w:t>
            </w:r>
            <w:r w:rsidR="00262CED">
              <w:rPr>
                <w:rFonts w:eastAsia="Times New Roman"/>
                <w:sz w:val="22"/>
                <w:szCs w:val="22"/>
                <w:lang w:eastAsia="en-US"/>
              </w:rPr>
              <w:t>____________________</w:t>
            </w:r>
            <w:r w:rsidRPr="00262CED">
              <w:rPr>
                <w:rFonts w:eastAsia="Times New Roman"/>
                <w:sz w:val="22"/>
                <w:szCs w:val="22"/>
                <w:lang w:eastAsia="en-US"/>
              </w:rPr>
              <w:t>_________.</w:t>
            </w:r>
          </w:p>
          <w:p w14:paraId="38CD5944" w14:textId="30077E08"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Категория земель _________________________________________________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w:t>
            </w:r>
          </w:p>
          <w:p w14:paraId="38E667EF" w14:textId="6526A1F5"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Вид разрешенного использования _______________________________________</w:t>
            </w:r>
            <w:r w:rsidR="00262CED">
              <w:rPr>
                <w:rFonts w:eastAsia="Times New Roman"/>
                <w:sz w:val="22"/>
                <w:szCs w:val="22"/>
                <w:lang w:eastAsia="en-US"/>
              </w:rPr>
              <w:t>___________________</w:t>
            </w:r>
            <w:r w:rsidRPr="00262CED">
              <w:rPr>
                <w:rFonts w:eastAsia="Times New Roman"/>
                <w:sz w:val="22"/>
                <w:szCs w:val="22"/>
                <w:lang w:eastAsia="en-US"/>
              </w:rPr>
              <w:t>____.</w:t>
            </w:r>
          </w:p>
          <w:p w14:paraId="7A2E1AAE"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Право ограниченного пользования указанным земельным участком необходимо для</w:t>
            </w:r>
          </w:p>
          <w:p w14:paraId="55C283C4" w14:textId="22AD7526"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обеспечения следующих нужд: 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_______________</w:t>
            </w:r>
          </w:p>
          <w:p w14:paraId="2245C81A" w14:textId="4D5187D1"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______________________________________________________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__________________</w:t>
            </w:r>
          </w:p>
          <w:p w14:paraId="6A1A5560" w14:textId="2558C772"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Срок действия сервитута ______________________________</w:t>
            </w:r>
            <w:r w:rsidR="00262CED">
              <w:rPr>
                <w:rFonts w:eastAsia="Times New Roman"/>
                <w:sz w:val="22"/>
                <w:szCs w:val="22"/>
                <w:lang w:eastAsia="en-US"/>
              </w:rPr>
              <w:t>____________________</w:t>
            </w:r>
            <w:r w:rsidRPr="00262CED">
              <w:rPr>
                <w:rFonts w:eastAsia="Times New Roman"/>
                <w:sz w:val="22"/>
                <w:szCs w:val="22"/>
                <w:lang w:eastAsia="en-US"/>
              </w:rPr>
              <w:t>____________________</w:t>
            </w:r>
          </w:p>
          <w:p w14:paraId="0F4A2C1B" w14:textId="3B6AD345"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Контактный телефон (факс): _____________________</w:t>
            </w:r>
            <w:r w:rsidR="00262CED">
              <w:rPr>
                <w:rFonts w:eastAsia="Times New Roman"/>
                <w:sz w:val="22"/>
                <w:szCs w:val="22"/>
                <w:lang w:eastAsia="en-US"/>
              </w:rPr>
              <w:t>____________________</w:t>
            </w:r>
            <w:r w:rsidRPr="00262CED">
              <w:rPr>
                <w:rFonts w:eastAsia="Times New Roman"/>
                <w:sz w:val="22"/>
                <w:szCs w:val="22"/>
                <w:lang w:eastAsia="en-US"/>
              </w:rPr>
              <w:t>__________________________</w:t>
            </w:r>
          </w:p>
          <w:p w14:paraId="2B8AAE53" w14:textId="7F8F922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Адрес электронной почты: _____________________</w:t>
            </w:r>
            <w:r w:rsidR="00262CED">
              <w:rPr>
                <w:rFonts w:eastAsia="Times New Roman"/>
                <w:sz w:val="22"/>
                <w:szCs w:val="22"/>
                <w:lang w:eastAsia="en-US"/>
              </w:rPr>
              <w:t>_____________________</w:t>
            </w:r>
            <w:r w:rsidRPr="00262CED">
              <w:rPr>
                <w:rFonts w:eastAsia="Times New Roman"/>
                <w:sz w:val="22"/>
                <w:szCs w:val="22"/>
                <w:lang w:eastAsia="en-US"/>
              </w:rPr>
              <w:t>___________________________</w:t>
            </w:r>
          </w:p>
          <w:p w14:paraId="024E6792" w14:textId="3D5DB09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Иные сведения о заявителе _______________</w:t>
            </w:r>
            <w:r w:rsidR="00262CED">
              <w:rPr>
                <w:rFonts w:eastAsia="Times New Roman"/>
                <w:sz w:val="22"/>
                <w:szCs w:val="22"/>
                <w:lang w:eastAsia="en-US"/>
              </w:rPr>
              <w:t>____________________</w:t>
            </w:r>
            <w:r w:rsidRPr="00262CED">
              <w:rPr>
                <w:rFonts w:eastAsia="Times New Roman"/>
                <w:sz w:val="22"/>
                <w:szCs w:val="22"/>
                <w:lang w:eastAsia="en-US"/>
              </w:rPr>
              <w:t>_________________________________</w:t>
            </w:r>
          </w:p>
        </w:tc>
      </w:tr>
      <w:tr w:rsidR="000B0E97" w:rsidRPr="000B0E97" w14:paraId="794A3511" w14:textId="77777777" w:rsidTr="00262CED">
        <w:tc>
          <w:tcPr>
            <w:tcW w:w="5000" w:type="pct"/>
            <w:gridSpan w:val="3"/>
            <w:hideMark/>
          </w:tcPr>
          <w:p w14:paraId="20CCB8F4"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Способ получения результата (МФЦ, по электронной почте, по почтовому адресу):</w:t>
            </w:r>
          </w:p>
          <w:p w14:paraId="68E02076"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________________________________________________________________________</w:t>
            </w:r>
          </w:p>
        </w:tc>
      </w:tr>
      <w:tr w:rsidR="000B0E97" w:rsidRPr="000B0E97" w14:paraId="6A240056" w14:textId="77777777" w:rsidTr="00262CED">
        <w:tc>
          <w:tcPr>
            <w:tcW w:w="5000" w:type="pct"/>
            <w:gridSpan w:val="3"/>
            <w:tcBorders>
              <w:bottom w:val="single" w:sz="4" w:space="0" w:color="auto"/>
            </w:tcBorders>
            <w:hideMark/>
          </w:tcPr>
          <w:p w14:paraId="2EE2C417"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Приложение &lt;1&gt;:</w:t>
            </w:r>
          </w:p>
          <w:p w14:paraId="4C896405" w14:textId="3D99F996"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1. ______________________________________________________________________</w:t>
            </w:r>
            <w:r w:rsidR="00262CED">
              <w:rPr>
                <w:rFonts w:eastAsia="Times New Roman"/>
                <w:sz w:val="22"/>
                <w:szCs w:val="22"/>
                <w:lang w:eastAsia="en-US"/>
              </w:rPr>
              <w:t>___________________</w:t>
            </w:r>
            <w:r w:rsidRPr="00262CED">
              <w:rPr>
                <w:rFonts w:eastAsia="Times New Roman"/>
                <w:sz w:val="22"/>
                <w:szCs w:val="22"/>
                <w:lang w:eastAsia="en-US"/>
              </w:rPr>
              <w:t>_</w:t>
            </w:r>
          </w:p>
          <w:p w14:paraId="4DCF0076" w14:textId="6B7D9E91"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t xml:space="preserve">2. </w:t>
            </w:r>
            <w:r w:rsidRPr="00262CED">
              <w:rPr>
                <w:rFonts w:eastAsia="Times New Roman"/>
                <w:sz w:val="22"/>
                <w:szCs w:val="22"/>
                <w:u w:val="single"/>
                <w:lang w:eastAsia="en-US"/>
              </w:rPr>
              <w:t>_____________________________________________________________________</w:t>
            </w:r>
          </w:p>
          <w:p w14:paraId="1951973F" w14:textId="77777777" w:rsidR="000B0E97" w:rsidRPr="00262CED" w:rsidRDefault="000B0E97" w:rsidP="000B0E97">
            <w:pPr>
              <w:widowControl w:val="0"/>
              <w:autoSpaceDE w:val="0"/>
              <w:autoSpaceDN w:val="0"/>
              <w:rPr>
                <w:rFonts w:eastAsia="Times New Roman"/>
                <w:sz w:val="22"/>
                <w:szCs w:val="22"/>
                <w:lang w:eastAsia="en-US"/>
              </w:rPr>
            </w:pPr>
            <w:r w:rsidRPr="00262CED">
              <w:rPr>
                <w:rFonts w:eastAsia="Times New Roman"/>
                <w:sz w:val="22"/>
                <w:szCs w:val="22"/>
                <w:lang w:eastAsia="en-US"/>
              </w:rPr>
              <w:lastRenderedPageBreak/>
              <w:t xml:space="preserve">3. </w:t>
            </w:r>
            <w:r w:rsidRPr="00262CED">
              <w:rPr>
                <w:rFonts w:eastAsia="Times New Roman"/>
                <w:sz w:val="22"/>
                <w:szCs w:val="22"/>
                <w:u w:val="single"/>
                <w:lang w:eastAsia="en-US"/>
              </w:rPr>
              <w:t>_______________________________________________________________________</w:t>
            </w:r>
          </w:p>
        </w:tc>
      </w:tr>
      <w:tr w:rsidR="000B0E97" w:rsidRPr="000B0E97" w14:paraId="30961679" w14:textId="77777777" w:rsidTr="00262CED">
        <w:tc>
          <w:tcPr>
            <w:tcW w:w="5000" w:type="pct"/>
            <w:gridSpan w:val="3"/>
            <w:tcBorders>
              <w:top w:val="single" w:sz="4" w:space="0" w:color="auto"/>
            </w:tcBorders>
          </w:tcPr>
          <w:p w14:paraId="022DC2C8" w14:textId="77777777" w:rsidR="000B0E97" w:rsidRPr="00262CED" w:rsidRDefault="000B0E97" w:rsidP="000B0E97">
            <w:pPr>
              <w:widowControl w:val="0"/>
              <w:autoSpaceDE w:val="0"/>
              <w:autoSpaceDN w:val="0"/>
              <w:rPr>
                <w:rFonts w:eastAsia="Times New Roman"/>
                <w:sz w:val="22"/>
                <w:szCs w:val="22"/>
                <w:lang w:eastAsia="en-US"/>
              </w:rPr>
            </w:pPr>
          </w:p>
        </w:tc>
      </w:tr>
      <w:tr w:rsidR="000B0E97" w:rsidRPr="000B0E97" w14:paraId="0287891B" w14:textId="77777777" w:rsidTr="00C40D65">
        <w:tc>
          <w:tcPr>
            <w:tcW w:w="2943" w:type="pct"/>
            <w:gridSpan w:val="2"/>
            <w:hideMark/>
          </w:tcPr>
          <w:p w14:paraId="08E8F30F"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___________________________________________</w:t>
            </w:r>
          </w:p>
          <w:p w14:paraId="6BC13B6C"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(подпись)</w:t>
            </w:r>
          </w:p>
        </w:tc>
        <w:tc>
          <w:tcPr>
            <w:tcW w:w="2057" w:type="pct"/>
            <w:hideMark/>
          </w:tcPr>
          <w:p w14:paraId="6F11882E"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_____________________________</w:t>
            </w:r>
          </w:p>
          <w:p w14:paraId="0EA246EC" w14:textId="77777777" w:rsidR="000B0E97" w:rsidRPr="00262CED" w:rsidRDefault="000B0E97" w:rsidP="000B0E97">
            <w:pPr>
              <w:widowControl w:val="0"/>
              <w:autoSpaceDE w:val="0"/>
              <w:autoSpaceDN w:val="0"/>
              <w:jc w:val="center"/>
              <w:rPr>
                <w:rFonts w:eastAsia="Times New Roman"/>
                <w:sz w:val="22"/>
                <w:szCs w:val="22"/>
                <w:lang w:eastAsia="en-US"/>
              </w:rPr>
            </w:pPr>
            <w:r w:rsidRPr="00262CED">
              <w:rPr>
                <w:rFonts w:eastAsia="Times New Roman"/>
                <w:sz w:val="22"/>
                <w:szCs w:val="22"/>
                <w:lang w:eastAsia="en-US"/>
              </w:rPr>
              <w:t>(дата)</w:t>
            </w:r>
          </w:p>
        </w:tc>
      </w:tr>
      <w:tr w:rsidR="000B0E97" w:rsidRPr="000B0E97" w14:paraId="5310596C" w14:textId="77777777" w:rsidTr="00C40D65">
        <w:tc>
          <w:tcPr>
            <w:tcW w:w="5000" w:type="pct"/>
            <w:gridSpan w:val="3"/>
            <w:hideMark/>
          </w:tcPr>
          <w:p w14:paraId="24A37B38" w14:textId="77777777" w:rsidR="000B0E97" w:rsidRPr="00262CED" w:rsidRDefault="000B0E97" w:rsidP="000B0E97">
            <w:pPr>
              <w:widowControl w:val="0"/>
              <w:autoSpaceDE w:val="0"/>
              <w:autoSpaceDN w:val="0"/>
              <w:ind w:firstLine="283"/>
              <w:jc w:val="both"/>
              <w:rPr>
                <w:rFonts w:eastAsia="Times New Roman"/>
                <w:sz w:val="22"/>
                <w:szCs w:val="22"/>
                <w:lang w:eastAsia="en-US"/>
              </w:rPr>
            </w:pPr>
            <w:r w:rsidRPr="00262CED">
              <w:rPr>
                <w:rFonts w:eastAsia="Times New Roman"/>
                <w:sz w:val="22"/>
                <w:szCs w:val="22"/>
                <w:lang w:eastAsia="en-US"/>
              </w:rPr>
              <w:t>--------------------------------</w:t>
            </w:r>
          </w:p>
          <w:p w14:paraId="2EBAE5D8" w14:textId="77777777" w:rsidR="000B0E97" w:rsidRPr="00262CED" w:rsidRDefault="000B0E97" w:rsidP="000B0E97">
            <w:pPr>
              <w:widowControl w:val="0"/>
              <w:autoSpaceDE w:val="0"/>
              <w:autoSpaceDN w:val="0"/>
              <w:ind w:firstLine="283"/>
              <w:jc w:val="both"/>
              <w:rPr>
                <w:rFonts w:eastAsia="Times New Roman"/>
                <w:sz w:val="22"/>
                <w:szCs w:val="22"/>
                <w:lang w:eastAsia="en-US"/>
              </w:rPr>
            </w:pPr>
            <w:r w:rsidRPr="00262CED">
              <w:rPr>
                <w:rFonts w:eastAsia="Times New Roman"/>
                <w:sz w:val="22"/>
                <w:szCs w:val="22"/>
                <w:lang w:eastAsia="en-US"/>
              </w:rPr>
              <w:t>&lt;1&gt; - не заполняется в случае подачи заявления через МФЦ</w:t>
            </w:r>
          </w:p>
        </w:tc>
      </w:tr>
    </w:tbl>
    <w:p w14:paraId="354368C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7617DE14"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CAF9729"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746B6F7"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7EE60EF9"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5AD96037"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604CFE43"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4C339D8"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508EBD5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F031425"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42878E1"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1FB21460"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DC4690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2FE6705"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4C3021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834B71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59612C7F"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7FF4EBF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720E194E"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21EDC1CB"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9305759"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E93B991"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5442A70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1C0F5A1E"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1400F3D0"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3962DE9"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36BF1B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F253B3F"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625EAF16"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656FB89B"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0A09F571"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3B19AF71"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636C4F26"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D25617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2E19B57A"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2B53E496"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C750B1C"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413808FD"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1DBDA742"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2E587971" w14:textId="77777777" w:rsidR="00C40D65" w:rsidRDefault="00C40D65" w:rsidP="000B0E97">
      <w:pPr>
        <w:widowControl w:val="0"/>
        <w:autoSpaceDE w:val="0"/>
        <w:autoSpaceDN w:val="0"/>
        <w:jc w:val="right"/>
        <w:rPr>
          <w:rFonts w:ascii="Calibri" w:eastAsia="Times New Roman" w:hAnsi="Calibri" w:cs="Calibri"/>
          <w:sz w:val="22"/>
          <w:szCs w:val="22"/>
          <w:lang w:eastAsia="ru-RU"/>
        </w:rPr>
        <w:sectPr w:rsidR="00C40D65" w:rsidSect="00C40D65">
          <w:pgSz w:w="11907" w:h="16840" w:code="9"/>
          <w:pgMar w:top="794" w:right="794" w:bottom="794" w:left="794" w:header="0" w:footer="0" w:gutter="0"/>
          <w:cols w:space="708"/>
          <w:docGrid w:linePitch="360"/>
        </w:sectPr>
      </w:pPr>
    </w:p>
    <w:p w14:paraId="0FC63E2F" w14:textId="2766D079"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lastRenderedPageBreak/>
        <w:t>Приложение 2</w:t>
      </w:r>
    </w:p>
    <w:p w14:paraId="434C552F"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к Административному регламенту</w:t>
      </w:r>
    </w:p>
    <w:p w14:paraId="626CCA2F"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предоставления муниципальной</w:t>
      </w:r>
    </w:p>
    <w:p w14:paraId="02954C50"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услуги "Заключение соглашения</w:t>
      </w:r>
    </w:p>
    <w:p w14:paraId="349D475F"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об установлении сервитута в</w:t>
      </w:r>
    </w:p>
    <w:p w14:paraId="10C7C4BC"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отношении земельных участков,</w:t>
      </w:r>
    </w:p>
    <w:p w14:paraId="5AD313C5"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находящихся в ведении органов</w:t>
      </w:r>
    </w:p>
    <w:p w14:paraId="6EAA6499"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местного самоуправления или в</w:t>
      </w:r>
    </w:p>
    <w:p w14:paraId="19E24156"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собственности муниципального</w:t>
      </w:r>
    </w:p>
    <w:p w14:paraId="17F14E8C" w14:textId="77777777" w:rsidR="000B0E97" w:rsidRPr="000B0E97" w:rsidRDefault="000B0E97" w:rsidP="00C40D65">
      <w:pPr>
        <w:widowControl w:val="0"/>
        <w:autoSpaceDE w:val="0"/>
        <w:autoSpaceDN w:val="0"/>
        <w:ind w:left="5670"/>
        <w:rPr>
          <w:rFonts w:eastAsia="Times New Roman"/>
          <w:sz w:val="26"/>
          <w:szCs w:val="26"/>
          <w:lang w:eastAsia="ru-RU"/>
        </w:rPr>
      </w:pPr>
      <w:r w:rsidRPr="000B0E97">
        <w:rPr>
          <w:rFonts w:eastAsia="Times New Roman"/>
          <w:sz w:val="26"/>
          <w:szCs w:val="26"/>
          <w:lang w:eastAsia="ru-RU"/>
        </w:rPr>
        <w:t>образования"</w:t>
      </w:r>
    </w:p>
    <w:p w14:paraId="1F5EFD38"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p w14:paraId="1A251534"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bookmarkStart w:id="12" w:name="P446"/>
      <w:bookmarkEnd w:id="12"/>
      <w:r w:rsidRPr="000B0E97">
        <w:rPr>
          <w:rFonts w:ascii="Calibri" w:eastAsia="Times New Roman" w:hAnsi="Calibri" w:cs="Calibri"/>
          <w:b/>
          <w:sz w:val="22"/>
          <w:szCs w:val="22"/>
          <w:lang w:eastAsia="ru-RU"/>
        </w:rPr>
        <w:t>СПРАВОЧНАЯ ИНФОРМАЦИЯ</w:t>
      </w:r>
    </w:p>
    <w:p w14:paraId="1BAB26C9"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О МЕСТОНАХОЖДЕНИИ, ГРАФИКЕ РАБОТЫ, КОНТАКТНЫХ</w:t>
      </w:r>
    </w:p>
    <w:p w14:paraId="0FFBBE05"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ТЕЛЕФОНАХ, АДРЕСАХ ЭЛЕКТРОННОЙ ПОЧТЫ ОРГАНА,</w:t>
      </w:r>
    </w:p>
    <w:p w14:paraId="47B586DB"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ПРЕДОСТАВЛЯЮЩЕГО МУНИЦИПАЛЬНУЮ УСЛУГУ, ОРГАНИЗАЦИЙ,</w:t>
      </w:r>
    </w:p>
    <w:p w14:paraId="1A034C83"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УЧАСТВУЮЩИХ В ПРЕДОСТАВЛЕНИИ МУНИЦИПАЛЬНОЙ УСЛУГИ,</w:t>
      </w:r>
    </w:p>
    <w:p w14:paraId="0B9B05F9"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И МНОГОФУНКЦИОНАЛЬНЫХ ЦЕНТРОВ ПРЕДОСТАВЛЕНИЯ</w:t>
      </w:r>
    </w:p>
    <w:p w14:paraId="5540E6C4" w14:textId="77777777" w:rsidR="000B0E97" w:rsidRPr="000B0E97" w:rsidRDefault="000B0E97" w:rsidP="00C40D65">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ГОСУДАРСТВЕННЫХ И МУНИЦИПАЛЬНЫХ УСЛУГ</w:t>
      </w:r>
    </w:p>
    <w:p w14:paraId="35E1C7B8" w14:textId="77777777" w:rsidR="000B0E97" w:rsidRPr="000B0E97" w:rsidRDefault="000B0E97" w:rsidP="000B0E97">
      <w:pPr>
        <w:widowControl w:val="0"/>
        <w:autoSpaceDE w:val="0"/>
        <w:autoSpaceDN w:val="0"/>
        <w:jc w:val="both"/>
        <w:rPr>
          <w:rFonts w:ascii="Calibri" w:eastAsia="Times New Roman" w:hAnsi="Calibri" w:cs="Calibri"/>
          <w:sz w:val="22"/>
          <w:szCs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5"/>
        <w:gridCol w:w="2802"/>
        <w:gridCol w:w="6592"/>
      </w:tblGrid>
      <w:tr w:rsidR="000B0E97" w:rsidRPr="000B0E97" w14:paraId="76D688A3"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31B7A18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w:t>
            </w:r>
          </w:p>
        </w:tc>
        <w:tc>
          <w:tcPr>
            <w:tcW w:w="4556" w:type="pct"/>
            <w:gridSpan w:val="2"/>
            <w:tcBorders>
              <w:top w:val="single" w:sz="4" w:space="0" w:color="auto"/>
              <w:left w:val="single" w:sz="4" w:space="0" w:color="auto"/>
              <w:bottom w:val="single" w:sz="4" w:space="0" w:color="auto"/>
              <w:right w:val="single" w:sz="4" w:space="0" w:color="auto"/>
            </w:tcBorders>
            <w:hideMark/>
          </w:tcPr>
          <w:p w14:paraId="6CBBAC86"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 xml:space="preserve">Администрация Хасанского муниципального округа Приморского края </w:t>
            </w:r>
          </w:p>
        </w:tc>
      </w:tr>
      <w:tr w:rsidR="000B0E97" w:rsidRPr="000B0E97" w14:paraId="4F537378" w14:textId="77777777" w:rsidTr="00C40D65">
        <w:tc>
          <w:tcPr>
            <w:tcW w:w="444" w:type="pct"/>
            <w:vMerge w:val="restart"/>
            <w:tcBorders>
              <w:top w:val="single" w:sz="4" w:space="0" w:color="auto"/>
              <w:left w:val="single" w:sz="4" w:space="0" w:color="auto"/>
              <w:bottom w:val="single" w:sz="4" w:space="0" w:color="auto"/>
              <w:right w:val="single" w:sz="4" w:space="0" w:color="auto"/>
            </w:tcBorders>
            <w:hideMark/>
          </w:tcPr>
          <w:p w14:paraId="1F44CE14"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1.1.</w:t>
            </w:r>
          </w:p>
        </w:tc>
        <w:tc>
          <w:tcPr>
            <w:tcW w:w="4556" w:type="pct"/>
            <w:gridSpan w:val="2"/>
            <w:tcBorders>
              <w:top w:val="single" w:sz="4" w:space="0" w:color="auto"/>
              <w:left w:val="single" w:sz="4" w:space="0" w:color="auto"/>
              <w:bottom w:val="single" w:sz="4" w:space="0" w:color="auto"/>
              <w:right w:val="single" w:sz="4" w:space="0" w:color="auto"/>
            </w:tcBorders>
            <w:hideMark/>
          </w:tcPr>
          <w:p w14:paraId="2DA2884B"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Местонахождение органа, предоставляющего муниципальную услугу:</w:t>
            </w:r>
          </w:p>
        </w:tc>
      </w:tr>
      <w:tr w:rsidR="000B0E97" w:rsidRPr="000B0E97" w14:paraId="75FE8376"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4F81B4B5" w14:textId="77777777" w:rsidR="000B0E97" w:rsidRPr="000B0E97" w:rsidRDefault="000B0E97" w:rsidP="000B0E97">
            <w:pPr>
              <w:rPr>
                <w:rFonts w:eastAsia="Times New Roman"/>
                <w:sz w:val="24"/>
                <w:szCs w:val="24"/>
                <w:lang w:eastAsia="en-US"/>
              </w:rPr>
            </w:pPr>
          </w:p>
        </w:tc>
        <w:tc>
          <w:tcPr>
            <w:tcW w:w="4556" w:type="pct"/>
            <w:gridSpan w:val="2"/>
            <w:tcBorders>
              <w:top w:val="single" w:sz="4" w:space="0" w:color="auto"/>
              <w:left w:val="single" w:sz="4" w:space="0" w:color="auto"/>
              <w:bottom w:val="single" w:sz="4" w:space="0" w:color="auto"/>
              <w:right w:val="single" w:sz="4" w:space="0" w:color="auto"/>
            </w:tcBorders>
            <w:hideMark/>
          </w:tcPr>
          <w:p w14:paraId="3DFE7618"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 xml:space="preserve">692701, Приморский край, Хасанский муниципальный округ, </w:t>
            </w:r>
          </w:p>
          <w:p w14:paraId="66055799" w14:textId="77777777" w:rsidR="000B0E97" w:rsidRPr="000B0E97" w:rsidRDefault="000B0E97" w:rsidP="000B0E97">
            <w:pPr>
              <w:widowControl w:val="0"/>
              <w:autoSpaceDE w:val="0"/>
              <w:autoSpaceDN w:val="0"/>
              <w:rPr>
                <w:rFonts w:eastAsia="Times New Roman"/>
                <w:sz w:val="24"/>
                <w:szCs w:val="24"/>
                <w:lang w:eastAsia="en-US"/>
              </w:rPr>
            </w:pPr>
            <w:proofErr w:type="spellStart"/>
            <w:r w:rsidRPr="000B0E97">
              <w:rPr>
                <w:rFonts w:eastAsia="Times New Roman"/>
                <w:sz w:val="24"/>
                <w:szCs w:val="24"/>
                <w:lang w:eastAsia="en-US"/>
              </w:rPr>
              <w:t>пгт</w:t>
            </w:r>
            <w:proofErr w:type="spellEnd"/>
            <w:r w:rsidRPr="000B0E97">
              <w:rPr>
                <w:rFonts w:eastAsia="Times New Roman"/>
                <w:sz w:val="24"/>
                <w:szCs w:val="24"/>
                <w:lang w:eastAsia="en-US"/>
              </w:rPr>
              <w:t xml:space="preserve">. Славянка, ул. Молодежная, </w:t>
            </w:r>
            <w:proofErr w:type="spellStart"/>
            <w:r w:rsidRPr="000B0E97">
              <w:rPr>
                <w:rFonts w:eastAsia="Times New Roman"/>
                <w:sz w:val="24"/>
                <w:szCs w:val="24"/>
                <w:lang w:eastAsia="en-US"/>
              </w:rPr>
              <w:t>влд</w:t>
            </w:r>
            <w:proofErr w:type="spellEnd"/>
            <w:r w:rsidRPr="000B0E97">
              <w:rPr>
                <w:rFonts w:eastAsia="Times New Roman"/>
                <w:sz w:val="24"/>
                <w:szCs w:val="24"/>
                <w:lang w:eastAsia="en-US"/>
              </w:rPr>
              <w:t xml:space="preserve">. 1, </w:t>
            </w:r>
            <w:proofErr w:type="spellStart"/>
            <w:r w:rsidRPr="000B0E97">
              <w:rPr>
                <w:rFonts w:eastAsia="Times New Roman"/>
                <w:sz w:val="24"/>
                <w:szCs w:val="24"/>
                <w:lang w:eastAsia="en-US"/>
              </w:rPr>
              <w:t>каб</w:t>
            </w:r>
            <w:proofErr w:type="spellEnd"/>
            <w:r w:rsidRPr="000B0E97">
              <w:rPr>
                <w:rFonts w:eastAsia="Times New Roman"/>
                <w:sz w:val="24"/>
                <w:szCs w:val="24"/>
                <w:lang w:eastAsia="en-US"/>
              </w:rPr>
              <w:t>. 321</w:t>
            </w:r>
          </w:p>
        </w:tc>
      </w:tr>
      <w:tr w:rsidR="000B0E97" w:rsidRPr="000B0E97" w14:paraId="3E869100" w14:textId="77777777" w:rsidTr="00C40D65">
        <w:tc>
          <w:tcPr>
            <w:tcW w:w="444" w:type="pct"/>
            <w:vMerge w:val="restart"/>
            <w:tcBorders>
              <w:top w:val="single" w:sz="4" w:space="0" w:color="auto"/>
              <w:left w:val="single" w:sz="4" w:space="0" w:color="auto"/>
              <w:bottom w:val="single" w:sz="4" w:space="0" w:color="auto"/>
              <w:right w:val="single" w:sz="4" w:space="0" w:color="auto"/>
            </w:tcBorders>
            <w:hideMark/>
          </w:tcPr>
          <w:p w14:paraId="400641E0"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1.2.</w:t>
            </w:r>
          </w:p>
        </w:tc>
        <w:tc>
          <w:tcPr>
            <w:tcW w:w="4556" w:type="pct"/>
            <w:gridSpan w:val="2"/>
            <w:tcBorders>
              <w:top w:val="single" w:sz="4" w:space="0" w:color="auto"/>
              <w:left w:val="single" w:sz="4" w:space="0" w:color="auto"/>
              <w:bottom w:val="single" w:sz="4" w:space="0" w:color="auto"/>
              <w:right w:val="single" w:sz="4" w:space="0" w:color="auto"/>
            </w:tcBorders>
            <w:hideMark/>
          </w:tcPr>
          <w:p w14:paraId="4B19F987"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График работы органа, предоставляющего муниципальную услугу:</w:t>
            </w:r>
          </w:p>
        </w:tc>
      </w:tr>
      <w:tr w:rsidR="000B0E97" w:rsidRPr="000B0E97" w14:paraId="2094BA56"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4B75887D"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7701F4EE"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Понедельник:</w:t>
            </w:r>
          </w:p>
        </w:tc>
        <w:tc>
          <w:tcPr>
            <w:tcW w:w="3197" w:type="pct"/>
            <w:tcBorders>
              <w:top w:val="single" w:sz="4" w:space="0" w:color="auto"/>
              <w:left w:val="single" w:sz="4" w:space="0" w:color="auto"/>
              <w:bottom w:val="single" w:sz="4" w:space="0" w:color="auto"/>
              <w:right w:val="single" w:sz="4" w:space="0" w:color="auto"/>
            </w:tcBorders>
            <w:hideMark/>
          </w:tcPr>
          <w:p w14:paraId="211E4047"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09:00 - 13:00, 14:00 - 18:00</w:t>
            </w:r>
          </w:p>
        </w:tc>
      </w:tr>
      <w:tr w:rsidR="000B0E97" w:rsidRPr="000B0E97" w14:paraId="23AA49B9"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04BD4738"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6C61D7E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00A3B6D9"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09:00 - 13:00, 14:00 - 18:00</w:t>
            </w:r>
          </w:p>
        </w:tc>
      </w:tr>
      <w:tr w:rsidR="000B0E97" w:rsidRPr="000B0E97" w14:paraId="662B265A"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56DAFC19"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2A0631C6"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Среда:</w:t>
            </w:r>
          </w:p>
        </w:tc>
        <w:tc>
          <w:tcPr>
            <w:tcW w:w="3197" w:type="pct"/>
            <w:tcBorders>
              <w:top w:val="single" w:sz="4" w:space="0" w:color="auto"/>
              <w:left w:val="single" w:sz="4" w:space="0" w:color="auto"/>
              <w:bottom w:val="single" w:sz="4" w:space="0" w:color="auto"/>
              <w:right w:val="single" w:sz="4" w:space="0" w:color="auto"/>
            </w:tcBorders>
            <w:hideMark/>
          </w:tcPr>
          <w:p w14:paraId="4AB03D44"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09:00 - 13:00, 14:00 - 18:00</w:t>
            </w:r>
          </w:p>
        </w:tc>
      </w:tr>
      <w:tr w:rsidR="000B0E97" w:rsidRPr="000B0E97" w14:paraId="1BA23F3D"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206B43EE"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4E19D74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5063B1A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09:00 - 13:00, 14:00 - 18:00</w:t>
            </w:r>
          </w:p>
        </w:tc>
      </w:tr>
      <w:tr w:rsidR="000B0E97" w:rsidRPr="000B0E97" w14:paraId="23287A6D"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3A60C128"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2CDEE5A3"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Пятница:</w:t>
            </w:r>
          </w:p>
        </w:tc>
        <w:tc>
          <w:tcPr>
            <w:tcW w:w="3197" w:type="pct"/>
            <w:tcBorders>
              <w:top w:val="single" w:sz="4" w:space="0" w:color="auto"/>
              <w:left w:val="single" w:sz="4" w:space="0" w:color="auto"/>
              <w:bottom w:val="single" w:sz="4" w:space="0" w:color="auto"/>
              <w:right w:val="single" w:sz="4" w:space="0" w:color="auto"/>
            </w:tcBorders>
            <w:hideMark/>
          </w:tcPr>
          <w:p w14:paraId="7E1C6A57"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09:00 - 13:00, 14:00 - 17:00</w:t>
            </w:r>
          </w:p>
        </w:tc>
      </w:tr>
      <w:tr w:rsidR="000B0E97" w:rsidRPr="000B0E97" w14:paraId="6F97DE49"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62ED73F3"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4A860EA3"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Суббота:</w:t>
            </w:r>
          </w:p>
        </w:tc>
        <w:tc>
          <w:tcPr>
            <w:tcW w:w="3197" w:type="pct"/>
            <w:tcBorders>
              <w:top w:val="single" w:sz="4" w:space="0" w:color="auto"/>
              <w:left w:val="single" w:sz="4" w:space="0" w:color="auto"/>
              <w:bottom w:val="single" w:sz="4" w:space="0" w:color="auto"/>
              <w:right w:val="single" w:sz="4" w:space="0" w:color="auto"/>
            </w:tcBorders>
            <w:hideMark/>
          </w:tcPr>
          <w:p w14:paraId="13EC697F"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выходной</w:t>
            </w:r>
          </w:p>
        </w:tc>
      </w:tr>
      <w:tr w:rsidR="000B0E97" w:rsidRPr="000B0E97" w14:paraId="119E2F54"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30379CB8"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6083FE9B"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Воскресенье:</w:t>
            </w:r>
          </w:p>
        </w:tc>
        <w:tc>
          <w:tcPr>
            <w:tcW w:w="3197" w:type="pct"/>
            <w:tcBorders>
              <w:top w:val="single" w:sz="4" w:space="0" w:color="auto"/>
              <w:left w:val="single" w:sz="4" w:space="0" w:color="auto"/>
              <w:bottom w:val="single" w:sz="4" w:space="0" w:color="auto"/>
              <w:right w:val="single" w:sz="4" w:space="0" w:color="auto"/>
            </w:tcBorders>
            <w:hideMark/>
          </w:tcPr>
          <w:p w14:paraId="42CB7040"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выходной</w:t>
            </w:r>
          </w:p>
        </w:tc>
      </w:tr>
      <w:tr w:rsidR="000B0E97" w:rsidRPr="000B0E97" w14:paraId="04B65FA7" w14:textId="77777777" w:rsidTr="00C40D65">
        <w:tc>
          <w:tcPr>
            <w:tcW w:w="444" w:type="pct"/>
            <w:vMerge w:val="restart"/>
            <w:tcBorders>
              <w:top w:val="single" w:sz="4" w:space="0" w:color="auto"/>
              <w:left w:val="single" w:sz="4" w:space="0" w:color="auto"/>
              <w:bottom w:val="single" w:sz="4" w:space="0" w:color="auto"/>
              <w:right w:val="single" w:sz="4" w:space="0" w:color="auto"/>
            </w:tcBorders>
            <w:hideMark/>
          </w:tcPr>
          <w:p w14:paraId="7C8A6874"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1.3.</w:t>
            </w:r>
          </w:p>
        </w:tc>
        <w:tc>
          <w:tcPr>
            <w:tcW w:w="4556" w:type="pct"/>
            <w:gridSpan w:val="2"/>
            <w:tcBorders>
              <w:top w:val="single" w:sz="4" w:space="0" w:color="auto"/>
              <w:left w:val="single" w:sz="4" w:space="0" w:color="auto"/>
              <w:bottom w:val="single" w:sz="4" w:space="0" w:color="auto"/>
              <w:right w:val="single" w:sz="4" w:space="0" w:color="auto"/>
            </w:tcBorders>
            <w:hideMark/>
          </w:tcPr>
          <w:p w14:paraId="64D61A28"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График приема заявителей управлением имущественных и земельных отношений администрации Хасанского муниципального округа:</w:t>
            </w:r>
          </w:p>
        </w:tc>
      </w:tr>
      <w:tr w:rsidR="000B0E97" w:rsidRPr="000B0E97" w14:paraId="0EE22C0E"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63804B74"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4BDB8D69"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40CCE10B"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10:00 - 13:00, 14:00 - 17:00</w:t>
            </w:r>
          </w:p>
        </w:tc>
      </w:tr>
      <w:tr w:rsidR="000B0E97" w:rsidRPr="000B0E97" w14:paraId="1685A0C2" w14:textId="77777777" w:rsidTr="00C40D65">
        <w:tc>
          <w:tcPr>
            <w:tcW w:w="444" w:type="pct"/>
            <w:vMerge/>
            <w:tcBorders>
              <w:top w:val="single" w:sz="4" w:space="0" w:color="auto"/>
              <w:left w:val="single" w:sz="4" w:space="0" w:color="auto"/>
              <w:bottom w:val="single" w:sz="4" w:space="0" w:color="auto"/>
              <w:right w:val="single" w:sz="4" w:space="0" w:color="auto"/>
            </w:tcBorders>
            <w:vAlign w:val="center"/>
            <w:hideMark/>
          </w:tcPr>
          <w:p w14:paraId="15C0CC63" w14:textId="77777777" w:rsidR="000B0E97" w:rsidRPr="000B0E97" w:rsidRDefault="000B0E97" w:rsidP="000B0E97">
            <w:pPr>
              <w:rPr>
                <w:rFonts w:eastAsia="Times New Roman"/>
                <w:sz w:val="24"/>
                <w:szCs w:val="24"/>
                <w:lang w:eastAsia="en-US"/>
              </w:rPr>
            </w:pPr>
          </w:p>
        </w:tc>
        <w:tc>
          <w:tcPr>
            <w:tcW w:w="1359" w:type="pct"/>
            <w:tcBorders>
              <w:top w:val="single" w:sz="4" w:space="0" w:color="auto"/>
              <w:left w:val="single" w:sz="4" w:space="0" w:color="auto"/>
              <w:bottom w:val="single" w:sz="4" w:space="0" w:color="auto"/>
              <w:right w:val="single" w:sz="4" w:space="0" w:color="auto"/>
            </w:tcBorders>
            <w:hideMark/>
          </w:tcPr>
          <w:p w14:paraId="206DA764"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29BB6E5D"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10:00 - 13:00, 14:00 - 17:00</w:t>
            </w:r>
          </w:p>
        </w:tc>
      </w:tr>
      <w:tr w:rsidR="000B0E97" w:rsidRPr="000B0E97" w14:paraId="6CC4844B"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1F74E415"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1.4.</w:t>
            </w:r>
          </w:p>
        </w:tc>
        <w:tc>
          <w:tcPr>
            <w:tcW w:w="4556" w:type="pct"/>
            <w:gridSpan w:val="2"/>
            <w:tcBorders>
              <w:top w:val="single" w:sz="4" w:space="0" w:color="auto"/>
              <w:left w:val="single" w:sz="4" w:space="0" w:color="auto"/>
              <w:bottom w:val="single" w:sz="4" w:space="0" w:color="auto"/>
              <w:right w:val="single" w:sz="4" w:space="0" w:color="auto"/>
            </w:tcBorders>
            <w:hideMark/>
          </w:tcPr>
          <w:p w14:paraId="625EB68B"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Контактные телефоны органа, предоставляющего муниципальную услугу:</w:t>
            </w:r>
          </w:p>
          <w:p w14:paraId="668DE62F"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8 (42331) 46-4-90, 8 (423331) 46-0-86, 8 (42331) 46-5-11</w:t>
            </w:r>
          </w:p>
        </w:tc>
      </w:tr>
      <w:tr w:rsidR="000B0E97" w:rsidRPr="000B0E97" w14:paraId="1BD6B8F5"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4A142EAD"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1.5.</w:t>
            </w:r>
          </w:p>
        </w:tc>
        <w:tc>
          <w:tcPr>
            <w:tcW w:w="4556" w:type="pct"/>
            <w:gridSpan w:val="2"/>
            <w:tcBorders>
              <w:top w:val="single" w:sz="4" w:space="0" w:color="auto"/>
              <w:left w:val="single" w:sz="4" w:space="0" w:color="auto"/>
              <w:bottom w:val="single" w:sz="4" w:space="0" w:color="auto"/>
              <w:right w:val="single" w:sz="4" w:space="0" w:color="auto"/>
            </w:tcBorders>
            <w:hideMark/>
          </w:tcPr>
          <w:p w14:paraId="034F7F63" w14:textId="77777777" w:rsidR="000B0E97" w:rsidRPr="000B0E97" w:rsidRDefault="000B0E97" w:rsidP="000B0E97">
            <w:pPr>
              <w:spacing w:after="200"/>
              <w:rPr>
                <w:rFonts w:eastAsia="Times New Roman"/>
                <w:sz w:val="24"/>
                <w:szCs w:val="24"/>
                <w:lang w:eastAsia="en-US"/>
              </w:rPr>
            </w:pPr>
            <w:r w:rsidRPr="000B0E97">
              <w:rPr>
                <w:rFonts w:eastAsia="Times New Roman"/>
                <w:sz w:val="24"/>
                <w:szCs w:val="24"/>
                <w:lang w:eastAsia="en-US"/>
              </w:rPr>
              <w:t xml:space="preserve">Официальный сайт органа, предоставляющего муниципальную услугу: </w:t>
            </w:r>
            <w:r w:rsidRPr="000B0E97">
              <w:rPr>
                <w:rFonts w:eastAsia="Times New Roman"/>
                <w:sz w:val="26"/>
                <w:szCs w:val="26"/>
                <w:u w:val="single"/>
                <w:lang w:eastAsia="en-US"/>
              </w:rPr>
              <w:t>https://xasanskij-r25.gosweb.gosuslugi.ru/</w:t>
            </w:r>
          </w:p>
        </w:tc>
      </w:tr>
      <w:tr w:rsidR="000B0E97" w:rsidRPr="000B0E97" w14:paraId="29F60929"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1782472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1.6.</w:t>
            </w:r>
          </w:p>
        </w:tc>
        <w:tc>
          <w:tcPr>
            <w:tcW w:w="4556" w:type="pct"/>
            <w:gridSpan w:val="2"/>
            <w:tcBorders>
              <w:top w:val="single" w:sz="4" w:space="0" w:color="auto"/>
              <w:left w:val="single" w:sz="4" w:space="0" w:color="auto"/>
              <w:bottom w:val="single" w:sz="4" w:space="0" w:color="auto"/>
              <w:right w:val="single" w:sz="4" w:space="0" w:color="auto"/>
            </w:tcBorders>
            <w:hideMark/>
          </w:tcPr>
          <w:p w14:paraId="7BEF8956" w14:textId="77777777" w:rsidR="000B0E97" w:rsidRPr="00262CED" w:rsidRDefault="000B0E97" w:rsidP="000B0E97">
            <w:pPr>
              <w:widowControl w:val="0"/>
              <w:autoSpaceDE w:val="0"/>
              <w:autoSpaceDN w:val="0"/>
              <w:rPr>
                <w:rFonts w:eastAsia="Times New Roman"/>
                <w:sz w:val="24"/>
                <w:szCs w:val="24"/>
                <w:lang w:eastAsia="en-US"/>
              </w:rPr>
            </w:pPr>
            <w:r w:rsidRPr="00262CED">
              <w:rPr>
                <w:rFonts w:eastAsia="Times New Roman"/>
                <w:sz w:val="24"/>
                <w:szCs w:val="24"/>
                <w:lang w:eastAsia="en-US"/>
              </w:rPr>
              <w:t xml:space="preserve">Адрес электронной почты органа, предоставляющего муниципальную услугу: </w:t>
            </w:r>
          </w:p>
          <w:p w14:paraId="2F74ABF8" w14:textId="77777777" w:rsidR="000B0E97" w:rsidRPr="00262CED" w:rsidRDefault="00526D14" w:rsidP="000B0E97">
            <w:pPr>
              <w:widowControl w:val="0"/>
              <w:autoSpaceDE w:val="0"/>
              <w:autoSpaceDN w:val="0"/>
              <w:rPr>
                <w:rFonts w:eastAsia="Times New Roman"/>
                <w:sz w:val="24"/>
                <w:szCs w:val="24"/>
                <w:lang w:eastAsia="en-US"/>
              </w:rPr>
            </w:pPr>
            <w:hyperlink r:id="rId60" w:history="1">
              <w:r w:rsidR="000B0E97" w:rsidRPr="00262CED">
                <w:rPr>
                  <w:rFonts w:eastAsia="Times New Roman"/>
                  <w:sz w:val="26"/>
                  <w:szCs w:val="26"/>
                  <w:lang w:val="en-US" w:eastAsia="en-US"/>
                </w:rPr>
                <w:t>hasanski</w:t>
              </w:r>
              <w:r w:rsidR="000B0E97" w:rsidRPr="00262CED">
                <w:rPr>
                  <w:rFonts w:eastAsia="Times New Roman"/>
                  <w:sz w:val="26"/>
                  <w:szCs w:val="26"/>
                  <w:lang w:eastAsia="en-US"/>
                </w:rPr>
                <w:t>@</w:t>
              </w:r>
              <w:r w:rsidR="000B0E97" w:rsidRPr="00262CED">
                <w:rPr>
                  <w:rFonts w:eastAsia="Times New Roman"/>
                  <w:sz w:val="26"/>
                  <w:szCs w:val="26"/>
                  <w:lang w:val="en-US" w:eastAsia="en-US"/>
                </w:rPr>
                <w:t>yandex</w:t>
              </w:r>
              <w:r w:rsidR="000B0E97" w:rsidRPr="00262CED">
                <w:rPr>
                  <w:rFonts w:eastAsia="Times New Roman"/>
                  <w:sz w:val="26"/>
                  <w:szCs w:val="26"/>
                  <w:lang w:eastAsia="en-US"/>
                </w:rPr>
                <w:t>.</w:t>
              </w:r>
              <w:proofErr w:type="spellStart"/>
              <w:r w:rsidR="000B0E97" w:rsidRPr="00262CED">
                <w:rPr>
                  <w:rFonts w:eastAsia="Times New Roman"/>
                  <w:sz w:val="26"/>
                  <w:szCs w:val="26"/>
                  <w:lang w:val="en-US" w:eastAsia="en-US"/>
                </w:rPr>
                <w:t>ru</w:t>
              </w:r>
              <w:proofErr w:type="spellEnd"/>
            </w:hyperlink>
            <w:r w:rsidR="000B0E97" w:rsidRPr="00262CED">
              <w:rPr>
                <w:rFonts w:eastAsia="Times New Roman"/>
                <w:sz w:val="26"/>
                <w:szCs w:val="26"/>
                <w:lang w:val="en-US" w:eastAsia="en-US"/>
              </w:rPr>
              <w:t xml:space="preserve"> </w:t>
            </w:r>
            <w:r w:rsidR="000B0E97" w:rsidRPr="00262CED">
              <w:rPr>
                <w:rFonts w:eastAsia="Times New Roman"/>
                <w:sz w:val="24"/>
                <w:szCs w:val="24"/>
                <w:lang w:val="en-US" w:eastAsia="en-US"/>
              </w:rPr>
              <w:t xml:space="preserve"> </w:t>
            </w:r>
          </w:p>
        </w:tc>
      </w:tr>
      <w:tr w:rsidR="000B0E97" w:rsidRPr="000B0E97" w14:paraId="03B7DC85"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5ECA28FC"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lastRenderedPageBreak/>
              <w:t>2.</w:t>
            </w:r>
          </w:p>
        </w:tc>
        <w:tc>
          <w:tcPr>
            <w:tcW w:w="4556" w:type="pct"/>
            <w:gridSpan w:val="2"/>
            <w:tcBorders>
              <w:top w:val="single" w:sz="4" w:space="0" w:color="auto"/>
              <w:left w:val="single" w:sz="4" w:space="0" w:color="auto"/>
              <w:bottom w:val="single" w:sz="4" w:space="0" w:color="auto"/>
              <w:right w:val="single" w:sz="4" w:space="0" w:color="auto"/>
            </w:tcBorders>
            <w:hideMark/>
          </w:tcPr>
          <w:p w14:paraId="0C932324" w14:textId="77777777" w:rsidR="000B0E97" w:rsidRPr="00262CED" w:rsidRDefault="000B0E97" w:rsidP="000B0E97">
            <w:pPr>
              <w:widowControl w:val="0"/>
              <w:autoSpaceDE w:val="0"/>
              <w:autoSpaceDN w:val="0"/>
              <w:jc w:val="center"/>
              <w:rPr>
                <w:rFonts w:eastAsia="Times New Roman"/>
                <w:sz w:val="24"/>
                <w:szCs w:val="24"/>
                <w:lang w:eastAsia="en-US"/>
              </w:rPr>
            </w:pPr>
            <w:r w:rsidRPr="00262CED">
              <w:rPr>
                <w:rFonts w:eastAsia="Times New Roman"/>
                <w:sz w:val="24"/>
                <w:szCs w:val="24"/>
                <w:lang w:eastAsia="en-US"/>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0B0E97" w:rsidRPr="000B0E97" w14:paraId="77876C73"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3F9395E2"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2.1.</w:t>
            </w:r>
          </w:p>
        </w:tc>
        <w:tc>
          <w:tcPr>
            <w:tcW w:w="4556" w:type="pct"/>
            <w:gridSpan w:val="2"/>
            <w:tcBorders>
              <w:top w:val="single" w:sz="4" w:space="0" w:color="auto"/>
              <w:left w:val="single" w:sz="4" w:space="0" w:color="auto"/>
              <w:bottom w:val="single" w:sz="4" w:space="0" w:color="auto"/>
              <w:right w:val="single" w:sz="4" w:space="0" w:color="auto"/>
            </w:tcBorders>
            <w:hideMark/>
          </w:tcPr>
          <w:p w14:paraId="1BE9E874" w14:textId="77777777" w:rsidR="000B0E97" w:rsidRPr="00262CED" w:rsidRDefault="000B0E97" w:rsidP="000B0E97">
            <w:pPr>
              <w:widowControl w:val="0"/>
              <w:autoSpaceDE w:val="0"/>
              <w:autoSpaceDN w:val="0"/>
              <w:rPr>
                <w:rFonts w:eastAsia="Times New Roman"/>
                <w:sz w:val="24"/>
                <w:szCs w:val="24"/>
                <w:lang w:eastAsia="en-US"/>
              </w:rPr>
            </w:pPr>
            <w:r w:rsidRPr="00262CED">
              <w:rPr>
                <w:rFonts w:eastAsia="Times New Roman"/>
                <w:sz w:val="24"/>
                <w:szCs w:val="24"/>
                <w:lang w:eastAsia="en-US"/>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61" w:history="1">
              <w:r w:rsidRPr="00262CED">
                <w:rPr>
                  <w:rFonts w:eastAsia="Times New Roman"/>
                  <w:sz w:val="24"/>
                  <w:szCs w:val="24"/>
                  <w:lang w:eastAsia="en-US"/>
                </w:rPr>
                <w:t>www.mfc-25.ru</w:t>
              </w:r>
            </w:hyperlink>
          </w:p>
        </w:tc>
      </w:tr>
      <w:tr w:rsidR="000B0E97" w:rsidRPr="000B0E97" w14:paraId="2CE967C1" w14:textId="77777777" w:rsidTr="00C40D65">
        <w:tc>
          <w:tcPr>
            <w:tcW w:w="444" w:type="pct"/>
            <w:tcBorders>
              <w:top w:val="single" w:sz="4" w:space="0" w:color="auto"/>
              <w:left w:val="single" w:sz="4" w:space="0" w:color="auto"/>
              <w:bottom w:val="single" w:sz="4" w:space="0" w:color="auto"/>
              <w:right w:val="single" w:sz="4" w:space="0" w:color="auto"/>
            </w:tcBorders>
            <w:hideMark/>
          </w:tcPr>
          <w:p w14:paraId="21586E77"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2.2.</w:t>
            </w:r>
          </w:p>
        </w:tc>
        <w:tc>
          <w:tcPr>
            <w:tcW w:w="4556" w:type="pct"/>
            <w:gridSpan w:val="2"/>
            <w:tcBorders>
              <w:top w:val="single" w:sz="4" w:space="0" w:color="auto"/>
              <w:left w:val="single" w:sz="4" w:space="0" w:color="auto"/>
              <w:bottom w:val="single" w:sz="4" w:space="0" w:color="auto"/>
              <w:right w:val="single" w:sz="4" w:space="0" w:color="auto"/>
            </w:tcBorders>
            <w:hideMark/>
          </w:tcPr>
          <w:p w14:paraId="58929A47"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Единый телефон сети МФЦ, расположенных на территории Приморского края:</w:t>
            </w:r>
          </w:p>
          <w:p w14:paraId="0B3587D6"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8(423) 201-01-56</w:t>
            </w:r>
          </w:p>
          <w:p w14:paraId="1FA8E1C1" w14:textId="77777777" w:rsidR="000B0E97" w:rsidRPr="000B0E97" w:rsidRDefault="000B0E97" w:rsidP="000B0E97">
            <w:pPr>
              <w:widowControl w:val="0"/>
              <w:autoSpaceDE w:val="0"/>
              <w:autoSpaceDN w:val="0"/>
              <w:rPr>
                <w:rFonts w:eastAsia="Times New Roman"/>
                <w:sz w:val="24"/>
                <w:szCs w:val="24"/>
                <w:lang w:eastAsia="en-US"/>
              </w:rPr>
            </w:pPr>
            <w:r w:rsidRPr="000B0E97">
              <w:rPr>
                <w:rFonts w:eastAsia="Times New Roman"/>
                <w:sz w:val="24"/>
                <w:szCs w:val="24"/>
                <w:lang w:eastAsia="en-US"/>
              </w:rPr>
              <w:t>Адрес электронной почты: info@mfc-25.ru</w:t>
            </w:r>
          </w:p>
        </w:tc>
      </w:tr>
    </w:tbl>
    <w:p w14:paraId="113E2B43" w14:textId="77777777" w:rsidR="000B0E97" w:rsidRPr="000B0E97" w:rsidRDefault="000B0E97" w:rsidP="000B0E97">
      <w:pPr>
        <w:widowControl w:val="0"/>
        <w:pBdr>
          <w:bottom w:val="single" w:sz="6" w:space="0" w:color="auto"/>
        </w:pBdr>
        <w:autoSpaceDE w:val="0"/>
        <w:autoSpaceDN w:val="0"/>
        <w:spacing w:before="100" w:after="100"/>
        <w:jc w:val="both"/>
        <w:rPr>
          <w:rFonts w:ascii="Calibri" w:eastAsia="Times New Roman" w:hAnsi="Calibri" w:cs="Calibri"/>
          <w:sz w:val="2"/>
          <w:szCs w:val="2"/>
          <w:lang w:eastAsia="ru-RU"/>
        </w:rPr>
      </w:pPr>
      <w:r w:rsidRPr="000B0E97">
        <w:rPr>
          <w:rFonts w:ascii="Calibri" w:eastAsia="Times New Roman" w:hAnsi="Calibri" w:cs="Calibri"/>
          <w:sz w:val="22"/>
          <w:szCs w:val="22"/>
          <w:lang w:eastAsia="ru-RU"/>
        </w:rPr>
        <w:t xml:space="preserve"> </w:t>
      </w:r>
    </w:p>
    <w:p w14:paraId="190E5C25" w14:textId="77777777" w:rsidR="000B0E97" w:rsidRPr="000B0E97" w:rsidRDefault="000B0E97" w:rsidP="000B0E97">
      <w:pPr>
        <w:spacing w:after="200"/>
        <w:rPr>
          <w:rFonts w:ascii="Calibri" w:eastAsia="Times New Roman" w:hAnsi="Calibri"/>
          <w:sz w:val="22"/>
          <w:szCs w:val="22"/>
          <w:lang w:eastAsia="ru-RU"/>
        </w:rPr>
      </w:pPr>
    </w:p>
    <w:p w14:paraId="37470456" w14:textId="77777777" w:rsidR="000B0E97" w:rsidRDefault="000B0E97" w:rsidP="000B0E97">
      <w:pPr>
        <w:spacing w:after="200"/>
        <w:rPr>
          <w:rFonts w:eastAsia="Calibri"/>
          <w:sz w:val="24"/>
          <w:szCs w:val="24"/>
          <w:lang w:eastAsia="en-US"/>
        </w:rPr>
        <w:sectPr w:rsidR="000B0E97" w:rsidSect="00C40D65">
          <w:pgSz w:w="11907" w:h="16840" w:code="9"/>
          <w:pgMar w:top="794" w:right="794" w:bottom="794" w:left="794" w:header="0" w:footer="0" w:gutter="0"/>
          <w:cols w:space="708"/>
          <w:docGrid w:linePitch="360"/>
        </w:sectPr>
      </w:pPr>
    </w:p>
    <w:p w14:paraId="73F22D95" w14:textId="77777777" w:rsidR="000B0E97" w:rsidRPr="000B0E97" w:rsidRDefault="000B0E97" w:rsidP="00B164D5">
      <w:pPr>
        <w:jc w:val="center"/>
        <w:rPr>
          <w:rFonts w:eastAsia="Times New Roman"/>
          <w:sz w:val="24"/>
          <w:szCs w:val="24"/>
          <w:lang w:eastAsia="ru-RU"/>
        </w:rPr>
      </w:pPr>
      <w:r w:rsidRPr="000B0E97">
        <w:rPr>
          <w:rFonts w:eastAsia="Times New Roman"/>
          <w:noProof/>
          <w:sz w:val="24"/>
          <w:szCs w:val="24"/>
          <w:lang w:eastAsia="ru-RU"/>
        </w:rPr>
        <w:lastRenderedPageBreak/>
        <w:drawing>
          <wp:inline distT="0" distB="0" distL="0" distR="0" wp14:anchorId="2518659D" wp14:editId="33FF0AD5">
            <wp:extent cx="581025" cy="723900"/>
            <wp:effectExtent l="0" t="0" r="9525" b="0"/>
            <wp:docPr id="4"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2CCBA11F" w14:textId="77777777" w:rsidR="000B0E97" w:rsidRPr="00B164D5" w:rsidRDefault="000B0E97" w:rsidP="00B164D5">
      <w:pPr>
        <w:jc w:val="center"/>
        <w:rPr>
          <w:rFonts w:eastAsia="Times New Roman"/>
          <w:lang w:eastAsia="ru-RU"/>
        </w:rPr>
      </w:pPr>
    </w:p>
    <w:p w14:paraId="1AF0DCA2" w14:textId="77777777" w:rsidR="000B0E97" w:rsidRPr="00B164D5" w:rsidRDefault="000B0E97" w:rsidP="00B164D5">
      <w:pPr>
        <w:jc w:val="center"/>
        <w:rPr>
          <w:rFonts w:eastAsia="Times New Roman"/>
          <w:sz w:val="26"/>
          <w:szCs w:val="26"/>
          <w:lang w:eastAsia="ru-RU"/>
        </w:rPr>
      </w:pPr>
      <w:r w:rsidRPr="00B164D5">
        <w:rPr>
          <w:rFonts w:eastAsia="Times New Roman"/>
          <w:sz w:val="26"/>
          <w:szCs w:val="26"/>
          <w:lang w:eastAsia="ru-RU"/>
        </w:rPr>
        <w:t>АДМИНИСТРАЦИЯ</w:t>
      </w:r>
    </w:p>
    <w:p w14:paraId="254CF970" w14:textId="77777777" w:rsidR="000B0E97" w:rsidRPr="00B164D5" w:rsidRDefault="000B0E97" w:rsidP="00B164D5">
      <w:pPr>
        <w:jc w:val="center"/>
        <w:rPr>
          <w:rFonts w:eastAsia="Times New Roman"/>
          <w:sz w:val="26"/>
          <w:szCs w:val="26"/>
          <w:lang w:eastAsia="ru-RU"/>
        </w:rPr>
      </w:pPr>
      <w:r w:rsidRPr="00B164D5">
        <w:rPr>
          <w:rFonts w:eastAsia="Times New Roman"/>
          <w:sz w:val="26"/>
          <w:szCs w:val="26"/>
          <w:lang w:eastAsia="ru-RU"/>
        </w:rPr>
        <w:t>ХАСАНСКОГО МУНИЦИПАЛЬНОГО ОКРУГА</w:t>
      </w:r>
    </w:p>
    <w:p w14:paraId="1509F536" w14:textId="77777777" w:rsidR="000B0E97" w:rsidRPr="00B164D5" w:rsidRDefault="000B0E97" w:rsidP="00B164D5">
      <w:pPr>
        <w:jc w:val="center"/>
        <w:rPr>
          <w:rFonts w:eastAsia="Times New Roman"/>
          <w:sz w:val="26"/>
          <w:szCs w:val="26"/>
          <w:lang w:eastAsia="ru-RU"/>
        </w:rPr>
      </w:pPr>
      <w:r w:rsidRPr="00B164D5">
        <w:rPr>
          <w:rFonts w:eastAsia="Times New Roman"/>
          <w:sz w:val="26"/>
          <w:szCs w:val="26"/>
          <w:lang w:eastAsia="ru-RU"/>
        </w:rPr>
        <w:t>ПРИМОРСКОГО КРАЯ</w:t>
      </w:r>
    </w:p>
    <w:p w14:paraId="3A10E2F2" w14:textId="77777777" w:rsidR="000B0E97" w:rsidRPr="00B164D5" w:rsidRDefault="000B0E97" w:rsidP="00B164D5">
      <w:pPr>
        <w:jc w:val="center"/>
        <w:rPr>
          <w:rFonts w:eastAsia="Times New Roman"/>
          <w:sz w:val="26"/>
          <w:szCs w:val="26"/>
          <w:lang w:eastAsia="ru-RU"/>
        </w:rPr>
      </w:pPr>
    </w:p>
    <w:p w14:paraId="34DF3EF2" w14:textId="5FC1F397" w:rsidR="000B0E97" w:rsidRPr="00B164D5" w:rsidRDefault="000B0E97" w:rsidP="008373BE">
      <w:pPr>
        <w:jc w:val="center"/>
        <w:outlineLvl w:val="0"/>
        <w:rPr>
          <w:rFonts w:eastAsia="Times New Roman"/>
          <w:sz w:val="26"/>
          <w:szCs w:val="26"/>
          <w:lang w:eastAsia="ru-RU"/>
        </w:rPr>
      </w:pPr>
      <w:bookmarkStart w:id="13" w:name="_Toc192403576"/>
      <w:r w:rsidRPr="00B164D5">
        <w:rPr>
          <w:rFonts w:ascii="Arial" w:eastAsia="Times New Roman" w:hAnsi="Arial"/>
          <w:sz w:val="26"/>
          <w:szCs w:val="26"/>
          <w:lang w:eastAsia="ru-RU"/>
        </w:rPr>
        <w:t>ПОСТАНОВЛЕНИЕ</w:t>
      </w:r>
      <w:bookmarkEnd w:id="13"/>
    </w:p>
    <w:p w14:paraId="737EAC5E" w14:textId="77777777" w:rsidR="000B0E97" w:rsidRPr="00B164D5" w:rsidRDefault="000B0E97" w:rsidP="00B164D5">
      <w:pPr>
        <w:jc w:val="center"/>
        <w:rPr>
          <w:rFonts w:eastAsia="Times New Roman"/>
          <w:sz w:val="26"/>
          <w:szCs w:val="26"/>
          <w:lang w:eastAsia="ru-RU"/>
        </w:rPr>
      </w:pPr>
      <w:proofErr w:type="spellStart"/>
      <w:r w:rsidRPr="00B164D5">
        <w:rPr>
          <w:rFonts w:eastAsia="Times New Roman"/>
          <w:sz w:val="26"/>
          <w:szCs w:val="26"/>
          <w:lang w:eastAsia="ru-RU"/>
        </w:rPr>
        <w:t>пгт</w:t>
      </w:r>
      <w:proofErr w:type="spellEnd"/>
      <w:r w:rsidRPr="00B164D5">
        <w:rPr>
          <w:rFonts w:eastAsia="Times New Roman"/>
          <w:sz w:val="26"/>
          <w:szCs w:val="26"/>
          <w:lang w:eastAsia="ru-RU"/>
        </w:rPr>
        <w:t xml:space="preserve"> Славянка</w:t>
      </w:r>
    </w:p>
    <w:p w14:paraId="5DA785E9" w14:textId="2EAADD58" w:rsidR="000B0E97" w:rsidRPr="00B164D5" w:rsidRDefault="00B164D5" w:rsidP="00B164D5">
      <w:pPr>
        <w:overflowPunct w:val="0"/>
        <w:autoSpaceDE w:val="0"/>
        <w:autoSpaceDN w:val="0"/>
        <w:adjustRightInd w:val="0"/>
        <w:jc w:val="center"/>
        <w:rPr>
          <w:rFonts w:eastAsia="Times New Roman"/>
          <w:sz w:val="26"/>
          <w:szCs w:val="26"/>
          <w:lang w:eastAsia="en-US"/>
        </w:rPr>
      </w:pPr>
      <w:r>
        <w:rPr>
          <w:rFonts w:eastAsia="Times New Roman"/>
          <w:sz w:val="26"/>
          <w:szCs w:val="26"/>
          <w:lang w:eastAsia="en-US"/>
        </w:rPr>
        <w:t xml:space="preserve"> </w:t>
      </w:r>
    </w:p>
    <w:p w14:paraId="7EC92DE8" w14:textId="658BAF0C" w:rsidR="000B0E97" w:rsidRPr="00B164D5" w:rsidRDefault="000B0E97" w:rsidP="00B164D5">
      <w:pPr>
        <w:overflowPunct w:val="0"/>
        <w:autoSpaceDE w:val="0"/>
        <w:autoSpaceDN w:val="0"/>
        <w:adjustRightInd w:val="0"/>
        <w:jc w:val="center"/>
        <w:rPr>
          <w:rFonts w:eastAsia="Times New Roman"/>
          <w:sz w:val="26"/>
          <w:szCs w:val="26"/>
          <w:lang w:eastAsia="en-US"/>
        </w:rPr>
      </w:pPr>
      <w:r w:rsidRPr="00B164D5">
        <w:rPr>
          <w:rFonts w:eastAsia="Times New Roman"/>
          <w:sz w:val="26"/>
          <w:szCs w:val="26"/>
          <w:lang w:eastAsia="en-US"/>
        </w:rPr>
        <w:t xml:space="preserve">07.03.2025                                                           </w:t>
      </w:r>
      <w:r w:rsidR="00B164D5">
        <w:rPr>
          <w:rFonts w:eastAsia="Times New Roman"/>
          <w:sz w:val="26"/>
          <w:szCs w:val="26"/>
          <w:lang w:eastAsia="en-US"/>
        </w:rPr>
        <w:t xml:space="preserve">   </w:t>
      </w:r>
      <w:r w:rsidRPr="00B164D5">
        <w:rPr>
          <w:rFonts w:eastAsia="Times New Roman"/>
          <w:sz w:val="26"/>
          <w:szCs w:val="26"/>
          <w:lang w:eastAsia="en-US"/>
        </w:rPr>
        <w:t xml:space="preserve">                                                           № 385 - па</w:t>
      </w:r>
    </w:p>
    <w:p w14:paraId="37C1CF97" w14:textId="77777777" w:rsidR="000B0E97" w:rsidRPr="00B164D5" w:rsidRDefault="000B0E97" w:rsidP="000B0E97">
      <w:pPr>
        <w:overflowPunct w:val="0"/>
        <w:autoSpaceDE w:val="0"/>
        <w:autoSpaceDN w:val="0"/>
        <w:adjustRightInd w:val="0"/>
        <w:ind w:right="2901"/>
        <w:jc w:val="both"/>
        <w:rPr>
          <w:rFonts w:eastAsia="Times New Roman"/>
          <w:sz w:val="26"/>
          <w:szCs w:val="26"/>
          <w:lang w:eastAsia="en-US"/>
        </w:rPr>
      </w:pPr>
    </w:p>
    <w:p w14:paraId="570A8980" w14:textId="217E9364" w:rsidR="000B0E97" w:rsidRPr="00B164D5" w:rsidRDefault="000B0E97" w:rsidP="00B164D5">
      <w:pPr>
        <w:overflowPunct w:val="0"/>
        <w:autoSpaceDE w:val="0"/>
        <w:autoSpaceDN w:val="0"/>
        <w:adjustRightInd w:val="0"/>
        <w:ind w:right="4649"/>
        <w:jc w:val="both"/>
        <w:rPr>
          <w:rFonts w:eastAsia="Times New Roman"/>
          <w:spacing w:val="-2"/>
          <w:sz w:val="26"/>
          <w:szCs w:val="26"/>
        </w:rPr>
      </w:pPr>
      <w:r w:rsidRPr="00B164D5">
        <w:rPr>
          <w:rFonts w:eastAsia="Times New Roman"/>
          <w:color w:val="000000"/>
          <w:sz w:val="26"/>
          <w:szCs w:val="26"/>
          <w:lang w:eastAsia="en-US"/>
        </w:rPr>
        <w:t>Об утверждении а</w:t>
      </w:r>
      <w:r w:rsidRPr="00B164D5">
        <w:rPr>
          <w:rFonts w:eastAsia="Times New Roman"/>
          <w:sz w:val="26"/>
          <w:szCs w:val="26"/>
          <w:lang w:eastAsia="en-US"/>
        </w:rPr>
        <w:t>дминистративного</w:t>
      </w:r>
      <w:r w:rsidRPr="00B164D5">
        <w:rPr>
          <w:rFonts w:eastAsia="Times New Roman"/>
          <w:color w:val="000000"/>
          <w:sz w:val="26"/>
          <w:szCs w:val="26"/>
          <w:lang w:eastAsia="en-US"/>
        </w:rPr>
        <w:t xml:space="preserve"> </w:t>
      </w:r>
      <w:r w:rsidRPr="00B164D5">
        <w:rPr>
          <w:rFonts w:eastAsia="Times New Roman"/>
          <w:sz w:val="26"/>
          <w:szCs w:val="26"/>
          <w:lang w:eastAsia="en-US"/>
        </w:rPr>
        <w:t>регламента</w:t>
      </w:r>
      <w:r w:rsidR="00B164D5">
        <w:rPr>
          <w:rFonts w:eastAsia="Times New Roman"/>
          <w:sz w:val="26"/>
          <w:szCs w:val="26"/>
          <w:lang w:eastAsia="en-US"/>
        </w:rPr>
        <w:t xml:space="preserve"> </w:t>
      </w:r>
      <w:r w:rsidRPr="00B164D5">
        <w:rPr>
          <w:rFonts w:eastAsia="Times New Roman"/>
          <w:sz w:val="26"/>
          <w:szCs w:val="26"/>
          <w:lang w:eastAsia="en-US"/>
        </w:rPr>
        <w:t>предоставления муниципальной</w:t>
      </w:r>
      <w:r w:rsidRPr="00B164D5">
        <w:rPr>
          <w:rFonts w:eastAsia="Times New Roman"/>
          <w:color w:val="000000"/>
          <w:sz w:val="26"/>
          <w:szCs w:val="26"/>
          <w:lang w:eastAsia="en-US"/>
        </w:rPr>
        <w:t xml:space="preserve"> </w:t>
      </w:r>
      <w:r w:rsidRPr="00B164D5">
        <w:rPr>
          <w:rFonts w:eastAsia="Times New Roman"/>
          <w:sz w:val="26"/>
          <w:szCs w:val="26"/>
          <w:lang w:eastAsia="en-US"/>
        </w:rPr>
        <w:t>услуги</w:t>
      </w:r>
      <w:r w:rsidR="00B164D5">
        <w:rPr>
          <w:rFonts w:eastAsia="Times New Roman"/>
          <w:sz w:val="26"/>
          <w:szCs w:val="26"/>
          <w:lang w:eastAsia="en-US"/>
        </w:rPr>
        <w:t xml:space="preserve"> </w:t>
      </w:r>
      <w:r w:rsidRPr="00B164D5">
        <w:rPr>
          <w:rFonts w:eastAsia="Times New Roman"/>
          <w:spacing w:val="-2"/>
          <w:sz w:val="26"/>
          <w:szCs w:val="26"/>
        </w:rPr>
        <w:t>«Выдача разрешения на использование</w:t>
      </w:r>
      <w:r w:rsidR="00B164D5">
        <w:rPr>
          <w:rFonts w:eastAsia="Times New Roman"/>
          <w:spacing w:val="-2"/>
          <w:sz w:val="26"/>
          <w:szCs w:val="26"/>
        </w:rPr>
        <w:t xml:space="preserve"> </w:t>
      </w:r>
      <w:r w:rsidRPr="00B164D5">
        <w:rPr>
          <w:rFonts w:eastAsia="Times New Roman"/>
          <w:spacing w:val="-2"/>
          <w:sz w:val="26"/>
          <w:szCs w:val="26"/>
        </w:rPr>
        <w:t>земель или земельного участка, находящихся</w:t>
      </w:r>
      <w:r w:rsidR="00B164D5">
        <w:rPr>
          <w:rFonts w:eastAsia="Times New Roman"/>
          <w:spacing w:val="-2"/>
          <w:sz w:val="26"/>
          <w:szCs w:val="26"/>
        </w:rPr>
        <w:t xml:space="preserve"> </w:t>
      </w:r>
      <w:r w:rsidRPr="00B164D5">
        <w:rPr>
          <w:rFonts w:eastAsia="Times New Roman"/>
          <w:spacing w:val="-2"/>
          <w:sz w:val="26"/>
          <w:szCs w:val="26"/>
        </w:rPr>
        <w:t>в муниципальной собственности без</w:t>
      </w:r>
      <w:r w:rsidR="00B164D5">
        <w:rPr>
          <w:rFonts w:eastAsia="Times New Roman"/>
          <w:spacing w:val="-2"/>
          <w:sz w:val="26"/>
          <w:szCs w:val="26"/>
        </w:rPr>
        <w:t xml:space="preserve"> </w:t>
      </w:r>
      <w:r w:rsidRPr="00B164D5">
        <w:rPr>
          <w:rFonts w:eastAsia="Times New Roman"/>
          <w:spacing w:val="-2"/>
          <w:sz w:val="26"/>
          <w:szCs w:val="26"/>
        </w:rPr>
        <w:t>предоставления земельных участков</w:t>
      </w:r>
    </w:p>
    <w:p w14:paraId="4A49D548" w14:textId="77777777" w:rsidR="000B0E97" w:rsidRPr="00B164D5" w:rsidRDefault="000B0E97" w:rsidP="00B164D5">
      <w:pPr>
        <w:overflowPunct w:val="0"/>
        <w:autoSpaceDE w:val="0"/>
        <w:autoSpaceDN w:val="0"/>
        <w:adjustRightInd w:val="0"/>
        <w:ind w:right="4649"/>
        <w:jc w:val="both"/>
        <w:rPr>
          <w:rFonts w:eastAsia="Times New Roman"/>
          <w:spacing w:val="-2"/>
          <w:sz w:val="26"/>
          <w:szCs w:val="26"/>
        </w:rPr>
      </w:pPr>
      <w:r w:rsidRPr="00B164D5">
        <w:rPr>
          <w:rFonts w:eastAsia="Times New Roman"/>
          <w:spacing w:val="-2"/>
          <w:sz w:val="26"/>
          <w:szCs w:val="26"/>
        </w:rPr>
        <w:t>и установления сервитутов»</w:t>
      </w:r>
    </w:p>
    <w:p w14:paraId="0D880692" w14:textId="77777777" w:rsidR="000B0E97" w:rsidRPr="00B164D5" w:rsidRDefault="000B0E97" w:rsidP="000B0E97">
      <w:pPr>
        <w:overflowPunct w:val="0"/>
        <w:autoSpaceDE w:val="0"/>
        <w:autoSpaceDN w:val="0"/>
        <w:adjustRightInd w:val="0"/>
        <w:ind w:right="4818"/>
        <w:jc w:val="both"/>
        <w:rPr>
          <w:rFonts w:eastAsia="Times New Roman"/>
          <w:sz w:val="26"/>
          <w:szCs w:val="26"/>
          <w:lang w:eastAsia="en-US"/>
        </w:rPr>
      </w:pPr>
    </w:p>
    <w:p w14:paraId="3670D998" w14:textId="77777777" w:rsidR="000B0E97" w:rsidRPr="00B164D5" w:rsidRDefault="000B0E97" w:rsidP="000B0E97">
      <w:pPr>
        <w:autoSpaceDE w:val="0"/>
        <w:autoSpaceDN w:val="0"/>
        <w:adjustRightInd w:val="0"/>
        <w:jc w:val="both"/>
        <w:rPr>
          <w:rFonts w:eastAsia="Calibri"/>
          <w:sz w:val="26"/>
          <w:szCs w:val="26"/>
          <w:lang w:eastAsia="en-US"/>
        </w:rPr>
      </w:pPr>
      <w:r w:rsidRPr="00B164D5">
        <w:rPr>
          <w:rFonts w:eastAsia="Times New Roman"/>
          <w:sz w:val="26"/>
          <w:szCs w:val="26"/>
          <w:lang w:eastAsia="en-US"/>
        </w:rPr>
        <w:tab/>
      </w:r>
      <w:r w:rsidRPr="00B164D5">
        <w:rPr>
          <w:rFonts w:eastAsia="Calibri"/>
          <w:sz w:val="26"/>
          <w:szCs w:val="26"/>
          <w:lang w:eastAsia="en-US"/>
        </w:rPr>
        <w:t xml:space="preserve">В соответствии с Федеральным </w:t>
      </w:r>
      <w:hyperlink r:id="rId62" w:history="1">
        <w:r w:rsidRPr="00B164D5">
          <w:rPr>
            <w:rFonts w:eastAsia="Calibri"/>
            <w:sz w:val="26"/>
            <w:szCs w:val="26"/>
            <w:lang w:eastAsia="en-US"/>
          </w:rPr>
          <w:t>законом</w:t>
        </w:r>
      </w:hyperlink>
      <w:r w:rsidRPr="00B164D5">
        <w:rPr>
          <w:rFonts w:eastAsia="Calibri"/>
          <w:sz w:val="26"/>
          <w:szCs w:val="26"/>
          <w:lang w:eastAsia="en-US"/>
        </w:rPr>
        <w:t xml:space="preserve"> от 6 октября 2003 года № 131-ФЗ «Об общих принципах организации местного самоуправления в Российской Федерации», Федеральным </w:t>
      </w:r>
      <w:hyperlink r:id="rId63" w:history="1">
        <w:r w:rsidRPr="00B164D5">
          <w:rPr>
            <w:rFonts w:eastAsia="Calibri"/>
            <w:sz w:val="26"/>
            <w:szCs w:val="26"/>
            <w:lang w:eastAsia="en-US"/>
          </w:rPr>
          <w:t>законом</w:t>
        </w:r>
      </w:hyperlink>
      <w:r w:rsidRPr="00B164D5">
        <w:rPr>
          <w:rFonts w:eastAsia="Calibri"/>
          <w:sz w:val="26"/>
          <w:szCs w:val="26"/>
          <w:lang w:eastAsia="en-US"/>
        </w:rPr>
        <w:t xml:space="preserve"> от 27 июля 2010 года  № 210-ФЗ «Об организации предоставления государственных и муниципальных услуг», Земельным Кодексом Российской Федерации, </w:t>
      </w:r>
      <w:r w:rsidRPr="00B164D5">
        <w:rPr>
          <w:rFonts w:eastAsia="Times New Roman"/>
          <w:sz w:val="26"/>
          <w:szCs w:val="26"/>
          <w:lang w:eastAsia="ru-RU"/>
        </w:rPr>
        <w:t xml:space="preserve">Федеральным законом  от 25.10.2001 N 137-ФЗ "О введении в действие Земельного кодекса Российской Федерации", </w:t>
      </w:r>
      <w:r w:rsidRPr="00B164D5">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B164D5">
        <w:rPr>
          <w:rFonts w:eastAsia="Calibri"/>
          <w:sz w:val="26"/>
          <w:szCs w:val="26"/>
          <w:lang w:eastAsia="en-US"/>
        </w:rPr>
        <w:t xml:space="preserve"> администрация Хасанского муниципального округа</w:t>
      </w:r>
    </w:p>
    <w:p w14:paraId="22586BCB" w14:textId="77777777" w:rsidR="000B0E97" w:rsidRPr="00B164D5" w:rsidRDefault="000B0E97" w:rsidP="000B0E97">
      <w:pPr>
        <w:overflowPunct w:val="0"/>
        <w:autoSpaceDE w:val="0"/>
        <w:autoSpaceDN w:val="0"/>
        <w:adjustRightInd w:val="0"/>
        <w:ind w:firstLine="708"/>
        <w:jc w:val="both"/>
        <w:rPr>
          <w:rFonts w:eastAsia="Times New Roman"/>
          <w:sz w:val="26"/>
          <w:szCs w:val="26"/>
          <w:lang w:eastAsia="en-US"/>
        </w:rPr>
      </w:pPr>
    </w:p>
    <w:p w14:paraId="352C20D7" w14:textId="77777777" w:rsidR="000B0E97" w:rsidRPr="00B164D5" w:rsidRDefault="000B0E97" w:rsidP="000B0E97">
      <w:pPr>
        <w:overflowPunct w:val="0"/>
        <w:autoSpaceDE w:val="0"/>
        <w:autoSpaceDN w:val="0"/>
        <w:adjustRightInd w:val="0"/>
        <w:jc w:val="both"/>
        <w:rPr>
          <w:rFonts w:eastAsia="Times New Roman"/>
          <w:sz w:val="26"/>
          <w:szCs w:val="26"/>
          <w:lang w:eastAsia="en-US"/>
        </w:rPr>
      </w:pPr>
      <w:r w:rsidRPr="00B164D5">
        <w:rPr>
          <w:rFonts w:eastAsia="Times New Roman"/>
          <w:sz w:val="26"/>
          <w:szCs w:val="26"/>
          <w:lang w:eastAsia="en-US"/>
        </w:rPr>
        <w:t>ПОСТАНОВЛЯЕТ:</w:t>
      </w:r>
    </w:p>
    <w:p w14:paraId="78F4A6A1" w14:textId="77777777" w:rsidR="000B0E97" w:rsidRPr="00B164D5" w:rsidRDefault="000B0E97" w:rsidP="000B0E97">
      <w:pPr>
        <w:overflowPunct w:val="0"/>
        <w:autoSpaceDE w:val="0"/>
        <w:autoSpaceDN w:val="0"/>
        <w:adjustRightInd w:val="0"/>
        <w:jc w:val="both"/>
        <w:rPr>
          <w:rFonts w:eastAsia="Times New Roman"/>
          <w:sz w:val="26"/>
          <w:szCs w:val="26"/>
          <w:lang w:eastAsia="en-US"/>
        </w:rPr>
      </w:pPr>
    </w:p>
    <w:p w14:paraId="5CA9561D" w14:textId="77777777" w:rsidR="000B0E97" w:rsidRPr="00B164D5" w:rsidRDefault="000B0E97" w:rsidP="000B0E97">
      <w:pPr>
        <w:overflowPunct w:val="0"/>
        <w:autoSpaceDE w:val="0"/>
        <w:autoSpaceDN w:val="0"/>
        <w:adjustRightInd w:val="0"/>
        <w:ind w:right="-2" w:firstLine="709"/>
        <w:jc w:val="both"/>
        <w:rPr>
          <w:rFonts w:eastAsia="Times New Roman"/>
          <w:color w:val="000000"/>
          <w:sz w:val="26"/>
          <w:szCs w:val="26"/>
        </w:rPr>
      </w:pPr>
      <w:r w:rsidRPr="00B164D5">
        <w:rPr>
          <w:rFonts w:eastAsia="Times New Roman"/>
          <w:sz w:val="26"/>
          <w:szCs w:val="26"/>
          <w:lang w:eastAsia="en-US"/>
        </w:rPr>
        <w:t xml:space="preserve">1. </w:t>
      </w:r>
      <w:r w:rsidRPr="00B164D5">
        <w:rPr>
          <w:rFonts w:eastAsia="Times New Roman"/>
          <w:sz w:val="26"/>
          <w:szCs w:val="26"/>
        </w:rPr>
        <w:t xml:space="preserve">Утвердить </w:t>
      </w:r>
      <w:r w:rsidRPr="00B164D5">
        <w:rPr>
          <w:rFonts w:eastAsia="Times New Roman"/>
          <w:color w:val="000000"/>
          <w:sz w:val="26"/>
          <w:szCs w:val="26"/>
        </w:rPr>
        <w:t>Административный регламент предоставления муниципальной услуги</w:t>
      </w:r>
      <w:r w:rsidRPr="00B164D5">
        <w:rPr>
          <w:rFonts w:eastAsia="Calibri"/>
          <w:sz w:val="26"/>
          <w:szCs w:val="26"/>
          <w:lang w:eastAsia="en-US"/>
        </w:rPr>
        <w:t xml:space="preserve"> </w:t>
      </w:r>
      <w:r w:rsidRPr="00B164D5">
        <w:rPr>
          <w:rFonts w:eastAsia="Times New Roman"/>
          <w:spacing w:val="-2"/>
          <w:sz w:val="26"/>
          <w:szCs w:val="26"/>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B164D5">
        <w:rPr>
          <w:rFonts w:eastAsia="Calibri"/>
          <w:sz w:val="26"/>
          <w:szCs w:val="26"/>
          <w:lang w:eastAsia="en-US"/>
        </w:rPr>
        <w:t xml:space="preserve"> </w:t>
      </w:r>
      <w:r w:rsidRPr="00B164D5">
        <w:rPr>
          <w:rFonts w:eastAsia="Times New Roman"/>
          <w:color w:val="000000"/>
          <w:sz w:val="26"/>
          <w:szCs w:val="26"/>
        </w:rPr>
        <w:t>согласно приложению к настоящему постановлению.</w:t>
      </w:r>
    </w:p>
    <w:p w14:paraId="67597877" w14:textId="77777777" w:rsidR="000B0E97" w:rsidRPr="00B164D5" w:rsidRDefault="000B0E97" w:rsidP="000B0E97">
      <w:pPr>
        <w:ind w:firstLine="708"/>
        <w:jc w:val="both"/>
        <w:rPr>
          <w:rFonts w:eastAsia="Times New Roman"/>
          <w:sz w:val="26"/>
          <w:szCs w:val="26"/>
        </w:rPr>
      </w:pPr>
      <w:r w:rsidRPr="00B164D5">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района и разместить на официальном сайте Хасанского муниципального округа </w:t>
      </w:r>
      <w:hyperlink r:id="rId64" w:history="1">
        <w:r w:rsidRPr="00262CED">
          <w:rPr>
            <w:rFonts w:eastAsia="Times New Roman"/>
            <w:sz w:val="26"/>
            <w:szCs w:val="26"/>
            <w:lang w:eastAsia="en-US"/>
          </w:rPr>
          <w:t>https://xasanskij-r25.gosweb.gosuslugi.ru</w:t>
        </w:r>
      </w:hyperlink>
      <w:r w:rsidRPr="00262CED">
        <w:rPr>
          <w:rFonts w:eastAsia="Times New Roman"/>
          <w:sz w:val="26"/>
          <w:szCs w:val="26"/>
          <w:lang w:eastAsia="en-US"/>
        </w:rPr>
        <w:t xml:space="preserve">, </w:t>
      </w:r>
      <w:r w:rsidRPr="00B164D5">
        <w:rPr>
          <w:rFonts w:eastAsia="Times New Roman"/>
          <w:sz w:val="26"/>
          <w:szCs w:val="26"/>
        </w:rPr>
        <w:t>в региональной государственной информационной системе «Реестр государственных и муниципальных услуг (функций) 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6E6F5694" w14:textId="77777777" w:rsidR="000B0E97" w:rsidRPr="00B164D5" w:rsidRDefault="000B0E97" w:rsidP="000B0E97">
      <w:pPr>
        <w:overflowPunct w:val="0"/>
        <w:autoSpaceDE w:val="0"/>
        <w:autoSpaceDN w:val="0"/>
        <w:adjustRightInd w:val="0"/>
        <w:ind w:right="-2" w:firstLine="709"/>
        <w:jc w:val="both"/>
        <w:rPr>
          <w:rFonts w:eastAsia="Times New Roman"/>
          <w:color w:val="000000"/>
          <w:sz w:val="26"/>
          <w:szCs w:val="26"/>
        </w:rPr>
      </w:pPr>
      <w:r w:rsidRPr="00B164D5">
        <w:rPr>
          <w:rFonts w:eastAsia="Times New Roman"/>
          <w:sz w:val="26"/>
          <w:szCs w:val="26"/>
        </w:rPr>
        <w:t>3. Считать утратившим силу постановление администрации Хасанского муниципального района от 18.11.2019 г. № 559-па «</w:t>
      </w:r>
      <w:r w:rsidRPr="00B164D5">
        <w:rPr>
          <w:rFonts w:eastAsia="Times New Roman"/>
          <w:color w:val="000000"/>
          <w:sz w:val="26"/>
          <w:szCs w:val="26"/>
          <w:lang w:eastAsia="en-US"/>
        </w:rPr>
        <w:t>Об утверждении а</w:t>
      </w:r>
      <w:r w:rsidRPr="00B164D5">
        <w:rPr>
          <w:rFonts w:eastAsia="Times New Roman"/>
          <w:sz w:val="26"/>
          <w:szCs w:val="26"/>
          <w:lang w:eastAsia="en-US"/>
        </w:rPr>
        <w:t xml:space="preserve">дминистративного регламента предоставления муниципальной услуги </w:t>
      </w:r>
      <w:r w:rsidRPr="00B164D5">
        <w:rPr>
          <w:rFonts w:eastAsia="Times New Roman"/>
          <w:spacing w:val="-2"/>
          <w:sz w:val="26"/>
          <w:szCs w:val="26"/>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B164D5">
        <w:rPr>
          <w:rFonts w:eastAsia="Calibri"/>
          <w:sz w:val="26"/>
          <w:szCs w:val="26"/>
          <w:lang w:eastAsia="en-US"/>
        </w:rPr>
        <w:t>.</w:t>
      </w:r>
    </w:p>
    <w:p w14:paraId="40595471" w14:textId="77777777" w:rsidR="000B0E97" w:rsidRPr="00B164D5" w:rsidRDefault="000B0E97" w:rsidP="000B0E97">
      <w:pPr>
        <w:ind w:firstLine="708"/>
        <w:jc w:val="both"/>
        <w:rPr>
          <w:rFonts w:eastAsia="Times New Roman"/>
          <w:color w:val="000000"/>
          <w:sz w:val="26"/>
          <w:szCs w:val="26"/>
          <w:lang w:eastAsia="en-US"/>
        </w:rPr>
      </w:pPr>
      <w:r w:rsidRPr="00B164D5">
        <w:rPr>
          <w:rFonts w:eastAsia="Times New Roman"/>
          <w:color w:val="000000"/>
          <w:sz w:val="26"/>
          <w:szCs w:val="26"/>
          <w:lang w:eastAsia="en-US"/>
        </w:rPr>
        <w:lastRenderedPageBreak/>
        <w:t xml:space="preserve">4. Настоящее постановление вступает в силу после его официального опубликования.  </w:t>
      </w:r>
    </w:p>
    <w:p w14:paraId="3E094373" w14:textId="77777777" w:rsidR="000B0E97" w:rsidRPr="00B164D5" w:rsidRDefault="000B0E97" w:rsidP="000B0E97">
      <w:pPr>
        <w:ind w:firstLine="708"/>
        <w:jc w:val="both"/>
        <w:rPr>
          <w:rFonts w:eastAsia="Times New Roman"/>
          <w:color w:val="000000"/>
          <w:sz w:val="26"/>
          <w:szCs w:val="26"/>
          <w:lang w:eastAsia="en-US"/>
        </w:rPr>
      </w:pPr>
      <w:r w:rsidRPr="00B164D5">
        <w:rPr>
          <w:rFonts w:eastAsia="Times New Roman"/>
          <w:color w:val="000000"/>
          <w:sz w:val="26"/>
          <w:szCs w:val="26"/>
          <w:lang w:eastAsia="en-US"/>
        </w:rPr>
        <w:t xml:space="preserve">5. </w:t>
      </w:r>
      <w:r w:rsidRPr="00B164D5">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B164D5">
        <w:rPr>
          <w:rFonts w:eastAsia="SimSun"/>
          <w:color w:val="000000"/>
          <w:sz w:val="26"/>
          <w:szCs w:val="26"/>
          <w:lang w:eastAsia="zh-CN"/>
        </w:rPr>
        <w:t>.</w:t>
      </w:r>
      <w:r w:rsidRPr="00B164D5">
        <w:rPr>
          <w:rFonts w:eastAsia="Times New Roman"/>
          <w:color w:val="000000"/>
          <w:sz w:val="26"/>
          <w:szCs w:val="26"/>
          <w:lang w:eastAsia="en-US"/>
        </w:rPr>
        <w:t xml:space="preserve">   </w:t>
      </w:r>
    </w:p>
    <w:p w14:paraId="046D68CD" w14:textId="77777777" w:rsidR="000B0E97" w:rsidRPr="00B164D5"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745A21AA" w14:textId="77777777" w:rsidR="000B0E97" w:rsidRPr="00B164D5"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40CA6281" w14:textId="77777777" w:rsidR="000B0E97" w:rsidRPr="00B164D5"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B164D5">
        <w:rPr>
          <w:rFonts w:eastAsia="Times New Roman"/>
          <w:color w:val="000000"/>
          <w:sz w:val="26"/>
          <w:szCs w:val="26"/>
          <w:lang w:eastAsia="en-US"/>
        </w:rPr>
        <w:t>Глава Хасанского</w:t>
      </w:r>
    </w:p>
    <w:p w14:paraId="2F31D07F" w14:textId="76FE6C30" w:rsidR="000B0E97" w:rsidRPr="000B0E97"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B164D5">
        <w:rPr>
          <w:rFonts w:eastAsia="Times New Roman"/>
          <w:color w:val="000000"/>
          <w:sz w:val="26"/>
          <w:szCs w:val="26"/>
          <w:lang w:eastAsia="en-US"/>
        </w:rPr>
        <w:t>муниципального округа</w:t>
      </w:r>
      <w:r w:rsidRPr="00B164D5">
        <w:rPr>
          <w:rFonts w:eastAsia="Times New Roman"/>
          <w:color w:val="000000"/>
          <w:sz w:val="26"/>
          <w:szCs w:val="26"/>
          <w:lang w:eastAsia="en-US"/>
        </w:rPr>
        <w:tab/>
        <w:t xml:space="preserve">                                              </w:t>
      </w:r>
      <w:r w:rsidR="00B164D5">
        <w:rPr>
          <w:rFonts w:eastAsia="Times New Roman"/>
          <w:color w:val="000000"/>
          <w:sz w:val="26"/>
          <w:szCs w:val="26"/>
          <w:lang w:eastAsia="en-US"/>
        </w:rPr>
        <w:t xml:space="preserve">   </w:t>
      </w:r>
      <w:r w:rsidRPr="00B164D5">
        <w:rPr>
          <w:rFonts w:eastAsia="Times New Roman"/>
          <w:color w:val="000000"/>
          <w:sz w:val="26"/>
          <w:szCs w:val="26"/>
          <w:lang w:eastAsia="en-US"/>
        </w:rPr>
        <w:t xml:space="preserve">                                        И.В. Степанов</w:t>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p>
    <w:p w14:paraId="70B3F1E2" w14:textId="77777777" w:rsidR="000B0E97" w:rsidRDefault="000B0E97" w:rsidP="000B0E97">
      <w:pPr>
        <w:spacing w:after="200"/>
        <w:rPr>
          <w:rFonts w:eastAsia="Calibri"/>
          <w:sz w:val="24"/>
          <w:szCs w:val="24"/>
          <w:lang w:eastAsia="en-US"/>
        </w:rPr>
        <w:sectPr w:rsidR="000B0E97" w:rsidSect="000B0E97">
          <w:type w:val="nextColumn"/>
          <w:pgSz w:w="11907" w:h="16840" w:code="9"/>
          <w:pgMar w:top="794" w:right="794" w:bottom="794" w:left="794" w:header="0" w:footer="0" w:gutter="0"/>
          <w:cols w:space="708"/>
          <w:docGrid w:linePitch="360"/>
        </w:sectPr>
      </w:pPr>
    </w:p>
    <w:p w14:paraId="1C43428E" w14:textId="71592D3F" w:rsidR="000B0E97" w:rsidRPr="00B164D5" w:rsidRDefault="000B0E97" w:rsidP="00B164D5">
      <w:pPr>
        <w:shd w:val="clear" w:color="auto" w:fill="FFFFFF"/>
        <w:overflowPunct w:val="0"/>
        <w:autoSpaceDE w:val="0"/>
        <w:autoSpaceDN w:val="0"/>
        <w:adjustRightInd w:val="0"/>
        <w:ind w:left="5670"/>
        <w:rPr>
          <w:rFonts w:ascii="Calibri" w:eastAsia="Times New Roman" w:hAnsi="Calibri"/>
          <w:sz w:val="26"/>
          <w:szCs w:val="26"/>
          <w:lang w:eastAsia="ru-RU"/>
        </w:rPr>
      </w:pPr>
      <w:r w:rsidRPr="00B164D5">
        <w:rPr>
          <w:rFonts w:eastAsia="Times New Roman"/>
          <w:bCs/>
          <w:kern w:val="32"/>
          <w:sz w:val="26"/>
          <w:szCs w:val="26"/>
          <w:lang w:eastAsia="ru-RU"/>
        </w:rPr>
        <w:lastRenderedPageBreak/>
        <w:t>Приложение</w:t>
      </w:r>
    </w:p>
    <w:p w14:paraId="5B5CFE20" w14:textId="0529B364" w:rsidR="000B0E97" w:rsidRPr="00B164D5" w:rsidRDefault="000B0E97" w:rsidP="00B164D5">
      <w:pPr>
        <w:overflowPunct w:val="0"/>
        <w:autoSpaceDE w:val="0"/>
        <w:autoSpaceDN w:val="0"/>
        <w:adjustRightInd w:val="0"/>
        <w:ind w:left="5670"/>
        <w:rPr>
          <w:rFonts w:eastAsia="Times New Roman"/>
          <w:sz w:val="26"/>
          <w:szCs w:val="26"/>
          <w:lang w:eastAsia="ru-RU"/>
        </w:rPr>
      </w:pPr>
      <w:r w:rsidRPr="00B164D5">
        <w:rPr>
          <w:rFonts w:eastAsia="Times New Roman"/>
          <w:sz w:val="26"/>
          <w:szCs w:val="26"/>
          <w:lang w:eastAsia="ru-RU"/>
        </w:rPr>
        <w:t xml:space="preserve">к постановлению администрации </w:t>
      </w:r>
    </w:p>
    <w:p w14:paraId="198E08D7" w14:textId="29916A91" w:rsidR="000B0E97" w:rsidRPr="00B164D5" w:rsidRDefault="000B0E97" w:rsidP="00B164D5">
      <w:pPr>
        <w:overflowPunct w:val="0"/>
        <w:autoSpaceDE w:val="0"/>
        <w:autoSpaceDN w:val="0"/>
        <w:adjustRightInd w:val="0"/>
        <w:ind w:left="5670"/>
        <w:rPr>
          <w:rFonts w:eastAsia="Times New Roman"/>
          <w:sz w:val="26"/>
          <w:szCs w:val="26"/>
          <w:lang w:eastAsia="ru-RU"/>
        </w:rPr>
      </w:pPr>
      <w:r w:rsidRPr="00B164D5">
        <w:rPr>
          <w:rFonts w:eastAsia="Times New Roman"/>
          <w:sz w:val="26"/>
          <w:szCs w:val="26"/>
          <w:lang w:eastAsia="ru-RU"/>
        </w:rPr>
        <w:t xml:space="preserve">Хасанского муниципального округа </w:t>
      </w:r>
    </w:p>
    <w:p w14:paraId="78F5D334" w14:textId="11D1F96F" w:rsidR="000B0E97" w:rsidRPr="00B164D5" w:rsidRDefault="000B0E97" w:rsidP="00B164D5">
      <w:pPr>
        <w:overflowPunct w:val="0"/>
        <w:autoSpaceDE w:val="0"/>
        <w:autoSpaceDN w:val="0"/>
        <w:adjustRightInd w:val="0"/>
        <w:ind w:left="5670"/>
        <w:rPr>
          <w:rFonts w:eastAsia="Times New Roman"/>
          <w:sz w:val="26"/>
          <w:szCs w:val="26"/>
          <w:lang w:eastAsia="ru-RU"/>
        </w:rPr>
      </w:pPr>
      <w:r w:rsidRPr="00B164D5">
        <w:rPr>
          <w:rFonts w:eastAsia="Times New Roman"/>
          <w:sz w:val="26"/>
          <w:szCs w:val="26"/>
          <w:lang w:eastAsia="ru-RU"/>
        </w:rPr>
        <w:t>от 07.03.2025 № 385-па</w:t>
      </w:r>
    </w:p>
    <w:p w14:paraId="09B46D73" w14:textId="77777777" w:rsidR="000B0E97" w:rsidRPr="00B164D5" w:rsidRDefault="000B0E97" w:rsidP="000B0E97">
      <w:pPr>
        <w:autoSpaceDE w:val="0"/>
        <w:autoSpaceDN w:val="0"/>
        <w:adjustRightInd w:val="0"/>
        <w:jc w:val="center"/>
        <w:rPr>
          <w:rFonts w:eastAsia="Times New Roman"/>
          <w:sz w:val="26"/>
          <w:szCs w:val="26"/>
          <w:lang w:eastAsia="ru-RU"/>
        </w:rPr>
      </w:pPr>
    </w:p>
    <w:p w14:paraId="69D79C7B" w14:textId="77777777" w:rsidR="000B0E97" w:rsidRPr="00B164D5" w:rsidRDefault="000B0E97" w:rsidP="000B0E97">
      <w:pPr>
        <w:autoSpaceDE w:val="0"/>
        <w:autoSpaceDN w:val="0"/>
        <w:adjustRightInd w:val="0"/>
        <w:jc w:val="center"/>
        <w:rPr>
          <w:rFonts w:eastAsia="Times New Roman"/>
          <w:b/>
          <w:sz w:val="26"/>
          <w:szCs w:val="26"/>
          <w:lang w:eastAsia="ru-RU"/>
        </w:rPr>
      </w:pPr>
      <w:r w:rsidRPr="00B164D5">
        <w:rPr>
          <w:rFonts w:eastAsia="Times New Roman"/>
          <w:b/>
          <w:sz w:val="26"/>
          <w:szCs w:val="26"/>
          <w:lang w:eastAsia="ru-RU"/>
        </w:rPr>
        <w:t>Административный регламент</w:t>
      </w:r>
    </w:p>
    <w:p w14:paraId="0F9B145F" w14:textId="77777777" w:rsidR="000B0E97" w:rsidRPr="00B164D5" w:rsidRDefault="000B0E97" w:rsidP="000B0E97">
      <w:pPr>
        <w:autoSpaceDE w:val="0"/>
        <w:autoSpaceDN w:val="0"/>
        <w:adjustRightInd w:val="0"/>
        <w:jc w:val="center"/>
        <w:rPr>
          <w:rFonts w:eastAsia="Times New Roman"/>
          <w:b/>
          <w:sz w:val="26"/>
          <w:szCs w:val="26"/>
          <w:lang w:eastAsia="ru-RU"/>
        </w:rPr>
      </w:pPr>
      <w:r w:rsidRPr="00B164D5">
        <w:rPr>
          <w:rFonts w:eastAsia="Times New Roman"/>
          <w:b/>
          <w:sz w:val="26"/>
          <w:szCs w:val="26"/>
          <w:lang w:eastAsia="ru-RU"/>
        </w:rPr>
        <w:t xml:space="preserve"> предоставления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4B693363" w14:textId="77777777" w:rsidR="000B0E97" w:rsidRPr="00B164D5" w:rsidRDefault="000B0E97" w:rsidP="000B0E97">
      <w:pPr>
        <w:autoSpaceDE w:val="0"/>
        <w:autoSpaceDN w:val="0"/>
        <w:adjustRightInd w:val="0"/>
        <w:ind w:firstLine="709"/>
        <w:jc w:val="center"/>
        <w:rPr>
          <w:rFonts w:eastAsia="Times New Roman"/>
          <w:sz w:val="26"/>
          <w:szCs w:val="26"/>
          <w:lang w:eastAsia="ru-RU"/>
        </w:rPr>
      </w:pPr>
    </w:p>
    <w:p w14:paraId="1DE5439E" w14:textId="77777777" w:rsidR="000B0E97" w:rsidRPr="00B164D5" w:rsidRDefault="000B0E97" w:rsidP="000B0E97">
      <w:pPr>
        <w:autoSpaceDE w:val="0"/>
        <w:autoSpaceDN w:val="0"/>
        <w:adjustRightInd w:val="0"/>
        <w:spacing w:after="200"/>
        <w:contextualSpacing/>
        <w:jc w:val="center"/>
        <w:rPr>
          <w:rFonts w:eastAsia="Times New Roman"/>
          <w:sz w:val="26"/>
          <w:szCs w:val="26"/>
          <w:lang w:eastAsia="ru-RU"/>
        </w:rPr>
      </w:pPr>
      <w:r w:rsidRPr="00B164D5">
        <w:rPr>
          <w:rFonts w:eastAsia="Times New Roman"/>
          <w:sz w:val="26"/>
          <w:szCs w:val="26"/>
          <w:lang w:eastAsia="ru-RU"/>
        </w:rPr>
        <w:t>I. ОБЩИЕ ПОЛОЖЕНИЯ</w:t>
      </w:r>
    </w:p>
    <w:p w14:paraId="7F5FD864" w14:textId="77777777" w:rsidR="000B0E97" w:rsidRPr="00B164D5" w:rsidRDefault="000B0E97" w:rsidP="005F0A41">
      <w:pPr>
        <w:numPr>
          <w:ilvl w:val="0"/>
          <w:numId w:val="30"/>
        </w:numPr>
        <w:autoSpaceDE w:val="0"/>
        <w:autoSpaceDN w:val="0"/>
        <w:adjustRightInd w:val="0"/>
        <w:spacing w:after="200"/>
        <w:ind w:left="1134" w:hanging="425"/>
        <w:contextualSpacing/>
        <w:jc w:val="both"/>
        <w:rPr>
          <w:rFonts w:eastAsia="Calibri"/>
          <w:b/>
          <w:sz w:val="26"/>
          <w:szCs w:val="26"/>
          <w:lang w:eastAsia="en-US"/>
        </w:rPr>
      </w:pPr>
      <w:r w:rsidRPr="00B164D5">
        <w:rPr>
          <w:rFonts w:eastAsia="Calibri"/>
          <w:b/>
          <w:sz w:val="26"/>
          <w:szCs w:val="26"/>
          <w:lang w:eastAsia="en-US"/>
        </w:rPr>
        <w:t>Предмет регулирования административного регламента</w:t>
      </w:r>
    </w:p>
    <w:p w14:paraId="1AFD65EC" w14:textId="77777777" w:rsidR="000B0E97" w:rsidRPr="00B164D5" w:rsidRDefault="000B0E97" w:rsidP="005F0A41">
      <w:pPr>
        <w:numPr>
          <w:ilvl w:val="1"/>
          <w:numId w:val="31"/>
        </w:numPr>
        <w:tabs>
          <w:tab w:val="left" w:pos="1134"/>
        </w:tabs>
        <w:autoSpaceDE w:val="0"/>
        <w:autoSpaceDN w:val="0"/>
        <w:adjustRightInd w:val="0"/>
        <w:spacing w:after="200"/>
        <w:ind w:left="0" w:firstLine="709"/>
        <w:contextualSpacing/>
        <w:jc w:val="both"/>
        <w:rPr>
          <w:rFonts w:eastAsia="Times New Roman"/>
          <w:sz w:val="26"/>
          <w:szCs w:val="26"/>
          <w:lang w:eastAsia="ru-RU"/>
        </w:rPr>
      </w:pPr>
      <w:r w:rsidRPr="00B164D5">
        <w:rPr>
          <w:rFonts w:eastAsia="Times New Roman"/>
          <w:sz w:val="26"/>
          <w:szCs w:val="26"/>
          <w:lang w:eastAsia="ru-RU"/>
        </w:rPr>
        <w:t xml:space="preserve">Настоящий административный регламент предоставления Администрацией Хасанского муниципального округа Приморского края (далее Администрация) муниципальной услуги «Выдача разрешения на использование земель или земельного участка, находящихся в муниципальной собственности </w:t>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 xml:space="preserve"> (далее - административный регламент) разработан в целях повышения качества предоставления и доступности муниципальной услуги «Выдача разрешения на использование земель или земельного участка, находящихся в муниципальной собственности </w:t>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 xml:space="preserve">»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полномочий по предоставлению муниципальной услуги. </w:t>
      </w:r>
    </w:p>
    <w:p w14:paraId="063BD04D" w14:textId="77777777" w:rsidR="000B0E97" w:rsidRPr="00B164D5" w:rsidRDefault="000B0E97" w:rsidP="005F0A41">
      <w:pPr>
        <w:numPr>
          <w:ilvl w:val="0"/>
          <w:numId w:val="30"/>
        </w:numPr>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Круг заявителей</w:t>
      </w:r>
    </w:p>
    <w:p w14:paraId="3FB2CAFA" w14:textId="77777777" w:rsidR="000B0E97" w:rsidRPr="00B164D5" w:rsidRDefault="000B0E97" w:rsidP="000B0E97">
      <w:pPr>
        <w:autoSpaceDE w:val="0"/>
        <w:autoSpaceDN w:val="0"/>
        <w:adjustRightInd w:val="0"/>
        <w:ind w:firstLine="709"/>
        <w:jc w:val="both"/>
        <w:rPr>
          <w:rFonts w:ascii="Calibri" w:eastAsia="Times New Roman" w:hAnsi="Calibri"/>
          <w:sz w:val="26"/>
          <w:szCs w:val="26"/>
          <w:lang w:eastAsia="ru-RU"/>
        </w:rPr>
      </w:pPr>
      <w:r w:rsidRPr="00B164D5">
        <w:rPr>
          <w:rFonts w:eastAsia="Times New Roman"/>
          <w:sz w:val="26"/>
          <w:szCs w:val="26"/>
          <w:lang w:eastAsia="ru-RU"/>
        </w:rPr>
        <w:t>2.1. Муниципальная услуга предоставляется физическим и юридическим лицам (далее - заявитель).</w:t>
      </w:r>
    </w:p>
    <w:p w14:paraId="4921AAB7" w14:textId="77777777" w:rsidR="000B0E97" w:rsidRPr="00B164D5" w:rsidRDefault="000B0E97" w:rsidP="000B0E97">
      <w:pPr>
        <w:autoSpaceDE w:val="0"/>
        <w:autoSpaceDN w:val="0"/>
        <w:adjustRightInd w:val="0"/>
        <w:spacing w:after="200"/>
        <w:ind w:firstLine="709"/>
        <w:contextualSpacing/>
        <w:jc w:val="both"/>
        <w:rPr>
          <w:rFonts w:eastAsia="Times New Roman"/>
          <w:sz w:val="26"/>
          <w:szCs w:val="26"/>
          <w:lang w:eastAsia="ru-RU"/>
        </w:rPr>
      </w:pPr>
      <w:r w:rsidRPr="00B164D5">
        <w:rPr>
          <w:rFonts w:eastAsia="Times New Roman"/>
          <w:sz w:val="26"/>
          <w:szCs w:val="26"/>
          <w:lang w:eastAsia="ru-RU"/>
        </w:rPr>
        <w:t>2.2. От имени заявителя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его имени (далее – представитель заявителя).</w:t>
      </w:r>
    </w:p>
    <w:p w14:paraId="2B9F1CC7" w14:textId="77777777" w:rsidR="000B0E97" w:rsidRPr="00B164D5" w:rsidRDefault="000B0E97" w:rsidP="005F0A41">
      <w:pPr>
        <w:numPr>
          <w:ilvl w:val="0"/>
          <w:numId w:val="30"/>
        </w:numPr>
        <w:tabs>
          <w:tab w:val="left" w:pos="851"/>
          <w:tab w:val="left" w:pos="993"/>
        </w:tabs>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Требования к порядку информирования о предоставлении муниципальной услуги</w:t>
      </w:r>
    </w:p>
    <w:p w14:paraId="121FC028"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3.1. Порядок получения информации по вопросам предоставления муниципальной услуги.</w:t>
      </w:r>
    </w:p>
    <w:p w14:paraId="671B8B68"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Информирование о порядке предоставления муниципальной услуги осуществляется:</w:t>
      </w:r>
    </w:p>
    <w:p w14:paraId="26BFFC8F"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Специалистом Администрации, ответственным за предоставление муниципальной услуги, при непосредственном обращении заявителя (представителя заявителя) в Администрацию;</w:t>
      </w:r>
    </w:p>
    <w:p w14:paraId="2E48C361"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работником многофункционального центра предоставления государственных и муниципальных услуг, расположенного на территории Приморского края (далее – МФЦ), в случае если муниципальная услуга предоставляется МФЦ или с его участием, в соответствии с соглашением о взаимодействии между МФЦ и Администрацией;</w:t>
      </w:r>
    </w:p>
    <w:p w14:paraId="387C3A61"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посредством телефонной, факсимильной и иных средств телекоммуникационной связи;</w:t>
      </w:r>
    </w:p>
    <w:p w14:paraId="10D8626C"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путем оформления информационных стендов в местах предоставления муниципальной услуги;</w:t>
      </w:r>
    </w:p>
    <w:p w14:paraId="58449223"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путем размещения информации на официальном сайте Администрации в информационно-телекоммуникационной сети Интернет и на Едином портале государственных и муниципальных услуг (функций) (далее по тексту - Единый портал);</w:t>
      </w:r>
    </w:p>
    <w:p w14:paraId="59A73ECD" w14:textId="77777777" w:rsidR="000B0E97" w:rsidRPr="00B164D5" w:rsidRDefault="000B0E97" w:rsidP="00262CED">
      <w:pPr>
        <w:numPr>
          <w:ilvl w:val="0"/>
          <w:numId w:val="27"/>
        </w:numPr>
        <w:tabs>
          <w:tab w:val="left" w:pos="1134"/>
        </w:tabs>
        <w:ind w:left="0" w:firstLine="709"/>
        <w:jc w:val="both"/>
        <w:rPr>
          <w:rFonts w:eastAsia="Times New Roman"/>
          <w:sz w:val="26"/>
          <w:szCs w:val="26"/>
          <w:lang w:eastAsia="ru-RU"/>
        </w:rPr>
      </w:pPr>
      <w:r w:rsidRPr="00B164D5">
        <w:rPr>
          <w:rFonts w:eastAsia="Times New Roman"/>
          <w:sz w:val="26"/>
          <w:szCs w:val="26"/>
          <w:lang w:eastAsia="ru-RU"/>
        </w:rPr>
        <w:t>посредством ответов на письменные обращения граждан.</w:t>
      </w:r>
    </w:p>
    <w:p w14:paraId="0021228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lastRenderedPageBreak/>
        <w:t xml:space="preserve">3.2. При информировании о порядке предоставления муниципальной услуги </w:t>
      </w:r>
      <w:r w:rsidRPr="00B164D5">
        <w:rPr>
          <w:rFonts w:eastAsia="Times New Roman"/>
          <w:sz w:val="26"/>
          <w:szCs w:val="26"/>
          <w:lang w:eastAsia="ru-RU"/>
        </w:rPr>
        <w:br/>
        <w:t>по телефону специалист, приняв вызов по телефону, должен представиться: назвать фамилию, имя, отчество (при наличии), должность, наименование структурного подразделения Администрации.</w:t>
      </w:r>
    </w:p>
    <w:p w14:paraId="12357526"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Специалист обязан сообщить график приема граждан, точный почтовый адрес Администрации, способ проезда к нему, а при необходимости - требования к письменному обращению.</w:t>
      </w:r>
    </w:p>
    <w:p w14:paraId="27DBF4D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C4BDF1B"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Во время разговора специалист должен произносить слова четко и не прерывать разговор по причине поступления другого звонка.</w:t>
      </w:r>
    </w:p>
    <w:p w14:paraId="45BAF16A"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При невозможности ответить на поставленные гражданином вопросы телефонный звонок должен быть переадресован (переведен) на другого специалиста либо обратившемуся гражданину должен быть сообщен номер телефона, по которому можно получить необходимую информацию.</w:t>
      </w:r>
    </w:p>
    <w:p w14:paraId="2FCC4AD9"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Разговор по телефону не должен продолжаться более 10 минут.</w:t>
      </w:r>
    </w:p>
    <w:p w14:paraId="4B602A6B"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3.3. При ответах на телефонные звонки и устные обращения по вопросам предоставления муниципальной услуги специалист обязан в соответствии с поступившим обращением предоставлять следующую информацию:</w:t>
      </w:r>
    </w:p>
    <w:p w14:paraId="43481E91"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нормативных правовых актах, регулирующих вопросы предоставления муниципальной услуги (наименование, номер, дата принятия нормативного правового акта);</w:t>
      </w:r>
    </w:p>
    <w:p w14:paraId="40C97665"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перечне категорий граждан, имеющих право на получение муниципальной услуги;</w:t>
      </w:r>
    </w:p>
    <w:p w14:paraId="0BCFD2BE"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перечне документов, необходимых для получения муниципальной услуги;</w:t>
      </w:r>
    </w:p>
    <w:p w14:paraId="3ED47287"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сроках предоставления муниципальной услуги;</w:t>
      </w:r>
    </w:p>
    <w:p w14:paraId="773A8506"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об основаниях отказа в предоставлении муниципальной услуги;</w:t>
      </w:r>
    </w:p>
    <w:p w14:paraId="1B0E2B2C"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месте размещения на сайте Администрации информации по вопросам предоставления муниципальной услуги.</w:t>
      </w:r>
    </w:p>
    <w:p w14:paraId="099AF15B"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3.4. На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Едином портале,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 (Приложение №3):</w:t>
      </w:r>
    </w:p>
    <w:p w14:paraId="1829F6A5"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о месте нахождения и графике работы Администрации и ее структурных подразделений, ответственных за предоставление муниципальной услуги, а также МФЦ;</w:t>
      </w:r>
    </w:p>
    <w:p w14:paraId="1CE7CF77"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справочные телефоны структурных подразделений Администрации;</w:t>
      </w:r>
    </w:p>
    <w:p w14:paraId="040ED290"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адрес официального сайта Администрации, а также электронной почты и (или) формы обратной связи Администрации, в сети Интернет.</w:t>
      </w:r>
    </w:p>
    <w:p w14:paraId="47B098FB" w14:textId="77777777" w:rsidR="000B0E97" w:rsidRPr="00B164D5" w:rsidRDefault="000B0E97" w:rsidP="000B0E97">
      <w:pPr>
        <w:ind w:firstLine="709"/>
        <w:jc w:val="both"/>
        <w:rPr>
          <w:rFonts w:eastAsia="Times New Roman"/>
          <w:sz w:val="26"/>
          <w:szCs w:val="26"/>
          <w:lang w:eastAsia="ru-RU"/>
        </w:rPr>
      </w:pPr>
    </w:p>
    <w:p w14:paraId="5CE9B7A3" w14:textId="77777777" w:rsidR="000B0E97" w:rsidRPr="00B164D5" w:rsidRDefault="000B0E97" w:rsidP="00262CED">
      <w:pPr>
        <w:autoSpaceDE w:val="0"/>
        <w:autoSpaceDN w:val="0"/>
        <w:adjustRightInd w:val="0"/>
        <w:spacing w:line="360" w:lineRule="auto"/>
        <w:ind w:firstLine="709"/>
        <w:jc w:val="center"/>
        <w:rPr>
          <w:rFonts w:eastAsia="Times New Roman"/>
          <w:sz w:val="26"/>
          <w:szCs w:val="26"/>
          <w:lang w:eastAsia="ru-RU"/>
        </w:rPr>
      </w:pPr>
      <w:r w:rsidRPr="00B164D5">
        <w:rPr>
          <w:rFonts w:eastAsia="Times New Roman"/>
          <w:sz w:val="26"/>
          <w:szCs w:val="26"/>
          <w:lang w:eastAsia="ru-RU"/>
        </w:rPr>
        <w:t>II. СТАНДАРТ ПРЕДОСТАВЛЕНИЯ МУНИЦИПАЛЬНОЙ УСЛУГИ</w:t>
      </w:r>
    </w:p>
    <w:p w14:paraId="0D36DBFC" w14:textId="77777777" w:rsidR="000B0E97" w:rsidRPr="00B164D5" w:rsidRDefault="000B0E97" w:rsidP="005F0A41">
      <w:pPr>
        <w:numPr>
          <w:ilvl w:val="0"/>
          <w:numId w:val="30"/>
        </w:numPr>
        <w:autoSpaceDE w:val="0"/>
        <w:autoSpaceDN w:val="0"/>
        <w:adjustRightInd w:val="0"/>
        <w:spacing w:after="200"/>
        <w:ind w:left="1134" w:hanging="425"/>
        <w:contextualSpacing/>
        <w:jc w:val="both"/>
        <w:rPr>
          <w:rFonts w:eastAsia="Calibri"/>
          <w:b/>
          <w:sz w:val="26"/>
          <w:szCs w:val="26"/>
          <w:lang w:eastAsia="en-US"/>
        </w:rPr>
      </w:pPr>
      <w:r w:rsidRPr="00B164D5">
        <w:rPr>
          <w:rFonts w:eastAsia="Calibri"/>
          <w:b/>
          <w:sz w:val="26"/>
          <w:szCs w:val="26"/>
          <w:lang w:eastAsia="en-US"/>
        </w:rPr>
        <w:t>Наименование муниципальной услуги</w:t>
      </w:r>
    </w:p>
    <w:p w14:paraId="0CA1F804" w14:textId="77777777" w:rsidR="000B0E97" w:rsidRPr="00B164D5" w:rsidRDefault="000B0E97" w:rsidP="000B0E97">
      <w:pPr>
        <w:ind w:firstLine="709"/>
        <w:jc w:val="both"/>
        <w:rPr>
          <w:rFonts w:ascii="Calibri" w:eastAsia="Times New Roman" w:hAnsi="Calibri"/>
          <w:sz w:val="26"/>
          <w:szCs w:val="26"/>
          <w:lang w:eastAsia="ru-RU"/>
        </w:rPr>
      </w:pPr>
      <w:r w:rsidRPr="00B164D5">
        <w:rPr>
          <w:rFonts w:eastAsia="Times New Roman"/>
          <w:sz w:val="26"/>
          <w:szCs w:val="26"/>
          <w:lang w:eastAsia="ru-RU"/>
        </w:rPr>
        <w:t xml:space="preserve">Выдача разрешения на использование земель или земельного участка, находящихся в муниципальной собственности </w:t>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w:t>
      </w:r>
    </w:p>
    <w:p w14:paraId="3CB45E09" w14:textId="77777777" w:rsidR="000B0E97" w:rsidRPr="00B164D5" w:rsidRDefault="000B0E97" w:rsidP="005F0A41">
      <w:pPr>
        <w:numPr>
          <w:ilvl w:val="0"/>
          <w:numId w:val="30"/>
        </w:numPr>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Наименование органа, предоставляющего муниципальную услугу</w:t>
      </w:r>
    </w:p>
    <w:p w14:paraId="6E885C07" w14:textId="77777777" w:rsidR="000B0E97" w:rsidRPr="00B164D5" w:rsidRDefault="000B0E97" w:rsidP="000B0E97">
      <w:pPr>
        <w:autoSpaceDE w:val="0"/>
        <w:autoSpaceDN w:val="0"/>
        <w:adjustRightInd w:val="0"/>
        <w:ind w:firstLine="709"/>
        <w:jc w:val="both"/>
        <w:rPr>
          <w:rFonts w:ascii="Calibri" w:eastAsia="Times New Roman" w:hAnsi="Calibri"/>
          <w:sz w:val="26"/>
          <w:szCs w:val="26"/>
          <w:lang w:eastAsia="ru-RU"/>
        </w:rPr>
      </w:pPr>
      <w:r w:rsidRPr="00B164D5">
        <w:rPr>
          <w:rFonts w:eastAsia="Times New Roman"/>
          <w:sz w:val="26"/>
          <w:szCs w:val="26"/>
          <w:lang w:eastAsia="ru-RU"/>
        </w:rPr>
        <w:t>5.1. Предоставление муниципальной услуги осуществляется Администрацией в лице Управления имущественных и земельных отношений администрации Хасанского муниципального округа (далее-Управление).</w:t>
      </w:r>
    </w:p>
    <w:p w14:paraId="003F73CE" w14:textId="77777777" w:rsidR="000B0E97" w:rsidRPr="00B164D5" w:rsidRDefault="000B0E97" w:rsidP="005F0A41">
      <w:pPr>
        <w:numPr>
          <w:ilvl w:val="0"/>
          <w:numId w:val="30"/>
        </w:numPr>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Результат предоставления муниципальной услуги</w:t>
      </w:r>
    </w:p>
    <w:p w14:paraId="1D4A51AC" w14:textId="77777777" w:rsidR="000B0E97" w:rsidRPr="00B164D5" w:rsidRDefault="000B0E97" w:rsidP="00B164D5">
      <w:pPr>
        <w:autoSpaceDE w:val="0"/>
        <w:autoSpaceDN w:val="0"/>
        <w:adjustRightInd w:val="0"/>
        <w:spacing w:after="200"/>
        <w:ind w:firstLine="709"/>
        <w:contextualSpacing/>
        <w:jc w:val="both"/>
        <w:rPr>
          <w:rFonts w:eastAsia="Calibri"/>
          <w:sz w:val="26"/>
          <w:szCs w:val="26"/>
          <w:lang w:eastAsia="ru-RU"/>
        </w:rPr>
      </w:pPr>
      <w:r w:rsidRPr="00B164D5">
        <w:rPr>
          <w:rFonts w:eastAsia="Calibri"/>
          <w:sz w:val="26"/>
          <w:szCs w:val="26"/>
          <w:lang w:eastAsia="ru-RU"/>
        </w:rPr>
        <w:t>Результатом предоставления муниципальной услуги является:</w:t>
      </w:r>
    </w:p>
    <w:p w14:paraId="472BF0ED" w14:textId="77777777" w:rsidR="000B0E97" w:rsidRPr="00B164D5" w:rsidRDefault="000B0E97" w:rsidP="00B164D5">
      <w:pPr>
        <w:autoSpaceDE w:val="0"/>
        <w:autoSpaceDN w:val="0"/>
        <w:adjustRightInd w:val="0"/>
        <w:spacing w:after="200"/>
        <w:ind w:firstLine="709"/>
        <w:jc w:val="both"/>
        <w:rPr>
          <w:rFonts w:eastAsia="Calibri"/>
          <w:sz w:val="26"/>
          <w:szCs w:val="26"/>
          <w:lang w:eastAsia="ru-RU"/>
        </w:rPr>
      </w:pPr>
      <w:r w:rsidRPr="00B164D5">
        <w:rPr>
          <w:rFonts w:eastAsia="Calibri"/>
          <w:sz w:val="26"/>
          <w:szCs w:val="26"/>
          <w:lang w:eastAsia="ru-RU"/>
        </w:rPr>
        <w:lastRenderedPageBreak/>
        <w:t xml:space="preserve">6.1. принятие решения о выдаче разрешения на использование земель </w:t>
      </w:r>
      <w:r w:rsidRPr="00B164D5">
        <w:rPr>
          <w:rFonts w:eastAsia="Calibri"/>
          <w:sz w:val="26"/>
          <w:szCs w:val="26"/>
          <w:lang w:eastAsia="ru-RU"/>
        </w:rPr>
        <w:br/>
        <w:t xml:space="preserve">или земельного участка, находящихся в муниципальной собственности </w:t>
      </w:r>
      <w:r w:rsidRPr="00B164D5">
        <w:rPr>
          <w:rFonts w:eastAsia="Calibri"/>
          <w:sz w:val="26"/>
          <w:szCs w:val="26"/>
          <w:lang w:eastAsia="ru-RU"/>
        </w:rPr>
        <w:br/>
        <w:t>без предоставления земельных участков и установления сервитутов (далее – разрешение);</w:t>
      </w:r>
    </w:p>
    <w:p w14:paraId="7BC69A39" w14:textId="77777777" w:rsidR="000B0E97" w:rsidRPr="00B164D5" w:rsidRDefault="000B0E97" w:rsidP="00B164D5">
      <w:pPr>
        <w:autoSpaceDE w:val="0"/>
        <w:autoSpaceDN w:val="0"/>
        <w:adjustRightInd w:val="0"/>
        <w:spacing w:after="200"/>
        <w:ind w:firstLine="709"/>
        <w:jc w:val="both"/>
        <w:rPr>
          <w:rFonts w:eastAsia="Calibri"/>
          <w:sz w:val="26"/>
          <w:szCs w:val="26"/>
          <w:lang w:eastAsia="ru-RU"/>
        </w:rPr>
      </w:pPr>
      <w:r w:rsidRPr="00B164D5">
        <w:rPr>
          <w:rFonts w:eastAsia="Calibri"/>
          <w:sz w:val="26"/>
          <w:szCs w:val="26"/>
          <w:lang w:eastAsia="ru-RU"/>
        </w:rPr>
        <w:t>6.2. принятие решения об отказе в выдаче разрешения.</w:t>
      </w:r>
    </w:p>
    <w:p w14:paraId="0D176CA7" w14:textId="77777777" w:rsidR="000B0E97" w:rsidRPr="00B164D5" w:rsidRDefault="000B0E97" w:rsidP="005F0A41">
      <w:pPr>
        <w:numPr>
          <w:ilvl w:val="0"/>
          <w:numId w:val="30"/>
        </w:numPr>
        <w:tabs>
          <w:tab w:val="left" w:pos="993"/>
          <w:tab w:val="left" w:pos="1134"/>
        </w:tabs>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Срок предоставления муниципальной услуги</w:t>
      </w:r>
    </w:p>
    <w:p w14:paraId="56B00487" w14:textId="77777777" w:rsidR="000B0E97" w:rsidRPr="00B164D5" w:rsidRDefault="000B0E97" w:rsidP="00B164D5">
      <w:pPr>
        <w:autoSpaceDE w:val="0"/>
        <w:autoSpaceDN w:val="0"/>
        <w:adjustRightInd w:val="0"/>
        <w:spacing w:after="200"/>
        <w:ind w:firstLine="709"/>
        <w:jc w:val="both"/>
        <w:rPr>
          <w:rFonts w:eastAsia="Calibri"/>
          <w:sz w:val="26"/>
          <w:szCs w:val="26"/>
          <w:lang w:eastAsia="ru-RU"/>
        </w:rPr>
      </w:pPr>
      <w:r w:rsidRPr="00B164D5">
        <w:rPr>
          <w:rFonts w:eastAsia="Calibri"/>
          <w:sz w:val="26"/>
          <w:szCs w:val="26"/>
          <w:lang w:eastAsia="ru-RU"/>
        </w:rPr>
        <w:t>7.1. Администрация принимает решение о выдаче или об отказе в выдаче разрешения в течение 25 дней со дня поступления заявления и в течение 3 рабочих дней со дня принятия указанного решения направляется заявителю (представителю заявителя) заказным письмом с приложением представленных им документов в Администрацию.</w:t>
      </w:r>
    </w:p>
    <w:p w14:paraId="39AAA249" w14:textId="77777777" w:rsidR="000B0E97" w:rsidRPr="00B164D5" w:rsidRDefault="000B0E97" w:rsidP="005F0A41">
      <w:pPr>
        <w:numPr>
          <w:ilvl w:val="0"/>
          <w:numId w:val="30"/>
        </w:numPr>
        <w:tabs>
          <w:tab w:val="left" w:pos="993"/>
        </w:tabs>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Правовые основания для предоставления муниципальной услуги</w:t>
      </w:r>
    </w:p>
    <w:p w14:paraId="62208BEE"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Земельный кодекс Российской Федерации;</w:t>
      </w:r>
    </w:p>
    <w:p w14:paraId="15A5194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Гражданский кодекс Российской Федерации;</w:t>
      </w:r>
    </w:p>
    <w:p w14:paraId="79C6ACC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Градостроительный кодекс Российской Федерации;</w:t>
      </w:r>
    </w:p>
    <w:p w14:paraId="55DE2F4B"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Кодекс об административных правонарушениях Российской Федерации;</w:t>
      </w:r>
    </w:p>
    <w:p w14:paraId="47C93FAA"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25.10.2001 № 137-ФЗ «О введении в действие Земельного кодекса Российской Федерации»;</w:t>
      </w:r>
    </w:p>
    <w:p w14:paraId="0E9C3A6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24.07.2002 № 101-ФЗ «Об обороте земель сельскохозяйственного назначения»;</w:t>
      </w:r>
    </w:p>
    <w:p w14:paraId="1A79F6A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11.06.2003 № 74-ФЗ «О крестьянском (фермерском) хозяйстве»;</w:t>
      </w:r>
    </w:p>
    <w:p w14:paraId="53F8786D"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07.07.2003 № 112-ФЗ «О личном подсобном хозяйстве»;</w:t>
      </w:r>
    </w:p>
    <w:p w14:paraId="7E30CEED"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06.10.2003 № 131-ФЗ «Об общих принципах организации местного самоуправления в Российской Федерации»;</w:t>
      </w:r>
    </w:p>
    <w:p w14:paraId="317F586E"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Федеральный закон от 09.02.2009 № 8-ФЗ «Об обеспечении доступа </w:t>
      </w:r>
      <w:r w:rsidRPr="00B164D5">
        <w:rPr>
          <w:rFonts w:eastAsia="Times New Roman"/>
          <w:sz w:val="26"/>
          <w:szCs w:val="26"/>
          <w:lang w:eastAsia="ru-RU"/>
        </w:rPr>
        <w:br/>
        <w:t>к информации о деятельности государственных органов и органов местного самоуправления»;</w:t>
      </w:r>
    </w:p>
    <w:p w14:paraId="7D703106"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Федеральный закон от 27.07.2010 № 210-ФЗ «Об организации предоставления государственных и муниципальных услуг»;</w:t>
      </w:r>
    </w:p>
    <w:p w14:paraId="5415B4CE"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Федерального закона от 24.07.2007 № 221-ФЗ «О кадастровой деятельности»;</w:t>
      </w:r>
    </w:p>
    <w:p w14:paraId="5FC625F7"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Закон Приморского края от 29.12.2003 № 90-КЗ «О регулировании земельных отношений в Приморском крае»;</w:t>
      </w:r>
    </w:p>
    <w:p w14:paraId="4FAB5A7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Закон Приморского края от 30.04.2003 № 53-КЗ «О нормах предоставления земельных участков в собственность в Приморском крае»;</w:t>
      </w:r>
    </w:p>
    <w:p w14:paraId="7BBB1425"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Постановление Администрации Приморского края от 09.09.2015 № 336-па </w:t>
      </w:r>
      <w:r w:rsidRPr="00B164D5">
        <w:rPr>
          <w:rFonts w:eastAsia="Times New Roman"/>
          <w:sz w:val="26"/>
          <w:szCs w:val="26"/>
          <w:lang w:eastAsia="ru-RU"/>
        </w:rPr>
        <w:br/>
        <w:t>«О</w:t>
      </w:r>
      <w:r w:rsidRPr="00B164D5">
        <w:rPr>
          <w:rFonts w:eastAsia="Times New Roman"/>
          <w:spacing w:val="2"/>
          <w:sz w:val="26"/>
          <w:szCs w:val="26"/>
          <w:shd w:val="clear" w:color="auto" w:fill="FFFFFF"/>
          <w:lang w:eastAsia="ru-RU"/>
        </w:rPr>
        <w:t>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Приморского края»;</w:t>
      </w:r>
    </w:p>
    <w:p w14:paraId="5300CC1F"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Устав Хасанского муниципального округа; </w:t>
      </w:r>
    </w:p>
    <w:p w14:paraId="60A3A4B1"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иными нормативными правовыми актами.</w:t>
      </w:r>
    </w:p>
    <w:p w14:paraId="00F1F591" w14:textId="77777777" w:rsidR="000B0E97" w:rsidRPr="00B164D5" w:rsidRDefault="000B0E97" w:rsidP="005F0A41">
      <w:pPr>
        <w:numPr>
          <w:ilvl w:val="0"/>
          <w:numId w:val="30"/>
        </w:numPr>
        <w:tabs>
          <w:tab w:val="left" w:pos="1134"/>
        </w:tabs>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14:paraId="5D66784B" w14:textId="77777777" w:rsidR="000B0E97" w:rsidRPr="00B164D5" w:rsidRDefault="000B0E97" w:rsidP="000B0E97">
      <w:pPr>
        <w:numPr>
          <w:ilvl w:val="0"/>
          <w:numId w:val="14"/>
        </w:numPr>
        <w:tabs>
          <w:tab w:val="clear" w:pos="360"/>
          <w:tab w:val="left" w:pos="1134"/>
        </w:tabs>
        <w:autoSpaceDE w:val="0"/>
        <w:autoSpaceDN w:val="0"/>
        <w:adjustRightInd w:val="0"/>
        <w:spacing w:after="200"/>
        <w:ind w:left="0" w:firstLine="709"/>
        <w:contextualSpacing/>
        <w:jc w:val="both"/>
        <w:rPr>
          <w:rFonts w:eastAsia="Calibri"/>
          <w:sz w:val="26"/>
          <w:szCs w:val="26"/>
          <w:lang w:eastAsia="ru-RU"/>
        </w:rPr>
      </w:pPr>
      <w:r w:rsidRPr="00B164D5">
        <w:rPr>
          <w:rFonts w:eastAsia="Calibri"/>
          <w:sz w:val="26"/>
          <w:szCs w:val="26"/>
          <w:lang w:eastAsia="en-US"/>
        </w:rPr>
        <w:t>9.1.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w:t>
      </w:r>
    </w:p>
    <w:p w14:paraId="3F21AD10"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ru-RU"/>
        </w:rPr>
        <w:t>заявление, согласно приложению №1 к настоящему административному регламенту;</w:t>
      </w:r>
    </w:p>
    <w:p w14:paraId="09F91FA0" w14:textId="1E169B54"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ru-RU"/>
        </w:rPr>
        <w:lastRenderedPageBreak/>
        <w:t xml:space="preserve"> копию документа, удостоверяющего личность заявителя (представителя заявителя</w:t>
      </w:r>
      <w:r w:rsidR="00B164D5" w:rsidRPr="00B164D5">
        <w:rPr>
          <w:rFonts w:eastAsia="Calibri"/>
          <w:sz w:val="26"/>
          <w:szCs w:val="26"/>
          <w:lang w:eastAsia="ru-RU"/>
        </w:rPr>
        <w:t>) в случае, если</w:t>
      </w:r>
      <w:r w:rsidRPr="00B164D5">
        <w:rPr>
          <w:rFonts w:eastAsia="Calibri"/>
          <w:sz w:val="26"/>
          <w:szCs w:val="26"/>
          <w:lang w:eastAsia="ru-RU"/>
        </w:rPr>
        <w:t xml:space="preserve"> заявление подается представителем заявителя;</w:t>
      </w:r>
    </w:p>
    <w:p w14:paraId="353EE450"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ru-RU"/>
        </w:rPr>
        <w:t>Копию документа, подтверждающего полномочия представителя заявителя,</w:t>
      </w:r>
      <w:r w:rsidRPr="00B164D5">
        <w:rPr>
          <w:rFonts w:eastAsia="Calibri"/>
          <w:sz w:val="26"/>
          <w:szCs w:val="26"/>
          <w:lang w:eastAsia="ru-RU"/>
        </w:rPr>
        <w:br/>
        <w:t>в случае, если заявление подается представителем заявителя;</w:t>
      </w:r>
    </w:p>
    <w:p w14:paraId="48C9AAD4"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en-US"/>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14:paraId="7BAB51B7"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en-US"/>
        </w:rPr>
        <w:t xml:space="preserve">согласие на обработку персональных данных, указанных в представленной документации, в соответствии с </w:t>
      </w:r>
      <w:r w:rsidRPr="00B164D5">
        <w:rPr>
          <w:rFonts w:eastAsia="Times New Roman"/>
          <w:color w:val="000000"/>
          <w:sz w:val="26"/>
          <w:szCs w:val="26"/>
          <w:shd w:val="clear" w:color="auto" w:fill="FFFFFF"/>
          <w:lang w:eastAsia="en-US"/>
        </w:rPr>
        <w:t xml:space="preserve">Постановлением Администрации Приморского края </w:t>
      </w:r>
      <w:r w:rsidRPr="00B164D5">
        <w:rPr>
          <w:rFonts w:eastAsia="Times New Roman"/>
          <w:color w:val="000000"/>
          <w:sz w:val="26"/>
          <w:szCs w:val="26"/>
          <w:shd w:val="clear" w:color="auto" w:fill="FFFFFF"/>
          <w:lang w:eastAsia="en-US"/>
        </w:rPr>
        <w:br/>
        <w:t xml:space="preserve">от 09.09.2015 № 336-па "Об утверждении Порядка и условий размещения объектов </w:t>
      </w:r>
      <w:r w:rsidRPr="00B164D5">
        <w:rPr>
          <w:rFonts w:eastAsia="Times New Roman"/>
          <w:color w:val="000000"/>
          <w:sz w:val="26"/>
          <w:szCs w:val="26"/>
          <w:shd w:val="clear" w:color="auto" w:fill="FFFFFF"/>
          <w:lang w:eastAsia="en-US"/>
        </w:rPr>
        <w:b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r w:rsidRPr="00B164D5">
        <w:rPr>
          <w:rFonts w:eastAsia="Times New Roman"/>
          <w:color w:val="000000"/>
          <w:sz w:val="26"/>
          <w:szCs w:val="26"/>
          <w:shd w:val="clear" w:color="auto" w:fill="FFFFFF"/>
          <w:lang w:eastAsia="en-US"/>
        </w:rPr>
        <w:br/>
        <w:t>на территории Приморского края"</w:t>
      </w:r>
      <w:r w:rsidRPr="00B164D5">
        <w:rPr>
          <w:rFonts w:eastAsia="Calibri"/>
          <w:sz w:val="26"/>
          <w:szCs w:val="26"/>
          <w:lang w:eastAsia="en-US"/>
        </w:rPr>
        <w:t>;</w:t>
      </w:r>
    </w:p>
    <w:p w14:paraId="766ADD5A"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Times New Roman"/>
          <w:color w:val="000000"/>
          <w:sz w:val="26"/>
          <w:szCs w:val="26"/>
          <w:lang w:eastAsia="en-US"/>
        </w:rPr>
        <w:t xml:space="preserve">пояснительная записка по обоснованию площади земель, земельного участка или его части, включая технические характеристики объектов, указанных в Перечне, требования (отсутствие требований) к их установке (размещению) и охранным зонам объекта </w:t>
      </w:r>
      <w:r w:rsidRPr="00B164D5">
        <w:rPr>
          <w:rFonts w:eastAsia="Calibri"/>
          <w:sz w:val="26"/>
          <w:szCs w:val="26"/>
          <w:lang w:eastAsia="en-US"/>
        </w:rPr>
        <w:t xml:space="preserve">в соответствии с </w:t>
      </w:r>
      <w:r w:rsidRPr="00B164D5">
        <w:rPr>
          <w:rFonts w:eastAsia="Times New Roman"/>
          <w:color w:val="000000"/>
          <w:sz w:val="26"/>
          <w:szCs w:val="26"/>
          <w:shd w:val="clear" w:color="auto" w:fill="FFFFFF"/>
          <w:lang w:eastAsia="en-US"/>
        </w:rPr>
        <w:t xml:space="preserve">Постановлением Администрации Приморского края </w:t>
      </w:r>
      <w:r w:rsidRPr="00B164D5">
        <w:rPr>
          <w:rFonts w:eastAsia="Times New Roman"/>
          <w:color w:val="000000"/>
          <w:sz w:val="26"/>
          <w:szCs w:val="26"/>
          <w:shd w:val="clear" w:color="auto" w:fill="FFFFFF"/>
          <w:lang w:eastAsia="en-US"/>
        </w:rPr>
        <w:br/>
        <w:t xml:space="preserve">от 09.09.2015 № 336-па "Об утверждении Порядка и условий размещения объектов </w:t>
      </w:r>
      <w:r w:rsidRPr="00B164D5">
        <w:rPr>
          <w:rFonts w:eastAsia="Times New Roman"/>
          <w:color w:val="000000"/>
          <w:sz w:val="26"/>
          <w:szCs w:val="26"/>
          <w:shd w:val="clear" w:color="auto" w:fill="FFFFFF"/>
          <w:lang w:eastAsia="en-US"/>
        </w:rPr>
        <w:br/>
        <w:t>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Приморского края"</w:t>
      </w:r>
      <w:r w:rsidRPr="00B164D5">
        <w:rPr>
          <w:rFonts w:eastAsia="Times New Roman"/>
          <w:color w:val="000000"/>
          <w:sz w:val="26"/>
          <w:szCs w:val="26"/>
          <w:lang w:eastAsia="en-US"/>
        </w:rPr>
        <w:t>;</w:t>
      </w:r>
    </w:p>
    <w:p w14:paraId="7CBAB9E8" w14:textId="77777777" w:rsidR="000B0E97" w:rsidRPr="00B164D5" w:rsidRDefault="000B0E97" w:rsidP="005F0A41">
      <w:pPr>
        <w:numPr>
          <w:ilvl w:val="0"/>
          <w:numId w:val="32"/>
        </w:numPr>
        <w:tabs>
          <w:tab w:val="left" w:pos="993"/>
        </w:tabs>
        <w:spacing w:after="200"/>
        <w:ind w:left="0" w:firstLine="709"/>
        <w:contextualSpacing/>
        <w:jc w:val="both"/>
        <w:rPr>
          <w:rFonts w:eastAsia="Calibri"/>
          <w:sz w:val="26"/>
          <w:szCs w:val="26"/>
          <w:lang w:eastAsia="ru-RU"/>
        </w:rPr>
      </w:pPr>
      <w:r w:rsidRPr="00B164D5">
        <w:rPr>
          <w:rFonts w:eastAsia="Calibri"/>
          <w:sz w:val="26"/>
          <w:szCs w:val="26"/>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r w:rsidRPr="00B164D5">
        <w:rPr>
          <w:rFonts w:eastAsia="Calibri"/>
          <w:sz w:val="26"/>
          <w:szCs w:val="26"/>
          <w:lang w:eastAsia="en-US"/>
        </w:rPr>
        <w:t>.</w:t>
      </w:r>
    </w:p>
    <w:p w14:paraId="227AEEFF" w14:textId="35B796B9" w:rsidR="000B0E97" w:rsidRPr="00B164D5" w:rsidRDefault="000B0E97" w:rsidP="000B0E97">
      <w:pPr>
        <w:shd w:val="clear" w:color="auto" w:fill="FFFFFF"/>
        <w:tabs>
          <w:tab w:val="left" w:pos="709"/>
        </w:tabs>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 xml:space="preserve">При личном обращении заявителя (представителя заявителя) с заявлением </w:t>
      </w:r>
      <w:r w:rsidRPr="00B164D5">
        <w:rPr>
          <w:rFonts w:eastAsia="Times New Roman"/>
          <w:sz w:val="26"/>
          <w:szCs w:val="26"/>
          <w:lang w:eastAsia="ru-RU"/>
        </w:rPr>
        <w:br/>
        <w:t xml:space="preserve">о предоставлении муниципальной услуги и(или) за получением результата муниципальной услуги предъявляется документ, удостоверяющий личность соответственно заявителя или представителя заявителя. Данный документ предъявляется заявителем (представителем заявителя) для удостоверения личности заявителя (представителя заявителя) и для сличения </w:t>
      </w:r>
      <w:r w:rsidR="00B164D5" w:rsidRPr="00B164D5">
        <w:rPr>
          <w:rFonts w:eastAsia="Times New Roman"/>
          <w:sz w:val="26"/>
          <w:szCs w:val="26"/>
          <w:lang w:eastAsia="ru-RU"/>
        </w:rPr>
        <w:t>данных,</w:t>
      </w:r>
      <w:r w:rsidRPr="00B164D5">
        <w:rPr>
          <w:rFonts w:eastAsia="Times New Roman"/>
          <w:sz w:val="26"/>
          <w:szCs w:val="26"/>
          <w:lang w:eastAsia="ru-RU"/>
        </w:rPr>
        <w:t xml:space="preserve"> содержащихся в заявлении, и возвращается владельцу в день их приема.</w:t>
      </w:r>
    </w:p>
    <w:p w14:paraId="612F6DE6" w14:textId="77777777" w:rsidR="000B0E97" w:rsidRPr="00B164D5" w:rsidRDefault="000B0E97" w:rsidP="000B0E97">
      <w:pPr>
        <w:tabs>
          <w:tab w:val="left" w:pos="709"/>
        </w:tabs>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9.2. Исчерпывающий перечень документов,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7397F269"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а) выписка из Единого государственного реестра недвижимости об объекте недвижимости;</w:t>
      </w:r>
    </w:p>
    <w:p w14:paraId="273B8887"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б) копия лицензии (с предъявлением оригинала), удостоверяющей право проведения работ по геологическому изучению недр. В случае обращения через МФЦ предоставление копий не требуется;</w:t>
      </w:r>
    </w:p>
    <w:p w14:paraId="31F1698D" w14:textId="77777777" w:rsidR="000B0E97" w:rsidRPr="00B164D5" w:rsidRDefault="000B0E97" w:rsidP="000B0E97">
      <w:pPr>
        <w:tabs>
          <w:tab w:val="left" w:pos="709"/>
        </w:tabs>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в)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14:paraId="156B1D24" w14:textId="77777777" w:rsidR="000B0E97" w:rsidRPr="00B164D5" w:rsidRDefault="000B0E97" w:rsidP="000B0E97">
      <w:pPr>
        <w:numPr>
          <w:ilvl w:val="0"/>
          <w:numId w:val="14"/>
        </w:numPr>
        <w:tabs>
          <w:tab w:val="clear" w:pos="360"/>
        </w:tabs>
        <w:autoSpaceDE w:val="0"/>
        <w:autoSpaceDN w:val="0"/>
        <w:adjustRightInd w:val="0"/>
        <w:spacing w:after="200"/>
        <w:ind w:left="0" w:firstLine="709"/>
        <w:jc w:val="both"/>
        <w:rPr>
          <w:rFonts w:eastAsia="Calibri"/>
          <w:sz w:val="26"/>
          <w:szCs w:val="26"/>
          <w:lang w:eastAsia="ru-RU"/>
        </w:rPr>
      </w:pPr>
      <w:r w:rsidRPr="00B164D5">
        <w:rPr>
          <w:rFonts w:eastAsia="Calibri"/>
          <w:sz w:val="26"/>
          <w:szCs w:val="26"/>
          <w:lang w:eastAsia="ru-RU"/>
        </w:rPr>
        <w:t xml:space="preserve">Запрещено требовать от заявителя (представителя заявителя) представления документов и информации или осуществления действий (согласований), представление или осуществление которых не предусмотрено настоящим административным регламентом, в том числе информацию, которая находится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w:t>
      </w:r>
      <w:r w:rsidRPr="00B164D5">
        <w:rPr>
          <w:rFonts w:eastAsia="Calibri"/>
          <w:sz w:val="26"/>
          <w:szCs w:val="26"/>
          <w:lang w:eastAsia="ru-RU"/>
        </w:rPr>
        <w:br/>
        <w:t xml:space="preserve">либо подведомственных государственным органам или органам местного самоуправления </w:t>
      </w:r>
      <w:r w:rsidRPr="00B164D5">
        <w:rPr>
          <w:rFonts w:eastAsia="Calibri"/>
          <w:sz w:val="26"/>
          <w:szCs w:val="26"/>
          <w:lang w:eastAsia="ru-RU"/>
        </w:rPr>
        <w:lastRenderedPageBreak/>
        <w:t>организаций, участвующих в предоставлении  муниципальной услуги (далее – органов участвующих в предоставлении услуги).</w:t>
      </w:r>
    </w:p>
    <w:p w14:paraId="4949BC87" w14:textId="77777777" w:rsidR="000B0E97" w:rsidRPr="00B164D5" w:rsidRDefault="000B0E97" w:rsidP="005F0A41">
      <w:pPr>
        <w:numPr>
          <w:ilvl w:val="0"/>
          <w:numId w:val="33"/>
        </w:numPr>
        <w:autoSpaceDE w:val="0"/>
        <w:autoSpaceDN w:val="0"/>
        <w:adjustRightInd w:val="0"/>
        <w:spacing w:after="200"/>
        <w:ind w:left="0" w:firstLine="709"/>
        <w:contextualSpacing/>
        <w:jc w:val="both"/>
        <w:rPr>
          <w:rFonts w:eastAsia="Calibri"/>
          <w:b/>
          <w:sz w:val="26"/>
          <w:szCs w:val="26"/>
          <w:lang w:eastAsia="en-US"/>
        </w:rPr>
      </w:pPr>
      <w:r w:rsidRPr="00B164D5">
        <w:rPr>
          <w:rFonts w:eastAsia="Calibri"/>
          <w:b/>
          <w:sz w:val="26"/>
          <w:szCs w:val="26"/>
          <w:lang w:eastAsia="en-US"/>
        </w:rPr>
        <w:t>Исчерпывающий перечень оснований для отказа в приеме документов, необходимых для предоставления муниципальной услуги</w:t>
      </w:r>
    </w:p>
    <w:p w14:paraId="2CD267B4"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Основания для отказа в приеме документов отсутствуют.</w:t>
      </w:r>
    </w:p>
    <w:p w14:paraId="1EE12402" w14:textId="77777777" w:rsidR="000B0E97" w:rsidRPr="00B164D5" w:rsidRDefault="000B0E97" w:rsidP="00B164D5">
      <w:pPr>
        <w:tabs>
          <w:tab w:val="left" w:pos="993"/>
        </w:tabs>
        <w:autoSpaceDE w:val="0"/>
        <w:autoSpaceDN w:val="0"/>
        <w:adjustRightInd w:val="0"/>
        <w:spacing w:after="200"/>
        <w:ind w:firstLine="709"/>
        <w:contextualSpacing/>
        <w:jc w:val="both"/>
        <w:rPr>
          <w:rFonts w:eastAsia="Calibri"/>
          <w:b/>
          <w:sz w:val="26"/>
          <w:szCs w:val="26"/>
          <w:lang w:eastAsia="en-US"/>
        </w:rPr>
      </w:pPr>
      <w:r w:rsidRPr="00B164D5">
        <w:rPr>
          <w:rFonts w:eastAsia="Calibri"/>
          <w:b/>
          <w:sz w:val="26"/>
          <w:szCs w:val="26"/>
          <w:lang w:eastAsia="en-US"/>
        </w:rPr>
        <w:t>11. Исчерпывающий перечень оснований для приостановления</w:t>
      </w:r>
      <w:r w:rsidRPr="00B164D5">
        <w:rPr>
          <w:rFonts w:eastAsia="Calibri"/>
          <w:b/>
          <w:sz w:val="26"/>
          <w:szCs w:val="26"/>
          <w:u w:val="single"/>
          <w:lang w:eastAsia="en-US"/>
        </w:rPr>
        <w:t xml:space="preserve"> </w:t>
      </w:r>
      <w:r w:rsidRPr="00B164D5">
        <w:rPr>
          <w:rFonts w:eastAsia="Calibri"/>
          <w:b/>
          <w:sz w:val="26"/>
          <w:szCs w:val="26"/>
          <w:lang w:eastAsia="en-US"/>
        </w:rPr>
        <w:t xml:space="preserve">предоставления муниципальной услуги или отказа в предоставлении муниципальной услуги </w:t>
      </w:r>
    </w:p>
    <w:p w14:paraId="3E2F1C5F" w14:textId="77777777" w:rsidR="000B0E97" w:rsidRPr="00B164D5" w:rsidRDefault="000B0E97" w:rsidP="005F0A41">
      <w:pPr>
        <w:numPr>
          <w:ilvl w:val="1"/>
          <w:numId w:val="34"/>
        </w:numPr>
        <w:autoSpaceDE w:val="0"/>
        <w:autoSpaceDN w:val="0"/>
        <w:adjustRightInd w:val="0"/>
        <w:spacing w:after="200"/>
        <w:ind w:left="0" w:firstLine="709"/>
        <w:jc w:val="both"/>
        <w:rPr>
          <w:rFonts w:eastAsia="Times New Roman"/>
          <w:sz w:val="26"/>
          <w:szCs w:val="26"/>
          <w:lang w:eastAsia="ru-RU"/>
        </w:rPr>
      </w:pPr>
      <w:r w:rsidRPr="00B164D5">
        <w:rPr>
          <w:rFonts w:eastAsia="Times New Roman"/>
          <w:sz w:val="26"/>
          <w:szCs w:val="26"/>
          <w:lang w:eastAsia="ru-RU"/>
        </w:rPr>
        <w:t>Исчерпывающий перечень оснований для отказа в предоставлении муниципальной услуги:</w:t>
      </w:r>
    </w:p>
    <w:p w14:paraId="30603278" w14:textId="77777777" w:rsidR="000B0E97" w:rsidRPr="00B164D5" w:rsidRDefault="000B0E97" w:rsidP="005F0A41">
      <w:pPr>
        <w:numPr>
          <w:ilvl w:val="0"/>
          <w:numId w:val="35"/>
        </w:numPr>
        <w:autoSpaceDE w:val="0"/>
        <w:autoSpaceDN w:val="0"/>
        <w:adjustRightInd w:val="0"/>
        <w:spacing w:after="200"/>
        <w:ind w:left="0" w:firstLine="709"/>
        <w:contextualSpacing/>
        <w:jc w:val="both"/>
        <w:rPr>
          <w:rFonts w:eastAsia="Calibri"/>
          <w:sz w:val="26"/>
          <w:szCs w:val="26"/>
          <w:lang w:eastAsia="en-US"/>
        </w:rPr>
      </w:pPr>
      <w:r w:rsidRPr="00B164D5">
        <w:rPr>
          <w:rFonts w:eastAsia="Calibri"/>
          <w:sz w:val="26"/>
          <w:szCs w:val="26"/>
          <w:lang w:eastAsia="en-US"/>
        </w:rPr>
        <w:t>непредставление (предоставление не в полном объеме) документов, указанных в пункте 9.1 настоящего административного регламента;</w:t>
      </w:r>
    </w:p>
    <w:p w14:paraId="757CE3C8" w14:textId="77777777" w:rsidR="000B0E97" w:rsidRPr="00B164D5" w:rsidRDefault="000B0E97" w:rsidP="005F0A41">
      <w:pPr>
        <w:numPr>
          <w:ilvl w:val="0"/>
          <w:numId w:val="35"/>
        </w:numPr>
        <w:shd w:val="clear" w:color="auto" w:fill="FFFFFF"/>
        <w:autoSpaceDE w:val="0"/>
        <w:autoSpaceDN w:val="0"/>
        <w:adjustRightInd w:val="0"/>
        <w:spacing w:after="200"/>
        <w:ind w:left="0" w:firstLine="709"/>
        <w:jc w:val="both"/>
        <w:rPr>
          <w:rFonts w:eastAsia="Calibri"/>
          <w:sz w:val="26"/>
          <w:szCs w:val="26"/>
          <w:lang w:eastAsia="ru-RU"/>
        </w:rPr>
      </w:pPr>
      <w:r w:rsidRPr="00B164D5">
        <w:rPr>
          <w:rFonts w:eastAsia="Times New Roman"/>
          <w:sz w:val="26"/>
          <w:szCs w:val="26"/>
          <w:lang w:eastAsia="ru-RU"/>
        </w:rPr>
        <w:t xml:space="preserve">в заявлении указаны цели использования земель или земельного участка </w:t>
      </w:r>
      <w:r w:rsidRPr="00B164D5">
        <w:rPr>
          <w:rFonts w:eastAsia="Times New Roman"/>
          <w:sz w:val="26"/>
          <w:szCs w:val="26"/>
          <w:lang w:eastAsia="ru-RU"/>
        </w:rPr>
        <w:br/>
        <w:t xml:space="preserve">или объекты, предполагаемые к размещению, не предусмотренные пунктом 1 статьи </w:t>
      </w:r>
      <w:r w:rsidRPr="00B164D5">
        <w:rPr>
          <w:rFonts w:eastAsia="Times New Roman"/>
          <w:sz w:val="26"/>
          <w:szCs w:val="26"/>
          <w:lang w:eastAsia="ru-RU"/>
        </w:rPr>
        <w:br/>
        <w:t xml:space="preserve">39.34 Земельного кодекса Российской Федерации, либо указаны объекты, </w:t>
      </w:r>
      <w:r w:rsidRPr="00B164D5">
        <w:rPr>
          <w:rFonts w:eastAsia="Times New Roman"/>
          <w:sz w:val="26"/>
          <w:szCs w:val="26"/>
          <w:lang w:eastAsia="ru-RU"/>
        </w:rPr>
        <w:br/>
        <w:t>не соответствующие перечню, утвержденному п</w:t>
      </w:r>
      <w:r w:rsidRPr="00B164D5">
        <w:rPr>
          <w:rFonts w:eastAsia="Calibri"/>
          <w:sz w:val="26"/>
          <w:szCs w:val="26"/>
          <w:lang w:eastAsia="ru-RU"/>
        </w:rPr>
        <w:t xml:space="preserve">остановлением Правительства РФ </w:t>
      </w:r>
      <w:r w:rsidRPr="00B164D5">
        <w:rPr>
          <w:rFonts w:eastAsia="Calibri"/>
          <w:sz w:val="26"/>
          <w:szCs w:val="26"/>
          <w:lang w:eastAsia="ru-RU"/>
        </w:rPr>
        <w:br/>
        <w:t xml:space="preserve">от 03.12.2014 № 1300 «Об утверждении перечня видов объектов, размещение </w:t>
      </w:r>
      <w:r w:rsidRPr="00B164D5">
        <w:rPr>
          <w:rFonts w:eastAsia="Calibri"/>
          <w:sz w:val="26"/>
          <w:szCs w:val="26"/>
          <w:lang w:eastAsia="ru-RU"/>
        </w:rPr>
        <w:br/>
        <w:t xml:space="preserve">которых может осуществляться на землях или земельных участках, находящихся </w:t>
      </w:r>
      <w:r w:rsidRPr="00B164D5">
        <w:rPr>
          <w:rFonts w:eastAsia="Calibri"/>
          <w:sz w:val="26"/>
          <w:szCs w:val="26"/>
          <w:lang w:eastAsia="ru-RU"/>
        </w:rPr>
        <w:br/>
        <w:t>в муниципальной собственности, без предоставления земельных участков и установления сервитутов»;</w:t>
      </w:r>
    </w:p>
    <w:p w14:paraId="533B66B7" w14:textId="77777777" w:rsidR="000B0E97" w:rsidRPr="00B164D5" w:rsidRDefault="000B0E97" w:rsidP="005F0A41">
      <w:pPr>
        <w:numPr>
          <w:ilvl w:val="0"/>
          <w:numId w:val="35"/>
        </w:numPr>
        <w:autoSpaceDE w:val="0"/>
        <w:autoSpaceDN w:val="0"/>
        <w:adjustRightInd w:val="0"/>
        <w:spacing w:after="200"/>
        <w:ind w:left="0" w:firstLine="709"/>
        <w:jc w:val="both"/>
        <w:rPr>
          <w:rFonts w:eastAsia="Calibri"/>
          <w:sz w:val="26"/>
          <w:szCs w:val="26"/>
          <w:lang w:eastAsia="ru-RU"/>
        </w:rPr>
      </w:pPr>
      <w:r w:rsidRPr="00B164D5">
        <w:rPr>
          <w:rFonts w:eastAsia="Times New Roman"/>
          <w:sz w:val="26"/>
          <w:szCs w:val="26"/>
          <w:lang w:eastAsia="ru-RU"/>
        </w:rPr>
        <w:t>земельный участок, на использование которого испрашивается разрешение, предоставлен физическому или юридическому лицу;</w:t>
      </w:r>
    </w:p>
    <w:p w14:paraId="28E06C73" w14:textId="77777777" w:rsidR="000B0E97" w:rsidRPr="00B164D5" w:rsidRDefault="000B0E97" w:rsidP="00B164D5">
      <w:pPr>
        <w:autoSpaceDE w:val="0"/>
        <w:autoSpaceDN w:val="0"/>
        <w:adjustRightInd w:val="0"/>
        <w:spacing w:after="200"/>
        <w:ind w:firstLine="709"/>
        <w:jc w:val="both"/>
        <w:rPr>
          <w:rFonts w:eastAsia="Calibri"/>
          <w:sz w:val="26"/>
          <w:szCs w:val="26"/>
          <w:lang w:eastAsia="ru-RU"/>
        </w:rPr>
      </w:pPr>
      <w:r w:rsidRPr="00B164D5">
        <w:rPr>
          <w:rFonts w:eastAsia="Calibri"/>
          <w:sz w:val="26"/>
          <w:szCs w:val="26"/>
          <w:lang w:eastAsia="ru-RU"/>
        </w:rPr>
        <w:t>11.2. Основания для приостановления предоставления муниципальной услуги не предусмотрены.</w:t>
      </w:r>
    </w:p>
    <w:p w14:paraId="44AD35D1" w14:textId="77777777" w:rsidR="000B0E97" w:rsidRPr="00B164D5" w:rsidRDefault="000B0E97" w:rsidP="000B0E97">
      <w:pPr>
        <w:autoSpaceDE w:val="0"/>
        <w:autoSpaceDN w:val="0"/>
        <w:adjustRightInd w:val="0"/>
        <w:ind w:firstLine="709"/>
        <w:jc w:val="both"/>
        <w:rPr>
          <w:rFonts w:eastAsia="Times New Roman"/>
          <w:b/>
          <w:sz w:val="26"/>
          <w:szCs w:val="26"/>
          <w:lang w:eastAsia="ru-RU"/>
        </w:rPr>
      </w:pPr>
      <w:r w:rsidRPr="00B164D5">
        <w:rPr>
          <w:rFonts w:eastAsia="Times New Roman"/>
          <w:b/>
          <w:sz w:val="26"/>
          <w:szCs w:val="26"/>
          <w:lang w:eastAsia="ru-RU"/>
        </w:rPr>
        <w:t>12. Порядок, размер и основания взимания государственной пошлины или иной платы, взимаемой за предоставление муниципальной услуги</w:t>
      </w:r>
    </w:p>
    <w:p w14:paraId="43F67C0D"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 xml:space="preserve"> Муниципальная услуга предоставляется бесплатно.</w:t>
      </w:r>
    </w:p>
    <w:p w14:paraId="6201D27E"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b/>
          <w:sz w:val="26"/>
          <w:szCs w:val="26"/>
          <w:lang w:eastAsia="ru-RU"/>
        </w:rPr>
        <w:t>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7AF50875"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14:paraId="255264CB" w14:textId="77777777" w:rsidR="000B0E97" w:rsidRPr="00B164D5" w:rsidRDefault="000B0E97" w:rsidP="000B0E97">
      <w:pPr>
        <w:autoSpaceDE w:val="0"/>
        <w:autoSpaceDN w:val="0"/>
        <w:adjustRightInd w:val="0"/>
        <w:ind w:firstLine="709"/>
        <w:jc w:val="both"/>
        <w:rPr>
          <w:rFonts w:eastAsia="Times New Roman"/>
          <w:b/>
          <w:sz w:val="26"/>
          <w:szCs w:val="26"/>
          <w:lang w:eastAsia="ru-RU"/>
        </w:rPr>
      </w:pPr>
      <w:bookmarkStart w:id="14" w:name="Par193"/>
      <w:bookmarkEnd w:id="14"/>
      <w:r w:rsidRPr="00B164D5">
        <w:rPr>
          <w:rFonts w:eastAsia="Times New Roman"/>
          <w:b/>
          <w:sz w:val="26"/>
          <w:szCs w:val="26"/>
          <w:lang w:eastAsia="ru-RU"/>
        </w:rPr>
        <w:t xml:space="preserve">14.Срок регистрации заявления о предоставлении муниципальной услуги </w:t>
      </w:r>
    </w:p>
    <w:p w14:paraId="64F195FD" w14:textId="77777777" w:rsidR="000B0E97" w:rsidRPr="00B164D5" w:rsidRDefault="000B0E97" w:rsidP="000B0E97">
      <w:pPr>
        <w:shd w:val="clear" w:color="auto" w:fill="FFFFFF"/>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14.1. Заявление о предоставлении муниципальной услуги, поданное заявителем (представителем заявителя) при личном обращении в Администрацию или МФЦ, регистрируется в день обращения заявителя. При этом продолжительность приема при личном обращении заявителя (представителя заявителя) не должна превышать 15 минут.</w:t>
      </w:r>
    </w:p>
    <w:p w14:paraId="2313E760" w14:textId="77777777" w:rsidR="000B0E97" w:rsidRPr="00B164D5" w:rsidRDefault="000B0E97" w:rsidP="000B0E97">
      <w:pPr>
        <w:shd w:val="clear" w:color="auto" w:fill="FFFFFF"/>
        <w:autoSpaceDE w:val="0"/>
        <w:autoSpaceDN w:val="0"/>
        <w:adjustRightInd w:val="0"/>
        <w:ind w:firstLine="708"/>
        <w:jc w:val="both"/>
        <w:rPr>
          <w:rFonts w:eastAsia="Times New Roman"/>
          <w:sz w:val="26"/>
          <w:szCs w:val="26"/>
          <w:lang w:eastAsia="ru-RU"/>
        </w:rPr>
      </w:pPr>
      <w:r w:rsidRPr="00B164D5">
        <w:rPr>
          <w:rFonts w:eastAsia="Times New Roman"/>
          <w:sz w:val="26"/>
          <w:szCs w:val="26"/>
          <w:lang w:eastAsia="ru-RU"/>
        </w:rPr>
        <w:t>14.2 При оказании услуги в электронном виде заявление о предоставлении муниципальной услуги, поданное заявителем (представителем заявителя) регистрируется в день поступления обращения заявителя (представителя заявителя) в Администрацию.</w:t>
      </w:r>
    </w:p>
    <w:p w14:paraId="4DA006E5" w14:textId="77777777" w:rsidR="000B0E97" w:rsidRPr="00B164D5" w:rsidRDefault="000B0E97" w:rsidP="000B0E97">
      <w:pPr>
        <w:numPr>
          <w:ilvl w:val="0"/>
          <w:numId w:val="14"/>
        </w:numPr>
        <w:tabs>
          <w:tab w:val="clear" w:pos="360"/>
        </w:tabs>
        <w:autoSpaceDE w:val="0"/>
        <w:autoSpaceDN w:val="0"/>
        <w:adjustRightInd w:val="0"/>
        <w:spacing w:after="200"/>
        <w:ind w:left="0" w:firstLine="709"/>
        <w:jc w:val="both"/>
        <w:rPr>
          <w:rFonts w:eastAsia="Calibri"/>
          <w:sz w:val="26"/>
          <w:szCs w:val="26"/>
          <w:lang w:eastAsia="ru-RU"/>
        </w:rPr>
      </w:pPr>
      <w:r w:rsidRPr="00B164D5">
        <w:rPr>
          <w:rFonts w:eastAsia="Calibri"/>
          <w:b/>
          <w:sz w:val="26"/>
          <w:szCs w:val="26"/>
          <w:lang w:eastAsia="ru-RU"/>
        </w:rPr>
        <w:t>15. 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F3561CD"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lastRenderedPageBreak/>
        <w:t>15.1. Помещения для подачи заявления о предоставлении муниципальной услуги оборудованы информационными табличками (вывесками), предназначенными для доведения до сведения заинтересованных лиц следующей информации:</w:t>
      </w:r>
    </w:p>
    <w:p w14:paraId="0DF5AA73"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режим работы Администрации;</w:t>
      </w:r>
    </w:p>
    <w:p w14:paraId="2498C15D"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адрес электронной почты Администрации;</w:t>
      </w:r>
    </w:p>
    <w:p w14:paraId="133EE07C" w14:textId="77777777" w:rsidR="000B0E97" w:rsidRPr="00B164D5" w:rsidRDefault="000B0E97" w:rsidP="000B0E97">
      <w:pPr>
        <w:tabs>
          <w:tab w:val="left" w:pos="851"/>
        </w:tabs>
        <w:ind w:firstLine="709"/>
        <w:jc w:val="both"/>
        <w:rPr>
          <w:rFonts w:eastAsia="Times New Roman"/>
          <w:sz w:val="26"/>
          <w:szCs w:val="26"/>
          <w:lang w:eastAsia="ru-RU"/>
        </w:rPr>
      </w:pPr>
      <w:r w:rsidRPr="00B164D5">
        <w:rPr>
          <w:rFonts w:eastAsia="Times New Roman"/>
          <w:sz w:val="26"/>
          <w:szCs w:val="26"/>
          <w:lang w:eastAsia="ru-RU"/>
        </w:rPr>
        <w:t>- телефонные номера специалистов, осуществляющих консультации по предоставлению муниципальной услуги.</w:t>
      </w:r>
    </w:p>
    <w:p w14:paraId="6E36A466"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Помещение для непосредственного взаимодействия специалистов Администрации с заявителями (представителем заявителей) организовано в виде отдельного кабинета, в котором ведут прием заявителей специалисты Администрации.</w:t>
      </w:r>
    </w:p>
    <w:p w14:paraId="414DD577"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Помещение для приема посетителей оборудовано противопожарной системой, средствами пожаротушения и системой оповещения о возникновении чрезвычайной ситуации.</w:t>
      </w:r>
    </w:p>
    <w:p w14:paraId="62030C2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Для предоставления муниципальной услуги оборудован зал ожидания, оснащенный стульями и столами для заполнения заявления о предоставлении муниципальной услуги и письменными принадлежностями.</w:t>
      </w:r>
    </w:p>
    <w:p w14:paraId="29F6DAF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Помещения, в которых предоставляется муниципальная услуга, оборудованы информационными стендами. Информационные стенды могут быть оборудованы карманами формата А4, в которых размещаются информационные листки.</w:t>
      </w:r>
    </w:p>
    <w:p w14:paraId="7E39F2B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На информационных стендах размещаются:</w:t>
      </w:r>
    </w:p>
    <w:p w14:paraId="1020516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перечень документов, необходимых для получения муниципальной услуги;</w:t>
      </w:r>
    </w:p>
    <w:p w14:paraId="42DFEC35"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образцы оформления заявления о предоставлении муниципальной услуги;</w:t>
      </w:r>
    </w:p>
    <w:p w14:paraId="2375768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основания для отказа в предоставлении муниципальной услуги;</w:t>
      </w:r>
    </w:p>
    <w:p w14:paraId="6C5131F8"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сроки предоставления муниципальной услуги;</w:t>
      </w:r>
    </w:p>
    <w:p w14:paraId="01F6ECE3"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порядок получения консультаций;</w:t>
      </w:r>
    </w:p>
    <w:p w14:paraId="78EA6241"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порядок обжалования решений и действий (бездействия) Администрации, должностных лиц Администрации либо муниципальных служащих.</w:t>
      </w:r>
    </w:p>
    <w:p w14:paraId="52C854BF"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Помещения, в которых предоставляется муниципальная услуга, зал ожидания, места для заполнения заявления о предоставлении муниципальной услуги, информационные стенды должны соответствовать требованиям, установленным действующим законодательством Российской Федерации, к обеспечению условий доступности для инвалидов объектов и услуг.</w:t>
      </w:r>
    </w:p>
    <w:p w14:paraId="6A67FAFA"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shd w:val="clear" w:color="auto" w:fill="FFFFFF"/>
          <w:lang w:eastAsia="ru-RU"/>
        </w:rPr>
        <w:t>Места для заполнения запросов о предоставлении муниципальной услуги обеспечиваются бланками заявлений, образцами для их заполнения, раздаточными информационными материалами, канцелярскими принадлежностями, укомплектовываются столами, стульями (кресельные секции, кресла, скамьи).</w:t>
      </w:r>
    </w:p>
    <w:p w14:paraId="32142FA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15.2. Территория, прилегающая к зданию, оборудуется по возможности местами для парковки автотранспортных средств, включая автотранспортные средства инвалидов.</w:t>
      </w:r>
    </w:p>
    <w:p w14:paraId="4B73C8B1" w14:textId="77777777" w:rsidR="000B0E97" w:rsidRPr="00B164D5" w:rsidRDefault="000B0E97" w:rsidP="000B0E97">
      <w:pPr>
        <w:ind w:firstLine="709"/>
        <w:jc w:val="both"/>
        <w:rPr>
          <w:rFonts w:eastAsia="Times New Roman"/>
          <w:b/>
          <w:sz w:val="26"/>
          <w:szCs w:val="26"/>
          <w:lang w:eastAsia="ru-RU"/>
        </w:rPr>
      </w:pPr>
      <w:r w:rsidRPr="00B164D5">
        <w:rPr>
          <w:rFonts w:eastAsia="Times New Roman"/>
          <w:b/>
          <w:sz w:val="26"/>
          <w:szCs w:val="26"/>
          <w:lang w:eastAsia="ru-RU"/>
        </w:rPr>
        <w:t>16. Показатели доступности и качества муниципальной услуги</w:t>
      </w:r>
    </w:p>
    <w:p w14:paraId="33E717A7"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 xml:space="preserve">16.1. Показателями доступности и качества муниципальной услуги определяются как выполнение Администрацией взятых на себя обязательств по предоставлению муниципальной услуги в соответствии со стандартом ее предоставления и оцениваются следующим образом: </w:t>
      </w:r>
    </w:p>
    <w:p w14:paraId="438323FB" w14:textId="77777777" w:rsidR="000B0E97" w:rsidRPr="00B164D5" w:rsidRDefault="000B0E97" w:rsidP="005F0A41">
      <w:pPr>
        <w:numPr>
          <w:ilvl w:val="0"/>
          <w:numId w:val="36"/>
        </w:numPr>
        <w:autoSpaceDE w:val="0"/>
        <w:autoSpaceDN w:val="0"/>
        <w:adjustRightInd w:val="0"/>
        <w:spacing w:after="200"/>
        <w:ind w:left="0" w:firstLine="709"/>
        <w:contextualSpacing/>
        <w:jc w:val="both"/>
        <w:rPr>
          <w:rFonts w:eastAsia="Calibri"/>
          <w:sz w:val="26"/>
          <w:szCs w:val="26"/>
          <w:lang w:eastAsia="en-US"/>
        </w:rPr>
      </w:pPr>
      <w:r w:rsidRPr="00B164D5">
        <w:rPr>
          <w:rFonts w:eastAsia="Calibri"/>
          <w:sz w:val="26"/>
          <w:szCs w:val="26"/>
          <w:lang w:eastAsia="en-US"/>
        </w:rPr>
        <w:t xml:space="preserve">доступность: </w:t>
      </w:r>
    </w:p>
    <w:p w14:paraId="19082482"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xml:space="preserve">% (доля) заявителей (представителей заявителя), ожидающих получения муниципальной услуги в очереди не более 15 минут, - 100 процентов; </w:t>
      </w:r>
    </w:p>
    <w:p w14:paraId="686D5E46"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xml:space="preserve">% (доля) заявителей (представителей заявителя), удовлетворенных полнотой и доступностью информации о порядке предоставления муниципальной услуги, - 90 процентов; </w:t>
      </w:r>
    </w:p>
    <w:p w14:paraId="46C69578"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xml:space="preserve">%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 </w:t>
      </w:r>
    </w:p>
    <w:p w14:paraId="4B6107F7"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lastRenderedPageBreak/>
        <w:t xml:space="preserve">% (доля) случаев предоставления муниципальной услуги в установленные сроки со дня поступления заявки - 100 процентов; </w:t>
      </w:r>
    </w:p>
    <w:p w14:paraId="647B73BB"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(доля) граждан, имеющих доступ к получению муниципальной услуги по принципу «одного окна» по месту пребывания, в том числе в МФЦ - 90 процентов;</w:t>
      </w:r>
    </w:p>
    <w:p w14:paraId="6F13C770" w14:textId="77777777" w:rsidR="000B0E97" w:rsidRPr="00B164D5" w:rsidRDefault="000B0E97" w:rsidP="005F0A41">
      <w:pPr>
        <w:numPr>
          <w:ilvl w:val="0"/>
          <w:numId w:val="36"/>
        </w:numPr>
        <w:autoSpaceDE w:val="0"/>
        <w:autoSpaceDN w:val="0"/>
        <w:adjustRightInd w:val="0"/>
        <w:spacing w:after="200"/>
        <w:ind w:left="0" w:firstLine="709"/>
        <w:contextualSpacing/>
        <w:jc w:val="both"/>
        <w:rPr>
          <w:rFonts w:eastAsia="Calibri"/>
          <w:sz w:val="26"/>
          <w:szCs w:val="26"/>
          <w:lang w:eastAsia="en-US"/>
        </w:rPr>
      </w:pPr>
      <w:r w:rsidRPr="00B164D5">
        <w:rPr>
          <w:rFonts w:eastAsia="Calibri"/>
          <w:sz w:val="26"/>
          <w:szCs w:val="26"/>
          <w:lang w:eastAsia="en-US"/>
        </w:rPr>
        <w:t xml:space="preserve">качество: </w:t>
      </w:r>
    </w:p>
    <w:p w14:paraId="64D71337"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xml:space="preserve">%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 процентов; </w:t>
      </w:r>
    </w:p>
    <w:p w14:paraId="2A0904D1" w14:textId="77777777" w:rsidR="000B0E97" w:rsidRPr="00B164D5" w:rsidRDefault="000B0E97" w:rsidP="000B0E97">
      <w:pPr>
        <w:autoSpaceDE w:val="0"/>
        <w:autoSpaceDN w:val="0"/>
        <w:adjustRightInd w:val="0"/>
        <w:ind w:firstLine="709"/>
        <w:jc w:val="both"/>
        <w:rPr>
          <w:rFonts w:eastAsia="Calibri"/>
          <w:sz w:val="26"/>
          <w:szCs w:val="26"/>
          <w:lang w:eastAsia="en-US"/>
        </w:rPr>
      </w:pPr>
      <w:r w:rsidRPr="00B164D5">
        <w:rPr>
          <w:rFonts w:eastAsia="Calibri"/>
          <w:sz w:val="26"/>
          <w:szCs w:val="26"/>
          <w:lang w:eastAsia="en-US"/>
        </w:rPr>
        <w:t>% (доля) заявителей (представителей заявителя), удовлетворенных качеством предоставления муниципальной услуги, - 90 процентов.</w:t>
      </w:r>
    </w:p>
    <w:p w14:paraId="370A859E" w14:textId="77777777" w:rsidR="000B0E97" w:rsidRPr="00B164D5" w:rsidRDefault="000B0E97" w:rsidP="000B0E97">
      <w:pPr>
        <w:autoSpaceDE w:val="0"/>
        <w:autoSpaceDN w:val="0"/>
        <w:adjustRightInd w:val="0"/>
        <w:ind w:firstLine="709"/>
        <w:jc w:val="center"/>
        <w:rPr>
          <w:rFonts w:eastAsia="Times New Roman"/>
          <w:sz w:val="26"/>
          <w:szCs w:val="26"/>
          <w:lang w:eastAsia="ru-RU"/>
        </w:rPr>
      </w:pPr>
    </w:p>
    <w:p w14:paraId="29B4C103" w14:textId="77777777" w:rsidR="000B0E97" w:rsidRPr="00B164D5" w:rsidRDefault="000B0E97" w:rsidP="000B0E97">
      <w:pPr>
        <w:autoSpaceDE w:val="0"/>
        <w:autoSpaceDN w:val="0"/>
        <w:adjustRightInd w:val="0"/>
        <w:ind w:firstLine="709"/>
        <w:jc w:val="center"/>
        <w:rPr>
          <w:rFonts w:eastAsia="Times New Roman"/>
          <w:sz w:val="26"/>
          <w:szCs w:val="26"/>
          <w:lang w:eastAsia="ru-RU"/>
        </w:rPr>
      </w:pPr>
      <w:r w:rsidRPr="00B164D5">
        <w:rPr>
          <w:rFonts w:eastAsia="Times New Roman"/>
          <w:sz w:val="26"/>
          <w:szCs w:val="26"/>
          <w:lang w:eastAsia="ru-RU"/>
        </w:rPr>
        <w:t>III.СОСТАВ,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65D55ED" w14:textId="77777777" w:rsidR="000B0E97" w:rsidRPr="00B164D5" w:rsidRDefault="000B0E97" w:rsidP="000B0E97">
      <w:pPr>
        <w:autoSpaceDE w:val="0"/>
        <w:autoSpaceDN w:val="0"/>
        <w:adjustRightInd w:val="0"/>
        <w:ind w:firstLine="709"/>
        <w:jc w:val="center"/>
        <w:rPr>
          <w:rFonts w:eastAsia="Times New Roman"/>
          <w:sz w:val="26"/>
          <w:szCs w:val="26"/>
          <w:lang w:eastAsia="ru-RU"/>
        </w:rPr>
      </w:pPr>
    </w:p>
    <w:p w14:paraId="15B623AA" w14:textId="77777777" w:rsidR="000B0E97" w:rsidRPr="00B164D5" w:rsidRDefault="000B0E97" w:rsidP="000B0E97">
      <w:pPr>
        <w:autoSpaceDE w:val="0"/>
        <w:autoSpaceDN w:val="0"/>
        <w:adjustRightInd w:val="0"/>
        <w:ind w:firstLine="709"/>
        <w:jc w:val="both"/>
        <w:rPr>
          <w:rFonts w:eastAsia="Times New Roman"/>
          <w:b/>
          <w:sz w:val="26"/>
          <w:szCs w:val="26"/>
          <w:lang w:eastAsia="ru-RU"/>
        </w:rPr>
      </w:pPr>
      <w:r w:rsidRPr="00B164D5">
        <w:rPr>
          <w:rFonts w:eastAsia="Times New Roman"/>
          <w:b/>
          <w:sz w:val="26"/>
          <w:szCs w:val="26"/>
          <w:lang w:eastAsia="ru-RU"/>
        </w:rPr>
        <w:t>17. Исчерпывающий перечень административных процедур</w:t>
      </w:r>
    </w:p>
    <w:p w14:paraId="0782FDF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процедура приема и регистрации заявления о предоставлении муниципальной услуги;</w:t>
      </w:r>
    </w:p>
    <w:p w14:paraId="4754971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процедура рассмотрения заявления о предоставлении муниципальной услуги;</w:t>
      </w:r>
    </w:p>
    <w:p w14:paraId="1335EC7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процедура направления межведомственных запросов;</w:t>
      </w:r>
    </w:p>
    <w:p w14:paraId="16BE0653"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процедура принятия и направления заявителю (представителю заявителя) разрешения на использование земель или земельного участка, находящихся </w:t>
      </w:r>
      <w:r w:rsidRPr="00B164D5">
        <w:rPr>
          <w:rFonts w:eastAsia="Times New Roman"/>
          <w:sz w:val="26"/>
          <w:szCs w:val="26"/>
          <w:lang w:eastAsia="ru-RU"/>
        </w:rPr>
        <w:br/>
        <w:t>в муниципальной собственности,</w:t>
      </w:r>
      <w:r w:rsidRPr="00B164D5">
        <w:rPr>
          <w:rFonts w:ascii="Calibri" w:eastAsia="Times New Roman" w:hAnsi="Calibri"/>
          <w:sz w:val="26"/>
          <w:szCs w:val="26"/>
          <w:lang w:eastAsia="ru-RU"/>
        </w:rPr>
        <w:t xml:space="preserve"> </w:t>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w:t>
      </w:r>
    </w:p>
    <w:p w14:paraId="1305574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процедура принятия и направления решения об отказе в выдаче разрешения </w:t>
      </w:r>
      <w:r w:rsidRPr="00B164D5">
        <w:rPr>
          <w:rFonts w:eastAsia="Times New Roman"/>
          <w:sz w:val="26"/>
          <w:szCs w:val="26"/>
          <w:lang w:eastAsia="ru-RU"/>
        </w:rPr>
        <w:br/>
        <w:t>на использование земель или земельного участка, находящихся в муниципальной собственности,</w:t>
      </w:r>
      <w:r w:rsidRPr="00B164D5">
        <w:rPr>
          <w:rFonts w:ascii="Calibri" w:eastAsia="Times New Roman" w:hAnsi="Calibri"/>
          <w:sz w:val="26"/>
          <w:szCs w:val="26"/>
          <w:lang w:eastAsia="ru-RU"/>
        </w:rPr>
        <w:t xml:space="preserve"> </w:t>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w:t>
      </w:r>
    </w:p>
    <w:p w14:paraId="4EF0F576" w14:textId="77777777" w:rsidR="000B0E97" w:rsidRPr="00B164D5" w:rsidRDefault="000B0E97" w:rsidP="000B0E97">
      <w:pPr>
        <w:ind w:firstLine="709"/>
        <w:jc w:val="both"/>
        <w:rPr>
          <w:rFonts w:eastAsia="Times New Roman"/>
          <w:b/>
          <w:sz w:val="26"/>
          <w:szCs w:val="26"/>
          <w:lang w:eastAsia="ru-RU"/>
        </w:rPr>
      </w:pPr>
      <w:r w:rsidRPr="00B164D5">
        <w:rPr>
          <w:rFonts w:eastAsia="Times New Roman"/>
          <w:b/>
          <w:sz w:val="26"/>
          <w:szCs w:val="26"/>
          <w:lang w:eastAsia="ru-RU"/>
        </w:rPr>
        <w:t>17.1. Процедура приема и регистрации заявления о предоставлении муниципальной услуги.</w:t>
      </w:r>
    </w:p>
    <w:p w14:paraId="0D058716"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Основанием для начала административной процедуры является обращение заявителя либо его представителя с заявлением о предоставлении муниципальной услуги с приложением необходимых для предоставления муниципальной услуги документов, указанных в </w:t>
      </w:r>
      <w:hyperlink r:id="rId65" w:anchor="P64" w:history="1">
        <w:r w:rsidRPr="00B164D5">
          <w:rPr>
            <w:rFonts w:eastAsia="Times New Roman"/>
            <w:sz w:val="26"/>
            <w:szCs w:val="26"/>
            <w:lang w:eastAsia="ru-RU"/>
          </w:rPr>
          <w:t>пункте 9.1</w:t>
        </w:r>
      </w:hyperlink>
      <w:r w:rsidRPr="00B164D5">
        <w:rPr>
          <w:rFonts w:eastAsia="Times New Roman"/>
          <w:sz w:val="26"/>
          <w:szCs w:val="26"/>
          <w:lang w:eastAsia="ru-RU"/>
        </w:rPr>
        <w:t xml:space="preserve"> настоящего административного регламента.</w:t>
      </w:r>
    </w:p>
    <w:p w14:paraId="281C1AF4"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Лицом, уполномоченным на выполнение административной процедуры, является специалист общего отдела Администрации.</w:t>
      </w:r>
    </w:p>
    <w:p w14:paraId="5942D2D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Специалист общего отдела Администрации:</w:t>
      </w:r>
    </w:p>
    <w:p w14:paraId="739E5D0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устанавливает предмет обращения, личность заявителя, представителя заявителя </w:t>
      </w:r>
      <w:r w:rsidRPr="00B164D5">
        <w:rPr>
          <w:rFonts w:eastAsia="Times New Roman"/>
          <w:sz w:val="26"/>
          <w:szCs w:val="26"/>
          <w:lang w:eastAsia="ru-RU"/>
        </w:rPr>
        <w:br/>
        <w:t>в случае обращения с заявлением о предоставлении муниципальной услуги представителя заявителя;</w:t>
      </w:r>
    </w:p>
    <w:p w14:paraId="1D641C8E"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проверяет полномочия представителя заявителя в случае обращения с заявлением о предоставлении муниципальной услуги представителя заявителя;</w:t>
      </w:r>
    </w:p>
    <w:p w14:paraId="24A837D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проверяет наличие всех необходимых документов, исходя из соответствующего перечня документов, представляемых для предоставления муниципальной услуги;</w:t>
      </w:r>
    </w:p>
    <w:p w14:paraId="64734583"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сличает представленные экземпляры оригиналов и копий документов (в том числе нотариально удостоверенные) друг с другом;</w:t>
      </w:r>
    </w:p>
    <w:p w14:paraId="353EAFF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регистрирует заявления о предоставлении муниципальной услуги.</w:t>
      </w:r>
    </w:p>
    <w:p w14:paraId="40F0AC55" w14:textId="77777777" w:rsidR="000B0E97" w:rsidRPr="00B164D5" w:rsidRDefault="000B0E97" w:rsidP="000B0E97">
      <w:pPr>
        <w:ind w:firstLine="709"/>
        <w:jc w:val="both"/>
        <w:rPr>
          <w:rFonts w:eastAsia="Times New Roman"/>
          <w:sz w:val="26"/>
          <w:szCs w:val="26"/>
          <w:lang w:eastAsia="ru-RU"/>
        </w:rPr>
      </w:pPr>
      <w:bookmarkStart w:id="15" w:name="P209"/>
      <w:bookmarkEnd w:id="15"/>
      <w:r w:rsidRPr="00B164D5">
        <w:rPr>
          <w:rFonts w:eastAsia="Times New Roman"/>
          <w:sz w:val="26"/>
          <w:szCs w:val="26"/>
          <w:lang w:eastAsia="ru-RU"/>
        </w:rPr>
        <w:t>Регистрация заявления о предоставлении муниципальной услуги осуществляется как на бумажном носителе, так и в электронном виде посредством записи в журнале входящих документов.</w:t>
      </w:r>
    </w:p>
    <w:p w14:paraId="6C10156A"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lastRenderedPageBreak/>
        <w:t xml:space="preserve">Регистрация заявления о предоставлении муниципальной услуги производится </w:t>
      </w:r>
      <w:r w:rsidRPr="00B164D5">
        <w:rPr>
          <w:rFonts w:eastAsia="Times New Roman"/>
          <w:sz w:val="26"/>
          <w:szCs w:val="26"/>
          <w:lang w:eastAsia="ru-RU"/>
        </w:rPr>
        <w:br/>
        <w:t>в день поступления обращения заявителя (представителя заявителя).</w:t>
      </w:r>
    </w:p>
    <w:p w14:paraId="401269DC" w14:textId="77777777" w:rsidR="000B0E97" w:rsidRPr="00B164D5" w:rsidRDefault="000B0E97" w:rsidP="000B0E97">
      <w:pPr>
        <w:ind w:firstLine="709"/>
        <w:jc w:val="both"/>
        <w:rPr>
          <w:rFonts w:eastAsia="Times New Roman"/>
          <w:sz w:val="26"/>
          <w:szCs w:val="26"/>
          <w:lang w:eastAsia="ru-RU"/>
        </w:rPr>
      </w:pPr>
      <w:bookmarkStart w:id="16" w:name="P212"/>
      <w:bookmarkEnd w:id="16"/>
      <w:r w:rsidRPr="00B164D5">
        <w:rPr>
          <w:rFonts w:eastAsia="Times New Roman"/>
          <w:sz w:val="26"/>
          <w:szCs w:val="26"/>
          <w:lang w:eastAsia="ru-RU"/>
        </w:rPr>
        <w:t>Специалист общего отдела Администрации не позднее следующего рабочего дня после дня регистрации заявления передает пакет документов специалисту Управления для дальнейшего его рассмотрения.</w:t>
      </w:r>
    </w:p>
    <w:p w14:paraId="1D73FB8F" w14:textId="77777777" w:rsidR="000B0E97" w:rsidRPr="00B164D5" w:rsidRDefault="000B0E97" w:rsidP="000B0E97">
      <w:pPr>
        <w:ind w:firstLine="709"/>
        <w:jc w:val="both"/>
        <w:rPr>
          <w:rFonts w:eastAsia="Times New Roman"/>
          <w:b/>
          <w:sz w:val="26"/>
          <w:szCs w:val="26"/>
          <w:lang w:eastAsia="ru-RU"/>
        </w:rPr>
      </w:pPr>
      <w:r w:rsidRPr="00B164D5">
        <w:rPr>
          <w:rFonts w:eastAsia="Times New Roman"/>
          <w:b/>
          <w:sz w:val="26"/>
          <w:szCs w:val="26"/>
          <w:lang w:eastAsia="ru-RU"/>
        </w:rPr>
        <w:t>17.2. Процедура рассмотрения заявления о предоставлении муниципальной услуги.</w:t>
      </w:r>
    </w:p>
    <w:p w14:paraId="0586603D"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Основанием для начала административной процедуры является получение специалистом Управления пакета документов, необходимого для предоставления муниципальной услуги.</w:t>
      </w:r>
    </w:p>
    <w:p w14:paraId="0F26BBF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Специалист, ответственный за предоставление муниципальной услуги, в течении 3-х дней проводит экспертизу предоставленных документов на предмет их соответствия установленным требованиям действующего законодательства Российской Федерации.</w:t>
      </w:r>
    </w:p>
    <w:p w14:paraId="5C06726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17.2.1. При наличии оснований, предусмотренных законодательством Российской Федерации, Приморского края и настоящим регламентом, Администрация принимает решение об отказе в предоставлении минимальной услуги.</w:t>
      </w:r>
    </w:p>
    <w:p w14:paraId="7E5F108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17.2.2. В случае соответствия предоставленных документов, приложенных </w:t>
      </w:r>
      <w:r w:rsidRPr="00B164D5">
        <w:rPr>
          <w:rFonts w:eastAsia="Times New Roman"/>
          <w:sz w:val="26"/>
          <w:szCs w:val="26"/>
          <w:lang w:eastAsia="ru-RU"/>
        </w:rPr>
        <w:br/>
        <w:t>к заявлению о предоставлении муниципальной услуги, требованиям действующего законодательства Российской Федерации, принимает разрешение на использование земель или земельного участка, находящихся в муниципальной собственности,</w:t>
      </w:r>
      <w:r w:rsidRPr="00B164D5">
        <w:rPr>
          <w:rFonts w:ascii="Calibri" w:eastAsia="Times New Roman" w:hAnsi="Calibri"/>
          <w:sz w:val="26"/>
          <w:szCs w:val="26"/>
          <w:lang w:eastAsia="ru-RU"/>
        </w:rPr>
        <w:t xml:space="preserve"> </w:t>
      </w:r>
      <w:r w:rsidRPr="00B164D5">
        <w:rPr>
          <w:rFonts w:ascii="Calibri" w:eastAsia="Times New Roman" w:hAnsi="Calibri"/>
          <w:sz w:val="26"/>
          <w:szCs w:val="26"/>
          <w:lang w:eastAsia="ru-RU"/>
        </w:rPr>
        <w:br/>
      </w:r>
      <w:r w:rsidRPr="00B164D5">
        <w:rPr>
          <w:rFonts w:eastAsia="Times New Roman"/>
          <w:bCs/>
          <w:sz w:val="26"/>
          <w:szCs w:val="26"/>
          <w:lang w:eastAsia="ru-RU"/>
        </w:rPr>
        <w:t>без предоставления земельных участков и установления сервитутов</w:t>
      </w:r>
      <w:r w:rsidRPr="00B164D5">
        <w:rPr>
          <w:rFonts w:eastAsia="Times New Roman"/>
          <w:sz w:val="26"/>
          <w:szCs w:val="26"/>
          <w:lang w:eastAsia="ru-RU"/>
        </w:rPr>
        <w:t>.</w:t>
      </w:r>
    </w:p>
    <w:p w14:paraId="2009558C" w14:textId="77777777" w:rsidR="000B0E97" w:rsidRPr="00B164D5" w:rsidRDefault="000B0E97" w:rsidP="000B0E97">
      <w:pPr>
        <w:spacing w:after="1"/>
        <w:ind w:firstLine="709"/>
        <w:jc w:val="both"/>
        <w:rPr>
          <w:rFonts w:eastAsia="Times New Roman"/>
          <w:sz w:val="26"/>
          <w:szCs w:val="26"/>
          <w:lang w:eastAsia="ru-RU"/>
        </w:rPr>
      </w:pPr>
      <w:r w:rsidRPr="00B164D5">
        <w:rPr>
          <w:rFonts w:eastAsia="Times New Roman"/>
          <w:b/>
          <w:sz w:val="26"/>
          <w:szCs w:val="26"/>
          <w:lang w:eastAsia="ru-RU"/>
        </w:rPr>
        <w:t>17.3. Процедура направления межведомственных запросов</w:t>
      </w:r>
      <w:r w:rsidRPr="00B164D5">
        <w:rPr>
          <w:rFonts w:eastAsia="Times New Roman"/>
          <w:sz w:val="26"/>
          <w:szCs w:val="26"/>
          <w:lang w:eastAsia="ru-RU"/>
        </w:rPr>
        <w:t xml:space="preserve"> </w:t>
      </w:r>
    </w:p>
    <w:p w14:paraId="21239B53" w14:textId="77777777" w:rsidR="000B0E97" w:rsidRPr="00B164D5" w:rsidRDefault="000B0E97" w:rsidP="000B0E97">
      <w:pPr>
        <w:spacing w:after="1"/>
        <w:ind w:firstLine="709"/>
        <w:jc w:val="both"/>
        <w:rPr>
          <w:rFonts w:eastAsia="Times New Roman"/>
          <w:sz w:val="26"/>
          <w:szCs w:val="26"/>
          <w:lang w:eastAsia="ru-RU"/>
        </w:rPr>
      </w:pPr>
      <w:r w:rsidRPr="00B164D5">
        <w:rPr>
          <w:rFonts w:eastAsia="Times New Roman"/>
          <w:sz w:val="26"/>
          <w:szCs w:val="26"/>
          <w:lang w:eastAsia="ru-RU"/>
        </w:rPr>
        <w:t>При необходимости, специалист Управления ответственный за предоставление муниципальной услуги, формирует и направляет межведомственные запросы о предоставлении документов согласно перечню, указанному в п. 9.2 настоящего регламента.</w:t>
      </w:r>
    </w:p>
    <w:p w14:paraId="6E0A9338" w14:textId="77777777" w:rsidR="000B0E97" w:rsidRPr="00B164D5" w:rsidRDefault="000B0E97" w:rsidP="000B0E97">
      <w:pPr>
        <w:spacing w:after="1"/>
        <w:ind w:firstLine="709"/>
        <w:jc w:val="both"/>
        <w:rPr>
          <w:rFonts w:eastAsia="Times New Roman"/>
          <w:sz w:val="26"/>
          <w:szCs w:val="26"/>
          <w:lang w:eastAsia="ru-RU"/>
        </w:rPr>
      </w:pPr>
      <w:r w:rsidRPr="00B164D5">
        <w:rPr>
          <w:rFonts w:eastAsia="Times New Roman"/>
          <w:sz w:val="26"/>
          <w:szCs w:val="26"/>
          <w:lang w:eastAsia="ru-RU"/>
        </w:rPr>
        <w:t>Межведомственные запросы о предоставлении документов направляются на бумажном носителе или в форме электронного документа.</w:t>
      </w:r>
    </w:p>
    <w:p w14:paraId="26BEC3E8" w14:textId="77777777" w:rsidR="000B0E97" w:rsidRPr="00B164D5" w:rsidRDefault="000B0E97" w:rsidP="000B0E97">
      <w:pPr>
        <w:ind w:firstLine="709"/>
        <w:jc w:val="both"/>
        <w:rPr>
          <w:rFonts w:eastAsia="Times New Roman"/>
          <w:sz w:val="26"/>
          <w:szCs w:val="26"/>
          <w:lang w:eastAsia="ru-RU"/>
        </w:rPr>
      </w:pPr>
      <w:r w:rsidRPr="00B164D5">
        <w:rPr>
          <w:rFonts w:eastAsia="Times New Roman"/>
          <w:b/>
          <w:sz w:val="26"/>
          <w:szCs w:val="26"/>
          <w:lang w:eastAsia="ru-RU"/>
        </w:rPr>
        <w:t>17.4. Процедура принятия и направления заявителю (представителю заявителя) разрешения на использование земель или земельного участка, находящихся в муниципальной собственности,</w:t>
      </w:r>
      <w:r w:rsidRPr="00B164D5">
        <w:rPr>
          <w:rFonts w:ascii="Calibri" w:eastAsia="Times New Roman" w:hAnsi="Calibri"/>
          <w:sz w:val="26"/>
          <w:szCs w:val="26"/>
          <w:lang w:eastAsia="ru-RU"/>
        </w:rPr>
        <w:t xml:space="preserve"> </w:t>
      </w:r>
      <w:r w:rsidRPr="00B164D5">
        <w:rPr>
          <w:rFonts w:eastAsia="Times New Roman"/>
          <w:b/>
          <w:bCs/>
          <w:sz w:val="26"/>
          <w:szCs w:val="26"/>
          <w:lang w:eastAsia="ru-RU"/>
        </w:rPr>
        <w:t>без предоставления земельных участков и установления сервитутов</w:t>
      </w:r>
    </w:p>
    <w:p w14:paraId="7F6E58CB" w14:textId="77777777" w:rsidR="000B0E97" w:rsidRPr="00B164D5" w:rsidRDefault="000B0E97" w:rsidP="000B0E97">
      <w:pPr>
        <w:ind w:firstLine="539"/>
        <w:jc w:val="both"/>
        <w:rPr>
          <w:rFonts w:eastAsia="Times New Roman"/>
          <w:sz w:val="26"/>
          <w:szCs w:val="26"/>
          <w:lang w:eastAsia="ru-RU"/>
        </w:rPr>
      </w:pPr>
      <w:r w:rsidRPr="00B164D5">
        <w:rPr>
          <w:rFonts w:eastAsia="Times New Roman"/>
          <w:sz w:val="26"/>
          <w:szCs w:val="26"/>
          <w:lang w:eastAsia="ru-RU"/>
        </w:rPr>
        <w:t>Специалист Управления, ответственный за предоставление муниципальной услуги рассматривает документы на предмет отсутствия (наличия) оснований для отказа в предоставлении муниципальной услуги.</w:t>
      </w:r>
    </w:p>
    <w:p w14:paraId="475168D2" w14:textId="77777777" w:rsidR="000B0E97" w:rsidRPr="00B164D5" w:rsidRDefault="000B0E97" w:rsidP="000B0E97">
      <w:pPr>
        <w:ind w:firstLine="539"/>
        <w:jc w:val="both"/>
        <w:rPr>
          <w:rFonts w:eastAsia="Times New Roman"/>
          <w:sz w:val="26"/>
          <w:szCs w:val="26"/>
          <w:lang w:eastAsia="ru-RU"/>
        </w:rPr>
      </w:pPr>
      <w:r w:rsidRPr="00B164D5">
        <w:rPr>
          <w:rFonts w:eastAsia="Times New Roman"/>
          <w:sz w:val="26"/>
          <w:szCs w:val="26"/>
          <w:lang w:eastAsia="ru-RU"/>
        </w:rPr>
        <w:t>По результатам проведенной работы специалистом Управления принимается решение о предоставлении муниципальной услуги либо об отказе в предоставлении муниципальной услуги.</w:t>
      </w:r>
    </w:p>
    <w:p w14:paraId="192F0A8C"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В случае принятия решения о предоставлении муниципальной услуги Администрация выдает разрешение на использование земель или земельного участка, находящихся в муниципальной собственности,</w:t>
      </w:r>
      <w:r w:rsidRPr="00B164D5">
        <w:rPr>
          <w:rFonts w:ascii="Calibri" w:eastAsia="Times New Roman" w:hAnsi="Calibri"/>
          <w:sz w:val="26"/>
          <w:szCs w:val="26"/>
          <w:lang w:eastAsia="ru-RU"/>
        </w:rPr>
        <w:t xml:space="preserve"> </w:t>
      </w:r>
      <w:r w:rsidRPr="00B164D5">
        <w:rPr>
          <w:rFonts w:eastAsia="Times New Roman"/>
          <w:bCs/>
          <w:sz w:val="26"/>
          <w:szCs w:val="26"/>
          <w:lang w:eastAsia="ru-RU"/>
        </w:rPr>
        <w:t xml:space="preserve">без предоставления земельных участков </w:t>
      </w:r>
      <w:r w:rsidRPr="00B164D5">
        <w:rPr>
          <w:rFonts w:eastAsia="Times New Roman"/>
          <w:bCs/>
          <w:sz w:val="26"/>
          <w:szCs w:val="26"/>
          <w:lang w:eastAsia="ru-RU"/>
        </w:rPr>
        <w:br/>
        <w:t>и установления сервитутов</w:t>
      </w:r>
      <w:r w:rsidRPr="00B164D5">
        <w:rPr>
          <w:rFonts w:eastAsia="Times New Roman"/>
          <w:sz w:val="26"/>
          <w:szCs w:val="26"/>
          <w:lang w:eastAsia="ru-RU"/>
        </w:rPr>
        <w:t>.</w:t>
      </w:r>
    </w:p>
    <w:p w14:paraId="3CB4508F" w14:textId="77777777" w:rsidR="000B0E97" w:rsidRPr="00B164D5" w:rsidRDefault="000B0E97" w:rsidP="000B0E97">
      <w:pPr>
        <w:spacing w:after="1"/>
        <w:ind w:firstLine="709"/>
        <w:jc w:val="both"/>
        <w:rPr>
          <w:rFonts w:eastAsia="Times New Roman"/>
          <w:b/>
          <w:sz w:val="26"/>
          <w:szCs w:val="26"/>
          <w:lang w:eastAsia="ru-RU"/>
        </w:rPr>
      </w:pPr>
      <w:r w:rsidRPr="00B164D5">
        <w:rPr>
          <w:rFonts w:eastAsia="Times New Roman"/>
          <w:b/>
          <w:sz w:val="26"/>
          <w:szCs w:val="26"/>
          <w:lang w:eastAsia="ru-RU"/>
        </w:rPr>
        <w:t xml:space="preserve">17.5. Процедура принятия и направления решения об отказе в выдаче разрешения на использование земель или земельного участка, находящихся </w:t>
      </w:r>
      <w:r w:rsidRPr="00B164D5">
        <w:rPr>
          <w:rFonts w:eastAsia="Times New Roman"/>
          <w:b/>
          <w:sz w:val="26"/>
          <w:szCs w:val="26"/>
          <w:lang w:eastAsia="ru-RU"/>
        </w:rPr>
        <w:br/>
        <w:t xml:space="preserve">в муниципальной собственности, </w:t>
      </w:r>
      <w:r w:rsidRPr="00B164D5">
        <w:rPr>
          <w:rFonts w:eastAsia="Times New Roman"/>
          <w:b/>
          <w:bCs/>
          <w:sz w:val="26"/>
          <w:szCs w:val="26"/>
          <w:lang w:eastAsia="ru-RU"/>
        </w:rPr>
        <w:t xml:space="preserve">без предоставления земельных участков </w:t>
      </w:r>
      <w:r w:rsidRPr="00B164D5">
        <w:rPr>
          <w:rFonts w:eastAsia="Times New Roman"/>
          <w:b/>
          <w:bCs/>
          <w:sz w:val="26"/>
          <w:szCs w:val="26"/>
          <w:lang w:eastAsia="ru-RU"/>
        </w:rPr>
        <w:br/>
        <w:t>и установления сервитутов</w:t>
      </w:r>
    </w:p>
    <w:p w14:paraId="6C836486" w14:textId="77777777" w:rsidR="000B0E97" w:rsidRPr="00B164D5" w:rsidRDefault="000B0E97" w:rsidP="000B0E97">
      <w:pPr>
        <w:spacing w:after="1"/>
        <w:ind w:firstLine="709"/>
        <w:jc w:val="both"/>
        <w:rPr>
          <w:rFonts w:eastAsia="Times New Roman"/>
          <w:sz w:val="26"/>
          <w:szCs w:val="26"/>
          <w:lang w:eastAsia="ru-RU"/>
        </w:rPr>
      </w:pPr>
      <w:r w:rsidRPr="00B164D5">
        <w:rPr>
          <w:rFonts w:eastAsia="Times New Roman"/>
          <w:sz w:val="26"/>
          <w:szCs w:val="26"/>
          <w:lang w:eastAsia="ru-RU"/>
        </w:rPr>
        <w:t>При наличии оснований, предусмотренных п. 11.1. настоящего регламента, Администрация принимает решение об отказе в предоставлении муниципальной услуги.</w:t>
      </w:r>
    </w:p>
    <w:p w14:paraId="07B45C13" w14:textId="77777777" w:rsidR="000B0E97" w:rsidRPr="00B164D5" w:rsidRDefault="000B0E97" w:rsidP="000B0E97">
      <w:pPr>
        <w:autoSpaceDE w:val="0"/>
        <w:autoSpaceDN w:val="0"/>
        <w:adjustRightInd w:val="0"/>
        <w:ind w:firstLine="709"/>
        <w:jc w:val="both"/>
        <w:rPr>
          <w:rFonts w:eastAsia="Times New Roman"/>
          <w:b/>
          <w:sz w:val="26"/>
          <w:szCs w:val="26"/>
          <w:lang w:eastAsia="ru-RU"/>
        </w:rPr>
      </w:pPr>
      <w:r w:rsidRPr="00B164D5">
        <w:rPr>
          <w:rFonts w:eastAsia="Times New Roman"/>
          <w:b/>
          <w:sz w:val="26"/>
          <w:szCs w:val="26"/>
          <w:lang w:eastAsia="ru-RU"/>
        </w:rPr>
        <w:t>18. Особенности предоставления муниципальной услуги в электронной форме</w:t>
      </w:r>
    </w:p>
    <w:p w14:paraId="2D3CEDE4" w14:textId="77777777" w:rsidR="000B0E97" w:rsidRPr="00B164D5" w:rsidRDefault="000B0E97" w:rsidP="000B0E97">
      <w:pPr>
        <w:autoSpaceDE w:val="0"/>
        <w:autoSpaceDN w:val="0"/>
        <w:adjustRightInd w:val="0"/>
        <w:ind w:firstLine="709"/>
        <w:jc w:val="both"/>
        <w:rPr>
          <w:rFonts w:eastAsia="Times New Roman"/>
          <w:sz w:val="26"/>
          <w:szCs w:val="26"/>
          <w:lang w:eastAsia="ru-RU"/>
        </w:rPr>
      </w:pPr>
      <w:r w:rsidRPr="00B164D5">
        <w:rPr>
          <w:rFonts w:eastAsia="Times New Roman"/>
          <w:sz w:val="26"/>
          <w:szCs w:val="26"/>
          <w:lang w:eastAsia="ru-RU"/>
        </w:rPr>
        <w:t>Муниципальная услуга в электронной форме предоставляется в соответствии с пунктом 17 настоящего административного регламента.</w:t>
      </w:r>
    </w:p>
    <w:p w14:paraId="157F0505" w14:textId="77777777" w:rsidR="000B0E97" w:rsidRPr="00B164D5" w:rsidRDefault="000B0E97" w:rsidP="000B0E97">
      <w:pPr>
        <w:autoSpaceDE w:val="0"/>
        <w:autoSpaceDN w:val="0"/>
        <w:adjustRightInd w:val="0"/>
        <w:ind w:firstLine="709"/>
        <w:jc w:val="both"/>
        <w:rPr>
          <w:rFonts w:eastAsia="Times New Roman"/>
          <w:b/>
          <w:sz w:val="26"/>
          <w:szCs w:val="26"/>
          <w:lang w:eastAsia="ru-RU"/>
        </w:rPr>
      </w:pPr>
      <w:r w:rsidRPr="00B164D5">
        <w:rPr>
          <w:rFonts w:eastAsia="Times New Roman"/>
          <w:b/>
          <w:sz w:val="26"/>
          <w:szCs w:val="26"/>
          <w:lang w:eastAsia="ru-RU"/>
        </w:rPr>
        <w:lastRenderedPageBreak/>
        <w:t>19. Особенности предоставления муниципальной услуги в МФЦ</w:t>
      </w:r>
    </w:p>
    <w:p w14:paraId="44F04557" w14:textId="77777777" w:rsidR="000B0E97" w:rsidRPr="00B164D5" w:rsidRDefault="000B0E97" w:rsidP="005F0A41">
      <w:pPr>
        <w:widowControl w:val="0"/>
        <w:numPr>
          <w:ilvl w:val="1"/>
          <w:numId w:val="37"/>
        </w:numPr>
        <w:autoSpaceDE w:val="0"/>
        <w:autoSpaceDN w:val="0"/>
        <w:spacing w:after="200"/>
        <w:ind w:left="0" w:firstLine="709"/>
        <w:contextualSpacing/>
        <w:jc w:val="both"/>
        <w:rPr>
          <w:rFonts w:eastAsia="Calibri"/>
          <w:sz w:val="26"/>
          <w:szCs w:val="26"/>
          <w:lang w:eastAsia="en-US"/>
        </w:rPr>
      </w:pPr>
      <w:r w:rsidRPr="00B164D5">
        <w:rPr>
          <w:rFonts w:eastAsia="Calibri"/>
          <w:sz w:val="26"/>
          <w:szCs w:val="26"/>
          <w:lang w:eastAsia="en-US"/>
        </w:rPr>
        <w:t>В соответствии с заключенным соглашением о взаимодействии между МФЦ и Администрацией, об организации предоставления муниципальной услуги, МФЦ осуществляет следующие административные процедуры:</w:t>
      </w:r>
    </w:p>
    <w:p w14:paraId="50A1011B" w14:textId="77777777" w:rsidR="000B0E97" w:rsidRPr="00B164D5" w:rsidRDefault="000B0E97" w:rsidP="00262CED">
      <w:pPr>
        <w:numPr>
          <w:ilvl w:val="0"/>
          <w:numId w:val="38"/>
        </w:numPr>
        <w:tabs>
          <w:tab w:val="left" w:pos="1134"/>
        </w:tabs>
        <w:spacing w:after="200"/>
        <w:ind w:left="0" w:firstLine="709"/>
        <w:contextualSpacing/>
        <w:jc w:val="both"/>
        <w:rPr>
          <w:rFonts w:eastAsia="Calibri"/>
          <w:sz w:val="26"/>
          <w:szCs w:val="26"/>
          <w:lang w:eastAsia="en-US"/>
        </w:rPr>
      </w:pPr>
      <w:r w:rsidRPr="00B164D5">
        <w:rPr>
          <w:rFonts w:eastAsia="Calibri"/>
          <w:sz w:val="26"/>
          <w:szCs w:val="26"/>
          <w:lang w:eastAsia="en-US"/>
        </w:rPr>
        <w:t>Информирование (консультация) по порядку предоставления муниципальной услуги;</w:t>
      </w:r>
    </w:p>
    <w:p w14:paraId="4BB4553B" w14:textId="77777777" w:rsidR="000B0E97" w:rsidRPr="00B164D5" w:rsidRDefault="000B0E97" w:rsidP="00262CED">
      <w:pPr>
        <w:widowControl w:val="0"/>
        <w:numPr>
          <w:ilvl w:val="0"/>
          <w:numId w:val="38"/>
        </w:numPr>
        <w:tabs>
          <w:tab w:val="left" w:pos="1134"/>
        </w:tabs>
        <w:autoSpaceDE w:val="0"/>
        <w:autoSpaceDN w:val="0"/>
        <w:spacing w:after="200"/>
        <w:ind w:left="0" w:firstLine="709"/>
        <w:contextualSpacing/>
        <w:jc w:val="both"/>
        <w:rPr>
          <w:rFonts w:eastAsia="Calibri"/>
          <w:sz w:val="26"/>
          <w:szCs w:val="26"/>
          <w:lang w:eastAsia="en-US"/>
        </w:rPr>
      </w:pPr>
      <w:r w:rsidRPr="00B164D5">
        <w:rPr>
          <w:rFonts w:eastAsia="Calibri"/>
          <w:sz w:val="26"/>
          <w:szCs w:val="26"/>
          <w:lang w:eastAsia="en-US"/>
        </w:rPr>
        <w:t>Прием и регистрация запроса и документов от заявителя (представителя заявителя) для получения муниципальной услуги;</w:t>
      </w:r>
    </w:p>
    <w:p w14:paraId="60368BE7" w14:textId="77777777" w:rsidR="000B0E97" w:rsidRPr="00B164D5" w:rsidRDefault="000B0E97" w:rsidP="00262CED">
      <w:pPr>
        <w:numPr>
          <w:ilvl w:val="0"/>
          <w:numId w:val="38"/>
        </w:numPr>
        <w:tabs>
          <w:tab w:val="left" w:pos="1134"/>
        </w:tabs>
        <w:spacing w:after="200"/>
        <w:ind w:left="0" w:firstLine="709"/>
        <w:contextualSpacing/>
        <w:jc w:val="both"/>
        <w:rPr>
          <w:rFonts w:eastAsia="Calibri"/>
          <w:sz w:val="26"/>
          <w:szCs w:val="26"/>
          <w:lang w:eastAsia="en-US"/>
        </w:rPr>
      </w:pPr>
      <w:r w:rsidRPr="00B164D5">
        <w:rPr>
          <w:rFonts w:eastAsia="Calibri"/>
          <w:sz w:val="26"/>
          <w:szCs w:val="26"/>
          <w:lang w:eastAsia="en-US"/>
        </w:rPr>
        <w:t xml:space="preserve">Составление и выдача заявителю (представителю заявителя) документов </w:t>
      </w:r>
      <w:r w:rsidRPr="00B164D5">
        <w:rPr>
          <w:rFonts w:eastAsia="Calibri"/>
          <w:sz w:val="26"/>
          <w:szCs w:val="26"/>
          <w:lang w:eastAsia="en-US"/>
        </w:rPr>
        <w:br/>
        <w:t>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27A20419" w14:textId="77777777" w:rsidR="000B0E97" w:rsidRPr="00B164D5" w:rsidRDefault="000B0E97" w:rsidP="00262CED">
      <w:pPr>
        <w:numPr>
          <w:ilvl w:val="1"/>
          <w:numId w:val="37"/>
        </w:numPr>
        <w:tabs>
          <w:tab w:val="left" w:pos="1134"/>
        </w:tabs>
        <w:spacing w:after="200"/>
        <w:ind w:left="0" w:firstLine="709"/>
        <w:contextualSpacing/>
        <w:jc w:val="both"/>
        <w:rPr>
          <w:rFonts w:eastAsia="Calibri"/>
          <w:sz w:val="26"/>
          <w:szCs w:val="26"/>
          <w:lang w:eastAsia="en-US"/>
        </w:rPr>
      </w:pPr>
      <w:r w:rsidRPr="00B164D5">
        <w:rPr>
          <w:rFonts w:eastAsia="Calibri"/>
          <w:sz w:val="26"/>
          <w:szCs w:val="26"/>
          <w:lang w:eastAsia="en-US"/>
        </w:rPr>
        <w:t xml:space="preserve"> Осуществление административной процедуры «Информирование (консультация) по порядку предоставления муниципальной услуги». </w:t>
      </w:r>
    </w:p>
    <w:p w14:paraId="0D83EB22" w14:textId="77777777" w:rsidR="000B0E97" w:rsidRPr="00B164D5" w:rsidRDefault="000B0E97" w:rsidP="000B0E97">
      <w:pPr>
        <w:suppressAutoHyphens/>
        <w:ind w:firstLine="709"/>
        <w:jc w:val="both"/>
        <w:rPr>
          <w:rFonts w:eastAsia="Times New Roman"/>
          <w:sz w:val="26"/>
          <w:szCs w:val="26"/>
          <w:lang w:eastAsia="ru-RU"/>
        </w:rPr>
      </w:pPr>
      <w:r w:rsidRPr="00B164D5">
        <w:rPr>
          <w:rFonts w:eastAsia="Times New Roman"/>
          <w:sz w:val="26"/>
          <w:szCs w:val="26"/>
          <w:lang w:eastAsia="ru-RU"/>
        </w:rPr>
        <w:t xml:space="preserve">19.2.1. Административную процедуру «Информирование (консультация) по порядку предоставления муниципальной услуги» осуществляет специалист МФЦ. Специалист МФЦ обеспечивает информационную поддержку заявителя (представителя заявителя) при личном обращении заявителя в МФЦ, в организации, привлекаемых </w:t>
      </w:r>
      <w:r w:rsidRPr="00B164D5">
        <w:rPr>
          <w:rFonts w:eastAsia="Times New Roman"/>
          <w:sz w:val="26"/>
          <w:szCs w:val="26"/>
          <w:lang w:eastAsia="ru-RU"/>
        </w:rPr>
        <w:br/>
        <w:t xml:space="preserve">к реализации функций МФЦ (далее – привлекаемые организации) или при обращении </w:t>
      </w:r>
      <w:r w:rsidRPr="00B164D5">
        <w:rPr>
          <w:rFonts w:eastAsia="Times New Roman"/>
          <w:sz w:val="26"/>
          <w:szCs w:val="26"/>
          <w:lang w:eastAsia="ru-RU"/>
        </w:rPr>
        <w:br/>
        <w:t>в центр телефонного обслуживания МФЦ по следующим вопросам:</w:t>
      </w:r>
    </w:p>
    <w:p w14:paraId="18E025BC"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срок предоставления муниципальной услуги;</w:t>
      </w:r>
    </w:p>
    <w:p w14:paraId="6A14617B"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информацию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14:paraId="2AEC90C3"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порядок обжалования действий (бездействия), а также решений органов, предоставляющих муниципальную услугу, муниципальных служащих, МФЦ, работников МФЦ;</w:t>
      </w:r>
    </w:p>
    <w:p w14:paraId="507A63F4"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информацию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14:paraId="02595CB0"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информацию о порядке возмещения вреда, причиненного заявителю (представителю заявителя)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14:paraId="394585A2"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режим работы и адреса иных МФЦ и привлекаемых организаций, находящихся на территории субъекта Российской Федерации;</w:t>
      </w:r>
    </w:p>
    <w:p w14:paraId="3B246C73" w14:textId="77777777" w:rsidR="000B0E97" w:rsidRPr="00B164D5" w:rsidRDefault="000B0E97" w:rsidP="00262CED">
      <w:pPr>
        <w:numPr>
          <w:ilvl w:val="0"/>
          <w:numId w:val="39"/>
        </w:numPr>
        <w:tabs>
          <w:tab w:val="left" w:pos="993"/>
        </w:tabs>
        <w:spacing w:after="200"/>
        <w:ind w:left="0" w:firstLine="709"/>
        <w:contextualSpacing/>
        <w:jc w:val="both"/>
        <w:rPr>
          <w:rFonts w:eastAsia="Calibri"/>
          <w:sz w:val="26"/>
          <w:szCs w:val="26"/>
          <w:lang w:eastAsia="en-US"/>
        </w:rPr>
      </w:pPr>
      <w:r w:rsidRPr="00B164D5">
        <w:rPr>
          <w:rFonts w:eastAsia="Calibri"/>
          <w:sz w:val="26"/>
          <w:szCs w:val="26"/>
          <w:lang w:eastAsia="en-US"/>
        </w:rPr>
        <w:t>иную информацию, необходимую для получения муниципальной услуги, за исключением вопросов, предполагающим правовую экспертизу пакета документов или правовую оценку обращения.</w:t>
      </w:r>
    </w:p>
    <w:p w14:paraId="7F614506" w14:textId="77777777" w:rsidR="000B0E97" w:rsidRPr="00B164D5" w:rsidRDefault="000B0E97" w:rsidP="005F0A41">
      <w:pPr>
        <w:numPr>
          <w:ilvl w:val="1"/>
          <w:numId w:val="37"/>
        </w:numPr>
        <w:spacing w:after="200"/>
        <w:ind w:left="0" w:firstLine="709"/>
        <w:contextualSpacing/>
        <w:jc w:val="both"/>
        <w:rPr>
          <w:rFonts w:eastAsia="Calibri"/>
          <w:sz w:val="26"/>
          <w:szCs w:val="26"/>
          <w:lang w:eastAsia="en-US"/>
        </w:rPr>
      </w:pPr>
      <w:r w:rsidRPr="00B164D5">
        <w:rPr>
          <w:rFonts w:eastAsia="Calibri"/>
          <w:sz w:val="26"/>
          <w:szCs w:val="26"/>
          <w:lang w:eastAsia="en-US"/>
        </w:rPr>
        <w:t>Осуществление административной процедуры «Прием и регистрация запроса и документов».</w:t>
      </w:r>
    </w:p>
    <w:p w14:paraId="51A201C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19.3.1. Административную процедуру «Прием и регистрация запроса и документов» осуществляет специалист МФЦ, ответственный за прием и регистрацию запроса и документов (далее – специалист приема МФЦ).</w:t>
      </w:r>
    </w:p>
    <w:p w14:paraId="4F2BCA7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19.3.2. При личном обращении заявителя (представителя заявителя) </w:t>
      </w:r>
      <w:r w:rsidRPr="00B164D5">
        <w:rPr>
          <w:rFonts w:eastAsia="Times New Roman"/>
          <w:sz w:val="26"/>
          <w:szCs w:val="26"/>
          <w:lang w:eastAsia="ru-RU"/>
        </w:rPr>
        <w:br/>
        <w:t>за предоставлением муниципальной услуги, специалист приема МФЦ, принимающий заявление и необходимые документы, должен удостовериться в личности заявителя (представителя заявителя). Специалист приема МФЦ, проверяет документы, предоставленные заявителем (представителем заявителя), на полноту и соответствие требованиям, установленным настоящим административным регламентом:</w:t>
      </w:r>
    </w:p>
    <w:p w14:paraId="5E02615C" w14:textId="77777777" w:rsidR="000B0E97" w:rsidRPr="00B164D5" w:rsidRDefault="000B0E97" w:rsidP="005F0A41">
      <w:pPr>
        <w:numPr>
          <w:ilvl w:val="0"/>
          <w:numId w:val="40"/>
        </w:numPr>
        <w:spacing w:after="200"/>
        <w:ind w:left="0" w:firstLine="709"/>
        <w:contextualSpacing/>
        <w:jc w:val="both"/>
        <w:rPr>
          <w:rFonts w:eastAsia="Calibri"/>
          <w:sz w:val="26"/>
          <w:szCs w:val="26"/>
          <w:lang w:eastAsia="en-US"/>
        </w:rPr>
      </w:pPr>
      <w:r w:rsidRPr="00B164D5">
        <w:rPr>
          <w:rFonts w:eastAsia="Calibri"/>
          <w:sz w:val="26"/>
          <w:szCs w:val="26"/>
          <w:lang w:eastAsia="en-US"/>
        </w:rPr>
        <w:lastRenderedPageBreak/>
        <w:t>в случае наличия оснований для отказа в предоставлении муниципальной услуги, определенных в пункте 11 настоящего административного регламента, уведомляет заявителя (представителя заявителя) о возможности получения отказа в предоставлении муниципальной услуги.</w:t>
      </w:r>
    </w:p>
    <w:p w14:paraId="1C5E007C" w14:textId="77777777" w:rsidR="000B0E97" w:rsidRPr="00B164D5" w:rsidRDefault="000B0E97" w:rsidP="005F0A41">
      <w:pPr>
        <w:numPr>
          <w:ilvl w:val="0"/>
          <w:numId w:val="40"/>
        </w:numPr>
        <w:spacing w:after="200"/>
        <w:ind w:left="0" w:firstLine="709"/>
        <w:contextualSpacing/>
        <w:jc w:val="both"/>
        <w:rPr>
          <w:rFonts w:eastAsia="Calibri"/>
          <w:sz w:val="26"/>
          <w:szCs w:val="26"/>
          <w:lang w:eastAsia="en-US"/>
        </w:rPr>
      </w:pPr>
      <w:r w:rsidRPr="00B164D5">
        <w:rPr>
          <w:rFonts w:eastAsia="Calibri"/>
          <w:sz w:val="26"/>
          <w:szCs w:val="26"/>
          <w:lang w:eastAsia="en-US"/>
        </w:rPr>
        <w:t>если заявитель (представителя заявителя) настаивает на приеме документов, специалист приема МФЦ делает в расписке отметку «принято по требованию».</w:t>
      </w:r>
    </w:p>
    <w:p w14:paraId="5D454466"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 19.3.3. 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в случае отсутствия такого у заявителя (представителя заявителя), </w:t>
      </w:r>
      <w:r w:rsidRPr="00B164D5">
        <w:rPr>
          <w:rFonts w:eastAsia="Times New Roman"/>
          <w:sz w:val="26"/>
          <w:szCs w:val="26"/>
          <w:lang w:eastAsia="ru-RU"/>
        </w:rPr>
        <w:br/>
        <w:t xml:space="preserve">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(представителю заявителя) самостоятельно проверить информацию, указанную </w:t>
      </w:r>
      <w:r w:rsidRPr="00B164D5">
        <w:rPr>
          <w:rFonts w:eastAsia="Times New Roman"/>
          <w:sz w:val="26"/>
          <w:szCs w:val="26"/>
          <w:lang w:eastAsia="ru-RU"/>
        </w:rPr>
        <w:br/>
        <w:t>в заявлении, и расписаться.</w:t>
      </w:r>
    </w:p>
    <w:p w14:paraId="455DF577"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19.3.4. Специалист приема МФЦ формирует и распечатывает 1 (один) экземпляр расписки о приеме документов, содержащей перечень представленных заявителем (представителем заявителя) документов, с указанием формы их предоставления (оригинал или копия), количества экземпляров и даты их представления, подписывает, предлагает заявителю (представителю заявителя) самостоятельно проверить информацию, указанную в расписке и расписаться, после чего создает электронные образы подписанного заявления, представленных заявителем (представителем заявителя) документов (сканирует документы в форме, которой они были предоставлены заявителем (представителем заявителя) в соответствии с требованиями административного регламента) и расписки, подписанной заявителем (представителем заявителя). Заявление, документы, представленные заявителем (представителем заявителя), и расписка после сканирования возвращаются заявителю (представителю заявителя).</w:t>
      </w:r>
    </w:p>
    <w:p w14:paraId="409EAC19"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19.3.5. Принятые у заявителя (представителя заявителя) документы, заявление </w:t>
      </w:r>
      <w:r w:rsidRPr="00B164D5">
        <w:rPr>
          <w:rFonts w:eastAsia="Times New Roman"/>
          <w:sz w:val="26"/>
          <w:szCs w:val="26"/>
          <w:lang w:eastAsia="ru-RU"/>
        </w:rPr>
        <w:br/>
        <w:t>и расписка передаются в электронном виде в Администрацию по защищенным каналам связи.</w:t>
      </w:r>
    </w:p>
    <w:p w14:paraId="223D1B11"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Не подлежит сканированию и передается на бумажных носителях в Администрацию схема расположения земельного участка на кадастровом плане территории, в случае если её размер превышает размер листа формата A4.</w:t>
      </w:r>
    </w:p>
    <w:p w14:paraId="1D4428CE" w14:textId="2E6ECA65"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19.4. Осуществление административной процедуры «Составление и выдача заявителю (представителю заявителя) документов на бумажном носителе, подтверждающих содержание электронных документов, направленных в МФЦ</w:t>
      </w:r>
      <w:r w:rsidR="00B164D5">
        <w:rPr>
          <w:rFonts w:eastAsia="Times New Roman"/>
          <w:sz w:val="26"/>
          <w:szCs w:val="26"/>
          <w:lang w:eastAsia="ru-RU"/>
        </w:rPr>
        <w:t xml:space="preserve"> </w:t>
      </w:r>
      <w:r w:rsidRPr="00B164D5">
        <w:rPr>
          <w:rFonts w:eastAsia="Times New Roman"/>
          <w:sz w:val="26"/>
          <w:szCs w:val="26"/>
          <w:lang w:eastAsia="ru-RU"/>
        </w:rPr>
        <w:t>по результатам предоставления муниципальной услуги»</w:t>
      </w:r>
    </w:p>
    <w:p w14:paraId="5ADE2134"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 xml:space="preserve">19.4.1. Административную процедуру «Составление и выдача заявителю (представителю заявителя)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осуществляет специалист МФЦ, ответственный за выдачу результата предоставления муниципальной услуги (далее – уполномоченный специалист МФЦ). </w:t>
      </w:r>
    </w:p>
    <w:p w14:paraId="16ACB4D7"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19.4.2. При личном обращении заявителя (представителя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14:paraId="7AA253A0"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19.4.3. Уполномоченный специалист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14:paraId="406F11D1" w14:textId="77777777" w:rsidR="000B0E97" w:rsidRPr="00B164D5" w:rsidRDefault="000B0E97" w:rsidP="00262CED">
      <w:pPr>
        <w:numPr>
          <w:ilvl w:val="0"/>
          <w:numId w:val="41"/>
        </w:numPr>
        <w:spacing w:after="200"/>
        <w:ind w:left="0" w:firstLine="709"/>
        <w:contextualSpacing/>
        <w:jc w:val="both"/>
        <w:rPr>
          <w:rFonts w:eastAsia="Calibri"/>
          <w:sz w:val="26"/>
          <w:szCs w:val="26"/>
          <w:lang w:eastAsia="en-US"/>
        </w:rPr>
      </w:pPr>
      <w:r w:rsidRPr="00B164D5">
        <w:rPr>
          <w:rFonts w:eastAsia="Calibri"/>
          <w:sz w:val="26"/>
          <w:szCs w:val="26"/>
          <w:lang w:eastAsia="en-US"/>
        </w:rPr>
        <w:lastRenderedPageBreak/>
        <w:t>проверку действительности электронной подписи должностного лица Администрации, подписавшего электронный документ, полученный МФЦ по результатам предоставления муниципальной услуги;</w:t>
      </w:r>
    </w:p>
    <w:p w14:paraId="000B5FF6" w14:textId="77777777" w:rsidR="000B0E97" w:rsidRPr="00B164D5" w:rsidRDefault="000B0E97" w:rsidP="00262CED">
      <w:pPr>
        <w:numPr>
          <w:ilvl w:val="0"/>
          <w:numId w:val="41"/>
        </w:numPr>
        <w:spacing w:after="200"/>
        <w:ind w:left="0" w:firstLine="709"/>
        <w:contextualSpacing/>
        <w:jc w:val="both"/>
        <w:rPr>
          <w:rFonts w:eastAsia="Calibri"/>
          <w:sz w:val="26"/>
          <w:szCs w:val="26"/>
          <w:lang w:eastAsia="en-US"/>
        </w:rPr>
      </w:pPr>
      <w:r w:rsidRPr="00B164D5">
        <w:rPr>
          <w:rFonts w:eastAsia="Calibri"/>
          <w:sz w:val="26"/>
          <w:szCs w:val="26"/>
          <w:lang w:eastAsia="en-US"/>
        </w:rPr>
        <w:t xml:space="preserve">изготовление, заверение экземпляра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4F6D1C76" w14:textId="77777777" w:rsidR="000B0E97" w:rsidRPr="00B164D5" w:rsidRDefault="000B0E97" w:rsidP="00262CED">
      <w:pPr>
        <w:numPr>
          <w:ilvl w:val="0"/>
          <w:numId w:val="41"/>
        </w:numPr>
        <w:spacing w:after="200"/>
        <w:ind w:left="0" w:firstLine="709"/>
        <w:contextualSpacing/>
        <w:jc w:val="both"/>
        <w:rPr>
          <w:rFonts w:eastAsia="Calibri"/>
          <w:sz w:val="26"/>
          <w:szCs w:val="26"/>
          <w:lang w:eastAsia="en-US"/>
        </w:rPr>
      </w:pPr>
      <w:r w:rsidRPr="00B164D5">
        <w:rPr>
          <w:rFonts w:eastAsia="Calibri"/>
          <w:sz w:val="26"/>
          <w:szCs w:val="26"/>
          <w:lang w:eastAsia="en-US"/>
        </w:rPr>
        <w:t>учет выдачи экземпляров электронных документов на бумажном носителе.</w:t>
      </w:r>
    </w:p>
    <w:p w14:paraId="27E9A845"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19.4.4. Уполномоченный специалист МФЦ, передает документы, являющиеся результатом предоставления муниципальной услуги, заявителю (или его представителю) </w:t>
      </w:r>
      <w:r w:rsidRPr="00B164D5">
        <w:rPr>
          <w:rFonts w:eastAsia="Times New Roman"/>
          <w:sz w:val="26"/>
          <w:szCs w:val="26"/>
          <w:lang w:eastAsia="ru-RU"/>
        </w:rPr>
        <w:br/>
        <w:t xml:space="preserve">и предлагает заявителю (представителю заявителя) ознакомиться с ними. </w:t>
      </w:r>
    </w:p>
    <w:p w14:paraId="49E93888" w14:textId="1D90B06A" w:rsidR="000B0E97" w:rsidRDefault="000B0E97" w:rsidP="000B0E97">
      <w:pPr>
        <w:ind w:firstLine="709"/>
        <w:jc w:val="both"/>
        <w:rPr>
          <w:rFonts w:eastAsia="Times New Roman"/>
          <w:sz w:val="26"/>
          <w:szCs w:val="26"/>
          <w:lang w:eastAsia="ru-RU"/>
        </w:rPr>
      </w:pPr>
      <w:r w:rsidRPr="00B164D5">
        <w:rPr>
          <w:rFonts w:eastAsia="Times New Roman"/>
          <w:sz w:val="26"/>
          <w:szCs w:val="26"/>
          <w:lang w:eastAsia="ru-RU"/>
        </w:rPr>
        <w:t>19.5. В соответствии с заключенным соглашением о взаимодействии между МФЦ и Администрацией, и если иное не предусмотрено федеральным законом, на МФЦ может быть возложена функция по обработке информации из информационных систем  Администрации, и составление и заверение выписок полученных из информационных систем Администрации, том числе с использованием информационно-технологической и коммуникационной инфраструктуры, и выдачу заявителю (представителю заявителя) на основании такой информации документов, включая составление на бумажном носителе и заверение выписок из указанных информационных систем, в соответствии с требованиями, установленными Правительством Российской Федерации. И если иное не предусмотрено правилами организации деятельности многофункциональных центров, утверждаемыми Правительством Российской Федерации, составленные на бумажном носителе и заверенные МФЦ выписки из информационных систем органов, предоставляющих муниципальные услуги, приравниваются к выпискам из информационных систем на бумажном носителе, составленным самим органом, предоставляющим муниципальные услуги.</w:t>
      </w:r>
    </w:p>
    <w:p w14:paraId="52CCA4DA" w14:textId="77777777" w:rsidR="00262CED" w:rsidRPr="00B164D5" w:rsidRDefault="00262CED" w:rsidP="000B0E97">
      <w:pPr>
        <w:ind w:firstLine="709"/>
        <w:jc w:val="both"/>
        <w:rPr>
          <w:rFonts w:eastAsia="Times New Roman"/>
          <w:sz w:val="26"/>
          <w:szCs w:val="26"/>
          <w:lang w:eastAsia="ru-RU"/>
        </w:rPr>
      </w:pPr>
    </w:p>
    <w:p w14:paraId="132A8E9A" w14:textId="77777777" w:rsidR="000B0E97" w:rsidRPr="00B164D5" w:rsidRDefault="000B0E97" w:rsidP="000B0E97">
      <w:pPr>
        <w:ind w:firstLine="709"/>
        <w:jc w:val="center"/>
        <w:rPr>
          <w:rFonts w:eastAsia="Times New Roman"/>
          <w:sz w:val="26"/>
          <w:szCs w:val="26"/>
          <w:lang w:eastAsia="ru-RU"/>
        </w:rPr>
      </w:pPr>
      <w:r w:rsidRPr="00B164D5">
        <w:rPr>
          <w:rFonts w:eastAsia="Times New Roman"/>
          <w:sz w:val="26"/>
          <w:szCs w:val="26"/>
          <w:lang w:val="en-US" w:eastAsia="ru-RU"/>
        </w:rPr>
        <w:t>IV</w:t>
      </w:r>
      <w:r w:rsidRPr="00B164D5">
        <w:rPr>
          <w:rFonts w:eastAsia="Times New Roman"/>
          <w:sz w:val="26"/>
          <w:szCs w:val="26"/>
          <w:lang w:eastAsia="ru-RU"/>
        </w:rPr>
        <w:t>. ФОРМЫ КОНТРОЛЯ</w:t>
      </w:r>
    </w:p>
    <w:p w14:paraId="62AD7193" w14:textId="77777777" w:rsidR="000B0E97" w:rsidRPr="00B164D5" w:rsidRDefault="000B0E97" w:rsidP="000B0E97">
      <w:pPr>
        <w:ind w:firstLine="709"/>
        <w:jc w:val="center"/>
        <w:rPr>
          <w:rFonts w:eastAsia="Times New Roman"/>
          <w:sz w:val="26"/>
          <w:szCs w:val="26"/>
          <w:lang w:eastAsia="ru-RU"/>
        </w:rPr>
      </w:pPr>
      <w:r w:rsidRPr="00B164D5">
        <w:rPr>
          <w:rFonts w:eastAsia="Times New Roman"/>
          <w:sz w:val="26"/>
          <w:szCs w:val="26"/>
          <w:lang w:eastAsia="ru-RU"/>
        </w:rPr>
        <w:t>ЗА ИСПОЛНЕНИЕМ АДМИНИСТРАТИВНОГО РЕГЛАМЕНТА</w:t>
      </w:r>
    </w:p>
    <w:p w14:paraId="32EB071E" w14:textId="77777777" w:rsidR="000B0E97" w:rsidRPr="00B164D5" w:rsidRDefault="000B0E97" w:rsidP="000B0E97">
      <w:pPr>
        <w:ind w:firstLine="709"/>
        <w:jc w:val="both"/>
        <w:rPr>
          <w:rFonts w:eastAsia="Times New Roman"/>
          <w:sz w:val="26"/>
          <w:szCs w:val="26"/>
          <w:lang w:eastAsia="ru-RU"/>
        </w:rPr>
      </w:pPr>
    </w:p>
    <w:p w14:paraId="7D7CE741"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20.1. Контроль соблюдения последовательности действий специалистами Администрации, определенных административными процедурами по предоставлению муниципальной услуги, исполнения настоящего административного регламента осуществляется заместителем главы Администрации.</w:t>
      </w:r>
    </w:p>
    <w:p w14:paraId="3BC0B541"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20.2. 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14:paraId="6AF65634"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20.3. Контроль соблюдения последовательности действий, определенных административными процедурами, и принятия решений сотрудниками Управления осуществляется начальником Управления.</w:t>
      </w:r>
    </w:p>
    <w:p w14:paraId="0755EFB2"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20.4. Контроль осуществляется путем проведения проверок соблюдения и исполнения сотрудниками положений административного регламента, иных нормативных актов.</w:t>
      </w:r>
    </w:p>
    <w:p w14:paraId="06D93B3C"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20.5. Контроль осуществляется уполномоченными лицами Администрации не реже одного раза в месяц.</w:t>
      </w:r>
    </w:p>
    <w:p w14:paraId="56C22FC8" w14:textId="77777777" w:rsidR="000B0E97" w:rsidRPr="00B164D5" w:rsidRDefault="000B0E97" w:rsidP="000B0E97">
      <w:pPr>
        <w:ind w:firstLine="709"/>
        <w:jc w:val="both"/>
        <w:rPr>
          <w:rFonts w:eastAsia="Times New Roman"/>
          <w:sz w:val="26"/>
          <w:szCs w:val="26"/>
          <w:lang w:eastAsia="ru-RU"/>
        </w:rPr>
      </w:pPr>
      <w:r w:rsidRPr="00B164D5">
        <w:rPr>
          <w:rFonts w:eastAsia="Times New Roman"/>
          <w:sz w:val="26"/>
          <w:szCs w:val="26"/>
          <w:lang w:eastAsia="ru-RU"/>
        </w:rPr>
        <w:t>20.6. Лица, работающие с заявлениями, несут ответственность в соответствии с действующим законодательством Российской Федерации за сохранность находящихся у них на рассмотрении заявлений и документов, связанных с их рассмотрением.</w:t>
      </w:r>
    </w:p>
    <w:p w14:paraId="72AFF454" w14:textId="77777777" w:rsidR="000B0E97" w:rsidRPr="00B164D5" w:rsidRDefault="000B0E97" w:rsidP="000B0E97">
      <w:pPr>
        <w:ind w:firstLine="709"/>
        <w:jc w:val="both"/>
        <w:rPr>
          <w:rFonts w:eastAsia="Times New Roman"/>
          <w:sz w:val="26"/>
          <w:szCs w:val="26"/>
          <w:lang w:eastAsia="ru-RU"/>
        </w:rPr>
      </w:pPr>
    </w:p>
    <w:p w14:paraId="633D3133" w14:textId="77777777" w:rsidR="000B0E97" w:rsidRPr="00B164D5" w:rsidRDefault="000B0E97" w:rsidP="000B0E97">
      <w:pPr>
        <w:ind w:firstLine="709"/>
        <w:jc w:val="center"/>
        <w:rPr>
          <w:rFonts w:eastAsia="Times New Roman"/>
          <w:sz w:val="26"/>
          <w:szCs w:val="26"/>
          <w:lang w:eastAsia="ru-RU"/>
        </w:rPr>
      </w:pPr>
      <w:r w:rsidRPr="00B164D5">
        <w:rPr>
          <w:rFonts w:eastAsia="Times New Roman"/>
          <w:sz w:val="26"/>
          <w:szCs w:val="26"/>
          <w:lang w:val="en-US" w:eastAsia="ru-RU"/>
        </w:rPr>
        <w:t>V</w:t>
      </w:r>
      <w:r w:rsidRPr="00B164D5">
        <w:rPr>
          <w:rFonts w:eastAsia="Times New Roman"/>
          <w:sz w:val="26"/>
          <w:szCs w:val="26"/>
          <w:lang w:eastAsia="ru-RU"/>
        </w:rPr>
        <w:t xml:space="preserve">. ДОСУДЕБНЫЙ (ВНЕСУДЕБНЫЙ) ПОРЯДОК ОБЖАЛОВАНИЯ ЗАЯВИТЕЛЕМ (ПРЕДСТАВИТЕЛЕМ ЗАЯВИТЕЛЯ) РЕШЕНИЙ И ДЕЙСТВИЙ (БЕЗДЕЙСТВИЯ) ОРГАНА, ПРЕДОСТАВЛЯЮЩЕГО МУНИЦИПАЛЬНУЮ УСЛУГУ, ДОЛЖНОСТНОГО </w:t>
      </w:r>
      <w:r w:rsidRPr="00B164D5">
        <w:rPr>
          <w:rFonts w:eastAsia="Times New Roman"/>
          <w:sz w:val="26"/>
          <w:szCs w:val="26"/>
          <w:lang w:eastAsia="ru-RU"/>
        </w:rPr>
        <w:lastRenderedPageBreak/>
        <w:t>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14:paraId="3D9566F1" w14:textId="77777777" w:rsidR="000B0E97" w:rsidRPr="00B164D5" w:rsidRDefault="000B0E97" w:rsidP="000B0E97">
      <w:pPr>
        <w:ind w:firstLine="709"/>
        <w:jc w:val="both"/>
        <w:rPr>
          <w:rFonts w:eastAsia="Times New Roman"/>
          <w:sz w:val="26"/>
          <w:szCs w:val="26"/>
          <w:lang w:eastAsia="ru-RU"/>
        </w:rPr>
      </w:pPr>
    </w:p>
    <w:p w14:paraId="279AF73B"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21.1. Решения и действия (бездействие) Администрации, должностных лиц органа, предоставляющего муниципальную услугу, муниципальных служащих, МФЦ, работников МФЦ, принятые (осуществляемые) в ходе предоставления муниципальной услуги, могут быть обжалованы заявителем (представителем заявителя) в досудебном (внесудебном) порядке путем направления жалобы в письменной форме на бумажном носителе, в электронной форме в Администрацию.</w:t>
      </w:r>
    </w:p>
    <w:p w14:paraId="7F0B5770"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 Досудебный (внесудебный) порядок обжалования, установленный настоящим разделом, применяется ко всем административным процедурам, настоящего административного регламента, в том числе заявитель (представитель заявителя) вправе обратиться с жалобой в случаях:</w:t>
      </w:r>
    </w:p>
    <w:p w14:paraId="71266F0D"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21.2.1 нарушения срока регистрации заявления о предоставлении муниципальной услуги;</w:t>
      </w:r>
    </w:p>
    <w:p w14:paraId="6A7F403A"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21.2.2 нарушения срока предоставления муниципальной услуги;</w:t>
      </w:r>
    </w:p>
    <w:p w14:paraId="2ECFF0AD"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21.2.3 требования у заявителя (представителя заявителя) документов или информации либо осуществления действий, представление или осуществление которых </w:t>
      </w:r>
      <w:r w:rsidRPr="00B164D5">
        <w:rPr>
          <w:rFonts w:eastAsia="Times New Roman"/>
          <w:sz w:val="26"/>
          <w:szCs w:val="26"/>
          <w:lang w:eastAsia="ru-RU"/>
        </w:rPr>
        <w:br/>
        <w:t xml:space="preserve">не предусмотрено нормативными правовыми актами Российской Федерации, нормативными правовыми актами Приморского края, муниципальными правовыми </w:t>
      </w:r>
      <w:proofErr w:type="gramStart"/>
      <w:r w:rsidRPr="00B164D5">
        <w:rPr>
          <w:rFonts w:eastAsia="Times New Roman"/>
          <w:sz w:val="26"/>
          <w:szCs w:val="26"/>
          <w:lang w:eastAsia="ru-RU"/>
        </w:rPr>
        <w:t>актами  Администрации</w:t>
      </w:r>
      <w:proofErr w:type="gramEnd"/>
      <w:r w:rsidRPr="00B164D5">
        <w:rPr>
          <w:rFonts w:eastAsia="Times New Roman"/>
          <w:sz w:val="26"/>
          <w:szCs w:val="26"/>
          <w:lang w:eastAsia="ru-RU"/>
        </w:rPr>
        <w:t xml:space="preserve"> для предоставления муниципальной услуги;</w:t>
      </w:r>
    </w:p>
    <w:p w14:paraId="7A50DD2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21.2.4 отказа заявителю (представителю заявителя) в приеме документов, предоставление которых предусмотрено нормативными правовыми актами Российской Федерации, нормативными правовыми актами Приморского края, муниципальными правовыми актами Администрации для предоставления муниципальной услуги;</w:t>
      </w:r>
    </w:p>
    <w:p w14:paraId="0B405BB7"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21.2.5 отказа заявителю (представителю заявителя)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Администрации;</w:t>
      </w:r>
    </w:p>
    <w:p w14:paraId="3F0B206C"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21.2.6 требования у заявителя (представителя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Приморского края, муниципальными правовыми актами Администрации;</w:t>
      </w:r>
    </w:p>
    <w:p w14:paraId="28E797C4" w14:textId="71C1CC3B"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21.2.7 отказа Администрации, предоставляющей муниципальную услугу, должностного лица органа, предоставляющего муниципальную услугу, либо муниципального служащего в исправлении допущенных ими опечаток и ошибок</w:t>
      </w:r>
      <w:r w:rsidR="00262CED">
        <w:rPr>
          <w:rFonts w:eastAsia="Times New Roman"/>
          <w:sz w:val="26"/>
          <w:szCs w:val="26"/>
          <w:lang w:eastAsia="ru-RU"/>
        </w:rPr>
        <w:t xml:space="preserve"> </w:t>
      </w:r>
      <w:r w:rsidRPr="00B164D5">
        <w:rPr>
          <w:rFonts w:eastAsia="Times New Roman"/>
          <w:sz w:val="26"/>
          <w:szCs w:val="26"/>
          <w:lang w:eastAsia="ru-RU"/>
        </w:rPr>
        <w:t>в выданных в результате предоставления муниципальной услуги документах, либо нарушение установленного срока таких исправлений;</w:t>
      </w:r>
    </w:p>
    <w:p w14:paraId="57B60D73"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21.2.8 нарушения срока или порядка выдачи документов по результатам предоставления муниципальной услуги;</w:t>
      </w:r>
    </w:p>
    <w:p w14:paraId="7E2EC70C"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Администрации;</w:t>
      </w:r>
    </w:p>
    <w:p w14:paraId="63970221"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21.2.10 требования у заявителя (представителя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Федеральным </w:t>
      </w:r>
      <w:hyperlink r:id="rId66" w:history="1">
        <w:r w:rsidRPr="00B164D5">
          <w:rPr>
            <w:rFonts w:eastAsia="Times New Roman"/>
            <w:sz w:val="26"/>
            <w:szCs w:val="26"/>
            <w:lang w:eastAsia="ru-RU"/>
          </w:rPr>
          <w:t>законом</w:t>
        </w:r>
      </w:hyperlink>
      <w:r w:rsidRPr="00B164D5">
        <w:rPr>
          <w:rFonts w:eastAsia="Times New Roman"/>
          <w:sz w:val="26"/>
          <w:szCs w:val="26"/>
          <w:lang w:eastAsia="ru-RU"/>
        </w:rPr>
        <w:t xml:space="preserve"> от 27.07.2010 № 210-ФЗ "Об организации предоставления государственных и муниципальных услуг".</w:t>
      </w:r>
    </w:p>
    <w:p w14:paraId="3339A60C"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lastRenderedPageBreak/>
        <w:t>Досудебное (внесудебное) обжалование заявителем (представителем заявителя) решений и действий (бездействия) МФЦ, работника МФЦ возможно только в случаях, определенных подпунктами 21.2.1, 21.2.3, 21.2.4, 21.2.6, 21.2.8 настоящего пункта.</w:t>
      </w:r>
    </w:p>
    <w:p w14:paraId="45A3F014"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21.3. Жалоба может быть направлена заявителем через МФЦ, а также в электронной форме через Единый портал, официальный сайт администрации https://xasanskij-r25.gosweb.gosuslugi.ru/, по электронной почте на адрес </w:t>
      </w:r>
      <w:hyperlink r:id="rId67" w:history="1">
        <w:r w:rsidRPr="00B164D5">
          <w:rPr>
            <w:rFonts w:eastAsia="Times New Roman"/>
            <w:sz w:val="26"/>
            <w:szCs w:val="26"/>
            <w:lang w:val="en-US" w:eastAsia="ru-RU"/>
          </w:rPr>
          <w:t>hasanski</w:t>
        </w:r>
        <w:r w:rsidRPr="00B164D5">
          <w:rPr>
            <w:rFonts w:eastAsia="Times New Roman"/>
            <w:sz w:val="26"/>
            <w:szCs w:val="26"/>
            <w:lang w:eastAsia="ru-RU"/>
          </w:rPr>
          <w:t>@</w:t>
        </w:r>
        <w:r w:rsidRPr="00B164D5">
          <w:rPr>
            <w:rFonts w:eastAsia="Times New Roman"/>
            <w:sz w:val="26"/>
            <w:szCs w:val="26"/>
            <w:lang w:val="en-US" w:eastAsia="ru-RU"/>
          </w:rPr>
          <w:t>yandex</w:t>
        </w:r>
        <w:r w:rsidRPr="00B164D5">
          <w:rPr>
            <w:rFonts w:eastAsia="Times New Roman"/>
            <w:sz w:val="26"/>
            <w:szCs w:val="26"/>
            <w:lang w:eastAsia="ru-RU"/>
          </w:rPr>
          <w:t>.</w:t>
        </w:r>
        <w:proofErr w:type="spellStart"/>
        <w:r w:rsidRPr="00B164D5">
          <w:rPr>
            <w:rFonts w:eastAsia="Times New Roman"/>
            <w:sz w:val="26"/>
            <w:szCs w:val="26"/>
            <w:lang w:val="en-US" w:eastAsia="ru-RU"/>
          </w:rPr>
          <w:t>ru</w:t>
        </w:r>
        <w:proofErr w:type="spellEnd"/>
      </w:hyperlink>
      <w:r w:rsidRPr="00B164D5">
        <w:rPr>
          <w:rFonts w:eastAsia="Times New Roman"/>
          <w:sz w:val="26"/>
          <w:szCs w:val="26"/>
          <w:lang w:eastAsia="ru-RU"/>
        </w:rPr>
        <w:t>,  либо направлена почтой.</w:t>
      </w:r>
    </w:p>
    <w:p w14:paraId="3D3E0150"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21.4. Жалоба может быть принята при личном приеме заявителя. Личный прием заявителей проводится должностными лицами Администрации, по адресу: 692701, Приморский край, Хасанский МО, </w:t>
      </w:r>
      <w:proofErr w:type="spellStart"/>
      <w:r w:rsidRPr="00B164D5">
        <w:rPr>
          <w:rFonts w:eastAsia="Times New Roman"/>
          <w:sz w:val="26"/>
          <w:szCs w:val="26"/>
          <w:lang w:eastAsia="ru-RU"/>
        </w:rPr>
        <w:t>пгт</w:t>
      </w:r>
      <w:proofErr w:type="spellEnd"/>
      <w:r w:rsidRPr="00B164D5">
        <w:rPr>
          <w:rFonts w:eastAsia="Times New Roman"/>
          <w:sz w:val="26"/>
          <w:szCs w:val="26"/>
          <w:lang w:eastAsia="ru-RU"/>
        </w:rPr>
        <w:t xml:space="preserve"> Славянка, ул. Молодёжная, </w:t>
      </w:r>
      <w:proofErr w:type="spellStart"/>
      <w:r w:rsidRPr="00B164D5">
        <w:rPr>
          <w:rFonts w:eastAsia="Times New Roman"/>
          <w:sz w:val="26"/>
          <w:szCs w:val="26"/>
          <w:lang w:eastAsia="ru-RU"/>
        </w:rPr>
        <w:t>влд</w:t>
      </w:r>
      <w:proofErr w:type="spellEnd"/>
      <w:r w:rsidRPr="00B164D5">
        <w:rPr>
          <w:rFonts w:eastAsia="Times New Roman"/>
          <w:sz w:val="26"/>
          <w:szCs w:val="26"/>
          <w:lang w:eastAsia="ru-RU"/>
        </w:rPr>
        <w:t xml:space="preserve">. 1, согласно графику, утвержденному Администрацией и размещенному на официальном сайте Администрации: </w:t>
      </w:r>
      <w:r w:rsidRPr="00B164D5">
        <w:rPr>
          <w:rFonts w:eastAsia="Times New Roman"/>
          <w:sz w:val="26"/>
          <w:szCs w:val="26"/>
          <w:u w:val="single"/>
          <w:lang w:eastAsia="ru-RU"/>
        </w:rPr>
        <w:t>https://xasanskij-r25.gosweb.gosuslugi.ru/</w:t>
      </w:r>
      <w:r w:rsidRPr="00B164D5">
        <w:rPr>
          <w:rFonts w:eastAsia="Times New Roman"/>
          <w:sz w:val="26"/>
          <w:szCs w:val="26"/>
          <w:lang w:eastAsia="ru-RU"/>
        </w:rPr>
        <w:t>.</w:t>
      </w:r>
    </w:p>
    <w:p w14:paraId="0EC52FEF"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21.5. Жалоба должна содержать:</w:t>
      </w:r>
    </w:p>
    <w:p w14:paraId="3DCC9D7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21.5.1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14:paraId="6DC0EC0A"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21.5.2 фамилию, имя, отчество (последнее - при наличии)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1D2C1C5E"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21.5.3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404908CE"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21.5.4 доводы, на основании которых заявитель (представитель заявителя) </w:t>
      </w:r>
      <w:r w:rsidRPr="00B164D5">
        <w:rPr>
          <w:rFonts w:eastAsia="Times New Roman"/>
          <w:sz w:val="26"/>
          <w:szCs w:val="26"/>
          <w:lang w:eastAsia="ru-RU"/>
        </w:rPr>
        <w:br/>
        <w:t>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w:t>
      </w:r>
    </w:p>
    <w:p w14:paraId="4CE3ABB0"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21.6. Жалоба подлежит регистрации в течение трех дней со дня поступления </w:t>
      </w:r>
      <w:r w:rsidRPr="00B164D5">
        <w:rPr>
          <w:rFonts w:eastAsia="Times New Roman"/>
          <w:sz w:val="26"/>
          <w:szCs w:val="26"/>
          <w:lang w:eastAsia="ru-RU"/>
        </w:rPr>
        <w:br/>
        <w:t>в Администрацию.</w:t>
      </w:r>
    </w:p>
    <w:p w14:paraId="553E6B8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21.7. Жалоба, поступившая в Администрацию (орган, предоставляющий муниципальную услугу), МФЦ, учредителю МФЦ, в организации, предусмотренные частью 1.1 статьи 16 Федерального закона № 210-ФЗ, либо вышестоящий орган </w:t>
      </w:r>
      <w:r w:rsidRPr="00B164D5">
        <w:rPr>
          <w:rFonts w:eastAsia="Times New Roman"/>
          <w:sz w:val="26"/>
          <w:szCs w:val="26"/>
          <w:lang w:eastAsia="ru-RU"/>
        </w:rPr>
        <w:br/>
        <w:t xml:space="preserve">(при его наличии), подлежит рассмотрению в течение пятнадцати рабочих дней со дня </w:t>
      </w:r>
      <w:r w:rsidRPr="00B164D5">
        <w:rPr>
          <w:rFonts w:eastAsia="Times New Roman"/>
          <w:sz w:val="26"/>
          <w:szCs w:val="26"/>
          <w:lang w:eastAsia="ru-RU"/>
        </w:rPr>
        <w:br/>
        <w:t xml:space="preserve">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 210-ФЗ, в приеме документов у заявителя (представителя заявителя) либо </w:t>
      </w:r>
      <w:r w:rsidRPr="00B164D5">
        <w:rPr>
          <w:rFonts w:eastAsia="Times New Roman"/>
          <w:sz w:val="26"/>
          <w:szCs w:val="26"/>
          <w:lang w:eastAsia="ru-RU"/>
        </w:rPr>
        <w:br/>
        <w:t xml:space="preserve">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w:t>
      </w:r>
      <w:r w:rsidRPr="00B164D5">
        <w:rPr>
          <w:rFonts w:eastAsia="Times New Roman"/>
          <w:sz w:val="26"/>
          <w:szCs w:val="26"/>
          <w:lang w:eastAsia="ru-RU"/>
        </w:rPr>
        <w:br/>
        <w:t>ее регистрации.</w:t>
      </w:r>
    </w:p>
    <w:p w14:paraId="56AF3BA2"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21.8. По результатам рассмотрения жалобы принимается одно из следующих решений:</w:t>
      </w:r>
    </w:p>
    <w:p w14:paraId="1B8F94CA"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(представителю заявителя) денежных средств, взимание которых не предусмотрено нормативными правовыми актами Российской Федерации, нормативными правовыми актами Приморского края, муниципальными правовыми актами;</w:t>
      </w:r>
    </w:p>
    <w:p w14:paraId="6E4BC22D"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 в удовлетворении жалобы отказывается.</w:t>
      </w:r>
    </w:p>
    <w:p w14:paraId="6B652C69"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lastRenderedPageBreak/>
        <w:t xml:space="preserve">21.9. Не позднее дня, следующего за днем принятия решения, указанного </w:t>
      </w:r>
      <w:r w:rsidRPr="00B164D5">
        <w:rPr>
          <w:rFonts w:eastAsia="Times New Roman"/>
          <w:sz w:val="26"/>
          <w:szCs w:val="26"/>
          <w:lang w:eastAsia="ru-RU"/>
        </w:rPr>
        <w:br/>
        <w:t>в п. 21.8. настоящего раздела, заявителю (представителю заявителя) в письменной форме и, по желанию заявителя (представителю заявителя), в электронной форме, направляется мотивированный ответ о результатах рассмотрения жалобы.</w:t>
      </w:r>
    </w:p>
    <w:p w14:paraId="23659FEC"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21.9.1 В случае признания жалобы подлежащей удовлетворению в ответе заявителю (представителю заявителя), указанном в п. 21.9. настоящего раздела,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муниципальной услуги;</w:t>
      </w:r>
    </w:p>
    <w:p w14:paraId="0CB4EA3E" w14:textId="14776910"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 xml:space="preserve">21.9.2 В случае </w:t>
      </w:r>
      <w:r w:rsidR="00B164D5" w:rsidRPr="00B164D5">
        <w:rPr>
          <w:rFonts w:eastAsia="Times New Roman"/>
          <w:sz w:val="26"/>
          <w:szCs w:val="26"/>
          <w:lang w:eastAsia="ru-RU"/>
        </w:rPr>
        <w:t>признания жалобы,</w:t>
      </w:r>
      <w:r w:rsidRPr="00B164D5">
        <w:rPr>
          <w:rFonts w:eastAsia="Times New Roman"/>
          <w:sz w:val="26"/>
          <w:szCs w:val="26"/>
          <w:lang w:eastAsia="ru-RU"/>
        </w:rPr>
        <w:t xml:space="preserve"> не подлежащей удовлетворению в ответе заявителю (представителю заявителя), указанном в пункте 21.9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14:paraId="138B0745" w14:textId="77777777" w:rsidR="000B0E97" w:rsidRPr="00B164D5" w:rsidRDefault="000B0E97" w:rsidP="00262CED">
      <w:pPr>
        <w:ind w:firstLine="709"/>
        <w:jc w:val="both"/>
        <w:rPr>
          <w:rFonts w:eastAsia="Times New Roman"/>
          <w:sz w:val="26"/>
          <w:szCs w:val="26"/>
          <w:lang w:eastAsia="ru-RU"/>
        </w:rPr>
      </w:pPr>
      <w:r w:rsidRPr="00B164D5">
        <w:rPr>
          <w:rFonts w:eastAsia="Times New Roman"/>
          <w:sz w:val="26"/>
          <w:szCs w:val="26"/>
          <w:lang w:eastAsia="ru-RU"/>
        </w:rPr>
        <w:t>21.10.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Федерального закона от 27.07.2010 № 210-ФЗ «Об организации предоставления государственных и муниципальных услуг», незамедлительно направляет имеющиеся материалы в органы прокуратуры.</w:t>
      </w:r>
    </w:p>
    <w:p w14:paraId="57A2A520" w14:textId="77777777" w:rsidR="000B0E97" w:rsidRPr="00B164D5" w:rsidRDefault="000B0E97" w:rsidP="000B0E97">
      <w:pPr>
        <w:ind w:firstLine="709"/>
        <w:jc w:val="both"/>
        <w:rPr>
          <w:rFonts w:eastAsia="Times New Roman"/>
          <w:sz w:val="26"/>
          <w:szCs w:val="26"/>
          <w:lang w:eastAsia="ru-RU"/>
        </w:rPr>
      </w:pPr>
    </w:p>
    <w:p w14:paraId="15A5AC45" w14:textId="77777777" w:rsidR="000B0E97" w:rsidRPr="000B0E97" w:rsidRDefault="000B0E97" w:rsidP="000B0E97">
      <w:pPr>
        <w:ind w:firstLine="709"/>
        <w:jc w:val="both"/>
        <w:rPr>
          <w:rFonts w:eastAsia="Times New Roman"/>
          <w:sz w:val="24"/>
          <w:szCs w:val="24"/>
          <w:lang w:eastAsia="ru-RU"/>
        </w:rPr>
      </w:pPr>
    </w:p>
    <w:p w14:paraId="0FCE9F46" w14:textId="77777777" w:rsidR="000B0E97" w:rsidRPr="000B0E97" w:rsidRDefault="000B0E97" w:rsidP="000B0E97">
      <w:pPr>
        <w:ind w:firstLine="709"/>
        <w:jc w:val="center"/>
        <w:rPr>
          <w:rFonts w:eastAsia="Times New Roman"/>
          <w:sz w:val="24"/>
          <w:szCs w:val="24"/>
          <w:lang w:eastAsia="ru-RU"/>
        </w:rPr>
      </w:pPr>
      <w:r w:rsidRPr="000B0E97">
        <w:rPr>
          <w:rFonts w:eastAsia="Times New Roman"/>
          <w:sz w:val="24"/>
          <w:szCs w:val="24"/>
          <w:lang w:eastAsia="ru-RU"/>
        </w:rPr>
        <w:t xml:space="preserve"> </w:t>
      </w:r>
    </w:p>
    <w:p w14:paraId="04C0E97F" w14:textId="77777777" w:rsidR="000B0E97" w:rsidRPr="000B0E97" w:rsidRDefault="000B0E97" w:rsidP="000B0E97">
      <w:pPr>
        <w:ind w:left="3539" w:firstLine="709"/>
        <w:jc w:val="center"/>
        <w:rPr>
          <w:rFonts w:eastAsia="Times New Roman"/>
          <w:sz w:val="28"/>
          <w:szCs w:val="28"/>
          <w:lang w:eastAsia="ru-RU"/>
        </w:rPr>
      </w:pPr>
    </w:p>
    <w:p w14:paraId="77CA4EED" w14:textId="77777777" w:rsidR="000B0E97" w:rsidRPr="000B0E97" w:rsidRDefault="000B0E97" w:rsidP="000B0E97">
      <w:pPr>
        <w:ind w:left="3539" w:firstLine="709"/>
        <w:jc w:val="center"/>
        <w:rPr>
          <w:rFonts w:eastAsia="Times New Roman"/>
          <w:sz w:val="28"/>
          <w:szCs w:val="28"/>
          <w:lang w:eastAsia="ru-RU"/>
        </w:rPr>
      </w:pPr>
    </w:p>
    <w:p w14:paraId="2742D73B" w14:textId="77777777" w:rsidR="000B0E97" w:rsidRPr="000B0E97" w:rsidRDefault="000B0E97" w:rsidP="000B0E97">
      <w:pPr>
        <w:ind w:left="3539" w:firstLine="709"/>
        <w:jc w:val="center"/>
        <w:rPr>
          <w:rFonts w:eastAsia="Times New Roman"/>
          <w:sz w:val="28"/>
          <w:szCs w:val="28"/>
          <w:lang w:eastAsia="ru-RU"/>
        </w:rPr>
      </w:pPr>
    </w:p>
    <w:p w14:paraId="4A47B319" w14:textId="77777777" w:rsidR="000B0E97" w:rsidRPr="000B0E97" w:rsidRDefault="000B0E97" w:rsidP="000B0E97">
      <w:pPr>
        <w:ind w:left="3539" w:firstLine="709"/>
        <w:jc w:val="center"/>
        <w:rPr>
          <w:rFonts w:eastAsia="Times New Roman"/>
          <w:sz w:val="28"/>
          <w:szCs w:val="28"/>
          <w:lang w:eastAsia="ru-RU"/>
        </w:rPr>
      </w:pPr>
    </w:p>
    <w:p w14:paraId="3BAE968E" w14:textId="77777777" w:rsidR="000B0E97" w:rsidRPr="000B0E97" w:rsidRDefault="000B0E97" w:rsidP="000B0E97">
      <w:pPr>
        <w:ind w:left="3539" w:firstLine="709"/>
        <w:jc w:val="center"/>
        <w:rPr>
          <w:rFonts w:eastAsia="Times New Roman"/>
          <w:sz w:val="28"/>
          <w:szCs w:val="28"/>
          <w:lang w:eastAsia="ru-RU"/>
        </w:rPr>
      </w:pPr>
    </w:p>
    <w:p w14:paraId="33D2A293" w14:textId="77777777" w:rsidR="000B0E97" w:rsidRPr="000B0E97" w:rsidRDefault="000B0E97" w:rsidP="000B0E97">
      <w:pPr>
        <w:ind w:left="3539" w:firstLine="709"/>
        <w:jc w:val="center"/>
        <w:rPr>
          <w:rFonts w:eastAsia="Times New Roman"/>
          <w:sz w:val="28"/>
          <w:szCs w:val="28"/>
          <w:lang w:eastAsia="ru-RU"/>
        </w:rPr>
      </w:pPr>
    </w:p>
    <w:p w14:paraId="32B3A4D7" w14:textId="77777777" w:rsidR="000B0E97" w:rsidRPr="000B0E97" w:rsidRDefault="000B0E97" w:rsidP="000B0E97">
      <w:pPr>
        <w:ind w:left="3539" w:firstLine="709"/>
        <w:jc w:val="center"/>
        <w:rPr>
          <w:rFonts w:eastAsia="Times New Roman"/>
          <w:sz w:val="28"/>
          <w:szCs w:val="28"/>
          <w:lang w:eastAsia="ru-RU"/>
        </w:rPr>
      </w:pPr>
    </w:p>
    <w:p w14:paraId="30C791DD" w14:textId="77777777" w:rsidR="000B0E97" w:rsidRPr="000B0E97" w:rsidRDefault="000B0E97" w:rsidP="000B0E97">
      <w:pPr>
        <w:ind w:left="3539" w:firstLine="709"/>
        <w:jc w:val="center"/>
        <w:rPr>
          <w:rFonts w:eastAsia="Times New Roman"/>
          <w:sz w:val="28"/>
          <w:szCs w:val="28"/>
          <w:lang w:eastAsia="ru-RU"/>
        </w:rPr>
      </w:pPr>
    </w:p>
    <w:p w14:paraId="7333A93E" w14:textId="77777777" w:rsidR="000B0E97" w:rsidRPr="000B0E97" w:rsidRDefault="000B0E97" w:rsidP="000B0E97">
      <w:pPr>
        <w:ind w:left="3539" w:firstLine="709"/>
        <w:jc w:val="center"/>
        <w:rPr>
          <w:rFonts w:eastAsia="Times New Roman"/>
          <w:sz w:val="28"/>
          <w:szCs w:val="28"/>
          <w:lang w:eastAsia="ru-RU"/>
        </w:rPr>
      </w:pPr>
    </w:p>
    <w:p w14:paraId="1FF0A730" w14:textId="77777777" w:rsidR="000B0E97" w:rsidRPr="000B0E97" w:rsidRDefault="000B0E97" w:rsidP="000B0E97">
      <w:pPr>
        <w:ind w:left="3539" w:firstLine="709"/>
        <w:jc w:val="center"/>
        <w:rPr>
          <w:rFonts w:eastAsia="Times New Roman"/>
          <w:sz w:val="28"/>
          <w:szCs w:val="28"/>
          <w:lang w:eastAsia="ru-RU"/>
        </w:rPr>
      </w:pPr>
    </w:p>
    <w:p w14:paraId="6E4A930F" w14:textId="77777777" w:rsidR="000B0E97" w:rsidRPr="000B0E97" w:rsidRDefault="000B0E97" w:rsidP="000B0E97">
      <w:pPr>
        <w:ind w:left="3539" w:firstLine="709"/>
        <w:jc w:val="center"/>
        <w:rPr>
          <w:rFonts w:eastAsia="Times New Roman"/>
          <w:sz w:val="28"/>
          <w:szCs w:val="28"/>
          <w:lang w:eastAsia="ru-RU"/>
        </w:rPr>
      </w:pPr>
    </w:p>
    <w:p w14:paraId="3DF89040" w14:textId="77777777" w:rsidR="000B0E97" w:rsidRPr="000B0E97" w:rsidRDefault="000B0E97" w:rsidP="000B0E97">
      <w:pPr>
        <w:ind w:left="3539" w:firstLine="709"/>
        <w:jc w:val="center"/>
        <w:rPr>
          <w:rFonts w:eastAsia="Times New Roman"/>
          <w:sz w:val="28"/>
          <w:szCs w:val="28"/>
          <w:lang w:eastAsia="ru-RU"/>
        </w:rPr>
      </w:pPr>
    </w:p>
    <w:p w14:paraId="03C2AD03" w14:textId="77777777" w:rsidR="000B0E97" w:rsidRPr="000B0E97" w:rsidRDefault="000B0E97" w:rsidP="000B0E97">
      <w:pPr>
        <w:ind w:left="3539" w:firstLine="709"/>
        <w:jc w:val="center"/>
        <w:rPr>
          <w:rFonts w:eastAsia="Times New Roman"/>
          <w:sz w:val="28"/>
          <w:szCs w:val="28"/>
          <w:lang w:eastAsia="ru-RU"/>
        </w:rPr>
      </w:pPr>
    </w:p>
    <w:p w14:paraId="5E7403AF" w14:textId="77777777" w:rsidR="000B0E97" w:rsidRPr="000B0E97" w:rsidRDefault="000B0E97" w:rsidP="000B0E97">
      <w:pPr>
        <w:ind w:left="3539" w:firstLine="709"/>
        <w:jc w:val="center"/>
        <w:rPr>
          <w:rFonts w:eastAsia="Times New Roman"/>
          <w:sz w:val="28"/>
          <w:szCs w:val="28"/>
          <w:lang w:eastAsia="ru-RU"/>
        </w:rPr>
      </w:pPr>
    </w:p>
    <w:p w14:paraId="23BE483D" w14:textId="77777777" w:rsidR="000B0E97" w:rsidRPr="000B0E97" w:rsidRDefault="000B0E97" w:rsidP="000B0E97">
      <w:pPr>
        <w:ind w:left="3539" w:firstLine="709"/>
        <w:jc w:val="center"/>
        <w:rPr>
          <w:rFonts w:eastAsia="Times New Roman"/>
          <w:sz w:val="28"/>
          <w:szCs w:val="28"/>
          <w:lang w:eastAsia="ru-RU"/>
        </w:rPr>
      </w:pPr>
    </w:p>
    <w:p w14:paraId="55E602B5" w14:textId="77777777" w:rsidR="000B0E97" w:rsidRPr="000B0E97" w:rsidRDefault="000B0E97" w:rsidP="000B0E97">
      <w:pPr>
        <w:ind w:left="3539" w:firstLine="709"/>
        <w:jc w:val="center"/>
        <w:rPr>
          <w:rFonts w:eastAsia="Times New Roman"/>
          <w:sz w:val="28"/>
          <w:szCs w:val="28"/>
          <w:lang w:eastAsia="ru-RU"/>
        </w:rPr>
      </w:pPr>
    </w:p>
    <w:p w14:paraId="7402BC95" w14:textId="77777777" w:rsidR="000B0E97" w:rsidRPr="000B0E97" w:rsidRDefault="000B0E97" w:rsidP="000B0E97">
      <w:pPr>
        <w:ind w:left="3539" w:firstLine="709"/>
        <w:jc w:val="center"/>
        <w:rPr>
          <w:rFonts w:eastAsia="Times New Roman"/>
          <w:sz w:val="28"/>
          <w:szCs w:val="28"/>
          <w:lang w:eastAsia="ru-RU"/>
        </w:rPr>
      </w:pPr>
    </w:p>
    <w:p w14:paraId="28099060" w14:textId="77777777" w:rsidR="000B0E97" w:rsidRPr="000B0E97" w:rsidRDefault="000B0E97" w:rsidP="000B0E97">
      <w:pPr>
        <w:ind w:left="3539" w:firstLine="709"/>
        <w:jc w:val="center"/>
        <w:rPr>
          <w:rFonts w:eastAsia="Times New Roman"/>
          <w:sz w:val="28"/>
          <w:szCs w:val="28"/>
          <w:lang w:eastAsia="ru-RU"/>
        </w:rPr>
      </w:pPr>
    </w:p>
    <w:p w14:paraId="11F46A40" w14:textId="77777777" w:rsidR="000B0E97" w:rsidRPr="000B0E97" w:rsidRDefault="000B0E97" w:rsidP="000B0E97">
      <w:pPr>
        <w:ind w:left="3539" w:firstLine="709"/>
        <w:jc w:val="center"/>
        <w:rPr>
          <w:rFonts w:eastAsia="Times New Roman"/>
          <w:sz w:val="28"/>
          <w:szCs w:val="28"/>
          <w:lang w:eastAsia="ru-RU"/>
        </w:rPr>
      </w:pPr>
    </w:p>
    <w:p w14:paraId="689CD5A4" w14:textId="77777777" w:rsidR="000B0E97" w:rsidRPr="000B0E97" w:rsidRDefault="000B0E97" w:rsidP="000B0E97">
      <w:pPr>
        <w:ind w:left="3539" w:firstLine="709"/>
        <w:jc w:val="center"/>
        <w:rPr>
          <w:rFonts w:eastAsia="Times New Roman"/>
          <w:sz w:val="28"/>
          <w:szCs w:val="28"/>
          <w:lang w:eastAsia="ru-RU"/>
        </w:rPr>
      </w:pPr>
    </w:p>
    <w:p w14:paraId="53B54839" w14:textId="77777777" w:rsidR="00B164D5" w:rsidRDefault="00B164D5" w:rsidP="000B0E97">
      <w:pPr>
        <w:ind w:left="3539" w:firstLine="709"/>
        <w:jc w:val="center"/>
        <w:rPr>
          <w:rFonts w:eastAsia="Times New Roman"/>
          <w:sz w:val="28"/>
          <w:szCs w:val="28"/>
          <w:lang w:eastAsia="ru-RU"/>
        </w:rPr>
        <w:sectPr w:rsidR="00B164D5" w:rsidSect="000B0E97">
          <w:type w:val="nextColumn"/>
          <w:pgSz w:w="11907" w:h="16840" w:code="9"/>
          <w:pgMar w:top="794" w:right="794" w:bottom="794" w:left="794" w:header="0" w:footer="0" w:gutter="0"/>
          <w:cols w:space="708"/>
          <w:docGrid w:linePitch="360"/>
        </w:sectPr>
      </w:pPr>
    </w:p>
    <w:p w14:paraId="5EF5D35C" w14:textId="52925AE1" w:rsidR="000B0E97" w:rsidRPr="000B0E97" w:rsidRDefault="000B0E97" w:rsidP="000B0E97">
      <w:pPr>
        <w:ind w:left="3539" w:firstLine="709"/>
        <w:jc w:val="center"/>
        <w:rPr>
          <w:rFonts w:eastAsia="Times New Roman"/>
          <w:sz w:val="24"/>
          <w:szCs w:val="24"/>
          <w:lang w:eastAsia="ru-RU"/>
        </w:rPr>
      </w:pPr>
      <w:r w:rsidRPr="000B0E97">
        <w:rPr>
          <w:rFonts w:eastAsia="Times New Roman"/>
          <w:sz w:val="28"/>
          <w:szCs w:val="28"/>
          <w:lang w:eastAsia="ru-RU"/>
        </w:rPr>
        <w:lastRenderedPageBreak/>
        <w:t xml:space="preserve">    </w:t>
      </w:r>
      <w:r w:rsidRPr="000B0E97">
        <w:rPr>
          <w:rFonts w:eastAsia="Times New Roman"/>
          <w:sz w:val="24"/>
          <w:szCs w:val="24"/>
          <w:lang w:eastAsia="ru-RU"/>
        </w:rPr>
        <w:t>Приложение №1</w:t>
      </w:r>
    </w:p>
    <w:tbl>
      <w:tblPr>
        <w:tblW w:w="0" w:type="auto"/>
        <w:tblLook w:val="04A0" w:firstRow="1" w:lastRow="0" w:firstColumn="1" w:lastColumn="0" w:noHBand="0" w:noVBand="1"/>
      </w:tblPr>
      <w:tblGrid>
        <w:gridCol w:w="6204"/>
        <w:gridCol w:w="3366"/>
      </w:tblGrid>
      <w:tr w:rsidR="000B0E97" w:rsidRPr="000B0E97" w14:paraId="14C178CB" w14:textId="77777777" w:rsidTr="000B0E97">
        <w:tc>
          <w:tcPr>
            <w:tcW w:w="6204" w:type="dxa"/>
          </w:tcPr>
          <w:p w14:paraId="17BA6576" w14:textId="77777777" w:rsidR="000B0E97" w:rsidRPr="000B0E97" w:rsidRDefault="000B0E97" w:rsidP="000B0E97">
            <w:pPr>
              <w:widowControl w:val="0"/>
              <w:jc w:val="right"/>
              <w:rPr>
                <w:rFonts w:eastAsia="Times New Roman"/>
                <w:sz w:val="22"/>
                <w:szCs w:val="24"/>
                <w:lang w:eastAsia="ru-RU"/>
              </w:rPr>
            </w:pPr>
          </w:p>
        </w:tc>
        <w:tc>
          <w:tcPr>
            <w:tcW w:w="3366" w:type="dxa"/>
            <w:tcBorders>
              <w:top w:val="nil"/>
              <w:left w:val="nil"/>
              <w:bottom w:val="single" w:sz="4" w:space="0" w:color="auto"/>
              <w:right w:val="nil"/>
            </w:tcBorders>
            <w:hideMark/>
          </w:tcPr>
          <w:p w14:paraId="64D32F11" w14:textId="77777777" w:rsidR="000B0E97" w:rsidRPr="000B0E97" w:rsidRDefault="000B0E97" w:rsidP="000B0E97">
            <w:pPr>
              <w:spacing w:after="200"/>
              <w:rPr>
                <w:rFonts w:eastAsia="Times New Roman"/>
                <w:sz w:val="22"/>
                <w:szCs w:val="24"/>
                <w:lang w:eastAsia="ru-RU"/>
              </w:rPr>
            </w:pPr>
          </w:p>
        </w:tc>
      </w:tr>
      <w:tr w:rsidR="000B0E97" w:rsidRPr="000B0E97" w14:paraId="48E6C812" w14:textId="77777777" w:rsidTr="000B0E97">
        <w:tc>
          <w:tcPr>
            <w:tcW w:w="6204" w:type="dxa"/>
          </w:tcPr>
          <w:p w14:paraId="5D43C083" w14:textId="77777777" w:rsidR="000B0E97" w:rsidRPr="000B0E97" w:rsidRDefault="000B0E97" w:rsidP="000B0E97">
            <w:pPr>
              <w:widowControl w:val="0"/>
              <w:jc w:val="right"/>
              <w:rPr>
                <w:rFonts w:eastAsia="Times New Roman"/>
                <w:sz w:val="22"/>
                <w:szCs w:val="24"/>
                <w:lang w:eastAsia="ru-RU"/>
              </w:rPr>
            </w:pPr>
          </w:p>
        </w:tc>
        <w:tc>
          <w:tcPr>
            <w:tcW w:w="3366" w:type="dxa"/>
            <w:tcBorders>
              <w:top w:val="single" w:sz="4" w:space="0" w:color="auto"/>
              <w:left w:val="nil"/>
              <w:bottom w:val="single" w:sz="4" w:space="0" w:color="auto"/>
              <w:right w:val="nil"/>
            </w:tcBorders>
          </w:tcPr>
          <w:p w14:paraId="0B3D4759" w14:textId="77777777" w:rsidR="000B0E97" w:rsidRPr="000B0E97" w:rsidRDefault="000B0E97" w:rsidP="000B0E97">
            <w:pPr>
              <w:widowControl w:val="0"/>
              <w:jc w:val="right"/>
              <w:rPr>
                <w:rFonts w:eastAsia="Times New Roman"/>
                <w:sz w:val="22"/>
                <w:szCs w:val="24"/>
                <w:lang w:eastAsia="ru-RU"/>
              </w:rPr>
            </w:pPr>
          </w:p>
        </w:tc>
      </w:tr>
      <w:tr w:rsidR="000B0E97" w:rsidRPr="000B0E97" w14:paraId="02E0D92D" w14:textId="77777777" w:rsidTr="000B0E97">
        <w:tc>
          <w:tcPr>
            <w:tcW w:w="6204" w:type="dxa"/>
          </w:tcPr>
          <w:p w14:paraId="589630DB" w14:textId="77777777" w:rsidR="000B0E97" w:rsidRPr="000B0E97" w:rsidRDefault="000B0E97" w:rsidP="000B0E97">
            <w:pPr>
              <w:widowControl w:val="0"/>
              <w:jc w:val="right"/>
              <w:rPr>
                <w:rFonts w:eastAsia="Times New Roman"/>
                <w:sz w:val="22"/>
                <w:szCs w:val="24"/>
                <w:lang w:eastAsia="ru-RU"/>
              </w:rPr>
            </w:pPr>
          </w:p>
        </w:tc>
        <w:tc>
          <w:tcPr>
            <w:tcW w:w="3366" w:type="dxa"/>
            <w:tcBorders>
              <w:top w:val="single" w:sz="4" w:space="0" w:color="auto"/>
              <w:left w:val="nil"/>
              <w:bottom w:val="nil"/>
              <w:right w:val="nil"/>
            </w:tcBorders>
            <w:hideMark/>
          </w:tcPr>
          <w:p w14:paraId="14DD24FE" w14:textId="77777777" w:rsidR="000B0E97" w:rsidRPr="000B0E97" w:rsidRDefault="000B0E97" w:rsidP="000B0E97">
            <w:pPr>
              <w:widowControl w:val="0"/>
              <w:jc w:val="center"/>
              <w:rPr>
                <w:rFonts w:eastAsia="Times New Roman"/>
                <w:sz w:val="16"/>
                <w:szCs w:val="16"/>
                <w:lang w:eastAsia="ru-RU"/>
              </w:rPr>
            </w:pPr>
            <w:r w:rsidRPr="000B0E97">
              <w:rPr>
                <w:rFonts w:eastAsia="Times New Roman"/>
                <w:sz w:val="16"/>
                <w:szCs w:val="16"/>
                <w:lang w:eastAsia="ru-RU"/>
              </w:rPr>
              <w:t>(наименование органа, предоставляющего муниципальную услугу)</w:t>
            </w:r>
          </w:p>
        </w:tc>
      </w:tr>
    </w:tbl>
    <w:p w14:paraId="06F84FF8" w14:textId="77777777" w:rsidR="000B0E97" w:rsidRPr="000B0E97" w:rsidRDefault="000B0E97" w:rsidP="000B0E97">
      <w:pPr>
        <w:spacing w:after="200"/>
        <w:ind w:left="5812"/>
        <w:rPr>
          <w:rFonts w:eastAsia="Courier New"/>
          <w:color w:val="000000"/>
          <w:sz w:val="24"/>
          <w:szCs w:val="24"/>
          <w:lang w:eastAsia="ru-RU"/>
        </w:rPr>
      </w:pPr>
    </w:p>
    <w:p w14:paraId="7F208E8C" w14:textId="77777777" w:rsidR="000B0E97" w:rsidRPr="000B0E97" w:rsidRDefault="000B0E97" w:rsidP="000B0E97">
      <w:pPr>
        <w:widowControl w:val="0"/>
        <w:ind w:left="20"/>
        <w:jc w:val="center"/>
        <w:rPr>
          <w:rFonts w:eastAsia="Times New Roman"/>
          <w:sz w:val="27"/>
          <w:szCs w:val="27"/>
          <w:lang w:eastAsia="ru-RU"/>
        </w:rPr>
      </w:pPr>
      <w:r w:rsidRPr="000B0E97">
        <w:rPr>
          <w:rFonts w:eastAsia="Times New Roman"/>
          <w:sz w:val="27"/>
          <w:szCs w:val="27"/>
          <w:lang w:eastAsia="ru-RU"/>
        </w:rPr>
        <w:t>ЗАЯВЛЕНИЕ</w:t>
      </w:r>
    </w:p>
    <w:p w14:paraId="1F097D33" w14:textId="77777777" w:rsidR="000B0E97" w:rsidRPr="000B0E97" w:rsidRDefault="000B0E97" w:rsidP="000B0E97">
      <w:pPr>
        <w:widowControl w:val="0"/>
        <w:ind w:left="23"/>
        <w:jc w:val="center"/>
        <w:rPr>
          <w:rFonts w:eastAsia="Times New Roman"/>
          <w:lang w:eastAsia="ru-RU"/>
        </w:rPr>
      </w:pPr>
      <w:r w:rsidRPr="000B0E97">
        <w:rPr>
          <w:rFonts w:eastAsia="Times New Roman"/>
          <w:lang w:eastAsia="ru-RU"/>
        </w:rPr>
        <w:t xml:space="preserve">о выдаче разрешения на использование земель или земельного участка, находящихся в муниципальной собственности </w:t>
      </w:r>
      <w:r w:rsidRPr="000B0E97">
        <w:rPr>
          <w:rFonts w:eastAsia="Times New Roman"/>
          <w:bCs/>
          <w:lang w:eastAsia="ru-RU"/>
        </w:rPr>
        <w:t>без предоставления земельных участков и установления сервитутов</w:t>
      </w:r>
      <w:r w:rsidRPr="000B0E97">
        <w:rPr>
          <w:rFonts w:eastAsia="Times New Roman"/>
          <w:lang w:eastAsia="ru-RU"/>
        </w:rPr>
        <w:t xml:space="preserve"> </w:t>
      </w:r>
    </w:p>
    <w:p w14:paraId="4A14CAE5" w14:textId="77777777" w:rsidR="000B0E97" w:rsidRPr="000B0E97" w:rsidRDefault="000B0E97" w:rsidP="000B0E97">
      <w:pPr>
        <w:widowControl w:val="0"/>
        <w:tabs>
          <w:tab w:val="left" w:leader="underscore" w:pos="9238"/>
        </w:tabs>
        <w:rPr>
          <w:rFonts w:eastAsia="Times New Roman"/>
          <w:sz w:val="24"/>
          <w:szCs w:val="24"/>
          <w:lang w:eastAsia="ru-RU"/>
        </w:rPr>
      </w:pPr>
    </w:p>
    <w:p w14:paraId="1AB883F7" w14:textId="77777777" w:rsidR="000B0E97" w:rsidRPr="000B0E97" w:rsidRDefault="000B0E97" w:rsidP="000B0E97">
      <w:pPr>
        <w:widowControl w:val="0"/>
        <w:tabs>
          <w:tab w:val="left" w:leader="underscore" w:pos="9238"/>
        </w:tabs>
        <w:rPr>
          <w:rFonts w:eastAsia="Times New Roman"/>
          <w:sz w:val="24"/>
          <w:szCs w:val="24"/>
          <w:lang w:eastAsia="ru-RU"/>
        </w:rPr>
      </w:pPr>
      <w:r w:rsidRPr="000B0E97">
        <w:rPr>
          <w:rFonts w:eastAsia="Times New Roman"/>
          <w:sz w:val="24"/>
          <w:szCs w:val="24"/>
          <w:lang w:eastAsia="ru-RU"/>
        </w:rPr>
        <w:t xml:space="preserve">От </w:t>
      </w:r>
      <w:r w:rsidRPr="000B0E97">
        <w:rPr>
          <w:rFonts w:eastAsia="Times New Roman"/>
          <w:sz w:val="24"/>
          <w:szCs w:val="24"/>
          <w:lang w:eastAsia="ru-RU"/>
        </w:rPr>
        <w:tab/>
      </w:r>
    </w:p>
    <w:p w14:paraId="33AB6D3A" w14:textId="77777777" w:rsidR="000B0E97" w:rsidRPr="000B0E97" w:rsidRDefault="000B0E97" w:rsidP="000B0E97">
      <w:pPr>
        <w:widowControl w:val="0"/>
        <w:numPr>
          <w:ilvl w:val="0"/>
          <w:numId w:val="14"/>
        </w:numPr>
        <w:tabs>
          <w:tab w:val="clear" w:pos="360"/>
        </w:tabs>
        <w:spacing w:after="200"/>
        <w:ind w:left="180" w:firstLine="0"/>
        <w:jc w:val="center"/>
        <w:rPr>
          <w:rFonts w:eastAsia="Times New Roman"/>
          <w:sz w:val="15"/>
          <w:szCs w:val="15"/>
          <w:lang w:eastAsia="ru-RU"/>
        </w:rPr>
      </w:pPr>
      <w:r w:rsidRPr="000B0E97">
        <w:rPr>
          <w:rFonts w:eastAsia="Times New Roman"/>
          <w:sz w:val="15"/>
          <w:szCs w:val="15"/>
          <w:lang w:eastAsia="ru-RU"/>
        </w:rPr>
        <w:t xml:space="preserve">(для гражданина - фамилия, имя, </w:t>
      </w:r>
      <w:proofErr w:type="gramStart"/>
      <w:r w:rsidRPr="000B0E97">
        <w:rPr>
          <w:rFonts w:eastAsia="Times New Roman"/>
          <w:sz w:val="15"/>
          <w:szCs w:val="15"/>
          <w:lang w:eastAsia="ru-RU"/>
        </w:rPr>
        <w:t>отчество(</w:t>
      </w:r>
      <w:proofErr w:type="gramEnd"/>
      <w:r w:rsidRPr="000B0E97">
        <w:rPr>
          <w:rFonts w:eastAsia="Times New Roman"/>
          <w:sz w:val="15"/>
          <w:szCs w:val="15"/>
          <w:lang w:eastAsia="ru-RU"/>
        </w:rPr>
        <w:t>при наличии) заявителя; для юридического лица - наименование юридического лица)</w:t>
      </w:r>
    </w:p>
    <w:p w14:paraId="528A2362" w14:textId="77777777" w:rsidR="000B0E97" w:rsidRPr="000B0E97" w:rsidRDefault="000B0E97" w:rsidP="000B0E97">
      <w:pPr>
        <w:widowControl w:val="0"/>
        <w:tabs>
          <w:tab w:val="left" w:leader="underscore" w:pos="9178"/>
        </w:tabs>
        <w:ind w:left="23"/>
        <w:rPr>
          <w:rFonts w:eastAsia="Times New Roman"/>
          <w:sz w:val="24"/>
          <w:szCs w:val="24"/>
          <w:lang w:eastAsia="ru-RU"/>
        </w:rPr>
      </w:pPr>
    </w:p>
    <w:p w14:paraId="187C5439" w14:textId="77777777" w:rsidR="000B0E97" w:rsidRPr="000B0E97" w:rsidRDefault="000B0E97" w:rsidP="000B0E97">
      <w:pPr>
        <w:widowControl w:val="0"/>
        <w:tabs>
          <w:tab w:val="left" w:leader="underscore" w:pos="9178"/>
        </w:tabs>
        <w:ind w:left="20"/>
        <w:rPr>
          <w:rFonts w:eastAsia="Times New Roman"/>
          <w:sz w:val="24"/>
          <w:szCs w:val="24"/>
          <w:lang w:eastAsia="ru-RU"/>
        </w:rPr>
      </w:pPr>
      <w:r w:rsidRPr="000B0E97">
        <w:rPr>
          <w:rFonts w:eastAsia="Times New Roman"/>
          <w:sz w:val="24"/>
          <w:szCs w:val="24"/>
          <w:lang w:eastAsia="ru-RU"/>
        </w:rPr>
        <w:t xml:space="preserve">Представитель </w:t>
      </w:r>
      <w:proofErr w:type="gramStart"/>
      <w:r w:rsidRPr="000B0E97">
        <w:rPr>
          <w:rFonts w:eastAsia="Times New Roman"/>
          <w:sz w:val="24"/>
          <w:szCs w:val="24"/>
          <w:lang w:eastAsia="ru-RU"/>
        </w:rPr>
        <w:t>заявителя:_</w:t>
      </w:r>
      <w:proofErr w:type="gramEnd"/>
      <w:r w:rsidRPr="000B0E97">
        <w:rPr>
          <w:rFonts w:eastAsia="Times New Roman"/>
          <w:sz w:val="24"/>
          <w:szCs w:val="24"/>
          <w:lang w:eastAsia="ru-RU"/>
        </w:rPr>
        <w:t>______________________________________________________</w:t>
      </w:r>
    </w:p>
    <w:p w14:paraId="74B7DE94" w14:textId="77777777" w:rsidR="000B0E97" w:rsidRPr="000B0E97" w:rsidRDefault="000B0E97" w:rsidP="000B0E97">
      <w:pPr>
        <w:widowControl w:val="0"/>
        <w:tabs>
          <w:tab w:val="left" w:leader="underscore" w:pos="9196"/>
        </w:tabs>
        <w:ind w:left="20"/>
        <w:rPr>
          <w:rFonts w:eastAsia="Times New Roman"/>
          <w:sz w:val="24"/>
          <w:szCs w:val="24"/>
          <w:lang w:eastAsia="ru-RU"/>
        </w:rPr>
      </w:pPr>
      <w:r w:rsidRPr="000B0E97">
        <w:rPr>
          <w:rFonts w:eastAsia="Times New Roman"/>
          <w:sz w:val="24"/>
          <w:szCs w:val="24"/>
          <w:lang w:eastAsia="ru-RU"/>
        </w:rPr>
        <w:t>Реквизиты документа, подтверждающего его полномочия:</w:t>
      </w:r>
      <w:r w:rsidRPr="000B0E97">
        <w:rPr>
          <w:rFonts w:eastAsia="Times New Roman"/>
          <w:sz w:val="24"/>
          <w:szCs w:val="24"/>
          <w:lang w:eastAsia="ru-RU"/>
        </w:rPr>
        <w:tab/>
        <w:t>_</w:t>
      </w:r>
    </w:p>
    <w:p w14:paraId="4CE2C5BB" w14:textId="77777777" w:rsidR="000B0E97" w:rsidRPr="000B0E97" w:rsidRDefault="000B0E97" w:rsidP="000B0E97">
      <w:pPr>
        <w:widowControl w:val="0"/>
        <w:ind w:left="23"/>
        <w:rPr>
          <w:rFonts w:eastAsia="Times New Roman"/>
          <w:sz w:val="24"/>
          <w:szCs w:val="24"/>
          <w:lang w:eastAsia="ru-RU"/>
        </w:rPr>
      </w:pPr>
      <w:r w:rsidRPr="000B0E97">
        <w:rPr>
          <w:rFonts w:eastAsia="Times New Roman"/>
          <w:sz w:val="24"/>
          <w:szCs w:val="24"/>
          <w:lang w:eastAsia="ru-RU"/>
        </w:rPr>
        <w:t>_____________________________________________________________________________</w:t>
      </w:r>
    </w:p>
    <w:p w14:paraId="32C87B6A" w14:textId="77777777" w:rsidR="000B0E97" w:rsidRPr="000B0E97" w:rsidRDefault="000B0E97" w:rsidP="000B0E97">
      <w:pPr>
        <w:widowControl w:val="0"/>
        <w:ind w:left="20"/>
        <w:rPr>
          <w:rFonts w:eastAsia="Times New Roman"/>
          <w:sz w:val="24"/>
          <w:szCs w:val="24"/>
          <w:lang w:eastAsia="ru-RU"/>
        </w:rPr>
      </w:pPr>
      <w:r w:rsidRPr="000B0E97">
        <w:rPr>
          <w:rFonts w:eastAsia="Times New Roman"/>
          <w:sz w:val="24"/>
          <w:szCs w:val="24"/>
          <w:lang w:eastAsia="ru-RU"/>
        </w:rPr>
        <w:t>Реквизиты документа, удостоверяющего его личность_______________________________</w:t>
      </w:r>
    </w:p>
    <w:p w14:paraId="50335B3D" w14:textId="77777777" w:rsidR="000B0E97" w:rsidRPr="000B0E97" w:rsidRDefault="000B0E97" w:rsidP="000B0E97">
      <w:pPr>
        <w:widowControl w:val="0"/>
        <w:numPr>
          <w:ilvl w:val="0"/>
          <w:numId w:val="14"/>
        </w:numPr>
        <w:tabs>
          <w:tab w:val="clear" w:pos="360"/>
        </w:tabs>
        <w:spacing w:after="200"/>
        <w:ind w:left="5100" w:firstLine="0"/>
        <w:rPr>
          <w:rFonts w:eastAsia="Times New Roman"/>
          <w:sz w:val="15"/>
          <w:szCs w:val="15"/>
          <w:lang w:eastAsia="ru-RU"/>
        </w:rPr>
      </w:pPr>
      <w:r w:rsidRPr="000B0E97">
        <w:rPr>
          <w:rFonts w:eastAsia="Times New Roman"/>
          <w:sz w:val="15"/>
          <w:szCs w:val="15"/>
          <w:lang w:eastAsia="ru-RU"/>
        </w:rPr>
        <w:t xml:space="preserve">                                    (для гражданина)</w:t>
      </w:r>
    </w:p>
    <w:p w14:paraId="5D4002CF" w14:textId="77777777" w:rsidR="000B0E97" w:rsidRPr="000B0E97" w:rsidRDefault="000B0E97" w:rsidP="000B0E97">
      <w:pPr>
        <w:widowControl w:val="0"/>
        <w:tabs>
          <w:tab w:val="left" w:leader="underscore" w:pos="4455"/>
          <w:tab w:val="left" w:leader="underscore" w:pos="7724"/>
        </w:tabs>
        <w:ind w:left="20"/>
        <w:rPr>
          <w:rFonts w:eastAsia="Times New Roman"/>
          <w:sz w:val="24"/>
          <w:szCs w:val="24"/>
          <w:lang w:eastAsia="ru-RU"/>
        </w:rPr>
      </w:pPr>
      <w:proofErr w:type="spellStart"/>
      <w:r w:rsidRPr="000B0E97">
        <w:rPr>
          <w:rFonts w:eastAsia="Times New Roman"/>
          <w:smallCaps/>
          <w:color w:val="000000"/>
          <w:sz w:val="24"/>
          <w:szCs w:val="24"/>
          <w:shd w:val="clear" w:color="auto" w:fill="FFFFFF"/>
          <w:lang w:eastAsia="ru-RU"/>
        </w:rPr>
        <w:t>огрн</w:t>
      </w:r>
      <w:proofErr w:type="spellEnd"/>
      <w:r w:rsidRPr="000B0E97">
        <w:rPr>
          <w:rFonts w:eastAsia="Times New Roman"/>
          <w:sz w:val="24"/>
          <w:szCs w:val="24"/>
          <w:lang w:eastAsia="ru-RU"/>
        </w:rPr>
        <w:tab/>
      </w:r>
      <w:proofErr w:type="spellStart"/>
      <w:r w:rsidRPr="000B0E97">
        <w:rPr>
          <w:rFonts w:eastAsia="Times New Roman"/>
          <w:sz w:val="24"/>
          <w:szCs w:val="24"/>
          <w:lang w:eastAsia="ru-RU"/>
        </w:rPr>
        <w:t>инн</w:t>
      </w:r>
      <w:proofErr w:type="spellEnd"/>
      <w:r w:rsidRPr="000B0E97">
        <w:rPr>
          <w:rFonts w:eastAsia="Times New Roman"/>
          <w:sz w:val="24"/>
          <w:szCs w:val="24"/>
          <w:lang w:eastAsia="ru-RU"/>
        </w:rPr>
        <w:t>________________________</w:t>
      </w:r>
      <w:r w:rsidRPr="000B0E97">
        <w:rPr>
          <w:rFonts w:eastAsia="Times New Roman"/>
          <w:sz w:val="24"/>
          <w:szCs w:val="24"/>
          <w:lang w:eastAsia="ru-RU"/>
        </w:rPr>
        <w:tab/>
      </w:r>
    </w:p>
    <w:p w14:paraId="7BB89C42" w14:textId="77777777" w:rsidR="000B0E97" w:rsidRPr="000B0E97" w:rsidRDefault="000B0E97" w:rsidP="000B0E97">
      <w:pPr>
        <w:widowControl w:val="0"/>
        <w:numPr>
          <w:ilvl w:val="0"/>
          <w:numId w:val="14"/>
        </w:numPr>
        <w:tabs>
          <w:tab w:val="clear" w:pos="360"/>
          <w:tab w:val="left" w:pos="5118"/>
        </w:tabs>
        <w:spacing w:after="200"/>
        <w:ind w:left="1360" w:firstLine="0"/>
        <w:rPr>
          <w:rFonts w:eastAsia="Times New Roman"/>
          <w:sz w:val="15"/>
          <w:szCs w:val="15"/>
          <w:lang w:eastAsia="ru-RU"/>
        </w:rPr>
      </w:pPr>
      <w:r w:rsidRPr="000B0E97">
        <w:rPr>
          <w:rFonts w:eastAsia="Times New Roman"/>
          <w:sz w:val="15"/>
          <w:szCs w:val="15"/>
          <w:lang w:eastAsia="ru-RU"/>
        </w:rPr>
        <w:t>(для юридического лица)</w:t>
      </w:r>
      <w:r w:rsidRPr="000B0E97">
        <w:rPr>
          <w:rFonts w:eastAsia="Times New Roman"/>
          <w:sz w:val="15"/>
          <w:szCs w:val="15"/>
          <w:lang w:eastAsia="ru-RU"/>
        </w:rPr>
        <w:tab/>
        <w:t>(для физических и юридических лиц)</w:t>
      </w:r>
    </w:p>
    <w:p w14:paraId="744F80BE" w14:textId="77777777" w:rsidR="000B0E97" w:rsidRPr="000B0E97" w:rsidRDefault="000B0E97" w:rsidP="000B0E97">
      <w:pPr>
        <w:widowControl w:val="0"/>
        <w:ind w:left="23"/>
        <w:rPr>
          <w:rFonts w:eastAsia="Times New Roman"/>
          <w:sz w:val="24"/>
          <w:szCs w:val="24"/>
          <w:lang w:eastAsia="ru-RU"/>
        </w:rPr>
      </w:pPr>
      <w:r w:rsidRPr="000B0E97">
        <w:rPr>
          <w:rFonts w:eastAsia="Times New Roman"/>
          <w:sz w:val="24"/>
          <w:lang w:eastAsia="ru-RU"/>
        </w:rPr>
        <w:t>Место жительства</w:t>
      </w:r>
      <w:r w:rsidRPr="000B0E97">
        <w:rPr>
          <w:rFonts w:eastAsia="Times New Roman"/>
          <w:sz w:val="32"/>
          <w:szCs w:val="24"/>
          <w:lang w:eastAsia="ru-RU"/>
        </w:rPr>
        <w:t xml:space="preserve"> </w:t>
      </w:r>
      <w:r w:rsidRPr="000B0E97">
        <w:rPr>
          <w:rFonts w:eastAsia="Times New Roman"/>
          <w:sz w:val="24"/>
          <w:szCs w:val="24"/>
          <w:lang w:eastAsia="ru-RU"/>
        </w:rPr>
        <w:t xml:space="preserve">(место нахождения юридического </w:t>
      </w:r>
      <w:proofErr w:type="gramStart"/>
      <w:r w:rsidRPr="000B0E97">
        <w:rPr>
          <w:rFonts w:eastAsia="Times New Roman"/>
          <w:sz w:val="24"/>
          <w:szCs w:val="24"/>
          <w:lang w:eastAsia="ru-RU"/>
        </w:rPr>
        <w:t>лица)_</w:t>
      </w:r>
      <w:proofErr w:type="gramEnd"/>
      <w:r w:rsidRPr="000B0E97">
        <w:rPr>
          <w:rFonts w:eastAsia="Times New Roman"/>
          <w:sz w:val="24"/>
          <w:szCs w:val="24"/>
          <w:lang w:eastAsia="ru-RU"/>
        </w:rPr>
        <w:t>__________________________</w:t>
      </w:r>
    </w:p>
    <w:p w14:paraId="290AE11A" w14:textId="77777777" w:rsidR="000B0E97" w:rsidRPr="000B0E97" w:rsidRDefault="000B0E97" w:rsidP="000B0E97">
      <w:pPr>
        <w:widowControl w:val="0"/>
        <w:jc w:val="both"/>
        <w:rPr>
          <w:rFonts w:eastAsia="Times New Roman"/>
          <w:sz w:val="24"/>
          <w:szCs w:val="24"/>
          <w:lang w:eastAsia="ru-RU"/>
        </w:rPr>
      </w:pPr>
      <w:r w:rsidRPr="000B0E97">
        <w:rPr>
          <w:rFonts w:eastAsia="Times New Roman"/>
          <w:sz w:val="24"/>
          <w:szCs w:val="24"/>
          <w:lang w:eastAsia="ru-RU"/>
        </w:rPr>
        <w:t xml:space="preserve">Организационно-правовая форма и сведения о государственной регистрации заявителя </w:t>
      </w:r>
      <w:r w:rsidRPr="000B0E97">
        <w:rPr>
          <w:rFonts w:eastAsia="Times New Roman"/>
          <w:sz w:val="24"/>
          <w:szCs w:val="24"/>
          <w:lang w:eastAsia="ru-RU"/>
        </w:rPr>
        <w:br/>
        <w:t xml:space="preserve">в Едином государственном реестре юридических лиц - в случае, </w:t>
      </w:r>
      <w:r w:rsidRPr="000B0E97">
        <w:rPr>
          <w:rFonts w:eastAsia="Times New Roman"/>
          <w:sz w:val="24"/>
          <w:szCs w:val="24"/>
          <w:lang w:eastAsia="ru-RU"/>
        </w:rPr>
        <w:br/>
        <w:t>если заявление подается юридическим лицом_____________________________________</w:t>
      </w:r>
    </w:p>
    <w:p w14:paraId="216A6176" w14:textId="77777777" w:rsidR="000B0E97" w:rsidRPr="000B0E97" w:rsidRDefault="000B0E97" w:rsidP="000B0E97">
      <w:pPr>
        <w:widowControl w:val="0"/>
        <w:ind w:left="20"/>
        <w:jc w:val="both"/>
        <w:rPr>
          <w:rFonts w:eastAsia="Times New Roman"/>
          <w:sz w:val="24"/>
          <w:szCs w:val="24"/>
          <w:lang w:eastAsia="ru-RU"/>
        </w:rPr>
      </w:pPr>
      <w:r w:rsidRPr="000B0E97">
        <w:rPr>
          <w:rFonts w:eastAsia="Times New Roman"/>
          <w:sz w:val="24"/>
          <w:szCs w:val="24"/>
          <w:lang w:eastAsia="ru-RU"/>
        </w:rPr>
        <w:t xml:space="preserve">Почтовый адрес, адрес электронной почты, номер телефона для связи с заявителем </w:t>
      </w:r>
      <w:r w:rsidRPr="000B0E97">
        <w:rPr>
          <w:rFonts w:eastAsia="Times New Roman"/>
          <w:sz w:val="24"/>
          <w:szCs w:val="24"/>
          <w:lang w:eastAsia="ru-RU"/>
        </w:rPr>
        <w:br/>
        <w:t>или представителем заявителя_________________________________________________</w:t>
      </w:r>
    </w:p>
    <w:p w14:paraId="0929BC7E" w14:textId="77777777" w:rsidR="000B0E97" w:rsidRPr="000B0E97" w:rsidRDefault="000B0E97" w:rsidP="000B0E97">
      <w:pPr>
        <w:widowControl w:val="0"/>
        <w:ind w:left="20"/>
        <w:rPr>
          <w:rFonts w:eastAsia="Times New Roman"/>
          <w:sz w:val="24"/>
          <w:szCs w:val="24"/>
          <w:lang w:eastAsia="ru-RU"/>
        </w:rPr>
      </w:pPr>
      <w:r w:rsidRPr="000B0E97">
        <w:rPr>
          <w:rFonts w:eastAsia="Times New Roman"/>
          <w:sz w:val="24"/>
          <w:szCs w:val="24"/>
          <w:lang w:eastAsia="ru-RU"/>
        </w:rPr>
        <w:t>Кадастровый номер (в случае, если планируется использование всего земельного участка или его части):</w:t>
      </w:r>
      <w:r w:rsidRPr="000B0E97">
        <w:rPr>
          <w:rFonts w:eastAsia="Times New Roman"/>
          <w:sz w:val="24"/>
          <w:szCs w:val="24"/>
          <w:lang w:eastAsia="ru-RU"/>
        </w:rPr>
        <w:tab/>
        <w:t>____________________________________________________________</w:t>
      </w:r>
    </w:p>
    <w:p w14:paraId="2130F256" w14:textId="77777777" w:rsidR="000B0E97" w:rsidRPr="000B0E97" w:rsidRDefault="000B0E97" w:rsidP="000B0E97">
      <w:pPr>
        <w:widowControl w:val="0"/>
        <w:ind w:left="20"/>
        <w:rPr>
          <w:rFonts w:eastAsia="Times New Roman"/>
          <w:sz w:val="24"/>
          <w:szCs w:val="24"/>
          <w:lang w:eastAsia="ru-RU"/>
        </w:rPr>
      </w:pPr>
      <w:r w:rsidRPr="000B0E97">
        <w:rPr>
          <w:rFonts w:eastAsia="Times New Roman"/>
          <w:sz w:val="24"/>
          <w:szCs w:val="24"/>
          <w:lang w:eastAsia="ru-RU"/>
        </w:rPr>
        <w:t xml:space="preserve">Местоположение земельного </w:t>
      </w:r>
      <w:proofErr w:type="gramStart"/>
      <w:r w:rsidRPr="000B0E97">
        <w:rPr>
          <w:rFonts w:eastAsia="Times New Roman"/>
          <w:sz w:val="24"/>
          <w:szCs w:val="24"/>
          <w:lang w:eastAsia="ru-RU"/>
        </w:rPr>
        <w:t>участка:_</w:t>
      </w:r>
      <w:proofErr w:type="gramEnd"/>
      <w:r w:rsidRPr="000B0E97">
        <w:rPr>
          <w:rFonts w:eastAsia="Times New Roman"/>
          <w:sz w:val="24"/>
          <w:szCs w:val="24"/>
          <w:lang w:eastAsia="ru-RU"/>
        </w:rPr>
        <w:t>____________________________________________</w:t>
      </w:r>
    </w:p>
    <w:p w14:paraId="6DCD886F" w14:textId="77777777" w:rsidR="000B0E97" w:rsidRPr="000B0E97" w:rsidRDefault="000B0E97" w:rsidP="000B0E97">
      <w:pPr>
        <w:widowControl w:val="0"/>
        <w:ind w:left="20"/>
        <w:rPr>
          <w:rFonts w:eastAsia="Times New Roman"/>
          <w:sz w:val="24"/>
          <w:szCs w:val="24"/>
          <w:lang w:eastAsia="ru-RU"/>
        </w:rPr>
      </w:pPr>
      <w:r w:rsidRPr="000B0E97">
        <w:rPr>
          <w:rFonts w:eastAsia="Times New Roman"/>
          <w:sz w:val="24"/>
          <w:szCs w:val="24"/>
          <w:lang w:eastAsia="ru-RU"/>
        </w:rPr>
        <w:t>_____________________________________________________________________________</w:t>
      </w:r>
    </w:p>
    <w:p w14:paraId="00F7F733" w14:textId="77777777" w:rsidR="000B0E97" w:rsidRPr="000B0E97" w:rsidRDefault="000B0E97" w:rsidP="000B0E97">
      <w:pPr>
        <w:widowControl w:val="0"/>
        <w:ind w:left="40" w:right="-144"/>
        <w:rPr>
          <w:rFonts w:eastAsia="Times New Roman"/>
          <w:sz w:val="24"/>
          <w:szCs w:val="24"/>
          <w:lang w:eastAsia="ru-RU"/>
        </w:rPr>
      </w:pPr>
      <w:r w:rsidRPr="000B0E97">
        <w:rPr>
          <w:rFonts w:eastAsia="Times New Roman"/>
          <w:sz w:val="24"/>
          <w:szCs w:val="24"/>
          <w:lang w:eastAsia="ru-RU"/>
        </w:rPr>
        <w:t>Предполагаемый срок использования ____________________________________________</w:t>
      </w:r>
    </w:p>
    <w:p w14:paraId="43D31028" w14:textId="77777777" w:rsidR="000B0E97" w:rsidRPr="000B0E97" w:rsidRDefault="000B0E97" w:rsidP="000B0E97">
      <w:pPr>
        <w:widowControl w:val="0"/>
        <w:ind w:left="40" w:right="-427"/>
        <w:rPr>
          <w:rFonts w:eastAsia="Times New Roman"/>
          <w:sz w:val="24"/>
          <w:szCs w:val="24"/>
          <w:lang w:eastAsia="ru-RU"/>
        </w:rPr>
      </w:pPr>
      <w:r w:rsidRPr="000B0E97">
        <w:rPr>
          <w:rFonts w:eastAsia="Times New Roman"/>
          <w:sz w:val="24"/>
          <w:szCs w:val="24"/>
          <w:lang w:eastAsia="ru-RU"/>
        </w:rPr>
        <w:t>Предполагаемая цель использования _____________________________________________</w:t>
      </w:r>
    </w:p>
    <w:p w14:paraId="131FA3F4" w14:textId="77777777" w:rsidR="000B0E97" w:rsidRPr="000B0E97" w:rsidRDefault="000B0E97" w:rsidP="000B0E97">
      <w:pPr>
        <w:widowControl w:val="0"/>
        <w:ind w:left="40" w:right="-2"/>
        <w:rPr>
          <w:rFonts w:eastAsia="Times New Roman"/>
          <w:sz w:val="27"/>
          <w:szCs w:val="27"/>
          <w:lang w:eastAsia="ru-RU"/>
        </w:rPr>
      </w:pPr>
      <w:r w:rsidRPr="000B0E97">
        <w:rPr>
          <w:rFonts w:eastAsia="Times New Roman"/>
          <w:sz w:val="27"/>
          <w:szCs w:val="27"/>
          <w:lang w:eastAsia="ru-RU"/>
        </w:rPr>
        <w:t>____________________________________________________________________</w:t>
      </w:r>
    </w:p>
    <w:p w14:paraId="3FE18947" w14:textId="77777777" w:rsidR="000B0E97" w:rsidRPr="000B0E97" w:rsidRDefault="000B0E97" w:rsidP="000B0E97">
      <w:pPr>
        <w:widowControl w:val="0"/>
        <w:numPr>
          <w:ilvl w:val="0"/>
          <w:numId w:val="14"/>
        </w:numPr>
        <w:tabs>
          <w:tab w:val="clear" w:pos="360"/>
        </w:tabs>
        <w:spacing w:after="200"/>
        <w:ind w:left="100" w:firstLine="0"/>
        <w:jc w:val="center"/>
        <w:rPr>
          <w:rFonts w:eastAsia="Times New Roman"/>
          <w:sz w:val="15"/>
          <w:szCs w:val="15"/>
          <w:lang w:eastAsia="ru-RU"/>
        </w:rPr>
      </w:pPr>
      <w:r w:rsidRPr="000B0E97">
        <w:rPr>
          <w:rFonts w:eastAsia="Times New Roman"/>
          <w:sz w:val="15"/>
          <w:szCs w:val="15"/>
          <w:lang w:eastAsia="ru-RU"/>
        </w:rPr>
        <w:t>(в соответствии с п.1 ст. 39.34 Земельного кодекса Российской Федерации)</w:t>
      </w:r>
    </w:p>
    <w:p w14:paraId="4A5C4721" w14:textId="77777777" w:rsidR="000B0E97" w:rsidRPr="000B0E97" w:rsidRDefault="000B0E97" w:rsidP="000B0E97">
      <w:pPr>
        <w:widowControl w:val="0"/>
        <w:tabs>
          <w:tab w:val="left" w:leader="underscore" w:pos="9202"/>
        </w:tabs>
        <w:ind w:left="40"/>
        <w:rPr>
          <w:rFonts w:eastAsia="Times New Roman"/>
          <w:sz w:val="24"/>
          <w:szCs w:val="24"/>
          <w:lang w:eastAsia="ru-RU"/>
        </w:rPr>
      </w:pPr>
      <w:r w:rsidRPr="000B0E97">
        <w:rPr>
          <w:rFonts w:eastAsia="Times New Roman"/>
          <w:sz w:val="24"/>
          <w:szCs w:val="24"/>
          <w:lang w:eastAsia="ru-RU"/>
        </w:rPr>
        <w:t>Вид объекта</w:t>
      </w:r>
      <w:r w:rsidRPr="000B0E97">
        <w:rPr>
          <w:rFonts w:eastAsia="Times New Roman"/>
          <w:sz w:val="24"/>
          <w:szCs w:val="24"/>
          <w:lang w:eastAsia="ru-RU"/>
        </w:rPr>
        <w:tab/>
      </w:r>
    </w:p>
    <w:p w14:paraId="51218AC3" w14:textId="77777777" w:rsidR="000B0E97" w:rsidRPr="000B0E97" w:rsidRDefault="000B0E97" w:rsidP="000B0E97">
      <w:pPr>
        <w:widowControl w:val="0"/>
        <w:ind w:left="40" w:right="-1"/>
        <w:rPr>
          <w:rFonts w:eastAsia="Times New Roman"/>
          <w:sz w:val="24"/>
          <w:szCs w:val="24"/>
          <w:lang w:eastAsia="ru-RU"/>
        </w:rPr>
      </w:pPr>
    </w:p>
    <w:p w14:paraId="0ED54983" w14:textId="77777777" w:rsidR="000B0E97" w:rsidRPr="000B0E97" w:rsidRDefault="000B0E97" w:rsidP="000B0E97">
      <w:pPr>
        <w:widowControl w:val="0"/>
        <w:ind w:left="40"/>
        <w:rPr>
          <w:rFonts w:eastAsia="Times New Roman"/>
          <w:sz w:val="24"/>
          <w:szCs w:val="24"/>
          <w:lang w:eastAsia="ru-RU"/>
        </w:rPr>
      </w:pPr>
      <w:r w:rsidRPr="000B0E97">
        <w:rPr>
          <w:rFonts w:eastAsia="Times New Roman"/>
          <w:sz w:val="24"/>
          <w:szCs w:val="24"/>
          <w:lang w:eastAsia="ru-RU"/>
        </w:rPr>
        <w:t xml:space="preserve">Основания, подтверждающие отсутствие необходимости в получении разрешения на строительство </w:t>
      </w:r>
      <w:proofErr w:type="gramStart"/>
      <w:r w:rsidRPr="000B0E97">
        <w:rPr>
          <w:rFonts w:eastAsia="Times New Roman"/>
          <w:sz w:val="24"/>
          <w:szCs w:val="24"/>
          <w:lang w:eastAsia="ru-RU"/>
        </w:rPr>
        <w:t>объектов:_</w:t>
      </w:r>
      <w:proofErr w:type="gramEnd"/>
      <w:r w:rsidRPr="000B0E97">
        <w:rPr>
          <w:rFonts w:eastAsia="Times New Roman"/>
          <w:sz w:val="24"/>
          <w:szCs w:val="24"/>
          <w:lang w:eastAsia="ru-RU"/>
        </w:rPr>
        <w:t>_______________________________________________________</w:t>
      </w:r>
    </w:p>
    <w:p w14:paraId="2771E4EF" w14:textId="77777777" w:rsidR="000B0E97" w:rsidRPr="000B0E97" w:rsidRDefault="000B0E97" w:rsidP="000B0E97">
      <w:pPr>
        <w:widowControl w:val="0"/>
        <w:ind w:left="40" w:right="-1"/>
        <w:rPr>
          <w:rFonts w:eastAsia="Times New Roman"/>
          <w:sz w:val="24"/>
          <w:szCs w:val="24"/>
          <w:lang w:eastAsia="ru-RU"/>
        </w:rPr>
      </w:pPr>
      <w:r w:rsidRPr="000B0E97">
        <w:rPr>
          <w:rFonts w:eastAsia="Times New Roman"/>
          <w:sz w:val="24"/>
          <w:szCs w:val="24"/>
          <w:lang w:eastAsia="ru-RU"/>
        </w:rPr>
        <w:t>_____________________________________________________________________________</w:t>
      </w:r>
    </w:p>
    <w:p w14:paraId="57685D18" w14:textId="77777777" w:rsidR="000B0E97" w:rsidRPr="000B0E97" w:rsidRDefault="000B0E97" w:rsidP="000B0E97">
      <w:pPr>
        <w:widowControl w:val="0"/>
        <w:numPr>
          <w:ilvl w:val="0"/>
          <w:numId w:val="14"/>
        </w:numPr>
        <w:tabs>
          <w:tab w:val="clear" w:pos="360"/>
        </w:tabs>
        <w:spacing w:after="200"/>
        <w:ind w:left="100" w:firstLine="0"/>
        <w:jc w:val="center"/>
        <w:rPr>
          <w:rFonts w:eastAsia="Times New Roman"/>
          <w:sz w:val="15"/>
          <w:szCs w:val="15"/>
          <w:lang w:eastAsia="ru-RU"/>
        </w:rPr>
      </w:pPr>
      <w:r w:rsidRPr="000B0E97">
        <w:rPr>
          <w:rFonts w:eastAsia="Times New Roman"/>
          <w:sz w:val="15"/>
          <w:szCs w:val="15"/>
          <w:lang w:eastAsia="ru-RU"/>
        </w:rPr>
        <w:t>(ст. 51 Градостроительного кодекса Российской Федерации, ст. 50 Закона Приморского края от 29.06.2009г. № 446-КЗ «О градостроительной деятельности на территории приморского края»)</w:t>
      </w:r>
    </w:p>
    <w:p w14:paraId="59C84B5E" w14:textId="77777777" w:rsidR="000B0E97" w:rsidRPr="000B0E97" w:rsidRDefault="000B0E97" w:rsidP="000B0E97">
      <w:pPr>
        <w:widowControl w:val="0"/>
        <w:numPr>
          <w:ilvl w:val="0"/>
          <w:numId w:val="14"/>
        </w:numPr>
        <w:tabs>
          <w:tab w:val="clear" w:pos="360"/>
        </w:tabs>
        <w:spacing w:after="200"/>
        <w:ind w:left="100" w:firstLine="0"/>
        <w:jc w:val="center"/>
        <w:rPr>
          <w:rFonts w:eastAsia="Times New Roman"/>
          <w:sz w:val="15"/>
          <w:szCs w:val="15"/>
          <w:lang w:eastAsia="ru-RU"/>
        </w:rPr>
      </w:pPr>
    </w:p>
    <w:p w14:paraId="74003355" w14:textId="77777777" w:rsidR="000B0E97" w:rsidRPr="000B0E97" w:rsidRDefault="000B0E97" w:rsidP="000B0E97">
      <w:pPr>
        <w:widowControl w:val="0"/>
        <w:numPr>
          <w:ilvl w:val="0"/>
          <w:numId w:val="14"/>
        </w:numPr>
        <w:tabs>
          <w:tab w:val="clear" w:pos="360"/>
        </w:tabs>
        <w:spacing w:after="200"/>
        <w:ind w:left="102" w:firstLine="0"/>
        <w:jc w:val="both"/>
        <w:rPr>
          <w:rFonts w:eastAsia="Times New Roman"/>
          <w:sz w:val="24"/>
          <w:szCs w:val="24"/>
          <w:lang w:eastAsia="ru-RU"/>
        </w:rPr>
      </w:pPr>
      <w:r w:rsidRPr="000B0E97">
        <w:rPr>
          <w:rFonts w:eastAsia="Times New Roman"/>
          <w:sz w:val="24"/>
          <w:szCs w:val="24"/>
          <w:lang w:eastAsia="ru-RU"/>
        </w:rPr>
        <w:t>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отношении которых подано заявление______________________________________________________________</w:t>
      </w:r>
    </w:p>
    <w:p w14:paraId="46BE2A15" w14:textId="77777777" w:rsidR="000B0E97" w:rsidRPr="000B0E97" w:rsidRDefault="000B0E97" w:rsidP="000B0E97">
      <w:pPr>
        <w:widowControl w:val="0"/>
        <w:numPr>
          <w:ilvl w:val="0"/>
          <w:numId w:val="14"/>
        </w:numPr>
        <w:tabs>
          <w:tab w:val="clear" w:pos="360"/>
        </w:tabs>
        <w:spacing w:after="200"/>
        <w:ind w:left="102" w:firstLine="0"/>
        <w:jc w:val="both"/>
        <w:rPr>
          <w:rFonts w:eastAsia="Times New Roman"/>
          <w:sz w:val="16"/>
          <w:szCs w:val="16"/>
          <w:lang w:eastAsia="ru-RU"/>
        </w:rPr>
      </w:pPr>
      <w:r w:rsidRPr="000B0E97">
        <w:rPr>
          <w:rFonts w:eastAsia="Times New Roman"/>
          <w:sz w:val="24"/>
          <w:szCs w:val="24"/>
          <w:lang w:eastAsia="ru-RU"/>
        </w:rPr>
        <w:t>_____________________________________________________________________________</w:t>
      </w:r>
      <w:r w:rsidRPr="000B0E97">
        <w:rPr>
          <w:rFonts w:eastAsia="Times New Roman"/>
          <w:sz w:val="16"/>
          <w:szCs w:val="16"/>
          <w:lang w:eastAsia="ru-RU"/>
        </w:rPr>
        <w:t xml:space="preserve">                                              (</w:t>
      </w:r>
      <w:proofErr w:type="spellStart"/>
      <w:r w:rsidRPr="000B0E97">
        <w:rPr>
          <w:rFonts w:eastAsia="Times New Roman"/>
          <w:sz w:val="16"/>
          <w:szCs w:val="16"/>
          <w:lang w:eastAsia="ru-RU"/>
        </w:rPr>
        <w:t>п.п</w:t>
      </w:r>
      <w:proofErr w:type="spellEnd"/>
      <w:r w:rsidRPr="000B0E97">
        <w:rPr>
          <w:rFonts w:eastAsia="Times New Roman"/>
          <w:sz w:val="16"/>
          <w:szCs w:val="16"/>
          <w:lang w:eastAsia="ru-RU"/>
        </w:rPr>
        <w:t xml:space="preserve"> «З» п. 3 </w:t>
      </w:r>
      <w:r w:rsidRPr="000B0E97">
        <w:rPr>
          <w:rFonts w:eastAsia="Times New Roman"/>
          <w:bCs/>
          <w:color w:val="22272F"/>
          <w:sz w:val="16"/>
          <w:szCs w:val="16"/>
          <w:shd w:val="clear" w:color="auto" w:fill="FFFFFF"/>
          <w:lang w:eastAsia="ru-RU"/>
        </w:rPr>
        <w:t>Постановление Правительства РФ от 27 ноября 2014 г.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tbl>
      <w:tblPr>
        <w:tblW w:w="9750" w:type="dxa"/>
        <w:tblLayout w:type="fixed"/>
        <w:tblLook w:val="04A0" w:firstRow="1" w:lastRow="0" w:firstColumn="1" w:lastColumn="0" w:noHBand="0" w:noVBand="1"/>
      </w:tblPr>
      <w:tblGrid>
        <w:gridCol w:w="3166"/>
        <w:gridCol w:w="6584"/>
      </w:tblGrid>
      <w:tr w:rsidR="000B0E97" w:rsidRPr="000B0E97" w14:paraId="14B4FA4E" w14:textId="77777777" w:rsidTr="000B0E97">
        <w:tc>
          <w:tcPr>
            <w:tcW w:w="9747" w:type="dxa"/>
            <w:gridSpan w:val="2"/>
          </w:tcPr>
          <w:p w14:paraId="0861382E" w14:textId="77777777" w:rsidR="000B0E97" w:rsidRPr="000B0E97" w:rsidRDefault="000B0E97" w:rsidP="000B0E97">
            <w:pPr>
              <w:widowControl w:val="0"/>
              <w:rPr>
                <w:rFonts w:eastAsia="Times New Roman"/>
                <w:sz w:val="22"/>
                <w:szCs w:val="24"/>
                <w:lang w:eastAsia="ru-RU"/>
              </w:rPr>
            </w:pPr>
          </w:p>
        </w:tc>
      </w:tr>
      <w:tr w:rsidR="000B0E97" w:rsidRPr="000B0E97" w14:paraId="0E29B7EA" w14:textId="77777777" w:rsidTr="000B0E97">
        <w:tc>
          <w:tcPr>
            <w:tcW w:w="3165" w:type="dxa"/>
            <w:hideMark/>
          </w:tcPr>
          <w:p w14:paraId="7DF341A6"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lastRenderedPageBreak/>
              <w:t>Контактный телефон (факс)</w:t>
            </w:r>
          </w:p>
        </w:tc>
        <w:tc>
          <w:tcPr>
            <w:tcW w:w="6582" w:type="dxa"/>
            <w:tcBorders>
              <w:top w:val="nil"/>
              <w:left w:val="nil"/>
              <w:bottom w:val="single" w:sz="4" w:space="0" w:color="auto"/>
              <w:right w:val="nil"/>
            </w:tcBorders>
          </w:tcPr>
          <w:p w14:paraId="782A69CC" w14:textId="77777777" w:rsidR="000B0E97" w:rsidRPr="000B0E97" w:rsidRDefault="000B0E97" w:rsidP="000B0E97">
            <w:pPr>
              <w:widowControl w:val="0"/>
              <w:rPr>
                <w:rFonts w:eastAsia="Times New Roman"/>
                <w:lang w:eastAsia="ru-RU"/>
              </w:rPr>
            </w:pPr>
          </w:p>
        </w:tc>
      </w:tr>
      <w:tr w:rsidR="000B0E97" w:rsidRPr="000B0E97" w14:paraId="437CF1E8" w14:textId="77777777" w:rsidTr="000B0E97">
        <w:tc>
          <w:tcPr>
            <w:tcW w:w="3165" w:type="dxa"/>
          </w:tcPr>
          <w:p w14:paraId="718148C6" w14:textId="77777777" w:rsidR="000B0E97" w:rsidRPr="000B0E97" w:rsidRDefault="000B0E97" w:rsidP="000B0E97">
            <w:pPr>
              <w:widowControl w:val="0"/>
              <w:rPr>
                <w:rFonts w:eastAsia="Times New Roman"/>
                <w:sz w:val="24"/>
                <w:szCs w:val="24"/>
                <w:lang w:eastAsia="ru-RU"/>
              </w:rPr>
            </w:pPr>
          </w:p>
          <w:p w14:paraId="07D1B9B0"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Адрес электронной почты</w:t>
            </w:r>
          </w:p>
        </w:tc>
        <w:tc>
          <w:tcPr>
            <w:tcW w:w="6582" w:type="dxa"/>
            <w:tcBorders>
              <w:top w:val="single" w:sz="4" w:space="0" w:color="auto"/>
              <w:left w:val="nil"/>
              <w:bottom w:val="single" w:sz="4" w:space="0" w:color="auto"/>
              <w:right w:val="nil"/>
            </w:tcBorders>
          </w:tcPr>
          <w:p w14:paraId="13CD3BD4" w14:textId="77777777" w:rsidR="000B0E97" w:rsidRPr="000B0E97" w:rsidRDefault="000B0E97" w:rsidP="000B0E97">
            <w:pPr>
              <w:widowControl w:val="0"/>
              <w:rPr>
                <w:rFonts w:eastAsia="Times New Roman"/>
                <w:lang w:eastAsia="ru-RU"/>
              </w:rPr>
            </w:pPr>
          </w:p>
        </w:tc>
      </w:tr>
      <w:tr w:rsidR="000B0E97" w:rsidRPr="000B0E97" w14:paraId="1285EEDC" w14:textId="77777777" w:rsidTr="000B0E97">
        <w:tc>
          <w:tcPr>
            <w:tcW w:w="3165" w:type="dxa"/>
          </w:tcPr>
          <w:p w14:paraId="2B592C78" w14:textId="77777777" w:rsidR="000B0E97" w:rsidRPr="000B0E97" w:rsidRDefault="000B0E97" w:rsidP="000B0E97">
            <w:pPr>
              <w:widowControl w:val="0"/>
              <w:rPr>
                <w:rFonts w:eastAsia="Times New Roman"/>
                <w:sz w:val="24"/>
                <w:szCs w:val="24"/>
                <w:lang w:eastAsia="ru-RU"/>
              </w:rPr>
            </w:pPr>
          </w:p>
          <w:p w14:paraId="170BD39C"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Иные сведения о заявителе</w:t>
            </w:r>
          </w:p>
        </w:tc>
        <w:tc>
          <w:tcPr>
            <w:tcW w:w="6582" w:type="dxa"/>
            <w:tcBorders>
              <w:top w:val="single" w:sz="4" w:space="0" w:color="auto"/>
              <w:left w:val="nil"/>
              <w:bottom w:val="single" w:sz="4" w:space="0" w:color="auto"/>
              <w:right w:val="nil"/>
            </w:tcBorders>
          </w:tcPr>
          <w:p w14:paraId="3BC1BD3F" w14:textId="77777777" w:rsidR="000B0E97" w:rsidRPr="000B0E97" w:rsidRDefault="000B0E97" w:rsidP="000B0E97">
            <w:pPr>
              <w:widowControl w:val="0"/>
              <w:rPr>
                <w:rFonts w:eastAsia="Times New Roman"/>
                <w:lang w:eastAsia="ru-RU"/>
              </w:rPr>
            </w:pPr>
          </w:p>
        </w:tc>
      </w:tr>
    </w:tbl>
    <w:p w14:paraId="372920A6" w14:textId="77777777" w:rsidR="000B0E97" w:rsidRPr="000B0E97" w:rsidRDefault="000B0E97" w:rsidP="000B0E97">
      <w:pPr>
        <w:widowControl w:val="0"/>
        <w:rPr>
          <w:rFonts w:eastAsia="Times New Roman"/>
          <w:lang w:eastAsia="ru-RU"/>
        </w:rPr>
      </w:pPr>
    </w:p>
    <w:p w14:paraId="3FD65905"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Приложение:</w:t>
      </w:r>
      <w:r w:rsidRPr="000B0E97">
        <w:rPr>
          <w:rFonts w:eastAsia="Times New Roman"/>
          <w:sz w:val="24"/>
          <w:szCs w:val="24"/>
          <w:vertAlign w:val="superscript"/>
          <w:lang w:eastAsia="ru-RU"/>
        </w:rPr>
        <w:footnoteReference w:id="1"/>
      </w:r>
    </w:p>
    <w:tbl>
      <w:tblPr>
        <w:tblW w:w="9606" w:type="dxa"/>
        <w:tblLook w:val="04A0" w:firstRow="1" w:lastRow="0" w:firstColumn="1" w:lastColumn="0" w:noHBand="0" w:noVBand="1"/>
      </w:tblPr>
      <w:tblGrid>
        <w:gridCol w:w="397"/>
        <w:gridCol w:w="3557"/>
        <w:gridCol w:w="3519"/>
        <w:gridCol w:w="2133"/>
      </w:tblGrid>
      <w:tr w:rsidR="000B0E97" w:rsidRPr="000B0E97" w14:paraId="62D03348" w14:textId="77777777" w:rsidTr="000B0E97">
        <w:tc>
          <w:tcPr>
            <w:tcW w:w="392" w:type="dxa"/>
            <w:hideMark/>
          </w:tcPr>
          <w:p w14:paraId="1D21F10E"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1.</w:t>
            </w:r>
          </w:p>
        </w:tc>
        <w:tc>
          <w:tcPr>
            <w:tcW w:w="9214" w:type="dxa"/>
            <w:gridSpan w:val="3"/>
            <w:tcBorders>
              <w:top w:val="nil"/>
              <w:left w:val="nil"/>
              <w:bottom w:val="single" w:sz="4" w:space="0" w:color="auto"/>
              <w:right w:val="nil"/>
            </w:tcBorders>
          </w:tcPr>
          <w:p w14:paraId="3A297091" w14:textId="77777777" w:rsidR="000B0E97" w:rsidRPr="000B0E97" w:rsidRDefault="000B0E97" w:rsidP="000B0E97">
            <w:pPr>
              <w:widowControl w:val="0"/>
              <w:rPr>
                <w:rFonts w:eastAsia="Times New Roman"/>
                <w:sz w:val="24"/>
                <w:szCs w:val="24"/>
                <w:lang w:eastAsia="ru-RU"/>
              </w:rPr>
            </w:pPr>
          </w:p>
        </w:tc>
      </w:tr>
      <w:tr w:rsidR="000B0E97" w:rsidRPr="000B0E97" w14:paraId="2C01A38B" w14:textId="77777777" w:rsidTr="000B0E97">
        <w:tc>
          <w:tcPr>
            <w:tcW w:w="392" w:type="dxa"/>
            <w:hideMark/>
          </w:tcPr>
          <w:p w14:paraId="684C2B5E"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2.</w:t>
            </w:r>
          </w:p>
        </w:tc>
        <w:tc>
          <w:tcPr>
            <w:tcW w:w="9214" w:type="dxa"/>
            <w:gridSpan w:val="3"/>
            <w:tcBorders>
              <w:top w:val="single" w:sz="4" w:space="0" w:color="auto"/>
              <w:left w:val="nil"/>
              <w:bottom w:val="single" w:sz="4" w:space="0" w:color="auto"/>
              <w:right w:val="nil"/>
            </w:tcBorders>
          </w:tcPr>
          <w:p w14:paraId="4D28A9A9" w14:textId="77777777" w:rsidR="000B0E97" w:rsidRPr="000B0E97" w:rsidRDefault="000B0E97" w:rsidP="000B0E97">
            <w:pPr>
              <w:widowControl w:val="0"/>
              <w:rPr>
                <w:rFonts w:eastAsia="Times New Roman"/>
                <w:sz w:val="24"/>
                <w:szCs w:val="24"/>
                <w:lang w:eastAsia="ru-RU"/>
              </w:rPr>
            </w:pPr>
          </w:p>
        </w:tc>
      </w:tr>
      <w:tr w:rsidR="000B0E97" w:rsidRPr="000B0E97" w14:paraId="3DC4559D" w14:textId="77777777" w:rsidTr="000B0E97">
        <w:tc>
          <w:tcPr>
            <w:tcW w:w="392" w:type="dxa"/>
            <w:hideMark/>
          </w:tcPr>
          <w:p w14:paraId="55EBDB98"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3.</w:t>
            </w:r>
          </w:p>
        </w:tc>
        <w:tc>
          <w:tcPr>
            <w:tcW w:w="9214" w:type="dxa"/>
            <w:gridSpan w:val="3"/>
            <w:tcBorders>
              <w:top w:val="single" w:sz="4" w:space="0" w:color="auto"/>
              <w:left w:val="nil"/>
              <w:bottom w:val="single" w:sz="4" w:space="0" w:color="auto"/>
              <w:right w:val="nil"/>
            </w:tcBorders>
          </w:tcPr>
          <w:p w14:paraId="545436BA" w14:textId="77777777" w:rsidR="000B0E97" w:rsidRPr="000B0E97" w:rsidRDefault="000B0E97" w:rsidP="000B0E97">
            <w:pPr>
              <w:widowControl w:val="0"/>
              <w:rPr>
                <w:rFonts w:eastAsia="Times New Roman"/>
                <w:sz w:val="24"/>
                <w:szCs w:val="24"/>
                <w:lang w:eastAsia="ru-RU"/>
              </w:rPr>
            </w:pPr>
          </w:p>
        </w:tc>
      </w:tr>
      <w:tr w:rsidR="000B0E97" w:rsidRPr="000B0E97" w14:paraId="0519B776" w14:textId="77777777" w:rsidTr="000B0E97">
        <w:tc>
          <w:tcPr>
            <w:tcW w:w="3951" w:type="dxa"/>
            <w:gridSpan w:val="2"/>
          </w:tcPr>
          <w:p w14:paraId="30152BEC" w14:textId="77777777" w:rsidR="000B0E97" w:rsidRPr="000B0E97" w:rsidRDefault="000B0E97" w:rsidP="000B0E97">
            <w:pPr>
              <w:widowControl w:val="0"/>
              <w:rPr>
                <w:rFonts w:eastAsia="Times New Roman"/>
                <w:sz w:val="24"/>
                <w:szCs w:val="24"/>
                <w:lang w:eastAsia="ru-RU"/>
              </w:rPr>
            </w:pPr>
          </w:p>
          <w:p w14:paraId="3742C5F1" w14:textId="77777777" w:rsidR="000B0E97" w:rsidRPr="000B0E97" w:rsidRDefault="000B0E97" w:rsidP="000B0E97">
            <w:pPr>
              <w:widowControl w:val="0"/>
              <w:rPr>
                <w:rFonts w:eastAsia="Times New Roman"/>
                <w:sz w:val="24"/>
                <w:szCs w:val="24"/>
                <w:lang w:eastAsia="ru-RU"/>
              </w:rPr>
            </w:pPr>
          </w:p>
        </w:tc>
        <w:tc>
          <w:tcPr>
            <w:tcW w:w="3521" w:type="dxa"/>
          </w:tcPr>
          <w:p w14:paraId="17B073CA" w14:textId="77777777" w:rsidR="000B0E97" w:rsidRPr="000B0E97" w:rsidRDefault="000B0E97" w:rsidP="000B0E97">
            <w:pPr>
              <w:widowControl w:val="0"/>
              <w:rPr>
                <w:rFonts w:eastAsia="Times New Roman"/>
                <w:sz w:val="24"/>
                <w:szCs w:val="24"/>
                <w:lang w:eastAsia="ru-RU"/>
              </w:rPr>
            </w:pPr>
          </w:p>
        </w:tc>
        <w:tc>
          <w:tcPr>
            <w:tcW w:w="2134" w:type="dxa"/>
            <w:vAlign w:val="center"/>
          </w:tcPr>
          <w:p w14:paraId="6756B990" w14:textId="77777777" w:rsidR="000B0E97" w:rsidRPr="000B0E97" w:rsidRDefault="000B0E97" w:rsidP="000B0E97">
            <w:pPr>
              <w:widowControl w:val="0"/>
              <w:jc w:val="center"/>
              <w:rPr>
                <w:rFonts w:eastAsia="Times New Roman"/>
                <w:sz w:val="24"/>
                <w:szCs w:val="24"/>
                <w:lang w:eastAsia="ru-RU"/>
              </w:rPr>
            </w:pPr>
          </w:p>
        </w:tc>
      </w:tr>
      <w:tr w:rsidR="000B0E97" w:rsidRPr="000B0E97" w14:paraId="3F8B2F9C" w14:textId="77777777" w:rsidTr="000B0E97">
        <w:tc>
          <w:tcPr>
            <w:tcW w:w="3951" w:type="dxa"/>
            <w:gridSpan w:val="2"/>
            <w:tcBorders>
              <w:top w:val="nil"/>
              <w:left w:val="nil"/>
              <w:bottom w:val="single" w:sz="4" w:space="0" w:color="auto"/>
              <w:right w:val="nil"/>
            </w:tcBorders>
          </w:tcPr>
          <w:p w14:paraId="469FDDCB" w14:textId="77777777" w:rsidR="000B0E97" w:rsidRPr="000B0E97" w:rsidRDefault="000B0E97" w:rsidP="000B0E97">
            <w:pPr>
              <w:widowControl w:val="0"/>
              <w:rPr>
                <w:rFonts w:eastAsia="Times New Roman"/>
                <w:sz w:val="24"/>
                <w:szCs w:val="24"/>
                <w:lang w:eastAsia="ru-RU"/>
              </w:rPr>
            </w:pPr>
          </w:p>
        </w:tc>
        <w:tc>
          <w:tcPr>
            <w:tcW w:w="3521" w:type="dxa"/>
          </w:tcPr>
          <w:p w14:paraId="7E0C89DC" w14:textId="77777777" w:rsidR="000B0E97" w:rsidRPr="000B0E97" w:rsidRDefault="000B0E97" w:rsidP="000B0E97">
            <w:pPr>
              <w:widowControl w:val="0"/>
              <w:rPr>
                <w:rFonts w:eastAsia="Times New Roman"/>
                <w:sz w:val="24"/>
                <w:szCs w:val="24"/>
                <w:lang w:eastAsia="ru-RU"/>
              </w:rPr>
            </w:pPr>
          </w:p>
        </w:tc>
        <w:tc>
          <w:tcPr>
            <w:tcW w:w="2134" w:type="dxa"/>
            <w:tcBorders>
              <w:top w:val="nil"/>
              <w:left w:val="nil"/>
              <w:bottom w:val="single" w:sz="4" w:space="0" w:color="auto"/>
              <w:right w:val="nil"/>
            </w:tcBorders>
            <w:vAlign w:val="center"/>
          </w:tcPr>
          <w:p w14:paraId="4211CA50" w14:textId="77777777" w:rsidR="000B0E97" w:rsidRPr="000B0E97" w:rsidRDefault="000B0E97" w:rsidP="000B0E97">
            <w:pPr>
              <w:widowControl w:val="0"/>
              <w:jc w:val="center"/>
              <w:rPr>
                <w:rFonts w:eastAsia="Times New Roman"/>
                <w:sz w:val="24"/>
                <w:szCs w:val="24"/>
                <w:lang w:eastAsia="ru-RU"/>
              </w:rPr>
            </w:pPr>
          </w:p>
        </w:tc>
      </w:tr>
      <w:tr w:rsidR="000B0E97" w:rsidRPr="000B0E97" w14:paraId="075A6289" w14:textId="77777777" w:rsidTr="000B0E97">
        <w:trPr>
          <w:trHeight w:val="58"/>
        </w:trPr>
        <w:tc>
          <w:tcPr>
            <w:tcW w:w="3951" w:type="dxa"/>
            <w:gridSpan w:val="2"/>
            <w:tcBorders>
              <w:top w:val="single" w:sz="4" w:space="0" w:color="auto"/>
              <w:left w:val="nil"/>
              <w:bottom w:val="nil"/>
              <w:right w:val="nil"/>
            </w:tcBorders>
            <w:hideMark/>
          </w:tcPr>
          <w:p w14:paraId="59AE57A0" w14:textId="77777777" w:rsidR="000B0E97" w:rsidRPr="000B0E97" w:rsidRDefault="000B0E97" w:rsidP="000B0E97">
            <w:pPr>
              <w:widowControl w:val="0"/>
              <w:jc w:val="center"/>
              <w:rPr>
                <w:rFonts w:eastAsia="Times New Roman"/>
                <w:sz w:val="24"/>
                <w:szCs w:val="24"/>
                <w:lang w:eastAsia="ru-RU"/>
              </w:rPr>
            </w:pPr>
            <w:r w:rsidRPr="000B0E97">
              <w:rPr>
                <w:rFonts w:eastAsia="Times New Roman"/>
                <w:sz w:val="24"/>
                <w:szCs w:val="24"/>
                <w:lang w:eastAsia="ru-RU"/>
              </w:rPr>
              <w:t>(подпись)</w:t>
            </w:r>
          </w:p>
        </w:tc>
        <w:tc>
          <w:tcPr>
            <w:tcW w:w="3521" w:type="dxa"/>
          </w:tcPr>
          <w:p w14:paraId="10647ACE" w14:textId="77777777" w:rsidR="000B0E97" w:rsidRPr="000B0E97" w:rsidRDefault="000B0E97" w:rsidP="000B0E97">
            <w:pPr>
              <w:widowControl w:val="0"/>
              <w:jc w:val="center"/>
              <w:rPr>
                <w:rFonts w:eastAsia="Times New Roman"/>
                <w:sz w:val="24"/>
                <w:szCs w:val="24"/>
                <w:lang w:eastAsia="ru-RU"/>
              </w:rPr>
            </w:pPr>
          </w:p>
        </w:tc>
        <w:tc>
          <w:tcPr>
            <w:tcW w:w="2134" w:type="dxa"/>
            <w:tcBorders>
              <w:top w:val="single" w:sz="4" w:space="0" w:color="auto"/>
              <w:left w:val="nil"/>
              <w:bottom w:val="nil"/>
              <w:right w:val="nil"/>
            </w:tcBorders>
            <w:hideMark/>
          </w:tcPr>
          <w:p w14:paraId="79C7F6F7" w14:textId="77777777" w:rsidR="000B0E97" w:rsidRPr="000B0E97" w:rsidRDefault="000B0E97" w:rsidP="000B0E97">
            <w:pPr>
              <w:widowControl w:val="0"/>
              <w:rPr>
                <w:rFonts w:eastAsia="Times New Roman"/>
                <w:sz w:val="24"/>
                <w:szCs w:val="24"/>
                <w:lang w:eastAsia="ru-RU"/>
              </w:rPr>
            </w:pPr>
            <w:r w:rsidRPr="000B0E97">
              <w:rPr>
                <w:rFonts w:eastAsia="Times New Roman"/>
                <w:sz w:val="24"/>
                <w:szCs w:val="24"/>
                <w:lang w:eastAsia="ru-RU"/>
              </w:rPr>
              <w:t>(дата)</w:t>
            </w:r>
          </w:p>
        </w:tc>
      </w:tr>
    </w:tbl>
    <w:p w14:paraId="3182DE8A" w14:textId="77777777" w:rsidR="000B0E97" w:rsidRPr="000B0E97" w:rsidRDefault="000B0E97" w:rsidP="000B0E97">
      <w:pPr>
        <w:spacing w:after="200"/>
        <w:rPr>
          <w:rFonts w:eastAsia="Times New Roman"/>
          <w:sz w:val="24"/>
          <w:szCs w:val="24"/>
          <w:lang w:eastAsia="ru-RU"/>
        </w:rPr>
      </w:pPr>
    </w:p>
    <w:p w14:paraId="04A01387" w14:textId="77777777" w:rsidR="000B0E97" w:rsidRPr="000B0E97" w:rsidRDefault="000B0E97" w:rsidP="000B0E97">
      <w:pPr>
        <w:spacing w:after="200"/>
        <w:rPr>
          <w:rFonts w:eastAsia="Times New Roman"/>
          <w:sz w:val="24"/>
          <w:szCs w:val="24"/>
          <w:lang w:eastAsia="ru-RU"/>
        </w:rPr>
      </w:pPr>
    </w:p>
    <w:p w14:paraId="0C19C8C9" w14:textId="77777777" w:rsidR="000B0E97" w:rsidRPr="000B0E97" w:rsidRDefault="000B0E97" w:rsidP="000B0E97">
      <w:pPr>
        <w:spacing w:after="200"/>
        <w:rPr>
          <w:rFonts w:eastAsia="Times New Roman"/>
          <w:sz w:val="24"/>
          <w:szCs w:val="24"/>
          <w:lang w:eastAsia="ru-RU"/>
        </w:rPr>
      </w:pPr>
    </w:p>
    <w:p w14:paraId="543876F9" w14:textId="77777777" w:rsidR="000B0E97" w:rsidRPr="000B0E97" w:rsidRDefault="000B0E97" w:rsidP="000B0E97">
      <w:pPr>
        <w:spacing w:after="200"/>
        <w:rPr>
          <w:rFonts w:eastAsia="Times New Roman"/>
          <w:sz w:val="24"/>
          <w:szCs w:val="24"/>
          <w:lang w:eastAsia="ru-RU"/>
        </w:rPr>
      </w:pPr>
    </w:p>
    <w:p w14:paraId="153911E4" w14:textId="77777777" w:rsidR="000B0E97" w:rsidRPr="000B0E97" w:rsidRDefault="000B0E97" w:rsidP="000B0E97">
      <w:pPr>
        <w:spacing w:after="200"/>
        <w:rPr>
          <w:rFonts w:eastAsia="Times New Roman"/>
          <w:sz w:val="24"/>
          <w:szCs w:val="24"/>
          <w:lang w:eastAsia="ru-RU"/>
        </w:rPr>
      </w:pPr>
    </w:p>
    <w:p w14:paraId="49700CBA" w14:textId="77777777" w:rsidR="000B0E97" w:rsidRPr="000B0E97" w:rsidRDefault="000B0E97" w:rsidP="000B0E97">
      <w:pPr>
        <w:spacing w:after="200"/>
        <w:rPr>
          <w:rFonts w:eastAsia="Times New Roman"/>
          <w:sz w:val="24"/>
          <w:szCs w:val="24"/>
          <w:lang w:eastAsia="ru-RU"/>
        </w:rPr>
      </w:pPr>
    </w:p>
    <w:p w14:paraId="6AA51E8C" w14:textId="77777777" w:rsidR="000B0E97" w:rsidRPr="000B0E97" w:rsidRDefault="000B0E97" w:rsidP="000B0E97">
      <w:pPr>
        <w:spacing w:after="200"/>
        <w:rPr>
          <w:rFonts w:eastAsia="Times New Roman"/>
          <w:sz w:val="24"/>
          <w:szCs w:val="24"/>
          <w:lang w:eastAsia="ru-RU"/>
        </w:rPr>
      </w:pPr>
    </w:p>
    <w:p w14:paraId="5B91DF0A" w14:textId="77777777" w:rsidR="000B0E97" w:rsidRPr="000B0E97" w:rsidRDefault="000B0E97" w:rsidP="000B0E97">
      <w:pPr>
        <w:spacing w:after="200"/>
        <w:rPr>
          <w:rFonts w:eastAsia="Times New Roman"/>
          <w:sz w:val="24"/>
          <w:szCs w:val="24"/>
          <w:lang w:eastAsia="ru-RU"/>
        </w:rPr>
      </w:pPr>
    </w:p>
    <w:p w14:paraId="062657FB" w14:textId="77777777" w:rsidR="000B0E97" w:rsidRPr="000B0E97" w:rsidRDefault="000B0E97" w:rsidP="000B0E97">
      <w:pPr>
        <w:spacing w:after="200"/>
        <w:rPr>
          <w:rFonts w:eastAsia="Times New Roman"/>
          <w:sz w:val="24"/>
          <w:szCs w:val="24"/>
          <w:lang w:eastAsia="ru-RU"/>
        </w:rPr>
      </w:pPr>
    </w:p>
    <w:p w14:paraId="0809E764" w14:textId="77777777" w:rsidR="000B0E97" w:rsidRPr="000B0E97" w:rsidRDefault="000B0E97" w:rsidP="000B0E97">
      <w:pPr>
        <w:spacing w:after="200"/>
        <w:rPr>
          <w:rFonts w:eastAsia="Times New Roman"/>
          <w:sz w:val="24"/>
          <w:szCs w:val="24"/>
          <w:lang w:eastAsia="ru-RU"/>
        </w:rPr>
      </w:pPr>
    </w:p>
    <w:p w14:paraId="7EFEAB6F" w14:textId="77777777" w:rsidR="000B0E97" w:rsidRPr="000B0E97" w:rsidRDefault="000B0E97" w:rsidP="000B0E97">
      <w:pPr>
        <w:spacing w:after="200"/>
        <w:rPr>
          <w:rFonts w:eastAsia="Times New Roman"/>
          <w:sz w:val="24"/>
          <w:szCs w:val="24"/>
          <w:lang w:eastAsia="ru-RU"/>
        </w:rPr>
      </w:pPr>
    </w:p>
    <w:p w14:paraId="0B03C5CD" w14:textId="77777777" w:rsidR="000B0E97" w:rsidRPr="000B0E97" w:rsidRDefault="000B0E97" w:rsidP="000B0E97">
      <w:pPr>
        <w:spacing w:after="200"/>
        <w:rPr>
          <w:rFonts w:eastAsia="Times New Roman"/>
          <w:sz w:val="24"/>
          <w:szCs w:val="24"/>
          <w:lang w:eastAsia="ru-RU"/>
        </w:rPr>
      </w:pPr>
    </w:p>
    <w:p w14:paraId="2AC80258" w14:textId="77777777" w:rsidR="000B0E97" w:rsidRPr="000B0E97" w:rsidRDefault="000B0E97" w:rsidP="000B0E97">
      <w:pPr>
        <w:spacing w:after="200"/>
        <w:rPr>
          <w:rFonts w:eastAsia="Times New Roman"/>
          <w:sz w:val="22"/>
          <w:szCs w:val="22"/>
          <w:lang w:eastAsia="ru-RU"/>
        </w:rPr>
      </w:pPr>
    </w:p>
    <w:p w14:paraId="6684854C" w14:textId="77777777" w:rsidR="00B164D5" w:rsidRDefault="00B164D5" w:rsidP="000B0E97">
      <w:pPr>
        <w:spacing w:after="200"/>
        <w:jc w:val="right"/>
        <w:rPr>
          <w:rFonts w:eastAsia="Times New Roman"/>
          <w:sz w:val="24"/>
          <w:szCs w:val="24"/>
          <w:lang w:eastAsia="ru-RU"/>
        </w:rPr>
        <w:sectPr w:rsidR="00B164D5" w:rsidSect="00B164D5">
          <w:pgSz w:w="11907" w:h="16840" w:code="9"/>
          <w:pgMar w:top="794" w:right="794" w:bottom="794" w:left="794" w:header="0" w:footer="0" w:gutter="0"/>
          <w:cols w:space="708"/>
          <w:docGrid w:linePitch="360"/>
        </w:sectPr>
      </w:pPr>
    </w:p>
    <w:p w14:paraId="560EBEA3" w14:textId="6CA08E6B" w:rsidR="000B0E97" w:rsidRPr="000B0E97" w:rsidRDefault="000B0E97" w:rsidP="000B0E97">
      <w:pPr>
        <w:spacing w:after="200"/>
        <w:jc w:val="right"/>
        <w:rPr>
          <w:rFonts w:eastAsia="Times New Roman"/>
          <w:sz w:val="24"/>
          <w:szCs w:val="24"/>
          <w:lang w:eastAsia="ru-RU"/>
        </w:rPr>
      </w:pPr>
      <w:r w:rsidRPr="000B0E97">
        <w:rPr>
          <w:rFonts w:eastAsia="Times New Roman"/>
          <w:sz w:val="24"/>
          <w:szCs w:val="24"/>
          <w:lang w:eastAsia="ru-RU"/>
        </w:rPr>
        <w:lastRenderedPageBreak/>
        <w:t>Приложение № 2</w:t>
      </w:r>
    </w:p>
    <w:p w14:paraId="0EB456CC" w14:textId="77777777" w:rsidR="000B0E97" w:rsidRPr="000B0E97" w:rsidRDefault="000B0E97" w:rsidP="000B0E97">
      <w:pPr>
        <w:widowControl w:val="0"/>
        <w:jc w:val="center"/>
        <w:rPr>
          <w:rFonts w:eastAsia="Times New Roman"/>
          <w:bCs/>
          <w:sz w:val="28"/>
          <w:szCs w:val="28"/>
          <w:lang w:eastAsia="ru-RU"/>
        </w:rPr>
      </w:pPr>
      <w:r w:rsidRPr="000B0E97">
        <w:rPr>
          <w:rFonts w:eastAsia="Times New Roman"/>
          <w:bCs/>
          <w:sz w:val="28"/>
          <w:szCs w:val="28"/>
          <w:lang w:eastAsia="ru-RU"/>
        </w:rPr>
        <w:t>БЛОК-СХЕМА</w:t>
      </w:r>
    </w:p>
    <w:p w14:paraId="377292F2" w14:textId="77777777" w:rsidR="000B0E97" w:rsidRPr="000B0E97" w:rsidRDefault="000B0E97" w:rsidP="000B0E97">
      <w:pPr>
        <w:widowControl w:val="0"/>
        <w:jc w:val="center"/>
        <w:rPr>
          <w:rFonts w:eastAsia="Times New Roman"/>
          <w:bCs/>
          <w:sz w:val="28"/>
          <w:szCs w:val="28"/>
          <w:lang w:eastAsia="ru-RU"/>
        </w:rPr>
      </w:pPr>
      <w:r w:rsidRPr="000B0E97">
        <w:rPr>
          <w:rFonts w:eastAsia="Times New Roman"/>
          <w:bCs/>
          <w:sz w:val="28"/>
          <w:szCs w:val="28"/>
          <w:lang w:eastAsia="ru-RU"/>
        </w:rPr>
        <w:t>ПРЕДОСТАВЛЕНИЯ МУНИЦИПАЛЬНОЙ УСЛУГИ</w:t>
      </w:r>
    </w:p>
    <w:p w14:paraId="417C28A7" w14:textId="77777777" w:rsidR="000B0E97" w:rsidRPr="000B0E97" w:rsidRDefault="000B0E97" w:rsidP="000B0E97">
      <w:pPr>
        <w:widowControl w:val="0"/>
        <w:jc w:val="center"/>
        <w:rPr>
          <w:rFonts w:eastAsia="Times New Roman"/>
          <w:bCs/>
          <w:sz w:val="28"/>
          <w:szCs w:val="28"/>
          <w:lang w:eastAsia="ru-RU"/>
        </w:rPr>
      </w:pPr>
    </w:p>
    <w:p w14:paraId="5330673B"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w:t>
      </w:r>
    </w:p>
    <w:p w14:paraId="02F5371A"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Прием и регистрация заявления с приложенными к нему документами     │</w:t>
      </w:r>
    </w:p>
    <w:p w14:paraId="144F8CCE"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w:t>
      </w:r>
    </w:p>
    <w:p w14:paraId="4AD982B2"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1577B890"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2CF0343F"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161116C0"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     Осуществление запроса </w:t>
      </w:r>
      <w:proofErr w:type="gramStart"/>
      <w:r w:rsidRPr="000B0E97">
        <w:rPr>
          <w:rFonts w:ascii="Courier New" w:eastAsia="Times New Roman" w:hAnsi="Courier New" w:cs="Courier New"/>
          <w:lang w:eastAsia="ru-RU"/>
        </w:rPr>
        <w:t xml:space="preserve">документов,   </w:t>
      </w:r>
      <w:proofErr w:type="gramEnd"/>
      <w:r w:rsidRPr="000B0E97">
        <w:rPr>
          <w:rFonts w:ascii="Courier New" w:eastAsia="Times New Roman" w:hAnsi="Courier New" w:cs="Courier New"/>
          <w:lang w:eastAsia="ru-RU"/>
        </w:rPr>
        <w:t xml:space="preserve">    │</w:t>
      </w:r>
    </w:p>
    <w:p w14:paraId="28A290A1"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│которые должны быть представлены в Учреждение│</w:t>
      </w:r>
    </w:p>
    <w:p w14:paraId="7F9331E6"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        в порядке межведомственного          │</w:t>
      </w:r>
    </w:p>
    <w:p w14:paraId="4CEE3459"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       информационного взаимодействия        │</w:t>
      </w:r>
    </w:p>
    <w:p w14:paraId="695B1478"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662D2D23"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                             │</w:t>
      </w:r>
    </w:p>
    <w:p w14:paraId="6E2986FB"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                            \/</w:t>
      </w:r>
    </w:p>
    <w:p w14:paraId="4A2C4145"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w:t>
      </w:r>
    </w:p>
    <w:p w14:paraId="1ED0D819"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Рассмотрение предоставленных документов и   │    │    Подготовка и    │</w:t>
      </w:r>
    </w:p>
    <w:p w14:paraId="4CFEFD5D"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принятие решения о выдаче разрешения на    │    │    направление     │</w:t>
      </w:r>
    </w:p>
    <w:p w14:paraId="6D4AC128"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использование земель или земельных </w:t>
      </w:r>
      <w:proofErr w:type="gramStart"/>
      <w:r w:rsidRPr="000B0E97">
        <w:rPr>
          <w:rFonts w:ascii="Courier New" w:eastAsia="Times New Roman" w:hAnsi="Courier New" w:cs="Courier New"/>
          <w:lang w:eastAsia="ru-RU"/>
        </w:rPr>
        <w:t>участков,  │</w:t>
      </w:r>
      <w:proofErr w:type="gramEnd"/>
      <w:r w:rsidRPr="000B0E97">
        <w:rPr>
          <w:rFonts w:ascii="Courier New" w:eastAsia="Times New Roman" w:hAnsi="Courier New" w:cs="Courier New"/>
          <w:lang w:eastAsia="ru-RU"/>
        </w:rPr>
        <w:t xml:space="preserve">    │     заявителю      │</w:t>
      </w:r>
    </w:p>
    <w:p w14:paraId="67E11CB5"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│находящихся в государственной или муниципальной│    </w:t>
      </w:r>
      <w:proofErr w:type="gramStart"/>
      <w:r w:rsidRPr="000B0E97">
        <w:rPr>
          <w:rFonts w:ascii="Courier New" w:eastAsia="Times New Roman" w:hAnsi="Courier New" w:cs="Courier New"/>
          <w:lang w:eastAsia="ru-RU"/>
        </w:rPr>
        <w:t>│  мотивированного</w:t>
      </w:r>
      <w:proofErr w:type="gramEnd"/>
      <w:r w:rsidRPr="000B0E97">
        <w:rPr>
          <w:rFonts w:ascii="Courier New" w:eastAsia="Times New Roman" w:hAnsi="Courier New" w:cs="Courier New"/>
          <w:lang w:eastAsia="ru-RU"/>
        </w:rPr>
        <w:t xml:space="preserve">   │</w:t>
      </w:r>
    </w:p>
    <w:p w14:paraId="42172B4A"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proofErr w:type="gramStart"/>
      <w:r w:rsidRPr="000B0E97">
        <w:rPr>
          <w:rFonts w:ascii="Courier New" w:eastAsia="Times New Roman" w:hAnsi="Courier New" w:cs="Courier New"/>
          <w:lang w:eastAsia="ru-RU"/>
        </w:rPr>
        <w:t>│  собственности</w:t>
      </w:r>
      <w:proofErr w:type="gramEnd"/>
      <w:r w:rsidRPr="000B0E97">
        <w:rPr>
          <w:rFonts w:ascii="Courier New" w:eastAsia="Times New Roman" w:hAnsi="Courier New" w:cs="Courier New"/>
          <w:lang w:eastAsia="ru-RU"/>
        </w:rPr>
        <w:t>, без предоставления земельных  │    │      отказа в      │</w:t>
      </w:r>
    </w:p>
    <w:p w14:paraId="0DE48011"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proofErr w:type="gramStart"/>
      <w:r w:rsidRPr="000B0E97">
        <w:rPr>
          <w:rFonts w:ascii="Courier New" w:eastAsia="Times New Roman" w:hAnsi="Courier New" w:cs="Courier New"/>
          <w:lang w:eastAsia="ru-RU"/>
        </w:rPr>
        <w:t>│  участков</w:t>
      </w:r>
      <w:proofErr w:type="gramEnd"/>
      <w:r w:rsidRPr="000B0E97">
        <w:rPr>
          <w:rFonts w:ascii="Courier New" w:eastAsia="Times New Roman" w:hAnsi="Courier New" w:cs="Courier New"/>
          <w:lang w:eastAsia="ru-RU"/>
        </w:rPr>
        <w:t xml:space="preserve"> и установления сервитута            │    │муниципальной услуги│</w:t>
      </w:r>
    </w:p>
    <w:p w14:paraId="1211B8E9"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w:t>
      </w:r>
    </w:p>
    <w:p w14:paraId="4CEF86FB"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1C1A17D6"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xml:space="preserve">                          \/</w:t>
      </w:r>
    </w:p>
    <w:p w14:paraId="30113F9D"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w:t>
      </w:r>
    </w:p>
    <w:p w14:paraId="20C23FD5"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Выдача (направление) Документа, являющегося результатом          │</w:t>
      </w:r>
    </w:p>
    <w:p w14:paraId="57178108"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                   предоставления муниципальной услуги                   │</w:t>
      </w:r>
    </w:p>
    <w:p w14:paraId="3BBDE1A7" w14:textId="77777777" w:rsidR="000B0E97" w:rsidRPr="000B0E97" w:rsidRDefault="000B0E97" w:rsidP="000B0E97">
      <w:pPr>
        <w:autoSpaceDE w:val="0"/>
        <w:autoSpaceDN w:val="0"/>
        <w:adjustRightInd w:val="0"/>
        <w:jc w:val="both"/>
        <w:rPr>
          <w:rFonts w:ascii="Courier New" w:eastAsia="Times New Roman" w:hAnsi="Courier New" w:cs="Courier New"/>
          <w:lang w:eastAsia="ru-RU"/>
        </w:rPr>
      </w:pPr>
      <w:r w:rsidRPr="000B0E97">
        <w:rPr>
          <w:rFonts w:ascii="Courier New" w:eastAsia="Times New Roman" w:hAnsi="Courier New" w:cs="Courier New"/>
          <w:lang w:eastAsia="ru-RU"/>
        </w:rPr>
        <w:t>└─────────────────────────────────────────────────────────────────────────┘</w:t>
      </w:r>
    </w:p>
    <w:p w14:paraId="7E86A406" w14:textId="77777777" w:rsidR="000B0E97" w:rsidRPr="000B0E97" w:rsidRDefault="000B0E97" w:rsidP="000B0E97">
      <w:pPr>
        <w:widowControl w:val="0"/>
        <w:jc w:val="center"/>
        <w:rPr>
          <w:rFonts w:eastAsia="Times New Roman"/>
          <w:bCs/>
          <w:sz w:val="28"/>
          <w:szCs w:val="28"/>
          <w:lang w:eastAsia="ru-RU"/>
        </w:rPr>
      </w:pPr>
    </w:p>
    <w:p w14:paraId="0E4F6AA7" w14:textId="77777777" w:rsidR="000B0E97" w:rsidRPr="000B0E97" w:rsidRDefault="000B0E97" w:rsidP="000B0E97">
      <w:pPr>
        <w:widowControl w:val="0"/>
        <w:jc w:val="center"/>
        <w:rPr>
          <w:rFonts w:eastAsia="Times New Roman"/>
          <w:bCs/>
          <w:sz w:val="28"/>
          <w:szCs w:val="28"/>
          <w:lang w:eastAsia="ru-RU"/>
        </w:rPr>
      </w:pPr>
    </w:p>
    <w:p w14:paraId="17BB2E82" w14:textId="77777777" w:rsidR="000B0E97" w:rsidRPr="000B0E97" w:rsidRDefault="000B0E97" w:rsidP="000B0E97">
      <w:pPr>
        <w:widowControl w:val="0"/>
        <w:jc w:val="center"/>
        <w:rPr>
          <w:rFonts w:eastAsia="Times New Roman"/>
          <w:bCs/>
          <w:sz w:val="28"/>
          <w:szCs w:val="28"/>
          <w:lang w:eastAsia="ru-RU"/>
        </w:rPr>
      </w:pPr>
    </w:p>
    <w:p w14:paraId="02F400A8" w14:textId="77777777" w:rsidR="000B0E97" w:rsidRPr="000B0E97" w:rsidRDefault="000B0E97" w:rsidP="000B0E97">
      <w:pPr>
        <w:widowControl w:val="0"/>
        <w:jc w:val="center"/>
        <w:rPr>
          <w:rFonts w:eastAsia="Times New Roman"/>
          <w:bCs/>
          <w:sz w:val="28"/>
          <w:szCs w:val="28"/>
          <w:lang w:eastAsia="ru-RU"/>
        </w:rPr>
      </w:pPr>
    </w:p>
    <w:p w14:paraId="65C9CED2" w14:textId="77777777" w:rsidR="000B0E97" w:rsidRPr="000B0E97" w:rsidRDefault="000B0E97" w:rsidP="000B0E97">
      <w:pPr>
        <w:widowControl w:val="0"/>
        <w:jc w:val="center"/>
        <w:rPr>
          <w:rFonts w:eastAsia="Times New Roman"/>
          <w:bCs/>
          <w:sz w:val="28"/>
          <w:szCs w:val="28"/>
          <w:lang w:eastAsia="ru-RU"/>
        </w:rPr>
      </w:pPr>
    </w:p>
    <w:p w14:paraId="0A104B6D" w14:textId="77777777" w:rsidR="000B0E97" w:rsidRPr="000B0E97" w:rsidRDefault="000B0E97" w:rsidP="000B0E97">
      <w:pPr>
        <w:widowControl w:val="0"/>
        <w:jc w:val="center"/>
        <w:rPr>
          <w:rFonts w:eastAsia="Times New Roman"/>
          <w:bCs/>
          <w:sz w:val="28"/>
          <w:szCs w:val="28"/>
          <w:lang w:eastAsia="ru-RU"/>
        </w:rPr>
      </w:pPr>
    </w:p>
    <w:p w14:paraId="2E2A45C1" w14:textId="77777777" w:rsidR="000B0E97" w:rsidRPr="000B0E97" w:rsidRDefault="000B0E97" w:rsidP="000B0E97">
      <w:pPr>
        <w:widowControl w:val="0"/>
        <w:jc w:val="center"/>
        <w:rPr>
          <w:rFonts w:eastAsia="Times New Roman"/>
          <w:bCs/>
          <w:sz w:val="28"/>
          <w:szCs w:val="28"/>
          <w:lang w:eastAsia="ru-RU"/>
        </w:rPr>
      </w:pPr>
      <w:r w:rsidRPr="000B0E97">
        <w:rPr>
          <w:rFonts w:eastAsia="Times New Roman"/>
          <w:bCs/>
          <w:sz w:val="28"/>
          <w:szCs w:val="28"/>
          <w:lang w:eastAsia="ru-RU"/>
        </w:rPr>
        <w:t>___________________</w:t>
      </w:r>
    </w:p>
    <w:p w14:paraId="26C2B696" w14:textId="77777777" w:rsidR="000B0E97" w:rsidRPr="000B0E97" w:rsidRDefault="000B0E97" w:rsidP="000B0E97">
      <w:pPr>
        <w:spacing w:after="200"/>
        <w:rPr>
          <w:rFonts w:ascii="Calibri" w:eastAsia="Times New Roman" w:hAnsi="Calibri"/>
          <w:sz w:val="22"/>
          <w:szCs w:val="22"/>
          <w:lang w:eastAsia="ru-RU"/>
        </w:rPr>
      </w:pPr>
    </w:p>
    <w:p w14:paraId="16E3582F" w14:textId="77777777" w:rsidR="000B0E97" w:rsidRPr="000B0E97" w:rsidRDefault="000B0E97" w:rsidP="000B0E97">
      <w:pPr>
        <w:spacing w:after="200"/>
        <w:rPr>
          <w:rFonts w:ascii="Calibri" w:eastAsia="Times New Roman" w:hAnsi="Calibri"/>
          <w:sz w:val="22"/>
          <w:szCs w:val="22"/>
          <w:lang w:eastAsia="ru-RU"/>
        </w:rPr>
      </w:pPr>
    </w:p>
    <w:p w14:paraId="2ABAC5B0" w14:textId="77777777" w:rsidR="000B0E97" w:rsidRPr="000B0E97" w:rsidRDefault="000B0E97" w:rsidP="000B0E97">
      <w:pPr>
        <w:spacing w:after="200"/>
        <w:rPr>
          <w:rFonts w:ascii="Calibri" w:eastAsia="Times New Roman" w:hAnsi="Calibri"/>
          <w:sz w:val="22"/>
          <w:szCs w:val="22"/>
          <w:lang w:eastAsia="ru-RU"/>
        </w:rPr>
      </w:pPr>
    </w:p>
    <w:p w14:paraId="5A3EB6C5" w14:textId="77777777" w:rsidR="000B0E97" w:rsidRPr="000B0E97" w:rsidRDefault="000B0E97" w:rsidP="000B0E97">
      <w:pPr>
        <w:spacing w:after="200"/>
        <w:rPr>
          <w:rFonts w:ascii="Calibri" w:eastAsia="Times New Roman" w:hAnsi="Calibri"/>
          <w:sz w:val="22"/>
          <w:szCs w:val="22"/>
          <w:lang w:eastAsia="ru-RU"/>
        </w:rPr>
      </w:pPr>
    </w:p>
    <w:p w14:paraId="32F6887F" w14:textId="77777777" w:rsidR="000B0E97" w:rsidRPr="000B0E97" w:rsidRDefault="000B0E97" w:rsidP="000B0E97">
      <w:pPr>
        <w:spacing w:after="200"/>
        <w:rPr>
          <w:rFonts w:ascii="Calibri" w:eastAsia="Times New Roman" w:hAnsi="Calibri"/>
          <w:sz w:val="22"/>
          <w:szCs w:val="22"/>
          <w:lang w:eastAsia="ru-RU"/>
        </w:rPr>
      </w:pPr>
    </w:p>
    <w:p w14:paraId="36DF3D50" w14:textId="77777777" w:rsidR="000B0E97" w:rsidRPr="000B0E97" w:rsidRDefault="000B0E97" w:rsidP="000B0E97">
      <w:pPr>
        <w:spacing w:after="200"/>
        <w:rPr>
          <w:rFonts w:ascii="Calibri" w:eastAsia="Times New Roman" w:hAnsi="Calibri"/>
          <w:sz w:val="22"/>
          <w:szCs w:val="22"/>
          <w:lang w:eastAsia="ru-RU"/>
        </w:rPr>
      </w:pPr>
    </w:p>
    <w:p w14:paraId="2D40035A" w14:textId="77777777" w:rsidR="000B0E97" w:rsidRPr="000B0E97" w:rsidRDefault="000B0E97" w:rsidP="000B0E97">
      <w:pPr>
        <w:spacing w:after="200"/>
        <w:rPr>
          <w:rFonts w:ascii="Calibri" w:eastAsia="Times New Roman" w:hAnsi="Calibri"/>
          <w:sz w:val="22"/>
          <w:szCs w:val="22"/>
          <w:lang w:eastAsia="ru-RU"/>
        </w:rPr>
      </w:pPr>
    </w:p>
    <w:p w14:paraId="0BCD4CA5" w14:textId="77777777" w:rsidR="000B0E97" w:rsidRPr="000B0E97" w:rsidRDefault="000B0E97" w:rsidP="000B0E97">
      <w:pPr>
        <w:spacing w:after="200"/>
        <w:rPr>
          <w:rFonts w:ascii="Calibri" w:eastAsia="Times New Roman" w:hAnsi="Calibri"/>
          <w:sz w:val="22"/>
          <w:szCs w:val="22"/>
          <w:lang w:eastAsia="ru-RU"/>
        </w:rPr>
      </w:pPr>
    </w:p>
    <w:p w14:paraId="5E020B37" w14:textId="77777777" w:rsidR="000B0E97" w:rsidRPr="000B0E97" w:rsidRDefault="000B0E97" w:rsidP="000B0E97">
      <w:pPr>
        <w:spacing w:after="200"/>
        <w:rPr>
          <w:rFonts w:ascii="Calibri" w:eastAsia="Times New Roman" w:hAnsi="Calibri"/>
          <w:sz w:val="22"/>
          <w:szCs w:val="22"/>
          <w:lang w:eastAsia="ru-RU"/>
        </w:rPr>
      </w:pPr>
    </w:p>
    <w:p w14:paraId="7DA5BB79" w14:textId="77777777" w:rsidR="00B164D5" w:rsidRDefault="00B164D5" w:rsidP="000B0E97">
      <w:pPr>
        <w:spacing w:after="200"/>
        <w:ind w:left="7080"/>
        <w:rPr>
          <w:rFonts w:eastAsia="Times New Roman"/>
          <w:sz w:val="24"/>
          <w:szCs w:val="24"/>
          <w:lang w:eastAsia="ru-RU"/>
        </w:rPr>
        <w:sectPr w:rsidR="00B164D5" w:rsidSect="00B164D5">
          <w:pgSz w:w="11907" w:h="16840" w:code="9"/>
          <w:pgMar w:top="794" w:right="794" w:bottom="794" w:left="794" w:header="0" w:footer="0" w:gutter="0"/>
          <w:cols w:space="708"/>
          <w:docGrid w:linePitch="360"/>
        </w:sectPr>
      </w:pPr>
    </w:p>
    <w:p w14:paraId="0F751C71" w14:textId="736ED31C" w:rsidR="000B0E97" w:rsidRPr="000B0E97" w:rsidRDefault="000B0E97" w:rsidP="000B0E97">
      <w:pPr>
        <w:spacing w:after="200"/>
        <w:ind w:left="7080"/>
        <w:rPr>
          <w:rFonts w:eastAsia="Times New Roman"/>
          <w:sz w:val="24"/>
          <w:szCs w:val="24"/>
          <w:lang w:eastAsia="ru-RU"/>
        </w:rPr>
      </w:pPr>
      <w:r w:rsidRPr="000B0E97">
        <w:rPr>
          <w:rFonts w:eastAsia="Times New Roman"/>
          <w:sz w:val="24"/>
          <w:szCs w:val="24"/>
          <w:lang w:eastAsia="ru-RU"/>
        </w:rPr>
        <w:lastRenderedPageBreak/>
        <w:t>Приложение № 3</w:t>
      </w:r>
    </w:p>
    <w:p w14:paraId="1AD0DE44" w14:textId="77777777" w:rsidR="000B0E97" w:rsidRPr="000B0E97" w:rsidRDefault="000B0E97" w:rsidP="000B0E97">
      <w:pPr>
        <w:spacing w:after="200"/>
        <w:jc w:val="center"/>
        <w:rPr>
          <w:rFonts w:eastAsia="Times New Roman"/>
          <w:b/>
          <w:sz w:val="28"/>
          <w:szCs w:val="28"/>
          <w:lang w:eastAsia="ru-RU"/>
        </w:rPr>
      </w:pPr>
      <w:r w:rsidRPr="000B0E97">
        <w:rPr>
          <w:rFonts w:eastAsia="Times New Roman"/>
          <w:b/>
          <w:sz w:val="28"/>
          <w:szCs w:val="28"/>
          <w:lang w:eastAsia="ru-RU"/>
        </w:rPr>
        <w:t>Справочная информация</w:t>
      </w:r>
    </w:p>
    <w:p w14:paraId="3BBC3CE9" w14:textId="77777777" w:rsidR="000B0E97" w:rsidRPr="000B0E97" w:rsidRDefault="000B0E97" w:rsidP="00B164D5">
      <w:pPr>
        <w:autoSpaceDE w:val="0"/>
        <w:autoSpaceDN w:val="0"/>
        <w:adjustRightInd w:val="0"/>
        <w:spacing w:after="200"/>
        <w:jc w:val="both"/>
        <w:rPr>
          <w:rFonts w:eastAsia="Calibr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5"/>
        <w:gridCol w:w="2802"/>
        <w:gridCol w:w="6592"/>
      </w:tblGrid>
      <w:tr w:rsidR="000B0E97" w:rsidRPr="000B0E97" w14:paraId="12FB2E57"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3F7986D1"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w:t>
            </w:r>
          </w:p>
        </w:tc>
        <w:tc>
          <w:tcPr>
            <w:tcW w:w="4556" w:type="pct"/>
            <w:gridSpan w:val="2"/>
            <w:tcBorders>
              <w:top w:val="single" w:sz="4" w:space="0" w:color="auto"/>
              <w:left w:val="single" w:sz="4" w:space="0" w:color="auto"/>
              <w:bottom w:val="single" w:sz="4" w:space="0" w:color="auto"/>
              <w:right w:val="single" w:sz="4" w:space="0" w:color="auto"/>
            </w:tcBorders>
            <w:hideMark/>
          </w:tcPr>
          <w:p w14:paraId="3435E767"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 xml:space="preserve">Администрация Хасанского муниципального округа Приморского края </w:t>
            </w:r>
          </w:p>
        </w:tc>
      </w:tr>
      <w:tr w:rsidR="000B0E97" w:rsidRPr="000B0E97" w14:paraId="1BC210E0" w14:textId="77777777" w:rsidTr="00B164D5">
        <w:tc>
          <w:tcPr>
            <w:tcW w:w="444" w:type="pct"/>
            <w:vMerge w:val="restart"/>
            <w:tcBorders>
              <w:top w:val="single" w:sz="4" w:space="0" w:color="auto"/>
              <w:left w:val="single" w:sz="4" w:space="0" w:color="auto"/>
              <w:bottom w:val="single" w:sz="4" w:space="0" w:color="auto"/>
              <w:right w:val="single" w:sz="4" w:space="0" w:color="auto"/>
            </w:tcBorders>
            <w:hideMark/>
          </w:tcPr>
          <w:p w14:paraId="492D83DD"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1.1.</w:t>
            </w:r>
          </w:p>
        </w:tc>
        <w:tc>
          <w:tcPr>
            <w:tcW w:w="4556" w:type="pct"/>
            <w:gridSpan w:val="2"/>
            <w:tcBorders>
              <w:top w:val="single" w:sz="4" w:space="0" w:color="auto"/>
              <w:left w:val="single" w:sz="4" w:space="0" w:color="auto"/>
              <w:bottom w:val="single" w:sz="4" w:space="0" w:color="auto"/>
              <w:right w:val="single" w:sz="4" w:space="0" w:color="auto"/>
            </w:tcBorders>
            <w:hideMark/>
          </w:tcPr>
          <w:p w14:paraId="7228A15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Местонахождение органа, предоставляющего муниципальную услугу:</w:t>
            </w:r>
          </w:p>
        </w:tc>
      </w:tr>
      <w:tr w:rsidR="000B0E97" w:rsidRPr="000B0E97" w14:paraId="7A21C818"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7F0E1080" w14:textId="77777777" w:rsidR="000B0E97" w:rsidRPr="000B0E97" w:rsidRDefault="000B0E97" w:rsidP="00262CED">
            <w:pPr>
              <w:rPr>
                <w:rFonts w:eastAsia="Calibri"/>
                <w:sz w:val="24"/>
                <w:szCs w:val="24"/>
                <w:lang w:eastAsia="ru-RU"/>
              </w:rPr>
            </w:pPr>
          </w:p>
        </w:tc>
        <w:tc>
          <w:tcPr>
            <w:tcW w:w="4556" w:type="pct"/>
            <w:gridSpan w:val="2"/>
            <w:tcBorders>
              <w:top w:val="single" w:sz="4" w:space="0" w:color="auto"/>
              <w:left w:val="single" w:sz="4" w:space="0" w:color="auto"/>
              <w:bottom w:val="single" w:sz="4" w:space="0" w:color="auto"/>
              <w:right w:val="single" w:sz="4" w:space="0" w:color="auto"/>
            </w:tcBorders>
            <w:hideMark/>
          </w:tcPr>
          <w:p w14:paraId="599C085E"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 xml:space="preserve">692701, Приморский край, Хасанский муниципальный округ, </w:t>
            </w:r>
          </w:p>
          <w:p w14:paraId="51F9E061" w14:textId="77777777" w:rsidR="000B0E97" w:rsidRPr="000B0E97" w:rsidRDefault="000B0E97" w:rsidP="00262CED">
            <w:pPr>
              <w:autoSpaceDE w:val="0"/>
              <w:autoSpaceDN w:val="0"/>
              <w:adjustRightInd w:val="0"/>
              <w:rPr>
                <w:rFonts w:eastAsia="Calibri"/>
                <w:sz w:val="24"/>
                <w:szCs w:val="24"/>
                <w:lang w:eastAsia="ru-RU"/>
              </w:rPr>
            </w:pPr>
            <w:proofErr w:type="spellStart"/>
            <w:r w:rsidRPr="000B0E97">
              <w:rPr>
                <w:rFonts w:eastAsia="Calibri"/>
                <w:sz w:val="24"/>
                <w:szCs w:val="24"/>
                <w:lang w:eastAsia="ru-RU"/>
              </w:rPr>
              <w:t>пгт</w:t>
            </w:r>
            <w:proofErr w:type="spellEnd"/>
            <w:r w:rsidRPr="000B0E97">
              <w:rPr>
                <w:rFonts w:eastAsia="Calibri"/>
                <w:sz w:val="24"/>
                <w:szCs w:val="24"/>
                <w:lang w:eastAsia="ru-RU"/>
              </w:rPr>
              <w:t xml:space="preserve">. Славянка, ул. Молодежная, </w:t>
            </w:r>
            <w:proofErr w:type="spellStart"/>
            <w:r w:rsidRPr="000B0E97">
              <w:rPr>
                <w:rFonts w:eastAsia="Calibri"/>
                <w:sz w:val="24"/>
                <w:szCs w:val="24"/>
                <w:lang w:eastAsia="ru-RU"/>
              </w:rPr>
              <w:t>влд</w:t>
            </w:r>
            <w:proofErr w:type="spellEnd"/>
            <w:r w:rsidRPr="000B0E97">
              <w:rPr>
                <w:rFonts w:eastAsia="Calibri"/>
                <w:sz w:val="24"/>
                <w:szCs w:val="24"/>
                <w:lang w:eastAsia="ru-RU"/>
              </w:rPr>
              <w:t xml:space="preserve">. 1, </w:t>
            </w:r>
            <w:proofErr w:type="spellStart"/>
            <w:r w:rsidRPr="000B0E97">
              <w:rPr>
                <w:rFonts w:eastAsia="Calibri"/>
                <w:sz w:val="24"/>
                <w:szCs w:val="24"/>
                <w:lang w:eastAsia="ru-RU"/>
              </w:rPr>
              <w:t>каб</w:t>
            </w:r>
            <w:proofErr w:type="spellEnd"/>
            <w:r w:rsidRPr="000B0E97">
              <w:rPr>
                <w:rFonts w:eastAsia="Calibri"/>
                <w:sz w:val="24"/>
                <w:szCs w:val="24"/>
                <w:lang w:eastAsia="ru-RU"/>
              </w:rPr>
              <w:t>. 321</w:t>
            </w:r>
          </w:p>
        </w:tc>
      </w:tr>
      <w:tr w:rsidR="000B0E97" w:rsidRPr="000B0E97" w14:paraId="2FB58886" w14:textId="77777777" w:rsidTr="00B164D5">
        <w:tc>
          <w:tcPr>
            <w:tcW w:w="444" w:type="pct"/>
            <w:vMerge w:val="restart"/>
            <w:tcBorders>
              <w:top w:val="single" w:sz="4" w:space="0" w:color="auto"/>
              <w:left w:val="single" w:sz="4" w:space="0" w:color="auto"/>
              <w:bottom w:val="single" w:sz="4" w:space="0" w:color="auto"/>
              <w:right w:val="single" w:sz="4" w:space="0" w:color="auto"/>
            </w:tcBorders>
            <w:hideMark/>
          </w:tcPr>
          <w:p w14:paraId="7D063F45"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1.2.</w:t>
            </w:r>
          </w:p>
        </w:tc>
        <w:tc>
          <w:tcPr>
            <w:tcW w:w="4556" w:type="pct"/>
            <w:gridSpan w:val="2"/>
            <w:tcBorders>
              <w:top w:val="single" w:sz="4" w:space="0" w:color="auto"/>
              <w:left w:val="single" w:sz="4" w:space="0" w:color="auto"/>
              <w:bottom w:val="single" w:sz="4" w:space="0" w:color="auto"/>
              <w:right w:val="single" w:sz="4" w:space="0" w:color="auto"/>
            </w:tcBorders>
            <w:hideMark/>
          </w:tcPr>
          <w:p w14:paraId="73B63253"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График работы органа, предоставляющего муниципальную услугу:</w:t>
            </w:r>
          </w:p>
        </w:tc>
      </w:tr>
      <w:tr w:rsidR="000B0E97" w:rsidRPr="000B0E97" w14:paraId="7F56065E"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62434595"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49D15B37"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Понедельник:</w:t>
            </w:r>
          </w:p>
        </w:tc>
        <w:tc>
          <w:tcPr>
            <w:tcW w:w="3197" w:type="pct"/>
            <w:tcBorders>
              <w:top w:val="single" w:sz="4" w:space="0" w:color="auto"/>
              <w:left w:val="single" w:sz="4" w:space="0" w:color="auto"/>
              <w:bottom w:val="single" w:sz="4" w:space="0" w:color="auto"/>
              <w:right w:val="single" w:sz="4" w:space="0" w:color="auto"/>
            </w:tcBorders>
            <w:hideMark/>
          </w:tcPr>
          <w:p w14:paraId="7FA53102"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09:00 - 13:00, 14:00 - 18:00</w:t>
            </w:r>
          </w:p>
        </w:tc>
      </w:tr>
      <w:tr w:rsidR="000B0E97" w:rsidRPr="000B0E97" w14:paraId="71B1B323"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223F530A"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72616917"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1E099BFB"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09:00 - 13:00, 14:00 - 18:00</w:t>
            </w:r>
          </w:p>
        </w:tc>
      </w:tr>
      <w:tr w:rsidR="000B0E97" w:rsidRPr="000B0E97" w14:paraId="231C3665"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49324671"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28C5394A"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Среда:</w:t>
            </w:r>
          </w:p>
        </w:tc>
        <w:tc>
          <w:tcPr>
            <w:tcW w:w="3197" w:type="pct"/>
            <w:tcBorders>
              <w:top w:val="single" w:sz="4" w:space="0" w:color="auto"/>
              <w:left w:val="single" w:sz="4" w:space="0" w:color="auto"/>
              <w:bottom w:val="single" w:sz="4" w:space="0" w:color="auto"/>
              <w:right w:val="single" w:sz="4" w:space="0" w:color="auto"/>
            </w:tcBorders>
            <w:hideMark/>
          </w:tcPr>
          <w:p w14:paraId="3133965D"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09:00 - 13:00, 14:00 - 18:00</w:t>
            </w:r>
          </w:p>
        </w:tc>
      </w:tr>
      <w:tr w:rsidR="000B0E97" w:rsidRPr="000B0E97" w14:paraId="7ABAA973"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0C5F748C"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4506C6A5"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2FFF9317"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09:00 - 13:00, 14:00 - 18:00</w:t>
            </w:r>
          </w:p>
        </w:tc>
      </w:tr>
      <w:tr w:rsidR="000B0E97" w:rsidRPr="000B0E97" w14:paraId="426C5A8D"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6603A7A5"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35436359"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Пятница:</w:t>
            </w:r>
          </w:p>
        </w:tc>
        <w:tc>
          <w:tcPr>
            <w:tcW w:w="3197" w:type="pct"/>
            <w:tcBorders>
              <w:top w:val="single" w:sz="4" w:space="0" w:color="auto"/>
              <w:left w:val="single" w:sz="4" w:space="0" w:color="auto"/>
              <w:bottom w:val="single" w:sz="4" w:space="0" w:color="auto"/>
              <w:right w:val="single" w:sz="4" w:space="0" w:color="auto"/>
            </w:tcBorders>
            <w:hideMark/>
          </w:tcPr>
          <w:p w14:paraId="75471137"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09:00 - 13:00, 14:00 - 17:00</w:t>
            </w:r>
          </w:p>
        </w:tc>
      </w:tr>
      <w:tr w:rsidR="000B0E97" w:rsidRPr="000B0E97" w14:paraId="2329455B"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51DA9888"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4A1A73EB"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Суббота:</w:t>
            </w:r>
          </w:p>
        </w:tc>
        <w:tc>
          <w:tcPr>
            <w:tcW w:w="3197" w:type="pct"/>
            <w:tcBorders>
              <w:top w:val="single" w:sz="4" w:space="0" w:color="auto"/>
              <w:left w:val="single" w:sz="4" w:space="0" w:color="auto"/>
              <w:bottom w:val="single" w:sz="4" w:space="0" w:color="auto"/>
              <w:right w:val="single" w:sz="4" w:space="0" w:color="auto"/>
            </w:tcBorders>
            <w:hideMark/>
          </w:tcPr>
          <w:p w14:paraId="73DDE86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выходной</w:t>
            </w:r>
          </w:p>
        </w:tc>
      </w:tr>
      <w:tr w:rsidR="000B0E97" w:rsidRPr="000B0E97" w14:paraId="5419E6CE"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015685CF"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6F581031"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Воскресенье:</w:t>
            </w:r>
          </w:p>
        </w:tc>
        <w:tc>
          <w:tcPr>
            <w:tcW w:w="3197" w:type="pct"/>
            <w:tcBorders>
              <w:top w:val="single" w:sz="4" w:space="0" w:color="auto"/>
              <w:left w:val="single" w:sz="4" w:space="0" w:color="auto"/>
              <w:bottom w:val="single" w:sz="4" w:space="0" w:color="auto"/>
              <w:right w:val="single" w:sz="4" w:space="0" w:color="auto"/>
            </w:tcBorders>
            <w:hideMark/>
          </w:tcPr>
          <w:p w14:paraId="20721846"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выходной</w:t>
            </w:r>
          </w:p>
        </w:tc>
      </w:tr>
      <w:tr w:rsidR="000B0E97" w:rsidRPr="000B0E97" w14:paraId="33834275" w14:textId="77777777" w:rsidTr="00B164D5">
        <w:tc>
          <w:tcPr>
            <w:tcW w:w="444" w:type="pct"/>
            <w:vMerge w:val="restart"/>
            <w:tcBorders>
              <w:top w:val="single" w:sz="4" w:space="0" w:color="auto"/>
              <w:left w:val="single" w:sz="4" w:space="0" w:color="auto"/>
              <w:bottom w:val="single" w:sz="4" w:space="0" w:color="auto"/>
              <w:right w:val="single" w:sz="4" w:space="0" w:color="auto"/>
            </w:tcBorders>
            <w:hideMark/>
          </w:tcPr>
          <w:p w14:paraId="00B8619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1.3.</w:t>
            </w:r>
          </w:p>
        </w:tc>
        <w:tc>
          <w:tcPr>
            <w:tcW w:w="4556" w:type="pct"/>
            <w:gridSpan w:val="2"/>
            <w:tcBorders>
              <w:top w:val="single" w:sz="4" w:space="0" w:color="auto"/>
              <w:left w:val="single" w:sz="4" w:space="0" w:color="auto"/>
              <w:bottom w:val="single" w:sz="4" w:space="0" w:color="auto"/>
              <w:right w:val="single" w:sz="4" w:space="0" w:color="auto"/>
            </w:tcBorders>
            <w:hideMark/>
          </w:tcPr>
          <w:p w14:paraId="3C841E18"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График приема заявителей управлением имущественных и земельных отношений администрации Хасанского муниципального округа:</w:t>
            </w:r>
          </w:p>
        </w:tc>
      </w:tr>
      <w:tr w:rsidR="000B0E97" w:rsidRPr="000B0E97" w14:paraId="1DD4E59E"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4D99493C"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0C9B6E9F"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41EF8BD9"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10:00 - 13:00, 14:00 - 17:00</w:t>
            </w:r>
          </w:p>
        </w:tc>
      </w:tr>
      <w:tr w:rsidR="000B0E97" w:rsidRPr="000B0E97" w14:paraId="0A66A93D" w14:textId="77777777" w:rsidTr="00B164D5">
        <w:tc>
          <w:tcPr>
            <w:tcW w:w="444" w:type="pct"/>
            <w:vMerge/>
            <w:tcBorders>
              <w:top w:val="single" w:sz="4" w:space="0" w:color="auto"/>
              <w:left w:val="single" w:sz="4" w:space="0" w:color="auto"/>
              <w:bottom w:val="single" w:sz="4" w:space="0" w:color="auto"/>
              <w:right w:val="single" w:sz="4" w:space="0" w:color="auto"/>
            </w:tcBorders>
            <w:vAlign w:val="center"/>
            <w:hideMark/>
          </w:tcPr>
          <w:p w14:paraId="0B799374" w14:textId="77777777" w:rsidR="000B0E97" w:rsidRPr="000B0E97" w:rsidRDefault="000B0E97" w:rsidP="00262CED">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521A6D55"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5AE1257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10:00 - 13:00, 14:00 - 17:00</w:t>
            </w:r>
          </w:p>
        </w:tc>
      </w:tr>
      <w:tr w:rsidR="000B0E97" w:rsidRPr="000B0E97" w14:paraId="4736742A"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1F773153"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1.4.</w:t>
            </w:r>
          </w:p>
        </w:tc>
        <w:tc>
          <w:tcPr>
            <w:tcW w:w="4556" w:type="pct"/>
            <w:gridSpan w:val="2"/>
            <w:tcBorders>
              <w:top w:val="single" w:sz="4" w:space="0" w:color="auto"/>
              <w:left w:val="single" w:sz="4" w:space="0" w:color="auto"/>
              <w:bottom w:val="single" w:sz="4" w:space="0" w:color="auto"/>
              <w:right w:val="single" w:sz="4" w:space="0" w:color="auto"/>
            </w:tcBorders>
            <w:hideMark/>
          </w:tcPr>
          <w:p w14:paraId="3AABFE6A"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Контактные телефоны органа, предоставляющего муниципальную услугу:</w:t>
            </w:r>
          </w:p>
          <w:p w14:paraId="734C0A5D"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8 (42331) 46-4-90, 8 (423331) 46-0-86, 8 (42331) 46-5-11</w:t>
            </w:r>
          </w:p>
        </w:tc>
      </w:tr>
      <w:tr w:rsidR="000B0E97" w:rsidRPr="000B0E97" w14:paraId="597476BB"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0F135C22"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1.5.</w:t>
            </w:r>
          </w:p>
        </w:tc>
        <w:tc>
          <w:tcPr>
            <w:tcW w:w="4556" w:type="pct"/>
            <w:gridSpan w:val="2"/>
            <w:tcBorders>
              <w:top w:val="single" w:sz="4" w:space="0" w:color="auto"/>
              <w:left w:val="single" w:sz="4" w:space="0" w:color="auto"/>
              <w:bottom w:val="single" w:sz="4" w:space="0" w:color="auto"/>
              <w:right w:val="single" w:sz="4" w:space="0" w:color="auto"/>
            </w:tcBorders>
            <w:hideMark/>
          </w:tcPr>
          <w:p w14:paraId="74C234E7" w14:textId="77777777" w:rsidR="000B0E97" w:rsidRPr="000B0E97" w:rsidRDefault="000B0E97" w:rsidP="00262CED">
            <w:pPr>
              <w:rPr>
                <w:rFonts w:eastAsia="Times New Roman"/>
                <w:sz w:val="24"/>
                <w:szCs w:val="24"/>
                <w:lang w:eastAsia="ru-RU"/>
              </w:rPr>
            </w:pPr>
            <w:r w:rsidRPr="000B0E97">
              <w:rPr>
                <w:rFonts w:eastAsia="Times New Roman"/>
                <w:sz w:val="24"/>
                <w:szCs w:val="24"/>
                <w:lang w:eastAsia="ru-RU"/>
              </w:rPr>
              <w:t xml:space="preserve">Официальный сайт органа, предоставляющего муниципальную услугу: </w:t>
            </w:r>
            <w:r w:rsidRPr="000B0E97">
              <w:rPr>
                <w:rFonts w:eastAsia="Times New Roman"/>
                <w:sz w:val="26"/>
                <w:szCs w:val="26"/>
                <w:u w:val="single"/>
                <w:lang w:eastAsia="ru-RU"/>
              </w:rPr>
              <w:t>https://xasanskij-r25.gosweb.gosuslugi.ru/</w:t>
            </w:r>
          </w:p>
        </w:tc>
      </w:tr>
      <w:tr w:rsidR="000B0E97" w:rsidRPr="000B0E97" w14:paraId="57F9731F"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63FBC4AA"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1.6.</w:t>
            </w:r>
          </w:p>
        </w:tc>
        <w:tc>
          <w:tcPr>
            <w:tcW w:w="4556" w:type="pct"/>
            <w:gridSpan w:val="2"/>
            <w:tcBorders>
              <w:top w:val="single" w:sz="4" w:space="0" w:color="auto"/>
              <w:left w:val="single" w:sz="4" w:space="0" w:color="auto"/>
              <w:bottom w:val="single" w:sz="4" w:space="0" w:color="auto"/>
              <w:right w:val="single" w:sz="4" w:space="0" w:color="auto"/>
            </w:tcBorders>
            <w:hideMark/>
          </w:tcPr>
          <w:p w14:paraId="4CB49AB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 xml:space="preserve">Адрес электронной почты органа, предоставляющего муниципальную услугу: </w:t>
            </w:r>
          </w:p>
          <w:p w14:paraId="479FC947" w14:textId="77777777" w:rsidR="000B0E97" w:rsidRPr="000B0E97" w:rsidRDefault="00526D14" w:rsidP="00262CED">
            <w:pPr>
              <w:autoSpaceDE w:val="0"/>
              <w:autoSpaceDN w:val="0"/>
              <w:adjustRightInd w:val="0"/>
              <w:rPr>
                <w:rFonts w:eastAsia="Calibri"/>
                <w:sz w:val="24"/>
                <w:szCs w:val="24"/>
                <w:lang w:eastAsia="ru-RU"/>
              </w:rPr>
            </w:pPr>
            <w:hyperlink r:id="rId68" w:history="1">
              <w:r w:rsidR="000B0E97" w:rsidRPr="000B0E97">
                <w:rPr>
                  <w:rFonts w:eastAsia="Calibri"/>
                  <w:sz w:val="26"/>
                  <w:szCs w:val="26"/>
                  <w:u w:val="single"/>
                  <w:lang w:val="en-US" w:eastAsia="ru-RU"/>
                </w:rPr>
                <w:t>hasanski</w:t>
              </w:r>
              <w:r w:rsidR="000B0E97" w:rsidRPr="000B0E97">
                <w:rPr>
                  <w:rFonts w:eastAsia="Calibri"/>
                  <w:sz w:val="26"/>
                  <w:szCs w:val="26"/>
                  <w:u w:val="single"/>
                  <w:lang w:eastAsia="ru-RU"/>
                </w:rPr>
                <w:t>@</w:t>
              </w:r>
              <w:r w:rsidR="000B0E97" w:rsidRPr="000B0E97">
                <w:rPr>
                  <w:rFonts w:eastAsia="Calibri"/>
                  <w:sz w:val="26"/>
                  <w:szCs w:val="26"/>
                  <w:u w:val="single"/>
                  <w:lang w:val="en-US" w:eastAsia="ru-RU"/>
                </w:rPr>
                <w:t>yandex</w:t>
              </w:r>
              <w:r w:rsidR="000B0E97" w:rsidRPr="000B0E97">
                <w:rPr>
                  <w:rFonts w:eastAsia="Calibri"/>
                  <w:sz w:val="26"/>
                  <w:szCs w:val="26"/>
                  <w:u w:val="single"/>
                  <w:lang w:eastAsia="ru-RU"/>
                </w:rPr>
                <w:t>.</w:t>
              </w:r>
              <w:proofErr w:type="spellStart"/>
              <w:r w:rsidR="000B0E97" w:rsidRPr="000B0E97">
                <w:rPr>
                  <w:rFonts w:eastAsia="Calibri"/>
                  <w:sz w:val="26"/>
                  <w:szCs w:val="26"/>
                  <w:u w:val="single"/>
                  <w:lang w:val="en-US" w:eastAsia="ru-RU"/>
                </w:rPr>
                <w:t>ru</w:t>
              </w:r>
              <w:proofErr w:type="spellEnd"/>
            </w:hyperlink>
            <w:r w:rsidR="000B0E97" w:rsidRPr="000B0E97">
              <w:rPr>
                <w:rFonts w:eastAsia="Calibri"/>
                <w:sz w:val="26"/>
                <w:szCs w:val="26"/>
                <w:u w:val="single"/>
                <w:lang w:val="en-US" w:eastAsia="ru-RU"/>
              </w:rPr>
              <w:t xml:space="preserve"> </w:t>
            </w:r>
            <w:r w:rsidR="000B0E97" w:rsidRPr="000B0E97">
              <w:rPr>
                <w:rFonts w:eastAsia="Calibri"/>
                <w:sz w:val="24"/>
                <w:szCs w:val="24"/>
                <w:lang w:val="en-US" w:eastAsia="ru-RU"/>
              </w:rPr>
              <w:t xml:space="preserve"> </w:t>
            </w:r>
          </w:p>
        </w:tc>
      </w:tr>
      <w:tr w:rsidR="000B0E97" w:rsidRPr="000B0E97" w14:paraId="14EC7ECB"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17C24D4C"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2.</w:t>
            </w:r>
          </w:p>
        </w:tc>
        <w:tc>
          <w:tcPr>
            <w:tcW w:w="4556" w:type="pct"/>
            <w:gridSpan w:val="2"/>
            <w:tcBorders>
              <w:top w:val="single" w:sz="4" w:space="0" w:color="auto"/>
              <w:left w:val="single" w:sz="4" w:space="0" w:color="auto"/>
              <w:bottom w:val="single" w:sz="4" w:space="0" w:color="auto"/>
              <w:right w:val="single" w:sz="4" w:space="0" w:color="auto"/>
            </w:tcBorders>
            <w:hideMark/>
          </w:tcPr>
          <w:p w14:paraId="141C18B4" w14:textId="77777777" w:rsidR="000B0E97" w:rsidRPr="000B0E97" w:rsidRDefault="000B0E97" w:rsidP="00930723">
            <w:pPr>
              <w:autoSpaceDE w:val="0"/>
              <w:autoSpaceDN w:val="0"/>
              <w:adjustRightInd w:val="0"/>
              <w:jc w:val="both"/>
              <w:rPr>
                <w:rFonts w:eastAsia="Calibri"/>
                <w:sz w:val="24"/>
                <w:szCs w:val="24"/>
                <w:lang w:eastAsia="ru-RU"/>
              </w:rPr>
            </w:pPr>
            <w:r w:rsidRPr="000B0E97">
              <w:rPr>
                <w:rFonts w:eastAsia="Calibri"/>
                <w:sz w:val="24"/>
                <w:szCs w:val="24"/>
                <w:lang w:eastAsia="ru-RU"/>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0B0E97" w:rsidRPr="000B0E97" w14:paraId="6DB70A17"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4FC8FD93"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2.1.</w:t>
            </w:r>
          </w:p>
        </w:tc>
        <w:tc>
          <w:tcPr>
            <w:tcW w:w="4556" w:type="pct"/>
            <w:gridSpan w:val="2"/>
            <w:tcBorders>
              <w:top w:val="single" w:sz="4" w:space="0" w:color="auto"/>
              <w:left w:val="single" w:sz="4" w:space="0" w:color="auto"/>
              <w:bottom w:val="single" w:sz="4" w:space="0" w:color="auto"/>
              <w:right w:val="single" w:sz="4" w:space="0" w:color="auto"/>
            </w:tcBorders>
            <w:hideMark/>
          </w:tcPr>
          <w:p w14:paraId="6CB4C358"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69" w:history="1">
              <w:r w:rsidRPr="00262CED">
                <w:rPr>
                  <w:rFonts w:eastAsia="Calibri"/>
                  <w:sz w:val="24"/>
                  <w:szCs w:val="24"/>
                  <w:lang w:eastAsia="ru-RU"/>
                </w:rPr>
                <w:t>www.mfc-25.ru</w:t>
              </w:r>
            </w:hyperlink>
          </w:p>
        </w:tc>
      </w:tr>
      <w:tr w:rsidR="000B0E97" w:rsidRPr="000B0E97" w14:paraId="7D1C1907" w14:textId="77777777" w:rsidTr="00B164D5">
        <w:tc>
          <w:tcPr>
            <w:tcW w:w="444" w:type="pct"/>
            <w:tcBorders>
              <w:top w:val="single" w:sz="4" w:space="0" w:color="auto"/>
              <w:left w:val="single" w:sz="4" w:space="0" w:color="auto"/>
              <w:bottom w:val="single" w:sz="4" w:space="0" w:color="auto"/>
              <w:right w:val="single" w:sz="4" w:space="0" w:color="auto"/>
            </w:tcBorders>
            <w:hideMark/>
          </w:tcPr>
          <w:p w14:paraId="220B0FC4"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2.2.</w:t>
            </w:r>
          </w:p>
        </w:tc>
        <w:tc>
          <w:tcPr>
            <w:tcW w:w="4556" w:type="pct"/>
            <w:gridSpan w:val="2"/>
            <w:tcBorders>
              <w:top w:val="single" w:sz="4" w:space="0" w:color="auto"/>
              <w:left w:val="single" w:sz="4" w:space="0" w:color="auto"/>
              <w:bottom w:val="single" w:sz="4" w:space="0" w:color="auto"/>
              <w:right w:val="single" w:sz="4" w:space="0" w:color="auto"/>
            </w:tcBorders>
            <w:hideMark/>
          </w:tcPr>
          <w:p w14:paraId="1D688BFA"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Единый телефон сети МФЦ, расположенных на территории Приморского края:</w:t>
            </w:r>
          </w:p>
          <w:p w14:paraId="4ECEAB05"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8(423) 201-01-56</w:t>
            </w:r>
          </w:p>
          <w:p w14:paraId="6983B74E" w14:textId="77777777" w:rsidR="000B0E97" w:rsidRPr="000B0E97" w:rsidRDefault="000B0E97" w:rsidP="00262CED">
            <w:pPr>
              <w:autoSpaceDE w:val="0"/>
              <w:autoSpaceDN w:val="0"/>
              <w:adjustRightInd w:val="0"/>
              <w:rPr>
                <w:rFonts w:eastAsia="Calibri"/>
                <w:sz w:val="24"/>
                <w:szCs w:val="24"/>
                <w:lang w:eastAsia="ru-RU"/>
              </w:rPr>
            </w:pPr>
            <w:r w:rsidRPr="000B0E97">
              <w:rPr>
                <w:rFonts w:eastAsia="Calibri"/>
                <w:sz w:val="24"/>
                <w:szCs w:val="24"/>
                <w:lang w:eastAsia="ru-RU"/>
              </w:rPr>
              <w:t>Адрес электронной почты: info@mfc-25.ru</w:t>
            </w:r>
          </w:p>
        </w:tc>
      </w:tr>
    </w:tbl>
    <w:p w14:paraId="39F91EC0" w14:textId="77777777" w:rsidR="000B0E97" w:rsidRPr="000B0E97" w:rsidRDefault="000B0E97" w:rsidP="000B0E97">
      <w:pPr>
        <w:numPr>
          <w:ilvl w:val="0"/>
          <w:numId w:val="14"/>
        </w:numPr>
        <w:pBdr>
          <w:bottom w:val="single" w:sz="6" w:space="0" w:color="auto"/>
        </w:pBdr>
        <w:tabs>
          <w:tab w:val="clear" w:pos="360"/>
        </w:tabs>
        <w:autoSpaceDE w:val="0"/>
        <w:autoSpaceDN w:val="0"/>
        <w:adjustRightInd w:val="0"/>
        <w:spacing w:before="100" w:after="100"/>
        <w:ind w:left="0" w:firstLine="0"/>
        <w:jc w:val="both"/>
        <w:rPr>
          <w:rFonts w:eastAsia="Calibri"/>
          <w:sz w:val="2"/>
          <w:szCs w:val="2"/>
          <w:lang w:eastAsia="ru-RU"/>
        </w:rPr>
      </w:pPr>
      <w:r w:rsidRPr="000B0E97">
        <w:rPr>
          <w:rFonts w:eastAsia="Calibri"/>
          <w:sz w:val="24"/>
          <w:szCs w:val="24"/>
          <w:lang w:eastAsia="ru-RU"/>
        </w:rPr>
        <w:t xml:space="preserve"> </w:t>
      </w:r>
    </w:p>
    <w:p w14:paraId="251D734F" w14:textId="77777777" w:rsidR="000B0E97" w:rsidRPr="000B0E97" w:rsidRDefault="000B0E97" w:rsidP="000B0E97">
      <w:pPr>
        <w:spacing w:after="200"/>
        <w:rPr>
          <w:rFonts w:ascii="Calibri" w:eastAsia="Times New Roman" w:hAnsi="Calibri"/>
          <w:sz w:val="22"/>
          <w:szCs w:val="22"/>
          <w:lang w:eastAsia="ru-RU"/>
        </w:rPr>
      </w:pPr>
    </w:p>
    <w:p w14:paraId="75DD6314" w14:textId="77777777" w:rsidR="000B0E97" w:rsidRPr="000B0E97" w:rsidRDefault="000B0E97" w:rsidP="000B0E97">
      <w:pPr>
        <w:jc w:val="both"/>
        <w:rPr>
          <w:rFonts w:ascii="Calibri" w:eastAsia="Times New Roman" w:hAnsi="Calibri"/>
          <w:sz w:val="22"/>
          <w:szCs w:val="22"/>
          <w:lang w:eastAsia="ru-RU"/>
        </w:rPr>
      </w:pPr>
    </w:p>
    <w:p w14:paraId="3737EE82" w14:textId="77777777" w:rsidR="000B0E97" w:rsidRDefault="000B0E97" w:rsidP="000B0E97">
      <w:pPr>
        <w:spacing w:after="200"/>
        <w:rPr>
          <w:rFonts w:eastAsia="Calibri"/>
          <w:sz w:val="24"/>
          <w:szCs w:val="24"/>
          <w:lang w:eastAsia="en-US"/>
        </w:rPr>
        <w:sectPr w:rsidR="000B0E97" w:rsidSect="00B164D5">
          <w:pgSz w:w="11907" w:h="16840" w:code="9"/>
          <w:pgMar w:top="794" w:right="794" w:bottom="794" w:left="794" w:header="0" w:footer="0" w:gutter="0"/>
          <w:cols w:space="708"/>
          <w:docGrid w:linePitch="360"/>
        </w:sectPr>
      </w:pPr>
    </w:p>
    <w:p w14:paraId="20DD1423" w14:textId="539FB872" w:rsidR="000B0E97" w:rsidRPr="000B0E97" w:rsidRDefault="000B0E97" w:rsidP="00166079">
      <w:pPr>
        <w:jc w:val="center"/>
        <w:rPr>
          <w:rFonts w:eastAsia="Times New Roman"/>
          <w:sz w:val="24"/>
          <w:szCs w:val="24"/>
          <w:lang w:eastAsia="ru-RU"/>
        </w:rPr>
      </w:pPr>
      <w:r w:rsidRPr="000B0E97">
        <w:rPr>
          <w:rFonts w:eastAsia="Times New Roman"/>
          <w:noProof/>
          <w:sz w:val="24"/>
          <w:szCs w:val="24"/>
          <w:lang w:eastAsia="ru-RU"/>
        </w:rPr>
        <w:lastRenderedPageBreak/>
        <w:drawing>
          <wp:inline distT="0" distB="0" distL="0" distR="0" wp14:anchorId="15B50C2F" wp14:editId="5DA130A7">
            <wp:extent cx="581025" cy="723900"/>
            <wp:effectExtent l="0" t="0" r="9525" b="0"/>
            <wp:docPr id="5"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5C5A519D" w14:textId="77777777" w:rsidR="000B0E97" w:rsidRPr="00166079" w:rsidRDefault="000B0E97" w:rsidP="00166079">
      <w:pPr>
        <w:jc w:val="center"/>
        <w:rPr>
          <w:rFonts w:eastAsia="Times New Roman"/>
          <w:lang w:eastAsia="ru-RU"/>
        </w:rPr>
      </w:pPr>
    </w:p>
    <w:p w14:paraId="0FF9D825" w14:textId="77777777" w:rsidR="000B0E97" w:rsidRPr="00166079" w:rsidRDefault="000B0E97" w:rsidP="00166079">
      <w:pPr>
        <w:jc w:val="center"/>
        <w:rPr>
          <w:rFonts w:eastAsia="Times New Roman"/>
          <w:sz w:val="26"/>
          <w:szCs w:val="26"/>
          <w:lang w:eastAsia="ru-RU"/>
        </w:rPr>
      </w:pPr>
      <w:r w:rsidRPr="00166079">
        <w:rPr>
          <w:rFonts w:eastAsia="Times New Roman"/>
          <w:sz w:val="26"/>
          <w:szCs w:val="26"/>
          <w:lang w:eastAsia="ru-RU"/>
        </w:rPr>
        <w:t>АДМИНИСТРАЦИЯ</w:t>
      </w:r>
    </w:p>
    <w:p w14:paraId="7EE5AA53" w14:textId="77777777" w:rsidR="000B0E97" w:rsidRPr="00166079" w:rsidRDefault="000B0E97" w:rsidP="00166079">
      <w:pPr>
        <w:jc w:val="center"/>
        <w:rPr>
          <w:rFonts w:eastAsia="Times New Roman"/>
          <w:sz w:val="26"/>
          <w:szCs w:val="26"/>
          <w:lang w:eastAsia="ru-RU"/>
        </w:rPr>
      </w:pPr>
      <w:r w:rsidRPr="00166079">
        <w:rPr>
          <w:rFonts w:eastAsia="Times New Roman"/>
          <w:sz w:val="26"/>
          <w:szCs w:val="26"/>
          <w:lang w:eastAsia="ru-RU"/>
        </w:rPr>
        <w:t>ХАСАНСКОГО МУНИЦИПАЛЬНОГО ОКРУГА</w:t>
      </w:r>
    </w:p>
    <w:p w14:paraId="4BC43CC5" w14:textId="77777777" w:rsidR="000B0E97" w:rsidRPr="00166079" w:rsidRDefault="000B0E97" w:rsidP="00166079">
      <w:pPr>
        <w:jc w:val="center"/>
        <w:rPr>
          <w:rFonts w:eastAsia="Times New Roman"/>
          <w:sz w:val="26"/>
          <w:szCs w:val="26"/>
          <w:lang w:eastAsia="ru-RU"/>
        </w:rPr>
      </w:pPr>
      <w:r w:rsidRPr="00166079">
        <w:rPr>
          <w:rFonts w:eastAsia="Times New Roman"/>
          <w:sz w:val="26"/>
          <w:szCs w:val="26"/>
          <w:lang w:eastAsia="ru-RU"/>
        </w:rPr>
        <w:t>ПРИМОРСКОГО КРАЯ</w:t>
      </w:r>
    </w:p>
    <w:p w14:paraId="425C2CE7" w14:textId="77777777" w:rsidR="000B0E97" w:rsidRPr="00166079" w:rsidRDefault="000B0E97" w:rsidP="00166079">
      <w:pPr>
        <w:jc w:val="center"/>
        <w:rPr>
          <w:rFonts w:eastAsia="Times New Roman"/>
          <w:sz w:val="26"/>
          <w:szCs w:val="26"/>
          <w:lang w:eastAsia="ru-RU"/>
        </w:rPr>
      </w:pPr>
    </w:p>
    <w:p w14:paraId="653383DD" w14:textId="3173D411" w:rsidR="000B0E97" w:rsidRPr="00166079" w:rsidRDefault="000B0E97" w:rsidP="008373BE">
      <w:pPr>
        <w:jc w:val="center"/>
        <w:outlineLvl w:val="0"/>
        <w:rPr>
          <w:rFonts w:eastAsia="Times New Roman"/>
          <w:sz w:val="26"/>
          <w:szCs w:val="26"/>
          <w:lang w:eastAsia="ru-RU"/>
        </w:rPr>
      </w:pPr>
      <w:bookmarkStart w:id="17" w:name="_Toc192403577"/>
      <w:r w:rsidRPr="00166079">
        <w:rPr>
          <w:rFonts w:ascii="Arial" w:eastAsia="Times New Roman" w:hAnsi="Arial"/>
          <w:sz w:val="26"/>
          <w:szCs w:val="26"/>
          <w:lang w:eastAsia="ru-RU"/>
        </w:rPr>
        <w:t>ПОСТАНОВЛЕНИЕ</w:t>
      </w:r>
      <w:bookmarkEnd w:id="17"/>
    </w:p>
    <w:p w14:paraId="0456AF59" w14:textId="77777777" w:rsidR="000B0E97" w:rsidRPr="00166079" w:rsidRDefault="000B0E97" w:rsidP="00166079">
      <w:pPr>
        <w:jc w:val="center"/>
        <w:rPr>
          <w:rFonts w:eastAsia="Times New Roman"/>
          <w:sz w:val="26"/>
          <w:szCs w:val="26"/>
          <w:lang w:eastAsia="ru-RU"/>
        </w:rPr>
      </w:pPr>
      <w:proofErr w:type="spellStart"/>
      <w:r w:rsidRPr="00166079">
        <w:rPr>
          <w:rFonts w:eastAsia="Times New Roman"/>
          <w:sz w:val="26"/>
          <w:szCs w:val="26"/>
          <w:lang w:eastAsia="ru-RU"/>
        </w:rPr>
        <w:t>пгт</w:t>
      </w:r>
      <w:proofErr w:type="spellEnd"/>
      <w:r w:rsidRPr="00166079">
        <w:rPr>
          <w:rFonts w:eastAsia="Times New Roman"/>
          <w:sz w:val="26"/>
          <w:szCs w:val="26"/>
          <w:lang w:eastAsia="ru-RU"/>
        </w:rPr>
        <w:t xml:space="preserve"> Славянка</w:t>
      </w:r>
    </w:p>
    <w:p w14:paraId="0C9198B1" w14:textId="77777777" w:rsidR="000B0E97" w:rsidRPr="00166079" w:rsidRDefault="000B0E97" w:rsidP="00166079">
      <w:pPr>
        <w:overflowPunct w:val="0"/>
        <w:autoSpaceDE w:val="0"/>
        <w:autoSpaceDN w:val="0"/>
        <w:adjustRightInd w:val="0"/>
        <w:jc w:val="center"/>
        <w:rPr>
          <w:rFonts w:eastAsia="Times New Roman"/>
          <w:sz w:val="26"/>
          <w:szCs w:val="26"/>
          <w:lang w:eastAsia="en-US"/>
        </w:rPr>
      </w:pPr>
    </w:p>
    <w:p w14:paraId="489B69FC" w14:textId="2314FDDD" w:rsidR="000B0E97" w:rsidRPr="00166079" w:rsidRDefault="000B0E97" w:rsidP="00166079">
      <w:pPr>
        <w:overflowPunct w:val="0"/>
        <w:autoSpaceDE w:val="0"/>
        <w:autoSpaceDN w:val="0"/>
        <w:adjustRightInd w:val="0"/>
        <w:jc w:val="center"/>
        <w:rPr>
          <w:rFonts w:eastAsia="Times New Roman"/>
          <w:sz w:val="26"/>
          <w:szCs w:val="26"/>
          <w:lang w:eastAsia="en-US"/>
        </w:rPr>
      </w:pPr>
      <w:r w:rsidRPr="00166079">
        <w:rPr>
          <w:rFonts w:eastAsia="Times New Roman"/>
          <w:sz w:val="26"/>
          <w:szCs w:val="26"/>
          <w:lang w:eastAsia="en-US"/>
        </w:rPr>
        <w:t xml:space="preserve">07.03.2025                    </w:t>
      </w:r>
      <w:r w:rsidR="00166079" w:rsidRPr="00166079">
        <w:rPr>
          <w:rFonts w:eastAsia="Times New Roman"/>
          <w:sz w:val="26"/>
          <w:szCs w:val="26"/>
          <w:lang w:eastAsia="en-US"/>
        </w:rPr>
        <w:t xml:space="preserve">    </w:t>
      </w:r>
      <w:r w:rsidRPr="00166079">
        <w:rPr>
          <w:rFonts w:eastAsia="Times New Roman"/>
          <w:sz w:val="26"/>
          <w:szCs w:val="26"/>
          <w:lang w:eastAsia="en-US"/>
        </w:rPr>
        <w:t xml:space="preserve">                                                                                                № 390 - па</w:t>
      </w:r>
    </w:p>
    <w:p w14:paraId="14BEC87E" w14:textId="77777777" w:rsidR="000B0E97" w:rsidRPr="00166079" w:rsidRDefault="000B0E97" w:rsidP="000B0E97">
      <w:pPr>
        <w:overflowPunct w:val="0"/>
        <w:autoSpaceDE w:val="0"/>
        <w:autoSpaceDN w:val="0"/>
        <w:adjustRightInd w:val="0"/>
        <w:ind w:right="2901"/>
        <w:jc w:val="both"/>
        <w:rPr>
          <w:rFonts w:eastAsia="Times New Roman"/>
          <w:sz w:val="26"/>
          <w:szCs w:val="26"/>
          <w:lang w:eastAsia="en-US"/>
        </w:rPr>
      </w:pPr>
    </w:p>
    <w:p w14:paraId="5C16F4B9" w14:textId="706A6A9F" w:rsidR="000B0E97" w:rsidRPr="00166079" w:rsidRDefault="000B0E97" w:rsidP="00166079">
      <w:pPr>
        <w:overflowPunct w:val="0"/>
        <w:autoSpaceDE w:val="0"/>
        <w:autoSpaceDN w:val="0"/>
        <w:adjustRightInd w:val="0"/>
        <w:ind w:right="4649"/>
        <w:jc w:val="both"/>
        <w:rPr>
          <w:rFonts w:eastAsia="Times New Roman"/>
          <w:spacing w:val="-2"/>
          <w:sz w:val="26"/>
          <w:szCs w:val="26"/>
        </w:rPr>
      </w:pPr>
      <w:r w:rsidRPr="00166079">
        <w:rPr>
          <w:rFonts w:eastAsia="Times New Roman"/>
          <w:color w:val="000000"/>
          <w:sz w:val="26"/>
          <w:szCs w:val="26"/>
          <w:lang w:eastAsia="en-US"/>
        </w:rPr>
        <w:t>Об утверждении а</w:t>
      </w:r>
      <w:r w:rsidRPr="00166079">
        <w:rPr>
          <w:rFonts w:eastAsia="Times New Roman"/>
          <w:sz w:val="26"/>
          <w:szCs w:val="26"/>
          <w:lang w:eastAsia="en-US"/>
        </w:rPr>
        <w:t>дминистративного</w:t>
      </w:r>
      <w:r w:rsidRPr="00166079">
        <w:rPr>
          <w:rFonts w:eastAsia="Times New Roman"/>
          <w:color w:val="000000"/>
          <w:sz w:val="26"/>
          <w:szCs w:val="26"/>
          <w:lang w:eastAsia="en-US"/>
        </w:rPr>
        <w:t xml:space="preserve"> </w:t>
      </w:r>
      <w:r w:rsidRPr="00166079">
        <w:rPr>
          <w:rFonts w:eastAsia="Times New Roman"/>
          <w:sz w:val="26"/>
          <w:szCs w:val="26"/>
          <w:lang w:eastAsia="en-US"/>
        </w:rPr>
        <w:t>регламента</w:t>
      </w:r>
      <w:r w:rsidR="00166079">
        <w:rPr>
          <w:rFonts w:eastAsia="Times New Roman"/>
          <w:sz w:val="26"/>
          <w:szCs w:val="26"/>
          <w:lang w:eastAsia="en-US"/>
        </w:rPr>
        <w:t xml:space="preserve"> </w:t>
      </w:r>
      <w:r w:rsidRPr="00166079">
        <w:rPr>
          <w:rFonts w:eastAsia="Times New Roman"/>
          <w:sz w:val="26"/>
          <w:szCs w:val="26"/>
          <w:lang w:eastAsia="en-US"/>
        </w:rPr>
        <w:t>предоставления муниципальной</w:t>
      </w:r>
      <w:r w:rsidRPr="00166079">
        <w:rPr>
          <w:rFonts w:eastAsia="Times New Roman"/>
          <w:color w:val="000000"/>
          <w:sz w:val="26"/>
          <w:szCs w:val="26"/>
          <w:lang w:eastAsia="en-US"/>
        </w:rPr>
        <w:t xml:space="preserve"> </w:t>
      </w:r>
      <w:r w:rsidRPr="00166079">
        <w:rPr>
          <w:rFonts w:eastAsia="Times New Roman"/>
          <w:sz w:val="26"/>
          <w:szCs w:val="26"/>
          <w:lang w:eastAsia="en-US"/>
        </w:rPr>
        <w:t>услуги</w:t>
      </w:r>
      <w:r w:rsidR="00166079">
        <w:rPr>
          <w:rFonts w:eastAsia="Times New Roman"/>
          <w:sz w:val="26"/>
          <w:szCs w:val="26"/>
          <w:lang w:eastAsia="en-US"/>
        </w:rPr>
        <w:t xml:space="preserve"> </w:t>
      </w:r>
      <w:r w:rsidRPr="00166079">
        <w:rPr>
          <w:rFonts w:eastAsia="Times New Roman"/>
          <w:spacing w:val="-2"/>
          <w:sz w:val="26"/>
          <w:szCs w:val="26"/>
        </w:rPr>
        <w:t>«Проведение аукциона по продаже земельного участка или аукциона на право заключения договора аренды</w:t>
      </w:r>
      <w:r w:rsidR="00166079">
        <w:rPr>
          <w:rFonts w:eastAsia="Times New Roman"/>
          <w:spacing w:val="-2"/>
          <w:sz w:val="26"/>
          <w:szCs w:val="26"/>
        </w:rPr>
        <w:t xml:space="preserve"> </w:t>
      </w:r>
      <w:r w:rsidRPr="00166079">
        <w:rPr>
          <w:rFonts w:eastAsia="Times New Roman"/>
          <w:spacing w:val="-2"/>
          <w:sz w:val="26"/>
          <w:szCs w:val="26"/>
        </w:rPr>
        <w:t>земельного участка, находящегося в ведении органов местного самоуправления или в собственности муниципального образования»</w:t>
      </w:r>
    </w:p>
    <w:p w14:paraId="4EB5ABC4" w14:textId="77777777" w:rsidR="000B0E97" w:rsidRPr="00166079" w:rsidRDefault="000B0E97" w:rsidP="000B0E97">
      <w:pPr>
        <w:overflowPunct w:val="0"/>
        <w:autoSpaceDE w:val="0"/>
        <w:autoSpaceDN w:val="0"/>
        <w:adjustRightInd w:val="0"/>
        <w:ind w:right="4818"/>
        <w:jc w:val="both"/>
        <w:rPr>
          <w:rFonts w:eastAsia="Times New Roman"/>
          <w:sz w:val="26"/>
          <w:szCs w:val="26"/>
          <w:lang w:eastAsia="en-US"/>
        </w:rPr>
      </w:pPr>
    </w:p>
    <w:p w14:paraId="2A8B6708" w14:textId="77777777" w:rsidR="000B0E97" w:rsidRPr="00930723" w:rsidRDefault="000B0E97" w:rsidP="000B0E97">
      <w:pPr>
        <w:autoSpaceDE w:val="0"/>
        <w:autoSpaceDN w:val="0"/>
        <w:adjustRightInd w:val="0"/>
        <w:jc w:val="both"/>
        <w:rPr>
          <w:rFonts w:eastAsia="Calibri"/>
          <w:sz w:val="26"/>
          <w:szCs w:val="26"/>
          <w:lang w:eastAsia="en-US"/>
        </w:rPr>
      </w:pPr>
      <w:r w:rsidRPr="00166079">
        <w:rPr>
          <w:rFonts w:eastAsia="Times New Roman"/>
          <w:sz w:val="26"/>
          <w:szCs w:val="26"/>
          <w:lang w:eastAsia="en-US"/>
        </w:rPr>
        <w:tab/>
      </w:r>
      <w:r w:rsidRPr="00930723">
        <w:rPr>
          <w:rFonts w:eastAsia="Calibri"/>
          <w:sz w:val="26"/>
          <w:szCs w:val="26"/>
          <w:lang w:eastAsia="en-US"/>
        </w:rPr>
        <w:t xml:space="preserve">В соответствии с Федеральным </w:t>
      </w:r>
      <w:hyperlink r:id="rId70" w:history="1">
        <w:r w:rsidRPr="00930723">
          <w:rPr>
            <w:rFonts w:eastAsia="Calibri"/>
            <w:sz w:val="26"/>
            <w:szCs w:val="26"/>
            <w:lang w:eastAsia="en-US"/>
          </w:rPr>
          <w:t>законом</w:t>
        </w:r>
      </w:hyperlink>
      <w:r w:rsidRPr="00930723">
        <w:rPr>
          <w:rFonts w:eastAsia="Calibri"/>
          <w:sz w:val="26"/>
          <w:szCs w:val="26"/>
          <w:lang w:eastAsia="en-US"/>
        </w:rPr>
        <w:t xml:space="preserve"> от 6 октября 2003 года № 131-ФЗ «Об общих принципах организации местного самоуправления в Российской Федерации», Федеральным </w:t>
      </w:r>
      <w:hyperlink r:id="rId71" w:history="1">
        <w:r w:rsidRPr="00930723">
          <w:rPr>
            <w:rFonts w:eastAsia="Calibri"/>
            <w:sz w:val="26"/>
            <w:szCs w:val="26"/>
            <w:lang w:eastAsia="en-US"/>
          </w:rPr>
          <w:t>законом</w:t>
        </w:r>
      </w:hyperlink>
      <w:r w:rsidRPr="00930723">
        <w:rPr>
          <w:rFonts w:eastAsia="Calibri"/>
          <w:sz w:val="26"/>
          <w:szCs w:val="26"/>
          <w:lang w:eastAsia="en-US"/>
        </w:rPr>
        <w:t xml:space="preserve"> от 27 июля 2010 года  № 210-ФЗ «Об организации предоставления государственных и муниципальных услуг», Земельным Кодексом Российской Федерации, </w:t>
      </w:r>
      <w:r w:rsidRPr="00930723">
        <w:rPr>
          <w:rFonts w:eastAsia="Times New Roman"/>
          <w:sz w:val="26"/>
          <w:szCs w:val="26"/>
          <w:lang w:eastAsia="ru-RU"/>
        </w:rPr>
        <w:t xml:space="preserve">Федеральным законом  от 25.10.2001 N 137-ФЗ "О введении в действие Земельного кодекса Российской Федерации", </w:t>
      </w:r>
      <w:r w:rsidRPr="00930723">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930723">
        <w:rPr>
          <w:rFonts w:eastAsia="Calibri"/>
          <w:sz w:val="26"/>
          <w:szCs w:val="26"/>
          <w:lang w:eastAsia="en-US"/>
        </w:rPr>
        <w:t xml:space="preserve"> администрация Хасанского муниципального округа</w:t>
      </w:r>
    </w:p>
    <w:p w14:paraId="2B7486A5" w14:textId="77777777" w:rsidR="000B0E97" w:rsidRPr="00930723" w:rsidRDefault="000B0E97" w:rsidP="000B0E97">
      <w:pPr>
        <w:overflowPunct w:val="0"/>
        <w:autoSpaceDE w:val="0"/>
        <w:autoSpaceDN w:val="0"/>
        <w:adjustRightInd w:val="0"/>
        <w:ind w:firstLine="708"/>
        <w:jc w:val="both"/>
        <w:rPr>
          <w:rFonts w:eastAsia="Times New Roman"/>
          <w:sz w:val="26"/>
          <w:szCs w:val="26"/>
          <w:lang w:eastAsia="en-US"/>
        </w:rPr>
      </w:pPr>
    </w:p>
    <w:p w14:paraId="305E345F" w14:textId="77777777" w:rsidR="000B0E97" w:rsidRPr="00930723" w:rsidRDefault="000B0E97" w:rsidP="000B0E97">
      <w:pPr>
        <w:overflowPunct w:val="0"/>
        <w:autoSpaceDE w:val="0"/>
        <w:autoSpaceDN w:val="0"/>
        <w:adjustRightInd w:val="0"/>
        <w:jc w:val="both"/>
        <w:rPr>
          <w:rFonts w:eastAsia="Times New Roman"/>
          <w:sz w:val="26"/>
          <w:szCs w:val="26"/>
          <w:lang w:eastAsia="en-US"/>
        </w:rPr>
      </w:pPr>
      <w:r w:rsidRPr="00930723">
        <w:rPr>
          <w:rFonts w:eastAsia="Times New Roman"/>
          <w:sz w:val="26"/>
          <w:szCs w:val="26"/>
          <w:lang w:eastAsia="en-US"/>
        </w:rPr>
        <w:t>ПОСТАНОВЛЯЕТ:</w:t>
      </w:r>
    </w:p>
    <w:p w14:paraId="290BDE7B" w14:textId="77777777" w:rsidR="000B0E97" w:rsidRPr="00930723" w:rsidRDefault="000B0E97" w:rsidP="000B0E97">
      <w:pPr>
        <w:overflowPunct w:val="0"/>
        <w:autoSpaceDE w:val="0"/>
        <w:autoSpaceDN w:val="0"/>
        <w:adjustRightInd w:val="0"/>
        <w:jc w:val="both"/>
        <w:rPr>
          <w:rFonts w:eastAsia="Times New Roman"/>
          <w:sz w:val="26"/>
          <w:szCs w:val="26"/>
          <w:lang w:eastAsia="en-US"/>
        </w:rPr>
      </w:pPr>
    </w:p>
    <w:p w14:paraId="34E4B036" w14:textId="77777777" w:rsidR="000B0E97" w:rsidRPr="00930723" w:rsidRDefault="000B0E97" w:rsidP="000B0E97">
      <w:pPr>
        <w:overflowPunct w:val="0"/>
        <w:autoSpaceDE w:val="0"/>
        <w:autoSpaceDN w:val="0"/>
        <w:adjustRightInd w:val="0"/>
        <w:ind w:right="-1" w:firstLine="709"/>
        <w:jc w:val="both"/>
        <w:rPr>
          <w:rFonts w:eastAsia="Times New Roman"/>
          <w:sz w:val="26"/>
          <w:szCs w:val="26"/>
        </w:rPr>
      </w:pPr>
      <w:r w:rsidRPr="00930723">
        <w:rPr>
          <w:rFonts w:eastAsia="Times New Roman"/>
          <w:sz w:val="26"/>
          <w:szCs w:val="26"/>
          <w:lang w:eastAsia="en-US"/>
        </w:rPr>
        <w:t xml:space="preserve">1. </w:t>
      </w:r>
      <w:r w:rsidRPr="00930723">
        <w:rPr>
          <w:rFonts w:eastAsia="Times New Roman"/>
          <w:sz w:val="26"/>
          <w:szCs w:val="26"/>
        </w:rPr>
        <w:t>Утвердить Административный регламент предоставления муниципальной услуги</w:t>
      </w:r>
      <w:r w:rsidRPr="00930723">
        <w:rPr>
          <w:rFonts w:eastAsia="Calibri"/>
          <w:sz w:val="26"/>
          <w:szCs w:val="26"/>
          <w:lang w:eastAsia="en-US"/>
        </w:rPr>
        <w:t xml:space="preserve"> </w:t>
      </w:r>
      <w:r w:rsidRPr="00930723">
        <w:rPr>
          <w:rFonts w:eastAsia="Times New Roman"/>
          <w:spacing w:val="-2"/>
          <w:sz w:val="26"/>
          <w:szCs w:val="26"/>
        </w:rPr>
        <w:t>«Проведение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w:t>
      </w:r>
      <w:r w:rsidRPr="00930723">
        <w:rPr>
          <w:rFonts w:eastAsia="Calibri"/>
          <w:sz w:val="26"/>
          <w:szCs w:val="26"/>
          <w:lang w:eastAsia="en-US"/>
        </w:rPr>
        <w:t xml:space="preserve"> </w:t>
      </w:r>
      <w:r w:rsidRPr="00930723">
        <w:rPr>
          <w:rFonts w:eastAsia="Times New Roman"/>
          <w:sz w:val="26"/>
          <w:szCs w:val="26"/>
        </w:rPr>
        <w:t>согласно приложению к настоящему постановлению.</w:t>
      </w:r>
    </w:p>
    <w:p w14:paraId="4448E3EE" w14:textId="77777777" w:rsidR="000B0E97" w:rsidRPr="00166079" w:rsidRDefault="000B0E97" w:rsidP="000B0E97">
      <w:pPr>
        <w:ind w:firstLine="708"/>
        <w:jc w:val="both"/>
        <w:rPr>
          <w:rFonts w:eastAsia="Times New Roman"/>
          <w:sz w:val="26"/>
          <w:szCs w:val="26"/>
        </w:rPr>
      </w:pPr>
      <w:r w:rsidRPr="00930723">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района и разместить на официальном сайте Хасанского муниципального округа </w:t>
      </w:r>
      <w:hyperlink r:id="rId72" w:history="1">
        <w:r w:rsidRPr="00930723">
          <w:rPr>
            <w:rFonts w:eastAsia="Times New Roman"/>
            <w:sz w:val="26"/>
            <w:szCs w:val="26"/>
            <w:lang w:eastAsia="en-US"/>
          </w:rPr>
          <w:t>https://xasanskij-r25.gosweb.gosuslugi.ru</w:t>
        </w:r>
      </w:hyperlink>
      <w:r w:rsidRPr="00930723">
        <w:rPr>
          <w:rFonts w:eastAsia="Times New Roman"/>
          <w:sz w:val="26"/>
          <w:szCs w:val="26"/>
          <w:lang w:eastAsia="en-US"/>
        </w:rPr>
        <w:t xml:space="preserve">, </w:t>
      </w:r>
      <w:r w:rsidRPr="00930723">
        <w:rPr>
          <w:rFonts w:eastAsia="Times New Roman"/>
          <w:sz w:val="26"/>
          <w:szCs w:val="26"/>
        </w:rPr>
        <w:t xml:space="preserve">в региональной </w:t>
      </w:r>
      <w:r w:rsidRPr="00166079">
        <w:rPr>
          <w:rFonts w:eastAsia="Times New Roman"/>
          <w:sz w:val="26"/>
          <w:szCs w:val="26"/>
        </w:rPr>
        <w:t>государственной информационной системе «Реестр государственных и муниципальных услуг (функций) 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3B5CF2E9" w14:textId="77777777" w:rsidR="000B0E97" w:rsidRPr="00166079" w:rsidRDefault="000B0E97" w:rsidP="000B0E97">
      <w:pPr>
        <w:overflowPunct w:val="0"/>
        <w:autoSpaceDE w:val="0"/>
        <w:autoSpaceDN w:val="0"/>
        <w:adjustRightInd w:val="0"/>
        <w:ind w:right="-1" w:firstLine="709"/>
        <w:jc w:val="both"/>
        <w:rPr>
          <w:rFonts w:eastAsia="Times New Roman"/>
          <w:color w:val="000000"/>
          <w:sz w:val="26"/>
          <w:szCs w:val="26"/>
        </w:rPr>
      </w:pPr>
      <w:r w:rsidRPr="00166079">
        <w:rPr>
          <w:rFonts w:eastAsia="Times New Roman"/>
          <w:sz w:val="26"/>
          <w:szCs w:val="26"/>
        </w:rPr>
        <w:t>3. Считать утратившим силу постановление администрации Хасанского муниципального района от 18.11.2019 г. № 558-па «</w:t>
      </w:r>
      <w:r w:rsidRPr="00166079">
        <w:rPr>
          <w:rFonts w:eastAsia="Times New Roman"/>
          <w:color w:val="000000"/>
          <w:sz w:val="26"/>
          <w:szCs w:val="26"/>
          <w:lang w:eastAsia="en-US"/>
        </w:rPr>
        <w:t>Об утверждении а</w:t>
      </w:r>
      <w:r w:rsidRPr="00166079">
        <w:rPr>
          <w:rFonts w:eastAsia="Times New Roman"/>
          <w:sz w:val="26"/>
          <w:szCs w:val="26"/>
          <w:lang w:eastAsia="en-US"/>
        </w:rPr>
        <w:t xml:space="preserve">дминистративного регламента предоставления муниципальной услуги </w:t>
      </w:r>
      <w:r w:rsidRPr="00166079">
        <w:rPr>
          <w:rFonts w:eastAsia="Times New Roman"/>
          <w:spacing w:val="-2"/>
          <w:sz w:val="26"/>
          <w:szCs w:val="26"/>
        </w:rPr>
        <w:t xml:space="preserve">«Проведение аукциона по продаже земельного </w:t>
      </w:r>
      <w:r w:rsidRPr="00166079">
        <w:rPr>
          <w:rFonts w:eastAsia="Times New Roman"/>
          <w:spacing w:val="-2"/>
          <w:sz w:val="26"/>
          <w:szCs w:val="26"/>
        </w:rPr>
        <w:lastRenderedPageBreak/>
        <w:t>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w:t>
      </w:r>
      <w:r w:rsidRPr="00166079">
        <w:rPr>
          <w:rFonts w:eastAsia="Calibri"/>
          <w:sz w:val="26"/>
          <w:szCs w:val="26"/>
          <w:lang w:eastAsia="en-US"/>
        </w:rPr>
        <w:t>.</w:t>
      </w:r>
    </w:p>
    <w:p w14:paraId="77DF9920" w14:textId="77777777" w:rsidR="000B0E97" w:rsidRPr="00166079" w:rsidRDefault="000B0E97" w:rsidP="000B0E97">
      <w:pPr>
        <w:ind w:firstLine="708"/>
        <w:jc w:val="both"/>
        <w:rPr>
          <w:rFonts w:eastAsia="Times New Roman"/>
          <w:color w:val="000000"/>
          <w:sz w:val="26"/>
          <w:szCs w:val="26"/>
          <w:lang w:eastAsia="en-US"/>
        </w:rPr>
      </w:pPr>
      <w:r w:rsidRPr="00166079">
        <w:rPr>
          <w:rFonts w:eastAsia="Times New Roman"/>
          <w:color w:val="000000"/>
          <w:sz w:val="26"/>
          <w:szCs w:val="26"/>
          <w:lang w:eastAsia="en-US"/>
        </w:rPr>
        <w:t xml:space="preserve">4. Настоящее постановление вступает в силу после его официального опубликования.  </w:t>
      </w:r>
    </w:p>
    <w:p w14:paraId="58026193" w14:textId="77777777" w:rsidR="000B0E97" w:rsidRPr="00166079" w:rsidRDefault="000B0E97" w:rsidP="000B0E97">
      <w:pPr>
        <w:ind w:firstLine="708"/>
        <w:jc w:val="both"/>
        <w:rPr>
          <w:rFonts w:eastAsia="Times New Roman"/>
          <w:color w:val="000000"/>
          <w:sz w:val="26"/>
          <w:szCs w:val="26"/>
          <w:lang w:eastAsia="en-US"/>
        </w:rPr>
      </w:pPr>
      <w:r w:rsidRPr="00166079">
        <w:rPr>
          <w:rFonts w:eastAsia="Times New Roman"/>
          <w:color w:val="000000"/>
          <w:sz w:val="26"/>
          <w:szCs w:val="26"/>
          <w:lang w:eastAsia="en-US"/>
        </w:rPr>
        <w:t xml:space="preserve">5. </w:t>
      </w:r>
      <w:r w:rsidRPr="00166079">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166079">
        <w:rPr>
          <w:rFonts w:eastAsia="SimSun"/>
          <w:color w:val="000000"/>
          <w:sz w:val="26"/>
          <w:szCs w:val="26"/>
          <w:lang w:eastAsia="zh-CN"/>
        </w:rPr>
        <w:t>.</w:t>
      </w:r>
      <w:r w:rsidRPr="00166079">
        <w:rPr>
          <w:rFonts w:eastAsia="Times New Roman"/>
          <w:color w:val="000000"/>
          <w:sz w:val="26"/>
          <w:szCs w:val="26"/>
          <w:lang w:eastAsia="en-US"/>
        </w:rPr>
        <w:t xml:space="preserve">   </w:t>
      </w:r>
    </w:p>
    <w:p w14:paraId="6E663577" w14:textId="77777777" w:rsidR="000B0E97" w:rsidRPr="00166079"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621E1A1A" w14:textId="77777777" w:rsidR="000B0E97" w:rsidRPr="00166079" w:rsidRDefault="000B0E97" w:rsidP="000B0E97">
      <w:pPr>
        <w:shd w:val="clear" w:color="auto" w:fill="FFFFFF"/>
        <w:overflowPunct w:val="0"/>
        <w:autoSpaceDE w:val="0"/>
        <w:autoSpaceDN w:val="0"/>
        <w:adjustRightInd w:val="0"/>
        <w:jc w:val="both"/>
        <w:rPr>
          <w:rFonts w:eastAsia="Times New Roman"/>
          <w:color w:val="000000"/>
          <w:sz w:val="26"/>
          <w:szCs w:val="26"/>
          <w:lang w:eastAsia="en-US"/>
        </w:rPr>
      </w:pPr>
    </w:p>
    <w:p w14:paraId="37DC4BA9" w14:textId="77777777" w:rsidR="000B0E97" w:rsidRPr="00166079"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166079">
        <w:rPr>
          <w:rFonts w:eastAsia="Times New Roman"/>
          <w:color w:val="000000"/>
          <w:sz w:val="26"/>
          <w:szCs w:val="26"/>
          <w:lang w:eastAsia="en-US"/>
        </w:rPr>
        <w:t>Глава Хасанского</w:t>
      </w:r>
    </w:p>
    <w:p w14:paraId="194F61AC" w14:textId="4CD46E70" w:rsidR="000B0E97" w:rsidRPr="000B0E97" w:rsidRDefault="000B0E97" w:rsidP="000B0E97">
      <w:pPr>
        <w:shd w:val="clear" w:color="auto" w:fill="FFFFFF"/>
        <w:overflowPunct w:val="0"/>
        <w:autoSpaceDE w:val="0"/>
        <w:autoSpaceDN w:val="0"/>
        <w:adjustRightInd w:val="0"/>
        <w:rPr>
          <w:rFonts w:eastAsia="Times New Roman"/>
          <w:color w:val="000000"/>
          <w:sz w:val="26"/>
          <w:szCs w:val="26"/>
          <w:lang w:eastAsia="en-US"/>
        </w:rPr>
      </w:pPr>
      <w:r w:rsidRPr="00166079">
        <w:rPr>
          <w:rFonts w:eastAsia="Times New Roman"/>
          <w:color w:val="000000"/>
          <w:sz w:val="26"/>
          <w:szCs w:val="26"/>
          <w:lang w:eastAsia="en-US"/>
        </w:rPr>
        <w:t>муниципального округа</w:t>
      </w:r>
      <w:r w:rsidRPr="00166079">
        <w:rPr>
          <w:rFonts w:eastAsia="Times New Roman"/>
          <w:color w:val="000000"/>
          <w:sz w:val="26"/>
          <w:szCs w:val="26"/>
          <w:lang w:eastAsia="en-US"/>
        </w:rPr>
        <w:tab/>
        <w:t xml:space="preserve">                               </w:t>
      </w:r>
      <w:r w:rsidR="00166079">
        <w:rPr>
          <w:rFonts w:eastAsia="Times New Roman"/>
          <w:color w:val="000000"/>
          <w:sz w:val="26"/>
          <w:szCs w:val="26"/>
          <w:lang w:eastAsia="en-US"/>
        </w:rPr>
        <w:t xml:space="preserve">      </w:t>
      </w:r>
      <w:r w:rsidRPr="00166079">
        <w:rPr>
          <w:rFonts w:eastAsia="Times New Roman"/>
          <w:color w:val="000000"/>
          <w:sz w:val="26"/>
          <w:szCs w:val="26"/>
          <w:lang w:eastAsia="en-US"/>
        </w:rPr>
        <w:t xml:space="preserve">                                                    И.В. Степанов</w:t>
      </w:r>
      <w:r w:rsidRPr="00166079">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r w:rsidRPr="000B0E97">
        <w:rPr>
          <w:rFonts w:eastAsia="Times New Roman"/>
          <w:color w:val="000000"/>
          <w:sz w:val="26"/>
          <w:szCs w:val="26"/>
          <w:lang w:eastAsia="en-US"/>
        </w:rPr>
        <w:tab/>
      </w:r>
    </w:p>
    <w:p w14:paraId="1562BDB5" w14:textId="77777777" w:rsidR="000B0E97" w:rsidRPr="000B0E97" w:rsidRDefault="000B0E97" w:rsidP="000B0E97">
      <w:pPr>
        <w:shd w:val="clear" w:color="auto" w:fill="FFFFFF"/>
        <w:overflowPunct w:val="0"/>
        <w:autoSpaceDE w:val="0"/>
        <w:autoSpaceDN w:val="0"/>
        <w:adjustRightInd w:val="0"/>
        <w:rPr>
          <w:rFonts w:eastAsia="Times New Roman"/>
          <w:color w:val="000000"/>
          <w:sz w:val="26"/>
          <w:szCs w:val="26"/>
          <w:lang w:eastAsia="en-US"/>
        </w:rPr>
      </w:pPr>
    </w:p>
    <w:p w14:paraId="5601E4BD" w14:textId="77777777" w:rsidR="000B0E97" w:rsidRDefault="000B0E97" w:rsidP="000B0E97">
      <w:pPr>
        <w:spacing w:after="200"/>
        <w:rPr>
          <w:rFonts w:eastAsia="Calibri"/>
          <w:sz w:val="24"/>
          <w:szCs w:val="24"/>
          <w:lang w:eastAsia="en-US"/>
        </w:rPr>
        <w:sectPr w:rsidR="000B0E97" w:rsidSect="000B0E97">
          <w:type w:val="nextColumn"/>
          <w:pgSz w:w="11907" w:h="16840" w:code="9"/>
          <w:pgMar w:top="794" w:right="794" w:bottom="794" w:left="794" w:header="0" w:footer="0" w:gutter="0"/>
          <w:cols w:space="708"/>
          <w:docGrid w:linePitch="360"/>
        </w:sectPr>
      </w:pPr>
    </w:p>
    <w:p w14:paraId="44105792" w14:textId="324E11C7" w:rsidR="000B0E97" w:rsidRPr="00166079" w:rsidRDefault="000B0E97" w:rsidP="00166079">
      <w:pPr>
        <w:shd w:val="clear" w:color="auto" w:fill="FFFFFF"/>
        <w:overflowPunct w:val="0"/>
        <w:autoSpaceDE w:val="0"/>
        <w:autoSpaceDN w:val="0"/>
        <w:adjustRightInd w:val="0"/>
        <w:ind w:left="5670"/>
        <w:rPr>
          <w:rFonts w:eastAsia="Times New Roman"/>
          <w:bCs/>
          <w:kern w:val="32"/>
          <w:sz w:val="26"/>
          <w:szCs w:val="26"/>
          <w:lang w:eastAsia="ru-RU"/>
        </w:rPr>
      </w:pPr>
      <w:r w:rsidRPr="00166079">
        <w:rPr>
          <w:rFonts w:eastAsia="Times New Roman"/>
          <w:bCs/>
          <w:kern w:val="32"/>
          <w:sz w:val="26"/>
          <w:szCs w:val="26"/>
          <w:lang w:eastAsia="ru-RU"/>
        </w:rPr>
        <w:lastRenderedPageBreak/>
        <w:t>Приложение</w:t>
      </w:r>
    </w:p>
    <w:p w14:paraId="41FC4FF5" w14:textId="1F0DB3B5" w:rsidR="000B0E97" w:rsidRPr="00166079" w:rsidRDefault="000B0E97" w:rsidP="00166079">
      <w:pPr>
        <w:overflowPunct w:val="0"/>
        <w:autoSpaceDE w:val="0"/>
        <w:autoSpaceDN w:val="0"/>
        <w:adjustRightInd w:val="0"/>
        <w:ind w:left="5670"/>
        <w:rPr>
          <w:rFonts w:eastAsia="Times New Roman"/>
          <w:sz w:val="26"/>
          <w:szCs w:val="26"/>
          <w:lang w:eastAsia="ru-RU"/>
        </w:rPr>
      </w:pPr>
      <w:r w:rsidRPr="00166079">
        <w:rPr>
          <w:rFonts w:eastAsia="Times New Roman"/>
          <w:sz w:val="26"/>
          <w:szCs w:val="26"/>
          <w:lang w:eastAsia="ru-RU"/>
        </w:rPr>
        <w:t xml:space="preserve">к постановлению администрации </w:t>
      </w:r>
    </w:p>
    <w:p w14:paraId="079454A1" w14:textId="16F9E61A" w:rsidR="000B0E97" w:rsidRPr="00166079" w:rsidRDefault="000B0E97" w:rsidP="00166079">
      <w:pPr>
        <w:overflowPunct w:val="0"/>
        <w:autoSpaceDE w:val="0"/>
        <w:autoSpaceDN w:val="0"/>
        <w:adjustRightInd w:val="0"/>
        <w:ind w:left="5670"/>
        <w:rPr>
          <w:rFonts w:eastAsia="Times New Roman"/>
          <w:sz w:val="26"/>
          <w:szCs w:val="26"/>
          <w:lang w:eastAsia="ru-RU"/>
        </w:rPr>
      </w:pPr>
      <w:r w:rsidRPr="00166079">
        <w:rPr>
          <w:rFonts w:eastAsia="Times New Roman"/>
          <w:sz w:val="26"/>
          <w:szCs w:val="26"/>
          <w:lang w:eastAsia="ru-RU"/>
        </w:rPr>
        <w:t xml:space="preserve">Хасанского муниципального округа </w:t>
      </w:r>
    </w:p>
    <w:p w14:paraId="607F6A2C" w14:textId="52EE2615" w:rsidR="000B0E97" w:rsidRPr="00166079" w:rsidRDefault="000B0E97" w:rsidP="00166079">
      <w:pPr>
        <w:overflowPunct w:val="0"/>
        <w:autoSpaceDE w:val="0"/>
        <w:autoSpaceDN w:val="0"/>
        <w:adjustRightInd w:val="0"/>
        <w:ind w:left="5670"/>
        <w:rPr>
          <w:rFonts w:eastAsia="Times New Roman"/>
          <w:sz w:val="26"/>
          <w:szCs w:val="26"/>
          <w:lang w:eastAsia="ru-RU"/>
        </w:rPr>
      </w:pPr>
      <w:r w:rsidRPr="00166079">
        <w:rPr>
          <w:rFonts w:eastAsia="Times New Roman"/>
          <w:sz w:val="26"/>
          <w:szCs w:val="26"/>
          <w:lang w:eastAsia="ru-RU"/>
        </w:rPr>
        <w:t xml:space="preserve">от 07.03.2025 № 390 </w:t>
      </w:r>
      <w:r w:rsidR="00166079" w:rsidRPr="00166079">
        <w:rPr>
          <w:rFonts w:eastAsia="Times New Roman"/>
          <w:sz w:val="26"/>
          <w:szCs w:val="26"/>
          <w:lang w:eastAsia="ru-RU"/>
        </w:rPr>
        <w:t>–</w:t>
      </w:r>
      <w:r w:rsidRPr="00166079">
        <w:rPr>
          <w:rFonts w:eastAsia="Times New Roman"/>
          <w:sz w:val="26"/>
          <w:szCs w:val="26"/>
          <w:lang w:eastAsia="ru-RU"/>
        </w:rPr>
        <w:t xml:space="preserve"> па</w:t>
      </w:r>
    </w:p>
    <w:p w14:paraId="53FEA834" w14:textId="77777777" w:rsidR="00166079" w:rsidRPr="00166079" w:rsidRDefault="00166079" w:rsidP="00166079">
      <w:pPr>
        <w:overflowPunct w:val="0"/>
        <w:autoSpaceDE w:val="0"/>
        <w:autoSpaceDN w:val="0"/>
        <w:adjustRightInd w:val="0"/>
        <w:ind w:left="5670"/>
        <w:rPr>
          <w:rFonts w:eastAsia="Times New Roman"/>
          <w:sz w:val="26"/>
          <w:szCs w:val="26"/>
          <w:u w:val="single"/>
          <w:lang w:eastAsia="ru-RU"/>
        </w:rPr>
      </w:pPr>
    </w:p>
    <w:p w14:paraId="3EE17C3D" w14:textId="77777777" w:rsidR="000B0E97" w:rsidRPr="00166079" w:rsidRDefault="000B0E97" w:rsidP="000B0E97">
      <w:pPr>
        <w:autoSpaceDE w:val="0"/>
        <w:autoSpaceDN w:val="0"/>
        <w:adjustRightInd w:val="0"/>
        <w:jc w:val="center"/>
        <w:rPr>
          <w:rFonts w:eastAsia="Times New Roman"/>
          <w:b/>
          <w:sz w:val="26"/>
          <w:szCs w:val="26"/>
          <w:lang w:eastAsia="ru-RU"/>
        </w:rPr>
      </w:pPr>
      <w:r w:rsidRPr="00166079">
        <w:rPr>
          <w:rFonts w:eastAsia="Times New Roman"/>
          <w:b/>
          <w:sz w:val="26"/>
          <w:szCs w:val="26"/>
          <w:lang w:eastAsia="ru-RU"/>
        </w:rPr>
        <w:t>Административный регламент</w:t>
      </w:r>
    </w:p>
    <w:p w14:paraId="6B680CB2" w14:textId="77777777" w:rsidR="000B0E97" w:rsidRPr="00166079" w:rsidRDefault="000B0E97" w:rsidP="000B0E97">
      <w:pPr>
        <w:autoSpaceDE w:val="0"/>
        <w:autoSpaceDN w:val="0"/>
        <w:adjustRightInd w:val="0"/>
        <w:jc w:val="center"/>
        <w:rPr>
          <w:rFonts w:eastAsia="Times New Roman"/>
          <w:b/>
          <w:sz w:val="26"/>
          <w:szCs w:val="26"/>
          <w:lang w:eastAsia="ru-RU"/>
        </w:rPr>
      </w:pPr>
      <w:r w:rsidRPr="00166079">
        <w:rPr>
          <w:rFonts w:eastAsia="Times New Roman"/>
          <w:b/>
          <w:sz w:val="26"/>
          <w:szCs w:val="26"/>
          <w:lang w:eastAsia="ru-RU"/>
        </w:rPr>
        <w:t xml:space="preserve"> предоставления муниципальной услуги «Проведение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w:t>
      </w:r>
    </w:p>
    <w:p w14:paraId="11BBEF05" w14:textId="77777777" w:rsidR="000B0E97" w:rsidRPr="00166079" w:rsidRDefault="000B0E97" w:rsidP="000B0E97">
      <w:pPr>
        <w:autoSpaceDE w:val="0"/>
        <w:autoSpaceDN w:val="0"/>
        <w:adjustRightInd w:val="0"/>
        <w:ind w:firstLine="709"/>
        <w:jc w:val="center"/>
        <w:rPr>
          <w:rFonts w:eastAsia="Times New Roman"/>
          <w:sz w:val="26"/>
          <w:szCs w:val="26"/>
          <w:lang w:eastAsia="ru-RU"/>
        </w:rPr>
      </w:pPr>
    </w:p>
    <w:p w14:paraId="71CD4B16" w14:textId="77777777" w:rsidR="000B0E97" w:rsidRPr="00166079" w:rsidRDefault="000B0E97" w:rsidP="00930723">
      <w:pPr>
        <w:autoSpaceDE w:val="0"/>
        <w:autoSpaceDN w:val="0"/>
        <w:adjustRightInd w:val="0"/>
        <w:spacing w:after="200" w:line="360" w:lineRule="auto"/>
        <w:contextualSpacing/>
        <w:jc w:val="center"/>
        <w:rPr>
          <w:rFonts w:eastAsia="Times New Roman"/>
          <w:sz w:val="26"/>
          <w:szCs w:val="26"/>
          <w:lang w:eastAsia="ru-RU"/>
        </w:rPr>
      </w:pPr>
      <w:r w:rsidRPr="00166079">
        <w:rPr>
          <w:rFonts w:eastAsia="Times New Roman"/>
          <w:sz w:val="26"/>
          <w:szCs w:val="26"/>
          <w:lang w:eastAsia="ru-RU"/>
        </w:rPr>
        <w:t>I. ОБЩИЕ ПОЛОЖЕНИЯ</w:t>
      </w:r>
    </w:p>
    <w:p w14:paraId="6BC674A4" w14:textId="77777777" w:rsidR="000B0E97" w:rsidRPr="00166079" w:rsidRDefault="000B0E97" w:rsidP="00930723">
      <w:pPr>
        <w:numPr>
          <w:ilvl w:val="0"/>
          <w:numId w:val="30"/>
        </w:numPr>
        <w:autoSpaceDE w:val="0"/>
        <w:autoSpaceDN w:val="0"/>
        <w:adjustRightInd w:val="0"/>
        <w:spacing w:after="200" w:line="360" w:lineRule="auto"/>
        <w:ind w:left="1134" w:hanging="425"/>
        <w:contextualSpacing/>
        <w:jc w:val="both"/>
        <w:rPr>
          <w:rFonts w:eastAsia="Calibri"/>
          <w:b/>
          <w:sz w:val="26"/>
          <w:szCs w:val="26"/>
          <w:lang w:eastAsia="en-US"/>
        </w:rPr>
      </w:pPr>
      <w:r w:rsidRPr="00166079">
        <w:rPr>
          <w:rFonts w:eastAsia="Calibri"/>
          <w:b/>
          <w:sz w:val="26"/>
          <w:szCs w:val="26"/>
          <w:lang w:eastAsia="en-US"/>
        </w:rPr>
        <w:t>Предмет регулирования административного регламента</w:t>
      </w:r>
    </w:p>
    <w:p w14:paraId="377595EA" w14:textId="3301F346" w:rsidR="000B0E97" w:rsidRDefault="000B0E97" w:rsidP="005F0A41">
      <w:pPr>
        <w:numPr>
          <w:ilvl w:val="1"/>
          <w:numId w:val="31"/>
        </w:numPr>
        <w:tabs>
          <w:tab w:val="left" w:pos="1134"/>
        </w:tabs>
        <w:autoSpaceDE w:val="0"/>
        <w:autoSpaceDN w:val="0"/>
        <w:adjustRightInd w:val="0"/>
        <w:spacing w:after="200"/>
        <w:ind w:left="0" w:firstLine="709"/>
        <w:contextualSpacing/>
        <w:jc w:val="both"/>
        <w:rPr>
          <w:rFonts w:eastAsia="Times New Roman"/>
          <w:sz w:val="26"/>
          <w:szCs w:val="26"/>
          <w:lang w:eastAsia="ru-RU"/>
        </w:rPr>
      </w:pPr>
      <w:r w:rsidRPr="00166079">
        <w:rPr>
          <w:rFonts w:eastAsia="Times New Roman"/>
          <w:sz w:val="26"/>
          <w:szCs w:val="26"/>
          <w:lang w:eastAsia="ru-RU"/>
        </w:rPr>
        <w:t xml:space="preserve">Настоящий административный регламент предоставления администрацией Хасанского муниципального округа Приморского края (далее Администрация) муниципальной услуги "Проведение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 (далее - административный регламент) разработан в целях повышения качества предоставления и доступности муниципальной услуги "Проведение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полномочий по предоставлению муниципальной услуги. </w:t>
      </w:r>
    </w:p>
    <w:p w14:paraId="6CDE8A8F" w14:textId="77777777" w:rsidR="00930723" w:rsidRPr="00166079" w:rsidRDefault="00930723" w:rsidP="00930723">
      <w:pPr>
        <w:tabs>
          <w:tab w:val="left" w:pos="1134"/>
        </w:tabs>
        <w:autoSpaceDE w:val="0"/>
        <w:autoSpaceDN w:val="0"/>
        <w:adjustRightInd w:val="0"/>
        <w:spacing w:after="200"/>
        <w:ind w:left="709"/>
        <w:contextualSpacing/>
        <w:jc w:val="both"/>
        <w:rPr>
          <w:rFonts w:eastAsia="Times New Roman"/>
          <w:sz w:val="26"/>
          <w:szCs w:val="26"/>
          <w:lang w:eastAsia="ru-RU"/>
        </w:rPr>
      </w:pPr>
    </w:p>
    <w:p w14:paraId="3504FFDC" w14:textId="77777777" w:rsidR="000B0E97" w:rsidRPr="00166079" w:rsidRDefault="000B0E97" w:rsidP="00930723">
      <w:pPr>
        <w:numPr>
          <w:ilvl w:val="0"/>
          <w:numId w:val="30"/>
        </w:numPr>
        <w:autoSpaceDE w:val="0"/>
        <w:autoSpaceDN w:val="0"/>
        <w:adjustRightInd w:val="0"/>
        <w:spacing w:before="240" w:after="240" w:line="360" w:lineRule="auto"/>
        <w:ind w:left="0" w:firstLine="709"/>
        <w:contextualSpacing/>
        <w:jc w:val="both"/>
        <w:rPr>
          <w:rFonts w:eastAsia="Calibri"/>
          <w:b/>
          <w:sz w:val="26"/>
          <w:szCs w:val="26"/>
          <w:lang w:eastAsia="en-US"/>
        </w:rPr>
      </w:pPr>
      <w:r w:rsidRPr="00166079">
        <w:rPr>
          <w:rFonts w:eastAsia="Calibri"/>
          <w:b/>
          <w:sz w:val="26"/>
          <w:szCs w:val="26"/>
          <w:lang w:eastAsia="en-US"/>
        </w:rPr>
        <w:t>Круг заявителей</w:t>
      </w:r>
    </w:p>
    <w:p w14:paraId="1BD86A33" w14:textId="77777777" w:rsidR="000B0E97" w:rsidRPr="00166079" w:rsidRDefault="000B0E97" w:rsidP="000B0E97">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xml:space="preserve">2.1. Муниципальная услуга предоставляется физическим и юридическим лицам (далее – заявитель): </w:t>
      </w:r>
    </w:p>
    <w:p w14:paraId="586EE0BF" w14:textId="77777777" w:rsidR="000B0E97" w:rsidRPr="00166079" w:rsidRDefault="000B0E97" w:rsidP="000B0E97">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в случае предоставления услуги для индивидуального жилищного строительства, заявителями могут являться только граждане;</w:t>
      </w:r>
    </w:p>
    <w:p w14:paraId="30B0DE66" w14:textId="77777777" w:rsidR="000B0E97" w:rsidRPr="00166079" w:rsidRDefault="000B0E97" w:rsidP="000B0E97">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в случае предоставления услуги для осуществления крестьянским (фермерским) хозяйством его деятельности, заявителями могут являться граждане и крестьянские (фермерские) хозяйства;</w:t>
      </w:r>
    </w:p>
    <w:p w14:paraId="0C50AED2" w14:textId="77777777" w:rsidR="000B0E97" w:rsidRPr="00166079" w:rsidRDefault="000B0E97" w:rsidP="000B0E97">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в случае предоставления муниципальной услуги для комплексного освоения территории, за исключением случая, предусмотренного абзацем 2 части 10 статьи 39.11 Земельного кодекса Российской Федерации, заявителями могут являться только юридические лица;</w:t>
      </w:r>
    </w:p>
    <w:p w14:paraId="0E4F77DF" w14:textId="77777777" w:rsidR="000B0E97" w:rsidRPr="00166079" w:rsidRDefault="000B0E97" w:rsidP="000B0E97">
      <w:pPr>
        <w:autoSpaceDE w:val="0"/>
        <w:autoSpaceDN w:val="0"/>
        <w:adjustRightInd w:val="0"/>
        <w:ind w:firstLine="709"/>
        <w:jc w:val="both"/>
        <w:rPr>
          <w:rFonts w:ascii="Arial" w:eastAsia="Times New Roman" w:hAnsi="Arial" w:cs="Arial"/>
          <w:sz w:val="26"/>
          <w:szCs w:val="26"/>
          <w:shd w:val="clear" w:color="auto" w:fill="FFFFFF"/>
          <w:lang w:eastAsia="ru-RU"/>
        </w:rPr>
      </w:pPr>
      <w:r w:rsidRPr="00166079">
        <w:rPr>
          <w:rFonts w:eastAsia="Times New Roman"/>
          <w:sz w:val="26"/>
          <w:szCs w:val="26"/>
          <w:lang w:eastAsia="ru-RU"/>
        </w:rPr>
        <w:t xml:space="preserve">- в случае предоставления услуги </w:t>
      </w:r>
      <w:r w:rsidRPr="00166079">
        <w:rPr>
          <w:rFonts w:eastAsia="Times New Roman"/>
          <w:sz w:val="26"/>
          <w:szCs w:val="26"/>
          <w:shd w:val="clear" w:color="auto" w:fill="FFFFFF"/>
          <w:lang w:eastAsia="ru-RU"/>
        </w:rPr>
        <w:t>на право заключения договора аренды земельного участка, включенного в перечень муниципального имущества, предусмотренный </w:t>
      </w:r>
      <w:hyperlink r:id="rId73" w:anchor="dst100346" w:history="1">
        <w:r w:rsidRPr="00166079">
          <w:rPr>
            <w:rFonts w:eastAsia="Times New Roman"/>
            <w:sz w:val="26"/>
            <w:szCs w:val="26"/>
            <w:u w:val="single"/>
            <w:shd w:val="clear" w:color="auto" w:fill="FFFFFF"/>
            <w:lang w:eastAsia="ru-RU"/>
          </w:rPr>
          <w:t>частью 4 статьи 18</w:t>
        </w:r>
      </w:hyperlink>
      <w:r w:rsidRPr="00166079">
        <w:rPr>
          <w:rFonts w:eastAsia="Times New Roman"/>
          <w:sz w:val="26"/>
          <w:szCs w:val="26"/>
          <w:shd w:val="clear" w:color="auto" w:fill="FFFFFF"/>
          <w:lang w:eastAsia="ru-RU"/>
        </w:rPr>
        <w:t> Федерального закона от 24.07.2007 года №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74" w:anchor="dst100138" w:history="1">
        <w:r w:rsidRPr="00166079">
          <w:rPr>
            <w:rFonts w:eastAsia="Times New Roman"/>
            <w:sz w:val="26"/>
            <w:szCs w:val="26"/>
            <w:u w:val="single"/>
            <w:shd w:val="clear" w:color="auto" w:fill="FFFFFF"/>
            <w:lang w:eastAsia="ru-RU"/>
          </w:rPr>
          <w:t>частью 3 статьи 14</w:t>
        </w:r>
      </w:hyperlink>
      <w:r w:rsidRPr="00166079">
        <w:rPr>
          <w:rFonts w:eastAsia="Times New Roman"/>
          <w:sz w:val="26"/>
          <w:szCs w:val="26"/>
          <w:shd w:val="clear" w:color="auto" w:fill="FFFFFF"/>
          <w:lang w:eastAsia="ru-RU"/>
        </w:rPr>
        <w:t> указанного Федерального закона</w:t>
      </w:r>
    </w:p>
    <w:p w14:paraId="19B667BA" w14:textId="77777777" w:rsidR="000B0E97" w:rsidRPr="00166079" w:rsidRDefault="000B0E97" w:rsidP="000B0E97">
      <w:pPr>
        <w:autoSpaceDE w:val="0"/>
        <w:autoSpaceDN w:val="0"/>
        <w:adjustRightInd w:val="0"/>
        <w:spacing w:after="200"/>
        <w:ind w:firstLine="709"/>
        <w:contextualSpacing/>
        <w:jc w:val="both"/>
        <w:rPr>
          <w:rFonts w:eastAsia="Times New Roman"/>
          <w:sz w:val="26"/>
          <w:szCs w:val="26"/>
          <w:lang w:eastAsia="ru-RU"/>
        </w:rPr>
      </w:pPr>
      <w:r w:rsidRPr="00166079">
        <w:rPr>
          <w:rFonts w:eastAsia="Times New Roman"/>
          <w:sz w:val="26"/>
          <w:szCs w:val="26"/>
          <w:lang w:eastAsia="ru-RU"/>
        </w:rPr>
        <w:t xml:space="preserve">2.2. От имени заявителя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его имени </w:t>
      </w:r>
      <w:r w:rsidRPr="00166079">
        <w:rPr>
          <w:rFonts w:eastAsia="Times New Roman"/>
          <w:sz w:val="26"/>
          <w:szCs w:val="26"/>
          <w:lang w:eastAsia="ru-RU"/>
        </w:rPr>
        <w:br/>
        <w:t>(далее – представитель заявителя).</w:t>
      </w:r>
    </w:p>
    <w:p w14:paraId="05B60984" w14:textId="418C801D" w:rsidR="000B0E97" w:rsidRDefault="000B0E97" w:rsidP="005F0A41">
      <w:pPr>
        <w:numPr>
          <w:ilvl w:val="0"/>
          <w:numId w:val="30"/>
        </w:numPr>
        <w:tabs>
          <w:tab w:val="left" w:pos="851"/>
          <w:tab w:val="left" w:pos="993"/>
        </w:tabs>
        <w:autoSpaceDE w:val="0"/>
        <w:autoSpaceDN w:val="0"/>
        <w:adjustRightInd w:val="0"/>
        <w:spacing w:after="200"/>
        <w:ind w:left="0" w:firstLine="709"/>
        <w:contextualSpacing/>
        <w:jc w:val="both"/>
        <w:rPr>
          <w:rFonts w:eastAsia="Calibri"/>
          <w:b/>
          <w:sz w:val="26"/>
          <w:szCs w:val="26"/>
          <w:lang w:eastAsia="en-US"/>
        </w:rPr>
      </w:pPr>
      <w:r w:rsidRPr="00166079">
        <w:rPr>
          <w:rFonts w:eastAsia="Calibri"/>
          <w:b/>
          <w:sz w:val="26"/>
          <w:szCs w:val="26"/>
          <w:lang w:eastAsia="en-US"/>
        </w:rPr>
        <w:lastRenderedPageBreak/>
        <w:t>Требования к порядку информирования о предоставлении муниципальной услуги</w:t>
      </w:r>
    </w:p>
    <w:p w14:paraId="461BC302" w14:textId="77777777" w:rsidR="00930723" w:rsidRPr="00166079" w:rsidRDefault="00930723" w:rsidP="00930723">
      <w:pPr>
        <w:tabs>
          <w:tab w:val="left" w:pos="851"/>
          <w:tab w:val="left" w:pos="993"/>
        </w:tabs>
        <w:autoSpaceDE w:val="0"/>
        <w:autoSpaceDN w:val="0"/>
        <w:adjustRightInd w:val="0"/>
        <w:spacing w:after="200"/>
        <w:ind w:left="709"/>
        <w:contextualSpacing/>
        <w:jc w:val="both"/>
        <w:rPr>
          <w:rFonts w:eastAsia="Calibri"/>
          <w:b/>
          <w:sz w:val="26"/>
          <w:szCs w:val="26"/>
          <w:lang w:eastAsia="en-US"/>
        </w:rPr>
      </w:pPr>
    </w:p>
    <w:p w14:paraId="3397B03F" w14:textId="77777777" w:rsidR="000B0E97" w:rsidRPr="00166079" w:rsidRDefault="000B0E97" w:rsidP="00930723">
      <w:pPr>
        <w:tabs>
          <w:tab w:val="left" w:pos="1134"/>
        </w:tabs>
        <w:ind w:firstLine="709"/>
        <w:jc w:val="both"/>
        <w:rPr>
          <w:rFonts w:eastAsia="Times New Roman"/>
          <w:sz w:val="26"/>
          <w:szCs w:val="26"/>
          <w:lang w:eastAsia="ru-RU"/>
        </w:rPr>
      </w:pPr>
      <w:r w:rsidRPr="00166079">
        <w:rPr>
          <w:rFonts w:eastAsia="Times New Roman"/>
          <w:sz w:val="26"/>
          <w:szCs w:val="26"/>
          <w:lang w:eastAsia="ru-RU"/>
        </w:rPr>
        <w:t>3.1. Порядок получения информации по вопросам предоставления муниципальной услуги</w:t>
      </w:r>
    </w:p>
    <w:p w14:paraId="5D512991" w14:textId="77777777" w:rsidR="000B0E97" w:rsidRPr="00166079" w:rsidRDefault="000B0E97" w:rsidP="00930723">
      <w:pPr>
        <w:tabs>
          <w:tab w:val="left" w:pos="1134"/>
        </w:tabs>
        <w:ind w:firstLine="709"/>
        <w:jc w:val="both"/>
        <w:rPr>
          <w:rFonts w:eastAsia="Times New Roman"/>
          <w:sz w:val="26"/>
          <w:szCs w:val="26"/>
          <w:lang w:eastAsia="ru-RU"/>
        </w:rPr>
      </w:pPr>
      <w:r w:rsidRPr="00166079">
        <w:rPr>
          <w:rFonts w:eastAsia="Times New Roman"/>
          <w:sz w:val="26"/>
          <w:szCs w:val="26"/>
          <w:lang w:eastAsia="ru-RU"/>
        </w:rPr>
        <w:t>Информирование о порядке предоставления муниципальной услуги осуществляется:</w:t>
      </w:r>
    </w:p>
    <w:p w14:paraId="0DB480DC" w14:textId="77777777" w:rsidR="000B0E97" w:rsidRPr="00166079" w:rsidRDefault="000B0E97" w:rsidP="00930723">
      <w:pPr>
        <w:numPr>
          <w:ilvl w:val="0"/>
          <w:numId w:val="27"/>
        </w:numPr>
        <w:tabs>
          <w:tab w:val="left" w:pos="1134"/>
        </w:tabs>
        <w:ind w:left="0" w:firstLine="709"/>
        <w:jc w:val="both"/>
        <w:rPr>
          <w:rFonts w:eastAsia="Times New Roman"/>
          <w:sz w:val="26"/>
          <w:szCs w:val="26"/>
          <w:lang w:eastAsia="ru-RU"/>
        </w:rPr>
      </w:pPr>
      <w:r w:rsidRPr="00166079">
        <w:rPr>
          <w:rFonts w:eastAsia="Times New Roman"/>
          <w:sz w:val="26"/>
          <w:szCs w:val="26"/>
          <w:lang w:eastAsia="ru-RU"/>
        </w:rPr>
        <w:t>Специалистом Администрации, ответственным за предоставление муниципальной услуги, при непосредственном обращении заявителей (представителя заявителей) в Администрацию;</w:t>
      </w:r>
    </w:p>
    <w:p w14:paraId="60C041F3" w14:textId="77777777" w:rsidR="000B0E97" w:rsidRPr="00166079" w:rsidRDefault="000B0E97" w:rsidP="00930723">
      <w:pPr>
        <w:numPr>
          <w:ilvl w:val="0"/>
          <w:numId w:val="27"/>
        </w:numPr>
        <w:tabs>
          <w:tab w:val="left" w:pos="1134"/>
        </w:tabs>
        <w:ind w:left="0" w:firstLine="709"/>
        <w:jc w:val="both"/>
        <w:rPr>
          <w:rFonts w:eastAsia="Times New Roman"/>
          <w:sz w:val="26"/>
          <w:szCs w:val="26"/>
          <w:lang w:eastAsia="ru-RU"/>
        </w:rPr>
      </w:pPr>
      <w:r w:rsidRPr="00166079">
        <w:rPr>
          <w:rFonts w:eastAsia="Times New Roman"/>
          <w:sz w:val="26"/>
          <w:szCs w:val="26"/>
          <w:lang w:eastAsia="ru-RU"/>
        </w:rPr>
        <w:t>посредством телефонной, факсимильной и иных средств телекоммуникационной связи;</w:t>
      </w:r>
    </w:p>
    <w:p w14:paraId="4AAEF2CD" w14:textId="77777777" w:rsidR="000B0E97" w:rsidRPr="00166079" w:rsidRDefault="000B0E97" w:rsidP="00930723">
      <w:pPr>
        <w:numPr>
          <w:ilvl w:val="0"/>
          <w:numId w:val="27"/>
        </w:numPr>
        <w:tabs>
          <w:tab w:val="left" w:pos="1134"/>
        </w:tabs>
        <w:ind w:left="0" w:firstLine="709"/>
        <w:jc w:val="both"/>
        <w:rPr>
          <w:rFonts w:eastAsia="Times New Roman"/>
          <w:sz w:val="26"/>
          <w:szCs w:val="26"/>
          <w:lang w:eastAsia="ru-RU"/>
        </w:rPr>
      </w:pPr>
      <w:r w:rsidRPr="00166079">
        <w:rPr>
          <w:rFonts w:eastAsia="Times New Roman"/>
          <w:sz w:val="26"/>
          <w:szCs w:val="26"/>
          <w:lang w:eastAsia="ru-RU"/>
        </w:rPr>
        <w:t>путем оформления информационных стендов в местах предоставления муниципальной услуги;</w:t>
      </w:r>
    </w:p>
    <w:p w14:paraId="34A56F0D" w14:textId="77777777" w:rsidR="000B0E97" w:rsidRPr="00166079" w:rsidRDefault="000B0E97" w:rsidP="00930723">
      <w:pPr>
        <w:numPr>
          <w:ilvl w:val="0"/>
          <w:numId w:val="27"/>
        </w:numPr>
        <w:tabs>
          <w:tab w:val="left" w:pos="1134"/>
        </w:tabs>
        <w:ind w:left="0" w:firstLine="709"/>
        <w:jc w:val="both"/>
        <w:rPr>
          <w:rFonts w:eastAsia="Times New Roman"/>
          <w:sz w:val="26"/>
          <w:szCs w:val="26"/>
          <w:lang w:eastAsia="ru-RU"/>
        </w:rPr>
      </w:pPr>
      <w:r w:rsidRPr="00166079">
        <w:rPr>
          <w:rFonts w:eastAsia="Times New Roman"/>
          <w:sz w:val="26"/>
          <w:szCs w:val="26"/>
          <w:lang w:eastAsia="ru-RU"/>
        </w:rPr>
        <w:t>путем размещения информации на официальном сайте Администрации в информационно-телекоммуникационной сети Интернет и на Едином портале государственных и муниципальных услуг (функций) (далее по тексту – Единый портал);</w:t>
      </w:r>
    </w:p>
    <w:p w14:paraId="49A211A0" w14:textId="77777777" w:rsidR="000B0E97" w:rsidRPr="00166079" w:rsidRDefault="000B0E97" w:rsidP="00930723">
      <w:pPr>
        <w:numPr>
          <w:ilvl w:val="0"/>
          <w:numId w:val="27"/>
        </w:numPr>
        <w:tabs>
          <w:tab w:val="left" w:pos="1134"/>
        </w:tabs>
        <w:ind w:left="0" w:firstLine="709"/>
        <w:jc w:val="both"/>
        <w:rPr>
          <w:rFonts w:eastAsia="Times New Roman"/>
          <w:sz w:val="26"/>
          <w:szCs w:val="26"/>
          <w:lang w:eastAsia="ru-RU"/>
        </w:rPr>
      </w:pPr>
      <w:r w:rsidRPr="00166079">
        <w:rPr>
          <w:rFonts w:eastAsia="Times New Roman"/>
          <w:sz w:val="26"/>
          <w:szCs w:val="26"/>
          <w:lang w:eastAsia="ru-RU"/>
        </w:rPr>
        <w:t>посредством ответов на письменные обращения заявителей (представителя заявителей).</w:t>
      </w:r>
    </w:p>
    <w:p w14:paraId="698B0109"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3.2. При информировании о порядке предоставления муниципальной услуги по телефону специалист, приняв вызов по телефону, должен представиться: назвать фамилию, имя, отчество (при наличии), должность, наименование Администрации.</w:t>
      </w:r>
    </w:p>
    <w:p w14:paraId="14B3B547"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Специалист обязан сообщить график приема, точный почтовый адрес Администрации, способ проезда к нему, а при необходимости - требования к письменному обращению.</w:t>
      </w:r>
    </w:p>
    <w:p w14:paraId="4D3E13B3"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18688A0"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Во время разговора специалист должен произносить слова четко и не прерывать разговор по причине поступления другого звонка.</w:t>
      </w:r>
    </w:p>
    <w:p w14:paraId="013450B9"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При невозможности ответить на поставленные гражданином вопросы телефонный звонок должен быть переадресован (переведен) на другого специалиста либо обратившемуся гражданину должен быть сообщен номер телефона, по которому можно получить необходимую информацию.</w:t>
      </w:r>
    </w:p>
    <w:p w14:paraId="4F098094"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Разговор по телефону не должен продолжаться более 10 минут.</w:t>
      </w:r>
    </w:p>
    <w:p w14:paraId="3A969086"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 xml:space="preserve"> 3.3. При ответах на телефонные звонки и устные обращения по вопросам предоставления муниципальной услуги специалист обязан в соответствии с поступившим обращением предоставлять следующую информацию:</w:t>
      </w:r>
    </w:p>
    <w:p w14:paraId="3D33330E"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 нормативных правовых актах, регулирующих вопросы предоставления муниципальной услуги (наименование, номер, дата принятия нормативного правового акта);</w:t>
      </w:r>
    </w:p>
    <w:p w14:paraId="703A79C6"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 перечне документов, необходимых для получения муниципальной услуги;</w:t>
      </w:r>
    </w:p>
    <w:p w14:paraId="0E5E8B08"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 сроках предоставления муниципальной услуги;</w:t>
      </w:r>
    </w:p>
    <w:p w14:paraId="5C086D2C"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об основаниях отказа в предоставлении муниципальной услуги;</w:t>
      </w:r>
    </w:p>
    <w:p w14:paraId="4A5124D3"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 месте размещения на сайте Администрации информации по вопросам предоставления муниципальной услуги.</w:t>
      </w:r>
    </w:p>
    <w:p w14:paraId="25FE8573"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 xml:space="preserve">3.4. На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Едином портале,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w:t>
      </w:r>
      <w:proofErr w:type="gramStart"/>
      <w:r w:rsidRPr="00166079">
        <w:rPr>
          <w:rFonts w:eastAsia="Times New Roman"/>
          <w:sz w:val="26"/>
          <w:szCs w:val="26"/>
          <w:lang w:eastAsia="ru-RU"/>
        </w:rPr>
        <w:t>информация  (</w:t>
      </w:r>
      <w:proofErr w:type="gramEnd"/>
      <w:r w:rsidRPr="00166079">
        <w:rPr>
          <w:rFonts w:eastAsia="Times New Roman"/>
          <w:sz w:val="26"/>
          <w:szCs w:val="26"/>
          <w:lang w:eastAsia="ru-RU"/>
        </w:rPr>
        <w:t>Приложение № 4):</w:t>
      </w:r>
    </w:p>
    <w:p w14:paraId="30525B9A"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о месте нахождения и графике работы Администрации и ее структурных подразделений, ответственных за предоставление муниципальной услуги, а также МФЦ;</w:t>
      </w:r>
    </w:p>
    <w:p w14:paraId="62910014"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справочные телефоны структурных подразделений Администрации;</w:t>
      </w:r>
    </w:p>
    <w:p w14:paraId="6FBCF700"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lastRenderedPageBreak/>
        <w:t xml:space="preserve">адрес официального сайта Администрации, а также электронной почты и (или) формы обратной связи Администрации, в сети Интернет. </w:t>
      </w:r>
    </w:p>
    <w:p w14:paraId="3F5C9EE1" w14:textId="77777777" w:rsidR="000B0E97" w:rsidRPr="00166079" w:rsidRDefault="000B0E97" w:rsidP="000B0E97">
      <w:pPr>
        <w:ind w:firstLine="709"/>
        <w:jc w:val="both"/>
        <w:rPr>
          <w:rFonts w:eastAsia="Times New Roman"/>
          <w:sz w:val="26"/>
          <w:szCs w:val="26"/>
          <w:lang w:eastAsia="ru-RU"/>
        </w:rPr>
      </w:pPr>
    </w:p>
    <w:p w14:paraId="5F47FC85" w14:textId="77777777" w:rsidR="000B0E97" w:rsidRPr="00166079" w:rsidRDefault="000B0E97" w:rsidP="000B0E97">
      <w:pPr>
        <w:autoSpaceDE w:val="0"/>
        <w:autoSpaceDN w:val="0"/>
        <w:adjustRightInd w:val="0"/>
        <w:spacing w:after="200"/>
        <w:ind w:firstLine="709"/>
        <w:jc w:val="center"/>
        <w:rPr>
          <w:rFonts w:eastAsia="Times New Roman"/>
          <w:sz w:val="26"/>
          <w:szCs w:val="26"/>
          <w:lang w:eastAsia="ru-RU"/>
        </w:rPr>
      </w:pPr>
      <w:r w:rsidRPr="00166079">
        <w:rPr>
          <w:rFonts w:eastAsia="Times New Roman"/>
          <w:sz w:val="26"/>
          <w:szCs w:val="26"/>
          <w:lang w:eastAsia="ru-RU"/>
        </w:rPr>
        <w:t>II. СТАНДАРТ ПРЕДОСТАВЛЕНИЯ МУНИЦИПАЛЬНОЙ УСЛУГИ</w:t>
      </w:r>
    </w:p>
    <w:p w14:paraId="67AF71E6" w14:textId="77777777" w:rsidR="000B0E97" w:rsidRPr="00166079" w:rsidRDefault="000B0E97" w:rsidP="00930723">
      <w:pPr>
        <w:numPr>
          <w:ilvl w:val="0"/>
          <w:numId w:val="30"/>
        </w:numPr>
        <w:autoSpaceDE w:val="0"/>
        <w:autoSpaceDN w:val="0"/>
        <w:adjustRightInd w:val="0"/>
        <w:spacing w:after="200" w:line="360" w:lineRule="auto"/>
        <w:ind w:left="1134" w:hanging="425"/>
        <w:contextualSpacing/>
        <w:jc w:val="both"/>
        <w:rPr>
          <w:rFonts w:eastAsia="Calibri"/>
          <w:b/>
          <w:sz w:val="26"/>
          <w:szCs w:val="26"/>
          <w:lang w:eastAsia="en-US"/>
        </w:rPr>
      </w:pPr>
      <w:r w:rsidRPr="00166079">
        <w:rPr>
          <w:rFonts w:eastAsia="Calibri"/>
          <w:b/>
          <w:sz w:val="26"/>
          <w:szCs w:val="26"/>
          <w:lang w:eastAsia="en-US"/>
        </w:rPr>
        <w:t>Наименование муниципальной услуги</w:t>
      </w:r>
    </w:p>
    <w:p w14:paraId="50B180DC" w14:textId="77777777" w:rsidR="000B0E97" w:rsidRPr="00166079" w:rsidRDefault="000B0E97" w:rsidP="000B0E97">
      <w:pPr>
        <w:spacing w:after="200"/>
        <w:ind w:firstLine="709"/>
        <w:jc w:val="both"/>
        <w:rPr>
          <w:rFonts w:ascii="Calibri" w:eastAsia="Times New Roman" w:hAnsi="Calibri"/>
          <w:sz w:val="26"/>
          <w:szCs w:val="26"/>
          <w:lang w:eastAsia="ru-RU"/>
        </w:rPr>
      </w:pPr>
      <w:r w:rsidRPr="00166079">
        <w:rPr>
          <w:rFonts w:eastAsia="Times New Roman"/>
          <w:sz w:val="26"/>
          <w:szCs w:val="26"/>
          <w:lang w:eastAsia="ru-RU"/>
        </w:rPr>
        <w:t>Проведение аукциона по продаже земельного участка или аукциона на право заключения договора аренды земельного участка, находящегося в ведении органов местного самоуправления или в собственности муниципального образования.</w:t>
      </w:r>
    </w:p>
    <w:p w14:paraId="44A95EE0" w14:textId="77777777" w:rsidR="000B0E97" w:rsidRPr="00166079" w:rsidRDefault="000B0E97" w:rsidP="005F0A41">
      <w:pPr>
        <w:numPr>
          <w:ilvl w:val="0"/>
          <w:numId w:val="30"/>
        </w:numPr>
        <w:autoSpaceDE w:val="0"/>
        <w:autoSpaceDN w:val="0"/>
        <w:adjustRightInd w:val="0"/>
        <w:spacing w:after="200"/>
        <w:ind w:left="0" w:firstLine="709"/>
        <w:contextualSpacing/>
        <w:jc w:val="both"/>
        <w:rPr>
          <w:rFonts w:eastAsia="Calibri"/>
          <w:b/>
          <w:sz w:val="26"/>
          <w:szCs w:val="26"/>
          <w:lang w:eastAsia="en-US"/>
        </w:rPr>
      </w:pPr>
      <w:r w:rsidRPr="00166079">
        <w:rPr>
          <w:rFonts w:eastAsia="Calibri"/>
          <w:b/>
          <w:sz w:val="26"/>
          <w:szCs w:val="26"/>
          <w:lang w:eastAsia="en-US"/>
        </w:rPr>
        <w:t>Наименование органа, предоставляющего муниципальную услугу</w:t>
      </w:r>
    </w:p>
    <w:p w14:paraId="30A980E2" w14:textId="2B983E8D" w:rsidR="000B0E97" w:rsidRDefault="000B0E97" w:rsidP="000B0E97">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5.1. Предоставление муниципальной услуги осуществляется Администрацией в лице Управления имущественных и земельных отношений администрации Хасанского муниципального округа (далее-Управление).</w:t>
      </w:r>
    </w:p>
    <w:p w14:paraId="0AA48410" w14:textId="77777777" w:rsidR="00930723" w:rsidRPr="00166079" w:rsidRDefault="00930723" w:rsidP="000B0E97">
      <w:pPr>
        <w:autoSpaceDE w:val="0"/>
        <w:autoSpaceDN w:val="0"/>
        <w:adjustRightInd w:val="0"/>
        <w:ind w:firstLine="709"/>
        <w:jc w:val="both"/>
        <w:rPr>
          <w:rFonts w:ascii="Calibri" w:eastAsia="Times New Roman" w:hAnsi="Calibri"/>
          <w:sz w:val="26"/>
          <w:szCs w:val="26"/>
          <w:lang w:eastAsia="ru-RU"/>
        </w:rPr>
      </w:pPr>
    </w:p>
    <w:p w14:paraId="71C218D8" w14:textId="77777777" w:rsidR="000B0E97" w:rsidRPr="00166079" w:rsidRDefault="000B0E97" w:rsidP="00930723">
      <w:pPr>
        <w:numPr>
          <w:ilvl w:val="0"/>
          <w:numId w:val="30"/>
        </w:numPr>
        <w:autoSpaceDE w:val="0"/>
        <w:autoSpaceDN w:val="0"/>
        <w:adjustRightInd w:val="0"/>
        <w:spacing w:after="200" w:line="360" w:lineRule="auto"/>
        <w:ind w:left="0" w:firstLine="709"/>
        <w:contextualSpacing/>
        <w:jc w:val="both"/>
        <w:rPr>
          <w:rFonts w:eastAsia="Calibri"/>
          <w:b/>
          <w:sz w:val="26"/>
          <w:szCs w:val="26"/>
          <w:lang w:eastAsia="en-US"/>
        </w:rPr>
      </w:pPr>
      <w:r w:rsidRPr="00166079">
        <w:rPr>
          <w:rFonts w:eastAsia="Calibri"/>
          <w:b/>
          <w:sz w:val="26"/>
          <w:szCs w:val="26"/>
          <w:lang w:eastAsia="en-US"/>
        </w:rPr>
        <w:t>Результат предоставления муниципальной услуги</w:t>
      </w:r>
    </w:p>
    <w:p w14:paraId="3E3FFFE5" w14:textId="77777777" w:rsidR="000B0E97" w:rsidRPr="00166079"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Результатом предоставления муниципальной услуги является:</w:t>
      </w:r>
    </w:p>
    <w:p w14:paraId="3848BD8C" w14:textId="77777777" w:rsidR="000B0E97" w:rsidRPr="00166079"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а) протокол о результатах аукциона и договор аренды земельного участка;</w:t>
      </w:r>
    </w:p>
    <w:p w14:paraId="599C7707" w14:textId="77777777" w:rsidR="000B0E97" w:rsidRPr="00166079"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б) протокол о результатах аукциона и договор купли-продажи земельного участка;</w:t>
      </w:r>
    </w:p>
    <w:p w14:paraId="628F3935" w14:textId="77777777" w:rsidR="000B0E97" w:rsidRPr="00166079"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в) протокол о рассмотрении заявок;</w:t>
      </w:r>
    </w:p>
    <w:p w14:paraId="2B929526" w14:textId="2394A727" w:rsidR="000B0E97"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г) отказ в предоставлении муниципальной услуги.</w:t>
      </w:r>
    </w:p>
    <w:p w14:paraId="18DD51D8" w14:textId="77777777" w:rsidR="00930723" w:rsidRPr="00166079" w:rsidRDefault="00930723" w:rsidP="000B0E97">
      <w:pPr>
        <w:autoSpaceDE w:val="0"/>
        <w:autoSpaceDN w:val="0"/>
        <w:adjustRightInd w:val="0"/>
        <w:ind w:firstLine="709"/>
        <w:contextualSpacing/>
        <w:jc w:val="both"/>
        <w:rPr>
          <w:rFonts w:eastAsia="Calibri"/>
          <w:sz w:val="26"/>
          <w:szCs w:val="26"/>
          <w:lang w:eastAsia="ru-RU"/>
        </w:rPr>
      </w:pPr>
    </w:p>
    <w:p w14:paraId="3170A60D" w14:textId="77777777" w:rsidR="000B0E97" w:rsidRPr="00166079" w:rsidRDefault="000B0E97" w:rsidP="00930723">
      <w:pPr>
        <w:numPr>
          <w:ilvl w:val="0"/>
          <w:numId w:val="30"/>
        </w:numPr>
        <w:tabs>
          <w:tab w:val="left" w:pos="993"/>
          <w:tab w:val="left" w:pos="1134"/>
        </w:tabs>
        <w:autoSpaceDE w:val="0"/>
        <w:autoSpaceDN w:val="0"/>
        <w:adjustRightInd w:val="0"/>
        <w:spacing w:before="220" w:after="200" w:line="360" w:lineRule="auto"/>
        <w:ind w:left="0" w:firstLine="709"/>
        <w:contextualSpacing/>
        <w:jc w:val="both"/>
        <w:rPr>
          <w:rFonts w:eastAsia="Calibri"/>
          <w:b/>
          <w:sz w:val="26"/>
          <w:szCs w:val="26"/>
          <w:lang w:eastAsia="en-US"/>
        </w:rPr>
      </w:pPr>
      <w:r w:rsidRPr="00166079">
        <w:rPr>
          <w:rFonts w:eastAsia="Calibri"/>
          <w:b/>
          <w:sz w:val="26"/>
          <w:szCs w:val="26"/>
          <w:lang w:eastAsia="en-US"/>
        </w:rPr>
        <w:t>Срок предоставления муниципальной услуги</w:t>
      </w:r>
    </w:p>
    <w:p w14:paraId="499F12FE" w14:textId="77777777" w:rsidR="000B0E97" w:rsidRPr="00166079" w:rsidRDefault="000B0E97" w:rsidP="000B0E97">
      <w:pPr>
        <w:tabs>
          <w:tab w:val="left" w:pos="993"/>
          <w:tab w:val="left" w:pos="1134"/>
        </w:tabs>
        <w:autoSpaceDE w:val="0"/>
        <w:autoSpaceDN w:val="0"/>
        <w:adjustRightInd w:val="0"/>
        <w:spacing w:before="220"/>
        <w:ind w:firstLine="709"/>
        <w:contextualSpacing/>
        <w:jc w:val="both"/>
        <w:rPr>
          <w:rFonts w:eastAsia="Calibri"/>
          <w:sz w:val="26"/>
          <w:szCs w:val="26"/>
          <w:lang w:eastAsia="en-US"/>
        </w:rPr>
      </w:pPr>
      <w:r w:rsidRPr="00166079">
        <w:rPr>
          <w:rFonts w:eastAsia="Calibri"/>
          <w:sz w:val="26"/>
          <w:szCs w:val="26"/>
          <w:lang w:eastAsia="en-US"/>
        </w:rPr>
        <w:t xml:space="preserve">7.1. Аукцион проводится не ранее 30 дней со дня размещения извещения о проведении аукциона в официальном печатном издании, установленном для официального опубликования (обнародования), а также на официальном сайте Российской Федерации в сети Интернет для размещения информации о проведении торгов </w:t>
      </w:r>
      <w:hyperlink r:id="rId75" w:history="1">
        <w:r w:rsidRPr="00166079">
          <w:rPr>
            <w:rFonts w:eastAsia="Calibri"/>
            <w:sz w:val="26"/>
            <w:szCs w:val="26"/>
            <w:lang w:eastAsia="en-US"/>
          </w:rPr>
          <w:t>www.torgi.gov.ru</w:t>
        </w:r>
      </w:hyperlink>
      <w:r w:rsidRPr="00166079">
        <w:rPr>
          <w:rFonts w:eastAsia="Calibri"/>
          <w:sz w:val="26"/>
          <w:szCs w:val="26"/>
          <w:lang w:eastAsia="en-US"/>
        </w:rPr>
        <w:t xml:space="preserve">, на официальном сайте Администрации. </w:t>
      </w:r>
    </w:p>
    <w:p w14:paraId="76A8850B" w14:textId="77777777" w:rsidR="000B0E97" w:rsidRPr="00166079" w:rsidRDefault="000B0E97" w:rsidP="000B0E97">
      <w:pPr>
        <w:numPr>
          <w:ilvl w:val="0"/>
          <w:numId w:val="14"/>
        </w:numPr>
        <w:tabs>
          <w:tab w:val="clear" w:pos="360"/>
        </w:tabs>
        <w:autoSpaceDE w:val="0"/>
        <w:autoSpaceDN w:val="0"/>
        <w:adjustRightInd w:val="0"/>
        <w:spacing w:after="200"/>
        <w:ind w:left="0" w:firstLine="709"/>
        <w:jc w:val="both"/>
        <w:rPr>
          <w:rFonts w:eastAsia="Calibri"/>
          <w:sz w:val="26"/>
          <w:szCs w:val="26"/>
          <w:lang w:eastAsia="ru-RU"/>
        </w:rPr>
      </w:pPr>
      <w:r w:rsidRPr="00166079">
        <w:rPr>
          <w:rFonts w:eastAsia="Calibri"/>
          <w:sz w:val="26"/>
          <w:szCs w:val="26"/>
          <w:lang w:eastAsia="ru-RU"/>
        </w:rPr>
        <w:t xml:space="preserve">7.2. Уведомление об отказе направляется заявителю (представителю заявителя) </w:t>
      </w:r>
      <w:r w:rsidRPr="00166079">
        <w:rPr>
          <w:rFonts w:eastAsia="Calibri"/>
          <w:sz w:val="26"/>
          <w:szCs w:val="26"/>
          <w:lang w:eastAsia="ru-RU"/>
        </w:rPr>
        <w:br/>
        <w:t>не позднее дня, следующего после дня подписания протокола рассмотрения заявок на участие в аукционе.</w:t>
      </w:r>
    </w:p>
    <w:p w14:paraId="3A04F0FB" w14:textId="77777777" w:rsidR="000B0E97" w:rsidRPr="00166079" w:rsidRDefault="000B0E97" w:rsidP="00930723">
      <w:pPr>
        <w:numPr>
          <w:ilvl w:val="0"/>
          <w:numId w:val="30"/>
        </w:numPr>
        <w:tabs>
          <w:tab w:val="left" w:pos="993"/>
        </w:tabs>
        <w:autoSpaceDE w:val="0"/>
        <w:autoSpaceDN w:val="0"/>
        <w:adjustRightInd w:val="0"/>
        <w:spacing w:after="200" w:line="360" w:lineRule="auto"/>
        <w:ind w:left="0" w:firstLine="709"/>
        <w:contextualSpacing/>
        <w:jc w:val="both"/>
        <w:rPr>
          <w:rFonts w:eastAsia="Calibri"/>
          <w:b/>
          <w:sz w:val="26"/>
          <w:szCs w:val="26"/>
          <w:lang w:eastAsia="en-US"/>
        </w:rPr>
      </w:pPr>
      <w:r w:rsidRPr="00166079">
        <w:rPr>
          <w:rFonts w:eastAsia="Calibri"/>
          <w:b/>
          <w:sz w:val="26"/>
          <w:szCs w:val="26"/>
          <w:lang w:eastAsia="en-US"/>
        </w:rPr>
        <w:t>Правовые основания для предоставления муниципальной услуги</w:t>
      </w:r>
    </w:p>
    <w:p w14:paraId="6A9D9BEE"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xml:space="preserve">Предоставление муниципальной услуги осуществляется в соответствии </w:t>
      </w:r>
      <w:r w:rsidRPr="00166079">
        <w:rPr>
          <w:rFonts w:eastAsia="Times New Roman"/>
          <w:sz w:val="26"/>
          <w:szCs w:val="26"/>
          <w:lang w:eastAsia="ru-RU"/>
        </w:rPr>
        <w:br/>
        <w:t>со следующими нормативными правовыми актами:</w:t>
      </w:r>
    </w:p>
    <w:p w14:paraId="3B73F5FE"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Земельным кодексом Российской Федерации;</w:t>
      </w:r>
    </w:p>
    <w:p w14:paraId="6AB0E6C4"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Градостроительным кодексом Российской Федерации;</w:t>
      </w:r>
    </w:p>
    <w:p w14:paraId="1F91D0B6"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Гражданским кодексом Российской Федерации;</w:t>
      </w:r>
    </w:p>
    <w:p w14:paraId="380091FC"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Федеральным законом от 25.10.2001 № 137-ФЗ "О введении в действие Земельного кодекса Российской Федерации";</w:t>
      </w:r>
    </w:p>
    <w:p w14:paraId="08ED4F69"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Федеральным законом от 27.07.2010 № 210-ФЗ "Об организации предоставления государственных и муниципальных услуг";</w:t>
      </w:r>
    </w:p>
    <w:p w14:paraId="130C20FA"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Федеральным законом от 24.07.2007 № 221-ФЗ "О кадастровой деятельности";</w:t>
      </w:r>
    </w:p>
    <w:p w14:paraId="5359C247" w14:textId="77777777" w:rsidR="000B0E97" w:rsidRPr="00166079" w:rsidRDefault="000B0E97" w:rsidP="000B0E97">
      <w:pPr>
        <w:ind w:firstLine="709"/>
        <w:jc w:val="both"/>
        <w:rPr>
          <w:rFonts w:eastAsia="Times New Roman"/>
          <w:sz w:val="26"/>
          <w:szCs w:val="26"/>
          <w:lang w:eastAsia="ru-RU"/>
        </w:rPr>
      </w:pPr>
      <w:r w:rsidRPr="00166079">
        <w:rPr>
          <w:rFonts w:eastAsia="Times New Roman"/>
          <w:sz w:val="26"/>
          <w:szCs w:val="26"/>
          <w:lang w:eastAsia="ru-RU"/>
        </w:rPr>
        <w:t xml:space="preserve">- </w:t>
      </w:r>
      <w:hyperlink r:id="rId76" w:history="1">
        <w:r w:rsidRPr="00166079">
          <w:rPr>
            <w:rFonts w:eastAsia="Times New Roman"/>
            <w:sz w:val="26"/>
            <w:szCs w:val="26"/>
            <w:lang w:eastAsia="ru-RU"/>
          </w:rPr>
          <w:t>Постановлением</w:t>
        </w:r>
      </w:hyperlink>
      <w:r w:rsidRPr="00166079">
        <w:rPr>
          <w:rFonts w:eastAsia="Times New Roman"/>
          <w:sz w:val="26"/>
          <w:szCs w:val="26"/>
          <w:lang w:eastAsia="ru-RU"/>
        </w:rPr>
        <w:t xml:space="preserve"> Правительства Российской Федерации от 25.10.2021 N 1818 "Об отдельных вопросах, связанных с электронными дубликатами документов и информации, заверенными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w:t>
      </w:r>
    </w:p>
    <w:p w14:paraId="357F051F" w14:textId="77777777" w:rsidR="000B0E97" w:rsidRPr="00166079" w:rsidRDefault="000B0E97" w:rsidP="000B0E97">
      <w:pPr>
        <w:ind w:firstLine="709"/>
        <w:rPr>
          <w:rFonts w:eastAsia="Times New Roman"/>
          <w:sz w:val="26"/>
          <w:szCs w:val="26"/>
          <w:lang w:eastAsia="ru-RU"/>
        </w:rPr>
      </w:pPr>
      <w:r w:rsidRPr="00166079">
        <w:rPr>
          <w:rFonts w:eastAsia="Times New Roman"/>
          <w:sz w:val="26"/>
          <w:szCs w:val="26"/>
          <w:lang w:eastAsia="ru-RU"/>
        </w:rPr>
        <w:t>- иными нормативными правовыми актами.</w:t>
      </w:r>
    </w:p>
    <w:p w14:paraId="64F43C3E" w14:textId="70231A60" w:rsidR="000B0E97" w:rsidRDefault="000B0E97" w:rsidP="005F0A41">
      <w:pPr>
        <w:numPr>
          <w:ilvl w:val="0"/>
          <w:numId w:val="30"/>
        </w:numPr>
        <w:tabs>
          <w:tab w:val="left" w:pos="1134"/>
        </w:tabs>
        <w:autoSpaceDE w:val="0"/>
        <w:autoSpaceDN w:val="0"/>
        <w:adjustRightInd w:val="0"/>
        <w:spacing w:after="200"/>
        <w:ind w:left="0" w:firstLine="851"/>
        <w:contextualSpacing/>
        <w:jc w:val="both"/>
        <w:rPr>
          <w:rFonts w:eastAsia="Calibri"/>
          <w:b/>
          <w:sz w:val="26"/>
          <w:szCs w:val="26"/>
          <w:lang w:eastAsia="en-US"/>
        </w:rPr>
      </w:pPr>
      <w:r w:rsidRPr="00166079">
        <w:rPr>
          <w:rFonts w:eastAsia="Calibri"/>
          <w:b/>
          <w:sz w:val="26"/>
          <w:szCs w:val="26"/>
          <w:lang w:eastAsia="en-US"/>
        </w:rPr>
        <w:lastRenderedPageBreak/>
        <w:t xml:space="preserve">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w:t>
      </w:r>
    </w:p>
    <w:p w14:paraId="0DB7C233" w14:textId="77777777" w:rsidR="00930723" w:rsidRPr="00166079" w:rsidRDefault="00930723" w:rsidP="00930723">
      <w:pPr>
        <w:tabs>
          <w:tab w:val="left" w:pos="1134"/>
        </w:tabs>
        <w:autoSpaceDE w:val="0"/>
        <w:autoSpaceDN w:val="0"/>
        <w:adjustRightInd w:val="0"/>
        <w:spacing w:after="200"/>
        <w:ind w:left="851"/>
        <w:contextualSpacing/>
        <w:jc w:val="both"/>
        <w:rPr>
          <w:rFonts w:eastAsia="Calibri"/>
          <w:b/>
          <w:sz w:val="26"/>
          <w:szCs w:val="26"/>
          <w:lang w:eastAsia="en-US"/>
        </w:rPr>
      </w:pPr>
    </w:p>
    <w:p w14:paraId="08B80964" w14:textId="77777777" w:rsidR="000B0E97" w:rsidRPr="00166079" w:rsidRDefault="000B0E97" w:rsidP="00930723">
      <w:pPr>
        <w:tabs>
          <w:tab w:val="left" w:pos="1134"/>
        </w:tabs>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en-US"/>
        </w:rPr>
        <w:t xml:space="preserve">9.1.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обратившись в уполномоченный орган, по адресу, указанному </w:t>
      </w:r>
      <w:r w:rsidRPr="00166079">
        <w:rPr>
          <w:rFonts w:eastAsia="Calibri"/>
          <w:sz w:val="26"/>
          <w:szCs w:val="26"/>
          <w:lang w:eastAsia="en-US"/>
        </w:rPr>
        <w:br/>
        <w:t>в извещении о проведении аукциона:</w:t>
      </w:r>
    </w:p>
    <w:p w14:paraId="174D0644" w14:textId="77777777" w:rsidR="000B0E97" w:rsidRPr="00166079" w:rsidRDefault="000B0E97" w:rsidP="00930723">
      <w:pPr>
        <w:numPr>
          <w:ilvl w:val="0"/>
          <w:numId w:val="32"/>
        </w:numPr>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00F61661" w14:textId="77777777" w:rsidR="000B0E97" w:rsidRPr="00166079" w:rsidRDefault="000B0E97" w:rsidP="00930723">
      <w:pPr>
        <w:numPr>
          <w:ilvl w:val="0"/>
          <w:numId w:val="32"/>
        </w:numPr>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копии документов, удостоверяющих личность заявителя (для граждан);</w:t>
      </w:r>
    </w:p>
    <w:p w14:paraId="7BC53923" w14:textId="77777777" w:rsidR="000B0E97" w:rsidRPr="00166079" w:rsidRDefault="000B0E97" w:rsidP="00930723">
      <w:pPr>
        <w:numPr>
          <w:ilvl w:val="0"/>
          <w:numId w:val="32"/>
        </w:numPr>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 xml:space="preserve">надлежащим образом заверенный перевод, на русский язык, документов </w:t>
      </w:r>
      <w:r w:rsidRPr="00166079">
        <w:rPr>
          <w:rFonts w:eastAsia="Times New Roman"/>
          <w:sz w:val="26"/>
          <w:szCs w:val="26"/>
          <w:lang w:eastAsia="ru-RU"/>
        </w:rPr>
        <w:br/>
        <w:t>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82DF2DE" w14:textId="77777777" w:rsidR="000B0E97" w:rsidRPr="00166079" w:rsidRDefault="000B0E97" w:rsidP="00930723">
      <w:pPr>
        <w:numPr>
          <w:ilvl w:val="0"/>
          <w:numId w:val="32"/>
        </w:numPr>
        <w:shd w:val="clear" w:color="auto" w:fill="FFFFFF"/>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документы, подтверждающие внесение задатка.</w:t>
      </w:r>
    </w:p>
    <w:p w14:paraId="75CB1D77"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Документами, подтверждающими внесение заявителем задатка на участие в аукционе, могут являться платежные документы (платежное поручение, квитанция, чек-ордер, банковская выписка и другие) о перечислении заявителем на счет организатора аукциона по каждому лоту аукциона отдельно денежной суммы в размере задатка на участие в аукционе по лоту аукциона, и назначением платежа, установленных извещением о проведении такого аукциона.</w:t>
      </w:r>
    </w:p>
    <w:p w14:paraId="0C3650E0"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Документами, подтверждающими внесение заявителем задатка на участие в аукционе в электронной форме (электронном аукционе), могут являться платежные документы (платежное поручение, квитанция, чек-ордер, банковская выписка и другие) о перечислении заявителем в качестве задатка на счет электронной площадки, указанной в </w:t>
      </w:r>
      <w:hyperlink r:id="rId77" w:anchor="P304" w:history="1">
        <w:r w:rsidRPr="00166079">
          <w:rPr>
            <w:rFonts w:eastAsia="Calibri"/>
            <w:sz w:val="26"/>
            <w:szCs w:val="26"/>
            <w:lang w:eastAsia="ru-RU"/>
          </w:rPr>
          <w:t>пункте 18.1</w:t>
        </w:r>
      </w:hyperlink>
      <w:r w:rsidRPr="00166079">
        <w:rPr>
          <w:rFonts w:eastAsia="Calibri"/>
          <w:sz w:val="26"/>
          <w:szCs w:val="26"/>
          <w:lang w:eastAsia="ru-RU"/>
        </w:rPr>
        <w:t xml:space="preserve"> настоящего административного регламента, любой денежной суммы, равной или превышающей размер задатка на участие в аукционе по лоту аукциона, установленный извещением о проведении такого аукциона, либо выписка по лицевому счету из личного кабинета заявителя, открытого им на электронной площадке, о наличии на нем свободных для блокировки в качестве задатка денежных средств на любую сумму, равную или превышающую размер задатка на участие в аукционе по лоту аукциона, установленному извещением о проведении такого аукциона.</w:t>
      </w:r>
    </w:p>
    <w:p w14:paraId="1AC9518E"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Заявитель перечисляет задаток на участие в аукционе до момента подачи заявки на участие в аукционе на банковские реквизиты, указанные в извещении о проведении такого аукциона.</w:t>
      </w:r>
    </w:p>
    <w:p w14:paraId="384A868F" w14:textId="77777777" w:rsidR="000B0E97" w:rsidRPr="00166079" w:rsidRDefault="000B0E97" w:rsidP="00930723">
      <w:pPr>
        <w:numPr>
          <w:ilvl w:val="0"/>
          <w:numId w:val="32"/>
        </w:numPr>
        <w:shd w:val="clear" w:color="auto" w:fill="FFFFFF"/>
        <w:tabs>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78" w:history="1">
        <w:r w:rsidRPr="00166079">
          <w:rPr>
            <w:rFonts w:eastAsia="Calibri"/>
            <w:sz w:val="26"/>
            <w:szCs w:val="26"/>
            <w:lang w:eastAsia="ru-RU"/>
          </w:rPr>
          <w:t>частью 4 статьи 18</w:t>
        </w:r>
      </w:hyperlink>
      <w:r w:rsidRPr="00166079">
        <w:rPr>
          <w:rFonts w:eastAsia="Calibri"/>
          <w:sz w:val="26"/>
          <w:szCs w:val="26"/>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w:t>
      </w:r>
      <w:hyperlink r:id="rId79" w:history="1">
        <w:r w:rsidRPr="00166079">
          <w:rPr>
            <w:rFonts w:eastAsia="Calibri"/>
            <w:sz w:val="26"/>
            <w:szCs w:val="26"/>
            <w:lang w:eastAsia="ru-RU"/>
          </w:rPr>
          <w:t>законом</w:t>
        </w:r>
      </w:hyperlink>
      <w:r w:rsidRPr="00166079">
        <w:rPr>
          <w:rFonts w:eastAsia="Calibri"/>
          <w:sz w:val="26"/>
          <w:szCs w:val="26"/>
          <w:lang w:eastAsia="ru-RU"/>
        </w:rPr>
        <w:t xml:space="preserve">, либо заявляют о своем соответствии условиям отнесения к субъектам малого и среднего предпринимательства в соответствии с </w:t>
      </w:r>
      <w:hyperlink r:id="rId80" w:history="1">
        <w:r w:rsidRPr="00166079">
          <w:rPr>
            <w:rFonts w:eastAsia="Calibri"/>
            <w:sz w:val="26"/>
            <w:szCs w:val="26"/>
            <w:lang w:eastAsia="ru-RU"/>
          </w:rPr>
          <w:t>частью 5 статьи 4</w:t>
        </w:r>
      </w:hyperlink>
      <w:r w:rsidRPr="00166079">
        <w:rPr>
          <w:rFonts w:eastAsia="Calibri"/>
          <w:sz w:val="26"/>
          <w:szCs w:val="26"/>
          <w:lang w:eastAsia="ru-RU"/>
        </w:rPr>
        <w:t xml:space="preserve"> указанного Федерального закона.</w:t>
      </w:r>
    </w:p>
    <w:p w14:paraId="1E18EADA" w14:textId="66DCD4AD" w:rsidR="000B0E97" w:rsidRDefault="000B0E97" w:rsidP="00930723">
      <w:pPr>
        <w:shd w:val="clear" w:color="auto" w:fill="FFFFFF"/>
        <w:tabs>
          <w:tab w:val="left" w:pos="709"/>
        </w:tabs>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xml:space="preserve">При личном обращении заявителя (представителя заявителя) с заявкой </w:t>
      </w:r>
      <w:r w:rsidRPr="00166079">
        <w:rPr>
          <w:rFonts w:eastAsia="Times New Roman"/>
          <w:sz w:val="26"/>
          <w:szCs w:val="26"/>
          <w:lang w:eastAsia="ru-RU"/>
        </w:rPr>
        <w:br/>
        <w:t xml:space="preserve">о проведении аукциона за получением результата муниципальной услуги предъявляется документ, удостоверяющий личность соответственно заявителя или представителя заявителя. Данный документ предъявляется заявителем (представителем заявителя) для удостоверения </w:t>
      </w:r>
      <w:r w:rsidRPr="00166079">
        <w:rPr>
          <w:rFonts w:eastAsia="Times New Roman"/>
          <w:sz w:val="26"/>
          <w:szCs w:val="26"/>
          <w:lang w:eastAsia="ru-RU"/>
        </w:rPr>
        <w:lastRenderedPageBreak/>
        <w:t xml:space="preserve">личности заявителя (представителя заявителя) и для сличения </w:t>
      </w:r>
      <w:r w:rsidR="00166079" w:rsidRPr="00166079">
        <w:rPr>
          <w:rFonts w:eastAsia="Times New Roman"/>
          <w:sz w:val="26"/>
          <w:szCs w:val="26"/>
          <w:lang w:eastAsia="ru-RU"/>
        </w:rPr>
        <w:t>данных,</w:t>
      </w:r>
      <w:r w:rsidRPr="00166079">
        <w:rPr>
          <w:rFonts w:eastAsia="Times New Roman"/>
          <w:sz w:val="26"/>
          <w:szCs w:val="26"/>
          <w:lang w:eastAsia="ru-RU"/>
        </w:rPr>
        <w:t xml:space="preserve"> содержащихся в заявлении, и возвращается владельцу в день их приема.</w:t>
      </w:r>
    </w:p>
    <w:p w14:paraId="40D7DC5F" w14:textId="77777777" w:rsidR="00930723" w:rsidRPr="00166079" w:rsidRDefault="00930723" w:rsidP="00930723">
      <w:pPr>
        <w:shd w:val="clear" w:color="auto" w:fill="FFFFFF"/>
        <w:tabs>
          <w:tab w:val="left" w:pos="709"/>
        </w:tabs>
        <w:autoSpaceDE w:val="0"/>
        <w:autoSpaceDN w:val="0"/>
        <w:adjustRightInd w:val="0"/>
        <w:ind w:firstLine="709"/>
        <w:jc w:val="both"/>
        <w:rPr>
          <w:rFonts w:eastAsia="Times New Roman"/>
          <w:sz w:val="26"/>
          <w:szCs w:val="26"/>
          <w:lang w:eastAsia="ru-RU"/>
        </w:rPr>
      </w:pPr>
    </w:p>
    <w:p w14:paraId="3CF66AF0" w14:textId="77777777" w:rsidR="000B0E97" w:rsidRPr="00166079" w:rsidRDefault="000B0E97" w:rsidP="000B0E97">
      <w:pPr>
        <w:tabs>
          <w:tab w:val="left" w:pos="709"/>
        </w:tabs>
        <w:autoSpaceDE w:val="0"/>
        <w:autoSpaceDN w:val="0"/>
        <w:adjustRightInd w:val="0"/>
        <w:spacing w:after="200"/>
        <w:ind w:firstLine="709"/>
        <w:jc w:val="center"/>
        <w:rPr>
          <w:rFonts w:eastAsia="Times New Roman"/>
          <w:b/>
          <w:sz w:val="26"/>
          <w:szCs w:val="26"/>
          <w:lang w:eastAsia="ru-RU"/>
        </w:rPr>
      </w:pPr>
      <w:r w:rsidRPr="00166079">
        <w:rPr>
          <w:rFonts w:eastAsia="Times New Roman"/>
          <w:b/>
          <w:sz w:val="26"/>
          <w:szCs w:val="26"/>
          <w:lang w:eastAsia="ru-RU"/>
        </w:rPr>
        <w:t>9.2. Исчерпывающий перечень документов,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54714670" w14:textId="77777777" w:rsidR="000B0E97" w:rsidRPr="00166079" w:rsidRDefault="000B0E97" w:rsidP="005F0A41">
      <w:pPr>
        <w:numPr>
          <w:ilvl w:val="0"/>
          <w:numId w:val="42"/>
        </w:numPr>
        <w:tabs>
          <w:tab w:val="left" w:pos="993"/>
        </w:tabs>
        <w:autoSpaceDE w:val="0"/>
        <w:autoSpaceDN w:val="0"/>
        <w:adjustRightInd w:val="0"/>
        <w:spacing w:after="200"/>
        <w:ind w:left="0" w:firstLine="709"/>
        <w:jc w:val="both"/>
        <w:rPr>
          <w:rFonts w:eastAsia="Times New Roman"/>
          <w:sz w:val="26"/>
          <w:szCs w:val="26"/>
          <w:lang w:eastAsia="ru-RU"/>
        </w:rPr>
      </w:pPr>
      <w:r w:rsidRPr="00166079">
        <w:rPr>
          <w:rFonts w:eastAsia="Times New Roman"/>
          <w:sz w:val="26"/>
          <w:szCs w:val="26"/>
          <w:lang w:eastAsia="ru-RU"/>
        </w:rPr>
        <w:t>выписка из Единого государственного реестра индивидуальных предпринимателей либо выписка из Единого государственного реестра юридических лиц.</w:t>
      </w:r>
    </w:p>
    <w:p w14:paraId="18A81AF2"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Запрещено требовать от заявителя (представителя заявителя) представления документов и информации или осуществления действий (согласований), представление или осуществление которых не предусмотрено настоящим административным регламентом, в том числе информацию, которая находится в распоряжении </w:t>
      </w:r>
      <w:r w:rsidRPr="00166079">
        <w:rPr>
          <w:rFonts w:eastAsia="Calibri"/>
          <w:sz w:val="26"/>
          <w:szCs w:val="26"/>
          <w:lang w:eastAsia="ru-RU"/>
        </w:rPr>
        <w:br/>
        <w:t>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(далее – органов участвующих в предоставлении услуги).</w:t>
      </w:r>
    </w:p>
    <w:p w14:paraId="041E6ABE"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9.3. Заявитель (представитель заявителя) вместе с заявлением о предоставлении муниципальной услуги - заявкой на участие в аукционе, подаваемой с использованием личного кабинета на Едином портале (с использованием государственной информационной системы Приморского края "Региональный портал государственных и муниципальных услуг Приморского края"), вправе направить электронные дубликаты документов.</w:t>
      </w:r>
    </w:p>
    <w:p w14:paraId="1DF1B0AD"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При получении электронных дубликатов документов, направленных заявителем (представителем заявителя) вместе с заявлением о предоставлении муниципальной услуги - заявкой на участие в аукционе, орган, предоставляющий муниципальную услугу, не вправе требовать от заявителя (представителя заявителя) представления оригиналов документов и информации, предусмотренных </w:t>
      </w:r>
      <w:hyperlink r:id="rId81" w:history="1">
        <w:r w:rsidRPr="00166079">
          <w:rPr>
            <w:rFonts w:eastAsia="Calibri"/>
            <w:sz w:val="26"/>
            <w:szCs w:val="26"/>
            <w:lang w:eastAsia="ru-RU"/>
          </w:rPr>
          <w:t>Перечнем</w:t>
        </w:r>
      </w:hyperlink>
      <w:r w:rsidRPr="00166079">
        <w:rPr>
          <w:rFonts w:eastAsia="Calibri"/>
          <w:sz w:val="26"/>
          <w:szCs w:val="26"/>
          <w:lang w:eastAsia="ru-RU"/>
        </w:rPr>
        <w:t xml:space="preserve"> документов и информации, в отношении которых создаются и направляются в федеральные органы исполнительной власти, органы государственных внебюджетных фондов, исполнительные органы государственной власти субъектов Российской Федерации, органы местного самоуправления, предоставляющие государственные и (или) муниципальные услуги, и гражданам электронные дубликаты документов и информации, утвержденным Постановлением Правительства Российской Федерации от 25.10.2021 N 1818 "Об отдельных вопросах, связанных с электронными дубликатами документов и информации, заверенными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 и ранее представленных заявителем в многофункциональный центр предоставления государственных и муниципальных услуг на бумажном носителе. </w:t>
      </w:r>
    </w:p>
    <w:p w14:paraId="5C13926C" w14:textId="77777777" w:rsidR="000B0E97" w:rsidRPr="00166079" w:rsidRDefault="000B0E97" w:rsidP="005F0A41">
      <w:pPr>
        <w:numPr>
          <w:ilvl w:val="0"/>
          <w:numId w:val="33"/>
        </w:numPr>
        <w:autoSpaceDE w:val="0"/>
        <w:autoSpaceDN w:val="0"/>
        <w:adjustRightInd w:val="0"/>
        <w:spacing w:after="200"/>
        <w:ind w:firstLine="709"/>
        <w:contextualSpacing/>
        <w:jc w:val="both"/>
        <w:rPr>
          <w:rFonts w:eastAsia="Calibri"/>
          <w:b/>
          <w:sz w:val="26"/>
          <w:szCs w:val="26"/>
          <w:lang w:eastAsia="en-US"/>
        </w:rPr>
      </w:pPr>
      <w:r w:rsidRPr="00166079">
        <w:rPr>
          <w:rFonts w:eastAsia="Calibri"/>
          <w:b/>
          <w:sz w:val="26"/>
          <w:szCs w:val="26"/>
          <w:lang w:eastAsia="en-US"/>
        </w:rPr>
        <w:t>Исчерпывающий перечень оснований для отказа в приеме документов, необходимых для предоставления муниципальной услуги</w:t>
      </w:r>
    </w:p>
    <w:p w14:paraId="75E50E33" w14:textId="77777777" w:rsidR="000B0E97" w:rsidRPr="00166079" w:rsidRDefault="000B0E97" w:rsidP="000B0E97">
      <w:pPr>
        <w:autoSpaceDE w:val="0"/>
        <w:autoSpaceDN w:val="0"/>
        <w:adjustRightInd w:val="0"/>
        <w:spacing w:after="200"/>
        <w:ind w:firstLine="709"/>
        <w:rPr>
          <w:rFonts w:eastAsia="Times New Roman"/>
          <w:sz w:val="26"/>
          <w:szCs w:val="26"/>
          <w:lang w:eastAsia="ru-RU"/>
        </w:rPr>
      </w:pPr>
      <w:r w:rsidRPr="00166079">
        <w:rPr>
          <w:rFonts w:eastAsia="Times New Roman"/>
          <w:sz w:val="26"/>
          <w:szCs w:val="26"/>
          <w:lang w:eastAsia="ru-RU"/>
        </w:rPr>
        <w:t>Основания для отказа в приеме документов отсутствуют.</w:t>
      </w:r>
    </w:p>
    <w:p w14:paraId="6F5EB9FA" w14:textId="77777777" w:rsidR="000B0E97" w:rsidRPr="00166079" w:rsidRDefault="000B0E97" w:rsidP="000B0E97">
      <w:pPr>
        <w:autoSpaceDE w:val="0"/>
        <w:autoSpaceDN w:val="0"/>
        <w:adjustRightInd w:val="0"/>
        <w:spacing w:after="200"/>
        <w:ind w:firstLine="709"/>
        <w:jc w:val="both"/>
        <w:rPr>
          <w:rFonts w:eastAsia="Times New Roman"/>
          <w:b/>
          <w:sz w:val="26"/>
          <w:szCs w:val="26"/>
          <w:lang w:eastAsia="ru-RU"/>
        </w:rPr>
      </w:pPr>
      <w:r w:rsidRPr="00166079">
        <w:rPr>
          <w:rFonts w:eastAsia="Times New Roman"/>
          <w:b/>
          <w:sz w:val="26"/>
          <w:szCs w:val="26"/>
          <w:lang w:eastAsia="ru-RU"/>
        </w:rPr>
        <w:t xml:space="preserve">11. Исчерпывающий перечень оснований для приостановления предоставления муниципальной услуги или отказа в предоставлении муниципальной услуги </w:t>
      </w:r>
    </w:p>
    <w:p w14:paraId="2011AAFA"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11.1 Основания для приостановления предоставления муниципальной услуги не предусмотрены.</w:t>
      </w:r>
    </w:p>
    <w:p w14:paraId="60D8F5BC" w14:textId="77777777" w:rsidR="000B0E97" w:rsidRPr="00166079" w:rsidRDefault="000B0E97" w:rsidP="00930723">
      <w:pPr>
        <w:tabs>
          <w:tab w:val="left" w:pos="1134"/>
        </w:tabs>
        <w:autoSpaceDE w:val="0"/>
        <w:autoSpaceDN w:val="0"/>
        <w:adjustRightInd w:val="0"/>
        <w:ind w:firstLine="709"/>
        <w:rPr>
          <w:rFonts w:eastAsia="Times New Roman"/>
          <w:sz w:val="26"/>
          <w:szCs w:val="26"/>
          <w:lang w:eastAsia="ru-RU"/>
        </w:rPr>
      </w:pPr>
      <w:r w:rsidRPr="00166079">
        <w:rPr>
          <w:rFonts w:eastAsia="Times New Roman"/>
          <w:sz w:val="26"/>
          <w:szCs w:val="26"/>
          <w:lang w:eastAsia="ru-RU"/>
        </w:rPr>
        <w:t>11.2 Основания для отказа в предоставлении муниципальной услуги:</w:t>
      </w:r>
    </w:p>
    <w:p w14:paraId="7E5820FC" w14:textId="77777777" w:rsidR="000B0E97" w:rsidRPr="00166079" w:rsidRDefault="000B0E97" w:rsidP="00930723">
      <w:pPr>
        <w:numPr>
          <w:ilvl w:val="0"/>
          <w:numId w:val="35"/>
        </w:numPr>
        <w:tabs>
          <w:tab w:val="left" w:pos="1134"/>
        </w:tabs>
        <w:autoSpaceDE w:val="0"/>
        <w:autoSpaceDN w:val="0"/>
        <w:adjustRightInd w:val="0"/>
        <w:ind w:left="0" w:firstLine="709"/>
        <w:contextualSpacing/>
        <w:jc w:val="both"/>
        <w:rPr>
          <w:rFonts w:eastAsia="Calibri"/>
          <w:sz w:val="26"/>
          <w:szCs w:val="26"/>
          <w:lang w:eastAsia="en-US"/>
        </w:rPr>
      </w:pPr>
      <w:r w:rsidRPr="00166079">
        <w:rPr>
          <w:rFonts w:eastAsia="Calibri"/>
          <w:sz w:val="26"/>
          <w:szCs w:val="26"/>
          <w:lang w:eastAsia="en-US"/>
        </w:rPr>
        <w:lastRenderedPageBreak/>
        <w:t>непредставление (предоставление не в полном объеме) документов, указанных в пункте 9.1 настоящего административного регламента или представления недостоверных сведений;</w:t>
      </w:r>
    </w:p>
    <w:p w14:paraId="15F64EC6" w14:textId="77777777" w:rsidR="000B0E97" w:rsidRPr="00166079" w:rsidRDefault="000B0E97" w:rsidP="00930723">
      <w:pPr>
        <w:numPr>
          <w:ilvl w:val="0"/>
          <w:numId w:val="35"/>
        </w:numPr>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не поступление задатка на дату рассмотрения заявок на участие в аукционе;</w:t>
      </w:r>
    </w:p>
    <w:p w14:paraId="2538B2B6" w14:textId="77777777" w:rsidR="000B0E97" w:rsidRPr="00166079" w:rsidRDefault="000B0E97" w:rsidP="00930723">
      <w:pPr>
        <w:numPr>
          <w:ilvl w:val="0"/>
          <w:numId w:val="35"/>
        </w:numPr>
        <w:tabs>
          <w:tab w:val="left" w:pos="1134"/>
        </w:tabs>
        <w:autoSpaceDE w:val="0"/>
        <w:autoSpaceDN w:val="0"/>
        <w:adjustRightInd w:val="0"/>
        <w:ind w:left="0" w:firstLine="709"/>
        <w:jc w:val="both"/>
        <w:rPr>
          <w:rFonts w:eastAsia="Times New Roman"/>
          <w:sz w:val="26"/>
          <w:szCs w:val="26"/>
          <w:lang w:eastAsia="ru-RU"/>
        </w:rPr>
      </w:pPr>
      <w:r w:rsidRPr="00166079">
        <w:rPr>
          <w:rFonts w:eastAsia="Times New Roman"/>
          <w:sz w:val="26"/>
          <w:szCs w:val="26"/>
          <w:lang w:eastAsia="ru-RU"/>
        </w:rPr>
        <w:t xml:space="preserve">подача заявки на участие в аукционе лицом, которое в соответствии </w:t>
      </w:r>
      <w:r w:rsidRPr="00166079">
        <w:rPr>
          <w:rFonts w:eastAsia="Times New Roman"/>
          <w:sz w:val="26"/>
          <w:szCs w:val="26"/>
          <w:lang w:eastAsia="ru-RU"/>
        </w:rPr>
        <w:br/>
        <w:t xml:space="preserve">с Земельным кодексом Российской Федерации и другими федеральными законами </w:t>
      </w:r>
      <w:r w:rsidRPr="00166079">
        <w:rPr>
          <w:rFonts w:eastAsia="Times New Roman"/>
          <w:sz w:val="26"/>
          <w:szCs w:val="26"/>
          <w:lang w:eastAsia="ru-RU"/>
        </w:rPr>
        <w:br/>
        <w:t>не имеет права быть участником конкретного аукциона, покупателем земельного участка или приобрести земельный участок в аренду;</w:t>
      </w:r>
    </w:p>
    <w:p w14:paraId="0B2CAD1D" w14:textId="77777777" w:rsidR="000B0E97" w:rsidRPr="00166079" w:rsidRDefault="000B0E97" w:rsidP="00930723">
      <w:pPr>
        <w:tabs>
          <w:tab w:val="left" w:pos="1134"/>
        </w:tabs>
        <w:autoSpaceDE w:val="0"/>
        <w:autoSpaceDN w:val="0"/>
        <w:adjustRightInd w:val="0"/>
        <w:ind w:firstLine="709"/>
        <w:jc w:val="both"/>
        <w:rPr>
          <w:rFonts w:eastAsia="Times New Roman"/>
          <w:b/>
          <w:sz w:val="26"/>
          <w:szCs w:val="26"/>
          <w:lang w:eastAsia="ru-RU"/>
        </w:rPr>
      </w:pPr>
      <w:r w:rsidRPr="00166079">
        <w:rPr>
          <w:rFonts w:eastAsia="Times New Roman"/>
          <w:sz w:val="26"/>
          <w:szCs w:val="26"/>
          <w:lang w:eastAsia="ru-RU"/>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Pr="00166079">
        <w:rPr>
          <w:rFonts w:eastAsia="Times New Roman"/>
          <w:sz w:val="26"/>
          <w:szCs w:val="26"/>
          <w:lang w:eastAsia="ru-RU"/>
        </w:rPr>
        <w:br/>
        <w:t>в предусмотренном статьей 39.12 Земельного кодекса Российской Федерации реестре недобросовестных участников аукциона.</w:t>
      </w:r>
      <w:r w:rsidRPr="00166079">
        <w:rPr>
          <w:rFonts w:eastAsia="Times New Roman"/>
          <w:spacing w:val="2"/>
          <w:sz w:val="26"/>
          <w:szCs w:val="26"/>
          <w:shd w:val="clear" w:color="auto" w:fill="FFFFFF"/>
          <w:lang w:eastAsia="ru-RU"/>
        </w:rPr>
        <w:t xml:space="preserve">   </w:t>
      </w:r>
    </w:p>
    <w:p w14:paraId="4BF9DF77" w14:textId="77777777" w:rsidR="000B0E97" w:rsidRPr="00166079" w:rsidRDefault="000B0E97" w:rsidP="000B0E97">
      <w:pPr>
        <w:autoSpaceDE w:val="0"/>
        <w:autoSpaceDN w:val="0"/>
        <w:adjustRightInd w:val="0"/>
        <w:ind w:left="709"/>
        <w:jc w:val="both"/>
        <w:rPr>
          <w:rFonts w:eastAsia="Times New Roman"/>
          <w:b/>
          <w:sz w:val="26"/>
          <w:szCs w:val="26"/>
          <w:lang w:eastAsia="ru-RU"/>
        </w:rPr>
      </w:pPr>
      <w:r w:rsidRPr="00166079">
        <w:rPr>
          <w:rFonts w:eastAsia="Times New Roman"/>
          <w:b/>
          <w:sz w:val="26"/>
          <w:szCs w:val="26"/>
          <w:lang w:eastAsia="ru-RU"/>
        </w:rPr>
        <w:t xml:space="preserve"> </w:t>
      </w:r>
    </w:p>
    <w:p w14:paraId="4BFEBF55" w14:textId="77777777" w:rsidR="000B0E97" w:rsidRPr="00166079" w:rsidRDefault="000B0E97" w:rsidP="000B0E97">
      <w:pPr>
        <w:autoSpaceDE w:val="0"/>
        <w:autoSpaceDN w:val="0"/>
        <w:adjustRightInd w:val="0"/>
        <w:spacing w:after="200"/>
        <w:ind w:firstLine="709"/>
        <w:rPr>
          <w:rFonts w:eastAsia="Times New Roman"/>
          <w:b/>
          <w:sz w:val="26"/>
          <w:szCs w:val="26"/>
          <w:lang w:eastAsia="ru-RU"/>
        </w:rPr>
      </w:pPr>
      <w:r w:rsidRPr="00166079">
        <w:rPr>
          <w:rFonts w:eastAsia="Times New Roman"/>
          <w:b/>
          <w:sz w:val="26"/>
          <w:szCs w:val="26"/>
          <w:lang w:eastAsia="ru-RU"/>
        </w:rPr>
        <w:t>13. Порядок, размер и основания взимания государственной пошлины или иной платы, взимаемой за предоставление муниципальной услуги</w:t>
      </w:r>
    </w:p>
    <w:p w14:paraId="06FEF753" w14:textId="77777777" w:rsidR="000B0E97" w:rsidRPr="00166079" w:rsidRDefault="000B0E97" w:rsidP="000B0E97">
      <w:pPr>
        <w:autoSpaceDE w:val="0"/>
        <w:autoSpaceDN w:val="0"/>
        <w:adjustRightInd w:val="0"/>
        <w:spacing w:after="200"/>
        <w:ind w:firstLine="709"/>
        <w:rPr>
          <w:rFonts w:eastAsia="Times New Roman"/>
          <w:sz w:val="26"/>
          <w:szCs w:val="26"/>
          <w:lang w:eastAsia="ru-RU"/>
        </w:rPr>
      </w:pPr>
      <w:r w:rsidRPr="00166079">
        <w:rPr>
          <w:rFonts w:eastAsia="Times New Roman"/>
          <w:sz w:val="26"/>
          <w:szCs w:val="26"/>
          <w:lang w:eastAsia="ru-RU"/>
        </w:rPr>
        <w:t xml:space="preserve"> Муниципальная услуга предоставляется бесплатно.</w:t>
      </w:r>
    </w:p>
    <w:p w14:paraId="7E62DDA7" w14:textId="77777777" w:rsidR="000B0E97" w:rsidRPr="00166079" w:rsidRDefault="000B0E97" w:rsidP="000B0E97">
      <w:pPr>
        <w:autoSpaceDE w:val="0"/>
        <w:autoSpaceDN w:val="0"/>
        <w:adjustRightInd w:val="0"/>
        <w:spacing w:after="200"/>
        <w:ind w:firstLine="709"/>
        <w:rPr>
          <w:rFonts w:eastAsia="Times New Roman"/>
          <w:sz w:val="26"/>
          <w:szCs w:val="26"/>
          <w:lang w:eastAsia="ru-RU"/>
        </w:rPr>
      </w:pPr>
      <w:r w:rsidRPr="00166079">
        <w:rPr>
          <w:rFonts w:eastAsia="Times New Roman"/>
          <w:b/>
          <w:sz w:val="26"/>
          <w:szCs w:val="26"/>
          <w:lang w:eastAsia="ru-RU"/>
        </w:rPr>
        <w:t>13. Максимальный срок ожидания в очереди при подаче заявки на участие в аукционе и при получении результата предоставления муниципальной услуги</w:t>
      </w:r>
    </w:p>
    <w:p w14:paraId="31DE39D8" w14:textId="77777777" w:rsidR="000B0E97" w:rsidRPr="00166079" w:rsidRDefault="000B0E97" w:rsidP="000B0E97">
      <w:pPr>
        <w:autoSpaceDE w:val="0"/>
        <w:autoSpaceDN w:val="0"/>
        <w:adjustRightInd w:val="0"/>
        <w:spacing w:after="200"/>
        <w:ind w:firstLine="708"/>
        <w:rPr>
          <w:rFonts w:eastAsia="Times New Roman"/>
          <w:sz w:val="26"/>
          <w:szCs w:val="26"/>
          <w:lang w:eastAsia="ru-RU"/>
        </w:rPr>
      </w:pPr>
      <w:r w:rsidRPr="00166079">
        <w:rPr>
          <w:rFonts w:eastAsia="Times New Roman"/>
          <w:sz w:val="26"/>
          <w:szCs w:val="26"/>
          <w:lang w:eastAsia="ru-RU"/>
        </w:rPr>
        <w:t>Максимальный срок ожидания в очереди при подаче заявки на участие в аукционе и при получении результата предоставления муниципальной услуги не должен превышать 15 минут.</w:t>
      </w:r>
    </w:p>
    <w:p w14:paraId="355DD5C8" w14:textId="77777777" w:rsidR="000B0E97" w:rsidRPr="00166079" w:rsidRDefault="000B0E97" w:rsidP="000B0E97">
      <w:pPr>
        <w:autoSpaceDE w:val="0"/>
        <w:autoSpaceDN w:val="0"/>
        <w:adjustRightInd w:val="0"/>
        <w:spacing w:after="200"/>
        <w:ind w:firstLine="709"/>
        <w:rPr>
          <w:rFonts w:eastAsia="Times New Roman"/>
          <w:b/>
          <w:sz w:val="26"/>
          <w:szCs w:val="26"/>
          <w:lang w:eastAsia="ru-RU"/>
        </w:rPr>
      </w:pPr>
      <w:r w:rsidRPr="00166079">
        <w:rPr>
          <w:rFonts w:eastAsia="Times New Roman"/>
          <w:b/>
          <w:sz w:val="26"/>
          <w:szCs w:val="26"/>
          <w:lang w:eastAsia="ru-RU"/>
        </w:rPr>
        <w:t xml:space="preserve">14.Срок регистрации заявки на участие в аукционе </w:t>
      </w:r>
    </w:p>
    <w:p w14:paraId="6BDF29FA"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14.1. Заявка на участие в аукционе, поданная заявителем (представителем заявителя) при личном обращении </w:t>
      </w:r>
      <w:r w:rsidRPr="00166079">
        <w:rPr>
          <w:rFonts w:eastAsia="Calibri"/>
          <w:sz w:val="26"/>
          <w:szCs w:val="26"/>
          <w:lang w:eastAsia="en-US"/>
        </w:rPr>
        <w:t>в Администрацию</w:t>
      </w:r>
      <w:r w:rsidRPr="00166079">
        <w:rPr>
          <w:rFonts w:eastAsia="Calibri"/>
          <w:sz w:val="26"/>
          <w:szCs w:val="26"/>
          <w:lang w:eastAsia="ru-RU"/>
        </w:rPr>
        <w:t xml:space="preserve">, регистрируется в момент обращения заявителя (представителя заявителя). При этом продолжительность приема при личном обращении заявителя (представителя заявителя) не должна превышать 15 минут. </w:t>
      </w:r>
    </w:p>
    <w:p w14:paraId="6B5A513B"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14.2. Заявка на участие в аукционе, поданная заявителем (представителем заявителя) при обращении в электронном виде через Единый портал и (или) Региональный портал, регистрируется в момент ее получения специалистом Администрации, уполномоченным на выполнение административной процедуры приема и регистрации заявки на участие в аукционе.</w:t>
      </w:r>
    </w:p>
    <w:p w14:paraId="336624A2" w14:textId="77777777" w:rsidR="00930723" w:rsidRDefault="00930723" w:rsidP="00930723">
      <w:pPr>
        <w:autoSpaceDE w:val="0"/>
        <w:autoSpaceDN w:val="0"/>
        <w:adjustRightInd w:val="0"/>
        <w:ind w:firstLine="709"/>
        <w:jc w:val="both"/>
        <w:rPr>
          <w:rFonts w:eastAsia="Calibri"/>
          <w:b/>
          <w:sz w:val="26"/>
          <w:szCs w:val="26"/>
          <w:lang w:eastAsia="ru-RU"/>
        </w:rPr>
      </w:pPr>
    </w:p>
    <w:p w14:paraId="14988B47" w14:textId="709838E2" w:rsidR="000B0E97" w:rsidRDefault="000B0E97" w:rsidP="00930723">
      <w:pPr>
        <w:autoSpaceDE w:val="0"/>
        <w:autoSpaceDN w:val="0"/>
        <w:adjustRightInd w:val="0"/>
        <w:ind w:firstLine="709"/>
        <w:jc w:val="both"/>
        <w:rPr>
          <w:rFonts w:eastAsia="Calibri"/>
          <w:b/>
          <w:sz w:val="26"/>
          <w:szCs w:val="26"/>
          <w:lang w:eastAsia="ru-RU"/>
        </w:rPr>
      </w:pPr>
      <w:r w:rsidRPr="00166079">
        <w:rPr>
          <w:rFonts w:eastAsia="Calibri"/>
          <w:b/>
          <w:sz w:val="26"/>
          <w:szCs w:val="26"/>
          <w:lang w:eastAsia="ru-RU"/>
        </w:rPr>
        <w:t xml:space="preserve">15.Требования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w:t>
      </w:r>
      <w:r w:rsidRPr="00166079">
        <w:rPr>
          <w:rFonts w:eastAsia="Calibri"/>
          <w:b/>
          <w:sz w:val="26"/>
          <w:szCs w:val="26"/>
          <w:lang w:eastAsia="ru-RU"/>
        </w:rPr>
        <w:br/>
        <w:t xml:space="preserve">и перечнем документов, необходимых для предоставления муниципальной услуги, </w:t>
      </w:r>
      <w:r w:rsidRPr="00166079">
        <w:rPr>
          <w:rFonts w:eastAsia="Calibri"/>
          <w:b/>
          <w:sz w:val="26"/>
          <w:szCs w:val="26"/>
          <w:lang w:eastAsia="ru-RU"/>
        </w:rPr>
        <w:br/>
        <w:t xml:space="preserve">в том числе к обеспечению доступности для инвалидов указанных объектов </w:t>
      </w:r>
      <w:r w:rsidRPr="00166079">
        <w:rPr>
          <w:rFonts w:eastAsia="Calibri"/>
          <w:b/>
          <w:sz w:val="26"/>
          <w:szCs w:val="26"/>
          <w:lang w:eastAsia="ru-RU"/>
        </w:rPr>
        <w:br/>
        <w:t>в соответствии с законодательством Российской Федерации о социальной защите инвалидов</w:t>
      </w:r>
    </w:p>
    <w:p w14:paraId="1ACB34BC" w14:textId="77777777" w:rsidR="00930723" w:rsidRPr="00166079" w:rsidRDefault="00930723" w:rsidP="00930723">
      <w:pPr>
        <w:autoSpaceDE w:val="0"/>
        <w:autoSpaceDN w:val="0"/>
        <w:adjustRightInd w:val="0"/>
        <w:ind w:firstLine="709"/>
        <w:jc w:val="both"/>
        <w:rPr>
          <w:rFonts w:eastAsia="Calibri"/>
          <w:b/>
          <w:sz w:val="26"/>
          <w:szCs w:val="26"/>
          <w:lang w:eastAsia="ru-RU"/>
        </w:rPr>
      </w:pPr>
    </w:p>
    <w:p w14:paraId="3B23E449"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15.1. Помещения для подачи заявления о предоставлении муниципальной услуги оборудованы информационными табличками (вывесками), предназначенными для доведения до сведения заинтересованных лиц следующей информации:</w:t>
      </w:r>
    </w:p>
    <w:p w14:paraId="6AF9858E"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режим работы Администрации;</w:t>
      </w:r>
    </w:p>
    <w:p w14:paraId="01858BE8"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адрес электронной почты Администрации;</w:t>
      </w:r>
    </w:p>
    <w:p w14:paraId="7B54E55F" w14:textId="77777777" w:rsidR="000B0E97" w:rsidRPr="00166079" w:rsidRDefault="000B0E97" w:rsidP="00930723">
      <w:pPr>
        <w:tabs>
          <w:tab w:val="left" w:pos="851"/>
        </w:tabs>
        <w:ind w:firstLine="709"/>
        <w:jc w:val="both"/>
        <w:rPr>
          <w:rFonts w:eastAsia="Times New Roman"/>
          <w:sz w:val="26"/>
          <w:szCs w:val="26"/>
          <w:lang w:eastAsia="ru-RU"/>
        </w:rPr>
      </w:pPr>
      <w:r w:rsidRPr="00166079">
        <w:rPr>
          <w:rFonts w:eastAsia="Times New Roman"/>
          <w:sz w:val="26"/>
          <w:szCs w:val="26"/>
          <w:lang w:eastAsia="ru-RU"/>
        </w:rPr>
        <w:t>- телефонные номера специалистов, осуществляющих консультации по предоставлению муниципальной услуги.</w:t>
      </w:r>
    </w:p>
    <w:p w14:paraId="02F06028"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lastRenderedPageBreak/>
        <w:t>Помещение для непосредственного взаимодействия специалистов Администрации с заявителями (представителями заявителя) организовано в виде отдельного кабинета, в котором ведут прием специалисты Администрации.</w:t>
      </w:r>
    </w:p>
    <w:p w14:paraId="5AA59A19"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Помещение для приема посетителей оборудовано противопожарной системой, средствами пожаротушения и системой оповещения о возникновении чрезвычайной ситуации.</w:t>
      </w:r>
    </w:p>
    <w:p w14:paraId="1E159A70"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Для предоставления муниципальной услуги оборудован зал ожидания, оснащенный стульями и столами для заполнения заявления о предоставлении муниципальной услуги и письменными принадлежностями.</w:t>
      </w:r>
    </w:p>
    <w:p w14:paraId="3DD26DA4"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Помещения, в которых предоставляется муниципальная услуга, оборудованы информационными стендами. Информационные стенды могут быть оборудованы карманами формата А4, в которых размещаются информационные листки.</w:t>
      </w:r>
    </w:p>
    <w:p w14:paraId="4CC4F3D6"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На информационных стендах размещаются:</w:t>
      </w:r>
    </w:p>
    <w:p w14:paraId="3ACB289E"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перечень документов, необходимых для получения муниципальной услуги;</w:t>
      </w:r>
    </w:p>
    <w:p w14:paraId="1EE20101"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образцы оформления заявления о предоставлении муниципальной услуги;</w:t>
      </w:r>
    </w:p>
    <w:p w14:paraId="5F4D4167"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основания для отказа в предоставлении муниципальной услуги;</w:t>
      </w:r>
    </w:p>
    <w:p w14:paraId="31D2F58B"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сроки предоставления муниципальной услуги;</w:t>
      </w:r>
    </w:p>
    <w:p w14:paraId="0522A945"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порядок получения консультаций;</w:t>
      </w:r>
    </w:p>
    <w:p w14:paraId="1DC47264"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порядок обжалования решений и действий (бездействия) Администрации, должностных лиц Администрации либо муниципальных служащих.</w:t>
      </w:r>
    </w:p>
    <w:p w14:paraId="14653442"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Помещения, в которых предоставляется муниципальная услуга, зал ожидания, места для заполнения заявления о предоставлении муниципальной услуги, информационные стенды должны соответствовать требованиям, установленным действующим законодательством Российской Федерации, к обеспечению условий доступности для инвалидов объектов и услуг.</w:t>
      </w:r>
    </w:p>
    <w:p w14:paraId="099277DC" w14:textId="77777777" w:rsidR="000B0E97" w:rsidRPr="00166079" w:rsidRDefault="000B0E97" w:rsidP="00930723">
      <w:pPr>
        <w:ind w:firstLine="709"/>
        <w:jc w:val="both"/>
        <w:rPr>
          <w:rFonts w:eastAsia="Times New Roman"/>
          <w:sz w:val="26"/>
          <w:szCs w:val="26"/>
          <w:shd w:val="clear" w:color="auto" w:fill="FFFFFF"/>
          <w:lang w:eastAsia="ru-RU"/>
        </w:rPr>
      </w:pPr>
      <w:r w:rsidRPr="00166079">
        <w:rPr>
          <w:rFonts w:eastAsia="Times New Roman"/>
          <w:sz w:val="26"/>
          <w:szCs w:val="26"/>
          <w:shd w:val="clear" w:color="auto" w:fill="FFFFFF"/>
          <w:lang w:eastAsia="ru-RU"/>
        </w:rPr>
        <w:t>Места для заполнения запросов о предоставлении муниципальной услуги обеспечиваются бланками заявлений, образцами для их заполнения, раздаточными информационными материалами, канцелярскими принадлежностями, укомплектовываются столами, стульями (кресельные секции, кресла, скамьи).</w:t>
      </w:r>
    </w:p>
    <w:p w14:paraId="530CE905" w14:textId="182FBD6E" w:rsidR="000B0E97" w:rsidRDefault="000B0E97" w:rsidP="00930723">
      <w:pPr>
        <w:ind w:firstLine="709"/>
        <w:jc w:val="both"/>
        <w:rPr>
          <w:rFonts w:eastAsia="Times New Roman"/>
          <w:sz w:val="26"/>
          <w:szCs w:val="26"/>
          <w:lang w:eastAsia="ru-RU"/>
        </w:rPr>
      </w:pPr>
      <w:r w:rsidRPr="00166079">
        <w:rPr>
          <w:rFonts w:eastAsia="Times New Roman"/>
          <w:sz w:val="26"/>
          <w:szCs w:val="26"/>
          <w:lang w:eastAsia="ru-RU"/>
        </w:rPr>
        <w:t>15.2. Территория, прилегающая к зданию, оборудуется по возможности местами для парковки автотранспортных средств, включая автотранспортные средства инвалидов.</w:t>
      </w:r>
    </w:p>
    <w:p w14:paraId="7A82E8EB" w14:textId="77777777" w:rsidR="00930723" w:rsidRPr="00166079" w:rsidRDefault="00930723" w:rsidP="00930723">
      <w:pPr>
        <w:ind w:firstLine="709"/>
        <w:jc w:val="both"/>
        <w:rPr>
          <w:rFonts w:eastAsia="Times New Roman"/>
          <w:sz w:val="26"/>
          <w:szCs w:val="26"/>
          <w:lang w:eastAsia="ru-RU"/>
        </w:rPr>
      </w:pPr>
    </w:p>
    <w:p w14:paraId="31544434" w14:textId="77777777" w:rsidR="000B0E97" w:rsidRPr="00166079" w:rsidRDefault="000B0E97" w:rsidP="000B0E97">
      <w:pPr>
        <w:spacing w:after="200"/>
        <w:ind w:firstLine="709"/>
        <w:jc w:val="both"/>
        <w:rPr>
          <w:rFonts w:eastAsia="Times New Roman"/>
          <w:b/>
          <w:sz w:val="26"/>
          <w:szCs w:val="26"/>
          <w:lang w:eastAsia="ru-RU"/>
        </w:rPr>
      </w:pPr>
      <w:r w:rsidRPr="00166079">
        <w:rPr>
          <w:rFonts w:eastAsia="Times New Roman"/>
          <w:b/>
          <w:sz w:val="26"/>
          <w:szCs w:val="26"/>
          <w:lang w:eastAsia="ru-RU"/>
        </w:rPr>
        <w:t>16. Показатели доступности и качества муниципальной услуги</w:t>
      </w:r>
    </w:p>
    <w:p w14:paraId="08C93B23" w14:textId="77777777" w:rsidR="000B0E97" w:rsidRPr="00166079" w:rsidRDefault="000B0E97" w:rsidP="000B0E97">
      <w:pPr>
        <w:autoSpaceDE w:val="0"/>
        <w:autoSpaceDN w:val="0"/>
        <w:adjustRightInd w:val="0"/>
        <w:spacing w:after="200"/>
        <w:ind w:firstLine="709"/>
        <w:jc w:val="both"/>
        <w:rPr>
          <w:rFonts w:eastAsia="Times New Roman"/>
          <w:sz w:val="26"/>
          <w:szCs w:val="26"/>
          <w:lang w:eastAsia="ru-RU"/>
        </w:rPr>
      </w:pPr>
      <w:r w:rsidRPr="00166079">
        <w:rPr>
          <w:rFonts w:eastAsia="Times New Roman"/>
          <w:sz w:val="26"/>
          <w:szCs w:val="26"/>
          <w:lang w:eastAsia="ru-RU"/>
        </w:rPr>
        <w:t xml:space="preserve">16.1. Показателями доступности и качества муниципальной услуги определяются как выполнение Администрацией взятых на себя обязательств по предоставлению муниципальной услуги в соответствии со стандартом ее предоставления и оцениваются следующим образом: </w:t>
      </w:r>
    </w:p>
    <w:p w14:paraId="2AEE62B1" w14:textId="77777777" w:rsidR="000B0E97" w:rsidRPr="00166079" w:rsidRDefault="000B0E97" w:rsidP="005F0A41">
      <w:pPr>
        <w:numPr>
          <w:ilvl w:val="0"/>
          <w:numId w:val="36"/>
        </w:numPr>
        <w:autoSpaceDE w:val="0"/>
        <w:autoSpaceDN w:val="0"/>
        <w:adjustRightInd w:val="0"/>
        <w:spacing w:after="200"/>
        <w:ind w:left="0" w:firstLine="709"/>
        <w:contextualSpacing/>
        <w:jc w:val="both"/>
        <w:rPr>
          <w:rFonts w:eastAsia="Calibri"/>
          <w:sz w:val="26"/>
          <w:szCs w:val="26"/>
          <w:lang w:eastAsia="en-US"/>
        </w:rPr>
      </w:pPr>
      <w:r w:rsidRPr="00166079">
        <w:rPr>
          <w:rFonts w:eastAsia="Calibri"/>
          <w:sz w:val="26"/>
          <w:szCs w:val="26"/>
          <w:lang w:eastAsia="en-US"/>
        </w:rPr>
        <w:t xml:space="preserve">доступность: </w:t>
      </w:r>
    </w:p>
    <w:p w14:paraId="164CE3E4"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xml:space="preserve">% (доля) заявителей (представителей заявителя), ожидающих получения муниципальной услуги в очереди не более 15 минут - 100 процентов; </w:t>
      </w:r>
    </w:p>
    <w:p w14:paraId="1ECF4F29"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xml:space="preserve">% (доля) заявителей (представителей заявителя), удовлетворенных полнотой и доступностью информации о порядке предоставления муниципальной услуги - 90 процентов; </w:t>
      </w:r>
    </w:p>
    <w:p w14:paraId="121CAD9E"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xml:space="preserve">%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 </w:t>
      </w:r>
    </w:p>
    <w:p w14:paraId="713D3214"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xml:space="preserve">% (доля) случаев предоставления муниципальной услуги в установленные сроки со дня поступления заявки - 100 процентов; </w:t>
      </w:r>
    </w:p>
    <w:p w14:paraId="53B7257F"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(доля) граждан, имеющих доступ к получению муниципальной услуги по принципу «одного окна» по месту пребывания - 90 процентов;</w:t>
      </w:r>
    </w:p>
    <w:p w14:paraId="34265945" w14:textId="77777777" w:rsidR="000B0E97" w:rsidRPr="00166079" w:rsidRDefault="000B0E97" w:rsidP="005F0A41">
      <w:pPr>
        <w:numPr>
          <w:ilvl w:val="0"/>
          <w:numId w:val="36"/>
        </w:numPr>
        <w:autoSpaceDE w:val="0"/>
        <w:autoSpaceDN w:val="0"/>
        <w:adjustRightInd w:val="0"/>
        <w:spacing w:after="200"/>
        <w:ind w:left="0" w:firstLine="709"/>
        <w:contextualSpacing/>
        <w:jc w:val="both"/>
        <w:rPr>
          <w:rFonts w:eastAsia="Calibri"/>
          <w:sz w:val="26"/>
          <w:szCs w:val="26"/>
          <w:lang w:eastAsia="en-US"/>
        </w:rPr>
      </w:pPr>
      <w:r w:rsidRPr="00166079">
        <w:rPr>
          <w:rFonts w:eastAsia="Calibri"/>
          <w:sz w:val="26"/>
          <w:szCs w:val="26"/>
          <w:lang w:eastAsia="en-US"/>
        </w:rPr>
        <w:lastRenderedPageBreak/>
        <w:t xml:space="preserve">качество: </w:t>
      </w:r>
    </w:p>
    <w:p w14:paraId="3E3B87A1"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xml:space="preserve">%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 процентов; </w:t>
      </w:r>
    </w:p>
    <w:p w14:paraId="0CCF03FB" w14:textId="77777777" w:rsidR="000B0E97" w:rsidRPr="00166079" w:rsidRDefault="000B0E97" w:rsidP="000B0E97">
      <w:pPr>
        <w:autoSpaceDE w:val="0"/>
        <w:autoSpaceDN w:val="0"/>
        <w:adjustRightInd w:val="0"/>
        <w:ind w:firstLine="709"/>
        <w:jc w:val="both"/>
        <w:rPr>
          <w:rFonts w:eastAsia="Calibri"/>
          <w:sz w:val="26"/>
          <w:szCs w:val="26"/>
          <w:lang w:eastAsia="en-US"/>
        </w:rPr>
      </w:pPr>
      <w:r w:rsidRPr="00166079">
        <w:rPr>
          <w:rFonts w:eastAsia="Calibri"/>
          <w:sz w:val="26"/>
          <w:szCs w:val="26"/>
          <w:lang w:eastAsia="en-US"/>
        </w:rPr>
        <w:t>% (доля) заявителей (представителей заявителя), удовлетворенных качеством предоставления муниципальной услуги - 90 процентов.</w:t>
      </w:r>
    </w:p>
    <w:p w14:paraId="7CD87B83" w14:textId="77777777" w:rsidR="000B0E97" w:rsidRPr="00166079" w:rsidRDefault="000B0E97" w:rsidP="000B0E97">
      <w:pPr>
        <w:autoSpaceDE w:val="0"/>
        <w:autoSpaceDN w:val="0"/>
        <w:adjustRightInd w:val="0"/>
        <w:ind w:firstLine="709"/>
        <w:jc w:val="both"/>
        <w:rPr>
          <w:rFonts w:eastAsia="Calibri"/>
          <w:color w:val="000000"/>
          <w:sz w:val="26"/>
          <w:szCs w:val="26"/>
          <w:lang w:eastAsia="en-US"/>
        </w:rPr>
      </w:pPr>
    </w:p>
    <w:p w14:paraId="18074DCC" w14:textId="77777777" w:rsidR="000B0E97" w:rsidRPr="00166079" w:rsidRDefault="000B0E97" w:rsidP="000B0E97">
      <w:pPr>
        <w:autoSpaceDE w:val="0"/>
        <w:autoSpaceDN w:val="0"/>
        <w:adjustRightInd w:val="0"/>
        <w:spacing w:after="200"/>
        <w:ind w:firstLine="709"/>
        <w:jc w:val="both"/>
        <w:rPr>
          <w:rFonts w:eastAsia="Times New Roman"/>
          <w:sz w:val="26"/>
          <w:szCs w:val="26"/>
          <w:lang w:eastAsia="ru-RU"/>
        </w:rPr>
      </w:pPr>
      <w:r w:rsidRPr="00166079">
        <w:rPr>
          <w:rFonts w:eastAsia="Times New Roman"/>
          <w:sz w:val="26"/>
          <w:szCs w:val="26"/>
          <w:lang w:eastAsia="ru-RU"/>
        </w:rPr>
        <w:t>III.СОСТАВ,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B4052AA" w14:textId="77777777" w:rsidR="000B0E97" w:rsidRPr="00166079" w:rsidRDefault="000B0E97" w:rsidP="000B0E97">
      <w:pPr>
        <w:autoSpaceDE w:val="0"/>
        <w:autoSpaceDN w:val="0"/>
        <w:adjustRightInd w:val="0"/>
        <w:spacing w:after="200"/>
        <w:ind w:firstLine="851"/>
        <w:jc w:val="both"/>
        <w:rPr>
          <w:rFonts w:eastAsia="Times New Roman"/>
          <w:b/>
          <w:sz w:val="26"/>
          <w:szCs w:val="26"/>
          <w:lang w:eastAsia="ru-RU"/>
        </w:rPr>
      </w:pPr>
      <w:r w:rsidRPr="00166079">
        <w:rPr>
          <w:rFonts w:eastAsia="Times New Roman"/>
          <w:b/>
          <w:sz w:val="26"/>
          <w:szCs w:val="26"/>
          <w:lang w:eastAsia="ru-RU"/>
        </w:rPr>
        <w:t>17. Исчерпывающий перечень административных процедур</w:t>
      </w:r>
    </w:p>
    <w:p w14:paraId="1DB02F82"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процедура приема и регистрации заявки на участие в аукционе;</w:t>
      </w:r>
    </w:p>
    <w:p w14:paraId="0B1B4980"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процедура направления межведомственных запросов;</w:t>
      </w:r>
    </w:p>
    <w:p w14:paraId="30DF5A9D"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xml:space="preserve">- процедура рассмотрения заявок на участие в аукционе и принятия решений </w:t>
      </w:r>
      <w:r w:rsidRPr="00166079">
        <w:rPr>
          <w:rFonts w:eastAsia="Times New Roman"/>
          <w:sz w:val="26"/>
          <w:szCs w:val="26"/>
          <w:lang w:eastAsia="ru-RU"/>
        </w:rPr>
        <w:br/>
        <w:t>о допуске участников аукциона, уведомление заявителей (представителей заявителя) посредством направления уведомления о результатах рассмотрения поступивших заявок на участие в аукционе;</w:t>
      </w:r>
    </w:p>
    <w:p w14:paraId="03A40BD6"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процедура проведения аукциона по продаже земельного участка или права на заключение договора аренды земельного участка;</w:t>
      </w:r>
    </w:p>
    <w:p w14:paraId="4766B934"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процедура направления проекта договора купли-продажи, проекта договора аренды земельного участка на основании протокола о результатах аукциона, заключение договора;</w:t>
      </w:r>
    </w:p>
    <w:p w14:paraId="4ADBDD07"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процедура принятия и направления решения об отказе в предоставлении муниципальной услуги.</w:t>
      </w:r>
    </w:p>
    <w:p w14:paraId="6FBB26EA" w14:textId="77777777" w:rsidR="000B0E97" w:rsidRPr="00166079" w:rsidRDefault="000B0E97" w:rsidP="00930723">
      <w:pPr>
        <w:numPr>
          <w:ilvl w:val="0"/>
          <w:numId w:val="14"/>
        </w:numPr>
        <w:tabs>
          <w:tab w:val="clear" w:pos="360"/>
          <w:tab w:val="left" w:pos="993"/>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     </w:t>
      </w:r>
      <w:hyperlink r:id="rId82" w:anchor="P531" w:history="1">
        <w:r w:rsidRPr="00166079">
          <w:rPr>
            <w:rFonts w:eastAsia="Calibri"/>
            <w:sz w:val="26"/>
            <w:szCs w:val="26"/>
            <w:lang w:eastAsia="ru-RU"/>
          </w:rPr>
          <w:t>Блок-схема</w:t>
        </w:r>
      </w:hyperlink>
      <w:r w:rsidRPr="00166079">
        <w:rPr>
          <w:rFonts w:eastAsia="Calibri"/>
          <w:sz w:val="26"/>
          <w:szCs w:val="26"/>
          <w:lang w:eastAsia="ru-RU"/>
        </w:rPr>
        <w:t xml:space="preserve"> предоставления муниципальной услуги приведена в приложении № 2 к настоящему административному регламенту.</w:t>
      </w:r>
    </w:p>
    <w:p w14:paraId="79D0C2E2" w14:textId="77777777" w:rsidR="000B0E97" w:rsidRPr="00166079" w:rsidRDefault="000B0E97" w:rsidP="00930723">
      <w:pPr>
        <w:autoSpaceDE w:val="0"/>
        <w:autoSpaceDN w:val="0"/>
        <w:adjustRightInd w:val="0"/>
        <w:ind w:left="709"/>
        <w:jc w:val="both"/>
        <w:rPr>
          <w:rFonts w:eastAsia="Calibri"/>
          <w:sz w:val="26"/>
          <w:szCs w:val="26"/>
          <w:lang w:eastAsia="ru-RU"/>
        </w:rPr>
      </w:pPr>
    </w:p>
    <w:p w14:paraId="58D15D3F" w14:textId="77777777" w:rsidR="000B0E97" w:rsidRPr="00166079" w:rsidRDefault="000B0E97" w:rsidP="000B0E97">
      <w:pPr>
        <w:spacing w:after="200"/>
        <w:ind w:firstLine="851"/>
        <w:jc w:val="both"/>
        <w:rPr>
          <w:rFonts w:eastAsia="Times New Roman"/>
          <w:b/>
          <w:sz w:val="26"/>
          <w:szCs w:val="26"/>
          <w:lang w:eastAsia="ru-RU"/>
        </w:rPr>
      </w:pPr>
      <w:r w:rsidRPr="00166079">
        <w:rPr>
          <w:rFonts w:eastAsia="Times New Roman"/>
          <w:b/>
          <w:sz w:val="26"/>
          <w:szCs w:val="26"/>
          <w:lang w:eastAsia="ru-RU"/>
        </w:rPr>
        <w:t>17.1. Процедура приема и регистрации заявки на участие в аукционе</w:t>
      </w:r>
    </w:p>
    <w:p w14:paraId="72F3318B"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xml:space="preserve">Основанием для начала административной процедуры является обращение заявителя либо его представителя с заявкой на участие в аукционе с приложением необходимых  для предоставления муниципальной услуги документов, указанных в </w:t>
      </w:r>
      <w:hyperlink r:id="rId83" w:anchor="P64" w:history="1">
        <w:r w:rsidRPr="00166079">
          <w:rPr>
            <w:rFonts w:eastAsia="Times New Roman"/>
            <w:sz w:val="26"/>
            <w:szCs w:val="26"/>
            <w:lang w:eastAsia="ru-RU"/>
          </w:rPr>
          <w:t>пункте 9.1</w:t>
        </w:r>
      </w:hyperlink>
      <w:r w:rsidRPr="00166079">
        <w:rPr>
          <w:rFonts w:eastAsia="Times New Roman"/>
          <w:sz w:val="26"/>
          <w:szCs w:val="26"/>
          <w:lang w:eastAsia="ru-RU"/>
        </w:rPr>
        <w:t xml:space="preserve"> настоящего административного регламента.</w:t>
      </w:r>
    </w:p>
    <w:p w14:paraId="76C0A4C4"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Лицом, уполномоченным на выполнение административной процедуры, является специалист Управления:</w:t>
      </w:r>
    </w:p>
    <w:p w14:paraId="577DFC65"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устанавливает предмет обращения, личность заявителя, представителя заявителя в случае обращения с заявкой о проведении аукциона представителя заявителя;</w:t>
      </w:r>
    </w:p>
    <w:p w14:paraId="17489F03"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проверяет полномочия представителя заявителя в случае обращения с заявкой о проведении аукциона представителя заявителя;</w:t>
      </w:r>
    </w:p>
    <w:p w14:paraId="5808F447"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проверяет наличие всех необходимых документов, исходя из соответствующего перечня документов, представляемых для предоставления муниципальной услуги;</w:t>
      </w:r>
    </w:p>
    <w:p w14:paraId="6A903EDA"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сличает представленные экземпляры оригиналов и копий документов (в том числе нотариально удостоверенные) друг с другом;</w:t>
      </w:r>
    </w:p>
    <w:p w14:paraId="3AC82316"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регистрирует заявку на участие в аукционе.</w:t>
      </w:r>
    </w:p>
    <w:p w14:paraId="2AF6E06E"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Регистрация заявки на участие в аукционе осуществляется специалистом Управления в журнале приема заявок.</w:t>
      </w:r>
    </w:p>
    <w:p w14:paraId="5C0CA2D7"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Регистрация заявки на участие в аукционе производится в момент подачи.</w:t>
      </w:r>
    </w:p>
    <w:p w14:paraId="6BD00BDD"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lastRenderedPageBreak/>
        <w:t xml:space="preserve">В случае если заявка на участие в аукционе подана в иной орган или к заявке не приложены документы, предусмотренные </w:t>
      </w:r>
      <w:hyperlink r:id="rId84" w:anchor="P62" w:history="1">
        <w:r w:rsidRPr="00166079">
          <w:rPr>
            <w:rFonts w:eastAsia="Times New Roman"/>
            <w:sz w:val="26"/>
            <w:szCs w:val="26"/>
            <w:lang w:eastAsia="ru-RU"/>
          </w:rPr>
          <w:t>пунктом 9.1.</w:t>
        </w:r>
      </w:hyperlink>
      <w:r w:rsidRPr="00166079">
        <w:rPr>
          <w:rFonts w:eastAsia="Times New Roman"/>
          <w:sz w:val="26"/>
          <w:szCs w:val="26"/>
          <w:lang w:eastAsia="ru-RU"/>
        </w:rPr>
        <w:t xml:space="preserve"> настоящего административного регламента, специалист возвращает заявку на участие в аукционе в момент ее подачи.</w:t>
      </w:r>
    </w:p>
    <w:p w14:paraId="2763FD7F" w14:textId="77777777" w:rsidR="000B0E97" w:rsidRPr="00166079" w:rsidRDefault="000B0E97" w:rsidP="00930723">
      <w:pPr>
        <w:numPr>
          <w:ilvl w:val="0"/>
          <w:numId w:val="14"/>
        </w:numPr>
        <w:tabs>
          <w:tab w:val="clear" w:pos="360"/>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     В случае, если заявка на участие в аукционе поступила в Управление по истечении срока приема заявок, специалист Управления возвращает ее заявителю в день ее поступления.</w:t>
      </w:r>
    </w:p>
    <w:p w14:paraId="4200AD4E" w14:textId="77777777" w:rsidR="000B0E97" w:rsidRPr="00166079" w:rsidRDefault="000B0E97" w:rsidP="00930723">
      <w:pPr>
        <w:numPr>
          <w:ilvl w:val="0"/>
          <w:numId w:val="14"/>
        </w:numPr>
        <w:tabs>
          <w:tab w:val="clear" w:pos="360"/>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    Один заявитель (представитель заявителя) вправе подать только одну заявку на участие в аукционе.</w:t>
      </w:r>
    </w:p>
    <w:p w14:paraId="2F055DB5" w14:textId="77777777" w:rsidR="000B0E97" w:rsidRPr="00166079" w:rsidRDefault="000B0E97" w:rsidP="00930723">
      <w:pPr>
        <w:numPr>
          <w:ilvl w:val="0"/>
          <w:numId w:val="14"/>
        </w:numPr>
        <w:tabs>
          <w:tab w:val="clear" w:pos="360"/>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     Прием заявок на участие в аукционе и всех документов, необходимых для предоставления муниципальной услуги согласно соответствующему перечню документов, прекращается не ранее чем за пять дней до дня проведения аукциона.</w:t>
      </w:r>
    </w:p>
    <w:p w14:paraId="7BE8B075" w14:textId="77777777" w:rsidR="000B0E97" w:rsidRPr="00166079" w:rsidRDefault="000B0E97" w:rsidP="000B0E97">
      <w:pPr>
        <w:autoSpaceDE w:val="0"/>
        <w:autoSpaceDN w:val="0"/>
        <w:adjustRightInd w:val="0"/>
        <w:ind w:firstLine="851"/>
        <w:jc w:val="both"/>
        <w:rPr>
          <w:rFonts w:eastAsia="Times New Roman"/>
          <w:sz w:val="26"/>
          <w:szCs w:val="26"/>
          <w:lang w:eastAsia="ru-RU"/>
        </w:rPr>
      </w:pPr>
    </w:p>
    <w:p w14:paraId="28C67230" w14:textId="2B075A38" w:rsidR="000B0E97" w:rsidRDefault="000B0E97" w:rsidP="000B0E97">
      <w:pPr>
        <w:ind w:firstLine="851"/>
        <w:jc w:val="both"/>
        <w:rPr>
          <w:rFonts w:eastAsia="Times New Roman"/>
          <w:b/>
          <w:sz w:val="26"/>
          <w:szCs w:val="26"/>
          <w:lang w:eastAsia="ru-RU"/>
        </w:rPr>
      </w:pPr>
      <w:r w:rsidRPr="00166079">
        <w:rPr>
          <w:rFonts w:eastAsia="Times New Roman"/>
          <w:b/>
          <w:sz w:val="26"/>
          <w:szCs w:val="26"/>
          <w:lang w:eastAsia="ru-RU"/>
        </w:rPr>
        <w:t>17.2. Процедура направления межведомственных запросов</w:t>
      </w:r>
    </w:p>
    <w:p w14:paraId="541CE0E6" w14:textId="77777777" w:rsidR="00930723" w:rsidRPr="00166079" w:rsidRDefault="00930723" w:rsidP="000B0E97">
      <w:pPr>
        <w:ind w:firstLine="851"/>
        <w:jc w:val="both"/>
        <w:rPr>
          <w:rFonts w:eastAsia="Times New Roman"/>
          <w:b/>
          <w:sz w:val="26"/>
          <w:szCs w:val="26"/>
          <w:lang w:eastAsia="ru-RU"/>
        </w:rPr>
      </w:pPr>
    </w:p>
    <w:p w14:paraId="601774AD" w14:textId="77777777" w:rsidR="000B0E97" w:rsidRPr="00166079" w:rsidRDefault="000B0E97" w:rsidP="000B0E97">
      <w:pPr>
        <w:spacing w:after="1"/>
        <w:ind w:firstLine="851"/>
        <w:jc w:val="both"/>
        <w:rPr>
          <w:rFonts w:eastAsia="Times New Roman"/>
          <w:sz w:val="26"/>
          <w:szCs w:val="26"/>
          <w:lang w:eastAsia="ru-RU"/>
        </w:rPr>
      </w:pPr>
      <w:r w:rsidRPr="00166079">
        <w:rPr>
          <w:rFonts w:eastAsia="Times New Roman"/>
          <w:sz w:val="26"/>
          <w:szCs w:val="26"/>
          <w:lang w:eastAsia="ru-RU"/>
        </w:rPr>
        <w:t>При необходимости, специалист Управления ответственный за предоставление муниципальной услуги, формирует и направляет межведомственные запросы:</w:t>
      </w:r>
    </w:p>
    <w:p w14:paraId="7EE3F77F" w14:textId="72ECA720" w:rsidR="000B0E97" w:rsidRDefault="000B0E97" w:rsidP="000B0E97">
      <w:pPr>
        <w:spacing w:after="1"/>
        <w:ind w:firstLine="851"/>
        <w:jc w:val="both"/>
        <w:rPr>
          <w:rFonts w:eastAsia="Times New Roman"/>
          <w:sz w:val="26"/>
          <w:szCs w:val="26"/>
          <w:lang w:eastAsia="ru-RU"/>
        </w:rPr>
      </w:pPr>
      <w:r w:rsidRPr="00166079">
        <w:rPr>
          <w:rFonts w:eastAsia="Times New Roman"/>
          <w:sz w:val="26"/>
          <w:szCs w:val="26"/>
          <w:lang w:eastAsia="ru-RU"/>
        </w:rPr>
        <w:t>а) о предоставлении документов согласно перечню, указанному в п. 9.2 настоящего регламента.</w:t>
      </w:r>
    </w:p>
    <w:p w14:paraId="7BD47314" w14:textId="77777777" w:rsidR="00930723" w:rsidRPr="00166079" w:rsidRDefault="00930723" w:rsidP="000B0E97">
      <w:pPr>
        <w:spacing w:after="1"/>
        <w:ind w:firstLine="851"/>
        <w:jc w:val="both"/>
        <w:rPr>
          <w:rFonts w:eastAsia="Times New Roman"/>
          <w:sz w:val="26"/>
          <w:szCs w:val="26"/>
          <w:lang w:eastAsia="ru-RU"/>
        </w:rPr>
      </w:pPr>
    </w:p>
    <w:p w14:paraId="0A9ABD80" w14:textId="77777777" w:rsidR="000B0E97" w:rsidRPr="00166079" w:rsidRDefault="000B0E97" w:rsidP="000B0E97">
      <w:pPr>
        <w:spacing w:after="200"/>
        <w:ind w:firstLine="851"/>
        <w:jc w:val="both"/>
        <w:rPr>
          <w:rFonts w:eastAsia="Times New Roman"/>
          <w:b/>
          <w:sz w:val="26"/>
          <w:szCs w:val="26"/>
          <w:lang w:eastAsia="ru-RU"/>
        </w:rPr>
      </w:pPr>
      <w:r w:rsidRPr="00166079">
        <w:rPr>
          <w:rFonts w:eastAsia="Times New Roman"/>
          <w:b/>
          <w:sz w:val="26"/>
          <w:szCs w:val="26"/>
          <w:lang w:eastAsia="ru-RU"/>
        </w:rPr>
        <w:t>17.3. Процедура рассмотрения заявок на участие в аукционе и принятия решений о допуске участников аукциона, уведомление заявителей (представителя заявителя) посредством направления уведомления о результатах рассмотрения поступивших заявок на участие в аукционе</w:t>
      </w:r>
    </w:p>
    <w:p w14:paraId="6D647C70" w14:textId="77777777" w:rsidR="000B0E97" w:rsidRPr="00166079" w:rsidRDefault="000B0E97" w:rsidP="00930723">
      <w:pPr>
        <w:tabs>
          <w:tab w:val="left" w:pos="1134"/>
        </w:tabs>
        <w:ind w:firstLine="709"/>
        <w:jc w:val="both"/>
        <w:rPr>
          <w:rFonts w:eastAsia="Times New Roman"/>
          <w:sz w:val="26"/>
          <w:szCs w:val="26"/>
          <w:lang w:eastAsia="ru-RU"/>
        </w:rPr>
      </w:pPr>
      <w:r w:rsidRPr="00166079">
        <w:rPr>
          <w:rFonts w:eastAsia="Times New Roman"/>
          <w:sz w:val="26"/>
          <w:szCs w:val="26"/>
          <w:lang w:eastAsia="ru-RU"/>
        </w:rPr>
        <w:t>Основанием для начала административной процедуры является получение специалистом Управления заявки на участие в аукционе и пакета документов, необходимого для предоставления муниципальной услуги.</w:t>
      </w:r>
    </w:p>
    <w:p w14:paraId="4306C395" w14:textId="77777777" w:rsidR="000B0E97" w:rsidRPr="00166079" w:rsidRDefault="000B0E97" w:rsidP="00930723">
      <w:pPr>
        <w:tabs>
          <w:tab w:val="left" w:pos="1134"/>
        </w:tabs>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 xml:space="preserve">В случае соответствия предоставленных документов, приложенных к заявке о проведении аукциона, требованиям действующего законодательства Российской Федерации, отсутствия оснований для отказа, предусмотренных настоящим административным регламентом, наличия сведений, запрашиваемых в рамках предоставления муниципальной услуги согласно п. 17.2 административного регламента, организатор подготавливает и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(представитель заявителя), признанный участником аукциона, становится участником аукциона с даты подписания организатором аукциона протокола рассмотрения заявок. </w:t>
      </w:r>
    </w:p>
    <w:p w14:paraId="7589FE5F"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
    <w:p w14:paraId="49F07B25"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Если только один заявитель признан участником аукциона или подана только одна заявка на участие в аукционе и заявитель, подавший такую заявку, соответствует всем требованиям и указанным в извещении о проведении аукциона условиям, администрация через учреждение в течение десяти дней со дня рассмотрения указанной заявки обязана направить заявителю три экземпляра подписанного администрацией проекта договора купли-продажи или проекта договора аренды земельного участка по начальной цене предмета аукциона. </w:t>
      </w:r>
    </w:p>
    <w:p w14:paraId="29B1255E"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 xml:space="preserve">Протокол рассмотрения заявок на участие в аукционе подписывается членами комиссии администрации Находкинского городского округа по проведению торгов и </w:t>
      </w:r>
      <w:r w:rsidRPr="00166079">
        <w:rPr>
          <w:rFonts w:eastAsia="Calibri"/>
          <w:sz w:val="26"/>
          <w:szCs w:val="26"/>
          <w:lang w:eastAsia="ru-RU"/>
        </w:rPr>
        <w:lastRenderedPageBreak/>
        <w:t>размещается организатором аукциона на официальных сайтах - не позднее чем в течение 1 дня со дня их рассмотрения и не позднее чем на следующий день после дня подписания протокола.</w:t>
      </w:r>
    </w:p>
    <w:p w14:paraId="0BF34258" w14:textId="77777777" w:rsidR="000B0E97" w:rsidRPr="00166079" w:rsidRDefault="000B0E97" w:rsidP="00930723">
      <w:pPr>
        <w:numPr>
          <w:ilvl w:val="0"/>
          <w:numId w:val="14"/>
        </w:numPr>
        <w:tabs>
          <w:tab w:val="clear" w:pos="360"/>
          <w:tab w:val="left" w:pos="1134"/>
        </w:tabs>
        <w:autoSpaceDE w:val="0"/>
        <w:autoSpaceDN w:val="0"/>
        <w:adjustRightInd w:val="0"/>
        <w:ind w:left="0" w:firstLine="709"/>
        <w:jc w:val="both"/>
        <w:rPr>
          <w:rFonts w:eastAsia="Calibri"/>
          <w:sz w:val="26"/>
          <w:szCs w:val="26"/>
          <w:lang w:eastAsia="ru-RU"/>
        </w:rPr>
      </w:pPr>
      <w:r w:rsidRPr="00166079">
        <w:rPr>
          <w:rFonts w:eastAsia="Calibri"/>
          <w:sz w:val="26"/>
          <w:szCs w:val="26"/>
          <w:lang w:eastAsia="ru-RU"/>
        </w:rPr>
        <w:t>Срок рассмотрения заявок на участие в аукционе не может превышать три рабочих дня с даты окончания срока приема документов.</w:t>
      </w:r>
    </w:p>
    <w:p w14:paraId="0E44F07B" w14:textId="77777777" w:rsidR="000B0E97" w:rsidRPr="00166079" w:rsidRDefault="000B0E97" w:rsidP="000B0E97">
      <w:pPr>
        <w:autoSpaceDE w:val="0"/>
        <w:autoSpaceDN w:val="0"/>
        <w:adjustRightInd w:val="0"/>
        <w:ind w:firstLine="709"/>
        <w:contextualSpacing/>
        <w:jc w:val="both"/>
        <w:rPr>
          <w:rFonts w:eastAsia="Calibri"/>
          <w:sz w:val="26"/>
          <w:szCs w:val="26"/>
          <w:lang w:eastAsia="ru-RU"/>
        </w:rPr>
      </w:pPr>
      <w:r w:rsidRPr="00166079">
        <w:rPr>
          <w:rFonts w:eastAsia="Calibri"/>
          <w:sz w:val="26"/>
          <w:szCs w:val="26"/>
          <w:lang w:eastAsia="ru-RU"/>
        </w:rPr>
        <w:t xml:space="preserve"> </w:t>
      </w:r>
    </w:p>
    <w:p w14:paraId="05CA4F3E" w14:textId="77777777" w:rsidR="000B0E97" w:rsidRPr="00166079" w:rsidRDefault="000B0E97" w:rsidP="000B0E97">
      <w:pPr>
        <w:spacing w:after="200"/>
        <w:ind w:firstLine="851"/>
        <w:jc w:val="both"/>
        <w:rPr>
          <w:rFonts w:eastAsia="Times New Roman"/>
          <w:b/>
          <w:sz w:val="26"/>
          <w:szCs w:val="26"/>
          <w:lang w:eastAsia="ru-RU"/>
        </w:rPr>
      </w:pPr>
      <w:r w:rsidRPr="00166079">
        <w:rPr>
          <w:rFonts w:eastAsia="Times New Roman"/>
          <w:b/>
          <w:sz w:val="26"/>
          <w:szCs w:val="26"/>
          <w:lang w:eastAsia="ru-RU"/>
        </w:rPr>
        <w:t>17.4. Процедура проведения аукциона по продаже земельного участка или права на заключение договора аренды земельного участка</w:t>
      </w:r>
    </w:p>
    <w:p w14:paraId="3D4EA59C"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Аукцион проводится не ранее 30 дней со дня размещения на официальном сайте извещения о проведении аукциона и со дня опубликования извещения в официальном печатном издании.</w:t>
      </w:r>
    </w:p>
    <w:p w14:paraId="0D343255"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14:paraId="267BA67F"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1) сведения о месте, дате и времени проведения аукциона;</w:t>
      </w:r>
    </w:p>
    <w:p w14:paraId="70AF11C7"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2) предмет аукциона, в том числе сведения о местоположении и площади земельного участка;</w:t>
      </w:r>
    </w:p>
    <w:p w14:paraId="0749EF9D"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3) сведения об участниках аукциона, о начальной цене предмета аукциона, последнем и предпоследнем предложениях о цене предмета аукциона;</w:t>
      </w:r>
    </w:p>
    <w:p w14:paraId="3A7A184D"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790319A3"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14:paraId="06FB6FFD"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shd w:val="clear" w:color="auto" w:fill="FFFFFF"/>
          <w:lang w:eastAsia="ru-RU"/>
        </w:rPr>
        <w:t>Протокол о результатах аукциона размещается на официальном сайте в течение одного рабочего дня со дня подписания данного протокола</w:t>
      </w:r>
    </w:p>
    <w:p w14:paraId="7703F46E" w14:textId="77777777" w:rsidR="000B0E97" w:rsidRPr="00166079" w:rsidRDefault="000B0E97" w:rsidP="00930723">
      <w:pPr>
        <w:autoSpaceDE w:val="0"/>
        <w:autoSpaceDN w:val="0"/>
        <w:adjustRightInd w:val="0"/>
        <w:ind w:firstLine="709"/>
        <w:jc w:val="both"/>
        <w:rPr>
          <w:rFonts w:eastAsia="Times New Roman"/>
          <w:sz w:val="26"/>
          <w:szCs w:val="26"/>
          <w:lang w:eastAsia="ru-RU"/>
        </w:rPr>
      </w:pPr>
      <w:r w:rsidRPr="00166079">
        <w:rPr>
          <w:rFonts w:eastAsia="Times New Roman"/>
          <w:sz w:val="26"/>
          <w:szCs w:val="26"/>
          <w:lang w:eastAsia="ru-RU"/>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14:paraId="6DC510A7" w14:textId="77777777" w:rsidR="000B0E97" w:rsidRPr="00166079" w:rsidRDefault="000B0E97" w:rsidP="00930723">
      <w:pPr>
        <w:autoSpaceDE w:val="0"/>
        <w:autoSpaceDN w:val="0"/>
        <w:adjustRightInd w:val="0"/>
        <w:ind w:firstLine="709"/>
        <w:jc w:val="both"/>
        <w:rPr>
          <w:rFonts w:eastAsia="Times New Roman"/>
          <w:sz w:val="26"/>
          <w:szCs w:val="26"/>
          <w:shd w:val="clear" w:color="auto" w:fill="FFFFFF"/>
          <w:lang w:eastAsia="ru-RU"/>
        </w:rPr>
      </w:pPr>
      <w:r w:rsidRPr="00166079">
        <w:rPr>
          <w:rFonts w:eastAsia="Times New Roman"/>
          <w:sz w:val="26"/>
          <w:szCs w:val="26"/>
          <w:shd w:val="clear" w:color="auto" w:fill="FFFFFF"/>
          <w:lang w:eastAsia="ru-RU"/>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3C1CB7B3" w14:textId="0F77D8E6"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17.4.1. В ходе проведения аукциона участники аукциона подают предложения о цене предмета аукциона в соответствии со следующими требованиями:</w:t>
      </w:r>
    </w:p>
    <w:p w14:paraId="34C0308F" w14:textId="03C8AEB9"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1) предложение о цене предмета аукциона увеличивает текущее максимальное предложение о цене предмета аукциона на величину "шага аукциона";</w:t>
      </w:r>
    </w:p>
    <w:p w14:paraId="4C13B251" w14:textId="44E3A76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14:paraId="2AACBB7F" w14:textId="77777777" w:rsidR="000B0E97" w:rsidRPr="00166079" w:rsidRDefault="000B0E97" w:rsidP="000B0E97">
      <w:pPr>
        <w:autoSpaceDE w:val="0"/>
        <w:autoSpaceDN w:val="0"/>
        <w:adjustRightInd w:val="0"/>
        <w:spacing w:after="200"/>
        <w:ind w:firstLine="851"/>
        <w:jc w:val="both"/>
        <w:rPr>
          <w:rFonts w:eastAsia="Times New Roman"/>
          <w:sz w:val="26"/>
          <w:szCs w:val="26"/>
          <w:lang w:eastAsia="ru-RU"/>
        </w:rPr>
      </w:pPr>
    </w:p>
    <w:p w14:paraId="3FA1CA75" w14:textId="77777777" w:rsidR="000B0E97" w:rsidRPr="00166079" w:rsidRDefault="000B0E97" w:rsidP="000B0E97">
      <w:pPr>
        <w:spacing w:after="200"/>
        <w:ind w:firstLine="851"/>
        <w:jc w:val="both"/>
        <w:rPr>
          <w:rFonts w:eastAsia="Times New Roman"/>
          <w:b/>
          <w:sz w:val="26"/>
          <w:szCs w:val="26"/>
          <w:lang w:eastAsia="ru-RU"/>
        </w:rPr>
      </w:pPr>
      <w:r w:rsidRPr="00166079">
        <w:rPr>
          <w:rFonts w:eastAsia="Times New Roman"/>
          <w:b/>
          <w:sz w:val="26"/>
          <w:szCs w:val="26"/>
          <w:lang w:eastAsia="ru-RU"/>
        </w:rPr>
        <w:t>17.5. Процедура направления проекта договора купли-продажи, проекта договора аренды земельного участка на основании протокола о результатах аукциона, заключение договора</w:t>
      </w:r>
    </w:p>
    <w:p w14:paraId="3CE0C3BE"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 xml:space="preserve">По результатам проведения аукциона специалистом Управления направляется победителю аукциона или единственному принявшему участие в аукционе его участнику три </w:t>
      </w:r>
      <w:r w:rsidRPr="00166079">
        <w:rPr>
          <w:rFonts w:eastAsia="Times New Roman"/>
          <w:sz w:val="26"/>
          <w:szCs w:val="26"/>
          <w:lang w:eastAsia="ru-RU"/>
        </w:rPr>
        <w:lastRenderedPageBreak/>
        <w:t>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w:t>
      </w:r>
    </w:p>
    <w:p w14:paraId="15C236AE" w14:textId="77777777" w:rsidR="000B0E97" w:rsidRPr="00166079" w:rsidRDefault="000B0E97" w:rsidP="00930723">
      <w:pPr>
        <w:ind w:firstLine="709"/>
        <w:jc w:val="both"/>
        <w:rPr>
          <w:rFonts w:eastAsia="Times New Roman"/>
          <w:sz w:val="26"/>
          <w:szCs w:val="26"/>
          <w:lang w:eastAsia="ru-RU"/>
        </w:rPr>
      </w:pPr>
      <w:r w:rsidRPr="00166079">
        <w:rPr>
          <w:rFonts w:eastAsia="Times New Roman"/>
          <w:sz w:val="26"/>
          <w:szCs w:val="26"/>
          <w:lang w:eastAsia="ru-RU"/>
        </w:rPr>
        <w:t>В случае, если победитель аукциона или иное лицо, с которым договор купли-продажи, договор аренды земельного участка, а также договор о комплексном освоении территории, заключается в соответствии с пунктами 13, 14 или 20 ст. 39.12 Земельного кодекса Российской Федерации, в течение тридцати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 уполномоченный орган в течение пяти рабочих дней со дня истечения этого срока направляет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14:paraId="56B85ED7" w14:textId="7565035C" w:rsidR="000B0E97" w:rsidRDefault="000B0E97" w:rsidP="00930723">
      <w:pPr>
        <w:ind w:firstLine="709"/>
        <w:jc w:val="both"/>
        <w:rPr>
          <w:rFonts w:eastAsia="Times New Roman"/>
          <w:sz w:val="26"/>
          <w:szCs w:val="26"/>
          <w:lang w:eastAsia="ru-RU"/>
        </w:rPr>
      </w:pPr>
      <w:r w:rsidRPr="00930723">
        <w:rPr>
          <w:rFonts w:eastAsia="Times New Roman"/>
          <w:sz w:val="26"/>
          <w:szCs w:val="26"/>
          <w:lang w:eastAsia="ru-RU"/>
        </w:rPr>
        <w:t xml:space="preserve">Не допускается заключение договора купли-продажи либо договора аренды земельного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w:t>
      </w:r>
      <w:r w:rsidR="00166079" w:rsidRPr="00930723">
        <w:rPr>
          <w:rFonts w:eastAsia="Times New Roman"/>
          <w:sz w:val="26"/>
          <w:szCs w:val="26"/>
          <w:lang w:eastAsia="ru-RU"/>
        </w:rPr>
        <w:t>аукционе в случае, если</w:t>
      </w:r>
      <w:r w:rsidRPr="00930723">
        <w:rPr>
          <w:rFonts w:eastAsia="Times New Roman"/>
          <w:sz w:val="26"/>
          <w:szCs w:val="26"/>
          <w:lang w:eastAsia="ru-RU"/>
        </w:rPr>
        <w:t xml:space="preserve"> аукцион признан несостоявшимся, или в протоколе о результатах электронного аукциона.</w:t>
      </w:r>
    </w:p>
    <w:p w14:paraId="3F3ED35D" w14:textId="77777777" w:rsidR="00930723" w:rsidRPr="00930723" w:rsidRDefault="00930723" w:rsidP="00930723">
      <w:pPr>
        <w:ind w:firstLine="709"/>
        <w:jc w:val="both"/>
        <w:rPr>
          <w:rFonts w:eastAsia="Times New Roman"/>
          <w:sz w:val="26"/>
          <w:szCs w:val="26"/>
          <w:lang w:eastAsia="ru-RU"/>
        </w:rPr>
      </w:pPr>
    </w:p>
    <w:p w14:paraId="04CD4798" w14:textId="49D75939" w:rsidR="000B0E97" w:rsidRDefault="000B0E97" w:rsidP="000B0E97">
      <w:pPr>
        <w:spacing w:after="1"/>
        <w:ind w:firstLine="709"/>
        <w:jc w:val="both"/>
        <w:rPr>
          <w:rFonts w:eastAsia="Times New Roman"/>
          <w:b/>
          <w:sz w:val="26"/>
          <w:szCs w:val="26"/>
          <w:lang w:eastAsia="ru-RU"/>
        </w:rPr>
      </w:pPr>
      <w:r w:rsidRPr="00166079">
        <w:rPr>
          <w:rFonts w:eastAsia="Times New Roman"/>
          <w:b/>
          <w:sz w:val="26"/>
          <w:szCs w:val="26"/>
          <w:lang w:eastAsia="ru-RU"/>
        </w:rPr>
        <w:t>17.6.</w:t>
      </w:r>
      <w:r w:rsidRPr="00166079">
        <w:rPr>
          <w:rFonts w:eastAsia="Times New Roman"/>
          <w:sz w:val="26"/>
          <w:szCs w:val="26"/>
          <w:lang w:eastAsia="ru-RU"/>
        </w:rPr>
        <w:t xml:space="preserve"> </w:t>
      </w:r>
      <w:r w:rsidRPr="00166079">
        <w:rPr>
          <w:rFonts w:eastAsia="Times New Roman"/>
          <w:b/>
          <w:sz w:val="26"/>
          <w:szCs w:val="26"/>
          <w:lang w:eastAsia="ru-RU"/>
        </w:rPr>
        <w:t>Процедура принятия и направления решения об отказе в предоставлении муниципальной услуги</w:t>
      </w:r>
    </w:p>
    <w:p w14:paraId="6586B9FE" w14:textId="77777777" w:rsidR="00930723" w:rsidRPr="00166079" w:rsidRDefault="00930723" w:rsidP="000B0E97">
      <w:pPr>
        <w:spacing w:after="1"/>
        <w:ind w:firstLine="709"/>
        <w:jc w:val="both"/>
        <w:rPr>
          <w:rFonts w:eastAsia="Times New Roman"/>
          <w:sz w:val="26"/>
          <w:szCs w:val="26"/>
          <w:lang w:eastAsia="ru-RU"/>
        </w:rPr>
      </w:pPr>
    </w:p>
    <w:p w14:paraId="5240434C" w14:textId="77777777" w:rsidR="000B0E97" w:rsidRPr="00930723" w:rsidRDefault="000B0E97" w:rsidP="00930723">
      <w:pPr>
        <w:ind w:firstLine="709"/>
        <w:jc w:val="both"/>
        <w:rPr>
          <w:rFonts w:eastAsia="Times New Roman"/>
          <w:sz w:val="26"/>
          <w:szCs w:val="26"/>
          <w:lang w:eastAsia="ru-RU"/>
        </w:rPr>
      </w:pPr>
      <w:r w:rsidRPr="00930723">
        <w:rPr>
          <w:rFonts w:eastAsia="Times New Roman"/>
          <w:sz w:val="26"/>
          <w:szCs w:val="26"/>
          <w:lang w:eastAsia="ru-RU"/>
        </w:rPr>
        <w:t xml:space="preserve">При наличии оснований, предусмотренных </w:t>
      </w:r>
      <w:hyperlink r:id="rId85" w:anchor="P158" w:history="1">
        <w:r w:rsidRPr="00930723">
          <w:rPr>
            <w:rFonts w:eastAsia="Times New Roman"/>
            <w:sz w:val="26"/>
            <w:szCs w:val="26"/>
            <w:lang w:eastAsia="ru-RU"/>
          </w:rPr>
          <w:t>п. 11.1</w:t>
        </w:r>
      </w:hyperlink>
      <w:r w:rsidRPr="00930723">
        <w:rPr>
          <w:rFonts w:eastAsia="Times New Roman"/>
          <w:sz w:val="26"/>
          <w:szCs w:val="26"/>
          <w:lang w:eastAsia="ru-RU"/>
        </w:rPr>
        <w:t xml:space="preserve"> настоящего регламента, комиссия по проведению торгов принимает решение об отказе в предоставлении муниципальной услуги, а Управление направляет его заявителю (представителю заявителя) не позднее дня, следующего после дня подписания протокола рассмотрения заявок на участие в аукционе.</w:t>
      </w:r>
    </w:p>
    <w:p w14:paraId="77410A14" w14:textId="77777777" w:rsidR="00930723" w:rsidRDefault="00930723" w:rsidP="000B0E97">
      <w:pPr>
        <w:autoSpaceDE w:val="0"/>
        <w:autoSpaceDN w:val="0"/>
        <w:adjustRightInd w:val="0"/>
        <w:spacing w:after="200"/>
        <w:ind w:firstLine="851"/>
        <w:jc w:val="both"/>
        <w:rPr>
          <w:rFonts w:eastAsia="Times New Roman"/>
          <w:b/>
          <w:sz w:val="26"/>
          <w:szCs w:val="26"/>
          <w:lang w:eastAsia="ru-RU"/>
        </w:rPr>
      </w:pPr>
    </w:p>
    <w:p w14:paraId="0EC07322" w14:textId="24F21CA1" w:rsidR="000B0E97" w:rsidRPr="00166079" w:rsidRDefault="000B0E97" w:rsidP="000B0E97">
      <w:pPr>
        <w:autoSpaceDE w:val="0"/>
        <w:autoSpaceDN w:val="0"/>
        <w:adjustRightInd w:val="0"/>
        <w:spacing w:after="200"/>
        <w:ind w:firstLine="851"/>
        <w:jc w:val="both"/>
        <w:rPr>
          <w:rFonts w:eastAsia="Times New Roman"/>
          <w:b/>
          <w:sz w:val="26"/>
          <w:szCs w:val="26"/>
          <w:lang w:eastAsia="ru-RU"/>
        </w:rPr>
      </w:pPr>
      <w:r w:rsidRPr="00166079">
        <w:rPr>
          <w:rFonts w:eastAsia="Times New Roman"/>
          <w:b/>
          <w:sz w:val="26"/>
          <w:szCs w:val="26"/>
          <w:lang w:eastAsia="ru-RU"/>
        </w:rPr>
        <w:t>18. Особенности предоставления муниципальной услуги в электронной форме</w:t>
      </w:r>
    </w:p>
    <w:p w14:paraId="080DA198"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Организация предоставления муниципальной услуги - обращение заявителя либо его представителя с заявкой на участие в аукционе и получение результата предоставления муниципальной услуги - осуществляется в том числе в электронном виде через Единый портал и (или) Региональный портал в соответствии с действующим законодательством Российской Федерации.</w:t>
      </w:r>
    </w:p>
    <w:p w14:paraId="0DFCE737"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При обращении за муниципальной услугой в электронном виде через Единый портал и (или) Региональный портал заявитель (представитель заявителя) должен иметь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A3ED5CA"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При обращении за предоставлением муниципальной услуги в электронном виде через Единый портал и (или) Региональный портал заявитель (представитель заявителя) организует создание электронных копий (электронных образов) документов, указанных в </w:t>
      </w:r>
      <w:hyperlink r:id="rId86" w:anchor="P137" w:history="1">
        <w:r w:rsidRPr="00166079">
          <w:rPr>
            <w:rFonts w:eastAsia="Calibri"/>
            <w:sz w:val="26"/>
            <w:szCs w:val="26"/>
            <w:lang w:eastAsia="ru-RU"/>
          </w:rPr>
          <w:t>пункте 9.1 раздела II</w:t>
        </w:r>
      </w:hyperlink>
      <w:r w:rsidRPr="00166079">
        <w:rPr>
          <w:rFonts w:eastAsia="Calibri"/>
          <w:sz w:val="26"/>
          <w:szCs w:val="26"/>
          <w:lang w:eastAsia="ru-RU"/>
        </w:rPr>
        <w:t xml:space="preserve"> настоящего административного регламента, и прилагает их к заявке на участие в аукционе либо прилагает к заявке на участие в аукционе электронные документы, изготовленные в соответствии с действующим законодательством Российской Федерации для удостоверения их равнозначности документам на бумажном носителе, указанным в </w:t>
      </w:r>
      <w:hyperlink r:id="rId87" w:anchor="P137" w:history="1">
        <w:r w:rsidRPr="00166079">
          <w:rPr>
            <w:rFonts w:eastAsia="Calibri"/>
            <w:sz w:val="26"/>
            <w:szCs w:val="26"/>
            <w:lang w:eastAsia="ru-RU"/>
          </w:rPr>
          <w:t>пункте 9.1 раздела II</w:t>
        </w:r>
      </w:hyperlink>
      <w:r w:rsidRPr="00166079">
        <w:rPr>
          <w:rFonts w:eastAsia="Calibri"/>
          <w:sz w:val="26"/>
          <w:szCs w:val="26"/>
          <w:lang w:eastAsia="ru-RU"/>
        </w:rPr>
        <w:t xml:space="preserve"> настоящего административного регламента.</w:t>
      </w:r>
    </w:p>
    <w:p w14:paraId="179C71B0"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Заявитель (представитель заявителя) вправе по собственной инициативе организовать создание электронных копий (электронных образов) документов, указанных в </w:t>
      </w:r>
      <w:hyperlink r:id="rId88" w:anchor="P149" w:history="1">
        <w:r w:rsidRPr="00166079">
          <w:rPr>
            <w:rFonts w:eastAsia="Calibri"/>
            <w:sz w:val="26"/>
            <w:szCs w:val="26"/>
            <w:lang w:eastAsia="ru-RU"/>
          </w:rPr>
          <w:t>пункте 9.2 раздела II</w:t>
        </w:r>
      </w:hyperlink>
      <w:r w:rsidRPr="00166079">
        <w:rPr>
          <w:rFonts w:eastAsia="Calibri"/>
          <w:sz w:val="26"/>
          <w:szCs w:val="26"/>
          <w:lang w:eastAsia="ru-RU"/>
        </w:rPr>
        <w:t xml:space="preserve"> настоящего административного регламента, и приложить их к заявке на участие в </w:t>
      </w:r>
      <w:r w:rsidRPr="00166079">
        <w:rPr>
          <w:rFonts w:eastAsia="Calibri"/>
          <w:sz w:val="26"/>
          <w:szCs w:val="26"/>
          <w:lang w:eastAsia="ru-RU"/>
        </w:rPr>
        <w:lastRenderedPageBreak/>
        <w:t xml:space="preserve">аукционе либо приложить к заявке на участие в аукционе электронные документы, изготовленные в соответствии с действующим законодательством Российской Федерации для удостоверения их равнозначности документам на бумажном носителе, указанным в </w:t>
      </w:r>
      <w:hyperlink r:id="rId89" w:anchor="P149" w:history="1">
        <w:r w:rsidRPr="00166079">
          <w:rPr>
            <w:rFonts w:eastAsia="Calibri"/>
            <w:sz w:val="26"/>
            <w:szCs w:val="26"/>
            <w:lang w:eastAsia="ru-RU"/>
          </w:rPr>
          <w:t>пункте 9.2 раздела II</w:t>
        </w:r>
      </w:hyperlink>
      <w:r w:rsidRPr="00166079">
        <w:rPr>
          <w:rFonts w:eastAsia="Calibri"/>
          <w:sz w:val="26"/>
          <w:szCs w:val="26"/>
          <w:lang w:eastAsia="ru-RU"/>
        </w:rPr>
        <w:t xml:space="preserve"> настоящего административного регламента.</w:t>
      </w:r>
    </w:p>
    <w:p w14:paraId="67C23577"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При направлении заявителем (представителем заявителя) заявки на участие в аукционе и прилагаемых к нему документов в электронном виде через Единый портал и (или) Региональный портал используется простая электронная подпись или усиленная квалифицированная электронная подпись в соответствии с законодательством Российской Федерации.</w:t>
      </w:r>
    </w:p>
    <w:p w14:paraId="208A0FD7"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При обращении за предоставлением муниципальной услуги в электронном виде через Единый портал и (или) Региональный портал заявитель (представитель заявителя) в течение двух рабочих дней после направления заявки на участие в аукционе и документов, предусмотренных в </w:t>
      </w:r>
      <w:hyperlink r:id="rId90" w:anchor="P137" w:history="1">
        <w:r w:rsidRPr="00166079">
          <w:rPr>
            <w:rFonts w:eastAsia="Calibri"/>
            <w:sz w:val="26"/>
            <w:szCs w:val="26"/>
            <w:lang w:eastAsia="ru-RU"/>
          </w:rPr>
          <w:t>пункте 9.1 раздела II</w:t>
        </w:r>
      </w:hyperlink>
      <w:r w:rsidRPr="00166079">
        <w:rPr>
          <w:rFonts w:eastAsia="Calibri"/>
          <w:sz w:val="26"/>
          <w:szCs w:val="26"/>
          <w:lang w:eastAsia="ru-RU"/>
        </w:rPr>
        <w:t xml:space="preserve"> настоящего административного регламента, представляет специалисту Управления, уполномоченному на выполнение административной процедуры приема и регистрации заявки на участие в аукционе, оригиналы направленных документов или их копии, заверенные в установленном действующим законодательством Российской Федерации порядке, для сличения с приложенными к заявке на участие в аукционе электронными копиями (электронными образами) документов, предусмотренных в </w:t>
      </w:r>
      <w:hyperlink r:id="rId91" w:anchor="P137" w:history="1">
        <w:r w:rsidRPr="00166079">
          <w:rPr>
            <w:rFonts w:eastAsia="Calibri"/>
            <w:sz w:val="26"/>
            <w:szCs w:val="26"/>
            <w:lang w:eastAsia="ru-RU"/>
          </w:rPr>
          <w:t>пункте 9.1 раздела II</w:t>
        </w:r>
      </w:hyperlink>
      <w:r w:rsidRPr="00166079">
        <w:rPr>
          <w:rFonts w:eastAsia="Calibri"/>
          <w:sz w:val="26"/>
          <w:szCs w:val="26"/>
          <w:lang w:eastAsia="ru-RU"/>
        </w:rPr>
        <w:t xml:space="preserve"> настоящего административного регламента.</w:t>
      </w:r>
    </w:p>
    <w:p w14:paraId="546CB6A6" w14:textId="3D19FE96"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 Заявитель (представитель заявителя) вправе по собственной инициативе в течение двух рабочих дней после направления заявления и документов, предусмотренных в </w:t>
      </w:r>
      <w:hyperlink r:id="rId92" w:anchor="P149" w:history="1">
        <w:r w:rsidRPr="00166079">
          <w:rPr>
            <w:rFonts w:eastAsia="Calibri"/>
            <w:sz w:val="26"/>
            <w:szCs w:val="26"/>
            <w:lang w:eastAsia="ru-RU"/>
          </w:rPr>
          <w:t>пункте 9.2 раздела II</w:t>
        </w:r>
      </w:hyperlink>
      <w:r w:rsidRPr="00166079">
        <w:rPr>
          <w:rFonts w:eastAsia="Calibri"/>
          <w:sz w:val="26"/>
          <w:szCs w:val="26"/>
          <w:lang w:eastAsia="ru-RU"/>
        </w:rPr>
        <w:t xml:space="preserve"> настоящего административного регламента, представить специалисту управления архитектуры, уполномоченному на выполнение административной процедуры приема и регистрации заявки на участие в аукционе, оригиналы направленных документов или их копии, заверенные в установленном действующим законодательством Российской Федерации порядке, для сличения с приложенными к заявке на участие в аукционе электронными копиями (электронными образами) документов, предусмотренных </w:t>
      </w:r>
      <w:hyperlink r:id="rId93" w:anchor="P149" w:history="1">
        <w:r w:rsidRPr="00166079">
          <w:rPr>
            <w:rFonts w:eastAsia="Calibri"/>
            <w:sz w:val="26"/>
            <w:szCs w:val="26"/>
            <w:lang w:eastAsia="ru-RU"/>
          </w:rPr>
          <w:t>в пункте 9.2 раздела II</w:t>
        </w:r>
      </w:hyperlink>
      <w:r w:rsidRPr="00166079">
        <w:rPr>
          <w:rFonts w:eastAsia="Calibri"/>
          <w:sz w:val="26"/>
          <w:szCs w:val="26"/>
          <w:lang w:eastAsia="ru-RU"/>
        </w:rPr>
        <w:t xml:space="preserve"> настоящего административного регламента.</w:t>
      </w:r>
    </w:p>
    <w:p w14:paraId="66301FB7" w14:textId="5E67424E"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При направлении электронных документов, изготовленных в соответствии с действующим законодательством Российской Федерации для удостоверения их равнозначности документам на бумажном носителе, предусмотренным в </w:t>
      </w:r>
      <w:hyperlink r:id="rId94" w:anchor="P137" w:history="1">
        <w:r w:rsidRPr="00166079">
          <w:rPr>
            <w:rFonts w:eastAsia="Calibri"/>
            <w:sz w:val="26"/>
            <w:szCs w:val="26"/>
            <w:lang w:eastAsia="ru-RU"/>
          </w:rPr>
          <w:t>пунктах 9.1</w:t>
        </w:r>
      </w:hyperlink>
      <w:r w:rsidRPr="00166079">
        <w:rPr>
          <w:rFonts w:eastAsia="Calibri"/>
          <w:sz w:val="26"/>
          <w:szCs w:val="26"/>
          <w:lang w:eastAsia="ru-RU"/>
        </w:rPr>
        <w:t xml:space="preserve">, </w:t>
      </w:r>
      <w:hyperlink r:id="rId95" w:anchor="P149" w:history="1">
        <w:r w:rsidRPr="00166079">
          <w:rPr>
            <w:rFonts w:eastAsia="Calibri"/>
            <w:sz w:val="26"/>
            <w:szCs w:val="26"/>
            <w:lang w:eastAsia="ru-RU"/>
          </w:rPr>
          <w:t>9.2 раздела II</w:t>
        </w:r>
      </w:hyperlink>
      <w:r w:rsidRPr="00166079">
        <w:rPr>
          <w:rFonts w:eastAsia="Calibri"/>
          <w:sz w:val="26"/>
          <w:szCs w:val="26"/>
          <w:lang w:eastAsia="ru-RU"/>
        </w:rPr>
        <w:t xml:space="preserve"> настоящего административного регламента, предоставление оригиналов документов для сличения не требуется.</w:t>
      </w:r>
    </w:p>
    <w:p w14:paraId="5F3DA7E3"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Регистрация заявки на участие в аукционе осуществляется в порядке, указанном в </w:t>
      </w:r>
      <w:hyperlink r:id="rId96" w:anchor="P221" w:history="1">
        <w:r w:rsidRPr="00166079">
          <w:rPr>
            <w:rFonts w:eastAsia="Calibri"/>
            <w:sz w:val="26"/>
            <w:szCs w:val="26"/>
            <w:lang w:eastAsia="ru-RU"/>
          </w:rPr>
          <w:t>пункте 17.1</w:t>
        </w:r>
      </w:hyperlink>
      <w:r w:rsidRPr="00166079">
        <w:rPr>
          <w:rFonts w:eastAsia="Calibri"/>
          <w:sz w:val="26"/>
          <w:szCs w:val="26"/>
          <w:lang w:eastAsia="ru-RU"/>
        </w:rPr>
        <w:t xml:space="preserve"> настоящего административного регламента.</w:t>
      </w:r>
    </w:p>
    <w:p w14:paraId="5B5EABB2"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После направления заявки на участие в аукционе в электронном виде заявитель (представитель заявителя) в личном кабинете на Едином портале и (или) Региональном портале может осуществлять мониторинг хода предоставления муниципальной услуги, а также получать сведения об истории обращений за получением муниципальной услуги.</w:t>
      </w:r>
    </w:p>
    <w:p w14:paraId="59EDABA5"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Независимо от формы подачи заявки на участие в аукционе результат муниципальной услуги может быть получен заявителем в форме:</w:t>
      </w:r>
    </w:p>
    <w:p w14:paraId="0DDECCEF"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документа на бумажном носителе по почтовому адресу, указанному в заявке на участие в аукционе (договор аренды земельного участка; договор купли-продажи земельного участка; отказ в предоставлении муниципальной услуги);</w:t>
      </w:r>
    </w:p>
    <w:p w14:paraId="3768A732"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 документа на бумажном носителе лично в Управлении (отказ в предоставлении муниципальной услуги); </w:t>
      </w:r>
    </w:p>
    <w:p w14:paraId="44E2EFBF"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 документа на бумажном носителе лично в учреждении (договор купли-продажи земельного участка; договор аренды земельного участка). </w:t>
      </w:r>
    </w:p>
    <w:p w14:paraId="51145045"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При предоставлении муниципальной услуги в электронном виде результат муниципальной услуги в соответствии с законодательством Российской Федерации может быть получен заявителем (представителем заявителя) в форме электронного документа, </w:t>
      </w:r>
      <w:r w:rsidRPr="00166079">
        <w:rPr>
          <w:rFonts w:eastAsia="Calibri"/>
          <w:sz w:val="26"/>
          <w:szCs w:val="26"/>
          <w:lang w:eastAsia="ru-RU"/>
        </w:rPr>
        <w:lastRenderedPageBreak/>
        <w:t>подписанного уполномоченным должностным лицом с использованием усиленной квалифицированной электронной подписи, через Единый портал и (или) Региональный портал.</w:t>
      </w:r>
    </w:p>
    <w:p w14:paraId="135857C3" w14:textId="77777777" w:rsidR="000B0E97" w:rsidRPr="00166079" w:rsidRDefault="000B0E97" w:rsidP="00930723">
      <w:pPr>
        <w:autoSpaceDE w:val="0"/>
        <w:autoSpaceDN w:val="0"/>
        <w:adjustRightInd w:val="0"/>
        <w:ind w:firstLine="709"/>
        <w:jc w:val="both"/>
        <w:rPr>
          <w:rFonts w:eastAsia="Calibri"/>
          <w:sz w:val="26"/>
          <w:szCs w:val="26"/>
          <w:lang w:eastAsia="ru-RU"/>
        </w:rPr>
      </w:pPr>
      <w:bookmarkStart w:id="18" w:name="P304"/>
      <w:bookmarkEnd w:id="18"/>
      <w:r w:rsidRPr="00166079">
        <w:rPr>
          <w:rFonts w:eastAsia="Calibri"/>
          <w:sz w:val="26"/>
          <w:szCs w:val="26"/>
          <w:lang w:eastAsia="ru-RU"/>
        </w:rPr>
        <w:t xml:space="preserve">18.1. Аукцион по продаже земельного участка или аукцион на право заключения договора аренды земельного участка, находящегося в собственности и (или) ведении Хасанского муниципального округа, проводится в электронной форме (электронный аукцион), за исключением случаев: </w:t>
      </w:r>
    </w:p>
    <w:p w14:paraId="3F2B8E82"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отсутствует техническая возможность участия в электронном аукционе граждан и (или) крестьянских (фермерских) хозяйств в связи с ограничением либо отсутствием доступа к подключению к информационно-телекоммуникационной сети "Интернет" на территории Хасанского муниципального округа.</w:t>
      </w:r>
    </w:p>
    <w:p w14:paraId="0506F3B0"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Проведение электронного аукциона осуществляется в порядке, предусмотренном настоящим административным регламентом, с учетом особенностей, установленных настоящим пунктом, а также регламентом торговой секции "Приватизация, аренда и продажа прав" универсальной торговой платформы АО "Сбербанк-АСТ". </w:t>
      </w:r>
      <w:hyperlink r:id="rId97" w:anchor="P627" w:history="1">
        <w:r w:rsidRPr="00166079">
          <w:rPr>
            <w:rFonts w:eastAsia="Calibri"/>
            <w:sz w:val="26"/>
            <w:szCs w:val="26"/>
            <w:lang w:eastAsia="ru-RU"/>
          </w:rPr>
          <w:t>Блок-схема</w:t>
        </w:r>
      </w:hyperlink>
      <w:r w:rsidRPr="00166079">
        <w:rPr>
          <w:rFonts w:eastAsia="Calibri"/>
          <w:sz w:val="26"/>
          <w:szCs w:val="26"/>
          <w:lang w:eastAsia="ru-RU"/>
        </w:rPr>
        <w:t xml:space="preserve"> предоставления муниципальной услуги в электронной форме (проведение электронного аукциона) приведена в приложении № 3 к настоящему административному регламенту. </w:t>
      </w:r>
    </w:p>
    <w:p w14:paraId="76BF4DF9"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В случае проведения электронного аукциона опубликование извещения о проведении электронного аукциона в официальном печатном издании, установленном для официального опубликования (обнародования) муниципальных правовых актов Хасанского муниципального округа, по месту нахождения земельного участка не требуется.</w:t>
      </w:r>
    </w:p>
    <w:p w14:paraId="241F3BA6"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Электронный аукцион проводится на электронной площадке - универсальной торговой платформе "Акционерное общество "Сбербанк-Автоматизированная система торгов", размещенной в информационно-телекоммуникационной сети Интернет на сайте http://utp.sberbank-ast.ru (далее - электронная площадка), ее оператором в торговой секции "Приватизация, аренда и продажа прав" (далее - торговая секция). </w:t>
      </w:r>
    </w:p>
    <w:p w14:paraId="5D402240"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98" w:history="1">
        <w:r w:rsidRPr="00166079">
          <w:rPr>
            <w:rFonts w:eastAsia="Calibri"/>
            <w:sz w:val="26"/>
            <w:szCs w:val="26"/>
            <w:lang w:eastAsia="ru-RU"/>
          </w:rPr>
          <w:t>пунктами 13</w:t>
        </w:r>
      </w:hyperlink>
      <w:r w:rsidRPr="00166079">
        <w:rPr>
          <w:rFonts w:eastAsia="Calibri"/>
          <w:sz w:val="26"/>
          <w:szCs w:val="26"/>
          <w:lang w:eastAsia="ru-RU"/>
        </w:rPr>
        <w:t xml:space="preserve"> (только один заявитель признан участником аукциона), </w:t>
      </w:r>
      <w:hyperlink r:id="rId99" w:history="1">
        <w:r w:rsidRPr="00166079">
          <w:rPr>
            <w:rFonts w:eastAsia="Calibri"/>
            <w:sz w:val="26"/>
            <w:szCs w:val="26"/>
            <w:lang w:eastAsia="ru-RU"/>
          </w:rPr>
          <w:t>14</w:t>
        </w:r>
      </w:hyperlink>
      <w:r w:rsidRPr="00166079">
        <w:rPr>
          <w:rFonts w:eastAsia="Calibri"/>
          <w:sz w:val="26"/>
          <w:szCs w:val="26"/>
          <w:lang w:eastAsia="ru-RU"/>
        </w:rPr>
        <w:t xml:space="preserve"> (подана только одна заявка на участие в аукционе), </w:t>
      </w:r>
      <w:hyperlink r:id="rId100" w:history="1">
        <w:r w:rsidRPr="00166079">
          <w:rPr>
            <w:rFonts w:eastAsia="Calibri"/>
            <w:sz w:val="26"/>
            <w:szCs w:val="26"/>
            <w:lang w:eastAsia="ru-RU"/>
          </w:rPr>
          <w:t>20</w:t>
        </w:r>
      </w:hyperlink>
      <w:r w:rsidRPr="00166079">
        <w:rPr>
          <w:rFonts w:eastAsia="Calibri"/>
          <w:sz w:val="26"/>
          <w:szCs w:val="26"/>
          <w:lang w:eastAsia="ru-RU"/>
        </w:rPr>
        <w:t xml:space="preserve"> (единственный принявший участие в аукционе его участник) и </w:t>
      </w:r>
      <w:hyperlink r:id="rId101" w:history="1">
        <w:r w:rsidRPr="00166079">
          <w:rPr>
            <w:rFonts w:eastAsia="Calibri"/>
            <w:sz w:val="26"/>
            <w:szCs w:val="26"/>
            <w:lang w:eastAsia="ru-RU"/>
          </w:rPr>
          <w:t>25</w:t>
        </w:r>
      </w:hyperlink>
      <w:r w:rsidRPr="00166079">
        <w:rPr>
          <w:rFonts w:eastAsia="Calibri"/>
          <w:sz w:val="26"/>
          <w:szCs w:val="26"/>
          <w:lang w:eastAsia="ru-RU"/>
        </w:rPr>
        <w:t xml:space="preserve"> (участник аукциона, который сделал предпоследнее предложение о цене предмета аукциона) статьи 39.12 Земельного кодекса Российской Федерации заключается договор купли-продажи или договор аренды земельного участка, платы за участие в электронном аукционе в порядке, размере и на условиях, которые установлены Правительством Российской Федерации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06ECE04"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Место подачи заявителями заявок на участие в электронном аукционе - электронная площадка. Подача заявки на участие в аукционе осуществляется лично заявителем в торговой секции электронной площадки, либо представителем заявителя, зарегистрированным в торговой секции электронной площадки, из личного кабинета заявителя либо представителя заявителя посредством штатного интерфейса электронной площадки отдельно по каждому лоту в сроки, установленные в извещении о проведении аукциона. Заявка на участие в электронном аукционе с указанием банковских реквизитов счета для возврата задатка направляется заявителем оператору электронной площадки в форме электронного документа, оформленного путем заполнения в личном кабинете электронной формы такой заявки, с приложением документов, указанных в </w:t>
      </w:r>
      <w:hyperlink r:id="rId102" w:anchor="P139" w:history="1">
        <w:r w:rsidRPr="00166079">
          <w:rPr>
            <w:rFonts w:eastAsia="Calibri"/>
            <w:sz w:val="26"/>
            <w:szCs w:val="26"/>
            <w:lang w:eastAsia="ru-RU"/>
          </w:rPr>
          <w:t>подпунктах 2</w:t>
        </w:r>
      </w:hyperlink>
      <w:r w:rsidRPr="00166079">
        <w:rPr>
          <w:rFonts w:eastAsia="Calibri"/>
          <w:sz w:val="26"/>
          <w:szCs w:val="26"/>
          <w:lang w:eastAsia="ru-RU"/>
        </w:rPr>
        <w:t xml:space="preserve"> - </w:t>
      </w:r>
      <w:hyperlink r:id="rId103" w:anchor="P146" w:history="1">
        <w:r w:rsidRPr="00166079">
          <w:rPr>
            <w:rFonts w:eastAsia="Calibri"/>
            <w:sz w:val="26"/>
            <w:szCs w:val="26"/>
            <w:lang w:eastAsia="ru-RU"/>
          </w:rPr>
          <w:t>5 пункта 9.1</w:t>
        </w:r>
      </w:hyperlink>
      <w:r w:rsidRPr="00166079">
        <w:rPr>
          <w:rFonts w:eastAsia="Calibri"/>
          <w:sz w:val="26"/>
          <w:szCs w:val="26"/>
          <w:lang w:eastAsia="ru-RU"/>
        </w:rPr>
        <w:t xml:space="preserve"> настоящего административного регламента и оформленных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 </w:t>
      </w:r>
    </w:p>
    <w:p w14:paraId="35E21DFC"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lastRenderedPageBreak/>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Российской Федерации в сети Интернет для размещения информации о проведении торгов </w:t>
      </w:r>
      <w:hyperlink r:id="rId104" w:history="1">
        <w:r w:rsidRPr="00166079">
          <w:rPr>
            <w:rFonts w:eastAsia="Calibri"/>
            <w:sz w:val="26"/>
            <w:szCs w:val="26"/>
            <w:lang w:eastAsia="ru-RU"/>
          </w:rPr>
          <w:t>www.torgi.gov.ru</w:t>
        </w:r>
      </w:hyperlink>
      <w:r w:rsidRPr="00166079">
        <w:rPr>
          <w:rFonts w:eastAsia="Calibri"/>
          <w:sz w:val="26"/>
          <w:szCs w:val="26"/>
          <w:lang w:eastAsia="ru-RU"/>
        </w:rPr>
        <w:t>.</w:t>
      </w:r>
    </w:p>
    <w:p w14:paraId="3EA51EAB"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 на участие в электронном аукционе.</w:t>
      </w:r>
    </w:p>
    <w:p w14:paraId="5F966E6B"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2916F915"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 Российской Федерации в сети Интернет для размещения информации о проведении торгов </w:t>
      </w:r>
      <w:hyperlink r:id="rId105" w:history="1">
        <w:r w:rsidRPr="00166079">
          <w:rPr>
            <w:rFonts w:eastAsia="Calibri"/>
            <w:sz w:val="26"/>
            <w:szCs w:val="26"/>
            <w:lang w:eastAsia="ru-RU"/>
          </w:rPr>
          <w:t>www.torgi.gov.ru</w:t>
        </w:r>
      </w:hyperlink>
      <w:r w:rsidRPr="00166079">
        <w:rPr>
          <w:rFonts w:eastAsia="Calibri"/>
          <w:sz w:val="26"/>
          <w:szCs w:val="26"/>
          <w:lang w:eastAsia="ru-RU"/>
        </w:rPr>
        <w:t>.</w:t>
      </w:r>
    </w:p>
    <w:p w14:paraId="715E57EB"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По результатам проведения электронного аукциона не допускается заключение договора купли-продажи либо договора аренды земельного участка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Российской Федерации в сети Интернет для размещения информации о проведении торгов </w:t>
      </w:r>
      <w:hyperlink r:id="rId106" w:history="1">
        <w:r w:rsidRPr="00166079">
          <w:rPr>
            <w:rFonts w:eastAsia="Calibri"/>
            <w:sz w:val="26"/>
            <w:szCs w:val="26"/>
            <w:lang w:eastAsia="ru-RU"/>
          </w:rPr>
          <w:t>www.torgi.gov.ru</w:t>
        </w:r>
      </w:hyperlink>
      <w:r w:rsidRPr="00166079">
        <w:rPr>
          <w:rFonts w:eastAsia="Calibri"/>
          <w:sz w:val="26"/>
          <w:szCs w:val="26"/>
          <w:lang w:eastAsia="ru-RU"/>
        </w:rPr>
        <w:t>.</w:t>
      </w:r>
    </w:p>
    <w:p w14:paraId="4B5FC28A"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t xml:space="preserve">Администрация через учреждение обязана в течение пяти дней со дня истечения указанного десятидневного срока направить победителю электронного аукциона или иным лицам, с которыми в соответствии с </w:t>
      </w:r>
      <w:hyperlink r:id="rId107" w:history="1">
        <w:r w:rsidRPr="00166079">
          <w:rPr>
            <w:rFonts w:eastAsia="Calibri"/>
            <w:sz w:val="26"/>
            <w:szCs w:val="26"/>
            <w:lang w:eastAsia="ru-RU"/>
          </w:rPr>
          <w:t>пунктами 13</w:t>
        </w:r>
      </w:hyperlink>
      <w:r w:rsidRPr="00166079">
        <w:rPr>
          <w:rFonts w:eastAsia="Calibri"/>
          <w:sz w:val="26"/>
          <w:szCs w:val="26"/>
          <w:lang w:eastAsia="ru-RU"/>
        </w:rPr>
        <w:t xml:space="preserve"> (только один заявитель признан участником аукциона), </w:t>
      </w:r>
      <w:hyperlink r:id="rId108" w:history="1">
        <w:r w:rsidRPr="00166079">
          <w:rPr>
            <w:rFonts w:eastAsia="Calibri"/>
            <w:sz w:val="26"/>
            <w:szCs w:val="26"/>
            <w:lang w:eastAsia="ru-RU"/>
          </w:rPr>
          <w:t>14</w:t>
        </w:r>
      </w:hyperlink>
      <w:r w:rsidRPr="00166079">
        <w:rPr>
          <w:rFonts w:eastAsia="Calibri"/>
          <w:sz w:val="26"/>
          <w:szCs w:val="26"/>
          <w:lang w:eastAsia="ru-RU"/>
        </w:rPr>
        <w:t xml:space="preserve"> (подана только одна заявка на участие в аукционе), </w:t>
      </w:r>
      <w:hyperlink r:id="rId109" w:history="1">
        <w:r w:rsidRPr="00166079">
          <w:rPr>
            <w:rFonts w:eastAsia="Calibri"/>
            <w:sz w:val="26"/>
            <w:szCs w:val="26"/>
            <w:lang w:eastAsia="ru-RU"/>
          </w:rPr>
          <w:t>20</w:t>
        </w:r>
      </w:hyperlink>
      <w:r w:rsidRPr="00166079">
        <w:rPr>
          <w:rFonts w:eastAsia="Calibri"/>
          <w:sz w:val="26"/>
          <w:szCs w:val="26"/>
          <w:lang w:eastAsia="ru-RU"/>
        </w:rPr>
        <w:t xml:space="preserve"> (единственный принявший участие в аукционе его участник) и </w:t>
      </w:r>
      <w:hyperlink r:id="rId110" w:history="1">
        <w:r w:rsidRPr="00166079">
          <w:rPr>
            <w:rFonts w:eastAsia="Calibri"/>
            <w:sz w:val="26"/>
            <w:szCs w:val="26"/>
            <w:lang w:eastAsia="ru-RU"/>
          </w:rPr>
          <w:t>25</w:t>
        </w:r>
      </w:hyperlink>
      <w:r w:rsidRPr="00166079">
        <w:rPr>
          <w:rFonts w:eastAsia="Calibri"/>
          <w:sz w:val="26"/>
          <w:szCs w:val="26"/>
          <w:lang w:eastAsia="ru-RU"/>
        </w:rPr>
        <w:t xml:space="preserve"> (участник аукциона, который сделал предпоследнее предложение о цене предмета аукциона) статьи 39.12 Земельного кодекса Российской Федерации заключается договор купли-продажи либо договор аренды земельного участка, подписанный проект договора купли-продажи либо подписанный проект договора аренды земельного участка.</w:t>
      </w:r>
    </w:p>
    <w:p w14:paraId="33B6FED3" w14:textId="77777777" w:rsidR="000B0E97" w:rsidRPr="00166079" w:rsidRDefault="000B0E97" w:rsidP="00930723">
      <w:pPr>
        <w:autoSpaceDE w:val="0"/>
        <w:autoSpaceDN w:val="0"/>
        <w:adjustRightInd w:val="0"/>
        <w:ind w:firstLine="709"/>
        <w:jc w:val="both"/>
        <w:rPr>
          <w:rFonts w:eastAsia="Calibri"/>
          <w:sz w:val="26"/>
          <w:szCs w:val="26"/>
          <w:lang w:eastAsia="ru-RU"/>
        </w:rPr>
      </w:pPr>
      <w:r w:rsidRPr="00166079">
        <w:rPr>
          <w:rFonts w:eastAsia="Calibri"/>
          <w:sz w:val="26"/>
          <w:szCs w:val="26"/>
          <w:lang w:eastAsia="ru-RU"/>
        </w:rPr>
        <w:lastRenderedPageBreak/>
        <w:t>По результатам проведения электронного аукциона договор купли-продажи либо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0E5AC490" w14:textId="77777777" w:rsidR="000B0E97" w:rsidRPr="00166079" w:rsidRDefault="000B0E97" w:rsidP="00166079">
      <w:pPr>
        <w:autoSpaceDE w:val="0"/>
        <w:autoSpaceDN w:val="0"/>
        <w:adjustRightInd w:val="0"/>
        <w:spacing w:after="200"/>
        <w:ind w:left="540"/>
        <w:jc w:val="both"/>
        <w:rPr>
          <w:rFonts w:eastAsia="Calibri"/>
          <w:sz w:val="26"/>
          <w:szCs w:val="26"/>
          <w:lang w:eastAsia="ru-RU"/>
        </w:rPr>
      </w:pPr>
      <w:r w:rsidRPr="00166079">
        <w:rPr>
          <w:rFonts w:eastAsia="Calibri"/>
          <w:sz w:val="26"/>
          <w:szCs w:val="26"/>
          <w:lang w:eastAsia="ru-RU"/>
        </w:rPr>
        <w:t xml:space="preserve"> </w:t>
      </w:r>
    </w:p>
    <w:p w14:paraId="4B338EF8" w14:textId="77777777" w:rsidR="000B0E97" w:rsidRPr="00166079" w:rsidRDefault="000B0E97" w:rsidP="005F0A41">
      <w:pPr>
        <w:numPr>
          <w:ilvl w:val="0"/>
          <w:numId w:val="37"/>
        </w:numPr>
        <w:autoSpaceDE w:val="0"/>
        <w:autoSpaceDN w:val="0"/>
        <w:adjustRightInd w:val="0"/>
        <w:spacing w:after="200"/>
        <w:ind w:left="0" w:firstLine="851"/>
        <w:jc w:val="both"/>
        <w:rPr>
          <w:rFonts w:eastAsia="Times New Roman"/>
          <w:b/>
          <w:sz w:val="26"/>
          <w:szCs w:val="26"/>
          <w:lang w:eastAsia="ru-RU"/>
        </w:rPr>
      </w:pPr>
      <w:r w:rsidRPr="00166079">
        <w:rPr>
          <w:rFonts w:eastAsia="Times New Roman"/>
          <w:b/>
          <w:sz w:val="26"/>
          <w:szCs w:val="26"/>
          <w:lang w:eastAsia="ru-RU"/>
        </w:rPr>
        <w:t>Особенности предоставления муниципальной услуги в МФЦ</w:t>
      </w:r>
    </w:p>
    <w:p w14:paraId="1400A4F3" w14:textId="77777777" w:rsidR="000B0E97" w:rsidRPr="00166079" w:rsidRDefault="000B0E97" w:rsidP="000B0E97">
      <w:pPr>
        <w:autoSpaceDE w:val="0"/>
        <w:autoSpaceDN w:val="0"/>
        <w:adjustRightInd w:val="0"/>
        <w:ind w:firstLine="851"/>
        <w:jc w:val="both"/>
        <w:rPr>
          <w:rFonts w:eastAsia="Times New Roman"/>
          <w:sz w:val="26"/>
          <w:szCs w:val="26"/>
          <w:lang w:eastAsia="ru-RU"/>
        </w:rPr>
      </w:pPr>
      <w:r w:rsidRPr="00166079">
        <w:rPr>
          <w:rFonts w:eastAsia="Times New Roman"/>
          <w:sz w:val="26"/>
          <w:szCs w:val="26"/>
          <w:lang w:eastAsia="ru-RU"/>
        </w:rPr>
        <w:t>Муниципальная услуга в МФЦ не предоставляется.</w:t>
      </w:r>
    </w:p>
    <w:p w14:paraId="77C4C47B" w14:textId="77777777" w:rsidR="000B0E97" w:rsidRPr="00166079" w:rsidRDefault="000B0E97" w:rsidP="000B0E97">
      <w:pPr>
        <w:autoSpaceDE w:val="0"/>
        <w:autoSpaceDN w:val="0"/>
        <w:adjustRightInd w:val="0"/>
        <w:ind w:firstLine="851"/>
        <w:jc w:val="both"/>
        <w:rPr>
          <w:rFonts w:eastAsia="Times New Roman"/>
          <w:b/>
          <w:sz w:val="26"/>
          <w:szCs w:val="26"/>
          <w:lang w:eastAsia="ru-RU"/>
        </w:rPr>
      </w:pPr>
    </w:p>
    <w:p w14:paraId="52B2AA74" w14:textId="77777777" w:rsidR="000B0E97" w:rsidRPr="00166079" w:rsidRDefault="000B0E97" w:rsidP="000B0E97">
      <w:pPr>
        <w:spacing w:after="200"/>
        <w:ind w:firstLine="709"/>
        <w:jc w:val="center"/>
        <w:rPr>
          <w:rFonts w:eastAsia="Times New Roman"/>
          <w:sz w:val="26"/>
          <w:szCs w:val="26"/>
          <w:lang w:eastAsia="ru-RU"/>
        </w:rPr>
      </w:pPr>
      <w:r w:rsidRPr="00166079">
        <w:rPr>
          <w:rFonts w:eastAsia="Times New Roman"/>
          <w:sz w:val="26"/>
          <w:szCs w:val="26"/>
          <w:lang w:val="en-US" w:eastAsia="ru-RU"/>
        </w:rPr>
        <w:t>IV</w:t>
      </w:r>
      <w:r w:rsidRPr="00166079">
        <w:rPr>
          <w:rFonts w:eastAsia="Times New Roman"/>
          <w:sz w:val="26"/>
          <w:szCs w:val="26"/>
          <w:lang w:eastAsia="ru-RU"/>
        </w:rPr>
        <w:t>. ФОРМЫ КОНТРОЛЯ ЗА ИСПОЛНЕНИЕМ АДМИНИСТРАТИВНОГО РЕГЛАМЕНТА</w:t>
      </w:r>
    </w:p>
    <w:p w14:paraId="2B420314" w14:textId="39B14CD8"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20.1. Контроль соблюдения последовательности действий </w:t>
      </w:r>
      <w:r w:rsidR="00166079" w:rsidRPr="00166079">
        <w:rPr>
          <w:rFonts w:eastAsia="Times New Roman"/>
          <w:sz w:val="26"/>
          <w:szCs w:val="26"/>
          <w:lang w:eastAsia="ru-RU"/>
        </w:rPr>
        <w:t>специалистами Управления,</w:t>
      </w:r>
      <w:r w:rsidRPr="00166079">
        <w:rPr>
          <w:rFonts w:eastAsia="Times New Roman"/>
          <w:sz w:val="26"/>
          <w:szCs w:val="26"/>
          <w:lang w:eastAsia="ru-RU"/>
        </w:rPr>
        <w:t xml:space="preserve"> определенных административными процедурами по предоставлению муниципальной услуги, исполнения настоящего административного регламента осуществляется начальником Управления.</w:t>
      </w:r>
    </w:p>
    <w:p w14:paraId="1E7CCF10"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20.2. 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14:paraId="35206684"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20.3. Контроль соблюдения последовательности действий, определенных административными процедурами и подготовки проектов решений сотрудниками Управления осуществляется начальником Управления.</w:t>
      </w:r>
    </w:p>
    <w:p w14:paraId="3709974B"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20.4. Контроль осуществляется путем проведения проверок соблюдения и исполнения сотрудниками положений административного регламента, иных нормативных актов.</w:t>
      </w:r>
    </w:p>
    <w:p w14:paraId="05FDDAB6"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20.5. Контроль осуществляется начальником Управления не реже одного раза в месяц.</w:t>
      </w:r>
    </w:p>
    <w:p w14:paraId="76BC3003"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20.6. Лица, работающие с заявлениями, несут ответственность в соответствии с действующим законодательством Российской Федерации за сохранность находящихся у них на рассмотрении заявлений и документов, связанных с их рассмотрением.</w:t>
      </w:r>
    </w:p>
    <w:p w14:paraId="2C8AD043" w14:textId="77777777" w:rsidR="000B0E97" w:rsidRPr="00166079" w:rsidRDefault="000B0E97" w:rsidP="000B0E97">
      <w:pPr>
        <w:spacing w:after="200"/>
        <w:ind w:firstLine="709"/>
        <w:jc w:val="both"/>
        <w:rPr>
          <w:rFonts w:eastAsia="Times New Roman"/>
          <w:sz w:val="26"/>
          <w:szCs w:val="26"/>
          <w:lang w:eastAsia="ru-RU"/>
        </w:rPr>
      </w:pPr>
    </w:p>
    <w:p w14:paraId="646466D7" w14:textId="77777777" w:rsidR="000B0E97" w:rsidRPr="00166079" w:rsidRDefault="000B0E97" w:rsidP="000B0E97">
      <w:pPr>
        <w:ind w:firstLine="709"/>
        <w:jc w:val="center"/>
        <w:rPr>
          <w:rFonts w:eastAsia="Times New Roman"/>
          <w:sz w:val="26"/>
          <w:szCs w:val="26"/>
          <w:lang w:eastAsia="ru-RU"/>
        </w:rPr>
      </w:pPr>
      <w:r w:rsidRPr="00166079">
        <w:rPr>
          <w:rFonts w:eastAsia="Times New Roman"/>
          <w:sz w:val="26"/>
          <w:szCs w:val="26"/>
          <w:lang w:val="en-US" w:eastAsia="ru-RU"/>
        </w:rPr>
        <w:t>V</w:t>
      </w:r>
      <w:r w:rsidRPr="00166079">
        <w:rPr>
          <w:rFonts w:eastAsia="Times New Roman"/>
          <w:sz w:val="26"/>
          <w:szCs w:val="26"/>
          <w:lang w:eastAsia="ru-RU"/>
        </w:rPr>
        <w:t>. ДОСУДЕБНЫЙ (ВНЕСУДЕБНЫЙ) ПОРЯДОК ОБЖАЛОВАНИЯ</w:t>
      </w:r>
    </w:p>
    <w:p w14:paraId="7ACA3166" w14:textId="77777777" w:rsidR="000B0E97" w:rsidRPr="00166079" w:rsidRDefault="000B0E97" w:rsidP="000B0E97">
      <w:pPr>
        <w:ind w:firstLine="709"/>
        <w:jc w:val="center"/>
        <w:rPr>
          <w:rFonts w:eastAsia="Times New Roman"/>
          <w:sz w:val="26"/>
          <w:szCs w:val="26"/>
          <w:lang w:eastAsia="ru-RU"/>
        </w:rPr>
      </w:pPr>
      <w:r w:rsidRPr="00166079">
        <w:rPr>
          <w:rFonts w:eastAsia="Times New Roman"/>
          <w:sz w:val="26"/>
          <w:szCs w:val="26"/>
          <w:lang w:eastAsia="ru-RU"/>
        </w:rPr>
        <w:t>РЕШЕНИЙ И ДЕЙСТВИЙ (БЕЗДЕЙСТВИЯ) ОРГАНА, ПРЕДОСТАВЛЯЮЩЕГО</w:t>
      </w:r>
    </w:p>
    <w:p w14:paraId="39D61A74" w14:textId="77777777" w:rsidR="000B0E97" w:rsidRPr="00166079" w:rsidRDefault="000B0E97" w:rsidP="000B0E97">
      <w:pPr>
        <w:ind w:firstLine="709"/>
        <w:jc w:val="center"/>
        <w:rPr>
          <w:rFonts w:eastAsia="Times New Roman"/>
          <w:sz w:val="26"/>
          <w:szCs w:val="26"/>
          <w:lang w:eastAsia="ru-RU"/>
        </w:rPr>
      </w:pPr>
      <w:r w:rsidRPr="00166079">
        <w:rPr>
          <w:rFonts w:eastAsia="Times New Roman"/>
          <w:sz w:val="26"/>
          <w:szCs w:val="26"/>
          <w:lang w:eastAsia="ru-RU"/>
        </w:rPr>
        <w:t>МУНИЦИПАЛЬНУЮ УСЛУГУ, ДОЛЖНОСТНОГО ЛИЦА ОРГАНА, ПРЕДОСТАВЛЯЮЩЕГО МУНИЦИПАЛЬНУЮ УСЛУГУ, ЛИБО МУНИЦИПАЛЬНОГО СЛУЖАЩЕГО</w:t>
      </w:r>
    </w:p>
    <w:p w14:paraId="65C1AC7B" w14:textId="77777777" w:rsidR="000B0E97" w:rsidRPr="00166079" w:rsidRDefault="000B0E97" w:rsidP="000B0E97">
      <w:pPr>
        <w:spacing w:after="200"/>
        <w:ind w:firstLine="709"/>
        <w:jc w:val="both"/>
        <w:rPr>
          <w:rFonts w:eastAsia="Times New Roman"/>
          <w:sz w:val="26"/>
          <w:szCs w:val="26"/>
          <w:lang w:eastAsia="ru-RU"/>
        </w:rPr>
      </w:pPr>
    </w:p>
    <w:p w14:paraId="5202CA71"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21.1 Решения и действия (бездействие) Администрации, должностных лиц органа, предоставляющего муниципальную услугу, либо муниципальных служащих, принятые (осуществляемые) в ходе предоставления муниципальной услуги, могут быть обжалованы заявителем (представителем заявителя) в досудебном (внесудебном) порядке путем направления жалобы в письменной форме на бумажном носителе, в электронной форме в Администрацию.</w:t>
      </w:r>
    </w:p>
    <w:p w14:paraId="501D3022"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 Досудебный (внесудебный) порядок обжалования, установленный настоящим разделом, применяется ко всем административным процедурам, настоящего административного регламента, в том числе заявитель (представитель заявителя) вправе обратиться с жалобой в случаях:</w:t>
      </w:r>
    </w:p>
    <w:p w14:paraId="0ACC7573"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21.2.1 нарушения срока регистрации заявления о предоставлении муниципальной услуги;</w:t>
      </w:r>
    </w:p>
    <w:p w14:paraId="60C2823C"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21.2.2 нарушения срока предоставления муниципальной услуги;</w:t>
      </w:r>
    </w:p>
    <w:p w14:paraId="210B2040" w14:textId="5C73047B"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21.2.3 требования у заявителя (представителя заявителя) документов </w:t>
      </w:r>
      <w:r w:rsidRPr="00166079">
        <w:rPr>
          <w:rFonts w:eastAsia="Times New Roman"/>
          <w:sz w:val="26"/>
          <w:szCs w:val="26"/>
          <w:lang w:eastAsia="ru-RU"/>
        </w:rPr>
        <w:br/>
        <w:t xml:space="preserve">или информации либо осуществления действий, представление или осуществление которых </w:t>
      </w:r>
      <w:r w:rsidRPr="00166079">
        <w:rPr>
          <w:rFonts w:eastAsia="Times New Roman"/>
          <w:sz w:val="26"/>
          <w:szCs w:val="26"/>
          <w:lang w:eastAsia="ru-RU"/>
        </w:rPr>
        <w:lastRenderedPageBreak/>
        <w:t xml:space="preserve">не предусмотрено нормативными правовыми актами Российской Федерации, нормативными правовыми </w:t>
      </w:r>
      <w:r w:rsidR="00166079" w:rsidRPr="00166079">
        <w:rPr>
          <w:rFonts w:eastAsia="Times New Roman"/>
          <w:sz w:val="26"/>
          <w:szCs w:val="26"/>
          <w:lang w:eastAsia="ru-RU"/>
        </w:rPr>
        <w:t>актами Приморского</w:t>
      </w:r>
      <w:r w:rsidRPr="00166079">
        <w:rPr>
          <w:rFonts w:eastAsia="Times New Roman"/>
          <w:sz w:val="26"/>
          <w:szCs w:val="26"/>
          <w:lang w:eastAsia="ru-RU"/>
        </w:rPr>
        <w:t xml:space="preserve"> края, муниципальными правовыми актами Администрации для предоставления муниципальной услуги;</w:t>
      </w:r>
    </w:p>
    <w:p w14:paraId="42E0F2AB"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21.2.4 отказа заявителю (представителю заявителя) в приеме документов, предоставление которых предусмотрено нормативными правовыми актами Российской Федерации, нормативными правовыми актами Приморского края, муниципальными правовыми актами Администрации для предоставления муниципальной услуги;</w:t>
      </w:r>
    </w:p>
    <w:p w14:paraId="4ACA6589"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21.2.5 отказа заявителю (представителю заявителя)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Приморского края, муниципальными правовыми актами Администрации;</w:t>
      </w:r>
    </w:p>
    <w:p w14:paraId="51A60353" w14:textId="3AD34634"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21.2.6 требования у заявителя (представителя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Приморского </w:t>
      </w:r>
      <w:r w:rsidR="00166079" w:rsidRPr="00166079">
        <w:rPr>
          <w:rFonts w:eastAsia="Times New Roman"/>
          <w:sz w:val="26"/>
          <w:szCs w:val="26"/>
          <w:lang w:eastAsia="ru-RU"/>
        </w:rPr>
        <w:t>края, муниципальными</w:t>
      </w:r>
      <w:r w:rsidRPr="00166079">
        <w:rPr>
          <w:rFonts w:eastAsia="Times New Roman"/>
          <w:sz w:val="26"/>
          <w:szCs w:val="26"/>
          <w:lang w:eastAsia="ru-RU"/>
        </w:rPr>
        <w:t xml:space="preserve"> правовыми актами Администрации;</w:t>
      </w:r>
    </w:p>
    <w:p w14:paraId="68DA56B9"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21.2.7 отказа Администрации, предоставляющей муниципальную услугу, должностного лица органа, предоставляющего муниципальную услугу,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B3DF3AA"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21.2.8 нарушения срока или порядка выдачи документов по результатам предоставления муниципальной услуги;</w:t>
      </w:r>
    </w:p>
    <w:p w14:paraId="32B98F49" w14:textId="62DEAC2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w:t>
      </w:r>
      <w:r w:rsidR="00166079" w:rsidRPr="00166079">
        <w:rPr>
          <w:rFonts w:eastAsia="Times New Roman"/>
          <w:sz w:val="26"/>
          <w:szCs w:val="26"/>
          <w:lang w:eastAsia="ru-RU"/>
        </w:rPr>
        <w:t>ними иными</w:t>
      </w:r>
      <w:r w:rsidRPr="00166079">
        <w:rPr>
          <w:rFonts w:eastAsia="Times New Roman"/>
          <w:sz w:val="26"/>
          <w:szCs w:val="26"/>
          <w:lang w:eastAsia="ru-RU"/>
        </w:rPr>
        <w:t xml:space="preserve"> нормативными правовыми актами Российской Федерации, законами </w:t>
      </w:r>
      <w:r w:rsidRPr="00166079">
        <w:rPr>
          <w:rFonts w:eastAsia="Times New Roman"/>
          <w:sz w:val="26"/>
          <w:szCs w:val="26"/>
          <w:lang w:eastAsia="ru-RU"/>
        </w:rPr>
        <w:br/>
        <w:t>и иными нормативными правовыми актами Приморского края, муниципальными правовыми актами Администрации;</w:t>
      </w:r>
    </w:p>
    <w:p w14:paraId="13BAA4C9"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21.2.10 требования у заявителя (представителя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Федеральным </w:t>
      </w:r>
      <w:hyperlink r:id="rId111" w:history="1">
        <w:r w:rsidRPr="00166079">
          <w:rPr>
            <w:rFonts w:eastAsia="Times New Roman"/>
            <w:sz w:val="26"/>
            <w:szCs w:val="26"/>
            <w:lang w:eastAsia="ru-RU"/>
          </w:rPr>
          <w:t>законом</w:t>
        </w:r>
      </w:hyperlink>
      <w:r w:rsidRPr="00166079">
        <w:rPr>
          <w:rFonts w:eastAsia="Times New Roman"/>
          <w:sz w:val="26"/>
          <w:szCs w:val="26"/>
          <w:lang w:eastAsia="ru-RU"/>
        </w:rPr>
        <w:t xml:space="preserve"> от 27.07.2010 № 210-ФЗ "Об организации предоставления государственных и муниципальных услуг".</w:t>
      </w:r>
    </w:p>
    <w:p w14:paraId="7A506E82"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21.3. Жалоба может быть направлена заявителем через МФЦ, а также в электронной форме через Единый портал, официальный сайт администрации https://xasanskij-r25.gosweb.gosuslugi.ru/, по электронной почте на адрес </w:t>
      </w:r>
      <w:hyperlink r:id="rId112" w:history="1">
        <w:r w:rsidRPr="00166079">
          <w:rPr>
            <w:rFonts w:eastAsia="Times New Roman"/>
            <w:sz w:val="26"/>
            <w:szCs w:val="26"/>
            <w:lang w:val="en-US" w:eastAsia="ru-RU"/>
          </w:rPr>
          <w:t>hasanski</w:t>
        </w:r>
        <w:r w:rsidRPr="00166079">
          <w:rPr>
            <w:rFonts w:eastAsia="Times New Roman"/>
            <w:sz w:val="26"/>
            <w:szCs w:val="26"/>
            <w:lang w:eastAsia="ru-RU"/>
          </w:rPr>
          <w:t>@</w:t>
        </w:r>
        <w:r w:rsidRPr="00166079">
          <w:rPr>
            <w:rFonts w:eastAsia="Times New Roman"/>
            <w:sz w:val="26"/>
            <w:szCs w:val="26"/>
            <w:lang w:val="en-US" w:eastAsia="ru-RU"/>
          </w:rPr>
          <w:t>yandex</w:t>
        </w:r>
        <w:r w:rsidRPr="00166079">
          <w:rPr>
            <w:rFonts w:eastAsia="Times New Roman"/>
            <w:sz w:val="26"/>
            <w:szCs w:val="26"/>
            <w:lang w:eastAsia="ru-RU"/>
          </w:rPr>
          <w:t>.</w:t>
        </w:r>
        <w:proofErr w:type="spellStart"/>
        <w:r w:rsidRPr="00166079">
          <w:rPr>
            <w:rFonts w:eastAsia="Times New Roman"/>
            <w:sz w:val="26"/>
            <w:szCs w:val="26"/>
            <w:lang w:val="en-US" w:eastAsia="ru-RU"/>
          </w:rPr>
          <w:t>ru</w:t>
        </w:r>
        <w:proofErr w:type="spellEnd"/>
      </w:hyperlink>
      <w:r w:rsidRPr="00166079">
        <w:rPr>
          <w:rFonts w:eastAsia="Times New Roman"/>
          <w:sz w:val="26"/>
          <w:szCs w:val="26"/>
          <w:lang w:eastAsia="ru-RU"/>
        </w:rPr>
        <w:t xml:space="preserve">  либо направлена почтой.</w:t>
      </w:r>
    </w:p>
    <w:p w14:paraId="7AAC79F8" w14:textId="51DE1784"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21.4. Жалоба может быть принята при личном приеме заявителя (представителя заявителя). Личный прием заявителей (представителя заявителя) проводится Администрацией, по адресу: 692701, Приморский край, Хасанский МО, </w:t>
      </w:r>
      <w:proofErr w:type="spellStart"/>
      <w:r w:rsidRPr="00166079">
        <w:rPr>
          <w:rFonts w:eastAsia="Times New Roman"/>
          <w:sz w:val="26"/>
          <w:szCs w:val="26"/>
          <w:lang w:eastAsia="ru-RU"/>
        </w:rPr>
        <w:t>пгт</w:t>
      </w:r>
      <w:proofErr w:type="spellEnd"/>
      <w:r w:rsidRPr="00166079">
        <w:rPr>
          <w:rFonts w:eastAsia="Times New Roman"/>
          <w:sz w:val="26"/>
          <w:szCs w:val="26"/>
          <w:lang w:eastAsia="ru-RU"/>
        </w:rPr>
        <w:t xml:space="preserve">. </w:t>
      </w:r>
      <w:r w:rsidR="00166079" w:rsidRPr="00166079">
        <w:rPr>
          <w:rFonts w:eastAsia="Times New Roman"/>
          <w:sz w:val="26"/>
          <w:szCs w:val="26"/>
          <w:lang w:eastAsia="ru-RU"/>
        </w:rPr>
        <w:t xml:space="preserve">Славянка, </w:t>
      </w:r>
      <w:r w:rsidRPr="00166079">
        <w:rPr>
          <w:rFonts w:eastAsia="Times New Roman"/>
          <w:sz w:val="26"/>
          <w:szCs w:val="26"/>
          <w:lang w:eastAsia="ru-RU"/>
        </w:rPr>
        <w:t xml:space="preserve">ул. Молодёжная, </w:t>
      </w:r>
      <w:proofErr w:type="spellStart"/>
      <w:r w:rsidRPr="00166079">
        <w:rPr>
          <w:rFonts w:eastAsia="Times New Roman"/>
          <w:sz w:val="26"/>
          <w:szCs w:val="26"/>
          <w:lang w:eastAsia="ru-RU"/>
        </w:rPr>
        <w:t>влд</w:t>
      </w:r>
      <w:proofErr w:type="spellEnd"/>
      <w:r w:rsidRPr="00166079">
        <w:rPr>
          <w:rFonts w:eastAsia="Times New Roman"/>
          <w:sz w:val="26"/>
          <w:szCs w:val="26"/>
          <w:lang w:eastAsia="ru-RU"/>
        </w:rPr>
        <w:t>. 1, согласно графику, утвержденному Администрацией и размещенному на официальном сайте https://xasanskij-r25.gosweb.gosuslugi.ru/.</w:t>
      </w:r>
    </w:p>
    <w:p w14:paraId="45D00BF7"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21.5. Жалоба должна содержать:</w:t>
      </w:r>
    </w:p>
    <w:p w14:paraId="5967D9B9"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21.5.1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решения и действия (бездействие) которого обжалуются;</w:t>
      </w:r>
    </w:p>
    <w:p w14:paraId="001863A1"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21.5.2 фамилию, имя, отчество (последнее - при наличии)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Заявитель вправе приложить к </w:t>
      </w:r>
      <w:r w:rsidRPr="00166079">
        <w:rPr>
          <w:rFonts w:eastAsia="Times New Roman"/>
          <w:sz w:val="26"/>
          <w:szCs w:val="26"/>
          <w:lang w:eastAsia="ru-RU"/>
        </w:rPr>
        <w:lastRenderedPageBreak/>
        <w:t>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42B2CDA9"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21.5.3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6088B2BF"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21.5.4 доводы, на основании которых заявитель (представитель заявителя)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(представителем заявителя) </w:t>
      </w:r>
      <w:r w:rsidRPr="00166079">
        <w:rPr>
          <w:rFonts w:eastAsia="Times New Roman"/>
          <w:sz w:val="26"/>
          <w:szCs w:val="26"/>
          <w:lang w:eastAsia="ru-RU"/>
        </w:rPr>
        <w:br/>
        <w:t>могут быть представлены документы (при наличии), подтверждающие доводы заявителя (представителя заявителя), либо их копии.</w:t>
      </w:r>
    </w:p>
    <w:p w14:paraId="773E3581"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21.6. Жалоба подлежит регистрации в течение трех дней со дня поступления </w:t>
      </w:r>
      <w:r w:rsidRPr="00166079">
        <w:rPr>
          <w:rFonts w:eastAsia="Times New Roman"/>
          <w:sz w:val="26"/>
          <w:szCs w:val="26"/>
          <w:lang w:eastAsia="ru-RU"/>
        </w:rPr>
        <w:br/>
        <w:t>в Администрацию.</w:t>
      </w:r>
    </w:p>
    <w:p w14:paraId="28979A30"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21.7. Жалоба, поступившая в Администрацию, подлежит рассмотрению уполномоченным должностным лицом в течение 15 рабочих дней со дня ее регистрации, </w:t>
      </w:r>
      <w:r w:rsidRPr="00166079">
        <w:rPr>
          <w:rFonts w:eastAsia="Times New Roman"/>
          <w:sz w:val="26"/>
          <w:szCs w:val="26"/>
          <w:lang w:eastAsia="ru-RU"/>
        </w:rPr>
        <w:br/>
        <w:t xml:space="preserve">а в случае обжалования отказа в приеме документов у заявителя (представителя заявителя) либо в исправлении допущенных опечаток и ошибок или в случае </w:t>
      </w:r>
      <w:r w:rsidRPr="00166079">
        <w:rPr>
          <w:rFonts w:eastAsia="Times New Roman"/>
          <w:sz w:val="26"/>
          <w:szCs w:val="26"/>
          <w:lang w:eastAsia="ru-RU"/>
        </w:rPr>
        <w:br/>
        <w:t>обжалования нарушения установленного срока таких исправлений - в течение 5 рабочих дней со дня ее регистрации.</w:t>
      </w:r>
    </w:p>
    <w:p w14:paraId="5B02F4E2"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21.8. По результатам рассмотрения жалобы уполномоченное должностное лицо принимает одно из следующих решений:</w:t>
      </w:r>
    </w:p>
    <w:p w14:paraId="1B796CF4"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(представителю заявителя) денежных средств, взимание которых </w:t>
      </w:r>
      <w:r w:rsidRPr="00166079">
        <w:rPr>
          <w:rFonts w:eastAsia="Times New Roman"/>
          <w:sz w:val="26"/>
          <w:szCs w:val="26"/>
          <w:lang w:eastAsia="ru-RU"/>
        </w:rPr>
        <w:br/>
        <w:t>не предусмотрено нормативными правовыми актами Российской Федерации, нормативными правовыми актами Приморского края, муниципальными правовыми актами Администрации;</w:t>
      </w:r>
    </w:p>
    <w:p w14:paraId="1C5580DE"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 отказывает в удовлетворении жалобы.</w:t>
      </w:r>
    </w:p>
    <w:p w14:paraId="173D8F48"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21.9. Не позднее дня, следующего за днем принятия решения, указанного </w:t>
      </w:r>
      <w:r w:rsidRPr="00166079">
        <w:rPr>
          <w:rFonts w:eastAsia="Times New Roman"/>
          <w:sz w:val="26"/>
          <w:szCs w:val="26"/>
          <w:lang w:eastAsia="ru-RU"/>
        </w:rPr>
        <w:br/>
        <w:t>в п. 21.8. настоящего раздела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2FAE6D56"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 xml:space="preserve">21.9.1 в случае признания жалобы подлежащей удовлетворению в ответе заявителю (представителю заявителя), указанном в пункте 21.9 настоящего раздела,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w:t>
      </w:r>
      <w:r w:rsidRPr="00166079">
        <w:rPr>
          <w:rFonts w:eastAsia="Times New Roman"/>
          <w:sz w:val="26"/>
          <w:szCs w:val="26"/>
          <w:lang w:eastAsia="ru-RU"/>
        </w:rPr>
        <w:br/>
        <w:t>и указывается информация о дальнейших действиях, которые необходимо совершить заявителю (представителю заявителя) в целях получения муниципальной услуги;</w:t>
      </w:r>
    </w:p>
    <w:p w14:paraId="51A54E37" w14:textId="77777777"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21.9.2 в случае признания жалобы, не подлежащей удовлетворению в ответе заявителю (представителю заявителя), указанном в пункте 21.9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14:paraId="4DB662E1" w14:textId="0B3E016F" w:rsidR="000B0E97" w:rsidRPr="00166079" w:rsidRDefault="000B0E97" w:rsidP="006C1F50">
      <w:pPr>
        <w:ind w:firstLine="709"/>
        <w:jc w:val="both"/>
        <w:rPr>
          <w:rFonts w:eastAsia="Times New Roman"/>
          <w:sz w:val="26"/>
          <w:szCs w:val="26"/>
          <w:lang w:eastAsia="ru-RU"/>
        </w:rPr>
      </w:pPr>
      <w:r w:rsidRPr="00166079">
        <w:rPr>
          <w:rFonts w:eastAsia="Times New Roman"/>
          <w:sz w:val="26"/>
          <w:szCs w:val="26"/>
          <w:lang w:eastAsia="ru-RU"/>
        </w:rPr>
        <w:t>21.10. В случае установления в ходе или по результатам рассмотрения жалобы признаков состава административного правонарушения или преступления уполномоченное должностное лицо, работник, наделенное полномочиями</w:t>
      </w:r>
      <w:r w:rsidR="006C1F50">
        <w:rPr>
          <w:rFonts w:eastAsia="Times New Roman"/>
          <w:sz w:val="26"/>
          <w:szCs w:val="26"/>
          <w:lang w:eastAsia="ru-RU"/>
        </w:rPr>
        <w:t xml:space="preserve"> </w:t>
      </w:r>
      <w:r w:rsidRPr="00166079">
        <w:rPr>
          <w:rFonts w:eastAsia="Times New Roman"/>
          <w:sz w:val="26"/>
          <w:szCs w:val="26"/>
          <w:lang w:eastAsia="ru-RU"/>
        </w:rPr>
        <w:t>по рассмотрению жалоб в соответствии с частью 1 статьи 11.2 Федерального закона № 210-ФЗ «Об организации предоставления государственных и муниципальных услуг», незамедлительно направляет имеющиеся материалы в органы прокуратуры.</w:t>
      </w:r>
    </w:p>
    <w:p w14:paraId="68FC35D7" w14:textId="77777777" w:rsidR="000B0E97" w:rsidRPr="000B0E97" w:rsidRDefault="000B0E97" w:rsidP="000B0E97">
      <w:pPr>
        <w:spacing w:after="200"/>
        <w:ind w:firstLine="709"/>
        <w:rPr>
          <w:rFonts w:eastAsia="Times New Roman"/>
          <w:sz w:val="24"/>
          <w:szCs w:val="24"/>
          <w:lang w:eastAsia="ru-RU"/>
        </w:rPr>
      </w:pPr>
    </w:p>
    <w:p w14:paraId="744FB013" w14:textId="5038F7FF" w:rsidR="000B0E97" w:rsidRPr="000B0E97" w:rsidRDefault="000B0E97" w:rsidP="000B0E97">
      <w:pPr>
        <w:spacing w:after="200"/>
        <w:ind w:left="7080"/>
        <w:rPr>
          <w:rFonts w:eastAsia="Times New Roman"/>
          <w:sz w:val="24"/>
          <w:szCs w:val="24"/>
          <w:lang w:eastAsia="ru-RU"/>
        </w:rPr>
      </w:pPr>
      <w:r w:rsidRPr="000B0E97">
        <w:rPr>
          <w:rFonts w:eastAsia="Times New Roman"/>
          <w:sz w:val="24"/>
          <w:szCs w:val="24"/>
          <w:lang w:eastAsia="ru-RU"/>
        </w:rPr>
        <w:lastRenderedPageBreak/>
        <w:t>Приложение №1</w:t>
      </w:r>
    </w:p>
    <w:p w14:paraId="3022CB34" w14:textId="77777777" w:rsidR="000B0E97" w:rsidRPr="000B0E97" w:rsidRDefault="000B0E97" w:rsidP="000B0E97">
      <w:pPr>
        <w:widowControl w:val="0"/>
        <w:spacing w:after="200"/>
        <w:jc w:val="center"/>
        <w:rPr>
          <w:rFonts w:eastAsia="Times New Roman"/>
          <w:sz w:val="24"/>
          <w:szCs w:val="24"/>
          <w:lang w:eastAsia="ru-RU"/>
        </w:rPr>
      </w:pPr>
    </w:p>
    <w:p w14:paraId="41DA5EEF" w14:textId="77777777" w:rsidR="000B0E97" w:rsidRPr="000B0E97" w:rsidRDefault="000B0E97" w:rsidP="000B0E97">
      <w:pPr>
        <w:jc w:val="center"/>
        <w:rPr>
          <w:rFonts w:eastAsia="Times New Roman"/>
          <w:sz w:val="24"/>
          <w:szCs w:val="24"/>
          <w:lang w:eastAsia="ru-RU"/>
        </w:rPr>
      </w:pPr>
      <w:r w:rsidRPr="000B0E97">
        <w:rPr>
          <w:rFonts w:eastAsia="Times New Roman"/>
          <w:sz w:val="24"/>
          <w:szCs w:val="24"/>
          <w:lang w:eastAsia="ru-RU"/>
        </w:rPr>
        <w:t>ФОРМА ЗАЯВКИ</w:t>
      </w:r>
    </w:p>
    <w:p w14:paraId="7178D6E1" w14:textId="77777777" w:rsidR="000B0E97" w:rsidRPr="000B0E97" w:rsidRDefault="000B0E97" w:rsidP="000B0E97">
      <w:pPr>
        <w:jc w:val="center"/>
        <w:rPr>
          <w:rFonts w:eastAsia="Times New Roman"/>
          <w:sz w:val="24"/>
          <w:szCs w:val="24"/>
          <w:lang w:eastAsia="ru-RU"/>
        </w:rPr>
      </w:pPr>
    </w:p>
    <w:p w14:paraId="43D870B2" w14:textId="77777777" w:rsidR="000B0E97" w:rsidRPr="000B0E97" w:rsidRDefault="000B0E97" w:rsidP="000B0E97">
      <w:pPr>
        <w:jc w:val="right"/>
        <w:rPr>
          <w:rFonts w:eastAsia="Times New Roman"/>
          <w:sz w:val="24"/>
          <w:szCs w:val="24"/>
          <w:lang w:eastAsia="ru-RU"/>
        </w:rPr>
      </w:pPr>
      <w:r w:rsidRPr="000B0E97">
        <w:rPr>
          <w:rFonts w:eastAsia="Times New Roman"/>
          <w:sz w:val="24"/>
          <w:szCs w:val="24"/>
          <w:lang w:eastAsia="ru-RU"/>
        </w:rPr>
        <w:t>Заявка принята организатором аукциона</w:t>
      </w:r>
    </w:p>
    <w:p w14:paraId="61683959" w14:textId="77777777" w:rsidR="000B0E97" w:rsidRPr="000B0E97" w:rsidRDefault="000B0E97" w:rsidP="000B0E97">
      <w:pPr>
        <w:jc w:val="right"/>
        <w:rPr>
          <w:rFonts w:eastAsia="Times New Roman"/>
          <w:sz w:val="24"/>
          <w:szCs w:val="24"/>
          <w:lang w:eastAsia="ru-RU"/>
        </w:rPr>
      </w:pPr>
      <w:r w:rsidRPr="000B0E97">
        <w:rPr>
          <w:rFonts w:eastAsia="Times New Roman"/>
          <w:sz w:val="24"/>
          <w:szCs w:val="24"/>
          <w:lang w:eastAsia="ru-RU"/>
        </w:rPr>
        <w:t>Время и дата принятия заявки:</w:t>
      </w:r>
    </w:p>
    <w:p w14:paraId="766CFF9E" w14:textId="77777777" w:rsidR="000B0E97" w:rsidRPr="000B0E97" w:rsidRDefault="000B0E97" w:rsidP="000B0E97">
      <w:pPr>
        <w:jc w:val="right"/>
        <w:rPr>
          <w:rFonts w:eastAsia="Times New Roman"/>
          <w:sz w:val="24"/>
          <w:szCs w:val="24"/>
          <w:lang w:eastAsia="ru-RU"/>
        </w:rPr>
      </w:pPr>
      <w:r w:rsidRPr="000B0E97">
        <w:rPr>
          <w:rFonts w:eastAsia="Times New Roman"/>
          <w:sz w:val="24"/>
          <w:szCs w:val="24"/>
          <w:lang w:eastAsia="ru-RU"/>
        </w:rPr>
        <w:t>_____ час. _____ мин. «_____</w:t>
      </w:r>
      <w:proofErr w:type="gramStart"/>
      <w:r w:rsidRPr="000B0E97">
        <w:rPr>
          <w:rFonts w:eastAsia="Times New Roman"/>
          <w:sz w:val="24"/>
          <w:szCs w:val="24"/>
          <w:lang w:eastAsia="ru-RU"/>
        </w:rPr>
        <w:t>_»_</w:t>
      </w:r>
      <w:proofErr w:type="gramEnd"/>
      <w:r w:rsidRPr="000B0E97">
        <w:rPr>
          <w:rFonts w:eastAsia="Times New Roman"/>
          <w:sz w:val="24"/>
          <w:szCs w:val="24"/>
          <w:lang w:eastAsia="ru-RU"/>
        </w:rPr>
        <w:t>____________ 20___ г.</w:t>
      </w:r>
    </w:p>
    <w:p w14:paraId="4E974D01" w14:textId="77777777" w:rsidR="000B0E97" w:rsidRPr="000B0E97" w:rsidRDefault="000B0E97" w:rsidP="000B0E97">
      <w:pPr>
        <w:jc w:val="right"/>
        <w:rPr>
          <w:rFonts w:eastAsia="Times New Roman"/>
          <w:sz w:val="24"/>
          <w:szCs w:val="24"/>
          <w:lang w:eastAsia="ru-RU"/>
        </w:rPr>
      </w:pPr>
    </w:p>
    <w:p w14:paraId="1D71FBE7" w14:textId="77777777" w:rsidR="000B0E97" w:rsidRPr="000B0E97" w:rsidRDefault="000B0E97" w:rsidP="000B0E97">
      <w:pPr>
        <w:jc w:val="right"/>
        <w:rPr>
          <w:rFonts w:eastAsia="Times New Roman"/>
          <w:sz w:val="24"/>
          <w:szCs w:val="24"/>
          <w:lang w:eastAsia="ru-RU"/>
        </w:rPr>
      </w:pPr>
      <w:r w:rsidRPr="000B0E97">
        <w:rPr>
          <w:rFonts w:eastAsia="Times New Roman"/>
          <w:sz w:val="24"/>
          <w:szCs w:val="24"/>
          <w:lang w:eastAsia="ru-RU"/>
        </w:rPr>
        <w:t xml:space="preserve">_________________/_________________ </w:t>
      </w:r>
    </w:p>
    <w:p w14:paraId="38D98CE8" w14:textId="77777777" w:rsidR="000B0E97" w:rsidRPr="000B0E97" w:rsidRDefault="000B0E97" w:rsidP="000B0E97">
      <w:pPr>
        <w:jc w:val="right"/>
        <w:rPr>
          <w:rFonts w:eastAsia="Times New Roman"/>
          <w:sz w:val="24"/>
          <w:szCs w:val="24"/>
          <w:lang w:eastAsia="ru-RU"/>
        </w:rPr>
      </w:pPr>
      <w:r w:rsidRPr="000B0E97">
        <w:rPr>
          <w:rFonts w:eastAsia="Times New Roman"/>
          <w:sz w:val="24"/>
          <w:szCs w:val="24"/>
          <w:lang w:eastAsia="ru-RU"/>
        </w:rPr>
        <w:t xml:space="preserve">                                                                                                    (подпись, </w:t>
      </w:r>
      <w:proofErr w:type="gramStart"/>
      <w:r w:rsidRPr="000B0E97">
        <w:rPr>
          <w:rFonts w:eastAsia="Times New Roman"/>
          <w:sz w:val="24"/>
          <w:szCs w:val="24"/>
          <w:lang w:eastAsia="ru-RU"/>
        </w:rPr>
        <w:t>ФИО лица</w:t>
      </w:r>
      <w:proofErr w:type="gramEnd"/>
      <w:r w:rsidRPr="000B0E97">
        <w:rPr>
          <w:rFonts w:eastAsia="Times New Roman"/>
          <w:sz w:val="24"/>
          <w:szCs w:val="24"/>
          <w:lang w:eastAsia="ru-RU"/>
        </w:rPr>
        <w:t xml:space="preserve"> принявшего заявку)</w:t>
      </w:r>
    </w:p>
    <w:p w14:paraId="0CFF7EC5" w14:textId="77777777" w:rsidR="000B0E97" w:rsidRPr="000B0E97" w:rsidRDefault="000B0E97" w:rsidP="000B0E97">
      <w:pPr>
        <w:jc w:val="right"/>
        <w:rPr>
          <w:rFonts w:eastAsia="Times New Roman"/>
          <w:sz w:val="24"/>
          <w:szCs w:val="24"/>
          <w:lang w:eastAsia="ru-RU"/>
        </w:rPr>
      </w:pPr>
    </w:p>
    <w:p w14:paraId="40AF00EA" w14:textId="77777777" w:rsidR="000B0E97" w:rsidRPr="000B0E97" w:rsidRDefault="000B0E97" w:rsidP="000B0E97">
      <w:pPr>
        <w:spacing w:after="200"/>
        <w:jc w:val="right"/>
        <w:rPr>
          <w:rFonts w:eastAsia="Times New Roman"/>
          <w:sz w:val="24"/>
          <w:szCs w:val="24"/>
          <w:lang w:eastAsia="ru-RU"/>
        </w:rPr>
      </w:pPr>
      <w:r w:rsidRPr="000B0E97">
        <w:rPr>
          <w:rFonts w:eastAsia="Times New Roman"/>
          <w:sz w:val="24"/>
          <w:szCs w:val="24"/>
          <w:lang w:eastAsia="ru-RU"/>
        </w:rPr>
        <w:t>Регистрационный номер заявки: № _______</w:t>
      </w:r>
    </w:p>
    <w:p w14:paraId="14C2F770" w14:textId="77777777" w:rsidR="000B0E97" w:rsidRPr="000B0E97" w:rsidRDefault="000B0E97" w:rsidP="000B0E97">
      <w:pPr>
        <w:spacing w:after="200"/>
        <w:jc w:val="right"/>
        <w:rPr>
          <w:rFonts w:eastAsia="Times New Roman"/>
          <w:sz w:val="24"/>
          <w:szCs w:val="24"/>
          <w:lang w:eastAsia="ru-RU"/>
        </w:rPr>
      </w:pPr>
    </w:p>
    <w:tbl>
      <w:tblPr>
        <w:tblW w:w="0" w:type="auto"/>
        <w:jc w:val="right"/>
        <w:tblLook w:val="04A0" w:firstRow="1" w:lastRow="0" w:firstColumn="1" w:lastColumn="0" w:noHBand="0" w:noVBand="1"/>
      </w:tblPr>
      <w:tblGrid>
        <w:gridCol w:w="3366"/>
      </w:tblGrid>
      <w:tr w:rsidR="000B0E97" w:rsidRPr="000B0E97" w14:paraId="5D5DA3E2" w14:textId="77777777" w:rsidTr="000B0E97">
        <w:trPr>
          <w:jc w:val="right"/>
        </w:trPr>
        <w:tc>
          <w:tcPr>
            <w:tcW w:w="3366" w:type="dxa"/>
            <w:tcBorders>
              <w:top w:val="nil"/>
              <w:left w:val="nil"/>
              <w:bottom w:val="single" w:sz="4" w:space="0" w:color="auto"/>
              <w:right w:val="nil"/>
            </w:tcBorders>
            <w:hideMark/>
          </w:tcPr>
          <w:p w14:paraId="169B42C8" w14:textId="77777777" w:rsidR="000B0E97" w:rsidRPr="000B0E97" w:rsidRDefault="000B0E97" w:rsidP="000B0E97">
            <w:pPr>
              <w:spacing w:after="200"/>
              <w:rPr>
                <w:rFonts w:eastAsia="Times New Roman"/>
                <w:sz w:val="24"/>
                <w:szCs w:val="24"/>
                <w:lang w:eastAsia="ru-RU"/>
              </w:rPr>
            </w:pPr>
          </w:p>
        </w:tc>
      </w:tr>
      <w:tr w:rsidR="000B0E97" w:rsidRPr="000B0E97" w14:paraId="7920AED9" w14:textId="77777777" w:rsidTr="000B0E97">
        <w:trPr>
          <w:jc w:val="right"/>
        </w:trPr>
        <w:tc>
          <w:tcPr>
            <w:tcW w:w="3366" w:type="dxa"/>
            <w:tcBorders>
              <w:top w:val="single" w:sz="4" w:space="0" w:color="auto"/>
              <w:left w:val="nil"/>
              <w:bottom w:val="single" w:sz="4" w:space="0" w:color="auto"/>
              <w:right w:val="nil"/>
            </w:tcBorders>
          </w:tcPr>
          <w:p w14:paraId="6C64FBE7" w14:textId="77777777" w:rsidR="000B0E97" w:rsidRPr="000B0E97" w:rsidRDefault="000B0E97" w:rsidP="000B0E97">
            <w:pPr>
              <w:widowControl w:val="0"/>
              <w:spacing w:after="200"/>
              <w:jc w:val="right"/>
              <w:rPr>
                <w:rFonts w:eastAsia="Times New Roman"/>
                <w:sz w:val="24"/>
                <w:szCs w:val="24"/>
                <w:lang w:eastAsia="ru-RU"/>
              </w:rPr>
            </w:pPr>
          </w:p>
        </w:tc>
      </w:tr>
      <w:tr w:rsidR="000B0E97" w:rsidRPr="000B0E97" w14:paraId="460A4155" w14:textId="77777777" w:rsidTr="000B0E97">
        <w:trPr>
          <w:jc w:val="right"/>
        </w:trPr>
        <w:tc>
          <w:tcPr>
            <w:tcW w:w="3366" w:type="dxa"/>
            <w:tcBorders>
              <w:top w:val="single" w:sz="4" w:space="0" w:color="auto"/>
              <w:left w:val="nil"/>
              <w:bottom w:val="nil"/>
              <w:right w:val="nil"/>
            </w:tcBorders>
            <w:hideMark/>
          </w:tcPr>
          <w:p w14:paraId="75E0A441" w14:textId="77777777" w:rsidR="000B0E97" w:rsidRPr="000B0E97" w:rsidRDefault="000B0E97" w:rsidP="000B0E97">
            <w:pPr>
              <w:widowControl w:val="0"/>
              <w:spacing w:after="200"/>
              <w:jc w:val="center"/>
              <w:rPr>
                <w:rFonts w:eastAsia="Times New Roman"/>
                <w:sz w:val="24"/>
                <w:szCs w:val="24"/>
                <w:lang w:eastAsia="ru-RU"/>
              </w:rPr>
            </w:pPr>
            <w:r w:rsidRPr="000B0E97">
              <w:rPr>
                <w:rFonts w:eastAsia="Times New Roman"/>
                <w:sz w:val="24"/>
                <w:szCs w:val="24"/>
                <w:lang w:eastAsia="ru-RU"/>
              </w:rPr>
              <w:t>(наименование органа, предоставляющего муниципальную услугу)</w:t>
            </w:r>
          </w:p>
        </w:tc>
      </w:tr>
    </w:tbl>
    <w:p w14:paraId="12792D21" w14:textId="77777777" w:rsidR="000B0E97" w:rsidRPr="000B0E97" w:rsidRDefault="000B0E97" w:rsidP="000B0E97">
      <w:pPr>
        <w:spacing w:after="120"/>
        <w:jc w:val="center"/>
        <w:rPr>
          <w:rFonts w:eastAsia="Calibri"/>
          <w:sz w:val="24"/>
          <w:szCs w:val="24"/>
          <w:lang w:eastAsia="en-US"/>
        </w:rPr>
      </w:pPr>
      <w:r w:rsidRPr="000B0E97">
        <w:rPr>
          <w:rFonts w:eastAsia="Calibri"/>
          <w:sz w:val="24"/>
          <w:szCs w:val="24"/>
          <w:lang w:eastAsia="en-US"/>
        </w:rPr>
        <w:t>ЗАЯВКА</w:t>
      </w:r>
    </w:p>
    <w:p w14:paraId="4DC4F6E5" w14:textId="77777777" w:rsidR="000B0E97" w:rsidRPr="000B0E97" w:rsidRDefault="000B0E97" w:rsidP="000B0E97">
      <w:pPr>
        <w:spacing w:after="120"/>
        <w:jc w:val="center"/>
        <w:rPr>
          <w:rFonts w:eastAsia="Calibri"/>
          <w:sz w:val="24"/>
          <w:szCs w:val="24"/>
          <w:lang w:eastAsia="en-US"/>
        </w:rPr>
      </w:pPr>
      <w:r w:rsidRPr="000B0E97">
        <w:rPr>
          <w:rFonts w:eastAsia="Calibri"/>
          <w:sz w:val="24"/>
          <w:szCs w:val="24"/>
          <w:lang w:eastAsia="en-US"/>
        </w:rPr>
        <w:t>на участие в аукционе</w:t>
      </w:r>
    </w:p>
    <w:p w14:paraId="184099F8" w14:textId="77777777" w:rsidR="000B0E97" w:rsidRPr="000B0E97" w:rsidRDefault="000B0E97" w:rsidP="000B0E97">
      <w:pPr>
        <w:spacing w:after="120"/>
        <w:jc w:val="center"/>
        <w:rPr>
          <w:rFonts w:eastAsia="Calibri"/>
          <w:i/>
          <w:sz w:val="24"/>
          <w:szCs w:val="24"/>
          <w:lang w:eastAsia="en-US"/>
        </w:rPr>
      </w:pPr>
      <w:r w:rsidRPr="000B0E97">
        <w:rPr>
          <w:rFonts w:eastAsia="Calibri"/>
          <w:i/>
          <w:sz w:val="24"/>
          <w:szCs w:val="24"/>
          <w:lang w:eastAsia="en-US"/>
        </w:rPr>
        <w:t>ЛОТ №_____</w:t>
      </w:r>
    </w:p>
    <w:p w14:paraId="015F6C5B" w14:textId="77777777" w:rsidR="000B0E97" w:rsidRPr="000B0E97" w:rsidRDefault="000B0E97" w:rsidP="000B0E97">
      <w:pPr>
        <w:spacing w:after="200"/>
        <w:rPr>
          <w:rFonts w:eastAsia="Times New Roman"/>
          <w:sz w:val="22"/>
          <w:szCs w:val="22"/>
          <w:lang w:eastAsia="ru-RU"/>
        </w:rPr>
      </w:pPr>
      <w:r w:rsidRPr="000B0E97">
        <w:rPr>
          <w:rFonts w:eastAsia="Times New Roman"/>
          <w:sz w:val="22"/>
          <w:szCs w:val="22"/>
          <w:lang w:eastAsia="ru-RU"/>
        </w:rPr>
        <w:t>_____________________________________________________________________________</w:t>
      </w:r>
    </w:p>
    <w:p w14:paraId="44CC8772" w14:textId="77777777" w:rsidR="000B0E97" w:rsidRPr="000B0E97" w:rsidRDefault="000B0E97" w:rsidP="000B0E97">
      <w:pPr>
        <w:spacing w:after="200"/>
        <w:rPr>
          <w:rFonts w:eastAsia="Times New Roman"/>
          <w:sz w:val="22"/>
          <w:szCs w:val="22"/>
          <w:lang w:eastAsia="ru-RU"/>
        </w:rPr>
      </w:pPr>
      <w:r w:rsidRPr="000B0E97">
        <w:rPr>
          <w:rFonts w:eastAsia="Times New Roman"/>
          <w:sz w:val="22"/>
          <w:szCs w:val="22"/>
          <w:lang w:eastAsia="ru-RU"/>
        </w:rPr>
        <w:t>____________________________________________________________________________________________________________________________________________________________</w:t>
      </w:r>
    </w:p>
    <w:p w14:paraId="7574F694" w14:textId="77777777" w:rsidR="000B0E97" w:rsidRPr="000B0E97" w:rsidRDefault="000B0E97" w:rsidP="000B0E97">
      <w:pPr>
        <w:spacing w:after="200"/>
        <w:jc w:val="center"/>
        <w:rPr>
          <w:rFonts w:eastAsia="Times New Roman"/>
          <w:i/>
          <w:szCs w:val="22"/>
          <w:lang w:eastAsia="ru-RU"/>
        </w:rPr>
      </w:pPr>
      <w:r w:rsidRPr="000B0E97">
        <w:rPr>
          <w:rFonts w:eastAsia="Times New Roman"/>
          <w:i/>
          <w:szCs w:val="22"/>
          <w:lang w:eastAsia="ru-RU"/>
        </w:rPr>
        <w:t xml:space="preserve">(Фамилия, имя, отчество (при наличии), паспортные данные (серия, номер, наименование выдавшего документ органа, дата выдачи) </w:t>
      </w:r>
      <w:proofErr w:type="gramStart"/>
      <w:r w:rsidRPr="000B0E97">
        <w:rPr>
          <w:rFonts w:eastAsia="Times New Roman"/>
          <w:i/>
          <w:szCs w:val="22"/>
          <w:lang w:eastAsia="ru-RU"/>
        </w:rPr>
        <w:t>-  для</w:t>
      </w:r>
      <w:proofErr w:type="gramEnd"/>
      <w:r w:rsidRPr="000B0E97">
        <w:rPr>
          <w:rFonts w:eastAsia="Times New Roman"/>
          <w:i/>
          <w:szCs w:val="22"/>
          <w:lang w:eastAsia="ru-RU"/>
        </w:rPr>
        <w:t xml:space="preserve"> физического лица; наименование организации или фамилия, имя, отчество (при наличии), паспортные данные индивидуального предпринимателя, ИНН, ОГРН (ОГРИП) -  </w:t>
      </w:r>
      <w:r w:rsidRPr="000B0E97">
        <w:rPr>
          <w:rFonts w:eastAsia="Times New Roman"/>
          <w:i/>
          <w:szCs w:val="22"/>
          <w:lang w:eastAsia="ru-RU"/>
        </w:rPr>
        <w:br/>
        <w:t>для юридического лица или индивидуального предпринимателя)</w:t>
      </w:r>
    </w:p>
    <w:p w14:paraId="23249317" w14:textId="77777777" w:rsidR="000B0E97" w:rsidRPr="000B0E97" w:rsidRDefault="000B0E97" w:rsidP="000B0E97">
      <w:pPr>
        <w:tabs>
          <w:tab w:val="left" w:pos="567"/>
        </w:tabs>
        <w:jc w:val="both"/>
        <w:rPr>
          <w:rFonts w:eastAsia="Times New Roman"/>
          <w:sz w:val="24"/>
          <w:szCs w:val="24"/>
          <w:lang w:eastAsia="ru-RU"/>
        </w:rPr>
      </w:pPr>
      <w:r w:rsidRPr="000B0E97">
        <w:rPr>
          <w:rFonts w:eastAsia="Times New Roman"/>
          <w:sz w:val="24"/>
          <w:szCs w:val="24"/>
          <w:lang w:eastAsia="ru-RU"/>
        </w:rPr>
        <w:t xml:space="preserve">в лице ______________________________________________, </w:t>
      </w:r>
      <w:r w:rsidRPr="000B0E97">
        <w:rPr>
          <w:rFonts w:eastAsia="Times New Roman"/>
          <w:sz w:val="22"/>
          <w:szCs w:val="22"/>
          <w:lang w:eastAsia="ru-RU"/>
        </w:rPr>
        <w:t>действующего на основании</w:t>
      </w:r>
      <w:r w:rsidRPr="000B0E97">
        <w:rPr>
          <w:rFonts w:eastAsia="Times New Roman"/>
          <w:sz w:val="24"/>
          <w:szCs w:val="24"/>
          <w:lang w:eastAsia="ru-RU"/>
        </w:rPr>
        <w:t xml:space="preserve"> </w:t>
      </w:r>
    </w:p>
    <w:p w14:paraId="4D2B8EA1" w14:textId="77777777" w:rsidR="000B0E97" w:rsidRPr="000B0E97" w:rsidRDefault="000B0E97" w:rsidP="000B0E97">
      <w:pPr>
        <w:tabs>
          <w:tab w:val="left" w:pos="567"/>
        </w:tabs>
        <w:jc w:val="both"/>
        <w:rPr>
          <w:rFonts w:eastAsia="Times New Roman"/>
          <w:i/>
          <w:lang w:eastAsia="ru-RU"/>
        </w:rPr>
      </w:pPr>
      <w:r w:rsidRPr="000B0E97">
        <w:rPr>
          <w:rFonts w:eastAsia="Times New Roman"/>
          <w:i/>
          <w:lang w:eastAsia="ru-RU"/>
        </w:rPr>
        <w:t xml:space="preserve">                    (Фамилия, имя, отчество представителя или руководителя организации (при наличии)</w:t>
      </w:r>
    </w:p>
    <w:p w14:paraId="1B0B95F3" w14:textId="77777777" w:rsidR="000B0E97" w:rsidRPr="000B0E97" w:rsidRDefault="000B0E97" w:rsidP="000B0E97">
      <w:pPr>
        <w:tabs>
          <w:tab w:val="left" w:pos="567"/>
        </w:tabs>
        <w:jc w:val="both"/>
        <w:rPr>
          <w:rFonts w:eastAsia="Times New Roman"/>
          <w:sz w:val="22"/>
          <w:szCs w:val="22"/>
          <w:lang w:eastAsia="ru-RU"/>
        </w:rPr>
      </w:pPr>
      <w:r w:rsidRPr="000B0E97">
        <w:rPr>
          <w:rFonts w:eastAsia="Times New Roman"/>
          <w:sz w:val="22"/>
          <w:szCs w:val="22"/>
          <w:lang w:eastAsia="ru-RU"/>
        </w:rPr>
        <w:t>__________________________________________________________</w:t>
      </w:r>
      <w:proofErr w:type="gramStart"/>
      <w:r w:rsidRPr="000B0E97">
        <w:rPr>
          <w:rFonts w:eastAsia="Times New Roman"/>
          <w:sz w:val="22"/>
          <w:szCs w:val="22"/>
          <w:lang w:eastAsia="ru-RU"/>
        </w:rPr>
        <w:t>_(</w:t>
      </w:r>
      <w:proofErr w:type="gramEnd"/>
      <w:r w:rsidRPr="000B0E97">
        <w:rPr>
          <w:rFonts w:eastAsia="Times New Roman"/>
          <w:sz w:val="22"/>
          <w:szCs w:val="22"/>
          <w:lang w:eastAsia="ru-RU"/>
        </w:rPr>
        <w:t>далее – Заявитель),</w:t>
      </w:r>
    </w:p>
    <w:p w14:paraId="26844E7D" w14:textId="77777777" w:rsidR="000B0E97" w:rsidRPr="000B0E97" w:rsidRDefault="000B0E97" w:rsidP="000B0E97">
      <w:pPr>
        <w:tabs>
          <w:tab w:val="left" w:pos="567"/>
        </w:tabs>
        <w:jc w:val="center"/>
        <w:rPr>
          <w:rFonts w:eastAsia="Times New Roman"/>
          <w:i/>
          <w:lang w:eastAsia="ru-RU"/>
        </w:rPr>
      </w:pPr>
      <w:r w:rsidRPr="000B0E97">
        <w:rPr>
          <w:rFonts w:eastAsia="Times New Roman"/>
          <w:i/>
          <w:lang w:eastAsia="ru-RU"/>
        </w:rPr>
        <w:t>(Дата и номер документа, подтверждающего полномочия представителя)</w:t>
      </w:r>
    </w:p>
    <w:p w14:paraId="3CC3E8A1" w14:textId="77777777" w:rsidR="000B0E97" w:rsidRPr="000B0E97" w:rsidRDefault="000B0E97" w:rsidP="000B0E97">
      <w:pPr>
        <w:tabs>
          <w:tab w:val="left" w:pos="567"/>
        </w:tabs>
        <w:jc w:val="both"/>
        <w:rPr>
          <w:rFonts w:eastAsia="Times New Roman"/>
          <w:sz w:val="22"/>
          <w:szCs w:val="22"/>
          <w:lang w:eastAsia="ru-RU"/>
        </w:rPr>
      </w:pPr>
      <w:r w:rsidRPr="000B0E97">
        <w:rPr>
          <w:rFonts w:eastAsia="Times New Roman"/>
          <w:sz w:val="22"/>
          <w:szCs w:val="22"/>
          <w:lang w:eastAsia="ru-RU"/>
        </w:rPr>
        <w:t>ознакомившись с извещением о проведении аукциона по продаже земельного участка или права на заключение договора аренды земельного участка (</w:t>
      </w:r>
      <w:r w:rsidRPr="000B0E97">
        <w:rPr>
          <w:rFonts w:eastAsia="Times New Roman"/>
          <w:i/>
          <w:sz w:val="22"/>
          <w:szCs w:val="22"/>
          <w:lang w:eastAsia="ru-RU"/>
        </w:rPr>
        <w:t>нужное подчеркнуть</w:t>
      </w:r>
      <w:r w:rsidRPr="000B0E97">
        <w:rPr>
          <w:rFonts w:eastAsia="Times New Roman"/>
          <w:sz w:val="22"/>
          <w:szCs w:val="22"/>
          <w:lang w:eastAsia="ru-RU"/>
        </w:rPr>
        <w:t>) для _____________________________________________________________________________________</w:t>
      </w:r>
    </w:p>
    <w:p w14:paraId="42C02C73" w14:textId="77777777" w:rsidR="000B0E97" w:rsidRPr="000B0E97" w:rsidRDefault="000B0E97" w:rsidP="000B0E97">
      <w:pPr>
        <w:tabs>
          <w:tab w:val="left" w:pos="567"/>
        </w:tabs>
        <w:jc w:val="center"/>
        <w:rPr>
          <w:rFonts w:eastAsia="Times New Roman"/>
          <w:i/>
          <w:lang w:eastAsia="ru-RU"/>
        </w:rPr>
      </w:pPr>
      <w:r w:rsidRPr="000B0E97">
        <w:rPr>
          <w:rFonts w:eastAsia="Times New Roman"/>
          <w:sz w:val="22"/>
          <w:szCs w:val="22"/>
          <w:lang w:eastAsia="ru-RU"/>
        </w:rPr>
        <w:t>(</w:t>
      </w:r>
      <w:r w:rsidRPr="000B0E97">
        <w:rPr>
          <w:rFonts w:eastAsia="Times New Roman"/>
          <w:i/>
          <w:lang w:eastAsia="ru-RU"/>
        </w:rPr>
        <w:t>указать цель использования земельного участка в соответствии с извещением о проведении аукциона)</w:t>
      </w:r>
    </w:p>
    <w:p w14:paraId="617607F3" w14:textId="77777777" w:rsidR="000B0E97" w:rsidRPr="000B0E97" w:rsidRDefault="000B0E97" w:rsidP="000B0E97">
      <w:pPr>
        <w:tabs>
          <w:tab w:val="left" w:pos="567"/>
        </w:tabs>
        <w:jc w:val="both"/>
        <w:rPr>
          <w:rFonts w:eastAsia="Times New Roman"/>
          <w:sz w:val="22"/>
          <w:szCs w:val="22"/>
          <w:lang w:eastAsia="ru-RU"/>
        </w:rPr>
      </w:pPr>
      <w:r w:rsidRPr="000B0E97">
        <w:rPr>
          <w:rFonts w:eastAsia="Times New Roman"/>
          <w:sz w:val="22"/>
          <w:szCs w:val="22"/>
          <w:lang w:eastAsia="ru-RU"/>
        </w:rPr>
        <w:t>с кадастровым номером: ___________________, площадью ___________ кв. м, местоположение земельного участка _________________________________, настоящей заявкой подтверждает свое намерение участвовать в аукционе.</w:t>
      </w:r>
    </w:p>
    <w:p w14:paraId="081BDCC2" w14:textId="77777777" w:rsidR="000B0E97" w:rsidRPr="000B0E97" w:rsidRDefault="000B0E97" w:rsidP="000B0E97">
      <w:pPr>
        <w:tabs>
          <w:tab w:val="left" w:pos="567"/>
        </w:tabs>
        <w:ind w:firstLine="567"/>
        <w:jc w:val="both"/>
        <w:rPr>
          <w:rFonts w:eastAsia="Times New Roman"/>
          <w:sz w:val="22"/>
          <w:szCs w:val="22"/>
          <w:lang w:eastAsia="ru-RU"/>
        </w:rPr>
      </w:pPr>
      <w:r w:rsidRPr="000B0E97">
        <w:rPr>
          <w:rFonts w:eastAsia="Times New Roman"/>
          <w:sz w:val="22"/>
          <w:szCs w:val="22"/>
          <w:lang w:eastAsia="ru-RU"/>
        </w:rPr>
        <w:t xml:space="preserve">Настоящей заявкой подтверждает, что располагает данными об организаторе аукциона, начальной цене предмета аукциона, о «шаге аукциона», последствиях уклонения или отказа                    от подписания договора </w:t>
      </w:r>
      <w:r w:rsidRPr="000B0E97">
        <w:rPr>
          <w:rFonts w:eastAsia="Times New Roman"/>
          <w:bCs/>
          <w:color w:val="111111"/>
          <w:sz w:val="22"/>
          <w:szCs w:val="22"/>
          <w:lang w:eastAsia="ru-RU"/>
        </w:rPr>
        <w:t xml:space="preserve">аренды </w:t>
      </w:r>
      <w:r w:rsidRPr="000B0E97">
        <w:rPr>
          <w:rFonts w:eastAsia="Times New Roman"/>
          <w:sz w:val="22"/>
          <w:szCs w:val="22"/>
          <w:lang w:eastAsia="ru-RU"/>
        </w:rPr>
        <w:t>земельного участка.</w:t>
      </w:r>
    </w:p>
    <w:p w14:paraId="2FF0AC09"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xml:space="preserve">Заявитель </w:t>
      </w:r>
      <w:r w:rsidRPr="000B0E97">
        <w:rPr>
          <w:rFonts w:eastAsia="Times New Roman" w:cs="Courier New"/>
          <w:sz w:val="22"/>
          <w:szCs w:val="22"/>
          <w:lang w:eastAsia="ru-RU"/>
        </w:rPr>
        <w:t>(представитель заявителя)</w:t>
      </w:r>
      <w:r w:rsidRPr="000B0E97">
        <w:rPr>
          <w:rFonts w:eastAsia="Times New Roman"/>
          <w:sz w:val="22"/>
          <w:szCs w:val="22"/>
          <w:lang w:eastAsia="ru-RU"/>
        </w:rPr>
        <w:t xml:space="preserve"> подтверждает, что на дату подписания настоящей заявки он ознакомлен с п</w:t>
      </w:r>
      <w:r w:rsidRPr="000B0E97">
        <w:rPr>
          <w:rFonts w:eastAsia="Times New Roman"/>
          <w:bCs/>
          <w:sz w:val="22"/>
          <w:szCs w:val="22"/>
          <w:lang w:eastAsia="ru-RU"/>
        </w:rPr>
        <w:t xml:space="preserve">редметом аукциона, в том числе местоположением, площадью, границами, ограничениями и обременениями, фактическим состоянием земельного участка, с его разрешенным использованием и целью использования, а так же о том, что Заявителю </w:t>
      </w:r>
      <w:r w:rsidRPr="000B0E97">
        <w:rPr>
          <w:rFonts w:eastAsia="Times New Roman"/>
          <w:sz w:val="22"/>
          <w:szCs w:val="22"/>
          <w:lang w:eastAsia="ru-RU"/>
        </w:rPr>
        <w:t xml:space="preserve">была предоставлена возможность ознакомиться с состоянием Участка в результате осмотра, который Заявитель </w:t>
      </w:r>
      <w:r w:rsidRPr="000B0E97">
        <w:rPr>
          <w:rFonts w:eastAsia="Times New Roman" w:cs="Courier New"/>
          <w:sz w:val="22"/>
          <w:szCs w:val="22"/>
          <w:lang w:eastAsia="ru-RU"/>
        </w:rPr>
        <w:t>(представитель заявителя)</w:t>
      </w:r>
      <w:r w:rsidRPr="000B0E97">
        <w:rPr>
          <w:rFonts w:eastAsia="Times New Roman"/>
          <w:sz w:val="22"/>
          <w:szCs w:val="22"/>
          <w:lang w:eastAsia="ru-RU"/>
        </w:rPr>
        <w:t xml:space="preserve"> мог осуществить самостоятельно или в присутствии представителя организатора аукциона в порядке, установленном извещением. Претензий Заявитель </w:t>
      </w:r>
      <w:r w:rsidRPr="000B0E97">
        <w:rPr>
          <w:rFonts w:eastAsia="Times New Roman" w:cs="Courier New"/>
          <w:sz w:val="22"/>
          <w:szCs w:val="22"/>
          <w:lang w:eastAsia="ru-RU"/>
        </w:rPr>
        <w:t xml:space="preserve">(представитель заявителя) </w:t>
      </w:r>
      <w:r w:rsidRPr="000B0E97">
        <w:rPr>
          <w:rFonts w:eastAsia="Times New Roman"/>
          <w:sz w:val="22"/>
          <w:szCs w:val="22"/>
          <w:lang w:eastAsia="ru-RU"/>
        </w:rPr>
        <w:t>к организатору аукциона не имеет.</w:t>
      </w:r>
    </w:p>
    <w:p w14:paraId="3F049988"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xml:space="preserve">Заявитель </w:t>
      </w:r>
      <w:r w:rsidRPr="000B0E97">
        <w:rPr>
          <w:rFonts w:eastAsia="Times New Roman" w:cs="Courier New"/>
          <w:sz w:val="22"/>
          <w:szCs w:val="22"/>
          <w:lang w:eastAsia="ru-RU"/>
        </w:rPr>
        <w:t xml:space="preserve">(представитель заявителя) </w:t>
      </w:r>
      <w:r w:rsidRPr="000B0E97">
        <w:rPr>
          <w:rFonts w:eastAsia="Times New Roman"/>
          <w:sz w:val="22"/>
          <w:szCs w:val="22"/>
          <w:lang w:eastAsia="ru-RU"/>
        </w:rPr>
        <w:t xml:space="preserve">подтверждает, что на дату подписания настоящей заявки он ознакомлен с порядком отмены аукциона. </w:t>
      </w:r>
    </w:p>
    <w:p w14:paraId="2E82BC17"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lastRenderedPageBreak/>
        <w:t xml:space="preserve">Заявитель </w:t>
      </w:r>
      <w:r w:rsidRPr="000B0E97">
        <w:rPr>
          <w:rFonts w:eastAsia="Times New Roman" w:cs="Courier New"/>
          <w:sz w:val="22"/>
          <w:szCs w:val="22"/>
          <w:lang w:eastAsia="ru-RU"/>
        </w:rPr>
        <w:t xml:space="preserve">(представитель заявителя) </w:t>
      </w:r>
      <w:r w:rsidRPr="000B0E97">
        <w:rPr>
          <w:rFonts w:eastAsia="Times New Roman"/>
          <w:sz w:val="22"/>
          <w:szCs w:val="22"/>
          <w:lang w:eastAsia="ru-RU"/>
        </w:rPr>
        <w:t>согласен на участие в аукционе на условиях, указанных в извещении о проведении аукциона.</w:t>
      </w:r>
    </w:p>
    <w:p w14:paraId="68769558"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xml:space="preserve">В случае признания победителем аукциона, Заявитель </w:t>
      </w:r>
      <w:r w:rsidRPr="000B0E97">
        <w:rPr>
          <w:rFonts w:eastAsia="Times New Roman" w:cs="Courier New"/>
          <w:sz w:val="22"/>
          <w:szCs w:val="22"/>
          <w:lang w:eastAsia="ru-RU"/>
        </w:rPr>
        <w:t xml:space="preserve">(представитель заявителя) </w:t>
      </w:r>
      <w:r w:rsidRPr="000B0E97">
        <w:rPr>
          <w:rFonts w:eastAsia="Times New Roman"/>
          <w:sz w:val="22"/>
          <w:szCs w:val="22"/>
          <w:lang w:eastAsia="ru-RU"/>
        </w:rPr>
        <w:t>обязуется:</w:t>
      </w:r>
    </w:p>
    <w:p w14:paraId="284C4CC1"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заключить в установленный срок договор аренды (купли-продажи) земельного участка, принять Участок по акту приема-передачи.</w:t>
      </w:r>
    </w:p>
    <w:p w14:paraId="12293E4A"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произвести за свой счет государственную регистрацию договора аренды (купли-продажи) земельного участка.</w:t>
      </w:r>
    </w:p>
    <w:p w14:paraId="53475CDF"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xml:space="preserve">Заявитель </w:t>
      </w:r>
      <w:r w:rsidRPr="000B0E97">
        <w:rPr>
          <w:rFonts w:eastAsia="Times New Roman" w:cs="Courier New"/>
          <w:sz w:val="22"/>
          <w:szCs w:val="22"/>
          <w:lang w:eastAsia="ru-RU"/>
        </w:rPr>
        <w:t>(представитель заявителя)</w:t>
      </w:r>
      <w:r w:rsidRPr="000B0E97">
        <w:rPr>
          <w:rFonts w:eastAsia="Times New Roman"/>
          <w:sz w:val="22"/>
          <w:szCs w:val="22"/>
          <w:lang w:eastAsia="ru-RU"/>
        </w:rPr>
        <w:t xml:space="preserve"> осведомлен о том, что он вправе отозвать настоящую заявку.</w:t>
      </w:r>
    </w:p>
    <w:p w14:paraId="73C2B57E" w14:textId="77777777" w:rsidR="000B0E97" w:rsidRPr="000B0E97" w:rsidRDefault="000B0E97" w:rsidP="000B0E97">
      <w:pPr>
        <w:tabs>
          <w:tab w:val="left" w:pos="851"/>
        </w:tabs>
        <w:ind w:firstLine="567"/>
        <w:jc w:val="both"/>
        <w:rPr>
          <w:rFonts w:eastAsia="Times New Roman"/>
          <w:color w:val="000000"/>
          <w:sz w:val="22"/>
          <w:szCs w:val="22"/>
          <w:lang w:eastAsia="ru-RU"/>
        </w:rPr>
      </w:pPr>
      <w:r w:rsidRPr="000B0E97">
        <w:rPr>
          <w:rFonts w:eastAsia="Times New Roman"/>
          <w:color w:val="000000"/>
          <w:sz w:val="22"/>
          <w:szCs w:val="22"/>
          <w:lang w:eastAsia="ru-RU"/>
        </w:rPr>
        <w:t xml:space="preserve">Заявитель </w:t>
      </w:r>
      <w:r w:rsidRPr="000B0E97">
        <w:rPr>
          <w:rFonts w:eastAsia="Times New Roman" w:cs="Courier New"/>
          <w:sz w:val="22"/>
          <w:szCs w:val="22"/>
          <w:lang w:eastAsia="ru-RU"/>
        </w:rPr>
        <w:t>(представитель заявителя)</w:t>
      </w:r>
      <w:r w:rsidRPr="000B0E97">
        <w:rPr>
          <w:rFonts w:eastAsia="Times New Roman"/>
          <w:color w:val="000000"/>
          <w:sz w:val="22"/>
          <w:szCs w:val="22"/>
          <w:lang w:eastAsia="ru-RU"/>
        </w:rPr>
        <w:t xml:space="preserve"> подтверждает, что ознакомлен с положениями Федерального закона от 27 июля 2006 года № 152-ФЗ «О персональных данных», права и обязанности в области защиты персональных данных ему разъяснены.</w:t>
      </w:r>
    </w:p>
    <w:p w14:paraId="0FB9A4DA" w14:textId="77777777" w:rsidR="000B0E97" w:rsidRPr="000B0E97" w:rsidRDefault="000B0E97" w:rsidP="000B0E97">
      <w:pPr>
        <w:tabs>
          <w:tab w:val="left" w:pos="851"/>
        </w:tabs>
        <w:ind w:firstLine="567"/>
        <w:jc w:val="both"/>
        <w:rPr>
          <w:rFonts w:eastAsia="Times New Roman"/>
          <w:sz w:val="22"/>
          <w:szCs w:val="22"/>
          <w:lang w:eastAsia="ru-RU"/>
        </w:rPr>
      </w:pPr>
      <w:r w:rsidRPr="000B0E97">
        <w:rPr>
          <w:rFonts w:eastAsia="Times New Roman"/>
          <w:sz w:val="22"/>
          <w:szCs w:val="22"/>
          <w:lang w:eastAsia="ru-RU"/>
        </w:rPr>
        <w:t xml:space="preserve">Заявитель </w:t>
      </w:r>
      <w:r w:rsidRPr="000B0E97">
        <w:rPr>
          <w:rFonts w:eastAsia="Times New Roman" w:cs="Courier New"/>
          <w:sz w:val="22"/>
          <w:szCs w:val="22"/>
          <w:lang w:eastAsia="ru-RU"/>
        </w:rPr>
        <w:t>(представитель заявителя)</w:t>
      </w:r>
      <w:r w:rsidRPr="000B0E97">
        <w:rPr>
          <w:rFonts w:eastAsia="Times New Roman"/>
          <w:sz w:val="22"/>
          <w:szCs w:val="22"/>
          <w:lang w:eastAsia="ru-RU"/>
        </w:rPr>
        <w:t xml:space="preserve"> подтверждает свое согласие на обработку своих персональных данных (а также персональных данных доверителя).</w:t>
      </w:r>
    </w:p>
    <w:p w14:paraId="5FF5FF42"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Уведомление Заявителя обо всех изменениях в порядке и сроках проведения аукциона осуществляется по следующему адресу и следующим способом: __________________________.</w:t>
      </w:r>
    </w:p>
    <w:p w14:paraId="7B4E6C6D" w14:textId="77777777" w:rsidR="000B0E97" w:rsidRPr="000B0E97" w:rsidRDefault="000B0E97" w:rsidP="000B0E97">
      <w:pPr>
        <w:ind w:firstLine="567"/>
        <w:jc w:val="both"/>
        <w:rPr>
          <w:rFonts w:eastAsia="Times New Roman"/>
          <w:sz w:val="22"/>
          <w:szCs w:val="22"/>
          <w:lang w:eastAsia="ru-RU"/>
        </w:rPr>
      </w:pPr>
      <w:proofErr w:type="gramStart"/>
      <w:r w:rsidRPr="000B0E97">
        <w:rPr>
          <w:rFonts w:eastAsia="Times New Roman"/>
          <w:sz w:val="22"/>
          <w:szCs w:val="22"/>
          <w:lang w:eastAsia="ru-RU"/>
        </w:rPr>
        <w:t>Почтовый  адрес</w:t>
      </w:r>
      <w:proofErr w:type="gramEnd"/>
      <w:r w:rsidRPr="000B0E97">
        <w:rPr>
          <w:rFonts w:eastAsia="Times New Roman"/>
          <w:sz w:val="22"/>
          <w:szCs w:val="22"/>
          <w:lang w:eastAsia="ru-RU"/>
        </w:rPr>
        <w:t>: _________________________________________________</w:t>
      </w:r>
    </w:p>
    <w:p w14:paraId="0AA28F8E"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тел: ______________________________________________________________</w:t>
      </w:r>
    </w:p>
    <w:p w14:paraId="1969FB1A" w14:textId="77777777" w:rsidR="000B0E97" w:rsidRPr="000B0E97" w:rsidRDefault="000B0E97" w:rsidP="000B0E97">
      <w:pPr>
        <w:ind w:firstLine="567"/>
        <w:jc w:val="both"/>
        <w:rPr>
          <w:rFonts w:eastAsia="Times New Roman"/>
          <w:sz w:val="22"/>
          <w:szCs w:val="22"/>
          <w:lang w:eastAsia="ru-RU"/>
        </w:rPr>
      </w:pPr>
      <w:proofErr w:type="gramStart"/>
      <w:r w:rsidRPr="000B0E97">
        <w:rPr>
          <w:rFonts w:eastAsia="Times New Roman"/>
          <w:sz w:val="22"/>
          <w:szCs w:val="22"/>
          <w:lang w:val="en-US" w:eastAsia="ru-RU"/>
        </w:rPr>
        <w:t>e</w:t>
      </w:r>
      <w:r w:rsidRPr="000B0E97">
        <w:rPr>
          <w:rFonts w:eastAsia="Times New Roman"/>
          <w:sz w:val="22"/>
          <w:szCs w:val="22"/>
          <w:lang w:eastAsia="ru-RU"/>
        </w:rPr>
        <w:t>-</w:t>
      </w:r>
      <w:r w:rsidRPr="000B0E97">
        <w:rPr>
          <w:rFonts w:eastAsia="Times New Roman"/>
          <w:sz w:val="22"/>
          <w:szCs w:val="22"/>
          <w:lang w:val="en-US" w:eastAsia="ru-RU"/>
        </w:rPr>
        <w:t>mail</w:t>
      </w:r>
      <w:r w:rsidRPr="000B0E97">
        <w:rPr>
          <w:rFonts w:eastAsia="Times New Roman"/>
          <w:sz w:val="22"/>
          <w:szCs w:val="22"/>
          <w:lang w:eastAsia="ru-RU"/>
        </w:rPr>
        <w:t>:_</w:t>
      </w:r>
      <w:proofErr w:type="gramEnd"/>
      <w:r w:rsidRPr="000B0E97">
        <w:rPr>
          <w:rFonts w:eastAsia="Times New Roman"/>
          <w:sz w:val="22"/>
          <w:szCs w:val="22"/>
          <w:lang w:eastAsia="ru-RU"/>
        </w:rPr>
        <w:t>____________________________________________________________</w:t>
      </w:r>
    </w:p>
    <w:p w14:paraId="11D2D6FC"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В случае признания меня победителем или единственным участником аукциона проект договора прошу направить по адресу: ____________________________________________________.</w:t>
      </w:r>
    </w:p>
    <w:p w14:paraId="608E4069" w14:textId="77777777" w:rsidR="000B0E97" w:rsidRPr="000B0E97" w:rsidRDefault="000B0E97" w:rsidP="000B0E97">
      <w:pPr>
        <w:ind w:firstLine="567"/>
        <w:jc w:val="both"/>
        <w:rPr>
          <w:rFonts w:eastAsia="Times New Roman"/>
          <w:b/>
          <w:sz w:val="22"/>
          <w:szCs w:val="22"/>
          <w:lang w:eastAsia="ru-RU"/>
        </w:rPr>
      </w:pPr>
      <w:r w:rsidRPr="000B0E97">
        <w:rPr>
          <w:rFonts w:eastAsia="Times New Roman"/>
          <w:b/>
          <w:sz w:val="22"/>
          <w:szCs w:val="22"/>
          <w:lang w:eastAsia="ru-RU"/>
        </w:rPr>
        <w:t>Реквизиты для возврата задатка:</w:t>
      </w:r>
    </w:p>
    <w:p w14:paraId="4C49E532"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Получатель (ФИО/наименование юр. лица): ____________________________</w:t>
      </w:r>
    </w:p>
    <w:p w14:paraId="49EA7BF7"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ИНН (для юр. лица дополнительно указывается КПП) ________________________________</w:t>
      </w:r>
    </w:p>
    <w:p w14:paraId="43A2938A"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 счета получателя: ____________________________________</w:t>
      </w:r>
    </w:p>
    <w:p w14:paraId="4F02E2AF"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Наименование банка получателя: ______________________________________</w:t>
      </w:r>
    </w:p>
    <w:p w14:paraId="3CBF2D57"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БИК банка: ______________________________________________________</w:t>
      </w:r>
    </w:p>
    <w:p w14:paraId="0D3B2D50"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ИНН/КПП банка: _________________________________________________</w:t>
      </w:r>
    </w:p>
    <w:p w14:paraId="32460D36" w14:textId="77777777" w:rsidR="000B0E97" w:rsidRPr="000B0E97" w:rsidRDefault="000B0E97" w:rsidP="000B0E97">
      <w:pPr>
        <w:ind w:firstLine="567"/>
        <w:jc w:val="both"/>
        <w:rPr>
          <w:rFonts w:eastAsia="Times New Roman"/>
          <w:sz w:val="22"/>
          <w:szCs w:val="22"/>
          <w:lang w:eastAsia="ru-RU"/>
        </w:rPr>
      </w:pPr>
      <w:proofErr w:type="gramStart"/>
      <w:r w:rsidRPr="000B0E97">
        <w:rPr>
          <w:rFonts w:eastAsia="Times New Roman"/>
          <w:sz w:val="22"/>
          <w:szCs w:val="22"/>
          <w:lang w:eastAsia="ru-RU"/>
        </w:rPr>
        <w:t>Кор/счет</w:t>
      </w:r>
      <w:proofErr w:type="gramEnd"/>
      <w:r w:rsidRPr="000B0E97">
        <w:rPr>
          <w:rFonts w:eastAsia="Times New Roman"/>
          <w:sz w:val="22"/>
          <w:szCs w:val="22"/>
          <w:lang w:eastAsia="ru-RU"/>
        </w:rPr>
        <w:t xml:space="preserve"> банка: ___________________________________________________</w:t>
      </w:r>
    </w:p>
    <w:p w14:paraId="44759E78" w14:textId="77777777" w:rsidR="000B0E97" w:rsidRPr="000B0E97" w:rsidRDefault="000B0E97" w:rsidP="000B0E97">
      <w:pPr>
        <w:jc w:val="both"/>
        <w:rPr>
          <w:rFonts w:eastAsia="Times New Roman"/>
          <w:sz w:val="22"/>
          <w:szCs w:val="22"/>
          <w:lang w:eastAsia="ru-RU"/>
        </w:rPr>
      </w:pPr>
    </w:p>
    <w:p w14:paraId="6F4D30DE" w14:textId="77777777" w:rsidR="000B0E97" w:rsidRPr="000B0E97" w:rsidRDefault="000B0E97" w:rsidP="000B0E97">
      <w:pPr>
        <w:ind w:firstLine="567"/>
        <w:jc w:val="both"/>
        <w:rPr>
          <w:rFonts w:eastAsia="Times New Roman"/>
          <w:sz w:val="22"/>
          <w:szCs w:val="22"/>
          <w:lang w:eastAsia="ru-RU"/>
        </w:rPr>
      </w:pPr>
    </w:p>
    <w:p w14:paraId="7F58953A" w14:textId="77777777" w:rsidR="000B0E97" w:rsidRPr="000B0E97" w:rsidRDefault="000B0E97" w:rsidP="000B0E97">
      <w:pPr>
        <w:ind w:firstLine="567"/>
        <w:jc w:val="both"/>
        <w:rPr>
          <w:rFonts w:eastAsia="Times New Roman"/>
          <w:sz w:val="22"/>
          <w:szCs w:val="22"/>
          <w:lang w:eastAsia="ru-RU"/>
        </w:rPr>
      </w:pPr>
    </w:p>
    <w:p w14:paraId="0461D786"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Приложение: 1. _______________________________________</w:t>
      </w:r>
    </w:p>
    <w:p w14:paraId="3895D020" w14:textId="77777777" w:rsidR="000B0E97" w:rsidRPr="000B0E97" w:rsidRDefault="000B0E97" w:rsidP="000B0E97">
      <w:pPr>
        <w:tabs>
          <w:tab w:val="left" w:pos="1770"/>
        </w:tabs>
        <w:ind w:firstLine="567"/>
        <w:jc w:val="both"/>
        <w:rPr>
          <w:rFonts w:eastAsia="Times New Roman"/>
          <w:sz w:val="22"/>
          <w:szCs w:val="22"/>
          <w:lang w:eastAsia="ru-RU"/>
        </w:rPr>
      </w:pPr>
      <w:r w:rsidRPr="000B0E97">
        <w:rPr>
          <w:rFonts w:eastAsia="Times New Roman"/>
          <w:sz w:val="22"/>
          <w:szCs w:val="22"/>
          <w:lang w:eastAsia="ru-RU"/>
        </w:rPr>
        <w:t>2. ___________________________________________________</w:t>
      </w:r>
    </w:p>
    <w:p w14:paraId="665E280D" w14:textId="77777777" w:rsidR="000B0E97" w:rsidRPr="000B0E97" w:rsidRDefault="000B0E97" w:rsidP="000B0E97">
      <w:pPr>
        <w:tabs>
          <w:tab w:val="left" w:pos="1770"/>
        </w:tabs>
        <w:ind w:firstLine="567"/>
        <w:jc w:val="both"/>
        <w:rPr>
          <w:rFonts w:eastAsia="Times New Roman"/>
          <w:sz w:val="22"/>
          <w:szCs w:val="22"/>
          <w:lang w:eastAsia="ru-RU"/>
        </w:rPr>
      </w:pPr>
      <w:r w:rsidRPr="000B0E97">
        <w:rPr>
          <w:rFonts w:eastAsia="Times New Roman"/>
          <w:sz w:val="22"/>
          <w:szCs w:val="22"/>
          <w:lang w:eastAsia="ru-RU"/>
        </w:rPr>
        <w:t>3. ___________________________________________________</w:t>
      </w:r>
    </w:p>
    <w:p w14:paraId="45335F0D" w14:textId="77777777" w:rsidR="000B0E97" w:rsidRPr="000B0E97" w:rsidRDefault="000B0E97" w:rsidP="000B0E97">
      <w:pPr>
        <w:tabs>
          <w:tab w:val="left" w:pos="1770"/>
        </w:tabs>
        <w:ind w:firstLine="567"/>
        <w:jc w:val="both"/>
        <w:rPr>
          <w:rFonts w:eastAsia="Times New Roman"/>
          <w:sz w:val="22"/>
          <w:szCs w:val="22"/>
          <w:lang w:eastAsia="ru-RU"/>
        </w:rPr>
      </w:pPr>
      <w:r w:rsidRPr="000B0E97">
        <w:rPr>
          <w:rFonts w:eastAsia="Times New Roman"/>
          <w:sz w:val="22"/>
          <w:szCs w:val="22"/>
          <w:lang w:eastAsia="ru-RU"/>
        </w:rPr>
        <w:t>4. _____________________________________________________</w:t>
      </w:r>
    </w:p>
    <w:p w14:paraId="5ED257E1" w14:textId="77777777" w:rsidR="000B0E97" w:rsidRPr="000B0E97" w:rsidRDefault="000B0E97" w:rsidP="000B0E97">
      <w:pPr>
        <w:tabs>
          <w:tab w:val="left" w:pos="1770"/>
        </w:tabs>
        <w:ind w:firstLine="567"/>
        <w:jc w:val="both"/>
        <w:rPr>
          <w:rFonts w:eastAsia="Times New Roman"/>
          <w:sz w:val="22"/>
          <w:szCs w:val="22"/>
          <w:lang w:eastAsia="ru-RU"/>
        </w:rPr>
      </w:pPr>
      <w:r w:rsidRPr="000B0E97">
        <w:rPr>
          <w:rFonts w:eastAsia="Times New Roman"/>
          <w:sz w:val="22"/>
          <w:szCs w:val="22"/>
          <w:lang w:eastAsia="ru-RU"/>
        </w:rPr>
        <w:t>5.____________________________________________________</w:t>
      </w:r>
    </w:p>
    <w:p w14:paraId="46822AA1" w14:textId="77777777" w:rsidR="000B0E97" w:rsidRPr="000B0E97" w:rsidRDefault="000B0E97" w:rsidP="000B0E97">
      <w:pPr>
        <w:tabs>
          <w:tab w:val="left" w:pos="1770"/>
        </w:tabs>
        <w:ind w:firstLine="567"/>
        <w:jc w:val="both"/>
        <w:rPr>
          <w:rFonts w:eastAsia="Times New Roman"/>
          <w:sz w:val="22"/>
          <w:szCs w:val="22"/>
          <w:lang w:eastAsia="ru-RU"/>
        </w:rPr>
      </w:pPr>
    </w:p>
    <w:p w14:paraId="0AAA3ECE" w14:textId="77777777" w:rsidR="000B0E97" w:rsidRPr="000B0E97" w:rsidRDefault="000B0E97" w:rsidP="000B0E97">
      <w:pPr>
        <w:tabs>
          <w:tab w:val="left" w:pos="1770"/>
        </w:tabs>
        <w:ind w:firstLine="567"/>
        <w:jc w:val="both"/>
        <w:rPr>
          <w:rFonts w:eastAsia="Times New Roman"/>
          <w:sz w:val="22"/>
          <w:szCs w:val="22"/>
          <w:lang w:eastAsia="ru-RU"/>
        </w:rPr>
      </w:pPr>
    </w:p>
    <w:p w14:paraId="40380FEC" w14:textId="77777777" w:rsidR="000B0E97" w:rsidRPr="000B0E97" w:rsidRDefault="000B0E97" w:rsidP="000B0E97">
      <w:pPr>
        <w:tabs>
          <w:tab w:val="left" w:pos="1770"/>
        </w:tabs>
        <w:ind w:firstLine="567"/>
        <w:jc w:val="both"/>
        <w:rPr>
          <w:rFonts w:eastAsia="Times New Roman"/>
          <w:sz w:val="22"/>
          <w:szCs w:val="22"/>
          <w:lang w:eastAsia="ru-RU"/>
        </w:rPr>
      </w:pPr>
      <w:r w:rsidRPr="000B0E97">
        <w:rPr>
          <w:rFonts w:eastAsia="Times New Roman"/>
          <w:sz w:val="22"/>
          <w:szCs w:val="22"/>
          <w:lang w:eastAsia="ru-RU"/>
        </w:rPr>
        <w:t>Подпись Заявителя__________________</w:t>
      </w:r>
    </w:p>
    <w:p w14:paraId="41C79538" w14:textId="77777777" w:rsidR="000B0E97" w:rsidRPr="000B0E97" w:rsidRDefault="000B0E97" w:rsidP="000B0E97">
      <w:pPr>
        <w:ind w:firstLine="567"/>
        <w:jc w:val="both"/>
        <w:rPr>
          <w:rFonts w:eastAsia="Times New Roman"/>
          <w:sz w:val="22"/>
          <w:szCs w:val="22"/>
          <w:lang w:eastAsia="ru-RU"/>
        </w:rPr>
      </w:pPr>
      <w:r w:rsidRPr="000B0E97">
        <w:rPr>
          <w:rFonts w:eastAsia="Times New Roman"/>
          <w:sz w:val="22"/>
          <w:szCs w:val="22"/>
          <w:lang w:eastAsia="ru-RU"/>
        </w:rPr>
        <w:t>(полномочного представителя Заявителя)</w:t>
      </w:r>
    </w:p>
    <w:p w14:paraId="20B45FEF" w14:textId="77777777" w:rsidR="000B0E97" w:rsidRPr="000B0E97" w:rsidRDefault="000B0E97" w:rsidP="000B0E97">
      <w:pPr>
        <w:ind w:firstLine="567"/>
        <w:jc w:val="both"/>
        <w:rPr>
          <w:rFonts w:eastAsia="Times New Roman"/>
          <w:sz w:val="24"/>
          <w:szCs w:val="24"/>
          <w:lang w:eastAsia="ru-RU"/>
        </w:rPr>
      </w:pPr>
    </w:p>
    <w:p w14:paraId="42D11E74" w14:textId="77777777" w:rsidR="000B0E97" w:rsidRPr="000B0E97" w:rsidRDefault="000B0E97" w:rsidP="000B0E97">
      <w:pPr>
        <w:ind w:firstLine="567"/>
        <w:jc w:val="both"/>
        <w:rPr>
          <w:rFonts w:eastAsia="Times New Roman"/>
          <w:sz w:val="24"/>
          <w:szCs w:val="24"/>
          <w:lang w:eastAsia="ru-RU"/>
        </w:rPr>
      </w:pPr>
    </w:p>
    <w:p w14:paraId="6B8A1EAE" w14:textId="77777777" w:rsidR="000B0E97" w:rsidRPr="000B0E97" w:rsidRDefault="000B0E97" w:rsidP="000B0E97">
      <w:pPr>
        <w:ind w:firstLine="567"/>
        <w:jc w:val="both"/>
        <w:rPr>
          <w:rFonts w:eastAsia="Times New Roman"/>
          <w:sz w:val="24"/>
          <w:szCs w:val="24"/>
          <w:lang w:eastAsia="ru-RU"/>
        </w:rPr>
      </w:pPr>
    </w:p>
    <w:p w14:paraId="2CC7F18C" w14:textId="77777777" w:rsidR="000B0E97" w:rsidRPr="000B0E97" w:rsidRDefault="000B0E97" w:rsidP="000B0E97">
      <w:pPr>
        <w:ind w:firstLine="567"/>
        <w:jc w:val="both"/>
        <w:rPr>
          <w:rFonts w:eastAsia="Times New Roman"/>
          <w:sz w:val="24"/>
          <w:szCs w:val="24"/>
          <w:lang w:eastAsia="ru-RU"/>
        </w:rPr>
      </w:pPr>
    </w:p>
    <w:p w14:paraId="0D8A56EA" w14:textId="77777777" w:rsidR="000B0E97" w:rsidRPr="000B0E97" w:rsidRDefault="000B0E97" w:rsidP="000B0E97">
      <w:pPr>
        <w:jc w:val="both"/>
        <w:rPr>
          <w:rFonts w:eastAsia="Times New Roman"/>
          <w:sz w:val="24"/>
          <w:szCs w:val="24"/>
          <w:lang w:eastAsia="ru-RU"/>
        </w:rPr>
      </w:pPr>
    </w:p>
    <w:p w14:paraId="0F34F453" w14:textId="77777777" w:rsidR="000B0E97" w:rsidRPr="000B0E97" w:rsidRDefault="000B0E97" w:rsidP="000B0E97">
      <w:pPr>
        <w:jc w:val="both"/>
        <w:rPr>
          <w:rFonts w:eastAsia="Times New Roman"/>
          <w:sz w:val="24"/>
          <w:szCs w:val="24"/>
          <w:lang w:eastAsia="ru-RU"/>
        </w:rPr>
      </w:pPr>
    </w:p>
    <w:p w14:paraId="7D8DD928" w14:textId="77777777" w:rsidR="000B0E97" w:rsidRPr="000B0E97" w:rsidRDefault="000B0E97" w:rsidP="000B0E97">
      <w:pPr>
        <w:jc w:val="both"/>
        <w:rPr>
          <w:rFonts w:eastAsia="Times New Roman"/>
          <w:sz w:val="24"/>
          <w:szCs w:val="24"/>
          <w:lang w:eastAsia="ru-RU"/>
        </w:rPr>
      </w:pPr>
    </w:p>
    <w:p w14:paraId="45D0DEE6" w14:textId="77777777" w:rsidR="000B0E97" w:rsidRPr="000B0E97" w:rsidRDefault="000B0E97" w:rsidP="000B0E97">
      <w:pPr>
        <w:jc w:val="both"/>
        <w:rPr>
          <w:rFonts w:eastAsia="Times New Roman"/>
          <w:sz w:val="24"/>
          <w:szCs w:val="24"/>
          <w:lang w:eastAsia="ru-RU"/>
        </w:rPr>
      </w:pPr>
    </w:p>
    <w:p w14:paraId="7903F1B2" w14:textId="77777777" w:rsidR="000B0E97" w:rsidRPr="000B0E97" w:rsidRDefault="000B0E97" w:rsidP="000B0E97">
      <w:pPr>
        <w:jc w:val="both"/>
        <w:rPr>
          <w:rFonts w:eastAsia="Times New Roman"/>
          <w:sz w:val="24"/>
          <w:szCs w:val="24"/>
          <w:lang w:eastAsia="ru-RU"/>
        </w:rPr>
      </w:pPr>
    </w:p>
    <w:p w14:paraId="275C3932" w14:textId="77777777" w:rsidR="000B0E97" w:rsidRPr="000B0E97" w:rsidRDefault="000B0E97" w:rsidP="000B0E97">
      <w:pPr>
        <w:jc w:val="both"/>
        <w:rPr>
          <w:rFonts w:eastAsia="Times New Roman"/>
          <w:sz w:val="24"/>
          <w:szCs w:val="24"/>
          <w:lang w:eastAsia="ru-RU"/>
        </w:rPr>
      </w:pPr>
    </w:p>
    <w:p w14:paraId="180AECA3" w14:textId="77777777" w:rsidR="000B0E97" w:rsidRPr="000B0E97" w:rsidRDefault="000B0E97" w:rsidP="000B0E97">
      <w:pPr>
        <w:jc w:val="both"/>
        <w:rPr>
          <w:rFonts w:eastAsia="Times New Roman"/>
          <w:sz w:val="24"/>
          <w:szCs w:val="24"/>
          <w:lang w:eastAsia="ru-RU"/>
        </w:rPr>
      </w:pPr>
    </w:p>
    <w:p w14:paraId="7624E8E7" w14:textId="77777777" w:rsidR="000B0E97" w:rsidRPr="000B0E97" w:rsidRDefault="000B0E97" w:rsidP="000B0E97">
      <w:pPr>
        <w:jc w:val="both"/>
        <w:rPr>
          <w:rFonts w:eastAsia="Times New Roman"/>
          <w:sz w:val="24"/>
          <w:szCs w:val="24"/>
          <w:lang w:eastAsia="ru-RU"/>
        </w:rPr>
      </w:pPr>
    </w:p>
    <w:p w14:paraId="0107CEE6" w14:textId="77777777" w:rsidR="000B0E97" w:rsidRPr="000B0E97" w:rsidRDefault="000B0E97" w:rsidP="000B0E97">
      <w:pPr>
        <w:jc w:val="both"/>
        <w:rPr>
          <w:rFonts w:eastAsia="Times New Roman"/>
          <w:sz w:val="24"/>
          <w:szCs w:val="24"/>
          <w:lang w:eastAsia="ru-RU"/>
        </w:rPr>
      </w:pPr>
    </w:p>
    <w:p w14:paraId="2398ED1A" w14:textId="77777777" w:rsidR="000B0E97" w:rsidRPr="000B0E97" w:rsidRDefault="000B0E97" w:rsidP="000B0E97">
      <w:pPr>
        <w:jc w:val="both"/>
        <w:rPr>
          <w:rFonts w:eastAsia="Times New Roman"/>
          <w:sz w:val="24"/>
          <w:szCs w:val="24"/>
          <w:lang w:eastAsia="ru-RU"/>
        </w:rPr>
      </w:pPr>
    </w:p>
    <w:p w14:paraId="7905B696" w14:textId="77777777" w:rsidR="00166079" w:rsidRDefault="00166079" w:rsidP="000B0E97">
      <w:pPr>
        <w:spacing w:after="200"/>
        <w:jc w:val="right"/>
        <w:rPr>
          <w:rFonts w:eastAsia="Times New Roman"/>
          <w:sz w:val="24"/>
          <w:szCs w:val="24"/>
          <w:lang w:eastAsia="ru-RU"/>
        </w:rPr>
        <w:sectPr w:rsidR="00166079" w:rsidSect="00166079">
          <w:pgSz w:w="11907" w:h="16840" w:code="9"/>
          <w:pgMar w:top="794" w:right="794" w:bottom="794" w:left="794" w:header="0" w:footer="0" w:gutter="0"/>
          <w:cols w:space="708"/>
          <w:docGrid w:linePitch="360"/>
        </w:sectPr>
      </w:pPr>
    </w:p>
    <w:p w14:paraId="3CCCC3FB" w14:textId="660F6E42" w:rsidR="000B0E97" w:rsidRPr="000B0E97" w:rsidRDefault="000B0E97" w:rsidP="000B0E97">
      <w:pPr>
        <w:spacing w:after="200"/>
        <w:jc w:val="right"/>
        <w:rPr>
          <w:rFonts w:eastAsia="Times New Roman"/>
          <w:sz w:val="24"/>
          <w:szCs w:val="24"/>
          <w:lang w:eastAsia="ru-RU"/>
        </w:rPr>
      </w:pPr>
      <w:r w:rsidRPr="000B0E97">
        <w:rPr>
          <w:rFonts w:eastAsia="Times New Roman"/>
          <w:sz w:val="24"/>
          <w:szCs w:val="24"/>
          <w:lang w:eastAsia="ru-RU"/>
        </w:rPr>
        <w:lastRenderedPageBreak/>
        <w:t>Приложение № 2</w:t>
      </w:r>
    </w:p>
    <w:p w14:paraId="168748BE" w14:textId="77777777" w:rsidR="000B0E97" w:rsidRPr="000B0E97" w:rsidRDefault="000B0E97" w:rsidP="000B0E97">
      <w:pPr>
        <w:widowControl w:val="0"/>
        <w:jc w:val="center"/>
        <w:rPr>
          <w:rFonts w:eastAsia="Times New Roman"/>
          <w:bCs/>
          <w:sz w:val="28"/>
          <w:szCs w:val="28"/>
          <w:lang w:eastAsia="ru-RU"/>
        </w:rPr>
      </w:pPr>
      <w:r w:rsidRPr="000B0E97">
        <w:rPr>
          <w:rFonts w:eastAsia="Times New Roman"/>
          <w:bCs/>
          <w:sz w:val="28"/>
          <w:szCs w:val="28"/>
          <w:lang w:eastAsia="ru-RU"/>
        </w:rPr>
        <w:t xml:space="preserve"> </w:t>
      </w:r>
    </w:p>
    <w:p w14:paraId="5EFE6701" w14:textId="77777777" w:rsidR="000B0E97" w:rsidRPr="000B0E97" w:rsidRDefault="000B0E97" w:rsidP="000B0E97">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БЛОК-СХЕМА</w:t>
      </w:r>
    </w:p>
    <w:p w14:paraId="60C2843A" w14:textId="77777777" w:rsidR="000B0E97" w:rsidRPr="000B0E97" w:rsidRDefault="000B0E97" w:rsidP="000B0E97">
      <w:pPr>
        <w:widowControl w:val="0"/>
        <w:autoSpaceDE w:val="0"/>
        <w:autoSpaceDN w:val="0"/>
        <w:jc w:val="center"/>
        <w:rPr>
          <w:rFonts w:ascii="Calibri" w:eastAsia="Times New Roman" w:hAnsi="Calibri" w:cs="Calibri"/>
          <w:b/>
          <w:sz w:val="22"/>
          <w:szCs w:val="22"/>
          <w:lang w:eastAsia="ru-RU"/>
        </w:rPr>
      </w:pPr>
      <w:r w:rsidRPr="000B0E97">
        <w:rPr>
          <w:rFonts w:ascii="Calibri" w:eastAsia="Times New Roman" w:hAnsi="Calibri" w:cs="Calibri"/>
          <w:b/>
          <w:sz w:val="22"/>
          <w:szCs w:val="22"/>
          <w:lang w:eastAsia="ru-RU"/>
        </w:rPr>
        <w:t>ПРЕДОСТАВЛЕНИЯ МУНИЦИПАЛЬНОЙ УСЛУГИ</w:t>
      </w:r>
    </w:p>
    <w:p w14:paraId="2157905F" w14:textId="77777777" w:rsidR="000B0E97" w:rsidRPr="000B0E97" w:rsidRDefault="000B0E97" w:rsidP="00166079">
      <w:pPr>
        <w:autoSpaceDE w:val="0"/>
        <w:autoSpaceDN w:val="0"/>
        <w:adjustRightInd w:val="0"/>
        <w:spacing w:after="200"/>
        <w:jc w:val="both"/>
        <w:rPr>
          <w:rFonts w:eastAsia="Calibri"/>
          <w:sz w:val="24"/>
          <w:szCs w:val="24"/>
          <w:lang w:eastAsia="ru-RU"/>
        </w:rPr>
      </w:pPr>
    </w:p>
    <w:tbl>
      <w:tblPr>
        <w:tblW w:w="0" w:type="auto"/>
        <w:tblBorders>
          <w:top w:val="single" w:sz="4" w:space="0" w:color="auto"/>
          <w:left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02"/>
        <w:gridCol w:w="418"/>
        <w:gridCol w:w="2136"/>
        <w:gridCol w:w="432"/>
        <w:gridCol w:w="567"/>
        <w:gridCol w:w="422"/>
        <w:gridCol w:w="3005"/>
      </w:tblGrid>
      <w:tr w:rsidR="000B0E97" w:rsidRPr="000B0E97" w14:paraId="37269757" w14:textId="77777777" w:rsidTr="000B0E97">
        <w:tc>
          <w:tcPr>
            <w:tcW w:w="8982" w:type="dxa"/>
            <w:gridSpan w:val="7"/>
            <w:tcBorders>
              <w:top w:val="single" w:sz="4" w:space="0" w:color="auto"/>
              <w:left w:val="single" w:sz="4" w:space="0" w:color="auto"/>
              <w:bottom w:val="single" w:sz="4" w:space="0" w:color="auto"/>
              <w:right w:val="single" w:sz="4" w:space="0" w:color="auto"/>
            </w:tcBorders>
            <w:hideMark/>
          </w:tcPr>
          <w:p w14:paraId="374A442F"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Прием и регистрация заявки на участие в аукционе</w:t>
            </w:r>
          </w:p>
        </w:tc>
      </w:tr>
      <w:tr w:rsidR="000B0E97" w:rsidRPr="000B0E97" w14:paraId="256BA0FD" w14:textId="77777777" w:rsidTr="000B0E97">
        <w:tc>
          <w:tcPr>
            <w:tcW w:w="4556" w:type="dxa"/>
            <w:gridSpan w:val="3"/>
            <w:tcBorders>
              <w:top w:val="single" w:sz="4" w:space="0" w:color="auto"/>
              <w:left w:val="nil"/>
              <w:bottom w:val="single" w:sz="4" w:space="0" w:color="auto"/>
              <w:right w:val="nil"/>
            </w:tcBorders>
            <w:hideMark/>
          </w:tcPr>
          <w:p w14:paraId="5E88BD65"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27FBB080" wp14:editId="7DAEDCFD">
                  <wp:extent cx="161925" cy="219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432" w:type="dxa"/>
            <w:tcBorders>
              <w:top w:val="single" w:sz="4" w:space="0" w:color="auto"/>
              <w:left w:val="nil"/>
              <w:bottom w:val="nil"/>
              <w:right w:val="nil"/>
            </w:tcBorders>
          </w:tcPr>
          <w:p w14:paraId="3ED6AEE6"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994" w:type="dxa"/>
            <w:gridSpan w:val="3"/>
            <w:tcBorders>
              <w:top w:val="single" w:sz="4" w:space="0" w:color="auto"/>
              <w:left w:val="nil"/>
              <w:bottom w:val="single" w:sz="4" w:space="0" w:color="auto"/>
              <w:right w:val="nil"/>
            </w:tcBorders>
            <w:hideMark/>
          </w:tcPr>
          <w:p w14:paraId="4D0073E9"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3860C27B" wp14:editId="7311CA2A">
                  <wp:extent cx="161925" cy="219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2E1185D6" w14:textId="77777777" w:rsidTr="000B0E97">
        <w:tc>
          <w:tcPr>
            <w:tcW w:w="4556" w:type="dxa"/>
            <w:gridSpan w:val="3"/>
            <w:tcBorders>
              <w:top w:val="single" w:sz="4" w:space="0" w:color="auto"/>
              <w:left w:val="single" w:sz="4" w:space="0" w:color="auto"/>
              <w:bottom w:val="single" w:sz="4" w:space="0" w:color="auto"/>
              <w:right w:val="single" w:sz="4" w:space="0" w:color="auto"/>
            </w:tcBorders>
            <w:hideMark/>
          </w:tcPr>
          <w:p w14:paraId="2D0BE09B"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Возврат заявителю заявки на участие в аукционе в день ее поступления в случае, если заявка на участие в аукционе поступила по истечении срока приема заявок</w:t>
            </w:r>
          </w:p>
        </w:tc>
        <w:tc>
          <w:tcPr>
            <w:tcW w:w="432" w:type="dxa"/>
            <w:tcBorders>
              <w:top w:val="nil"/>
              <w:left w:val="single" w:sz="4" w:space="0" w:color="auto"/>
              <w:bottom w:val="nil"/>
              <w:right w:val="single" w:sz="4" w:space="0" w:color="auto"/>
            </w:tcBorders>
          </w:tcPr>
          <w:p w14:paraId="3BB453DB"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994" w:type="dxa"/>
            <w:gridSpan w:val="3"/>
            <w:tcBorders>
              <w:top w:val="single" w:sz="4" w:space="0" w:color="auto"/>
              <w:left w:val="single" w:sz="4" w:space="0" w:color="auto"/>
              <w:bottom w:val="single" w:sz="4" w:space="0" w:color="auto"/>
              <w:right w:val="single" w:sz="4" w:space="0" w:color="auto"/>
            </w:tcBorders>
            <w:hideMark/>
          </w:tcPr>
          <w:p w14:paraId="1001BF38"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Направление межведомственных запросов (при необходимости)</w:t>
            </w:r>
          </w:p>
        </w:tc>
      </w:tr>
      <w:tr w:rsidR="000B0E97" w:rsidRPr="000B0E97" w14:paraId="069FBD77" w14:textId="77777777" w:rsidTr="000B0E97">
        <w:tc>
          <w:tcPr>
            <w:tcW w:w="4556" w:type="dxa"/>
            <w:gridSpan w:val="3"/>
            <w:tcBorders>
              <w:top w:val="single" w:sz="4" w:space="0" w:color="auto"/>
              <w:left w:val="nil"/>
              <w:bottom w:val="single" w:sz="4" w:space="0" w:color="auto"/>
              <w:right w:val="nil"/>
            </w:tcBorders>
          </w:tcPr>
          <w:p w14:paraId="714828F3"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432" w:type="dxa"/>
            <w:tcBorders>
              <w:top w:val="nil"/>
              <w:left w:val="nil"/>
              <w:bottom w:val="single" w:sz="4" w:space="0" w:color="auto"/>
              <w:right w:val="nil"/>
            </w:tcBorders>
          </w:tcPr>
          <w:p w14:paraId="7857D3AE"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994" w:type="dxa"/>
            <w:gridSpan w:val="3"/>
            <w:tcBorders>
              <w:top w:val="single" w:sz="4" w:space="0" w:color="auto"/>
              <w:left w:val="nil"/>
              <w:bottom w:val="single" w:sz="4" w:space="0" w:color="auto"/>
              <w:right w:val="nil"/>
            </w:tcBorders>
            <w:hideMark/>
          </w:tcPr>
          <w:p w14:paraId="5C60BF82"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0C85932A" wp14:editId="7B6B66EE">
                  <wp:extent cx="161925"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219D675A" w14:textId="77777777" w:rsidTr="000B0E97">
        <w:tc>
          <w:tcPr>
            <w:tcW w:w="8982" w:type="dxa"/>
            <w:gridSpan w:val="7"/>
            <w:tcBorders>
              <w:top w:val="single" w:sz="4" w:space="0" w:color="auto"/>
              <w:left w:val="single" w:sz="4" w:space="0" w:color="auto"/>
              <w:bottom w:val="single" w:sz="4" w:space="0" w:color="auto"/>
              <w:right w:val="single" w:sz="4" w:space="0" w:color="auto"/>
            </w:tcBorders>
            <w:hideMark/>
          </w:tcPr>
          <w:p w14:paraId="39342C89"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Рассмотрение заявок на участие в аукционе и принятие решений о допуске участников аукциона, уведомление заявителей (представителей заявителя) посредством направления уведомления о результатах рассмотрения поступивших заявок на участие в аукционе</w:t>
            </w:r>
          </w:p>
        </w:tc>
      </w:tr>
      <w:tr w:rsidR="000B0E97" w:rsidRPr="000B0E97" w14:paraId="42D5808F" w14:textId="77777777" w:rsidTr="000B0E97">
        <w:tc>
          <w:tcPr>
            <w:tcW w:w="2002" w:type="dxa"/>
            <w:tcBorders>
              <w:top w:val="single" w:sz="4" w:space="0" w:color="auto"/>
              <w:left w:val="nil"/>
              <w:bottom w:val="single" w:sz="4" w:space="0" w:color="auto"/>
              <w:right w:val="nil"/>
            </w:tcBorders>
            <w:hideMark/>
          </w:tcPr>
          <w:p w14:paraId="2E92AA88"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6258ACE6" wp14:editId="7EEDD7E1">
                  <wp:extent cx="161925" cy="219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418" w:type="dxa"/>
            <w:tcBorders>
              <w:top w:val="single" w:sz="4" w:space="0" w:color="auto"/>
              <w:left w:val="nil"/>
              <w:bottom w:val="nil"/>
              <w:right w:val="nil"/>
            </w:tcBorders>
          </w:tcPr>
          <w:p w14:paraId="4BA4FE25"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135" w:type="dxa"/>
            <w:gridSpan w:val="3"/>
            <w:tcBorders>
              <w:top w:val="single" w:sz="4" w:space="0" w:color="auto"/>
              <w:left w:val="nil"/>
              <w:bottom w:val="single" w:sz="4" w:space="0" w:color="auto"/>
              <w:right w:val="nil"/>
            </w:tcBorders>
            <w:hideMark/>
          </w:tcPr>
          <w:p w14:paraId="13B6AA02"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057FDB43" wp14:editId="150B4B05">
                  <wp:extent cx="161925" cy="219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422" w:type="dxa"/>
            <w:tcBorders>
              <w:top w:val="single" w:sz="4" w:space="0" w:color="auto"/>
              <w:left w:val="nil"/>
              <w:bottom w:val="nil"/>
              <w:right w:val="nil"/>
            </w:tcBorders>
          </w:tcPr>
          <w:p w14:paraId="61A4DD06"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005" w:type="dxa"/>
            <w:tcBorders>
              <w:top w:val="single" w:sz="4" w:space="0" w:color="auto"/>
              <w:left w:val="nil"/>
              <w:bottom w:val="single" w:sz="4" w:space="0" w:color="auto"/>
              <w:right w:val="nil"/>
            </w:tcBorders>
            <w:hideMark/>
          </w:tcPr>
          <w:p w14:paraId="0CC02844"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6D49C2B3" wp14:editId="41BF3C99">
                  <wp:extent cx="161925" cy="219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3C8222C0" w14:textId="77777777" w:rsidTr="000B0E97">
        <w:tc>
          <w:tcPr>
            <w:tcW w:w="2002" w:type="dxa"/>
            <w:tcBorders>
              <w:top w:val="single" w:sz="4" w:space="0" w:color="auto"/>
              <w:left w:val="single" w:sz="4" w:space="0" w:color="auto"/>
              <w:bottom w:val="single" w:sz="4" w:space="0" w:color="auto"/>
              <w:right w:val="single" w:sz="4" w:space="0" w:color="auto"/>
            </w:tcBorders>
            <w:hideMark/>
          </w:tcPr>
          <w:p w14:paraId="13B1CF36"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Отказ в предоставлении муниципальной услуги</w:t>
            </w:r>
          </w:p>
        </w:tc>
        <w:tc>
          <w:tcPr>
            <w:tcW w:w="418" w:type="dxa"/>
            <w:tcBorders>
              <w:top w:val="nil"/>
              <w:left w:val="single" w:sz="4" w:space="0" w:color="auto"/>
              <w:bottom w:val="nil"/>
              <w:right w:val="single" w:sz="4" w:space="0" w:color="auto"/>
            </w:tcBorders>
          </w:tcPr>
          <w:p w14:paraId="2766F541"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135" w:type="dxa"/>
            <w:gridSpan w:val="3"/>
            <w:tcBorders>
              <w:top w:val="single" w:sz="4" w:space="0" w:color="auto"/>
              <w:left w:val="single" w:sz="4" w:space="0" w:color="auto"/>
              <w:bottom w:val="single" w:sz="4" w:space="0" w:color="auto"/>
              <w:right w:val="single" w:sz="4" w:space="0" w:color="auto"/>
            </w:tcBorders>
            <w:hideMark/>
          </w:tcPr>
          <w:p w14:paraId="33DB7FA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Направление проекта договора купли-продажи, проекта договора аренды земельного участка в десятидневный срок со дня составления протокола рассмотрения заявок на участие в аукционе в случае, если подана только одна заявка на участие в аукционе или только один заявитель признан участником аукциона</w:t>
            </w:r>
          </w:p>
        </w:tc>
        <w:tc>
          <w:tcPr>
            <w:tcW w:w="422" w:type="dxa"/>
            <w:tcBorders>
              <w:top w:val="nil"/>
              <w:left w:val="single" w:sz="4" w:space="0" w:color="auto"/>
              <w:bottom w:val="nil"/>
              <w:right w:val="single" w:sz="4" w:space="0" w:color="auto"/>
            </w:tcBorders>
          </w:tcPr>
          <w:p w14:paraId="06BCF6A0"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005" w:type="dxa"/>
            <w:tcBorders>
              <w:top w:val="single" w:sz="4" w:space="0" w:color="auto"/>
              <w:left w:val="single" w:sz="4" w:space="0" w:color="auto"/>
              <w:bottom w:val="single" w:sz="4" w:space="0" w:color="auto"/>
              <w:right w:val="single" w:sz="4" w:space="0" w:color="auto"/>
            </w:tcBorders>
            <w:hideMark/>
          </w:tcPr>
          <w:p w14:paraId="1A4DFA25"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Проведение аукциона по продаже земельного участка или права на заключение договора аренды земельного участка не ранее 30 дней со дня размещения на официальных сайтах извещения о проведении аукциона и со дня опубликования извещения в официальном печатном издании</w:t>
            </w:r>
          </w:p>
        </w:tc>
      </w:tr>
      <w:tr w:rsidR="000B0E97" w:rsidRPr="000B0E97" w14:paraId="3DA743F5" w14:textId="77777777" w:rsidTr="000B0E97">
        <w:tc>
          <w:tcPr>
            <w:tcW w:w="2002" w:type="dxa"/>
            <w:tcBorders>
              <w:top w:val="single" w:sz="4" w:space="0" w:color="auto"/>
              <w:left w:val="nil"/>
              <w:bottom w:val="single" w:sz="4" w:space="0" w:color="auto"/>
              <w:right w:val="nil"/>
            </w:tcBorders>
          </w:tcPr>
          <w:p w14:paraId="677BFA43"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418" w:type="dxa"/>
            <w:tcBorders>
              <w:top w:val="nil"/>
              <w:left w:val="nil"/>
              <w:bottom w:val="single" w:sz="4" w:space="0" w:color="auto"/>
              <w:right w:val="nil"/>
            </w:tcBorders>
          </w:tcPr>
          <w:p w14:paraId="1A3CC65E"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135" w:type="dxa"/>
            <w:gridSpan w:val="3"/>
            <w:tcBorders>
              <w:top w:val="single" w:sz="4" w:space="0" w:color="auto"/>
              <w:left w:val="nil"/>
              <w:bottom w:val="single" w:sz="4" w:space="0" w:color="auto"/>
              <w:right w:val="nil"/>
            </w:tcBorders>
          </w:tcPr>
          <w:p w14:paraId="2892B873"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422" w:type="dxa"/>
            <w:tcBorders>
              <w:top w:val="nil"/>
              <w:left w:val="nil"/>
              <w:bottom w:val="single" w:sz="4" w:space="0" w:color="auto"/>
              <w:right w:val="nil"/>
            </w:tcBorders>
          </w:tcPr>
          <w:p w14:paraId="1FBAE560"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005" w:type="dxa"/>
            <w:tcBorders>
              <w:top w:val="single" w:sz="4" w:space="0" w:color="auto"/>
              <w:left w:val="nil"/>
              <w:bottom w:val="single" w:sz="4" w:space="0" w:color="auto"/>
              <w:right w:val="nil"/>
            </w:tcBorders>
            <w:hideMark/>
          </w:tcPr>
          <w:p w14:paraId="5FFE664B"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60847EE4" wp14:editId="5604CB57">
                  <wp:extent cx="161925"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1E500BB0" w14:textId="77777777" w:rsidTr="000B0E97">
        <w:tc>
          <w:tcPr>
            <w:tcW w:w="2002" w:type="dxa"/>
            <w:tcBorders>
              <w:top w:val="single" w:sz="4" w:space="0" w:color="auto"/>
              <w:left w:val="single" w:sz="4" w:space="0" w:color="auto"/>
              <w:bottom w:val="single" w:sz="4" w:space="0" w:color="auto"/>
              <w:right w:val="nil"/>
            </w:tcBorders>
          </w:tcPr>
          <w:p w14:paraId="54E6D961"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418" w:type="dxa"/>
            <w:tcBorders>
              <w:top w:val="single" w:sz="4" w:space="0" w:color="auto"/>
              <w:left w:val="nil"/>
              <w:bottom w:val="single" w:sz="4" w:space="0" w:color="auto"/>
              <w:right w:val="single" w:sz="4" w:space="0" w:color="auto"/>
            </w:tcBorders>
          </w:tcPr>
          <w:p w14:paraId="372E541A"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6562" w:type="dxa"/>
            <w:gridSpan w:val="5"/>
            <w:tcBorders>
              <w:top w:val="single" w:sz="4" w:space="0" w:color="auto"/>
              <w:left w:val="single" w:sz="4" w:space="0" w:color="auto"/>
              <w:bottom w:val="single" w:sz="4" w:space="0" w:color="auto"/>
              <w:right w:val="single" w:sz="4" w:space="0" w:color="auto"/>
            </w:tcBorders>
            <w:hideMark/>
          </w:tcPr>
          <w:p w14:paraId="075D3893"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Направление проекта договора купли-продажи, проекта договора аренды земельного участка победителю аукциона или единственному принявшему участие в аукционе его участнику в десятидневный срок со дня составления протокола о результатах аукциона</w:t>
            </w:r>
          </w:p>
        </w:tc>
      </w:tr>
    </w:tbl>
    <w:p w14:paraId="7FDD1FD2" w14:textId="77777777" w:rsidR="000B0E97" w:rsidRPr="000B0E97" w:rsidRDefault="000B0E97" w:rsidP="00166079">
      <w:pPr>
        <w:autoSpaceDE w:val="0"/>
        <w:autoSpaceDN w:val="0"/>
        <w:adjustRightInd w:val="0"/>
        <w:spacing w:after="200"/>
        <w:jc w:val="both"/>
        <w:rPr>
          <w:rFonts w:eastAsia="Calibri"/>
          <w:sz w:val="24"/>
          <w:szCs w:val="24"/>
          <w:lang w:eastAsia="ru-RU"/>
        </w:rPr>
      </w:pPr>
    </w:p>
    <w:p w14:paraId="611AC707" w14:textId="77777777" w:rsidR="000B0E97" w:rsidRPr="000B0E97" w:rsidRDefault="000B0E97" w:rsidP="000B0E97">
      <w:pPr>
        <w:spacing w:after="200"/>
        <w:rPr>
          <w:rFonts w:ascii="Calibri" w:eastAsia="Times New Roman" w:hAnsi="Calibri"/>
          <w:sz w:val="22"/>
          <w:szCs w:val="22"/>
          <w:lang w:eastAsia="ru-RU"/>
        </w:rPr>
      </w:pP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r w:rsidRPr="000B0E97">
        <w:rPr>
          <w:rFonts w:ascii="Calibri" w:eastAsia="Times New Roman" w:hAnsi="Calibri"/>
          <w:sz w:val="22"/>
          <w:szCs w:val="22"/>
          <w:lang w:eastAsia="ru-RU"/>
        </w:rPr>
        <w:tab/>
      </w:r>
    </w:p>
    <w:p w14:paraId="7F9E5BD5" w14:textId="77777777" w:rsidR="000B0E97" w:rsidRPr="000B0E97" w:rsidRDefault="000B0E97" w:rsidP="000B0E97">
      <w:pPr>
        <w:spacing w:after="200"/>
        <w:rPr>
          <w:rFonts w:eastAsia="Times New Roman"/>
          <w:sz w:val="24"/>
          <w:szCs w:val="24"/>
          <w:lang w:eastAsia="ru-RU"/>
        </w:rPr>
      </w:pPr>
      <w:r w:rsidRPr="000B0E97">
        <w:rPr>
          <w:rFonts w:ascii="Calibri" w:eastAsia="Times New Roman" w:hAnsi="Calibri"/>
          <w:sz w:val="22"/>
          <w:szCs w:val="22"/>
          <w:lang w:eastAsia="ru-RU"/>
        </w:rPr>
        <w:lastRenderedPageBreak/>
        <w:t xml:space="preserve">                                                                                                                                                              </w:t>
      </w:r>
      <w:r w:rsidRPr="000B0E97">
        <w:rPr>
          <w:rFonts w:eastAsia="Times New Roman"/>
          <w:sz w:val="24"/>
          <w:szCs w:val="24"/>
          <w:lang w:eastAsia="ru-RU"/>
        </w:rPr>
        <w:t>Приложение № 3</w:t>
      </w:r>
    </w:p>
    <w:p w14:paraId="7935FE2D" w14:textId="77777777" w:rsidR="000B0E97" w:rsidRPr="006C1F50" w:rsidRDefault="000B0E97" w:rsidP="000B0E97">
      <w:pPr>
        <w:widowControl w:val="0"/>
        <w:autoSpaceDE w:val="0"/>
        <w:autoSpaceDN w:val="0"/>
        <w:jc w:val="center"/>
        <w:rPr>
          <w:rFonts w:eastAsia="Times New Roman"/>
          <w:b/>
          <w:sz w:val="22"/>
          <w:szCs w:val="22"/>
          <w:lang w:eastAsia="ru-RU"/>
        </w:rPr>
      </w:pPr>
      <w:r w:rsidRPr="006C1F50">
        <w:rPr>
          <w:rFonts w:eastAsia="Times New Roman"/>
          <w:b/>
          <w:sz w:val="22"/>
          <w:szCs w:val="22"/>
          <w:lang w:eastAsia="ru-RU"/>
        </w:rPr>
        <w:t>БЛОК-СХЕМА</w:t>
      </w:r>
    </w:p>
    <w:p w14:paraId="2764F1AB" w14:textId="77777777" w:rsidR="000B0E97" w:rsidRPr="006C1F50" w:rsidRDefault="000B0E97" w:rsidP="000B0E97">
      <w:pPr>
        <w:widowControl w:val="0"/>
        <w:autoSpaceDE w:val="0"/>
        <w:autoSpaceDN w:val="0"/>
        <w:jc w:val="center"/>
        <w:rPr>
          <w:rFonts w:eastAsia="Times New Roman"/>
          <w:b/>
          <w:sz w:val="22"/>
          <w:szCs w:val="22"/>
          <w:lang w:eastAsia="ru-RU"/>
        </w:rPr>
      </w:pPr>
      <w:r w:rsidRPr="006C1F50">
        <w:rPr>
          <w:rFonts w:eastAsia="Times New Roman"/>
          <w:b/>
          <w:sz w:val="22"/>
          <w:szCs w:val="22"/>
          <w:lang w:eastAsia="ru-RU"/>
        </w:rPr>
        <w:t>ПРЕДОСТАВЛЕНИЯ МУНИЦИПАЛЬНОЙ УСЛУГИ В ЭЛЕКТРОННОЙ ФОРМЕ</w:t>
      </w:r>
    </w:p>
    <w:p w14:paraId="6698078F" w14:textId="77777777" w:rsidR="000B0E97" w:rsidRPr="006C1F50" w:rsidRDefault="000B0E97" w:rsidP="000B0E97">
      <w:pPr>
        <w:widowControl w:val="0"/>
        <w:autoSpaceDE w:val="0"/>
        <w:autoSpaceDN w:val="0"/>
        <w:jc w:val="center"/>
        <w:rPr>
          <w:rFonts w:eastAsia="Times New Roman"/>
          <w:b/>
          <w:sz w:val="24"/>
          <w:szCs w:val="24"/>
          <w:lang w:eastAsia="ru-RU"/>
        </w:rPr>
      </w:pPr>
      <w:r w:rsidRPr="006C1F50">
        <w:rPr>
          <w:rFonts w:eastAsia="Times New Roman"/>
          <w:b/>
          <w:sz w:val="22"/>
          <w:szCs w:val="22"/>
          <w:lang w:eastAsia="ru-RU"/>
        </w:rPr>
        <w:t>(ПРОВЕДЕНИЕ ЭЛЕКТРОННОГО АУКЦИОНА)</w:t>
      </w:r>
    </w:p>
    <w:p w14:paraId="7166DC00" w14:textId="77777777" w:rsidR="000B0E97" w:rsidRPr="000B0E97" w:rsidRDefault="000B0E97" w:rsidP="00166079">
      <w:pPr>
        <w:autoSpaceDE w:val="0"/>
        <w:autoSpaceDN w:val="0"/>
        <w:adjustRightInd w:val="0"/>
        <w:spacing w:after="200"/>
        <w:jc w:val="both"/>
        <w:rPr>
          <w:rFonts w:eastAsia="Calibr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40"/>
        <w:gridCol w:w="3231"/>
        <w:gridCol w:w="340"/>
        <w:gridCol w:w="306"/>
        <w:gridCol w:w="340"/>
        <w:gridCol w:w="2664"/>
      </w:tblGrid>
      <w:tr w:rsidR="000B0E97" w:rsidRPr="000B0E97" w14:paraId="7BBA1019" w14:textId="77777777" w:rsidTr="000B0E97">
        <w:tc>
          <w:tcPr>
            <w:tcW w:w="9035" w:type="dxa"/>
            <w:gridSpan w:val="7"/>
            <w:tcBorders>
              <w:top w:val="single" w:sz="4" w:space="0" w:color="auto"/>
              <w:left w:val="single" w:sz="4" w:space="0" w:color="auto"/>
              <w:bottom w:val="single" w:sz="4" w:space="0" w:color="auto"/>
              <w:right w:val="single" w:sz="4" w:space="0" w:color="auto"/>
            </w:tcBorders>
            <w:hideMark/>
          </w:tcPr>
          <w:p w14:paraId="1212F12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Подача заявителем заявки на участие в электронном аукционе в форме электронного документа из личного кабинета заявителя посредством штатного интерфейса электронной площадки в сроки, установленные в извещении о проведении такого аукциона, размещенном организатором электронного аукциона на официальных сайтах</w:t>
            </w:r>
          </w:p>
        </w:tc>
      </w:tr>
      <w:tr w:rsidR="000B0E97" w:rsidRPr="000B0E97" w14:paraId="6EACE856" w14:textId="77777777" w:rsidTr="000B0E97">
        <w:tc>
          <w:tcPr>
            <w:tcW w:w="5385" w:type="dxa"/>
            <w:gridSpan w:val="3"/>
            <w:tcBorders>
              <w:top w:val="single" w:sz="4" w:space="0" w:color="auto"/>
              <w:left w:val="nil"/>
              <w:bottom w:val="single" w:sz="4" w:space="0" w:color="auto"/>
              <w:right w:val="nil"/>
            </w:tcBorders>
            <w:hideMark/>
          </w:tcPr>
          <w:p w14:paraId="2C08925C"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10F9B2A2" wp14:editId="5646A527">
                  <wp:extent cx="161925" cy="219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340" w:type="dxa"/>
            <w:tcBorders>
              <w:top w:val="single" w:sz="4" w:space="0" w:color="auto"/>
              <w:left w:val="nil"/>
              <w:bottom w:val="nil"/>
              <w:right w:val="nil"/>
            </w:tcBorders>
          </w:tcPr>
          <w:p w14:paraId="5FE38FE3"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310" w:type="dxa"/>
            <w:gridSpan w:val="3"/>
            <w:tcBorders>
              <w:top w:val="single" w:sz="4" w:space="0" w:color="auto"/>
              <w:left w:val="nil"/>
              <w:bottom w:val="single" w:sz="4" w:space="0" w:color="auto"/>
              <w:right w:val="nil"/>
            </w:tcBorders>
            <w:hideMark/>
          </w:tcPr>
          <w:p w14:paraId="3813E7B5"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6F3A9AC3" wp14:editId="365023A0">
                  <wp:extent cx="161925"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75E1072F" w14:textId="77777777" w:rsidTr="000B0E97">
        <w:tc>
          <w:tcPr>
            <w:tcW w:w="5385" w:type="dxa"/>
            <w:gridSpan w:val="3"/>
            <w:tcBorders>
              <w:top w:val="single" w:sz="4" w:space="0" w:color="auto"/>
              <w:left w:val="single" w:sz="4" w:space="0" w:color="auto"/>
              <w:bottom w:val="single" w:sz="4" w:space="0" w:color="auto"/>
              <w:right w:val="single" w:sz="4" w:space="0" w:color="auto"/>
            </w:tcBorders>
            <w:hideMark/>
          </w:tcPr>
          <w:p w14:paraId="7A5A266C"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Возврат оператором электронной площадки заявителю заявки на участие в электронном аукционе в день ее поступления в случае, если заявка на участие в электронном аукционе поступила по истечении срока приема заявок, а также в случаях, установленных регламентом электронной площадки</w:t>
            </w:r>
          </w:p>
        </w:tc>
        <w:tc>
          <w:tcPr>
            <w:tcW w:w="340" w:type="dxa"/>
            <w:tcBorders>
              <w:top w:val="nil"/>
              <w:left w:val="single" w:sz="4" w:space="0" w:color="auto"/>
              <w:bottom w:val="nil"/>
              <w:right w:val="single" w:sz="4" w:space="0" w:color="auto"/>
            </w:tcBorders>
          </w:tcPr>
          <w:p w14:paraId="6F80EEC0"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310" w:type="dxa"/>
            <w:gridSpan w:val="3"/>
            <w:tcBorders>
              <w:top w:val="single" w:sz="4" w:space="0" w:color="auto"/>
              <w:left w:val="single" w:sz="4" w:space="0" w:color="auto"/>
              <w:bottom w:val="single" w:sz="4" w:space="0" w:color="auto"/>
              <w:right w:val="single" w:sz="4" w:space="0" w:color="auto"/>
            </w:tcBorders>
            <w:hideMark/>
          </w:tcPr>
          <w:p w14:paraId="40541CC8"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Прием и регистрация оператором электронной площадки заявки на участие в электронном аукционе</w:t>
            </w:r>
          </w:p>
        </w:tc>
      </w:tr>
      <w:tr w:rsidR="000B0E97" w:rsidRPr="000B0E97" w14:paraId="383797F8" w14:textId="77777777" w:rsidTr="000B0E97">
        <w:tc>
          <w:tcPr>
            <w:tcW w:w="5385" w:type="dxa"/>
            <w:gridSpan w:val="3"/>
            <w:tcBorders>
              <w:top w:val="single" w:sz="4" w:space="0" w:color="auto"/>
              <w:left w:val="nil"/>
              <w:bottom w:val="single" w:sz="4" w:space="0" w:color="auto"/>
              <w:right w:val="nil"/>
            </w:tcBorders>
          </w:tcPr>
          <w:p w14:paraId="54DD90CE"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40" w:type="dxa"/>
            <w:tcBorders>
              <w:top w:val="nil"/>
              <w:left w:val="nil"/>
              <w:bottom w:val="single" w:sz="4" w:space="0" w:color="auto"/>
              <w:right w:val="nil"/>
            </w:tcBorders>
          </w:tcPr>
          <w:p w14:paraId="53091D0E"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310" w:type="dxa"/>
            <w:gridSpan w:val="3"/>
            <w:tcBorders>
              <w:top w:val="single" w:sz="4" w:space="0" w:color="auto"/>
              <w:left w:val="nil"/>
              <w:bottom w:val="single" w:sz="4" w:space="0" w:color="auto"/>
              <w:right w:val="nil"/>
            </w:tcBorders>
            <w:hideMark/>
          </w:tcPr>
          <w:p w14:paraId="1FAC8358"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3B738379" wp14:editId="59878455">
                  <wp:extent cx="161925"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3C36D34E" w14:textId="77777777" w:rsidTr="000B0E97">
        <w:tc>
          <w:tcPr>
            <w:tcW w:w="9035" w:type="dxa"/>
            <w:gridSpan w:val="7"/>
            <w:tcBorders>
              <w:top w:val="single" w:sz="4" w:space="0" w:color="auto"/>
              <w:left w:val="single" w:sz="4" w:space="0" w:color="auto"/>
              <w:bottom w:val="single" w:sz="4" w:space="0" w:color="auto"/>
              <w:right w:val="single" w:sz="4" w:space="0" w:color="auto"/>
            </w:tcBorders>
            <w:hideMark/>
          </w:tcPr>
          <w:p w14:paraId="47CDC622"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Направление организатором электронного аукциона межведомственных запросов в отношении заявителя (при необходимости)</w:t>
            </w:r>
          </w:p>
        </w:tc>
      </w:tr>
      <w:tr w:rsidR="000B0E97" w:rsidRPr="000B0E97" w14:paraId="42AE9B27" w14:textId="77777777" w:rsidTr="000B0E97">
        <w:tc>
          <w:tcPr>
            <w:tcW w:w="9035" w:type="dxa"/>
            <w:gridSpan w:val="7"/>
            <w:tcBorders>
              <w:top w:val="single" w:sz="4" w:space="0" w:color="auto"/>
              <w:left w:val="single" w:sz="4" w:space="0" w:color="auto"/>
              <w:bottom w:val="single" w:sz="4" w:space="0" w:color="auto"/>
              <w:right w:val="single" w:sz="4" w:space="0" w:color="auto"/>
            </w:tcBorders>
            <w:hideMark/>
          </w:tcPr>
          <w:p w14:paraId="1E551FB8"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3EECA6BE" wp14:editId="17C59627">
                  <wp:extent cx="161925"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1FE45A3D" w14:textId="77777777" w:rsidTr="000B0E97">
        <w:tc>
          <w:tcPr>
            <w:tcW w:w="9035" w:type="dxa"/>
            <w:gridSpan w:val="7"/>
            <w:tcBorders>
              <w:top w:val="single" w:sz="4" w:space="0" w:color="auto"/>
              <w:left w:val="single" w:sz="4" w:space="0" w:color="auto"/>
              <w:bottom w:val="single" w:sz="4" w:space="0" w:color="auto"/>
              <w:right w:val="nil"/>
            </w:tcBorders>
            <w:hideMark/>
          </w:tcPr>
          <w:p w14:paraId="3F8301AF"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Рассмотрение организатором аукциона в сроки, установленные в извещении о проведении электронного аукциона, заявки на участие в электронном аукционе и принятие решения о допуске/не допуске заявителя к участию в электронном аукционе</w:t>
            </w:r>
          </w:p>
        </w:tc>
      </w:tr>
      <w:tr w:rsidR="000B0E97" w:rsidRPr="000B0E97" w14:paraId="76DAA276" w14:textId="77777777" w:rsidTr="000B0E97">
        <w:tc>
          <w:tcPr>
            <w:tcW w:w="9035" w:type="dxa"/>
            <w:gridSpan w:val="7"/>
            <w:tcBorders>
              <w:top w:val="single" w:sz="4" w:space="0" w:color="auto"/>
              <w:left w:val="nil"/>
              <w:bottom w:val="single" w:sz="4" w:space="0" w:color="auto"/>
              <w:right w:val="nil"/>
            </w:tcBorders>
            <w:hideMark/>
          </w:tcPr>
          <w:p w14:paraId="16668A7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121E0274" wp14:editId="2450DD08">
                  <wp:extent cx="161925" cy="219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1B55B604" w14:textId="77777777" w:rsidTr="000B0E97">
        <w:tc>
          <w:tcPr>
            <w:tcW w:w="9035" w:type="dxa"/>
            <w:gridSpan w:val="7"/>
            <w:tcBorders>
              <w:top w:val="single" w:sz="4" w:space="0" w:color="auto"/>
              <w:left w:val="single" w:sz="4" w:space="0" w:color="auto"/>
              <w:bottom w:val="single" w:sz="4" w:space="0" w:color="auto"/>
              <w:right w:val="single" w:sz="4" w:space="0" w:color="auto"/>
            </w:tcBorders>
            <w:hideMark/>
          </w:tcPr>
          <w:p w14:paraId="3C9781A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Направление оператором электронной площадки в электронной форме заявителю уведомления о принятом в отношении его решении не позднее дня, следующего после дня подписания организатором электронного аукциона протокола рассмотрения заявок на участие в электронном аукционе</w:t>
            </w:r>
          </w:p>
        </w:tc>
      </w:tr>
      <w:tr w:rsidR="000B0E97" w:rsidRPr="000B0E97" w14:paraId="7AFF32EE" w14:textId="77777777" w:rsidTr="000B0E97">
        <w:tc>
          <w:tcPr>
            <w:tcW w:w="1814" w:type="dxa"/>
            <w:tcBorders>
              <w:top w:val="single" w:sz="4" w:space="0" w:color="auto"/>
              <w:left w:val="nil"/>
              <w:bottom w:val="single" w:sz="4" w:space="0" w:color="auto"/>
              <w:right w:val="nil"/>
            </w:tcBorders>
            <w:hideMark/>
          </w:tcPr>
          <w:p w14:paraId="423482D5"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4D3C3AEC" wp14:editId="1AAD405C">
                  <wp:extent cx="161925" cy="219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340" w:type="dxa"/>
            <w:tcBorders>
              <w:top w:val="single" w:sz="4" w:space="0" w:color="auto"/>
              <w:left w:val="nil"/>
              <w:bottom w:val="nil"/>
              <w:right w:val="nil"/>
            </w:tcBorders>
          </w:tcPr>
          <w:p w14:paraId="738BF4E0"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6881" w:type="dxa"/>
            <w:gridSpan w:val="5"/>
            <w:tcBorders>
              <w:top w:val="single" w:sz="4" w:space="0" w:color="auto"/>
              <w:left w:val="nil"/>
              <w:bottom w:val="single" w:sz="4" w:space="0" w:color="auto"/>
              <w:right w:val="nil"/>
            </w:tcBorders>
            <w:hideMark/>
          </w:tcPr>
          <w:p w14:paraId="5B3E2ADC"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038ACDFC" wp14:editId="7F0CF7BD">
                  <wp:extent cx="161925" cy="219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6F51B354" w14:textId="77777777" w:rsidTr="000B0E97">
        <w:tc>
          <w:tcPr>
            <w:tcW w:w="1814" w:type="dxa"/>
            <w:tcBorders>
              <w:top w:val="single" w:sz="4" w:space="0" w:color="auto"/>
              <w:left w:val="single" w:sz="4" w:space="0" w:color="auto"/>
              <w:bottom w:val="single" w:sz="4" w:space="0" w:color="auto"/>
              <w:right w:val="single" w:sz="4" w:space="0" w:color="auto"/>
            </w:tcBorders>
            <w:hideMark/>
          </w:tcPr>
          <w:p w14:paraId="2B51BBB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Принято решение о не допуске заявителя к участию в электронном аукционе</w:t>
            </w:r>
          </w:p>
        </w:tc>
        <w:tc>
          <w:tcPr>
            <w:tcW w:w="340" w:type="dxa"/>
            <w:tcBorders>
              <w:top w:val="nil"/>
              <w:left w:val="single" w:sz="4" w:space="0" w:color="auto"/>
              <w:bottom w:val="nil"/>
              <w:right w:val="single" w:sz="4" w:space="0" w:color="auto"/>
            </w:tcBorders>
          </w:tcPr>
          <w:p w14:paraId="799B1AA4"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6881" w:type="dxa"/>
            <w:gridSpan w:val="5"/>
            <w:tcBorders>
              <w:top w:val="single" w:sz="4" w:space="0" w:color="auto"/>
              <w:left w:val="single" w:sz="4" w:space="0" w:color="auto"/>
              <w:bottom w:val="single" w:sz="4" w:space="0" w:color="auto"/>
              <w:right w:val="single" w:sz="4" w:space="0" w:color="auto"/>
            </w:tcBorders>
            <w:hideMark/>
          </w:tcPr>
          <w:p w14:paraId="4E5A0A80"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Принято решения о допуске заявителя к участию в электронном аукционе и признании заявителя участником электронного аукциона</w:t>
            </w:r>
          </w:p>
        </w:tc>
      </w:tr>
      <w:tr w:rsidR="000B0E97" w:rsidRPr="000B0E97" w14:paraId="7AD49462" w14:textId="77777777" w:rsidTr="000B0E97">
        <w:tc>
          <w:tcPr>
            <w:tcW w:w="1814" w:type="dxa"/>
            <w:tcBorders>
              <w:top w:val="single" w:sz="4" w:space="0" w:color="auto"/>
              <w:left w:val="nil"/>
              <w:bottom w:val="single" w:sz="4" w:space="0" w:color="auto"/>
              <w:right w:val="nil"/>
            </w:tcBorders>
            <w:hideMark/>
          </w:tcPr>
          <w:p w14:paraId="2C598DC2"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lastRenderedPageBreak/>
              <w:drawing>
                <wp:inline distT="0" distB="0" distL="0" distR="0" wp14:anchorId="2F88FA88" wp14:editId="35000A66">
                  <wp:extent cx="161925" cy="219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340" w:type="dxa"/>
            <w:tcBorders>
              <w:top w:val="nil"/>
              <w:left w:val="nil"/>
              <w:bottom w:val="nil"/>
              <w:right w:val="nil"/>
            </w:tcBorders>
          </w:tcPr>
          <w:p w14:paraId="02A02937"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877" w:type="dxa"/>
            <w:gridSpan w:val="3"/>
            <w:tcBorders>
              <w:top w:val="single" w:sz="4" w:space="0" w:color="auto"/>
              <w:left w:val="nil"/>
              <w:bottom w:val="single" w:sz="4" w:space="0" w:color="auto"/>
              <w:right w:val="nil"/>
            </w:tcBorders>
            <w:hideMark/>
          </w:tcPr>
          <w:p w14:paraId="5559DF5F"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5D9BC079" wp14:editId="3B33BE7E">
                  <wp:extent cx="161925" cy="219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340" w:type="dxa"/>
            <w:tcBorders>
              <w:top w:val="single" w:sz="4" w:space="0" w:color="auto"/>
              <w:left w:val="nil"/>
              <w:bottom w:val="nil"/>
              <w:right w:val="nil"/>
            </w:tcBorders>
          </w:tcPr>
          <w:p w14:paraId="73DB28C9"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2664" w:type="dxa"/>
            <w:tcBorders>
              <w:top w:val="single" w:sz="4" w:space="0" w:color="auto"/>
              <w:left w:val="nil"/>
              <w:bottom w:val="single" w:sz="4" w:space="0" w:color="auto"/>
              <w:right w:val="nil"/>
            </w:tcBorders>
            <w:hideMark/>
          </w:tcPr>
          <w:p w14:paraId="39B89FBB"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4B1FCE20" wp14:editId="1E33801D">
                  <wp:extent cx="161925" cy="219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05675EAB" w14:textId="77777777" w:rsidTr="000B0E97">
        <w:tc>
          <w:tcPr>
            <w:tcW w:w="1814" w:type="dxa"/>
            <w:tcBorders>
              <w:top w:val="single" w:sz="4" w:space="0" w:color="auto"/>
              <w:left w:val="single" w:sz="4" w:space="0" w:color="auto"/>
              <w:bottom w:val="single" w:sz="4" w:space="0" w:color="auto"/>
              <w:right w:val="single" w:sz="4" w:space="0" w:color="auto"/>
            </w:tcBorders>
            <w:hideMark/>
          </w:tcPr>
          <w:p w14:paraId="484D706F"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Отказ в предоставлении муниципальной услуги</w:t>
            </w:r>
          </w:p>
        </w:tc>
        <w:tc>
          <w:tcPr>
            <w:tcW w:w="340" w:type="dxa"/>
            <w:vMerge w:val="restart"/>
            <w:tcBorders>
              <w:top w:val="nil"/>
              <w:left w:val="nil"/>
              <w:bottom w:val="nil"/>
              <w:right w:val="single" w:sz="4" w:space="0" w:color="auto"/>
            </w:tcBorders>
          </w:tcPr>
          <w:p w14:paraId="5DDF1D7A"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877" w:type="dxa"/>
            <w:gridSpan w:val="3"/>
            <w:vMerge w:val="restart"/>
            <w:tcBorders>
              <w:top w:val="single" w:sz="4" w:space="0" w:color="auto"/>
              <w:left w:val="single" w:sz="4" w:space="0" w:color="auto"/>
              <w:bottom w:val="single" w:sz="4" w:space="0" w:color="auto"/>
              <w:right w:val="single" w:sz="4" w:space="0" w:color="auto"/>
            </w:tcBorders>
            <w:hideMark/>
          </w:tcPr>
          <w:p w14:paraId="537AB247"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 xml:space="preserve">Направление организатором электронного аукциона заявителю в электронной форме посредством штатного интерфейса электронной площадки подписанного проекта договора купли-продажи или аренды земельного участка в течение пяти дней со дня истечения десятидневного срока, запрещающего его заключение и установленного требованиями Земельного </w:t>
            </w:r>
            <w:hyperlink r:id="rId115" w:history="1">
              <w:r w:rsidRPr="000B0E97">
                <w:rPr>
                  <w:rFonts w:eastAsia="Calibri"/>
                  <w:sz w:val="24"/>
                  <w:szCs w:val="24"/>
                  <w:lang w:eastAsia="ru-RU"/>
                </w:rPr>
                <w:t>кодекса</w:t>
              </w:r>
            </w:hyperlink>
            <w:r w:rsidRPr="000B0E97">
              <w:rPr>
                <w:rFonts w:eastAsia="Calibri"/>
                <w:sz w:val="24"/>
                <w:szCs w:val="24"/>
                <w:lang w:eastAsia="ru-RU"/>
              </w:rPr>
              <w:t xml:space="preserve"> РФ, в случае, если подана только одна заявка на участие в электронном аукционе или только один заявитель признан участником электронного аукциона</w:t>
            </w:r>
          </w:p>
        </w:tc>
        <w:tc>
          <w:tcPr>
            <w:tcW w:w="340" w:type="dxa"/>
            <w:vMerge w:val="restart"/>
            <w:tcBorders>
              <w:top w:val="nil"/>
              <w:left w:val="single" w:sz="4" w:space="0" w:color="auto"/>
              <w:bottom w:val="nil"/>
              <w:right w:val="single" w:sz="4" w:space="0" w:color="auto"/>
            </w:tcBorders>
          </w:tcPr>
          <w:p w14:paraId="25162948"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2664" w:type="dxa"/>
            <w:vMerge w:val="restart"/>
            <w:tcBorders>
              <w:top w:val="single" w:sz="4" w:space="0" w:color="auto"/>
              <w:left w:val="single" w:sz="4" w:space="0" w:color="auto"/>
              <w:bottom w:val="single" w:sz="4" w:space="0" w:color="auto"/>
              <w:right w:val="single" w:sz="4" w:space="0" w:color="auto"/>
            </w:tcBorders>
            <w:hideMark/>
          </w:tcPr>
          <w:p w14:paraId="5E3A80AD"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Проведение на электронной площадке ее оператором электронного аукциона по продаже земельного участка или аукциона на право заключения договора аренды земельного участка не ранее тридцати дней со дня размещения извещения о проведении электронного аукциона его организатором на официальных сайтах</w:t>
            </w:r>
          </w:p>
        </w:tc>
      </w:tr>
      <w:tr w:rsidR="000B0E97" w:rsidRPr="000B0E97" w14:paraId="6FB820DB" w14:textId="77777777" w:rsidTr="000B0E97">
        <w:tc>
          <w:tcPr>
            <w:tcW w:w="1814" w:type="dxa"/>
            <w:tcBorders>
              <w:top w:val="nil"/>
              <w:left w:val="nil"/>
              <w:bottom w:val="nil"/>
              <w:right w:val="nil"/>
            </w:tcBorders>
          </w:tcPr>
          <w:p w14:paraId="69A77639"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40" w:type="dxa"/>
            <w:vMerge/>
            <w:tcBorders>
              <w:top w:val="nil"/>
              <w:left w:val="nil"/>
              <w:bottom w:val="nil"/>
              <w:right w:val="single" w:sz="4" w:space="0" w:color="auto"/>
            </w:tcBorders>
            <w:vAlign w:val="center"/>
            <w:hideMark/>
          </w:tcPr>
          <w:p w14:paraId="586F5A13" w14:textId="77777777" w:rsidR="000B0E97" w:rsidRPr="000B0E97" w:rsidRDefault="000B0E97" w:rsidP="00166079">
            <w:pPr>
              <w:rPr>
                <w:rFonts w:eastAsia="Calibri"/>
                <w:sz w:val="24"/>
                <w:szCs w:val="24"/>
                <w:lang w:eastAsia="ru-RU"/>
              </w:rPr>
            </w:pPr>
          </w:p>
        </w:tc>
        <w:tc>
          <w:tcPr>
            <w:tcW w:w="10531" w:type="dxa"/>
            <w:gridSpan w:val="3"/>
            <w:vMerge/>
            <w:tcBorders>
              <w:top w:val="single" w:sz="4" w:space="0" w:color="auto"/>
              <w:left w:val="single" w:sz="4" w:space="0" w:color="auto"/>
              <w:bottom w:val="single" w:sz="4" w:space="0" w:color="auto"/>
              <w:right w:val="single" w:sz="4" w:space="0" w:color="auto"/>
            </w:tcBorders>
            <w:vAlign w:val="center"/>
            <w:hideMark/>
          </w:tcPr>
          <w:p w14:paraId="42DF5DEC" w14:textId="77777777" w:rsidR="000B0E97" w:rsidRPr="000B0E97" w:rsidRDefault="000B0E97" w:rsidP="00166079">
            <w:pPr>
              <w:rPr>
                <w:rFonts w:eastAsia="Calibri"/>
                <w:sz w:val="24"/>
                <w:szCs w:val="24"/>
                <w:lang w:eastAsia="ru-RU"/>
              </w:rPr>
            </w:pPr>
          </w:p>
        </w:tc>
        <w:tc>
          <w:tcPr>
            <w:tcW w:w="340" w:type="dxa"/>
            <w:vMerge/>
            <w:tcBorders>
              <w:top w:val="nil"/>
              <w:left w:val="single" w:sz="4" w:space="0" w:color="auto"/>
              <w:bottom w:val="nil"/>
              <w:right w:val="single" w:sz="4" w:space="0" w:color="auto"/>
            </w:tcBorders>
            <w:vAlign w:val="center"/>
            <w:hideMark/>
          </w:tcPr>
          <w:p w14:paraId="0E230A78" w14:textId="77777777" w:rsidR="000B0E97" w:rsidRPr="000B0E97" w:rsidRDefault="000B0E97" w:rsidP="00166079">
            <w:pPr>
              <w:rPr>
                <w:rFonts w:eastAsia="Calibri"/>
                <w:sz w:val="24"/>
                <w:szCs w:val="24"/>
                <w:lang w:eastAsia="ru-RU"/>
              </w:rPr>
            </w:pPr>
          </w:p>
        </w:tc>
        <w:tc>
          <w:tcPr>
            <w:tcW w:w="2664" w:type="dxa"/>
            <w:vMerge/>
            <w:tcBorders>
              <w:top w:val="single" w:sz="4" w:space="0" w:color="auto"/>
              <w:left w:val="single" w:sz="4" w:space="0" w:color="auto"/>
              <w:bottom w:val="single" w:sz="4" w:space="0" w:color="auto"/>
              <w:right w:val="single" w:sz="4" w:space="0" w:color="auto"/>
            </w:tcBorders>
            <w:vAlign w:val="center"/>
            <w:hideMark/>
          </w:tcPr>
          <w:p w14:paraId="71554800" w14:textId="77777777" w:rsidR="000B0E97" w:rsidRPr="000B0E97" w:rsidRDefault="000B0E97" w:rsidP="00166079">
            <w:pPr>
              <w:rPr>
                <w:rFonts w:eastAsia="Calibri"/>
                <w:sz w:val="24"/>
                <w:szCs w:val="24"/>
                <w:lang w:eastAsia="ru-RU"/>
              </w:rPr>
            </w:pPr>
          </w:p>
        </w:tc>
      </w:tr>
      <w:tr w:rsidR="000B0E97" w:rsidRPr="000B0E97" w14:paraId="3992C077" w14:textId="77777777" w:rsidTr="000B0E97">
        <w:tc>
          <w:tcPr>
            <w:tcW w:w="1814" w:type="dxa"/>
            <w:tcBorders>
              <w:top w:val="nil"/>
              <w:left w:val="nil"/>
              <w:bottom w:val="single" w:sz="4" w:space="0" w:color="auto"/>
              <w:right w:val="nil"/>
            </w:tcBorders>
          </w:tcPr>
          <w:p w14:paraId="05D17151"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40" w:type="dxa"/>
            <w:tcBorders>
              <w:top w:val="nil"/>
              <w:left w:val="nil"/>
              <w:bottom w:val="single" w:sz="4" w:space="0" w:color="auto"/>
              <w:right w:val="nil"/>
            </w:tcBorders>
          </w:tcPr>
          <w:p w14:paraId="4EF4D85D"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877" w:type="dxa"/>
            <w:gridSpan w:val="3"/>
            <w:tcBorders>
              <w:top w:val="single" w:sz="4" w:space="0" w:color="auto"/>
              <w:left w:val="nil"/>
              <w:bottom w:val="single" w:sz="4" w:space="0" w:color="auto"/>
              <w:right w:val="nil"/>
            </w:tcBorders>
          </w:tcPr>
          <w:p w14:paraId="221D3A82"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340" w:type="dxa"/>
            <w:tcBorders>
              <w:top w:val="nil"/>
              <w:left w:val="nil"/>
              <w:bottom w:val="single" w:sz="4" w:space="0" w:color="auto"/>
              <w:right w:val="nil"/>
            </w:tcBorders>
          </w:tcPr>
          <w:p w14:paraId="565A5515" w14:textId="77777777" w:rsidR="000B0E97" w:rsidRPr="000B0E97" w:rsidRDefault="000B0E97" w:rsidP="00166079">
            <w:pPr>
              <w:autoSpaceDE w:val="0"/>
              <w:autoSpaceDN w:val="0"/>
              <w:adjustRightInd w:val="0"/>
              <w:spacing w:after="200"/>
              <w:jc w:val="both"/>
              <w:rPr>
                <w:rFonts w:eastAsia="Calibri"/>
                <w:sz w:val="24"/>
                <w:szCs w:val="24"/>
                <w:lang w:eastAsia="ru-RU"/>
              </w:rPr>
            </w:pPr>
          </w:p>
        </w:tc>
        <w:tc>
          <w:tcPr>
            <w:tcW w:w="2664" w:type="dxa"/>
            <w:tcBorders>
              <w:top w:val="single" w:sz="4" w:space="0" w:color="auto"/>
              <w:left w:val="nil"/>
              <w:bottom w:val="single" w:sz="4" w:space="0" w:color="auto"/>
              <w:right w:val="nil"/>
            </w:tcBorders>
            <w:hideMark/>
          </w:tcPr>
          <w:p w14:paraId="627EE7E2"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noProof/>
                <w:position w:val="-6"/>
                <w:sz w:val="24"/>
                <w:szCs w:val="24"/>
                <w:lang w:eastAsia="ru-RU"/>
              </w:rPr>
              <w:drawing>
                <wp:inline distT="0" distB="0" distL="0" distR="0" wp14:anchorId="38C68DE3" wp14:editId="343DFD88">
                  <wp:extent cx="161925" cy="219075"/>
                  <wp:effectExtent l="0" t="0" r="0" b="9525"/>
                  <wp:docPr id="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0B0E97" w:rsidRPr="000B0E97" w14:paraId="4B706204" w14:textId="77777777" w:rsidTr="000B0E97">
        <w:tc>
          <w:tcPr>
            <w:tcW w:w="9035" w:type="dxa"/>
            <w:gridSpan w:val="7"/>
            <w:tcBorders>
              <w:top w:val="single" w:sz="4" w:space="0" w:color="auto"/>
              <w:left w:val="single" w:sz="4" w:space="0" w:color="auto"/>
              <w:bottom w:val="single" w:sz="4" w:space="0" w:color="auto"/>
              <w:right w:val="single" w:sz="4" w:space="0" w:color="auto"/>
            </w:tcBorders>
            <w:hideMark/>
          </w:tcPr>
          <w:p w14:paraId="4DEE5645" w14:textId="77777777" w:rsidR="000B0E97" w:rsidRPr="000B0E97" w:rsidRDefault="000B0E97" w:rsidP="00166079">
            <w:pPr>
              <w:autoSpaceDE w:val="0"/>
              <w:autoSpaceDN w:val="0"/>
              <w:adjustRightInd w:val="0"/>
              <w:spacing w:after="200"/>
              <w:jc w:val="center"/>
              <w:rPr>
                <w:rFonts w:eastAsia="Calibri"/>
                <w:sz w:val="24"/>
                <w:szCs w:val="24"/>
                <w:lang w:eastAsia="ru-RU"/>
              </w:rPr>
            </w:pPr>
            <w:r w:rsidRPr="000B0E97">
              <w:rPr>
                <w:rFonts w:eastAsia="Calibri"/>
                <w:sz w:val="24"/>
                <w:szCs w:val="24"/>
                <w:lang w:eastAsia="ru-RU"/>
              </w:rPr>
              <w:t xml:space="preserve">Направление организатором электронного аукциона в электронной форме посредством штатного интерфейса электронной площадки победителю электронного аукциона или единственному принявшему участие в электронном аукционе его участнику подписанного проекта договора купли-продажи или аренды земельного участка в течение пяти дней со дня истечения десятидневного срока, запрещающего его заключение и установленного требованиями Земельного </w:t>
            </w:r>
            <w:hyperlink r:id="rId116" w:history="1">
              <w:r w:rsidRPr="000B0E97">
                <w:rPr>
                  <w:rFonts w:eastAsia="Calibri"/>
                  <w:sz w:val="24"/>
                  <w:szCs w:val="24"/>
                  <w:lang w:eastAsia="ru-RU"/>
                </w:rPr>
                <w:t>кодекса</w:t>
              </w:r>
            </w:hyperlink>
            <w:r w:rsidRPr="000B0E97">
              <w:rPr>
                <w:rFonts w:eastAsia="Calibri"/>
                <w:sz w:val="24"/>
                <w:szCs w:val="24"/>
                <w:lang w:eastAsia="ru-RU"/>
              </w:rPr>
              <w:t xml:space="preserve"> РФ</w:t>
            </w:r>
          </w:p>
        </w:tc>
      </w:tr>
    </w:tbl>
    <w:p w14:paraId="316D2233" w14:textId="77777777" w:rsidR="000B0E97" w:rsidRPr="000B0E97" w:rsidRDefault="000B0E97" w:rsidP="00166079">
      <w:pPr>
        <w:autoSpaceDE w:val="0"/>
        <w:autoSpaceDN w:val="0"/>
        <w:adjustRightInd w:val="0"/>
        <w:spacing w:after="200"/>
        <w:jc w:val="both"/>
        <w:rPr>
          <w:rFonts w:eastAsia="Calibri"/>
          <w:sz w:val="24"/>
          <w:szCs w:val="24"/>
          <w:lang w:eastAsia="ru-RU"/>
        </w:rPr>
      </w:pPr>
    </w:p>
    <w:p w14:paraId="42C5C3D6" w14:textId="77777777" w:rsidR="000B0E97" w:rsidRPr="000B0E97" w:rsidRDefault="000B0E97" w:rsidP="00166079">
      <w:pPr>
        <w:autoSpaceDE w:val="0"/>
        <w:autoSpaceDN w:val="0"/>
        <w:adjustRightInd w:val="0"/>
        <w:spacing w:after="200"/>
        <w:jc w:val="both"/>
        <w:rPr>
          <w:rFonts w:eastAsia="Calibri"/>
          <w:sz w:val="24"/>
          <w:szCs w:val="24"/>
          <w:lang w:eastAsia="ru-RU"/>
        </w:rPr>
      </w:pPr>
    </w:p>
    <w:p w14:paraId="37F6C342" w14:textId="77777777" w:rsidR="000B0E97" w:rsidRPr="000B0E97" w:rsidRDefault="000B0E97" w:rsidP="000B0E97">
      <w:pPr>
        <w:spacing w:after="200"/>
        <w:rPr>
          <w:rFonts w:eastAsia="Times New Roman"/>
          <w:b/>
          <w:sz w:val="28"/>
          <w:szCs w:val="28"/>
          <w:lang w:eastAsia="ru-RU"/>
        </w:rPr>
      </w:pPr>
    </w:p>
    <w:p w14:paraId="10AD7EA4" w14:textId="77777777" w:rsidR="000B0E97" w:rsidRPr="000B0E97" w:rsidRDefault="000B0E97" w:rsidP="000B0E97">
      <w:pPr>
        <w:spacing w:after="200"/>
        <w:rPr>
          <w:rFonts w:eastAsia="Times New Roman"/>
          <w:b/>
          <w:sz w:val="28"/>
          <w:szCs w:val="28"/>
          <w:lang w:eastAsia="ru-RU"/>
        </w:rPr>
      </w:pPr>
    </w:p>
    <w:p w14:paraId="6AE00DE0" w14:textId="77777777" w:rsidR="000B0E97" w:rsidRPr="000B0E97" w:rsidRDefault="000B0E97" w:rsidP="000B0E97">
      <w:pPr>
        <w:spacing w:after="200"/>
        <w:rPr>
          <w:rFonts w:eastAsia="Times New Roman"/>
          <w:b/>
          <w:sz w:val="28"/>
          <w:szCs w:val="28"/>
          <w:lang w:eastAsia="ru-RU"/>
        </w:rPr>
      </w:pPr>
    </w:p>
    <w:p w14:paraId="30814256" w14:textId="77777777" w:rsidR="000B0E97" w:rsidRPr="000B0E97" w:rsidRDefault="000B0E97" w:rsidP="000B0E97">
      <w:pPr>
        <w:spacing w:after="200"/>
        <w:rPr>
          <w:rFonts w:eastAsia="Times New Roman"/>
          <w:b/>
          <w:sz w:val="28"/>
          <w:szCs w:val="28"/>
          <w:lang w:eastAsia="ru-RU"/>
        </w:rPr>
      </w:pPr>
    </w:p>
    <w:p w14:paraId="69DAAFBC" w14:textId="77777777" w:rsidR="000B0E97" w:rsidRPr="000B0E97" w:rsidRDefault="000B0E97" w:rsidP="000B0E97">
      <w:pPr>
        <w:spacing w:after="200"/>
        <w:rPr>
          <w:rFonts w:eastAsia="Times New Roman"/>
          <w:b/>
          <w:sz w:val="28"/>
          <w:szCs w:val="28"/>
          <w:lang w:eastAsia="ru-RU"/>
        </w:rPr>
      </w:pPr>
    </w:p>
    <w:p w14:paraId="0594BEFB" w14:textId="77777777" w:rsidR="000B0E97" w:rsidRPr="000B0E97" w:rsidRDefault="000B0E97" w:rsidP="000B0E97">
      <w:pPr>
        <w:spacing w:after="200"/>
        <w:rPr>
          <w:rFonts w:eastAsia="Times New Roman"/>
          <w:b/>
          <w:sz w:val="28"/>
          <w:szCs w:val="28"/>
          <w:lang w:eastAsia="ru-RU"/>
        </w:rPr>
      </w:pPr>
    </w:p>
    <w:p w14:paraId="366F4414" w14:textId="77777777" w:rsidR="000B0E97" w:rsidRPr="000B0E97" w:rsidRDefault="000B0E97" w:rsidP="000B0E97">
      <w:pPr>
        <w:spacing w:after="200"/>
        <w:rPr>
          <w:rFonts w:eastAsia="Times New Roman"/>
          <w:b/>
          <w:sz w:val="28"/>
          <w:szCs w:val="28"/>
          <w:lang w:eastAsia="ru-RU"/>
        </w:rPr>
      </w:pPr>
    </w:p>
    <w:p w14:paraId="65938323" w14:textId="77777777" w:rsidR="000B0E97" w:rsidRPr="000B0E97" w:rsidRDefault="000B0E97" w:rsidP="000B0E97">
      <w:pPr>
        <w:spacing w:after="200"/>
        <w:rPr>
          <w:rFonts w:eastAsia="Times New Roman"/>
          <w:b/>
          <w:sz w:val="28"/>
          <w:szCs w:val="28"/>
          <w:lang w:eastAsia="ru-RU"/>
        </w:rPr>
      </w:pPr>
    </w:p>
    <w:p w14:paraId="671AC7AE" w14:textId="77777777" w:rsidR="000B0E97" w:rsidRPr="000B0E97" w:rsidRDefault="000B0E97" w:rsidP="000B0E97">
      <w:pPr>
        <w:spacing w:after="200"/>
        <w:rPr>
          <w:rFonts w:eastAsia="Times New Roman"/>
          <w:b/>
          <w:sz w:val="28"/>
          <w:szCs w:val="28"/>
          <w:lang w:eastAsia="ru-RU"/>
        </w:rPr>
      </w:pPr>
    </w:p>
    <w:p w14:paraId="6AFD54F1" w14:textId="77777777" w:rsidR="00166079" w:rsidRDefault="000B0E97" w:rsidP="000B0E97">
      <w:pPr>
        <w:spacing w:after="200"/>
        <w:rPr>
          <w:rFonts w:eastAsia="Times New Roman"/>
          <w:sz w:val="24"/>
          <w:szCs w:val="24"/>
          <w:lang w:eastAsia="ru-RU"/>
        </w:rPr>
        <w:sectPr w:rsidR="00166079" w:rsidSect="00166079">
          <w:pgSz w:w="11907" w:h="16840" w:code="9"/>
          <w:pgMar w:top="794" w:right="794" w:bottom="794" w:left="794" w:header="0" w:footer="0" w:gutter="0"/>
          <w:cols w:space="708"/>
          <w:docGrid w:linePitch="360"/>
        </w:sectPr>
      </w:pPr>
      <w:r w:rsidRPr="000B0E97">
        <w:rPr>
          <w:rFonts w:eastAsia="Times New Roman"/>
          <w:sz w:val="24"/>
          <w:szCs w:val="24"/>
          <w:lang w:eastAsia="ru-RU"/>
        </w:rPr>
        <w:t xml:space="preserve">                                                                                                                                   </w:t>
      </w:r>
    </w:p>
    <w:p w14:paraId="096B429E" w14:textId="49194F20" w:rsidR="000B0E97" w:rsidRPr="000B0E97" w:rsidRDefault="000B0E97" w:rsidP="006C1F50">
      <w:pPr>
        <w:spacing w:after="200" w:line="360" w:lineRule="auto"/>
        <w:jc w:val="right"/>
        <w:rPr>
          <w:rFonts w:eastAsia="Times New Roman"/>
          <w:sz w:val="24"/>
          <w:szCs w:val="24"/>
          <w:lang w:eastAsia="ru-RU"/>
        </w:rPr>
      </w:pPr>
      <w:r w:rsidRPr="000B0E97">
        <w:rPr>
          <w:rFonts w:eastAsia="Times New Roman"/>
          <w:sz w:val="24"/>
          <w:szCs w:val="24"/>
          <w:lang w:eastAsia="ru-RU"/>
        </w:rPr>
        <w:lastRenderedPageBreak/>
        <w:t>Приложение № 4</w:t>
      </w:r>
    </w:p>
    <w:p w14:paraId="32E07AAA" w14:textId="77777777" w:rsidR="000B0E97" w:rsidRPr="000B0E97" w:rsidRDefault="000B0E97" w:rsidP="000B0E97">
      <w:pPr>
        <w:spacing w:after="200"/>
        <w:jc w:val="center"/>
        <w:rPr>
          <w:rFonts w:eastAsia="Times New Roman"/>
          <w:sz w:val="24"/>
          <w:szCs w:val="24"/>
          <w:lang w:eastAsia="ru-RU"/>
        </w:rPr>
      </w:pPr>
      <w:r w:rsidRPr="000B0E97">
        <w:rPr>
          <w:rFonts w:eastAsia="Times New Roman"/>
          <w:b/>
          <w:sz w:val="28"/>
          <w:szCs w:val="28"/>
          <w:lang w:eastAsia="ru-RU"/>
        </w:rPr>
        <w:t>Справочная информация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5"/>
        <w:gridCol w:w="2802"/>
        <w:gridCol w:w="6592"/>
      </w:tblGrid>
      <w:tr w:rsidR="000B0E97" w:rsidRPr="000B0E97" w14:paraId="009D87B4"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5B26AB14"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w:t>
            </w:r>
          </w:p>
        </w:tc>
        <w:tc>
          <w:tcPr>
            <w:tcW w:w="4556" w:type="pct"/>
            <w:gridSpan w:val="2"/>
            <w:tcBorders>
              <w:top w:val="single" w:sz="4" w:space="0" w:color="auto"/>
              <w:left w:val="single" w:sz="4" w:space="0" w:color="auto"/>
              <w:bottom w:val="single" w:sz="4" w:space="0" w:color="auto"/>
              <w:right w:val="single" w:sz="4" w:space="0" w:color="auto"/>
            </w:tcBorders>
            <w:hideMark/>
          </w:tcPr>
          <w:p w14:paraId="757E12A0"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 xml:space="preserve">Администрация Хасанского муниципального округа Приморского края </w:t>
            </w:r>
          </w:p>
        </w:tc>
      </w:tr>
      <w:tr w:rsidR="000B0E97" w:rsidRPr="000B0E97" w14:paraId="7E4895D3" w14:textId="77777777" w:rsidTr="00166079">
        <w:tc>
          <w:tcPr>
            <w:tcW w:w="444" w:type="pct"/>
            <w:vMerge w:val="restart"/>
            <w:tcBorders>
              <w:top w:val="single" w:sz="4" w:space="0" w:color="auto"/>
              <w:left w:val="single" w:sz="4" w:space="0" w:color="auto"/>
              <w:bottom w:val="single" w:sz="4" w:space="0" w:color="auto"/>
              <w:right w:val="single" w:sz="4" w:space="0" w:color="auto"/>
            </w:tcBorders>
            <w:hideMark/>
          </w:tcPr>
          <w:p w14:paraId="366BB65E"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1.1.</w:t>
            </w:r>
          </w:p>
        </w:tc>
        <w:tc>
          <w:tcPr>
            <w:tcW w:w="4556" w:type="pct"/>
            <w:gridSpan w:val="2"/>
            <w:tcBorders>
              <w:top w:val="single" w:sz="4" w:space="0" w:color="auto"/>
              <w:left w:val="single" w:sz="4" w:space="0" w:color="auto"/>
              <w:bottom w:val="single" w:sz="4" w:space="0" w:color="auto"/>
              <w:right w:val="single" w:sz="4" w:space="0" w:color="auto"/>
            </w:tcBorders>
            <w:hideMark/>
          </w:tcPr>
          <w:p w14:paraId="5D4013E8"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Местонахождение органа, предоставляющего муниципальную услугу:</w:t>
            </w:r>
          </w:p>
        </w:tc>
      </w:tr>
      <w:tr w:rsidR="000B0E97" w:rsidRPr="000B0E97" w14:paraId="36DA7B2F"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41A8CB18" w14:textId="77777777" w:rsidR="000B0E97" w:rsidRPr="000B0E97" w:rsidRDefault="000B0E97" w:rsidP="006C1F50">
            <w:pPr>
              <w:rPr>
                <w:rFonts w:eastAsia="Calibri"/>
                <w:sz w:val="24"/>
                <w:szCs w:val="24"/>
                <w:lang w:eastAsia="ru-RU"/>
              </w:rPr>
            </w:pPr>
          </w:p>
        </w:tc>
        <w:tc>
          <w:tcPr>
            <w:tcW w:w="4556" w:type="pct"/>
            <w:gridSpan w:val="2"/>
            <w:tcBorders>
              <w:top w:val="single" w:sz="4" w:space="0" w:color="auto"/>
              <w:left w:val="single" w:sz="4" w:space="0" w:color="auto"/>
              <w:bottom w:val="single" w:sz="4" w:space="0" w:color="auto"/>
              <w:right w:val="single" w:sz="4" w:space="0" w:color="auto"/>
            </w:tcBorders>
            <w:hideMark/>
          </w:tcPr>
          <w:p w14:paraId="038432E9"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 xml:space="preserve">692701, Приморский край, Хасанский муниципальный округ, </w:t>
            </w:r>
          </w:p>
          <w:p w14:paraId="01A1CA4C" w14:textId="77777777" w:rsidR="000B0E97" w:rsidRPr="000B0E97" w:rsidRDefault="000B0E97" w:rsidP="006C1F50">
            <w:pPr>
              <w:autoSpaceDE w:val="0"/>
              <w:autoSpaceDN w:val="0"/>
              <w:adjustRightInd w:val="0"/>
              <w:jc w:val="both"/>
              <w:rPr>
                <w:rFonts w:eastAsia="Calibri"/>
                <w:sz w:val="24"/>
                <w:szCs w:val="24"/>
                <w:lang w:eastAsia="ru-RU"/>
              </w:rPr>
            </w:pPr>
            <w:proofErr w:type="spellStart"/>
            <w:r w:rsidRPr="000B0E97">
              <w:rPr>
                <w:rFonts w:eastAsia="Calibri"/>
                <w:sz w:val="24"/>
                <w:szCs w:val="24"/>
                <w:lang w:eastAsia="ru-RU"/>
              </w:rPr>
              <w:t>пгт</w:t>
            </w:r>
            <w:proofErr w:type="spellEnd"/>
            <w:r w:rsidRPr="000B0E97">
              <w:rPr>
                <w:rFonts w:eastAsia="Calibri"/>
                <w:sz w:val="24"/>
                <w:szCs w:val="24"/>
                <w:lang w:eastAsia="ru-RU"/>
              </w:rPr>
              <w:t xml:space="preserve">. Славянка, ул. Молодежная, </w:t>
            </w:r>
            <w:proofErr w:type="spellStart"/>
            <w:r w:rsidRPr="000B0E97">
              <w:rPr>
                <w:rFonts w:eastAsia="Calibri"/>
                <w:sz w:val="24"/>
                <w:szCs w:val="24"/>
                <w:lang w:eastAsia="ru-RU"/>
              </w:rPr>
              <w:t>влд</w:t>
            </w:r>
            <w:proofErr w:type="spellEnd"/>
            <w:r w:rsidRPr="000B0E97">
              <w:rPr>
                <w:rFonts w:eastAsia="Calibri"/>
                <w:sz w:val="24"/>
                <w:szCs w:val="24"/>
                <w:lang w:eastAsia="ru-RU"/>
              </w:rPr>
              <w:t xml:space="preserve">. 1, </w:t>
            </w:r>
            <w:proofErr w:type="spellStart"/>
            <w:r w:rsidRPr="000B0E97">
              <w:rPr>
                <w:rFonts w:eastAsia="Calibri"/>
                <w:sz w:val="24"/>
                <w:szCs w:val="24"/>
                <w:lang w:eastAsia="ru-RU"/>
              </w:rPr>
              <w:t>каб</w:t>
            </w:r>
            <w:proofErr w:type="spellEnd"/>
            <w:r w:rsidRPr="000B0E97">
              <w:rPr>
                <w:rFonts w:eastAsia="Calibri"/>
                <w:sz w:val="24"/>
                <w:szCs w:val="24"/>
                <w:lang w:eastAsia="ru-RU"/>
              </w:rPr>
              <w:t>. 321</w:t>
            </w:r>
          </w:p>
        </w:tc>
      </w:tr>
      <w:tr w:rsidR="000B0E97" w:rsidRPr="000B0E97" w14:paraId="4A3D5B12" w14:textId="77777777" w:rsidTr="00166079">
        <w:tc>
          <w:tcPr>
            <w:tcW w:w="444" w:type="pct"/>
            <w:vMerge w:val="restart"/>
            <w:tcBorders>
              <w:top w:val="single" w:sz="4" w:space="0" w:color="auto"/>
              <w:left w:val="single" w:sz="4" w:space="0" w:color="auto"/>
              <w:bottom w:val="single" w:sz="4" w:space="0" w:color="auto"/>
              <w:right w:val="single" w:sz="4" w:space="0" w:color="auto"/>
            </w:tcBorders>
            <w:hideMark/>
          </w:tcPr>
          <w:p w14:paraId="76B48F0B"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1.2.</w:t>
            </w:r>
          </w:p>
        </w:tc>
        <w:tc>
          <w:tcPr>
            <w:tcW w:w="4556" w:type="pct"/>
            <w:gridSpan w:val="2"/>
            <w:tcBorders>
              <w:top w:val="single" w:sz="4" w:space="0" w:color="auto"/>
              <w:left w:val="single" w:sz="4" w:space="0" w:color="auto"/>
              <w:bottom w:val="single" w:sz="4" w:space="0" w:color="auto"/>
              <w:right w:val="single" w:sz="4" w:space="0" w:color="auto"/>
            </w:tcBorders>
            <w:hideMark/>
          </w:tcPr>
          <w:p w14:paraId="07E07D8E"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График работы органа, предоставляющего муниципальную услугу:</w:t>
            </w:r>
          </w:p>
        </w:tc>
      </w:tr>
      <w:tr w:rsidR="000B0E97" w:rsidRPr="000B0E97" w14:paraId="5E507B7B"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2EDB9B01"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39D64A8F"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Понедельник:</w:t>
            </w:r>
          </w:p>
        </w:tc>
        <w:tc>
          <w:tcPr>
            <w:tcW w:w="3197" w:type="pct"/>
            <w:tcBorders>
              <w:top w:val="single" w:sz="4" w:space="0" w:color="auto"/>
              <w:left w:val="single" w:sz="4" w:space="0" w:color="auto"/>
              <w:bottom w:val="single" w:sz="4" w:space="0" w:color="auto"/>
              <w:right w:val="single" w:sz="4" w:space="0" w:color="auto"/>
            </w:tcBorders>
            <w:hideMark/>
          </w:tcPr>
          <w:p w14:paraId="6CF71794"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09:00 - 13:00, 14:00 - 18:00</w:t>
            </w:r>
          </w:p>
        </w:tc>
      </w:tr>
      <w:tr w:rsidR="000B0E97" w:rsidRPr="000B0E97" w14:paraId="3C64CAF3"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509DFB1E"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57B79B25"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39C7ADD6"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09:00 - 13:00, 14:00 - 18:00</w:t>
            </w:r>
          </w:p>
        </w:tc>
      </w:tr>
      <w:tr w:rsidR="000B0E97" w:rsidRPr="000B0E97" w14:paraId="023858B7"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01CAAED0"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57A10F91"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Среда:</w:t>
            </w:r>
          </w:p>
        </w:tc>
        <w:tc>
          <w:tcPr>
            <w:tcW w:w="3197" w:type="pct"/>
            <w:tcBorders>
              <w:top w:val="single" w:sz="4" w:space="0" w:color="auto"/>
              <w:left w:val="single" w:sz="4" w:space="0" w:color="auto"/>
              <w:bottom w:val="single" w:sz="4" w:space="0" w:color="auto"/>
              <w:right w:val="single" w:sz="4" w:space="0" w:color="auto"/>
            </w:tcBorders>
            <w:hideMark/>
          </w:tcPr>
          <w:p w14:paraId="58DF1BBF"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09:00 - 13:00, 14:00 - 18:00</w:t>
            </w:r>
          </w:p>
        </w:tc>
      </w:tr>
      <w:tr w:rsidR="000B0E97" w:rsidRPr="000B0E97" w14:paraId="5F422999"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46B00E4A"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6B21145C"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6F16F858"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09:00 - 13:00, 14:00 - 18:00</w:t>
            </w:r>
          </w:p>
        </w:tc>
      </w:tr>
      <w:tr w:rsidR="000B0E97" w:rsidRPr="000B0E97" w14:paraId="3EF00046"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0842C680"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04C5CFE8"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Пятница:</w:t>
            </w:r>
          </w:p>
        </w:tc>
        <w:tc>
          <w:tcPr>
            <w:tcW w:w="3197" w:type="pct"/>
            <w:tcBorders>
              <w:top w:val="single" w:sz="4" w:space="0" w:color="auto"/>
              <w:left w:val="single" w:sz="4" w:space="0" w:color="auto"/>
              <w:bottom w:val="single" w:sz="4" w:space="0" w:color="auto"/>
              <w:right w:val="single" w:sz="4" w:space="0" w:color="auto"/>
            </w:tcBorders>
            <w:hideMark/>
          </w:tcPr>
          <w:p w14:paraId="33C59B9F"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09:00 - 13:00, 14:00 - 17:00</w:t>
            </w:r>
          </w:p>
        </w:tc>
      </w:tr>
      <w:tr w:rsidR="000B0E97" w:rsidRPr="000B0E97" w14:paraId="25ECB782"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18474B48"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021FD86F"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Суббота:</w:t>
            </w:r>
          </w:p>
        </w:tc>
        <w:tc>
          <w:tcPr>
            <w:tcW w:w="3197" w:type="pct"/>
            <w:tcBorders>
              <w:top w:val="single" w:sz="4" w:space="0" w:color="auto"/>
              <w:left w:val="single" w:sz="4" w:space="0" w:color="auto"/>
              <w:bottom w:val="single" w:sz="4" w:space="0" w:color="auto"/>
              <w:right w:val="single" w:sz="4" w:space="0" w:color="auto"/>
            </w:tcBorders>
            <w:hideMark/>
          </w:tcPr>
          <w:p w14:paraId="1ABED48C"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выходной</w:t>
            </w:r>
          </w:p>
        </w:tc>
      </w:tr>
      <w:tr w:rsidR="000B0E97" w:rsidRPr="000B0E97" w14:paraId="15F0BB9F"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0548CCFF"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54ED1326"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Воскресенье:</w:t>
            </w:r>
          </w:p>
        </w:tc>
        <w:tc>
          <w:tcPr>
            <w:tcW w:w="3197" w:type="pct"/>
            <w:tcBorders>
              <w:top w:val="single" w:sz="4" w:space="0" w:color="auto"/>
              <w:left w:val="single" w:sz="4" w:space="0" w:color="auto"/>
              <w:bottom w:val="single" w:sz="4" w:space="0" w:color="auto"/>
              <w:right w:val="single" w:sz="4" w:space="0" w:color="auto"/>
            </w:tcBorders>
            <w:hideMark/>
          </w:tcPr>
          <w:p w14:paraId="260481B5"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выходной</w:t>
            </w:r>
          </w:p>
        </w:tc>
      </w:tr>
      <w:tr w:rsidR="000B0E97" w:rsidRPr="000B0E97" w14:paraId="477F6393" w14:textId="77777777" w:rsidTr="00166079">
        <w:tc>
          <w:tcPr>
            <w:tcW w:w="444" w:type="pct"/>
            <w:vMerge w:val="restart"/>
            <w:tcBorders>
              <w:top w:val="single" w:sz="4" w:space="0" w:color="auto"/>
              <w:left w:val="single" w:sz="4" w:space="0" w:color="auto"/>
              <w:bottom w:val="single" w:sz="4" w:space="0" w:color="auto"/>
              <w:right w:val="single" w:sz="4" w:space="0" w:color="auto"/>
            </w:tcBorders>
            <w:hideMark/>
          </w:tcPr>
          <w:p w14:paraId="4F5A8573"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1.3.</w:t>
            </w:r>
          </w:p>
        </w:tc>
        <w:tc>
          <w:tcPr>
            <w:tcW w:w="4556" w:type="pct"/>
            <w:gridSpan w:val="2"/>
            <w:tcBorders>
              <w:top w:val="single" w:sz="4" w:space="0" w:color="auto"/>
              <w:left w:val="single" w:sz="4" w:space="0" w:color="auto"/>
              <w:bottom w:val="single" w:sz="4" w:space="0" w:color="auto"/>
              <w:right w:val="single" w:sz="4" w:space="0" w:color="auto"/>
            </w:tcBorders>
            <w:hideMark/>
          </w:tcPr>
          <w:p w14:paraId="5EBE5994"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График приема заявителей управлением имущественных и земельных отношений администрации Хасанского муниципального округа:</w:t>
            </w:r>
          </w:p>
        </w:tc>
      </w:tr>
      <w:tr w:rsidR="000B0E97" w:rsidRPr="000B0E97" w14:paraId="0EE5434D"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7D1BCBF3"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2E6C2968"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Вторник:</w:t>
            </w:r>
          </w:p>
        </w:tc>
        <w:tc>
          <w:tcPr>
            <w:tcW w:w="3197" w:type="pct"/>
            <w:tcBorders>
              <w:top w:val="single" w:sz="4" w:space="0" w:color="auto"/>
              <w:left w:val="single" w:sz="4" w:space="0" w:color="auto"/>
              <w:bottom w:val="single" w:sz="4" w:space="0" w:color="auto"/>
              <w:right w:val="single" w:sz="4" w:space="0" w:color="auto"/>
            </w:tcBorders>
            <w:hideMark/>
          </w:tcPr>
          <w:p w14:paraId="067D45A3"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10:00 - 13:00, 14:00 - 17:00</w:t>
            </w:r>
          </w:p>
        </w:tc>
      </w:tr>
      <w:tr w:rsidR="000B0E97" w:rsidRPr="000B0E97" w14:paraId="3CB5CAEB" w14:textId="77777777" w:rsidTr="00166079">
        <w:tc>
          <w:tcPr>
            <w:tcW w:w="444" w:type="pct"/>
            <w:vMerge/>
            <w:tcBorders>
              <w:top w:val="single" w:sz="4" w:space="0" w:color="auto"/>
              <w:left w:val="single" w:sz="4" w:space="0" w:color="auto"/>
              <w:bottom w:val="single" w:sz="4" w:space="0" w:color="auto"/>
              <w:right w:val="single" w:sz="4" w:space="0" w:color="auto"/>
            </w:tcBorders>
            <w:vAlign w:val="center"/>
            <w:hideMark/>
          </w:tcPr>
          <w:p w14:paraId="0C53A696" w14:textId="77777777" w:rsidR="000B0E97" w:rsidRPr="000B0E97" w:rsidRDefault="000B0E97" w:rsidP="006C1F50">
            <w:pPr>
              <w:rPr>
                <w:rFonts w:eastAsia="Calibri"/>
                <w:sz w:val="24"/>
                <w:szCs w:val="24"/>
                <w:lang w:eastAsia="ru-RU"/>
              </w:rPr>
            </w:pPr>
          </w:p>
        </w:tc>
        <w:tc>
          <w:tcPr>
            <w:tcW w:w="1359" w:type="pct"/>
            <w:tcBorders>
              <w:top w:val="single" w:sz="4" w:space="0" w:color="auto"/>
              <w:left w:val="single" w:sz="4" w:space="0" w:color="auto"/>
              <w:bottom w:val="single" w:sz="4" w:space="0" w:color="auto"/>
              <w:right w:val="single" w:sz="4" w:space="0" w:color="auto"/>
            </w:tcBorders>
            <w:hideMark/>
          </w:tcPr>
          <w:p w14:paraId="002A7228"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Четверг:</w:t>
            </w:r>
          </w:p>
        </w:tc>
        <w:tc>
          <w:tcPr>
            <w:tcW w:w="3197" w:type="pct"/>
            <w:tcBorders>
              <w:top w:val="single" w:sz="4" w:space="0" w:color="auto"/>
              <w:left w:val="single" w:sz="4" w:space="0" w:color="auto"/>
              <w:bottom w:val="single" w:sz="4" w:space="0" w:color="auto"/>
              <w:right w:val="single" w:sz="4" w:space="0" w:color="auto"/>
            </w:tcBorders>
            <w:hideMark/>
          </w:tcPr>
          <w:p w14:paraId="776A1BB4"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10:00 - 13:00, 14:00 - 17:00</w:t>
            </w:r>
          </w:p>
        </w:tc>
      </w:tr>
      <w:tr w:rsidR="000B0E97" w:rsidRPr="000B0E97" w14:paraId="3A28762A"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25366B45"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1.4.</w:t>
            </w:r>
          </w:p>
        </w:tc>
        <w:tc>
          <w:tcPr>
            <w:tcW w:w="4556" w:type="pct"/>
            <w:gridSpan w:val="2"/>
            <w:tcBorders>
              <w:top w:val="single" w:sz="4" w:space="0" w:color="auto"/>
              <w:left w:val="single" w:sz="4" w:space="0" w:color="auto"/>
              <w:bottom w:val="single" w:sz="4" w:space="0" w:color="auto"/>
              <w:right w:val="single" w:sz="4" w:space="0" w:color="auto"/>
            </w:tcBorders>
            <w:hideMark/>
          </w:tcPr>
          <w:p w14:paraId="33BDFE00"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Контактные телефоны органа, предоставляющего муниципальную услугу:</w:t>
            </w:r>
          </w:p>
          <w:p w14:paraId="1AC607DD"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8 (42331) 46-4-90, 8 (423331) 46-0-86, 8 (42331) 46-5-11</w:t>
            </w:r>
          </w:p>
        </w:tc>
      </w:tr>
      <w:tr w:rsidR="000B0E97" w:rsidRPr="000B0E97" w14:paraId="78369825"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3D49EAAC"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1.5.</w:t>
            </w:r>
          </w:p>
        </w:tc>
        <w:tc>
          <w:tcPr>
            <w:tcW w:w="4556" w:type="pct"/>
            <w:gridSpan w:val="2"/>
            <w:tcBorders>
              <w:top w:val="single" w:sz="4" w:space="0" w:color="auto"/>
              <w:left w:val="single" w:sz="4" w:space="0" w:color="auto"/>
              <w:bottom w:val="single" w:sz="4" w:space="0" w:color="auto"/>
              <w:right w:val="single" w:sz="4" w:space="0" w:color="auto"/>
            </w:tcBorders>
            <w:hideMark/>
          </w:tcPr>
          <w:p w14:paraId="57BC91EA" w14:textId="77777777" w:rsidR="000B0E97" w:rsidRPr="000B0E97" w:rsidRDefault="000B0E97" w:rsidP="006C1F50">
            <w:pPr>
              <w:rPr>
                <w:rFonts w:eastAsia="Times New Roman"/>
                <w:sz w:val="24"/>
                <w:szCs w:val="24"/>
                <w:lang w:eastAsia="ru-RU"/>
              </w:rPr>
            </w:pPr>
            <w:r w:rsidRPr="000B0E97">
              <w:rPr>
                <w:rFonts w:eastAsia="Times New Roman"/>
                <w:sz w:val="24"/>
                <w:szCs w:val="24"/>
                <w:lang w:eastAsia="ru-RU"/>
              </w:rPr>
              <w:t xml:space="preserve">Официальный сайт органа, предоставляющего муниципальную услугу: </w:t>
            </w:r>
            <w:r w:rsidRPr="000B0E97">
              <w:rPr>
                <w:rFonts w:eastAsia="Times New Roman"/>
                <w:sz w:val="26"/>
                <w:szCs w:val="26"/>
                <w:u w:val="single"/>
                <w:lang w:eastAsia="ru-RU"/>
              </w:rPr>
              <w:t>https://xasanskij-r25.gosweb.gosuslugi.ru/</w:t>
            </w:r>
          </w:p>
        </w:tc>
      </w:tr>
      <w:tr w:rsidR="000B0E97" w:rsidRPr="000B0E97" w14:paraId="72AEC71D"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6177B0FC"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1.6.</w:t>
            </w:r>
          </w:p>
        </w:tc>
        <w:tc>
          <w:tcPr>
            <w:tcW w:w="4556" w:type="pct"/>
            <w:gridSpan w:val="2"/>
            <w:tcBorders>
              <w:top w:val="single" w:sz="4" w:space="0" w:color="auto"/>
              <w:left w:val="single" w:sz="4" w:space="0" w:color="auto"/>
              <w:bottom w:val="single" w:sz="4" w:space="0" w:color="auto"/>
              <w:right w:val="single" w:sz="4" w:space="0" w:color="auto"/>
            </w:tcBorders>
            <w:hideMark/>
          </w:tcPr>
          <w:p w14:paraId="47CDA2F7" w14:textId="77777777" w:rsidR="000B0E97" w:rsidRPr="006C1F50" w:rsidRDefault="000B0E97" w:rsidP="006C1F50">
            <w:pPr>
              <w:autoSpaceDE w:val="0"/>
              <w:autoSpaceDN w:val="0"/>
              <w:adjustRightInd w:val="0"/>
              <w:jc w:val="both"/>
              <w:rPr>
                <w:rFonts w:eastAsia="Calibri"/>
                <w:sz w:val="24"/>
                <w:szCs w:val="24"/>
                <w:lang w:eastAsia="ru-RU"/>
              </w:rPr>
            </w:pPr>
            <w:r w:rsidRPr="006C1F50">
              <w:rPr>
                <w:rFonts w:eastAsia="Calibri"/>
                <w:sz w:val="24"/>
                <w:szCs w:val="24"/>
                <w:lang w:eastAsia="ru-RU"/>
              </w:rPr>
              <w:t xml:space="preserve">Адрес электронной почты органа, предоставляющего муниципальную услугу: </w:t>
            </w:r>
          </w:p>
          <w:p w14:paraId="36F1BB64" w14:textId="77777777" w:rsidR="000B0E97" w:rsidRPr="006C1F50" w:rsidRDefault="00526D14" w:rsidP="006C1F50">
            <w:pPr>
              <w:autoSpaceDE w:val="0"/>
              <w:autoSpaceDN w:val="0"/>
              <w:adjustRightInd w:val="0"/>
              <w:jc w:val="both"/>
              <w:rPr>
                <w:rFonts w:eastAsia="Calibri"/>
                <w:sz w:val="24"/>
                <w:szCs w:val="24"/>
                <w:lang w:eastAsia="ru-RU"/>
              </w:rPr>
            </w:pPr>
            <w:hyperlink r:id="rId117" w:history="1">
              <w:r w:rsidR="000B0E97" w:rsidRPr="006C1F50">
                <w:rPr>
                  <w:rFonts w:eastAsia="Calibri"/>
                  <w:sz w:val="26"/>
                  <w:szCs w:val="26"/>
                  <w:lang w:val="en-US" w:eastAsia="ru-RU"/>
                </w:rPr>
                <w:t>hasanski</w:t>
              </w:r>
              <w:r w:rsidR="000B0E97" w:rsidRPr="006C1F50">
                <w:rPr>
                  <w:rFonts w:eastAsia="Calibri"/>
                  <w:sz w:val="26"/>
                  <w:szCs w:val="26"/>
                  <w:lang w:eastAsia="ru-RU"/>
                </w:rPr>
                <w:t>@</w:t>
              </w:r>
              <w:r w:rsidR="000B0E97" w:rsidRPr="006C1F50">
                <w:rPr>
                  <w:rFonts w:eastAsia="Calibri"/>
                  <w:sz w:val="26"/>
                  <w:szCs w:val="26"/>
                  <w:lang w:val="en-US" w:eastAsia="ru-RU"/>
                </w:rPr>
                <w:t>yandex</w:t>
              </w:r>
              <w:r w:rsidR="000B0E97" w:rsidRPr="006C1F50">
                <w:rPr>
                  <w:rFonts w:eastAsia="Calibri"/>
                  <w:sz w:val="26"/>
                  <w:szCs w:val="26"/>
                  <w:lang w:eastAsia="ru-RU"/>
                </w:rPr>
                <w:t>.</w:t>
              </w:r>
              <w:proofErr w:type="spellStart"/>
              <w:r w:rsidR="000B0E97" w:rsidRPr="006C1F50">
                <w:rPr>
                  <w:rFonts w:eastAsia="Calibri"/>
                  <w:sz w:val="26"/>
                  <w:szCs w:val="26"/>
                  <w:lang w:val="en-US" w:eastAsia="ru-RU"/>
                </w:rPr>
                <w:t>ru</w:t>
              </w:r>
              <w:proofErr w:type="spellEnd"/>
            </w:hyperlink>
            <w:r w:rsidR="000B0E97" w:rsidRPr="006C1F50">
              <w:rPr>
                <w:rFonts w:eastAsia="Calibri"/>
                <w:sz w:val="26"/>
                <w:szCs w:val="26"/>
                <w:lang w:val="en-US" w:eastAsia="ru-RU"/>
              </w:rPr>
              <w:t xml:space="preserve"> </w:t>
            </w:r>
            <w:r w:rsidR="000B0E97" w:rsidRPr="006C1F50">
              <w:rPr>
                <w:rFonts w:eastAsia="Calibri"/>
                <w:sz w:val="24"/>
                <w:szCs w:val="24"/>
                <w:lang w:val="en-US" w:eastAsia="ru-RU"/>
              </w:rPr>
              <w:t xml:space="preserve"> </w:t>
            </w:r>
          </w:p>
        </w:tc>
      </w:tr>
      <w:tr w:rsidR="000B0E97" w:rsidRPr="000B0E97" w14:paraId="79D1D2B5"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361990EE"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2.</w:t>
            </w:r>
          </w:p>
        </w:tc>
        <w:tc>
          <w:tcPr>
            <w:tcW w:w="4556" w:type="pct"/>
            <w:gridSpan w:val="2"/>
            <w:tcBorders>
              <w:top w:val="single" w:sz="4" w:space="0" w:color="auto"/>
              <w:left w:val="single" w:sz="4" w:space="0" w:color="auto"/>
              <w:bottom w:val="single" w:sz="4" w:space="0" w:color="auto"/>
              <w:right w:val="single" w:sz="4" w:space="0" w:color="auto"/>
            </w:tcBorders>
            <w:hideMark/>
          </w:tcPr>
          <w:p w14:paraId="0DD9DBCC" w14:textId="77777777" w:rsidR="000B0E97" w:rsidRPr="006C1F50" w:rsidRDefault="000B0E97" w:rsidP="006C1F50">
            <w:pPr>
              <w:autoSpaceDE w:val="0"/>
              <w:autoSpaceDN w:val="0"/>
              <w:adjustRightInd w:val="0"/>
              <w:jc w:val="center"/>
              <w:rPr>
                <w:rFonts w:eastAsia="Calibri"/>
                <w:sz w:val="24"/>
                <w:szCs w:val="24"/>
                <w:lang w:eastAsia="ru-RU"/>
              </w:rPr>
            </w:pPr>
            <w:r w:rsidRPr="006C1F50">
              <w:rPr>
                <w:rFonts w:eastAsia="Calibri"/>
                <w:sz w:val="24"/>
                <w:szCs w:val="24"/>
                <w:lang w:eastAsia="ru-RU"/>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0B0E97" w:rsidRPr="000B0E97" w14:paraId="128C9D56"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018D7367"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2.1.</w:t>
            </w:r>
          </w:p>
        </w:tc>
        <w:tc>
          <w:tcPr>
            <w:tcW w:w="4556" w:type="pct"/>
            <w:gridSpan w:val="2"/>
            <w:tcBorders>
              <w:top w:val="single" w:sz="4" w:space="0" w:color="auto"/>
              <w:left w:val="single" w:sz="4" w:space="0" w:color="auto"/>
              <w:bottom w:val="single" w:sz="4" w:space="0" w:color="auto"/>
              <w:right w:val="single" w:sz="4" w:space="0" w:color="auto"/>
            </w:tcBorders>
            <w:hideMark/>
          </w:tcPr>
          <w:p w14:paraId="2A90DD75" w14:textId="77777777" w:rsidR="000B0E97" w:rsidRPr="006C1F50" w:rsidRDefault="000B0E97" w:rsidP="006C1F50">
            <w:pPr>
              <w:autoSpaceDE w:val="0"/>
              <w:autoSpaceDN w:val="0"/>
              <w:adjustRightInd w:val="0"/>
              <w:jc w:val="both"/>
              <w:rPr>
                <w:rFonts w:eastAsia="Calibri"/>
                <w:sz w:val="24"/>
                <w:szCs w:val="24"/>
                <w:lang w:eastAsia="ru-RU"/>
              </w:rPr>
            </w:pPr>
            <w:r w:rsidRPr="006C1F50">
              <w:rPr>
                <w:rFonts w:eastAsia="Calibri"/>
                <w:sz w:val="24"/>
                <w:szCs w:val="24"/>
                <w:lang w:eastAsia="ru-RU"/>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118" w:history="1">
              <w:r w:rsidRPr="006C1F50">
                <w:rPr>
                  <w:rFonts w:eastAsia="Calibri"/>
                  <w:sz w:val="24"/>
                  <w:szCs w:val="24"/>
                  <w:lang w:eastAsia="ru-RU"/>
                </w:rPr>
                <w:t>www.mfc-25.ru</w:t>
              </w:r>
            </w:hyperlink>
          </w:p>
        </w:tc>
      </w:tr>
      <w:tr w:rsidR="000B0E97" w:rsidRPr="000B0E97" w14:paraId="04D6442B" w14:textId="77777777" w:rsidTr="00166079">
        <w:tc>
          <w:tcPr>
            <w:tcW w:w="444" w:type="pct"/>
            <w:tcBorders>
              <w:top w:val="single" w:sz="4" w:space="0" w:color="auto"/>
              <w:left w:val="single" w:sz="4" w:space="0" w:color="auto"/>
              <w:bottom w:val="single" w:sz="4" w:space="0" w:color="auto"/>
              <w:right w:val="single" w:sz="4" w:space="0" w:color="auto"/>
            </w:tcBorders>
            <w:hideMark/>
          </w:tcPr>
          <w:p w14:paraId="377CA454"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2.2.</w:t>
            </w:r>
          </w:p>
        </w:tc>
        <w:tc>
          <w:tcPr>
            <w:tcW w:w="4556" w:type="pct"/>
            <w:gridSpan w:val="2"/>
            <w:tcBorders>
              <w:top w:val="single" w:sz="4" w:space="0" w:color="auto"/>
              <w:left w:val="single" w:sz="4" w:space="0" w:color="auto"/>
              <w:bottom w:val="single" w:sz="4" w:space="0" w:color="auto"/>
              <w:right w:val="single" w:sz="4" w:space="0" w:color="auto"/>
            </w:tcBorders>
            <w:hideMark/>
          </w:tcPr>
          <w:p w14:paraId="43B8EF90"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Единый телефон сети МФЦ, расположенных на территории Приморского края:</w:t>
            </w:r>
          </w:p>
          <w:p w14:paraId="28CB3C95"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8(423) 201-01-56</w:t>
            </w:r>
          </w:p>
          <w:p w14:paraId="17DFEEBB" w14:textId="77777777" w:rsidR="000B0E97" w:rsidRPr="000B0E97" w:rsidRDefault="000B0E97" w:rsidP="006C1F50">
            <w:pPr>
              <w:autoSpaceDE w:val="0"/>
              <w:autoSpaceDN w:val="0"/>
              <w:adjustRightInd w:val="0"/>
              <w:jc w:val="both"/>
              <w:rPr>
                <w:rFonts w:eastAsia="Calibri"/>
                <w:sz w:val="24"/>
                <w:szCs w:val="24"/>
                <w:lang w:eastAsia="ru-RU"/>
              </w:rPr>
            </w:pPr>
            <w:r w:rsidRPr="000B0E97">
              <w:rPr>
                <w:rFonts w:eastAsia="Calibri"/>
                <w:sz w:val="24"/>
                <w:szCs w:val="24"/>
                <w:lang w:eastAsia="ru-RU"/>
              </w:rPr>
              <w:t>Адрес электронной почты: info@mfc-25.ru</w:t>
            </w:r>
          </w:p>
        </w:tc>
      </w:tr>
    </w:tbl>
    <w:p w14:paraId="2B01DCFF" w14:textId="77777777" w:rsidR="000B0E97" w:rsidRPr="000B0E97" w:rsidRDefault="000B0E97" w:rsidP="000B0E97">
      <w:pPr>
        <w:numPr>
          <w:ilvl w:val="0"/>
          <w:numId w:val="14"/>
        </w:numPr>
        <w:pBdr>
          <w:bottom w:val="single" w:sz="6" w:space="0" w:color="auto"/>
        </w:pBdr>
        <w:tabs>
          <w:tab w:val="clear" w:pos="360"/>
        </w:tabs>
        <w:autoSpaceDE w:val="0"/>
        <w:autoSpaceDN w:val="0"/>
        <w:adjustRightInd w:val="0"/>
        <w:spacing w:before="100" w:after="100"/>
        <w:ind w:left="0" w:firstLine="0"/>
        <w:jc w:val="both"/>
        <w:rPr>
          <w:rFonts w:eastAsia="Calibri"/>
          <w:sz w:val="2"/>
          <w:szCs w:val="2"/>
          <w:lang w:eastAsia="ru-RU"/>
        </w:rPr>
      </w:pPr>
      <w:r w:rsidRPr="000B0E97">
        <w:rPr>
          <w:rFonts w:eastAsia="Calibri"/>
          <w:sz w:val="24"/>
          <w:szCs w:val="24"/>
          <w:lang w:eastAsia="ru-RU"/>
        </w:rPr>
        <w:t xml:space="preserve"> </w:t>
      </w:r>
    </w:p>
    <w:p w14:paraId="0187DF08" w14:textId="77777777" w:rsidR="000B0E97" w:rsidRPr="000B0E97" w:rsidRDefault="000B0E97" w:rsidP="000B0E97">
      <w:pPr>
        <w:spacing w:after="200"/>
        <w:rPr>
          <w:rFonts w:ascii="Calibri" w:eastAsia="Times New Roman" w:hAnsi="Calibri"/>
          <w:sz w:val="22"/>
          <w:szCs w:val="22"/>
          <w:lang w:eastAsia="ru-RU"/>
        </w:rPr>
      </w:pPr>
    </w:p>
    <w:p w14:paraId="5483F8D1" w14:textId="77777777" w:rsidR="000B0E97" w:rsidRPr="000B0E97" w:rsidRDefault="000B0E97" w:rsidP="000B0E97">
      <w:pPr>
        <w:jc w:val="both"/>
        <w:rPr>
          <w:rFonts w:ascii="Calibri" w:eastAsia="Times New Roman" w:hAnsi="Calibri"/>
          <w:sz w:val="22"/>
          <w:szCs w:val="22"/>
          <w:lang w:eastAsia="ru-RU"/>
        </w:rPr>
      </w:pPr>
    </w:p>
    <w:p w14:paraId="65ED4BA2" w14:textId="77777777" w:rsidR="000B0E97" w:rsidRPr="000B0E97" w:rsidRDefault="000B0E97" w:rsidP="000B0E97">
      <w:pPr>
        <w:jc w:val="both"/>
        <w:rPr>
          <w:rFonts w:ascii="Calibri" w:eastAsia="Times New Roman" w:hAnsi="Calibri"/>
          <w:sz w:val="22"/>
          <w:szCs w:val="22"/>
          <w:lang w:eastAsia="ru-RU"/>
        </w:rPr>
      </w:pPr>
    </w:p>
    <w:p w14:paraId="59CFFAF9" w14:textId="77777777" w:rsidR="000B0E97" w:rsidRDefault="000B0E97" w:rsidP="000B0E97">
      <w:pPr>
        <w:spacing w:after="200"/>
        <w:rPr>
          <w:rFonts w:eastAsia="Calibri"/>
          <w:sz w:val="24"/>
          <w:szCs w:val="24"/>
          <w:lang w:eastAsia="en-US"/>
        </w:rPr>
        <w:sectPr w:rsidR="000B0E97" w:rsidSect="00166079">
          <w:pgSz w:w="11907" w:h="16840" w:code="9"/>
          <w:pgMar w:top="794" w:right="794" w:bottom="794" w:left="794" w:header="0" w:footer="0" w:gutter="0"/>
          <w:cols w:space="708"/>
          <w:docGrid w:linePitch="360"/>
        </w:sectPr>
      </w:pPr>
    </w:p>
    <w:p w14:paraId="3497BFF8" w14:textId="738F892E" w:rsidR="000B0E97" w:rsidRPr="00166079" w:rsidRDefault="00166079" w:rsidP="008373BE">
      <w:pPr>
        <w:spacing w:after="200"/>
        <w:jc w:val="center"/>
        <w:outlineLvl w:val="0"/>
        <w:rPr>
          <w:rFonts w:eastAsia="Calibri"/>
          <w:b/>
          <w:sz w:val="26"/>
          <w:szCs w:val="26"/>
          <w:lang w:eastAsia="en-US"/>
        </w:rPr>
      </w:pPr>
      <w:bookmarkStart w:id="19" w:name="_Toc192403578"/>
      <w:r w:rsidRPr="00166079">
        <w:rPr>
          <w:rFonts w:eastAsia="Calibri"/>
          <w:b/>
          <w:sz w:val="26"/>
          <w:szCs w:val="26"/>
          <w:lang w:eastAsia="en-US"/>
        </w:rPr>
        <w:lastRenderedPageBreak/>
        <w:t>Публикация 06.03.2025</w:t>
      </w:r>
      <w:r w:rsidR="000B0E97" w:rsidRPr="00166079">
        <w:rPr>
          <w:rFonts w:eastAsia="Calibri"/>
          <w:b/>
          <w:sz w:val="26"/>
          <w:szCs w:val="26"/>
          <w:lang w:eastAsia="en-US"/>
        </w:rPr>
        <w:t xml:space="preserve"> года</w:t>
      </w:r>
      <w:bookmarkEnd w:id="19"/>
    </w:p>
    <w:p w14:paraId="3CAC5BEB" w14:textId="77777777" w:rsidR="000B0E97" w:rsidRPr="00166079" w:rsidRDefault="000B0E97" w:rsidP="000B0E97">
      <w:pPr>
        <w:spacing w:after="200"/>
        <w:jc w:val="center"/>
        <w:rPr>
          <w:rFonts w:eastAsia="Calibri"/>
          <w:b/>
          <w:sz w:val="26"/>
          <w:szCs w:val="26"/>
          <w:lang w:eastAsia="en-US"/>
        </w:rPr>
      </w:pPr>
      <w:r w:rsidRPr="00166079">
        <w:rPr>
          <w:rFonts w:eastAsia="Calibri"/>
          <w:b/>
          <w:sz w:val="26"/>
          <w:szCs w:val="26"/>
          <w:lang w:eastAsia="en-US"/>
        </w:rPr>
        <w:t>Извещение о возможном предоставлении в аренду/собственность земельных участков на территории Хасанского муниципального округа Приморского края</w:t>
      </w:r>
    </w:p>
    <w:p w14:paraId="3B4F2382" w14:textId="77777777" w:rsidR="000B0E97" w:rsidRPr="00166079" w:rsidRDefault="000B0E97" w:rsidP="006C1F50">
      <w:pPr>
        <w:numPr>
          <w:ilvl w:val="0"/>
          <w:numId w:val="29"/>
        </w:numPr>
        <w:ind w:left="0" w:firstLine="709"/>
        <w:contextualSpacing/>
        <w:jc w:val="both"/>
        <w:rPr>
          <w:rFonts w:eastAsia="Calibri"/>
          <w:sz w:val="26"/>
          <w:szCs w:val="26"/>
          <w:lang w:eastAsia="en-US"/>
        </w:rPr>
      </w:pPr>
      <w:r w:rsidRPr="00166079">
        <w:rPr>
          <w:rFonts w:eastAsia="Calibri"/>
          <w:sz w:val="26"/>
          <w:szCs w:val="26"/>
          <w:lang w:eastAsia="en-US"/>
        </w:rPr>
        <w:t>Администрация Хасанского муниципального округа Приморского края в соответствии со статьей 39.18 Земельного кодекса РФ информирует о возможном или предстоящем предоставлении в аренду/собственность:</w:t>
      </w:r>
    </w:p>
    <w:p w14:paraId="66120399" w14:textId="77777777" w:rsidR="000B0E97" w:rsidRPr="00166079" w:rsidRDefault="000B0E97" w:rsidP="006C1F50">
      <w:pPr>
        <w:ind w:firstLine="709"/>
        <w:contextualSpacing/>
        <w:jc w:val="both"/>
        <w:rPr>
          <w:rFonts w:eastAsia="Calibri"/>
          <w:sz w:val="26"/>
          <w:szCs w:val="26"/>
          <w:lang w:eastAsia="en-US"/>
        </w:rPr>
      </w:pPr>
      <w:r w:rsidRPr="00166079">
        <w:rPr>
          <w:rFonts w:eastAsia="Calibri"/>
          <w:sz w:val="26"/>
          <w:szCs w:val="26"/>
          <w:lang w:eastAsia="en-US"/>
        </w:rPr>
        <w:t xml:space="preserve">- земельного участка в кадастровом квартале 25:20:210104, площадью 2500 </w:t>
      </w:r>
      <w:proofErr w:type="spellStart"/>
      <w:r w:rsidRPr="00166079">
        <w:rPr>
          <w:rFonts w:eastAsia="Calibri"/>
          <w:sz w:val="26"/>
          <w:szCs w:val="26"/>
          <w:lang w:eastAsia="en-US"/>
        </w:rPr>
        <w:t>кв.м</w:t>
      </w:r>
      <w:proofErr w:type="spellEnd"/>
      <w:r w:rsidRPr="00166079">
        <w:rPr>
          <w:rFonts w:eastAsia="Calibri"/>
          <w:sz w:val="26"/>
          <w:szCs w:val="26"/>
          <w:lang w:eastAsia="en-US"/>
        </w:rPr>
        <w:t xml:space="preserve">., местоположение которого установлено относительно ориентира расположенного за пределами границ земельного участка, ориентир дом, участок находится примерно в 60 м по направлению на юго-восток от ориентира, почтовый адрес ориентира: Приморский край, Хасанский муниципальный округ, </w:t>
      </w:r>
      <w:proofErr w:type="spellStart"/>
      <w:r w:rsidRPr="00166079">
        <w:rPr>
          <w:rFonts w:eastAsia="Calibri"/>
          <w:sz w:val="26"/>
          <w:szCs w:val="26"/>
          <w:lang w:eastAsia="en-US"/>
        </w:rPr>
        <w:t>пгт</w:t>
      </w:r>
      <w:proofErr w:type="spellEnd"/>
      <w:r w:rsidRPr="00166079">
        <w:rPr>
          <w:rFonts w:eastAsia="Calibri"/>
          <w:sz w:val="26"/>
          <w:szCs w:val="26"/>
          <w:lang w:eastAsia="en-US"/>
        </w:rPr>
        <w:t xml:space="preserve"> Славянка, туп. Ясный, д. 3, с видом разрешенного использования – приусадебный участок личного подсобного хозяйства: выращивание зерновых и иных сельскохозяйственных культур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вид права: аренда (</w:t>
      </w:r>
      <w:r w:rsidRPr="00166079">
        <w:rPr>
          <w:rFonts w:eastAsia="Calibri"/>
          <w:sz w:val="26"/>
          <w:szCs w:val="26"/>
          <w:u w:val="single"/>
          <w:lang w:eastAsia="en-US"/>
        </w:rPr>
        <w:t>координаты и схема земельного участка - Приложение № 1</w:t>
      </w:r>
      <w:r w:rsidRPr="00166079">
        <w:rPr>
          <w:rFonts w:eastAsia="Calibri"/>
          <w:sz w:val="26"/>
          <w:szCs w:val="26"/>
          <w:lang w:eastAsia="en-US"/>
        </w:rPr>
        <w:t>);</w:t>
      </w:r>
    </w:p>
    <w:p w14:paraId="5C20E876" w14:textId="77777777" w:rsidR="000B0E97" w:rsidRPr="00166079" w:rsidRDefault="000B0E97" w:rsidP="006C1F50">
      <w:pPr>
        <w:ind w:firstLine="709"/>
        <w:contextualSpacing/>
        <w:jc w:val="both"/>
        <w:rPr>
          <w:rFonts w:eastAsia="Calibri"/>
          <w:sz w:val="26"/>
          <w:szCs w:val="26"/>
          <w:highlight w:val="yellow"/>
          <w:lang w:eastAsia="en-US"/>
        </w:rPr>
      </w:pPr>
      <w:r w:rsidRPr="00166079">
        <w:rPr>
          <w:rFonts w:eastAsia="Calibri"/>
          <w:sz w:val="26"/>
          <w:szCs w:val="26"/>
          <w:lang w:eastAsia="en-US"/>
        </w:rPr>
        <w:t xml:space="preserve">- земельного участка в кадастровом квартале 25:20:180101, площадью 1500 </w:t>
      </w:r>
      <w:proofErr w:type="spellStart"/>
      <w:r w:rsidRPr="00166079">
        <w:rPr>
          <w:rFonts w:eastAsia="Calibri"/>
          <w:sz w:val="26"/>
          <w:szCs w:val="26"/>
          <w:lang w:eastAsia="en-US"/>
        </w:rPr>
        <w:t>кв.м</w:t>
      </w:r>
      <w:proofErr w:type="spellEnd"/>
      <w:r w:rsidRPr="00166079">
        <w:rPr>
          <w:rFonts w:eastAsia="Calibri"/>
          <w:sz w:val="26"/>
          <w:szCs w:val="26"/>
          <w:lang w:eastAsia="en-US"/>
        </w:rPr>
        <w:t xml:space="preserve">., местоположение которого установлено относительно ориентира расположенного за пределами границ земельного участка, ориентир жилой дом, участок находится примерно в 35 м по направлению на юг от ориентира, почтовый адрес ориентира: Приморский край, Хасанский муниципальный округ, с. </w:t>
      </w:r>
      <w:proofErr w:type="spellStart"/>
      <w:r w:rsidRPr="00166079">
        <w:rPr>
          <w:rFonts w:eastAsia="Calibri"/>
          <w:sz w:val="26"/>
          <w:szCs w:val="26"/>
          <w:lang w:eastAsia="en-US"/>
        </w:rPr>
        <w:t>Безверхово</w:t>
      </w:r>
      <w:proofErr w:type="spellEnd"/>
      <w:r w:rsidRPr="00166079">
        <w:rPr>
          <w:rFonts w:eastAsia="Calibri"/>
          <w:sz w:val="26"/>
          <w:szCs w:val="26"/>
          <w:lang w:eastAsia="en-US"/>
        </w:rPr>
        <w:t>, ул. Кедровая, д. 17, с видом разрешенного использования – для индивидуального жилищного строительства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 вид права: аренда (</w:t>
      </w:r>
      <w:r w:rsidRPr="00166079">
        <w:rPr>
          <w:rFonts w:eastAsia="Calibri"/>
          <w:sz w:val="26"/>
          <w:szCs w:val="26"/>
          <w:u w:val="single"/>
          <w:lang w:eastAsia="en-US"/>
        </w:rPr>
        <w:t>координаты и</w:t>
      </w:r>
      <w:r w:rsidRPr="00166079">
        <w:rPr>
          <w:rFonts w:eastAsia="Calibri"/>
          <w:sz w:val="26"/>
          <w:szCs w:val="26"/>
          <w:lang w:eastAsia="en-US"/>
        </w:rPr>
        <w:t xml:space="preserve"> </w:t>
      </w:r>
      <w:r w:rsidRPr="00166079">
        <w:rPr>
          <w:rFonts w:eastAsia="Calibri"/>
          <w:sz w:val="26"/>
          <w:szCs w:val="26"/>
          <w:u w:val="single"/>
          <w:lang w:eastAsia="en-US"/>
        </w:rPr>
        <w:t>схема земельного участка - Приложение № 2</w:t>
      </w:r>
      <w:r w:rsidRPr="00166079">
        <w:rPr>
          <w:rFonts w:eastAsia="Calibri"/>
          <w:sz w:val="26"/>
          <w:szCs w:val="26"/>
          <w:lang w:eastAsia="en-US"/>
        </w:rPr>
        <w:t>);</w:t>
      </w:r>
    </w:p>
    <w:p w14:paraId="7582D593" w14:textId="77777777" w:rsidR="000B0E97" w:rsidRPr="00166079" w:rsidRDefault="000B0E97" w:rsidP="006C1F50">
      <w:pPr>
        <w:ind w:firstLine="709"/>
        <w:contextualSpacing/>
        <w:jc w:val="both"/>
        <w:rPr>
          <w:rFonts w:eastAsia="Calibri"/>
          <w:sz w:val="26"/>
          <w:szCs w:val="26"/>
          <w:highlight w:val="yellow"/>
          <w:lang w:eastAsia="en-US"/>
        </w:rPr>
      </w:pPr>
      <w:r w:rsidRPr="00166079">
        <w:rPr>
          <w:rFonts w:eastAsia="Calibri"/>
          <w:sz w:val="26"/>
          <w:szCs w:val="26"/>
          <w:lang w:eastAsia="en-US"/>
        </w:rPr>
        <w:t xml:space="preserve">- земельного участка с кадастровым номером 25:20:210104:1816, площадью  841 </w:t>
      </w:r>
      <w:proofErr w:type="spellStart"/>
      <w:r w:rsidRPr="00166079">
        <w:rPr>
          <w:rFonts w:eastAsia="Calibri"/>
          <w:sz w:val="26"/>
          <w:szCs w:val="26"/>
          <w:lang w:eastAsia="en-US"/>
        </w:rPr>
        <w:t>кв.м</w:t>
      </w:r>
      <w:proofErr w:type="spellEnd"/>
      <w:r w:rsidRPr="00166079">
        <w:rPr>
          <w:rFonts w:eastAsia="Calibri"/>
          <w:sz w:val="26"/>
          <w:szCs w:val="26"/>
          <w:lang w:eastAsia="en-US"/>
        </w:rPr>
        <w:t xml:space="preserve">., местоположение которого установлено относительно ориентира, расположенного за пределами участка, ориентир дом, участок находится примерно в 44 м, по направлению на запад от ориентира, почтовый адрес ориентира: Приморский край, Хасанский муниципальный округ, </w:t>
      </w:r>
      <w:proofErr w:type="spellStart"/>
      <w:r w:rsidRPr="00166079">
        <w:rPr>
          <w:rFonts w:eastAsia="Calibri"/>
          <w:sz w:val="26"/>
          <w:szCs w:val="26"/>
          <w:lang w:eastAsia="en-US"/>
        </w:rPr>
        <w:t>пгт</w:t>
      </w:r>
      <w:proofErr w:type="spellEnd"/>
      <w:r w:rsidRPr="00166079">
        <w:rPr>
          <w:rFonts w:eastAsia="Calibri"/>
          <w:sz w:val="26"/>
          <w:szCs w:val="26"/>
          <w:lang w:eastAsia="en-US"/>
        </w:rPr>
        <w:t xml:space="preserve"> Славянка, ул. </w:t>
      </w:r>
      <w:proofErr w:type="spellStart"/>
      <w:r w:rsidRPr="00166079">
        <w:rPr>
          <w:rFonts w:eastAsia="Calibri"/>
          <w:sz w:val="26"/>
          <w:szCs w:val="26"/>
          <w:lang w:eastAsia="en-US"/>
        </w:rPr>
        <w:t>Нерпинская</w:t>
      </w:r>
      <w:proofErr w:type="spellEnd"/>
      <w:r w:rsidRPr="00166079">
        <w:rPr>
          <w:rFonts w:eastAsia="Calibri"/>
          <w:sz w:val="26"/>
          <w:szCs w:val="26"/>
          <w:lang w:eastAsia="en-US"/>
        </w:rPr>
        <w:t xml:space="preserve">, д. 34, с видом разрешенного использования: приусадебный участок личного подсобного хозяйства: выращивание зерновых и иных сельскохозяйственных культур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хранение и переработка </w:t>
      </w:r>
      <w:r w:rsidRPr="00166079">
        <w:rPr>
          <w:rFonts w:eastAsia="Calibri"/>
          <w:sz w:val="26"/>
          <w:szCs w:val="26"/>
          <w:lang w:eastAsia="en-US"/>
        </w:rPr>
        <w:lastRenderedPageBreak/>
        <w:t>сельскохозяйственной (размещение зданий, сооружений, используемых для производства, хранения, первичной и глубокой переработки сельскохозяйственной продукции);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вид права: собственность.</w:t>
      </w:r>
    </w:p>
    <w:p w14:paraId="37485905" w14:textId="77777777" w:rsidR="000B0E97" w:rsidRPr="00166079" w:rsidRDefault="000B0E97" w:rsidP="006C1F50">
      <w:pPr>
        <w:autoSpaceDE w:val="0"/>
        <w:autoSpaceDN w:val="0"/>
        <w:adjustRightInd w:val="0"/>
        <w:ind w:firstLine="709"/>
        <w:jc w:val="both"/>
        <w:rPr>
          <w:rFonts w:eastAsia="Calibri"/>
          <w:sz w:val="26"/>
          <w:szCs w:val="26"/>
          <w:lang w:eastAsia="en-US"/>
        </w:rPr>
      </w:pPr>
      <w:r w:rsidRPr="00166079">
        <w:rPr>
          <w:rFonts w:eastAsia="Calibri"/>
          <w:b/>
          <w:sz w:val="26"/>
          <w:szCs w:val="26"/>
          <w:lang w:eastAsia="en-US"/>
        </w:rPr>
        <w:t>2.</w:t>
      </w:r>
      <w:r w:rsidRPr="00166079">
        <w:rPr>
          <w:rFonts w:eastAsia="Calibri"/>
          <w:sz w:val="26"/>
          <w:szCs w:val="26"/>
          <w:lang w:eastAsia="en-US"/>
        </w:rPr>
        <w:t xml:space="preserve"> Граждане, заинтересованные в предоставлении земельных </w:t>
      </w:r>
      <w:proofErr w:type="gramStart"/>
      <w:r w:rsidRPr="00166079">
        <w:rPr>
          <w:rFonts w:eastAsia="Calibri"/>
          <w:sz w:val="26"/>
          <w:szCs w:val="26"/>
          <w:lang w:eastAsia="en-US"/>
        </w:rPr>
        <w:t>участков,  указанных</w:t>
      </w:r>
      <w:proofErr w:type="gramEnd"/>
      <w:r w:rsidRPr="00166079">
        <w:rPr>
          <w:rFonts w:eastAsia="Calibri"/>
          <w:sz w:val="26"/>
          <w:szCs w:val="26"/>
          <w:lang w:eastAsia="en-US"/>
        </w:rPr>
        <w:t xml:space="preserve">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аренды/купли-продажи земельного участка» </w:t>
      </w:r>
      <w:r w:rsidRPr="00166079">
        <w:rPr>
          <w:rFonts w:eastAsia="Calibri"/>
          <w:sz w:val="26"/>
          <w:szCs w:val="26"/>
          <w:u w:val="single"/>
          <w:lang w:eastAsia="en-US"/>
        </w:rPr>
        <w:t>согласно форме (Приложение № 3)</w:t>
      </w:r>
      <w:r w:rsidRPr="00166079">
        <w:rPr>
          <w:rFonts w:eastAsia="Calibri"/>
          <w:sz w:val="26"/>
          <w:szCs w:val="26"/>
          <w:lang w:eastAsia="en-US"/>
        </w:rPr>
        <w:t>.</w:t>
      </w:r>
    </w:p>
    <w:p w14:paraId="6D8BEEF4" w14:textId="77777777" w:rsidR="000B0E97" w:rsidRPr="00166079" w:rsidRDefault="000B0E97" w:rsidP="006C1F50">
      <w:pPr>
        <w:tabs>
          <w:tab w:val="left" w:pos="993"/>
        </w:tabs>
        <w:ind w:firstLine="709"/>
        <w:contextualSpacing/>
        <w:jc w:val="both"/>
        <w:rPr>
          <w:rFonts w:eastAsia="Calibri"/>
          <w:sz w:val="26"/>
          <w:szCs w:val="26"/>
          <w:lang w:eastAsia="en-US"/>
        </w:rPr>
      </w:pPr>
      <w:r w:rsidRPr="00166079">
        <w:rPr>
          <w:rFonts w:eastAsia="Calibri"/>
          <w:b/>
          <w:sz w:val="26"/>
          <w:szCs w:val="26"/>
          <w:lang w:eastAsia="en-US"/>
        </w:rPr>
        <w:t>3.</w:t>
      </w:r>
      <w:r w:rsidRPr="00166079">
        <w:rPr>
          <w:rFonts w:eastAsia="Calibri"/>
          <w:sz w:val="26"/>
          <w:szCs w:val="26"/>
          <w:lang w:eastAsia="en-US"/>
        </w:rPr>
        <w:t xml:space="preserve"> Граждане, заинтересованные в предоставлении земельных участков,  указанных в пункте 1 настоящего извещения, могут подать заявления </w:t>
      </w:r>
      <w:r w:rsidRPr="00166079">
        <w:rPr>
          <w:rFonts w:eastAsia="Calibri"/>
          <w:sz w:val="26"/>
          <w:szCs w:val="26"/>
          <w:u w:val="single"/>
          <w:lang w:eastAsia="en-US"/>
        </w:rPr>
        <w:t>на бумажном носителе</w:t>
      </w:r>
      <w:r w:rsidRPr="00166079">
        <w:rPr>
          <w:rFonts w:eastAsia="Calibri"/>
          <w:sz w:val="26"/>
          <w:szCs w:val="26"/>
          <w:lang w:eastAsia="en-US"/>
        </w:rPr>
        <w:t xml:space="preserve"> в администрацию Хасанского муниципального округа Приморского края, по адресу: 692701, Приморский край, Хасанский муниципальный округ, </w:t>
      </w:r>
      <w:proofErr w:type="spellStart"/>
      <w:r w:rsidRPr="00166079">
        <w:rPr>
          <w:rFonts w:eastAsia="Calibri"/>
          <w:sz w:val="26"/>
          <w:szCs w:val="26"/>
          <w:lang w:eastAsia="en-US"/>
        </w:rPr>
        <w:t>пгт</w:t>
      </w:r>
      <w:proofErr w:type="spellEnd"/>
      <w:r w:rsidRPr="00166079">
        <w:rPr>
          <w:rFonts w:eastAsia="Calibri"/>
          <w:sz w:val="26"/>
          <w:szCs w:val="26"/>
          <w:lang w:eastAsia="en-US"/>
        </w:rPr>
        <w:t xml:space="preserve"> Славянка ул. Молодежная, д. 1, </w:t>
      </w:r>
      <w:proofErr w:type="spellStart"/>
      <w:r w:rsidRPr="00166079">
        <w:rPr>
          <w:rFonts w:eastAsia="Calibri"/>
          <w:sz w:val="26"/>
          <w:szCs w:val="26"/>
          <w:lang w:eastAsia="en-US"/>
        </w:rPr>
        <w:t>каб</w:t>
      </w:r>
      <w:proofErr w:type="spellEnd"/>
      <w:r w:rsidRPr="00166079">
        <w:rPr>
          <w:rFonts w:eastAsia="Calibri"/>
          <w:sz w:val="26"/>
          <w:szCs w:val="26"/>
          <w:lang w:eastAsia="en-US"/>
        </w:rPr>
        <w:t xml:space="preserve">. № 321; </w:t>
      </w:r>
      <w:r w:rsidRPr="00166079">
        <w:rPr>
          <w:rFonts w:eastAsia="Calibri"/>
          <w:sz w:val="26"/>
          <w:szCs w:val="26"/>
          <w:u w:val="single"/>
          <w:lang w:eastAsia="en-US"/>
        </w:rPr>
        <w:t>заявления в электронной форме</w:t>
      </w:r>
      <w:r w:rsidRPr="00166079">
        <w:rPr>
          <w:rFonts w:eastAsia="Calibri"/>
          <w:sz w:val="26"/>
          <w:szCs w:val="26"/>
          <w:lang w:eastAsia="en-US"/>
        </w:rPr>
        <w:t xml:space="preserve"> могут подаваться в орган местного самоуправления через официальную электронную почту </w:t>
      </w:r>
      <w:proofErr w:type="spellStart"/>
      <w:r w:rsidRPr="00166079">
        <w:rPr>
          <w:rFonts w:eastAsia="Calibri"/>
          <w:sz w:val="26"/>
          <w:szCs w:val="26"/>
          <w:lang w:val="en-US" w:eastAsia="en-US"/>
        </w:rPr>
        <w:t>hasanski</w:t>
      </w:r>
      <w:proofErr w:type="spellEnd"/>
      <w:r w:rsidRPr="00166079">
        <w:rPr>
          <w:rFonts w:eastAsia="Calibri"/>
          <w:sz w:val="26"/>
          <w:szCs w:val="26"/>
          <w:lang w:eastAsia="en-US"/>
        </w:rPr>
        <w:t>@</w:t>
      </w:r>
      <w:proofErr w:type="spellStart"/>
      <w:r w:rsidRPr="00166079">
        <w:rPr>
          <w:rFonts w:eastAsia="Calibri"/>
          <w:sz w:val="26"/>
          <w:szCs w:val="26"/>
          <w:lang w:val="en-US" w:eastAsia="en-US"/>
        </w:rPr>
        <w:t>yandex</w:t>
      </w:r>
      <w:proofErr w:type="spellEnd"/>
      <w:r w:rsidRPr="00166079">
        <w:rPr>
          <w:rFonts w:eastAsia="Calibri"/>
          <w:sz w:val="26"/>
          <w:szCs w:val="26"/>
          <w:lang w:eastAsia="en-US"/>
        </w:rPr>
        <w:t>.</w:t>
      </w:r>
      <w:proofErr w:type="spellStart"/>
      <w:r w:rsidRPr="00166079">
        <w:rPr>
          <w:rFonts w:eastAsia="Calibri"/>
          <w:sz w:val="26"/>
          <w:szCs w:val="26"/>
          <w:lang w:val="en-US" w:eastAsia="en-US"/>
        </w:rPr>
        <w:t>ru</w:t>
      </w:r>
      <w:proofErr w:type="spellEnd"/>
      <w:r w:rsidRPr="00166079">
        <w:rPr>
          <w:rFonts w:eastAsia="Calibri"/>
          <w:sz w:val="26"/>
          <w:szCs w:val="26"/>
          <w:lang w:eastAsia="en-US"/>
        </w:rPr>
        <w:t xml:space="preserve">. К заявлению необходимо приложить следующие документы: </w:t>
      </w:r>
      <w:r w:rsidRPr="00166079">
        <w:rPr>
          <w:rFonts w:eastAsia="Calibri"/>
          <w:sz w:val="26"/>
          <w:szCs w:val="26"/>
          <w:lang w:eastAsia="ru-RU"/>
        </w:rPr>
        <w:t>документ, удостоверяющий личность заявителя (представителя заявителя); документ, подтверждающий полномочия представителя заявителя (в случае обращения представителя заявителя)</w:t>
      </w:r>
      <w:r w:rsidRPr="00166079">
        <w:rPr>
          <w:rFonts w:eastAsia="Calibri"/>
          <w:sz w:val="26"/>
          <w:szCs w:val="26"/>
          <w:lang w:eastAsia="en-US"/>
        </w:rPr>
        <w:t xml:space="preserve">. Заявление подписывается по выбору заявителя электронной подписью, либо усиленной квалифицированной электронной подписью. Представляемые через электронную почту заявления должны иметь форматы </w:t>
      </w:r>
      <w:r w:rsidRPr="00166079">
        <w:rPr>
          <w:rFonts w:eastAsia="Calibri"/>
          <w:sz w:val="26"/>
          <w:szCs w:val="26"/>
          <w:lang w:val="en-US" w:eastAsia="en-US"/>
        </w:rPr>
        <w:t>doc</w:t>
      </w:r>
      <w:r w:rsidRPr="00166079">
        <w:rPr>
          <w:rFonts w:eastAsia="Calibri"/>
          <w:sz w:val="26"/>
          <w:szCs w:val="26"/>
          <w:lang w:eastAsia="en-US"/>
        </w:rPr>
        <w:t xml:space="preserve">, </w:t>
      </w:r>
      <w:r w:rsidRPr="00166079">
        <w:rPr>
          <w:rFonts w:eastAsia="Calibri"/>
          <w:sz w:val="26"/>
          <w:szCs w:val="26"/>
          <w:lang w:val="en-US" w:eastAsia="en-US"/>
        </w:rPr>
        <w:t>docx</w:t>
      </w:r>
      <w:r w:rsidRPr="00166079">
        <w:rPr>
          <w:rFonts w:eastAsia="Calibri"/>
          <w:sz w:val="26"/>
          <w:szCs w:val="26"/>
          <w:lang w:eastAsia="en-US"/>
        </w:rPr>
        <w:t xml:space="preserve">, </w:t>
      </w:r>
      <w:r w:rsidRPr="00166079">
        <w:rPr>
          <w:rFonts w:eastAsia="Calibri"/>
          <w:sz w:val="26"/>
          <w:szCs w:val="26"/>
          <w:lang w:val="en-US" w:eastAsia="en-US"/>
        </w:rPr>
        <w:t>txt</w:t>
      </w:r>
      <w:r w:rsidRPr="00166079">
        <w:rPr>
          <w:rFonts w:eastAsia="Calibri"/>
          <w:sz w:val="26"/>
          <w:szCs w:val="26"/>
          <w:lang w:eastAsia="en-US"/>
        </w:rPr>
        <w:t xml:space="preserve">, </w:t>
      </w:r>
      <w:proofErr w:type="spellStart"/>
      <w:r w:rsidRPr="00166079">
        <w:rPr>
          <w:rFonts w:eastAsia="Calibri"/>
          <w:sz w:val="26"/>
          <w:szCs w:val="26"/>
          <w:lang w:val="en-US" w:eastAsia="en-US"/>
        </w:rPr>
        <w:t>xls</w:t>
      </w:r>
      <w:proofErr w:type="spellEnd"/>
      <w:r w:rsidRPr="00166079">
        <w:rPr>
          <w:rFonts w:eastAsia="Calibri"/>
          <w:sz w:val="26"/>
          <w:szCs w:val="26"/>
          <w:lang w:eastAsia="en-US"/>
        </w:rPr>
        <w:t xml:space="preserve">, </w:t>
      </w:r>
      <w:r w:rsidRPr="00166079">
        <w:rPr>
          <w:rFonts w:eastAsia="Calibri"/>
          <w:sz w:val="26"/>
          <w:szCs w:val="26"/>
          <w:lang w:val="en-US" w:eastAsia="en-US"/>
        </w:rPr>
        <w:t>xlsx</w:t>
      </w:r>
      <w:r w:rsidRPr="00166079">
        <w:rPr>
          <w:rFonts w:eastAsia="Calibri"/>
          <w:sz w:val="26"/>
          <w:szCs w:val="26"/>
          <w:lang w:eastAsia="en-US"/>
        </w:rPr>
        <w:t xml:space="preserve">, </w:t>
      </w:r>
      <w:r w:rsidRPr="00166079">
        <w:rPr>
          <w:rFonts w:eastAsia="Calibri"/>
          <w:sz w:val="26"/>
          <w:szCs w:val="26"/>
          <w:lang w:val="en-US" w:eastAsia="en-US"/>
        </w:rPr>
        <w:t>rtf</w:t>
      </w:r>
      <w:r w:rsidRPr="00166079">
        <w:rPr>
          <w:rFonts w:eastAsia="Calibri"/>
          <w:sz w:val="26"/>
          <w:szCs w:val="26"/>
          <w:lang w:eastAsia="en-US"/>
        </w:rPr>
        <w:t xml:space="preserve">. Электронные образцы документов, прилагаемые к заявлению, в том числе доверенности направляются в виде файлов в форматах </w:t>
      </w:r>
      <w:r w:rsidRPr="00166079">
        <w:rPr>
          <w:rFonts w:eastAsia="Calibri"/>
          <w:sz w:val="26"/>
          <w:szCs w:val="26"/>
          <w:lang w:val="en-US" w:eastAsia="en-US"/>
        </w:rPr>
        <w:t>PDF</w:t>
      </w:r>
      <w:r w:rsidRPr="00166079">
        <w:rPr>
          <w:rFonts w:eastAsia="Calibri"/>
          <w:sz w:val="26"/>
          <w:szCs w:val="26"/>
          <w:lang w:eastAsia="en-US"/>
        </w:rPr>
        <w:t xml:space="preserve">, </w:t>
      </w:r>
      <w:r w:rsidRPr="00166079">
        <w:rPr>
          <w:rFonts w:eastAsia="Calibri"/>
          <w:sz w:val="26"/>
          <w:szCs w:val="26"/>
          <w:lang w:val="en-US" w:eastAsia="en-US"/>
        </w:rPr>
        <w:t>TIF</w:t>
      </w:r>
      <w:r w:rsidRPr="00166079">
        <w:rPr>
          <w:rFonts w:eastAsia="Calibri"/>
          <w:sz w:val="26"/>
          <w:szCs w:val="26"/>
          <w:lang w:eastAsia="en-US"/>
        </w:rPr>
        <w:t>.</w:t>
      </w:r>
    </w:p>
    <w:p w14:paraId="2C5AF430" w14:textId="77777777" w:rsidR="000B0E97" w:rsidRPr="00166079" w:rsidRDefault="000B0E97" w:rsidP="006C1F50">
      <w:pPr>
        <w:ind w:firstLine="709"/>
        <w:jc w:val="both"/>
        <w:rPr>
          <w:rFonts w:eastAsia="Calibri"/>
          <w:b/>
          <w:sz w:val="26"/>
          <w:szCs w:val="26"/>
          <w:lang w:eastAsia="en-US"/>
        </w:rPr>
      </w:pPr>
      <w:r w:rsidRPr="00166079">
        <w:rPr>
          <w:rFonts w:eastAsia="Calibri"/>
          <w:b/>
          <w:sz w:val="26"/>
          <w:szCs w:val="26"/>
          <w:lang w:eastAsia="en-US"/>
        </w:rPr>
        <w:t>4.</w:t>
      </w:r>
      <w:r w:rsidRPr="00166079">
        <w:rPr>
          <w:rFonts w:eastAsia="Calibri"/>
          <w:sz w:val="26"/>
          <w:szCs w:val="26"/>
          <w:lang w:eastAsia="en-US"/>
        </w:rPr>
        <w:t xml:space="preserve"> Дата начала приема </w:t>
      </w:r>
      <w:proofErr w:type="gramStart"/>
      <w:r w:rsidRPr="00166079">
        <w:rPr>
          <w:rFonts w:eastAsia="Calibri"/>
          <w:sz w:val="26"/>
          <w:szCs w:val="26"/>
          <w:lang w:eastAsia="en-US"/>
        </w:rPr>
        <w:t>заявлений  -</w:t>
      </w:r>
      <w:proofErr w:type="gramEnd"/>
      <w:r w:rsidRPr="00166079">
        <w:rPr>
          <w:rFonts w:eastAsia="Calibri"/>
          <w:sz w:val="26"/>
          <w:szCs w:val="26"/>
          <w:lang w:eastAsia="en-US"/>
        </w:rPr>
        <w:t xml:space="preserve"> </w:t>
      </w:r>
      <w:r w:rsidRPr="00166079">
        <w:rPr>
          <w:rFonts w:eastAsia="Calibri"/>
          <w:b/>
          <w:sz w:val="26"/>
          <w:szCs w:val="26"/>
          <w:lang w:eastAsia="en-US"/>
        </w:rPr>
        <w:t>07.03.2025 года</w:t>
      </w:r>
      <w:r w:rsidRPr="00166079">
        <w:rPr>
          <w:rFonts w:eastAsia="Calibri"/>
          <w:sz w:val="26"/>
          <w:szCs w:val="26"/>
          <w:lang w:eastAsia="en-US"/>
        </w:rPr>
        <w:t xml:space="preserve">,  дата окончания приема заявлений заинтересованных лиц в предоставлении вышеуказанных земельных участков – </w:t>
      </w:r>
      <w:r w:rsidRPr="00166079">
        <w:rPr>
          <w:rFonts w:eastAsia="Calibri"/>
          <w:b/>
          <w:sz w:val="26"/>
          <w:szCs w:val="26"/>
          <w:lang w:eastAsia="en-US"/>
        </w:rPr>
        <w:t>07.04.2025 года, время приема: ПН - ЧТ с 9:00 час. до 18:00 час., обед с 13:00 до 14:00, ПТ с 9:00 час. до 17:00, обед с 13:00 до 14:00.</w:t>
      </w:r>
    </w:p>
    <w:p w14:paraId="38569E7E" w14:textId="77777777" w:rsidR="000B0E97" w:rsidRPr="00166079" w:rsidRDefault="000B0E97" w:rsidP="006C1F50">
      <w:pPr>
        <w:ind w:firstLine="709"/>
        <w:jc w:val="both"/>
        <w:rPr>
          <w:rFonts w:eastAsia="Calibri"/>
          <w:sz w:val="26"/>
          <w:szCs w:val="26"/>
          <w:lang w:eastAsia="en-US"/>
        </w:rPr>
      </w:pPr>
      <w:r w:rsidRPr="00166079">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166079">
        <w:rPr>
          <w:rFonts w:eastAsia="Calibri"/>
          <w:color w:val="000000"/>
          <w:sz w:val="26"/>
          <w:szCs w:val="26"/>
          <w:shd w:val="clear" w:color="auto" w:fill="FFFFFF"/>
          <w:lang w:eastAsia="en-US"/>
        </w:rPr>
        <w:t xml:space="preserve">ознакомления со схемой расположения земельных участков, указанных в пункте </w:t>
      </w:r>
      <w:r w:rsidRPr="00166079">
        <w:rPr>
          <w:rFonts w:eastAsia="Calibri"/>
          <w:sz w:val="26"/>
          <w:szCs w:val="26"/>
          <w:lang w:eastAsia="en-US"/>
        </w:rPr>
        <w:t>1 настоящего извещения</w:t>
      </w:r>
      <w:r w:rsidRPr="00166079">
        <w:rPr>
          <w:rFonts w:ascii="Calibri" w:eastAsia="Calibri" w:hAnsi="Calibri"/>
          <w:color w:val="000000"/>
          <w:sz w:val="26"/>
          <w:szCs w:val="26"/>
          <w:shd w:val="clear" w:color="auto" w:fill="FFFFFF"/>
          <w:lang w:eastAsia="en-US"/>
        </w:rPr>
        <w:t xml:space="preserve"> </w:t>
      </w:r>
      <w:r w:rsidRPr="00166079">
        <w:rPr>
          <w:rFonts w:eastAsia="Calibri"/>
          <w:sz w:val="26"/>
          <w:szCs w:val="26"/>
          <w:lang w:eastAsia="en-US"/>
        </w:rPr>
        <w:t xml:space="preserve">следует обращаться в администрацию Хасанского муниципального округа Приморского края, по адресу: Приморский край, Хасанский муниципальный округ, </w:t>
      </w:r>
      <w:proofErr w:type="spellStart"/>
      <w:r w:rsidRPr="00166079">
        <w:rPr>
          <w:rFonts w:eastAsia="Calibri"/>
          <w:sz w:val="26"/>
          <w:szCs w:val="26"/>
          <w:lang w:eastAsia="en-US"/>
        </w:rPr>
        <w:t>пгт</w:t>
      </w:r>
      <w:proofErr w:type="spellEnd"/>
      <w:r w:rsidRPr="00166079">
        <w:rPr>
          <w:rFonts w:eastAsia="Calibri"/>
          <w:sz w:val="26"/>
          <w:szCs w:val="26"/>
          <w:lang w:eastAsia="en-US"/>
        </w:rPr>
        <w:t xml:space="preserve"> Славянка, ул. Молодежная, д. 1, </w:t>
      </w:r>
      <w:proofErr w:type="spellStart"/>
      <w:r w:rsidRPr="00166079">
        <w:rPr>
          <w:rFonts w:eastAsia="Calibri"/>
          <w:sz w:val="26"/>
          <w:szCs w:val="26"/>
          <w:lang w:eastAsia="en-US"/>
        </w:rPr>
        <w:t>каб</w:t>
      </w:r>
      <w:proofErr w:type="spellEnd"/>
      <w:r w:rsidRPr="00166079">
        <w:rPr>
          <w:rFonts w:eastAsia="Calibri"/>
          <w:sz w:val="26"/>
          <w:szCs w:val="26"/>
          <w:lang w:eastAsia="en-US"/>
        </w:rPr>
        <w:t>. 421/</w:t>
      </w:r>
      <w:proofErr w:type="gramStart"/>
      <w:r w:rsidRPr="00166079">
        <w:rPr>
          <w:rFonts w:eastAsia="Calibri"/>
          <w:sz w:val="26"/>
          <w:szCs w:val="26"/>
          <w:lang w:eastAsia="en-US"/>
        </w:rPr>
        <w:t xml:space="preserve">405,   </w:t>
      </w:r>
      <w:proofErr w:type="gramEnd"/>
      <w:r w:rsidRPr="00166079">
        <w:rPr>
          <w:rFonts w:eastAsia="Calibri"/>
          <w:sz w:val="26"/>
          <w:szCs w:val="26"/>
          <w:lang w:eastAsia="en-US"/>
        </w:rPr>
        <w:t xml:space="preserve">              по тел. 8(42331) 48-8-16 / 8(42331) 46-0-86 в течение 30 (тридцати) дней с момента настоящей публикации.</w:t>
      </w:r>
    </w:p>
    <w:p w14:paraId="6E0B256E" w14:textId="77777777" w:rsidR="000B0E97" w:rsidRPr="000B0E97" w:rsidRDefault="000B0E97" w:rsidP="000B0E97">
      <w:pPr>
        <w:spacing w:after="200"/>
        <w:jc w:val="right"/>
        <w:rPr>
          <w:rFonts w:eastAsia="Calibri"/>
          <w:sz w:val="24"/>
          <w:szCs w:val="24"/>
          <w:highlight w:val="yellow"/>
          <w:lang w:eastAsia="en-US"/>
        </w:rPr>
      </w:pPr>
      <w:r w:rsidRPr="000B0E97">
        <w:rPr>
          <w:rFonts w:eastAsia="Calibri"/>
          <w:sz w:val="24"/>
          <w:szCs w:val="24"/>
          <w:highlight w:val="yellow"/>
          <w:lang w:eastAsia="en-US"/>
        </w:rPr>
        <w:t xml:space="preserve">                                                                                    </w:t>
      </w:r>
    </w:p>
    <w:p w14:paraId="3CA7EF1D" w14:textId="77777777" w:rsidR="000B0E97" w:rsidRPr="000B0E97" w:rsidRDefault="000B0E97" w:rsidP="000B0E97">
      <w:pPr>
        <w:spacing w:after="200"/>
        <w:jc w:val="right"/>
        <w:rPr>
          <w:rFonts w:eastAsia="Calibri"/>
          <w:sz w:val="24"/>
          <w:szCs w:val="24"/>
          <w:highlight w:val="yellow"/>
          <w:lang w:eastAsia="en-US"/>
        </w:rPr>
      </w:pPr>
    </w:p>
    <w:p w14:paraId="118CF2A5" w14:textId="77777777" w:rsidR="000B0E97" w:rsidRPr="000B0E97" w:rsidRDefault="000B0E97" w:rsidP="000B0E97">
      <w:pPr>
        <w:spacing w:after="200"/>
        <w:jc w:val="right"/>
        <w:rPr>
          <w:rFonts w:eastAsia="Calibri"/>
          <w:sz w:val="24"/>
          <w:szCs w:val="24"/>
          <w:highlight w:val="yellow"/>
          <w:lang w:eastAsia="en-US"/>
        </w:rPr>
      </w:pPr>
    </w:p>
    <w:p w14:paraId="674565E0" w14:textId="77777777" w:rsidR="000B0E97" w:rsidRPr="000B0E97" w:rsidRDefault="000B0E97" w:rsidP="000B0E97">
      <w:pPr>
        <w:spacing w:after="200"/>
        <w:jc w:val="right"/>
        <w:rPr>
          <w:rFonts w:eastAsia="Calibri"/>
          <w:sz w:val="24"/>
          <w:szCs w:val="24"/>
          <w:highlight w:val="yellow"/>
          <w:lang w:eastAsia="en-US"/>
        </w:rPr>
      </w:pPr>
    </w:p>
    <w:p w14:paraId="6C623C95" w14:textId="77777777" w:rsidR="000B0E97" w:rsidRPr="000B0E97" w:rsidRDefault="000B0E97" w:rsidP="000B0E97">
      <w:pPr>
        <w:spacing w:after="200"/>
        <w:jc w:val="right"/>
        <w:rPr>
          <w:rFonts w:eastAsia="Calibri"/>
          <w:sz w:val="24"/>
          <w:szCs w:val="24"/>
          <w:highlight w:val="yellow"/>
          <w:lang w:eastAsia="en-US"/>
        </w:rPr>
      </w:pPr>
    </w:p>
    <w:p w14:paraId="0FBB03C9" w14:textId="77777777" w:rsidR="000B0E97" w:rsidRPr="000B0E97" w:rsidRDefault="000B0E97" w:rsidP="000B0E97">
      <w:pPr>
        <w:spacing w:after="200"/>
        <w:jc w:val="right"/>
        <w:rPr>
          <w:rFonts w:eastAsia="Calibri"/>
          <w:sz w:val="24"/>
          <w:szCs w:val="24"/>
          <w:highlight w:val="yellow"/>
          <w:lang w:eastAsia="en-US"/>
        </w:rPr>
      </w:pPr>
    </w:p>
    <w:p w14:paraId="148CFFFA" w14:textId="77777777" w:rsidR="000B0E97" w:rsidRPr="000B0E97" w:rsidRDefault="000B0E97" w:rsidP="000B0E97">
      <w:pPr>
        <w:spacing w:after="200"/>
        <w:jc w:val="center"/>
        <w:rPr>
          <w:rFonts w:eastAsia="Calibri"/>
          <w:sz w:val="24"/>
          <w:szCs w:val="24"/>
          <w:highlight w:val="yellow"/>
          <w:lang w:eastAsia="en-US"/>
        </w:rPr>
      </w:pPr>
    </w:p>
    <w:p w14:paraId="0044D804" w14:textId="77777777" w:rsidR="000B0E97" w:rsidRPr="000B0E97" w:rsidRDefault="000B0E97" w:rsidP="000B0E97">
      <w:pPr>
        <w:spacing w:after="200"/>
        <w:jc w:val="right"/>
        <w:rPr>
          <w:rFonts w:eastAsia="Calibri"/>
          <w:sz w:val="24"/>
          <w:szCs w:val="24"/>
          <w:highlight w:val="yellow"/>
          <w:lang w:eastAsia="en-US"/>
        </w:rPr>
      </w:pPr>
      <w:r w:rsidRPr="000B0E97">
        <w:rPr>
          <w:rFonts w:eastAsia="Calibri"/>
          <w:sz w:val="24"/>
          <w:szCs w:val="24"/>
          <w:lang w:eastAsia="en-US"/>
        </w:rPr>
        <w:t xml:space="preserve"> Приложение № 1</w:t>
      </w:r>
    </w:p>
    <w:p w14:paraId="6C1FBBC9" w14:textId="77777777" w:rsidR="000B0E97" w:rsidRPr="000B0E97" w:rsidRDefault="000B0E97" w:rsidP="00166079">
      <w:pPr>
        <w:spacing w:after="200"/>
        <w:jc w:val="center"/>
        <w:rPr>
          <w:rFonts w:eastAsia="Calibri"/>
          <w:sz w:val="24"/>
          <w:szCs w:val="24"/>
          <w:highlight w:val="yellow"/>
          <w:lang w:eastAsia="en-US"/>
        </w:rPr>
      </w:pPr>
      <w:r w:rsidRPr="000B0E97">
        <w:rPr>
          <w:rFonts w:eastAsia="Calibri"/>
          <w:noProof/>
          <w:sz w:val="24"/>
          <w:szCs w:val="24"/>
          <w:lang w:eastAsia="ru-RU"/>
        </w:rPr>
        <w:drawing>
          <wp:inline distT="0" distB="0" distL="0" distR="0" wp14:anchorId="33D88490" wp14:editId="3C430061">
            <wp:extent cx="6010275" cy="8354175"/>
            <wp:effectExtent l="0" t="0" r="0" b="8890"/>
            <wp:docPr id="27" name="Рисунок 0" descr="схема с координатми 2500 к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хема с координатми 2500 кв.м..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0951" cy="8355115"/>
                    </a:xfrm>
                    <a:prstGeom prst="rect">
                      <a:avLst/>
                    </a:prstGeom>
                    <a:noFill/>
                    <a:ln>
                      <a:noFill/>
                    </a:ln>
                  </pic:spPr>
                </pic:pic>
              </a:graphicData>
            </a:graphic>
          </wp:inline>
        </w:drawing>
      </w:r>
    </w:p>
    <w:p w14:paraId="1873FFEA" w14:textId="77777777" w:rsidR="000B0E97" w:rsidRPr="000B0E97" w:rsidRDefault="000B0E97" w:rsidP="000B0E97">
      <w:pPr>
        <w:spacing w:after="200"/>
        <w:jc w:val="right"/>
        <w:rPr>
          <w:rFonts w:eastAsia="Calibri"/>
          <w:sz w:val="24"/>
          <w:szCs w:val="24"/>
          <w:highlight w:val="yellow"/>
          <w:lang w:eastAsia="en-US"/>
        </w:rPr>
      </w:pPr>
    </w:p>
    <w:p w14:paraId="352D7978" w14:textId="77777777" w:rsidR="000B0E97" w:rsidRPr="000B0E97" w:rsidRDefault="000B0E97" w:rsidP="000B0E97">
      <w:pPr>
        <w:spacing w:after="200"/>
        <w:jc w:val="right"/>
        <w:rPr>
          <w:rFonts w:eastAsia="Calibri"/>
          <w:sz w:val="24"/>
          <w:szCs w:val="24"/>
          <w:highlight w:val="yellow"/>
          <w:lang w:eastAsia="en-US"/>
        </w:rPr>
      </w:pPr>
    </w:p>
    <w:p w14:paraId="2C99B2AF" w14:textId="77777777" w:rsidR="000B0E97" w:rsidRPr="000B0E97" w:rsidRDefault="000B0E97" w:rsidP="000B0E97">
      <w:pPr>
        <w:spacing w:after="200"/>
        <w:jc w:val="right"/>
        <w:rPr>
          <w:rFonts w:eastAsia="Calibri"/>
          <w:sz w:val="24"/>
          <w:szCs w:val="24"/>
          <w:highlight w:val="yellow"/>
          <w:lang w:eastAsia="en-US"/>
        </w:rPr>
      </w:pPr>
    </w:p>
    <w:p w14:paraId="5352977E" w14:textId="77777777" w:rsidR="000B0E97" w:rsidRPr="000B0E97" w:rsidRDefault="000B0E97" w:rsidP="000B0E97">
      <w:pPr>
        <w:spacing w:after="200"/>
        <w:jc w:val="right"/>
        <w:rPr>
          <w:rFonts w:eastAsia="Calibri"/>
          <w:sz w:val="24"/>
          <w:szCs w:val="24"/>
          <w:lang w:eastAsia="en-US"/>
        </w:rPr>
      </w:pPr>
      <w:r w:rsidRPr="000B0E97">
        <w:rPr>
          <w:rFonts w:eastAsia="Calibri"/>
          <w:sz w:val="24"/>
          <w:szCs w:val="24"/>
          <w:lang w:eastAsia="en-US"/>
        </w:rPr>
        <w:t>Приложение № 2</w:t>
      </w:r>
    </w:p>
    <w:p w14:paraId="228A8C59" w14:textId="77777777" w:rsidR="000B0E97" w:rsidRPr="000B0E97" w:rsidRDefault="000B0E97" w:rsidP="00166079">
      <w:pPr>
        <w:spacing w:after="200"/>
        <w:jc w:val="center"/>
        <w:rPr>
          <w:rFonts w:eastAsia="Calibri"/>
          <w:sz w:val="24"/>
          <w:szCs w:val="24"/>
          <w:highlight w:val="yellow"/>
          <w:lang w:eastAsia="en-US"/>
        </w:rPr>
      </w:pPr>
      <w:r w:rsidRPr="000B0E97">
        <w:rPr>
          <w:rFonts w:eastAsia="Calibri"/>
          <w:noProof/>
          <w:sz w:val="24"/>
          <w:szCs w:val="24"/>
          <w:lang w:eastAsia="ru-RU"/>
        </w:rPr>
        <w:drawing>
          <wp:inline distT="0" distB="0" distL="0" distR="0" wp14:anchorId="1A4B8726" wp14:editId="5E8C7C58">
            <wp:extent cx="5391150" cy="3238500"/>
            <wp:effectExtent l="0" t="0" r="0" b="0"/>
            <wp:docPr id="25" name="Рисунок 1" descr="координаты 1500 к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ординаты 1500 кв.м..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14:paraId="324B0C20" w14:textId="77777777" w:rsidR="000B0E97" w:rsidRPr="000B0E97" w:rsidRDefault="000B0E97" w:rsidP="00166079">
      <w:pPr>
        <w:spacing w:after="200"/>
        <w:jc w:val="center"/>
        <w:rPr>
          <w:rFonts w:eastAsia="Calibri"/>
          <w:sz w:val="24"/>
          <w:szCs w:val="24"/>
          <w:highlight w:val="yellow"/>
          <w:lang w:eastAsia="en-US"/>
        </w:rPr>
      </w:pPr>
      <w:r w:rsidRPr="000B0E97">
        <w:rPr>
          <w:rFonts w:eastAsia="Calibri"/>
          <w:noProof/>
          <w:sz w:val="24"/>
          <w:szCs w:val="24"/>
          <w:lang w:eastAsia="ru-RU"/>
        </w:rPr>
        <w:lastRenderedPageBreak/>
        <w:drawing>
          <wp:inline distT="0" distB="0" distL="0" distR="0" wp14:anchorId="4E8B1702" wp14:editId="238AE889">
            <wp:extent cx="4857750" cy="6748934"/>
            <wp:effectExtent l="0" t="0" r="0" b="0"/>
            <wp:docPr id="26" name="Рисунок 2" descr="изображение 1500 к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1500 кв.м..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4305" cy="6771935"/>
                    </a:xfrm>
                    <a:prstGeom prst="rect">
                      <a:avLst/>
                    </a:prstGeom>
                    <a:noFill/>
                    <a:ln>
                      <a:noFill/>
                    </a:ln>
                  </pic:spPr>
                </pic:pic>
              </a:graphicData>
            </a:graphic>
          </wp:inline>
        </w:drawing>
      </w:r>
    </w:p>
    <w:p w14:paraId="041CE8E4" w14:textId="77777777" w:rsidR="000B0E97" w:rsidRPr="000B0E97" w:rsidRDefault="000B0E97" w:rsidP="000B0E97">
      <w:pPr>
        <w:spacing w:after="200"/>
        <w:jc w:val="right"/>
        <w:rPr>
          <w:rFonts w:eastAsia="Calibri"/>
          <w:sz w:val="24"/>
          <w:szCs w:val="24"/>
          <w:highlight w:val="yellow"/>
          <w:lang w:eastAsia="en-US"/>
        </w:rPr>
      </w:pPr>
    </w:p>
    <w:p w14:paraId="641F2E52" w14:textId="77777777" w:rsidR="000B0E97" w:rsidRPr="000B0E97" w:rsidRDefault="000B0E97" w:rsidP="000B0E97">
      <w:pPr>
        <w:spacing w:after="200"/>
        <w:rPr>
          <w:rFonts w:eastAsia="Calibri"/>
          <w:sz w:val="24"/>
          <w:szCs w:val="24"/>
          <w:highlight w:val="yellow"/>
          <w:lang w:eastAsia="en-US"/>
        </w:rPr>
      </w:pPr>
    </w:p>
    <w:p w14:paraId="1B40E22C" w14:textId="77777777" w:rsidR="000B0E97" w:rsidRPr="000B0E97" w:rsidRDefault="000B0E97" w:rsidP="000B0E97">
      <w:pPr>
        <w:spacing w:after="200"/>
        <w:jc w:val="right"/>
        <w:rPr>
          <w:rFonts w:eastAsia="Calibri"/>
          <w:sz w:val="24"/>
          <w:szCs w:val="24"/>
          <w:highlight w:val="yellow"/>
          <w:lang w:eastAsia="en-US"/>
        </w:rPr>
      </w:pPr>
    </w:p>
    <w:p w14:paraId="2331786B" w14:textId="77777777" w:rsidR="000B0E97" w:rsidRPr="000B0E97" w:rsidRDefault="000B0E97" w:rsidP="000B0E97">
      <w:pPr>
        <w:spacing w:after="200"/>
        <w:jc w:val="right"/>
        <w:rPr>
          <w:rFonts w:eastAsia="Calibri"/>
          <w:sz w:val="24"/>
          <w:szCs w:val="24"/>
          <w:highlight w:val="yellow"/>
          <w:lang w:eastAsia="en-US"/>
        </w:rPr>
      </w:pPr>
    </w:p>
    <w:p w14:paraId="3BE570D2" w14:textId="77777777" w:rsidR="000B0E97" w:rsidRPr="000B0E97" w:rsidRDefault="000B0E97" w:rsidP="000B0E97">
      <w:pPr>
        <w:spacing w:after="200"/>
        <w:jc w:val="right"/>
        <w:rPr>
          <w:rFonts w:eastAsia="Calibri"/>
          <w:sz w:val="24"/>
          <w:szCs w:val="24"/>
          <w:highlight w:val="yellow"/>
          <w:lang w:eastAsia="en-US"/>
        </w:rPr>
      </w:pPr>
    </w:p>
    <w:p w14:paraId="6C25FADC" w14:textId="77777777" w:rsidR="000B0E97" w:rsidRPr="000B0E97" w:rsidRDefault="000B0E97" w:rsidP="000B0E97">
      <w:pPr>
        <w:spacing w:after="200"/>
        <w:jc w:val="right"/>
        <w:rPr>
          <w:rFonts w:eastAsia="Calibri"/>
          <w:sz w:val="24"/>
          <w:szCs w:val="24"/>
          <w:highlight w:val="yellow"/>
          <w:lang w:eastAsia="en-US"/>
        </w:rPr>
      </w:pPr>
    </w:p>
    <w:p w14:paraId="0815AA35" w14:textId="77777777" w:rsidR="000B0E97" w:rsidRPr="000B0E97" w:rsidRDefault="000B0E97" w:rsidP="000B0E97">
      <w:pPr>
        <w:spacing w:after="200"/>
        <w:jc w:val="right"/>
        <w:rPr>
          <w:rFonts w:eastAsia="Calibri"/>
          <w:sz w:val="24"/>
          <w:szCs w:val="24"/>
          <w:highlight w:val="yellow"/>
          <w:lang w:eastAsia="en-US"/>
        </w:rPr>
      </w:pPr>
    </w:p>
    <w:p w14:paraId="4A5E7E4F" w14:textId="77777777" w:rsidR="00166079" w:rsidRDefault="00166079" w:rsidP="000B0E97">
      <w:pPr>
        <w:spacing w:after="200"/>
        <w:jc w:val="right"/>
        <w:rPr>
          <w:rFonts w:eastAsia="Calibri"/>
          <w:sz w:val="24"/>
          <w:szCs w:val="24"/>
          <w:lang w:eastAsia="en-US"/>
        </w:rPr>
        <w:sectPr w:rsidR="00166079" w:rsidSect="000B0E97">
          <w:type w:val="nextColumn"/>
          <w:pgSz w:w="11907" w:h="16840" w:code="9"/>
          <w:pgMar w:top="794" w:right="794" w:bottom="794" w:left="794" w:header="0" w:footer="0" w:gutter="0"/>
          <w:cols w:space="708"/>
          <w:docGrid w:linePitch="360"/>
        </w:sectPr>
      </w:pPr>
    </w:p>
    <w:p w14:paraId="422F7677" w14:textId="7172561D" w:rsidR="000B0E97" w:rsidRPr="000B0E97" w:rsidRDefault="000B0E97" w:rsidP="000B0E97">
      <w:pPr>
        <w:spacing w:after="200"/>
        <w:jc w:val="right"/>
        <w:rPr>
          <w:rFonts w:eastAsia="Calibri"/>
          <w:sz w:val="24"/>
          <w:szCs w:val="24"/>
          <w:lang w:eastAsia="en-US"/>
        </w:rPr>
      </w:pPr>
      <w:r w:rsidRPr="000B0E97">
        <w:rPr>
          <w:rFonts w:eastAsia="Calibri"/>
          <w:sz w:val="24"/>
          <w:szCs w:val="24"/>
          <w:lang w:eastAsia="en-US"/>
        </w:rPr>
        <w:lastRenderedPageBreak/>
        <w:t>Приложение № 3</w:t>
      </w:r>
    </w:p>
    <w:p w14:paraId="31E08A73" w14:textId="77777777" w:rsidR="000B0E97" w:rsidRPr="000B0E97" w:rsidRDefault="000B0E97" w:rsidP="000B0E97">
      <w:pPr>
        <w:spacing w:after="200"/>
        <w:rPr>
          <w:rFonts w:eastAsia="Calibri"/>
          <w:sz w:val="24"/>
          <w:szCs w:val="24"/>
          <w:lang w:eastAsia="en-US"/>
        </w:rPr>
      </w:pPr>
      <w:r w:rsidRPr="000B0E97">
        <w:rPr>
          <w:rFonts w:eastAsia="Calibri"/>
          <w:sz w:val="24"/>
          <w:szCs w:val="24"/>
          <w:lang w:eastAsia="en-US"/>
        </w:rPr>
        <w:t>Форма заявления</w:t>
      </w:r>
    </w:p>
    <w:tbl>
      <w:tblPr>
        <w:tblW w:w="0" w:type="auto"/>
        <w:tblLook w:val="04A0" w:firstRow="1" w:lastRow="0" w:firstColumn="1" w:lastColumn="0" w:noHBand="0" w:noVBand="1"/>
      </w:tblPr>
      <w:tblGrid>
        <w:gridCol w:w="6204"/>
        <w:gridCol w:w="3366"/>
      </w:tblGrid>
      <w:tr w:rsidR="000B0E97" w:rsidRPr="000B0E97" w14:paraId="682D15DA" w14:textId="77777777" w:rsidTr="000B0E97">
        <w:tc>
          <w:tcPr>
            <w:tcW w:w="6204" w:type="dxa"/>
          </w:tcPr>
          <w:p w14:paraId="0E2C21BE" w14:textId="77777777" w:rsidR="000B0E97" w:rsidRPr="000B0E97" w:rsidRDefault="000B0E97" w:rsidP="000B0E97">
            <w:pPr>
              <w:widowControl w:val="0"/>
              <w:jc w:val="right"/>
              <w:rPr>
                <w:rFonts w:eastAsia="Calibri"/>
                <w:sz w:val="22"/>
                <w:szCs w:val="24"/>
                <w:lang w:eastAsia="en-US"/>
              </w:rPr>
            </w:pPr>
          </w:p>
        </w:tc>
        <w:tc>
          <w:tcPr>
            <w:tcW w:w="3366" w:type="dxa"/>
            <w:tcBorders>
              <w:top w:val="single" w:sz="4" w:space="0" w:color="auto"/>
              <w:left w:val="nil"/>
              <w:bottom w:val="single" w:sz="4" w:space="0" w:color="auto"/>
              <w:right w:val="nil"/>
            </w:tcBorders>
          </w:tcPr>
          <w:p w14:paraId="4E171FD5" w14:textId="77777777" w:rsidR="000B0E97" w:rsidRPr="000B0E97" w:rsidRDefault="000B0E97" w:rsidP="000B0E97">
            <w:pPr>
              <w:widowControl w:val="0"/>
              <w:jc w:val="right"/>
              <w:rPr>
                <w:rFonts w:eastAsia="Calibri"/>
                <w:sz w:val="22"/>
                <w:szCs w:val="24"/>
                <w:lang w:eastAsia="en-US"/>
              </w:rPr>
            </w:pPr>
          </w:p>
        </w:tc>
      </w:tr>
      <w:tr w:rsidR="000B0E97" w:rsidRPr="000B0E97" w14:paraId="4BE32999" w14:textId="77777777" w:rsidTr="000B0E97">
        <w:tc>
          <w:tcPr>
            <w:tcW w:w="6204" w:type="dxa"/>
          </w:tcPr>
          <w:p w14:paraId="24AC467B" w14:textId="77777777" w:rsidR="000B0E97" w:rsidRPr="000B0E97" w:rsidRDefault="000B0E97" w:rsidP="000B0E97">
            <w:pPr>
              <w:widowControl w:val="0"/>
              <w:jc w:val="right"/>
              <w:rPr>
                <w:rFonts w:eastAsia="Calibri"/>
                <w:sz w:val="22"/>
                <w:szCs w:val="24"/>
                <w:lang w:eastAsia="en-US"/>
              </w:rPr>
            </w:pPr>
          </w:p>
        </w:tc>
        <w:tc>
          <w:tcPr>
            <w:tcW w:w="3366" w:type="dxa"/>
            <w:tcBorders>
              <w:top w:val="single" w:sz="4" w:space="0" w:color="auto"/>
              <w:left w:val="nil"/>
              <w:bottom w:val="nil"/>
              <w:right w:val="nil"/>
            </w:tcBorders>
            <w:hideMark/>
          </w:tcPr>
          <w:p w14:paraId="0018A0F3" w14:textId="77777777" w:rsidR="000B0E97" w:rsidRPr="000B0E97" w:rsidRDefault="000B0E97" w:rsidP="000B0E97">
            <w:pPr>
              <w:widowControl w:val="0"/>
              <w:jc w:val="both"/>
              <w:rPr>
                <w:rFonts w:eastAsia="Calibri"/>
                <w:sz w:val="16"/>
                <w:szCs w:val="16"/>
                <w:lang w:eastAsia="en-US"/>
              </w:rPr>
            </w:pPr>
            <w:r w:rsidRPr="000B0E97">
              <w:rPr>
                <w:rFonts w:eastAsia="Calibri"/>
                <w:sz w:val="16"/>
                <w:szCs w:val="16"/>
                <w:lang w:eastAsia="en-US"/>
              </w:rPr>
              <w:t>(наименование органа, предоставляющего муниципальную услугу)</w:t>
            </w:r>
          </w:p>
        </w:tc>
      </w:tr>
    </w:tbl>
    <w:p w14:paraId="64BFA993" w14:textId="77777777" w:rsidR="000B0E97" w:rsidRPr="000B0E97" w:rsidRDefault="000B0E97" w:rsidP="000B0E97">
      <w:pPr>
        <w:autoSpaceDE w:val="0"/>
        <w:autoSpaceDN w:val="0"/>
        <w:adjustRightInd w:val="0"/>
        <w:jc w:val="center"/>
        <w:rPr>
          <w:rFonts w:eastAsia="Calibri"/>
          <w:sz w:val="22"/>
          <w:szCs w:val="24"/>
          <w:lang w:eastAsia="en-US"/>
        </w:rPr>
      </w:pPr>
    </w:p>
    <w:p w14:paraId="27D94F76" w14:textId="77777777" w:rsidR="000B0E97" w:rsidRPr="000B0E97" w:rsidRDefault="000B0E97" w:rsidP="000B0E97">
      <w:pPr>
        <w:autoSpaceDE w:val="0"/>
        <w:autoSpaceDN w:val="0"/>
        <w:adjustRightInd w:val="0"/>
        <w:jc w:val="center"/>
        <w:rPr>
          <w:rFonts w:eastAsia="Calibri"/>
          <w:sz w:val="22"/>
          <w:szCs w:val="24"/>
          <w:lang w:eastAsia="en-US"/>
        </w:rPr>
      </w:pPr>
      <w:r w:rsidRPr="000B0E97">
        <w:rPr>
          <w:rFonts w:eastAsia="Calibri"/>
          <w:sz w:val="22"/>
          <w:szCs w:val="24"/>
          <w:lang w:eastAsia="en-US"/>
        </w:rPr>
        <w:t>Заявление</w:t>
      </w:r>
    </w:p>
    <w:p w14:paraId="56CA1A4A" w14:textId="77777777" w:rsidR="000B0E97" w:rsidRPr="000B0E97" w:rsidRDefault="000B0E97" w:rsidP="000B0E97">
      <w:pPr>
        <w:autoSpaceDE w:val="0"/>
        <w:autoSpaceDN w:val="0"/>
        <w:adjustRightInd w:val="0"/>
        <w:jc w:val="center"/>
        <w:rPr>
          <w:rFonts w:eastAsia="Calibri"/>
          <w:sz w:val="22"/>
          <w:szCs w:val="24"/>
          <w:lang w:eastAsia="en-US"/>
        </w:rPr>
      </w:pPr>
      <w:r w:rsidRPr="000B0E97">
        <w:rPr>
          <w:rFonts w:eastAsia="Calibri"/>
          <w:sz w:val="22"/>
          <w:szCs w:val="24"/>
          <w:lang w:eastAsia="en-US"/>
        </w:rPr>
        <w:t>о намерении участвовать в аукционе в случае опубликования извещения о возможном предоставлении земельного участка, находящегося в ведении и (или) собственности органов местного самоуправления муниципальных образований, гражданам для индивидуального</w:t>
      </w:r>
    </w:p>
    <w:p w14:paraId="225F5A1B" w14:textId="77777777" w:rsidR="000B0E97" w:rsidRPr="000B0E97" w:rsidRDefault="000B0E97" w:rsidP="000B0E97">
      <w:pPr>
        <w:autoSpaceDE w:val="0"/>
        <w:autoSpaceDN w:val="0"/>
        <w:adjustRightInd w:val="0"/>
        <w:jc w:val="center"/>
        <w:rPr>
          <w:rFonts w:eastAsia="Calibri"/>
          <w:sz w:val="22"/>
          <w:szCs w:val="24"/>
          <w:lang w:eastAsia="en-US"/>
        </w:rPr>
      </w:pPr>
      <w:r w:rsidRPr="000B0E97">
        <w:rPr>
          <w:rFonts w:eastAsia="Calibri"/>
          <w:sz w:val="22"/>
          <w:szCs w:val="24"/>
          <w:lang w:eastAsia="en-US"/>
        </w:rPr>
        <w:t>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3F1093C0" w14:textId="77777777" w:rsidR="000B0E97" w:rsidRPr="000B0E97" w:rsidRDefault="000B0E97" w:rsidP="000B0E97">
      <w:pPr>
        <w:widowControl w:val="0"/>
        <w:rPr>
          <w:rFonts w:eastAsia="Calibri"/>
          <w:sz w:val="28"/>
          <w:szCs w:val="28"/>
          <w:lang w:eastAsia="en-US"/>
        </w:rPr>
      </w:pPr>
    </w:p>
    <w:tbl>
      <w:tblPr>
        <w:tblW w:w="0" w:type="auto"/>
        <w:tblLook w:val="04A0" w:firstRow="1" w:lastRow="0" w:firstColumn="1" w:lastColumn="0" w:noHBand="0" w:noVBand="1"/>
      </w:tblPr>
      <w:tblGrid>
        <w:gridCol w:w="480"/>
        <w:gridCol w:w="1498"/>
        <w:gridCol w:w="5065"/>
        <w:gridCol w:w="2527"/>
      </w:tblGrid>
      <w:tr w:rsidR="000B0E97" w:rsidRPr="000B0E97" w14:paraId="48FB07E7" w14:textId="77777777" w:rsidTr="000B0E97">
        <w:tc>
          <w:tcPr>
            <w:tcW w:w="480" w:type="dxa"/>
            <w:hideMark/>
          </w:tcPr>
          <w:p w14:paraId="7A0113B3"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от</w:t>
            </w:r>
          </w:p>
        </w:tc>
        <w:tc>
          <w:tcPr>
            <w:tcW w:w="6563" w:type="dxa"/>
            <w:gridSpan w:val="2"/>
            <w:tcBorders>
              <w:top w:val="nil"/>
              <w:left w:val="nil"/>
              <w:bottom w:val="single" w:sz="4" w:space="0" w:color="auto"/>
              <w:right w:val="nil"/>
            </w:tcBorders>
          </w:tcPr>
          <w:p w14:paraId="165DA9E6" w14:textId="77777777" w:rsidR="000B0E97" w:rsidRPr="000B0E97" w:rsidRDefault="000B0E97" w:rsidP="000B0E97">
            <w:pPr>
              <w:widowControl w:val="0"/>
              <w:jc w:val="center"/>
              <w:rPr>
                <w:rFonts w:eastAsia="Calibri"/>
                <w:sz w:val="22"/>
                <w:szCs w:val="24"/>
                <w:lang w:eastAsia="en-US"/>
              </w:rPr>
            </w:pPr>
          </w:p>
        </w:tc>
        <w:tc>
          <w:tcPr>
            <w:tcW w:w="2527" w:type="dxa"/>
            <w:hideMark/>
          </w:tcPr>
          <w:p w14:paraId="224B9760"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(далее - заявитель).</w:t>
            </w:r>
          </w:p>
        </w:tc>
      </w:tr>
      <w:tr w:rsidR="000B0E97" w:rsidRPr="000B0E97" w14:paraId="63FBFFA0" w14:textId="77777777" w:rsidTr="000B0E97">
        <w:tc>
          <w:tcPr>
            <w:tcW w:w="9570" w:type="dxa"/>
            <w:gridSpan w:val="4"/>
            <w:hideMark/>
          </w:tcPr>
          <w:p w14:paraId="616B1470" w14:textId="77777777" w:rsidR="000B0E97" w:rsidRPr="000B0E97" w:rsidRDefault="000B0E97" w:rsidP="000B0E97">
            <w:pPr>
              <w:widowControl w:val="0"/>
              <w:jc w:val="center"/>
              <w:rPr>
                <w:rFonts w:eastAsia="Calibri"/>
                <w:sz w:val="16"/>
                <w:szCs w:val="16"/>
                <w:lang w:eastAsia="en-US"/>
              </w:rPr>
            </w:pPr>
            <w:r w:rsidRPr="000B0E97">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
        </w:tc>
      </w:tr>
      <w:tr w:rsidR="000B0E97" w:rsidRPr="000B0E97" w14:paraId="0395A888" w14:textId="77777777" w:rsidTr="000B0E97">
        <w:tc>
          <w:tcPr>
            <w:tcW w:w="1978" w:type="dxa"/>
            <w:gridSpan w:val="2"/>
          </w:tcPr>
          <w:p w14:paraId="558A8F64" w14:textId="77777777" w:rsidR="000B0E97" w:rsidRPr="000B0E97" w:rsidRDefault="000B0E97" w:rsidP="000B0E97">
            <w:pPr>
              <w:widowControl w:val="0"/>
              <w:rPr>
                <w:rFonts w:eastAsia="Calibri"/>
                <w:sz w:val="22"/>
                <w:szCs w:val="24"/>
                <w:lang w:eastAsia="en-US"/>
              </w:rPr>
            </w:pPr>
          </w:p>
          <w:p w14:paraId="3FABC93E"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Адрес заявителя:</w:t>
            </w:r>
          </w:p>
        </w:tc>
        <w:tc>
          <w:tcPr>
            <w:tcW w:w="7592" w:type="dxa"/>
            <w:gridSpan w:val="2"/>
            <w:tcBorders>
              <w:top w:val="nil"/>
              <w:left w:val="nil"/>
              <w:bottom w:val="single" w:sz="4" w:space="0" w:color="auto"/>
              <w:right w:val="nil"/>
            </w:tcBorders>
          </w:tcPr>
          <w:p w14:paraId="3C54282A" w14:textId="77777777" w:rsidR="000B0E97" w:rsidRPr="000B0E97" w:rsidRDefault="000B0E97" w:rsidP="000B0E97">
            <w:pPr>
              <w:widowControl w:val="0"/>
              <w:rPr>
                <w:rFonts w:eastAsia="Calibri"/>
                <w:sz w:val="22"/>
                <w:szCs w:val="24"/>
                <w:lang w:eastAsia="en-US"/>
              </w:rPr>
            </w:pPr>
          </w:p>
        </w:tc>
      </w:tr>
      <w:tr w:rsidR="000B0E97" w:rsidRPr="000B0E97" w14:paraId="0304AF2D" w14:textId="77777777" w:rsidTr="000B0E97">
        <w:tc>
          <w:tcPr>
            <w:tcW w:w="9570" w:type="dxa"/>
            <w:gridSpan w:val="4"/>
            <w:hideMark/>
          </w:tcPr>
          <w:p w14:paraId="1F6F11A5" w14:textId="77777777" w:rsidR="000B0E97" w:rsidRPr="000B0E97" w:rsidRDefault="000B0E97" w:rsidP="000B0E97">
            <w:pPr>
              <w:widowControl w:val="0"/>
              <w:ind w:firstLine="1985"/>
              <w:jc w:val="center"/>
              <w:rPr>
                <w:rFonts w:eastAsia="Calibri"/>
                <w:sz w:val="16"/>
                <w:szCs w:val="16"/>
                <w:lang w:eastAsia="en-US"/>
              </w:rPr>
            </w:pPr>
            <w:r w:rsidRPr="000B0E97">
              <w:rPr>
                <w:rFonts w:eastAsia="Calibri"/>
                <w:sz w:val="16"/>
                <w:szCs w:val="16"/>
                <w:lang w:eastAsia="en-US"/>
              </w:rPr>
              <w:t>(место регистрации физического лица, почтовый адрес, местонахождение - для крестьянского (фермерского) хозяйства)</w:t>
            </w:r>
          </w:p>
        </w:tc>
      </w:tr>
      <w:tr w:rsidR="000B0E97" w:rsidRPr="000B0E97" w14:paraId="39785D9A" w14:textId="77777777" w:rsidTr="000B0E97">
        <w:tc>
          <w:tcPr>
            <w:tcW w:w="9570" w:type="dxa"/>
            <w:gridSpan w:val="4"/>
            <w:tcBorders>
              <w:top w:val="nil"/>
              <w:left w:val="nil"/>
              <w:bottom w:val="single" w:sz="4" w:space="0" w:color="auto"/>
              <w:right w:val="nil"/>
            </w:tcBorders>
          </w:tcPr>
          <w:p w14:paraId="65C108B8" w14:textId="77777777" w:rsidR="000B0E97" w:rsidRPr="000B0E97" w:rsidRDefault="000B0E97" w:rsidP="000B0E97">
            <w:pPr>
              <w:widowControl w:val="0"/>
              <w:rPr>
                <w:rFonts w:eastAsia="Calibri"/>
                <w:sz w:val="22"/>
                <w:szCs w:val="24"/>
                <w:lang w:eastAsia="en-US"/>
              </w:rPr>
            </w:pPr>
          </w:p>
        </w:tc>
      </w:tr>
      <w:tr w:rsidR="000B0E97" w:rsidRPr="000B0E97" w14:paraId="2B92EE90" w14:textId="77777777" w:rsidTr="000B0E97">
        <w:tc>
          <w:tcPr>
            <w:tcW w:w="9570" w:type="dxa"/>
            <w:gridSpan w:val="4"/>
            <w:tcBorders>
              <w:top w:val="nil"/>
              <w:left w:val="nil"/>
              <w:bottom w:val="single" w:sz="4" w:space="0" w:color="auto"/>
              <w:right w:val="nil"/>
            </w:tcBorders>
          </w:tcPr>
          <w:p w14:paraId="59ABB6DC" w14:textId="77777777" w:rsidR="000B0E97" w:rsidRPr="000B0E97" w:rsidRDefault="000B0E97" w:rsidP="000B0E97">
            <w:pPr>
              <w:widowControl w:val="0"/>
              <w:jc w:val="center"/>
              <w:rPr>
                <w:rFonts w:eastAsia="Calibri"/>
                <w:sz w:val="22"/>
                <w:szCs w:val="24"/>
                <w:lang w:eastAsia="en-US"/>
              </w:rPr>
            </w:pPr>
          </w:p>
        </w:tc>
      </w:tr>
      <w:tr w:rsidR="000B0E97" w:rsidRPr="000B0E97" w14:paraId="544C25BA" w14:textId="77777777" w:rsidTr="000B0E97">
        <w:tc>
          <w:tcPr>
            <w:tcW w:w="9570" w:type="dxa"/>
            <w:gridSpan w:val="4"/>
            <w:tcBorders>
              <w:top w:val="nil"/>
              <w:left w:val="nil"/>
              <w:bottom w:val="single" w:sz="4" w:space="0" w:color="auto"/>
              <w:right w:val="nil"/>
            </w:tcBorders>
            <w:hideMark/>
          </w:tcPr>
          <w:p w14:paraId="3ED6DF95" w14:textId="77777777" w:rsidR="000B0E97" w:rsidRPr="000B0E97" w:rsidRDefault="000B0E97" w:rsidP="000B0E97">
            <w:pPr>
              <w:widowControl w:val="0"/>
              <w:jc w:val="center"/>
              <w:rPr>
                <w:rFonts w:eastAsia="Calibri"/>
                <w:sz w:val="22"/>
                <w:szCs w:val="24"/>
                <w:lang w:eastAsia="en-US"/>
              </w:rPr>
            </w:pPr>
            <w:r w:rsidRPr="000B0E97">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0B0E97" w:rsidRPr="000B0E97" w14:paraId="09940BFF" w14:textId="77777777" w:rsidTr="000B0E97">
        <w:tc>
          <w:tcPr>
            <w:tcW w:w="9570" w:type="dxa"/>
            <w:gridSpan w:val="4"/>
            <w:tcBorders>
              <w:top w:val="nil"/>
              <w:left w:val="nil"/>
              <w:bottom w:val="single" w:sz="4" w:space="0" w:color="auto"/>
              <w:right w:val="nil"/>
            </w:tcBorders>
          </w:tcPr>
          <w:p w14:paraId="08503F2B" w14:textId="77777777" w:rsidR="000B0E97" w:rsidRPr="000B0E97" w:rsidRDefault="000B0E97" w:rsidP="000B0E97">
            <w:pPr>
              <w:widowControl w:val="0"/>
              <w:jc w:val="center"/>
              <w:rPr>
                <w:rFonts w:eastAsia="Calibri"/>
                <w:sz w:val="22"/>
                <w:szCs w:val="24"/>
                <w:lang w:eastAsia="en-US"/>
              </w:rPr>
            </w:pPr>
          </w:p>
        </w:tc>
      </w:tr>
      <w:tr w:rsidR="000B0E97" w:rsidRPr="000B0E97" w14:paraId="12FDDFD2" w14:textId="77777777" w:rsidTr="000B0E97">
        <w:tc>
          <w:tcPr>
            <w:tcW w:w="9570" w:type="dxa"/>
            <w:gridSpan w:val="4"/>
            <w:tcBorders>
              <w:top w:val="single" w:sz="4" w:space="0" w:color="auto"/>
              <w:left w:val="nil"/>
              <w:bottom w:val="nil"/>
              <w:right w:val="nil"/>
            </w:tcBorders>
            <w:hideMark/>
          </w:tcPr>
          <w:p w14:paraId="0F9CF208" w14:textId="77777777" w:rsidR="000B0E97" w:rsidRPr="000B0E97" w:rsidRDefault="000B0E97" w:rsidP="000B0E97">
            <w:pPr>
              <w:widowControl w:val="0"/>
              <w:jc w:val="center"/>
              <w:rPr>
                <w:rFonts w:eastAsia="Calibri"/>
                <w:lang w:eastAsia="en-US"/>
              </w:rPr>
            </w:pPr>
            <w:r w:rsidRPr="000B0E97">
              <w:rPr>
                <w:rFonts w:eastAsia="Calibri"/>
                <w:sz w:val="16"/>
                <w:szCs w:val="16"/>
                <w:lang w:eastAsia="en-US"/>
              </w:rPr>
              <w:t>(сведения о представителе заявителя)</w:t>
            </w:r>
          </w:p>
        </w:tc>
      </w:tr>
      <w:tr w:rsidR="000B0E97" w:rsidRPr="000B0E97" w14:paraId="41BCB94C" w14:textId="77777777" w:rsidTr="000B0E97">
        <w:tc>
          <w:tcPr>
            <w:tcW w:w="9570" w:type="dxa"/>
            <w:gridSpan w:val="4"/>
            <w:tcBorders>
              <w:top w:val="single" w:sz="4" w:space="0" w:color="auto"/>
              <w:left w:val="nil"/>
              <w:bottom w:val="nil"/>
              <w:right w:val="nil"/>
            </w:tcBorders>
          </w:tcPr>
          <w:p w14:paraId="308036A2" w14:textId="77777777" w:rsidR="000B0E97" w:rsidRPr="000B0E97" w:rsidRDefault="000B0E97" w:rsidP="000B0E97">
            <w:pPr>
              <w:widowControl w:val="0"/>
              <w:jc w:val="center"/>
              <w:rPr>
                <w:rFonts w:eastAsia="Calibri"/>
                <w:lang w:eastAsia="en-US"/>
              </w:rPr>
            </w:pPr>
          </w:p>
        </w:tc>
      </w:tr>
    </w:tbl>
    <w:p w14:paraId="001D674A" w14:textId="77777777" w:rsidR="000B0E97" w:rsidRPr="000B0E97" w:rsidRDefault="000B0E97" w:rsidP="000B0E97">
      <w:pPr>
        <w:autoSpaceDE w:val="0"/>
        <w:autoSpaceDN w:val="0"/>
        <w:adjustRightInd w:val="0"/>
        <w:jc w:val="both"/>
        <w:rPr>
          <w:rFonts w:eastAsia="Calibri"/>
          <w:sz w:val="22"/>
          <w:szCs w:val="24"/>
          <w:lang w:eastAsia="en-US"/>
        </w:rPr>
      </w:pPr>
      <w:proofErr w:type="gramStart"/>
      <w:r w:rsidRPr="000B0E97">
        <w:rPr>
          <w:rFonts w:eastAsia="Calibri"/>
          <w:sz w:val="22"/>
          <w:szCs w:val="24"/>
          <w:lang w:eastAsia="en-US"/>
        </w:rPr>
        <w:t>Прошу  предоставить</w:t>
      </w:r>
      <w:proofErr w:type="gramEnd"/>
      <w:r w:rsidRPr="000B0E97">
        <w:rPr>
          <w:rFonts w:eastAsia="Calibri"/>
          <w:sz w:val="22"/>
          <w:szCs w:val="24"/>
          <w:lang w:eastAsia="en-US"/>
        </w:rPr>
        <w:t xml:space="preserve">  земельный участок </w:t>
      </w:r>
    </w:p>
    <w:tbl>
      <w:tblPr>
        <w:tblW w:w="9600" w:type="dxa"/>
        <w:tblLayout w:type="fixed"/>
        <w:tblLook w:val="04A0" w:firstRow="1" w:lastRow="0" w:firstColumn="1" w:lastColumn="0" w:noHBand="0" w:noVBand="1"/>
      </w:tblPr>
      <w:tblGrid>
        <w:gridCol w:w="708"/>
        <w:gridCol w:w="2267"/>
        <w:gridCol w:w="142"/>
        <w:gridCol w:w="391"/>
        <w:gridCol w:w="6092"/>
      </w:tblGrid>
      <w:tr w:rsidR="000B0E97" w:rsidRPr="000B0E97" w14:paraId="2588B003" w14:textId="77777777" w:rsidTr="000B0E97">
        <w:tc>
          <w:tcPr>
            <w:tcW w:w="2977" w:type="dxa"/>
            <w:gridSpan w:val="2"/>
            <w:hideMark/>
          </w:tcPr>
          <w:p w14:paraId="03102AB9"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с кадастровым номером</w:t>
            </w:r>
          </w:p>
        </w:tc>
        <w:tc>
          <w:tcPr>
            <w:tcW w:w="6629" w:type="dxa"/>
            <w:gridSpan w:val="3"/>
            <w:tcBorders>
              <w:top w:val="nil"/>
              <w:left w:val="nil"/>
              <w:bottom w:val="single" w:sz="4" w:space="0" w:color="auto"/>
              <w:right w:val="nil"/>
            </w:tcBorders>
          </w:tcPr>
          <w:p w14:paraId="1E43AE76" w14:textId="77777777" w:rsidR="000B0E97" w:rsidRPr="000B0E97" w:rsidRDefault="000B0E97" w:rsidP="000B0E97">
            <w:pPr>
              <w:widowControl w:val="0"/>
              <w:rPr>
                <w:rFonts w:eastAsia="Calibri"/>
                <w:sz w:val="22"/>
                <w:szCs w:val="24"/>
                <w:lang w:eastAsia="en-US"/>
              </w:rPr>
            </w:pPr>
          </w:p>
        </w:tc>
      </w:tr>
      <w:tr w:rsidR="000B0E97" w:rsidRPr="000B0E97" w14:paraId="73A1412F" w14:textId="77777777" w:rsidTr="000B0E97">
        <w:tc>
          <w:tcPr>
            <w:tcW w:w="3510" w:type="dxa"/>
            <w:gridSpan w:val="4"/>
          </w:tcPr>
          <w:p w14:paraId="07D51DCD" w14:textId="77777777" w:rsidR="000B0E97" w:rsidRPr="000B0E97" w:rsidRDefault="000B0E97" w:rsidP="000B0E97">
            <w:pPr>
              <w:widowControl w:val="0"/>
              <w:jc w:val="right"/>
              <w:rPr>
                <w:rFonts w:eastAsia="Calibri"/>
                <w:sz w:val="22"/>
                <w:szCs w:val="24"/>
                <w:lang w:eastAsia="en-US"/>
              </w:rPr>
            </w:pPr>
          </w:p>
          <w:p w14:paraId="15E4EDDF" w14:textId="77777777" w:rsidR="000B0E97" w:rsidRPr="000B0E97" w:rsidRDefault="000B0E97" w:rsidP="000B0E97">
            <w:pPr>
              <w:widowControl w:val="0"/>
              <w:rPr>
                <w:rFonts w:eastAsia="Calibri"/>
                <w:sz w:val="22"/>
                <w:szCs w:val="24"/>
                <w:lang w:eastAsia="en-US"/>
              </w:rPr>
            </w:pPr>
          </w:p>
          <w:p w14:paraId="0A863C2D"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14:paraId="5ABF2FFF" w14:textId="77777777" w:rsidR="000B0E97" w:rsidRPr="000B0E97" w:rsidRDefault="000B0E97" w:rsidP="000B0E97">
            <w:pPr>
              <w:spacing w:after="200"/>
              <w:rPr>
                <w:rFonts w:eastAsia="Calibri"/>
                <w:sz w:val="22"/>
                <w:szCs w:val="24"/>
                <w:lang w:eastAsia="en-US"/>
              </w:rPr>
            </w:pPr>
          </w:p>
        </w:tc>
      </w:tr>
      <w:tr w:rsidR="000B0E97" w:rsidRPr="000B0E97" w14:paraId="7ADFC500" w14:textId="77777777" w:rsidTr="000B0E97">
        <w:tc>
          <w:tcPr>
            <w:tcW w:w="709" w:type="dxa"/>
          </w:tcPr>
          <w:p w14:paraId="0C4E8DAE" w14:textId="77777777" w:rsidR="000B0E97" w:rsidRPr="000B0E97" w:rsidRDefault="000B0E97" w:rsidP="000B0E97">
            <w:pPr>
              <w:widowControl w:val="0"/>
              <w:rPr>
                <w:rFonts w:eastAsia="Calibri"/>
                <w:sz w:val="22"/>
                <w:szCs w:val="24"/>
                <w:lang w:eastAsia="en-US"/>
              </w:rPr>
            </w:pPr>
          </w:p>
          <w:p w14:paraId="3C9E0B60"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в</w:t>
            </w:r>
          </w:p>
        </w:tc>
        <w:tc>
          <w:tcPr>
            <w:tcW w:w="8897" w:type="dxa"/>
            <w:gridSpan w:val="4"/>
            <w:tcBorders>
              <w:top w:val="nil"/>
              <w:left w:val="nil"/>
              <w:bottom w:val="single" w:sz="4" w:space="0" w:color="auto"/>
              <w:right w:val="nil"/>
            </w:tcBorders>
            <w:hideMark/>
          </w:tcPr>
          <w:p w14:paraId="16274070" w14:textId="77777777" w:rsidR="000B0E97" w:rsidRPr="000B0E97" w:rsidRDefault="000B0E97" w:rsidP="000B0E97">
            <w:pPr>
              <w:widowControl w:val="0"/>
              <w:tabs>
                <w:tab w:val="left" w:pos="3852"/>
              </w:tabs>
              <w:rPr>
                <w:rFonts w:eastAsia="Calibri"/>
                <w:sz w:val="22"/>
                <w:szCs w:val="24"/>
                <w:lang w:eastAsia="en-US"/>
              </w:rPr>
            </w:pPr>
            <w:r w:rsidRPr="000B0E97">
              <w:rPr>
                <w:rFonts w:eastAsia="Calibri"/>
                <w:sz w:val="22"/>
                <w:szCs w:val="24"/>
                <w:lang w:eastAsia="en-US"/>
              </w:rPr>
              <w:tab/>
            </w:r>
            <w:r w:rsidRPr="000B0E97">
              <w:rPr>
                <w:rFonts w:eastAsia="Calibri"/>
                <w:sz w:val="16"/>
                <w:szCs w:val="16"/>
                <w:lang w:eastAsia="en-US"/>
              </w:rPr>
              <w:t>(указывается при наличии сведений)</w:t>
            </w:r>
          </w:p>
        </w:tc>
      </w:tr>
      <w:tr w:rsidR="000B0E97" w:rsidRPr="000B0E97" w14:paraId="0E17F867" w14:textId="77777777" w:rsidTr="000B0E97">
        <w:tc>
          <w:tcPr>
            <w:tcW w:w="709" w:type="dxa"/>
          </w:tcPr>
          <w:p w14:paraId="759599AB" w14:textId="77777777" w:rsidR="000B0E97" w:rsidRPr="000B0E97" w:rsidRDefault="000B0E97" w:rsidP="000B0E97">
            <w:pPr>
              <w:widowControl w:val="0"/>
              <w:rPr>
                <w:rFonts w:eastAsia="Calibri"/>
                <w:sz w:val="22"/>
                <w:szCs w:val="24"/>
                <w:lang w:eastAsia="en-US"/>
              </w:rPr>
            </w:pPr>
          </w:p>
          <w:p w14:paraId="07351AF4"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для</w:t>
            </w:r>
          </w:p>
        </w:tc>
        <w:tc>
          <w:tcPr>
            <w:tcW w:w="8897" w:type="dxa"/>
            <w:gridSpan w:val="4"/>
            <w:tcBorders>
              <w:top w:val="single" w:sz="4" w:space="0" w:color="auto"/>
              <w:left w:val="nil"/>
              <w:bottom w:val="single" w:sz="4" w:space="0" w:color="auto"/>
              <w:right w:val="nil"/>
            </w:tcBorders>
            <w:hideMark/>
          </w:tcPr>
          <w:p w14:paraId="1B57B06D" w14:textId="77777777" w:rsidR="000B0E97" w:rsidRPr="000B0E97" w:rsidRDefault="000B0E97" w:rsidP="000B0E97">
            <w:pPr>
              <w:widowControl w:val="0"/>
              <w:tabs>
                <w:tab w:val="left" w:pos="3852"/>
              </w:tabs>
              <w:rPr>
                <w:rFonts w:eastAsia="Calibri"/>
                <w:sz w:val="22"/>
                <w:szCs w:val="24"/>
                <w:lang w:eastAsia="en-US"/>
              </w:rPr>
            </w:pPr>
            <w:r w:rsidRPr="000B0E97">
              <w:rPr>
                <w:rFonts w:eastAsia="Calibri"/>
                <w:sz w:val="22"/>
                <w:szCs w:val="24"/>
                <w:lang w:eastAsia="en-US"/>
              </w:rPr>
              <w:t xml:space="preserve">                    </w:t>
            </w:r>
            <w:r w:rsidRPr="000B0E97">
              <w:rPr>
                <w:rFonts w:eastAsia="Calibri"/>
                <w:sz w:val="16"/>
                <w:szCs w:val="16"/>
                <w:lang w:eastAsia="en-US"/>
              </w:rPr>
              <w:t>(вид права, на котором заявитель желает приобрести земельный участок)</w:t>
            </w:r>
          </w:p>
        </w:tc>
      </w:tr>
      <w:tr w:rsidR="000B0E97" w:rsidRPr="000B0E97" w14:paraId="68361F25" w14:textId="77777777" w:rsidTr="000B0E97">
        <w:tc>
          <w:tcPr>
            <w:tcW w:w="9606" w:type="dxa"/>
            <w:gridSpan w:val="5"/>
            <w:tcBorders>
              <w:top w:val="nil"/>
              <w:left w:val="nil"/>
              <w:bottom w:val="single" w:sz="4" w:space="0" w:color="auto"/>
              <w:right w:val="nil"/>
            </w:tcBorders>
          </w:tcPr>
          <w:p w14:paraId="48A140BD" w14:textId="77777777" w:rsidR="000B0E97" w:rsidRPr="000B0E97" w:rsidRDefault="000B0E97" w:rsidP="000B0E97">
            <w:pPr>
              <w:widowControl w:val="0"/>
              <w:tabs>
                <w:tab w:val="left" w:pos="3432"/>
              </w:tabs>
              <w:rPr>
                <w:rFonts w:eastAsia="Calibri"/>
                <w:sz w:val="22"/>
                <w:szCs w:val="24"/>
                <w:lang w:eastAsia="en-US"/>
              </w:rPr>
            </w:pPr>
            <w:r w:rsidRPr="000B0E97">
              <w:rPr>
                <w:rFonts w:eastAsia="Calibri"/>
                <w:sz w:val="22"/>
                <w:szCs w:val="24"/>
                <w:lang w:eastAsia="en-US"/>
              </w:rPr>
              <w:tab/>
            </w:r>
            <w:r w:rsidRPr="000B0E97">
              <w:rPr>
                <w:rFonts w:eastAsia="Calibri"/>
                <w:sz w:val="16"/>
                <w:szCs w:val="16"/>
                <w:lang w:eastAsia="en-US"/>
              </w:rPr>
              <w:t>(цель использования земельного участка)</w:t>
            </w:r>
          </w:p>
          <w:p w14:paraId="6D3D6AC6" w14:textId="77777777" w:rsidR="000B0E97" w:rsidRPr="000B0E97" w:rsidRDefault="000B0E97" w:rsidP="000B0E97">
            <w:pPr>
              <w:widowControl w:val="0"/>
              <w:jc w:val="center"/>
              <w:rPr>
                <w:rFonts w:eastAsia="Calibri"/>
                <w:sz w:val="22"/>
                <w:szCs w:val="24"/>
                <w:lang w:eastAsia="en-US"/>
              </w:rPr>
            </w:pPr>
          </w:p>
        </w:tc>
      </w:tr>
      <w:tr w:rsidR="000B0E97" w:rsidRPr="000B0E97" w14:paraId="5C097499" w14:textId="77777777" w:rsidTr="000B0E97">
        <w:tc>
          <w:tcPr>
            <w:tcW w:w="3119" w:type="dxa"/>
            <w:gridSpan w:val="3"/>
          </w:tcPr>
          <w:p w14:paraId="7F55B9F6" w14:textId="77777777" w:rsidR="000B0E97" w:rsidRPr="000B0E97" w:rsidRDefault="000B0E97" w:rsidP="000B0E97">
            <w:pPr>
              <w:widowControl w:val="0"/>
              <w:rPr>
                <w:rFonts w:eastAsia="Calibri"/>
                <w:sz w:val="22"/>
                <w:szCs w:val="24"/>
                <w:lang w:eastAsia="en-US"/>
              </w:rPr>
            </w:pPr>
          </w:p>
          <w:p w14:paraId="16CC054F"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Контактный телефон (факс)</w:t>
            </w:r>
          </w:p>
        </w:tc>
        <w:tc>
          <w:tcPr>
            <w:tcW w:w="6487" w:type="dxa"/>
            <w:gridSpan w:val="2"/>
            <w:tcBorders>
              <w:top w:val="nil"/>
              <w:left w:val="nil"/>
              <w:bottom w:val="single" w:sz="4" w:space="0" w:color="auto"/>
              <w:right w:val="nil"/>
            </w:tcBorders>
          </w:tcPr>
          <w:p w14:paraId="2BF473C1" w14:textId="77777777" w:rsidR="000B0E97" w:rsidRPr="000B0E97" w:rsidRDefault="000B0E97" w:rsidP="000B0E97">
            <w:pPr>
              <w:widowControl w:val="0"/>
              <w:rPr>
                <w:rFonts w:eastAsia="Calibri"/>
                <w:sz w:val="22"/>
                <w:szCs w:val="24"/>
                <w:lang w:eastAsia="en-US"/>
              </w:rPr>
            </w:pPr>
          </w:p>
        </w:tc>
      </w:tr>
      <w:tr w:rsidR="000B0E97" w:rsidRPr="000B0E97" w14:paraId="05B5CA78" w14:textId="77777777" w:rsidTr="000B0E97">
        <w:tc>
          <w:tcPr>
            <w:tcW w:w="3119" w:type="dxa"/>
            <w:gridSpan w:val="3"/>
            <w:hideMark/>
          </w:tcPr>
          <w:p w14:paraId="71CB0857"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Адрес электронной почты</w:t>
            </w:r>
          </w:p>
        </w:tc>
        <w:tc>
          <w:tcPr>
            <w:tcW w:w="6487" w:type="dxa"/>
            <w:gridSpan w:val="2"/>
            <w:tcBorders>
              <w:top w:val="single" w:sz="4" w:space="0" w:color="auto"/>
              <w:left w:val="nil"/>
              <w:bottom w:val="single" w:sz="4" w:space="0" w:color="auto"/>
              <w:right w:val="nil"/>
            </w:tcBorders>
          </w:tcPr>
          <w:p w14:paraId="150BEDFD" w14:textId="77777777" w:rsidR="000B0E97" w:rsidRPr="000B0E97" w:rsidRDefault="000B0E97" w:rsidP="000B0E97">
            <w:pPr>
              <w:widowControl w:val="0"/>
              <w:rPr>
                <w:rFonts w:eastAsia="Calibri"/>
                <w:sz w:val="22"/>
                <w:szCs w:val="24"/>
                <w:lang w:eastAsia="en-US"/>
              </w:rPr>
            </w:pPr>
          </w:p>
        </w:tc>
      </w:tr>
      <w:tr w:rsidR="000B0E97" w:rsidRPr="000B0E97" w14:paraId="54B419E0" w14:textId="77777777" w:rsidTr="000B0E97">
        <w:tc>
          <w:tcPr>
            <w:tcW w:w="3119" w:type="dxa"/>
            <w:gridSpan w:val="3"/>
            <w:hideMark/>
          </w:tcPr>
          <w:p w14:paraId="2A2522FB"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Иные сведения о заявителе</w:t>
            </w:r>
          </w:p>
        </w:tc>
        <w:tc>
          <w:tcPr>
            <w:tcW w:w="6487" w:type="dxa"/>
            <w:gridSpan w:val="2"/>
            <w:tcBorders>
              <w:top w:val="single" w:sz="4" w:space="0" w:color="auto"/>
              <w:left w:val="nil"/>
              <w:bottom w:val="single" w:sz="4" w:space="0" w:color="auto"/>
              <w:right w:val="nil"/>
            </w:tcBorders>
          </w:tcPr>
          <w:p w14:paraId="6DBBB24D" w14:textId="77777777" w:rsidR="000B0E97" w:rsidRPr="000B0E97" w:rsidRDefault="000B0E97" w:rsidP="000B0E97">
            <w:pPr>
              <w:widowControl w:val="0"/>
              <w:rPr>
                <w:rFonts w:eastAsia="Calibri"/>
                <w:sz w:val="22"/>
                <w:szCs w:val="24"/>
                <w:lang w:eastAsia="en-US"/>
              </w:rPr>
            </w:pPr>
          </w:p>
        </w:tc>
      </w:tr>
    </w:tbl>
    <w:p w14:paraId="1C51816A" w14:textId="77777777" w:rsidR="000B0E97" w:rsidRPr="000B0E97" w:rsidRDefault="000B0E97" w:rsidP="000B0E97">
      <w:pPr>
        <w:widowControl w:val="0"/>
        <w:rPr>
          <w:rFonts w:eastAsia="Calibri"/>
          <w:sz w:val="22"/>
          <w:szCs w:val="24"/>
          <w:lang w:eastAsia="en-US"/>
        </w:rPr>
      </w:pPr>
    </w:p>
    <w:p w14:paraId="7DDE8D94"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Приложение:</w:t>
      </w:r>
      <w:r w:rsidRPr="000B0E97">
        <w:rPr>
          <w:rFonts w:eastAsia="Calibri"/>
          <w:sz w:val="22"/>
          <w:szCs w:val="24"/>
          <w:vertAlign w:val="superscript"/>
          <w:lang w:eastAsia="en-US"/>
        </w:rPr>
        <w:footnoteReference w:id="2"/>
      </w:r>
    </w:p>
    <w:tbl>
      <w:tblPr>
        <w:tblW w:w="9606" w:type="dxa"/>
        <w:tblLook w:val="04A0" w:firstRow="1" w:lastRow="0" w:firstColumn="1" w:lastColumn="0" w:noHBand="0" w:noVBand="1"/>
      </w:tblPr>
      <w:tblGrid>
        <w:gridCol w:w="392"/>
        <w:gridCol w:w="3559"/>
        <w:gridCol w:w="3521"/>
        <w:gridCol w:w="2134"/>
      </w:tblGrid>
      <w:tr w:rsidR="000B0E97" w:rsidRPr="000B0E97" w14:paraId="3DE47260" w14:textId="77777777" w:rsidTr="000B0E97">
        <w:tc>
          <w:tcPr>
            <w:tcW w:w="392" w:type="dxa"/>
            <w:hideMark/>
          </w:tcPr>
          <w:p w14:paraId="5DEA714E"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1.</w:t>
            </w:r>
          </w:p>
        </w:tc>
        <w:tc>
          <w:tcPr>
            <w:tcW w:w="9214" w:type="dxa"/>
            <w:gridSpan w:val="3"/>
            <w:tcBorders>
              <w:top w:val="nil"/>
              <w:left w:val="nil"/>
              <w:bottom w:val="single" w:sz="4" w:space="0" w:color="auto"/>
              <w:right w:val="nil"/>
            </w:tcBorders>
          </w:tcPr>
          <w:p w14:paraId="0609B7FF" w14:textId="77777777" w:rsidR="000B0E97" w:rsidRPr="000B0E97" w:rsidRDefault="000B0E97" w:rsidP="000B0E97">
            <w:pPr>
              <w:widowControl w:val="0"/>
              <w:rPr>
                <w:rFonts w:eastAsia="Calibri"/>
                <w:sz w:val="22"/>
                <w:szCs w:val="24"/>
                <w:lang w:eastAsia="en-US"/>
              </w:rPr>
            </w:pPr>
          </w:p>
        </w:tc>
      </w:tr>
      <w:tr w:rsidR="000B0E97" w:rsidRPr="000B0E97" w14:paraId="754C510E" w14:textId="77777777" w:rsidTr="000B0E97">
        <w:tc>
          <w:tcPr>
            <w:tcW w:w="392" w:type="dxa"/>
            <w:hideMark/>
          </w:tcPr>
          <w:p w14:paraId="0004A452" w14:textId="77777777" w:rsidR="000B0E97" w:rsidRPr="000B0E97" w:rsidRDefault="000B0E97" w:rsidP="000B0E97">
            <w:pPr>
              <w:widowControl w:val="0"/>
              <w:rPr>
                <w:rFonts w:eastAsia="Calibri"/>
                <w:sz w:val="22"/>
                <w:szCs w:val="24"/>
                <w:lang w:eastAsia="en-US"/>
              </w:rPr>
            </w:pPr>
            <w:r w:rsidRPr="000B0E97">
              <w:rPr>
                <w:rFonts w:eastAsia="Calibri"/>
                <w:sz w:val="22"/>
                <w:szCs w:val="24"/>
                <w:lang w:eastAsia="en-US"/>
              </w:rPr>
              <w:t>2.</w:t>
            </w:r>
          </w:p>
        </w:tc>
        <w:tc>
          <w:tcPr>
            <w:tcW w:w="9214" w:type="dxa"/>
            <w:gridSpan w:val="3"/>
            <w:tcBorders>
              <w:top w:val="single" w:sz="4" w:space="0" w:color="auto"/>
              <w:left w:val="nil"/>
              <w:bottom w:val="single" w:sz="4" w:space="0" w:color="auto"/>
              <w:right w:val="nil"/>
            </w:tcBorders>
          </w:tcPr>
          <w:p w14:paraId="4D20904A" w14:textId="77777777" w:rsidR="000B0E97" w:rsidRPr="000B0E97" w:rsidRDefault="000B0E97" w:rsidP="000B0E97">
            <w:pPr>
              <w:widowControl w:val="0"/>
              <w:rPr>
                <w:rFonts w:eastAsia="Calibri"/>
                <w:sz w:val="22"/>
                <w:szCs w:val="24"/>
                <w:lang w:eastAsia="en-US"/>
              </w:rPr>
            </w:pPr>
          </w:p>
        </w:tc>
      </w:tr>
      <w:tr w:rsidR="000B0E97" w:rsidRPr="000B0E97" w14:paraId="52A35A93" w14:textId="77777777" w:rsidTr="000B0E97">
        <w:tc>
          <w:tcPr>
            <w:tcW w:w="3951" w:type="dxa"/>
            <w:gridSpan w:val="2"/>
          </w:tcPr>
          <w:p w14:paraId="0BCE7C8D" w14:textId="77777777" w:rsidR="000B0E97" w:rsidRPr="000B0E97" w:rsidRDefault="000B0E97" w:rsidP="000B0E97">
            <w:pPr>
              <w:widowControl w:val="0"/>
              <w:rPr>
                <w:rFonts w:eastAsia="Calibri"/>
                <w:lang w:eastAsia="en-US"/>
              </w:rPr>
            </w:pPr>
          </w:p>
        </w:tc>
        <w:tc>
          <w:tcPr>
            <w:tcW w:w="3521" w:type="dxa"/>
          </w:tcPr>
          <w:p w14:paraId="0B8CE772" w14:textId="77777777" w:rsidR="000B0E97" w:rsidRPr="000B0E97" w:rsidRDefault="000B0E97" w:rsidP="000B0E97">
            <w:pPr>
              <w:widowControl w:val="0"/>
              <w:rPr>
                <w:rFonts w:eastAsia="Calibri"/>
                <w:lang w:eastAsia="en-US"/>
              </w:rPr>
            </w:pPr>
          </w:p>
        </w:tc>
        <w:tc>
          <w:tcPr>
            <w:tcW w:w="2134" w:type="dxa"/>
            <w:vAlign w:val="center"/>
          </w:tcPr>
          <w:p w14:paraId="3797B910" w14:textId="77777777" w:rsidR="000B0E97" w:rsidRPr="000B0E97" w:rsidRDefault="000B0E97" w:rsidP="000B0E97">
            <w:pPr>
              <w:widowControl w:val="0"/>
              <w:jc w:val="center"/>
              <w:rPr>
                <w:rFonts w:eastAsia="Calibri"/>
                <w:lang w:eastAsia="en-US"/>
              </w:rPr>
            </w:pPr>
          </w:p>
        </w:tc>
      </w:tr>
      <w:tr w:rsidR="000B0E97" w:rsidRPr="000B0E97" w14:paraId="6970F7A0" w14:textId="77777777" w:rsidTr="000B0E97">
        <w:tc>
          <w:tcPr>
            <w:tcW w:w="3951" w:type="dxa"/>
            <w:gridSpan w:val="2"/>
          </w:tcPr>
          <w:p w14:paraId="5FD6A958" w14:textId="77777777" w:rsidR="000B0E97" w:rsidRPr="000B0E97" w:rsidRDefault="000B0E97" w:rsidP="000B0E97">
            <w:pPr>
              <w:widowControl w:val="0"/>
              <w:rPr>
                <w:rFonts w:eastAsia="Calibri"/>
                <w:lang w:eastAsia="en-US"/>
              </w:rPr>
            </w:pPr>
          </w:p>
        </w:tc>
        <w:tc>
          <w:tcPr>
            <w:tcW w:w="3521" w:type="dxa"/>
          </w:tcPr>
          <w:p w14:paraId="492B7D0B" w14:textId="77777777" w:rsidR="000B0E97" w:rsidRPr="000B0E97" w:rsidRDefault="000B0E97" w:rsidP="000B0E97">
            <w:pPr>
              <w:widowControl w:val="0"/>
              <w:rPr>
                <w:rFonts w:eastAsia="Calibri"/>
                <w:lang w:eastAsia="en-US"/>
              </w:rPr>
            </w:pPr>
          </w:p>
        </w:tc>
        <w:tc>
          <w:tcPr>
            <w:tcW w:w="2134" w:type="dxa"/>
            <w:vAlign w:val="center"/>
          </w:tcPr>
          <w:p w14:paraId="2468F44D" w14:textId="77777777" w:rsidR="000B0E97" w:rsidRPr="000B0E97" w:rsidRDefault="000B0E97" w:rsidP="000B0E97">
            <w:pPr>
              <w:widowControl w:val="0"/>
              <w:jc w:val="center"/>
              <w:rPr>
                <w:rFonts w:eastAsia="Calibri"/>
                <w:lang w:eastAsia="en-US"/>
              </w:rPr>
            </w:pPr>
          </w:p>
        </w:tc>
      </w:tr>
      <w:tr w:rsidR="000B0E97" w:rsidRPr="000B0E97" w14:paraId="7A0AA7CE" w14:textId="77777777" w:rsidTr="000B0E97">
        <w:tc>
          <w:tcPr>
            <w:tcW w:w="3951" w:type="dxa"/>
            <w:gridSpan w:val="2"/>
            <w:tcBorders>
              <w:top w:val="nil"/>
              <w:left w:val="nil"/>
              <w:bottom w:val="single" w:sz="4" w:space="0" w:color="auto"/>
              <w:right w:val="nil"/>
            </w:tcBorders>
          </w:tcPr>
          <w:p w14:paraId="2DD8A42C" w14:textId="77777777" w:rsidR="000B0E97" w:rsidRPr="000B0E97" w:rsidRDefault="000B0E97" w:rsidP="000B0E97">
            <w:pPr>
              <w:widowControl w:val="0"/>
              <w:rPr>
                <w:rFonts w:eastAsia="Calibri"/>
                <w:lang w:eastAsia="en-US"/>
              </w:rPr>
            </w:pPr>
          </w:p>
        </w:tc>
        <w:tc>
          <w:tcPr>
            <w:tcW w:w="3521" w:type="dxa"/>
          </w:tcPr>
          <w:p w14:paraId="6B1EE6CD" w14:textId="77777777" w:rsidR="000B0E97" w:rsidRPr="000B0E97" w:rsidRDefault="000B0E97" w:rsidP="000B0E97">
            <w:pPr>
              <w:widowControl w:val="0"/>
              <w:rPr>
                <w:rFonts w:eastAsia="Calibri"/>
                <w:lang w:eastAsia="en-US"/>
              </w:rPr>
            </w:pPr>
          </w:p>
        </w:tc>
        <w:tc>
          <w:tcPr>
            <w:tcW w:w="2134" w:type="dxa"/>
            <w:tcBorders>
              <w:top w:val="nil"/>
              <w:left w:val="nil"/>
              <w:bottom w:val="single" w:sz="4" w:space="0" w:color="auto"/>
              <w:right w:val="nil"/>
            </w:tcBorders>
            <w:vAlign w:val="center"/>
          </w:tcPr>
          <w:p w14:paraId="1B8936DE" w14:textId="77777777" w:rsidR="000B0E97" w:rsidRPr="000B0E97" w:rsidRDefault="000B0E97" w:rsidP="000B0E97">
            <w:pPr>
              <w:widowControl w:val="0"/>
              <w:jc w:val="center"/>
              <w:rPr>
                <w:rFonts w:eastAsia="Calibri"/>
                <w:lang w:eastAsia="en-US"/>
              </w:rPr>
            </w:pPr>
          </w:p>
        </w:tc>
      </w:tr>
      <w:tr w:rsidR="000B0E97" w:rsidRPr="000B0E97" w14:paraId="52331DB0" w14:textId="77777777" w:rsidTr="000B0E97">
        <w:trPr>
          <w:trHeight w:val="58"/>
        </w:trPr>
        <w:tc>
          <w:tcPr>
            <w:tcW w:w="3951" w:type="dxa"/>
            <w:gridSpan w:val="2"/>
            <w:tcBorders>
              <w:top w:val="single" w:sz="4" w:space="0" w:color="auto"/>
              <w:left w:val="nil"/>
              <w:bottom w:val="nil"/>
              <w:right w:val="nil"/>
            </w:tcBorders>
            <w:hideMark/>
          </w:tcPr>
          <w:p w14:paraId="05D47CC8" w14:textId="77777777" w:rsidR="000B0E97" w:rsidRPr="000B0E97" w:rsidRDefault="000B0E97" w:rsidP="000B0E97">
            <w:pPr>
              <w:widowControl w:val="0"/>
              <w:jc w:val="center"/>
              <w:rPr>
                <w:rFonts w:eastAsia="Calibri"/>
                <w:lang w:eastAsia="en-US"/>
              </w:rPr>
            </w:pPr>
            <w:r w:rsidRPr="000B0E97">
              <w:rPr>
                <w:rFonts w:eastAsia="Calibri"/>
                <w:lang w:eastAsia="en-US"/>
              </w:rPr>
              <w:t>(подпись)</w:t>
            </w:r>
          </w:p>
        </w:tc>
        <w:tc>
          <w:tcPr>
            <w:tcW w:w="3521" w:type="dxa"/>
          </w:tcPr>
          <w:p w14:paraId="43C3AA58" w14:textId="77777777" w:rsidR="000B0E97" w:rsidRPr="000B0E97" w:rsidRDefault="000B0E97" w:rsidP="000B0E97">
            <w:pPr>
              <w:widowControl w:val="0"/>
              <w:jc w:val="center"/>
              <w:rPr>
                <w:rFonts w:eastAsia="Calibri"/>
                <w:lang w:eastAsia="en-US"/>
              </w:rPr>
            </w:pPr>
          </w:p>
        </w:tc>
        <w:tc>
          <w:tcPr>
            <w:tcW w:w="2134" w:type="dxa"/>
            <w:tcBorders>
              <w:top w:val="single" w:sz="4" w:space="0" w:color="auto"/>
              <w:left w:val="nil"/>
              <w:bottom w:val="nil"/>
              <w:right w:val="nil"/>
            </w:tcBorders>
            <w:hideMark/>
          </w:tcPr>
          <w:p w14:paraId="446AD9D2" w14:textId="77777777" w:rsidR="000B0E97" w:rsidRPr="000B0E97" w:rsidRDefault="000B0E97" w:rsidP="000B0E97">
            <w:pPr>
              <w:widowControl w:val="0"/>
              <w:rPr>
                <w:rFonts w:eastAsia="Calibri"/>
                <w:lang w:eastAsia="en-US"/>
              </w:rPr>
            </w:pPr>
            <w:r w:rsidRPr="000B0E97">
              <w:rPr>
                <w:rFonts w:eastAsia="Calibri"/>
                <w:lang w:eastAsia="en-US"/>
              </w:rPr>
              <w:t>(дата)</w:t>
            </w:r>
          </w:p>
        </w:tc>
      </w:tr>
    </w:tbl>
    <w:p w14:paraId="0E06BEF5" w14:textId="77777777" w:rsidR="000B0E97" w:rsidRPr="000B0E97" w:rsidRDefault="000B0E97" w:rsidP="000B0E97">
      <w:pPr>
        <w:spacing w:after="200"/>
        <w:jc w:val="both"/>
        <w:rPr>
          <w:rFonts w:eastAsia="Calibri"/>
          <w:sz w:val="26"/>
          <w:szCs w:val="26"/>
          <w:lang w:eastAsia="en-US"/>
        </w:rPr>
      </w:pPr>
    </w:p>
    <w:p w14:paraId="19F2FD12" w14:textId="4540963A" w:rsidR="00EC25C3" w:rsidRDefault="00E43D69" w:rsidP="000B0E97">
      <w:pPr>
        <w:spacing w:after="200"/>
        <w:rPr>
          <w:rFonts w:eastAsia="Calibri"/>
          <w:sz w:val="24"/>
          <w:szCs w:val="24"/>
          <w:lang w:eastAsia="en-US"/>
        </w:rPr>
        <w:sectPr w:rsidR="00EC25C3" w:rsidSect="00166079">
          <w:pgSz w:w="11907" w:h="16840" w:code="9"/>
          <w:pgMar w:top="794" w:right="794" w:bottom="794" w:left="794" w:header="0" w:footer="0" w:gutter="0"/>
          <w:cols w:space="708"/>
          <w:docGrid w:linePitch="360"/>
        </w:sectPr>
      </w:pPr>
      <w:r w:rsidRPr="00E43D69">
        <w:rPr>
          <w:rFonts w:eastAsia="Calibri"/>
          <w:sz w:val="24"/>
          <w:szCs w:val="24"/>
          <w:lang w:eastAsia="en-US"/>
        </w:rPr>
        <w:t xml:space="preserve">  </w:t>
      </w:r>
    </w:p>
    <w:p w14:paraId="23BD03C6" w14:textId="4E96B14C" w:rsidR="00D91911" w:rsidRDefault="00E43D69" w:rsidP="000B0E97">
      <w:pPr>
        <w:autoSpaceDE w:val="0"/>
        <w:autoSpaceDN w:val="0"/>
        <w:adjustRightInd w:val="0"/>
        <w:jc w:val="both"/>
        <w:rPr>
          <w:rFonts w:eastAsia="Calibri"/>
          <w:sz w:val="22"/>
          <w:szCs w:val="24"/>
          <w:lang w:eastAsia="en-US"/>
        </w:rPr>
      </w:pPr>
      <w:r w:rsidRPr="00E43D69">
        <w:rPr>
          <w:rFonts w:eastAsia="Calibri"/>
          <w:sz w:val="22"/>
          <w:szCs w:val="24"/>
          <w:lang w:eastAsia="en-US"/>
        </w:rPr>
        <w:lastRenderedPageBreak/>
        <w:t xml:space="preserve"> </w:t>
      </w:r>
    </w:p>
    <w:p w14:paraId="061C9577" w14:textId="77777777" w:rsidR="00ED47BB" w:rsidRPr="00636278" w:rsidRDefault="00ED47BB" w:rsidP="000B0E97">
      <w:pPr>
        <w:autoSpaceDE w:val="0"/>
        <w:autoSpaceDN w:val="0"/>
        <w:adjustRightInd w:val="0"/>
        <w:jc w:val="both"/>
        <w:rPr>
          <w:b/>
          <w:spacing w:val="-6"/>
          <w:sz w:val="32"/>
          <w:szCs w:val="22"/>
        </w:rPr>
      </w:pPr>
    </w:p>
    <w:p w14:paraId="1C055C46" w14:textId="77777777" w:rsidR="00D91911" w:rsidRPr="00636278" w:rsidRDefault="00D91911" w:rsidP="000B0E97">
      <w:pPr>
        <w:tabs>
          <w:tab w:val="left" w:pos="540"/>
          <w:tab w:val="center" w:pos="5159"/>
        </w:tabs>
        <w:rPr>
          <w:b/>
          <w:spacing w:val="-6"/>
          <w:sz w:val="32"/>
          <w:szCs w:val="22"/>
        </w:rPr>
      </w:pPr>
    </w:p>
    <w:p w14:paraId="4A1B3010" w14:textId="77777777" w:rsidR="004744EA" w:rsidRPr="00636278" w:rsidRDefault="004744EA" w:rsidP="000B0E97">
      <w:pPr>
        <w:tabs>
          <w:tab w:val="left" w:pos="540"/>
          <w:tab w:val="center" w:pos="5159"/>
        </w:tabs>
        <w:rPr>
          <w:b/>
          <w:spacing w:val="-6"/>
          <w:sz w:val="32"/>
          <w:szCs w:val="22"/>
        </w:rPr>
      </w:pPr>
    </w:p>
    <w:p w14:paraId="10186BF8" w14:textId="77777777" w:rsidR="00BE2EFD" w:rsidRPr="00636278" w:rsidRDefault="00BE2EFD" w:rsidP="000B0E97">
      <w:pPr>
        <w:jc w:val="center"/>
        <w:rPr>
          <w:b/>
          <w:spacing w:val="-6"/>
          <w:sz w:val="32"/>
          <w:szCs w:val="22"/>
        </w:rPr>
      </w:pPr>
    </w:p>
    <w:p w14:paraId="13F2C471" w14:textId="77777777" w:rsidR="00BE2EFD" w:rsidRPr="00636278" w:rsidRDefault="00BE2EFD" w:rsidP="000B0E97">
      <w:pPr>
        <w:jc w:val="center"/>
        <w:rPr>
          <w:b/>
          <w:spacing w:val="-6"/>
          <w:sz w:val="24"/>
          <w:szCs w:val="18"/>
        </w:rPr>
      </w:pPr>
      <w:r w:rsidRPr="00636278">
        <w:rPr>
          <w:b/>
          <w:spacing w:val="-6"/>
          <w:sz w:val="32"/>
          <w:szCs w:val="22"/>
        </w:rPr>
        <w:sym w:font="Symbol" w:char="00E3"/>
      </w:r>
      <w:r w:rsidRPr="00636278">
        <w:rPr>
          <w:b/>
          <w:spacing w:val="-6"/>
          <w:sz w:val="24"/>
          <w:szCs w:val="18"/>
        </w:rPr>
        <w:t>Бюллетень муниципальных правовых актов</w:t>
      </w:r>
      <w:r w:rsidRPr="00636278">
        <w:rPr>
          <w:b/>
          <w:spacing w:val="-6"/>
          <w:sz w:val="24"/>
          <w:szCs w:val="18"/>
        </w:rPr>
        <w:br/>
        <w:t>Хасанского муниципального округа</w:t>
      </w:r>
    </w:p>
    <w:p w14:paraId="6366D121" w14:textId="77777777" w:rsidR="00BE2EFD" w:rsidRPr="00636278" w:rsidRDefault="00BE2EFD" w:rsidP="000B0E97">
      <w:pPr>
        <w:jc w:val="center"/>
        <w:rPr>
          <w:b/>
          <w:spacing w:val="-6"/>
          <w:sz w:val="32"/>
          <w:szCs w:val="22"/>
        </w:rPr>
      </w:pPr>
    </w:p>
    <w:p w14:paraId="7A71D406" w14:textId="0D799831" w:rsidR="00BE2EFD" w:rsidRPr="003C4DF6" w:rsidRDefault="00BE2EFD" w:rsidP="000B0E97">
      <w:pPr>
        <w:jc w:val="center"/>
        <w:rPr>
          <w:b/>
          <w:spacing w:val="-6"/>
          <w:sz w:val="32"/>
          <w:szCs w:val="32"/>
        </w:rPr>
      </w:pPr>
      <w:r w:rsidRPr="00636278">
        <w:rPr>
          <w:b/>
          <w:spacing w:val="-6"/>
          <w:sz w:val="32"/>
          <w:szCs w:val="22"/>
        </w:rPr>
        <w:t xml:space="preserve">ВЫПУСК № </w:t>
      </w:r>
      <w:r w:rsidR="00441A81">
        <w:rPr>
          <w:b/>
          <w:spacing w:val="-6"/>
          <w:sz w:val="32"/>
          <w:szCs w:val="22"/>
        </w:rPr>
        <w:t>1</w:t>
      </w:r>
      <w:r w:rsidR="00ED47BB">
        <w:rPr>
          <w:b/>
          <w:spacing w:val="-6"/>
          <w:sz w:val="32"/>
          <w:szCs w:val="22"/>
        </w:rPr>
        <w:t>1</w:t>
      </w:r>
    </w:p>
    <w:p w14:paraId="7BDFDFBD" w14:textId="77777777" w:rsidR="00BE2EFD" w:rsidRPr="00636278" w:rsidRDefault="00BE2EFD" w:rsidP="000B0E97">
      <w:pPr>
        <w:jc w:val="center"/>
        <w:rPr>
          <w:b/>
          <w:spacing w:val="-6"/>
          <w:sz w:val="32"/>
          <w:szCs w:val="22"/>
        </w:rPr>
      </w:pPr>
    </w:p>
    <w:p w14:paraId="569755B6" w14:textId="722947DB" w:rsidR="00BE2EFD" w:rsidRPr="00636278" w:rsidRDefault="00ED47BB" w:rsidP="000B0E97">
      <w:pPr>
        <w:jc w:val="center"/>
        <w:rPr>
          <w:b/>
          <w:spacing w:val="-6"/>
          <w:sz w:val="32"/>
          <w:szCs w:val="22"/>
        </w:rPr>
      </w:pPr>
      <w:r>
        <w:rPr>
          <w:b/>
          <w:spacing w:val="-6"/>
          <w:sz w:val="32"/>
          <w:szCs w:val="22"/>
        </w:rPr>
        <w:t>7 марта</w:t>
      </w:r>
      <w:r w:rsidR="00BE2EFD" w:rsidRPr="00636278">
        <w:rPr>
          <w:b/>
          <w:spacing w:val="-6"/>
          <w:sz w:val="32"/>
          <w:szCs w:val="22"/>
        </w:rPr>
        <w:t xml:space="preserve"> 202</w:t>
      </w:r>
      <w:r w:rsidR="00F216B1">
        <w:rPr>
          <w:b/>
          <w:spacing w:val="-6"/>
          <w:sz w:val="32"/>
          <w:szCs w:val="22"/>
        </w:rPr>
        <w:t>5</w:t>
      </w:r>
      <w:r w:rsidR="00BE2EFD" w:rsidRPr="00636278">
        <w:rPr>
          <w:b/>
          <w:spacing w:val="-6"/>
          <w:sz w:val="32"/>
          <w:szCs w:val="22"/>
        </w:rPr>
        <w:t xml:space="preserve"> г.</w:t>
      </w:r>
    </w:p>
    <w:p w14:paraId="06C0114B" w14:textId="77777777" w:rsidR="00BE2EFD" w:rsidRPr="00636278" w:rsidRDefault="00BE2EFD" w:rsidP="000B0E97">
      <w:pPr>
        <w:jc w:val="center"/>
        <w:rPr>
          <w:b/>
          <w:spacing w:val="-6"/>
          <w:sz w:val="32"/>
          <w:szCs w:val="22"/>
        </w:rPr>
      </w:pPr>
    </w:p>
    <w:p w14:paraId="11642C7C" w14:textId="77777777" w:rsidR="00BE2EFD" w:rsidRPr="00636278" w:rsidRDefault="00BE2EFD" w:rsidP="000B0E97">
      <w:pPr>
        <w:jc w:val="center"/>
        <w:rPr>
          <w:b/>
          <w:spacing w:val="-6"/>
          <w:sz w:val="32"/>
          <w:szCs w:val="22"/>
        </w:rPr>
      </w:pPr>
    </w:p>
    <w:p w14:paraId="4B0B5A67" w14:textId="77777777" w:rsidR="00BE2EFD" w:rsidRPr="00636278" w:rsidRDefault="00BE2EFD" w:rsidP="000B0E97">
      <w:pPr>
        <w:jc w:val="center"/>
        <w:rPr>
          <w:spacing w:val="-6"/>
          <w:sz w:val="32"/>
          <w:szCs w:val="22"/>
        </w:rPr>
      </w:pPr>
      <w:r w:rsidRPr="00636278">
        <w:rPr>
          <w:spacing w:val="-6"/>
          <w:sz w:val="32"/>
          <w:szCs w:val="22"/>
        </w:rPr>
        <w:t xml:space="preserve">Официальное издание, учрежденное администрацией </w:t>
      </w:r>
      <w:r w:rsidRPr="00636278">
        <w:rPr>
          <w:spacing w:val="-6"/>
          <w:sz w:val="32"/>
          <w:szCs w:val="22"/>
        </w:rPr>
        <w:br/>
        <w:t xml:space="preserve">Хасанского муниципального округа исключительно </w:t>
      </w:r>
      <w:r w:rsidRPr="00636278">
        <w:rPr>
          <w:spacing w:val="-6"/>
          <w:sz w:val="32"/>
          <w:szCs w:val="22"/>
        </w:rPr>
        <w:br/>
        <w:t xml:space="preserve">для издания официальных сообщений и материалов, </w:t>
      </w:r>
      <w:r w:rsidRPr="00636278">
        <w:rPr>
          <w:spacing w:val="-6"/>
          <w:sz w:val="32"/>
          <w:szCs w:val="22"/>
        </w:rPr>
        <w:br/>
        <w:t>нормативных и иных актов Хасанского муниципального округа</w:t>
      </w:r>
    </w:p>
    <w:p w14:paraId="0D97F497" w14:textId="77777777" w:rsidR="00BE2EFD" w:rsidRPr="00636278" w:rsidRDefault="00BE2EFD" w:rsidP="000B0E97">
      <w:pPr>
        <w:jc w:val="center"/>
        <w:rPr>
          <w:spacing w:val="-6"/>
          <w:sz w:val="32"/>
          <w:szCs w:val="22"/>
        </w:rPr>
      </w:pPr>
    </w:p>
    <w:p w14:paraId="198F1029" w14:textId="77777777" w:rsidR="00BE2EFD" w:rsidRPr="00636278" w:rsidRDefault="00BE2EFD" w:rsidP="000B0E97">
      <w:pPr>
        <w:jc w:val="center"/>
        <w:rPr>
          <w:spacing w:val="-6"/>
          <w:sz w:val="28"/>
        </w:rPr>
      </w:pPr>
      <w:r w:rsidRPr="00636278">
        <w:rPr>
          <w:spacing w:val="-6"/>
          <w:sz w:val="28"/>
        </w:rPr>
        <w:t>Главный редактор Старцева И.В.</w:t>
      </w:r>
    </w:p>
    <w:p w14:paraId="206BBD6D" w14:textId="77777777" w:rsidR="00BE2EFD" w:rsidRPr="00636278" w:rsidRDefault="00BE2EFD" w:rsidP="000B0E97">
      <w:pPr>
        <w:jc w:val="center"/>
        <w:rPr>
          <w:spacing w:val="-6"/>
          <w:sz w:val="28"/>
        </w:rPr>
      </w:pPr>
    </w:p>
    <w:p w14:paraId="604ED1D7" w14:textId="77777777" w:rsidR="00BE2EFD" w:rsidRPr="00636278" w:rsidRDefault="00BE2EFD" w:rsidP="000B0E97">
      <w:pPr>
        <w:jc w:val="center"/>
        <w:rPr>
          <w:i/>
          <w:spacing w:val="-6"/>
          <w:sz w:val="28"/>
        </w:rPr>
      </w:pPr>
      <w:r w:rsidRPr="00636278">
        <w:rPr>
          <w:i/>
          <w:spacing w:val="-6"/>
          <w:sz w:val="28"/>
        </w:rPr>
        <w:t>Редакционная коллегия:</w:t>
      </w:r>
    </w:p>
    <w:p w14:paraId="4AD51DBD" w14:textId="77777777" w:rsidR="00BE2EFD" w:rsidRPr="00636278" w:rsidRDefault="00BE2EFD" w:rsidP="000B0E97">
      <w:pPr>
        <w:jc w:val="center"/>
        <w:rPr>
          <w:spacing w:val="-6"/>
          <w:sz w:val="28"/>
        </w:rPr>
      </w:pPr>
      <w:r w:rsidRPr="00636278">
        <w:rPr>
          <w:spacing w:val="-6"/>
          <w:sz w:val="28"/>
        </w:rPr>
        <w:t>Старцева И.В., Куличенко О.В., Захаренко М.А.</w:t>
      </w:r>
    </w:p>
    <w:p w14:paraId="6CE2C66E" w14:textId="77777777" w:rsidR="00BE2EFD" w:rsidRPr="00636278" w:rsidRDefault="00BE2EFD" w:rsidP="000B0E97">
      <w:pPr>
        <w:jc w:val="center"/>
        <w:rPr>
          <w:spacing w:val="-6"/>
          <w:sz w:val="28"/>
        </w:rPr>
      </w:pPr>
      <w:r w:rsidRPr="00636278">
        <w:rPr>
          <w:spacing w:val="-6"/>
          <w:sz w:val="28"/>
        </w:rPr>
        <w:t xml:space="preserve">Издатель: </w:t>
      </w:r>
      <w:r w:rsidRPr="00636278">
        <w:rPr>
          <w:sz w:val="28"/>
        </w:rPr>
        <w:t>Администрация Хасанского муниципального округа</w:t>
      </w:r>
    </w:p>
    <w:p w14:paraId="52E363F2" w14:textId="77777777" w:rsidR="00BE2EFD" w:rsidRPr="00636278" w:rsidRDefault="00BE2EFD" w:rsidP="000B0E97">
      <w:pPr>
        <w:jc w:val="center"/>
        <w:rPr>
          <w:spacing w:val="-6"/>
          <w:sz w:val="28"/>
        </w:rPr>
      </w:pPr>
    </w:p>
    <w:p w14:paraId="164594EE" w14:textId="77777777" w:rsidR="00BE2EFD" w:rsidRPr="00636278" w:rsidRDefault="00BE2EFD" w:rsidP="000B0E97">
      <w:pPr>
        <w:jc w:val="center"/>
        <w:rPr>
          <w:spacing w:val="-6"/>
          <w:sz w:val="28"/>
        </w:rPr>
      </w:pPr>
    </w:p>
    <w:p w14:paraId="066F1DBF" w14:textId="77777777" w:rsidR="00BE2EFD" w:rsidRPr="00636278" w:rsidRDefault="00BE2EFD" w:rsidP="000B0E97">
      <w:pPr>
        <w:jc w:val="center"/>
        <w:rPr>
          <w:spacing w:val="-6"/>
          <w:sz w:val="28"/>
        </w:rPr>
      </w:pPr>
      <w:r w:rsidRPr="00636278">
        <w:rPr>
          <w:spacing w:val="-6"/>
          <w:sz w:val="28"/>
        </w:rPr>
        <w:t>________________________________</w:t>
      </w:r>
    </w:p>
    <w:p w14:paraId="6FD4CD19" w14:textId="77777777" w:rsidR="00BE2EFD" w:rsidRPr="00636278" w:rsidRDefault="00BE2EFD" w:rsidP="000B0E97">
      <w:pPr>
        <w:jc w:val="center"/>
        <w:rPr>
          <w:spacing w:val="-6"/>
          <w:sz w:val="28"/>
        </w:rPr>
      </w:pPr>
      <w:r w:rsidRPr="00636278">
        <w:rPr>
          <w:spacing w:val="-6"/>
          <w:sz w:val="28"/>
        </w:rPr>
        <w:t>Адрес редакции:</w:t>
      </w:r>
    </w:p>
    <w:p w14:paraId="51CD386F" w14:textId="77777777" w:rsidR="00BE2EFD" w:rsidRPr="00636278" w:rsidRDefault="00BE2EFD" w:rsidP="000B0E97">
      <w:pPr>
        <w:jc w:val="center"/>
        <w:rPr>
          <w:spacing w:val="-6"/>
          <w:sz w:val="28"/>
        </w:rPr>
      </w:pPr>
      <w:r w:rsidRPr="00636278">
        <w:rPr>
          <w:spacing w:val="-6"/>
          <w:sz w:val="28"/>
        </w:rPr>
        <w:t>692701 п. Славянка Приморского края, ул. Молодежная, 1.</w:t>
      </w:r>
    </w:p>
    <w:p w14:paraId="48FADA02" w14:textId="2A6BC125" w:rsidR="00BE2EFD" w:rsidRPr="003C4DF6" w:rsidRDefault="00BE2EFD" w:rsidP="000B0E97">
      <w:pPr>
        <w:jc w:val="center"/>
        <w:rPr>
          <w:spacing w:val="-6"/>
          <w:sz w:val="28"/>
        </w:rPr>
      </w:pPr>
      <w:r w:rsidRPr="00636278">
        <w:rPr>
          <w:spacing w:val="-6"/>
          <w:sz w:val="28"/>
        </w:rPr>
        <w:t xml:space="preserve">Выпуск от </w:t>
      </w:r>
      <w:r w:rsidR="00ED47BB">
        <w:rPr>
          <w:spacing w:val="-6"/>
          <w:sz w:val="28"/>
        </w:rPr>
        <w:t>7 марта</w:t>
      </w:r>
      <w:r w:rsidRPr="00636278">
        <w:rPr>
          <w:spacing w:val="-6"/>
          <w:sz w:val="28"/>
        </w:rPr>
        <w:t xml:space="preserve"> 202</w:t>
      </w:r>
      <w:r w:rsidR="00F216B1">
        <w:rPr>
          <w:spacing w:val="-6"/>
          <w:sz w:val="28"/>
        </w:rPr>
        <w:t>5</w:t>
      </w:r>
      <w:r w:rsidRPr="00636278">
        <w:rPr>
          <w:spacing w:val="-6"/>
          <w:sz w:val="28"/>
        </w:rPr>
        <w:t xml:space="preserve"> г. </w:t>
      </w:r>
      <w:r w:rsidR="00E106EE">
        <w:rPr>
          <w:spacing w:val="-6"/>
          <w:sz w:val="28"/>
        </w:rPr>
        <w:t xml:space="preserve"> </w:t>
      </w:r>
      <w:r w:rsidRPr="00636278">
        <w:rPr>
          <w:spacing w:val="-6"/>
          <w:sz w:val="28"/>
        </w:rPr>
        <w:t xml:space="preserve">№ </w:t>
      </w:r>
      <w:r w:rsidR="00441A81">
        <w:rPr>
          <w:spacing w:val="-6"/>
          <w:sz w:val="28"/>
        </w:rPr>
        <w:t>1</w:t>
      </w:r>
      <w:r w:rsidR="00ED47BB">
        <w:rPr>
          <w:spacing w:val="-6"/>
          <w:sz w:val="28"/>
        </w:rPr>
        <w:t>1</w:t>
      </w:r>
    </w:p>
    <w:p w14:paraId="5A8A56D7" w14:textId="77777777" w:rsidR="00BE2EFD" w:rsidRPr="00636278" w:rsidRDefault="00BE2EFD" w:rsidP="000B0E97">
      <w:pPr>
        <w:jc w:val="center"/>
        <w:rPr>
          <w:spacing w:val="-6"/>
          <w:sz w:val="28"/>
        </w:rPr>
      </w:pPr>
    </w:p>
    <w:p w14:paraId="08326753" w14:textId="77777777" w:rsidR="00BE2EFD" w:rsidRPr="00636278" w:rsidRDefault="00BE2EFD" w:rsidP="000B0E97">
      <w:pPr>
        <w:jc w:val="center"/>
        <w:rPr>
          <w:spacing w:val="-6"/>
          <w:sz w:val="28"/>
        </w:rPr>
      </w:pPr>
      <w:r w:rsidRPr="00636278">
        <w:rPr>
          <w:spacing w:val="-6"/>
          <w:sz w:val="28"/>
        </w:rPr>
        <w:t>Тираж 2 экземпляра.</w:t>
      </w:r>
    </w:p>
    <w:p w14:paraId="10B2A03D" w14:textId="77777777" w:rsidR="00BE2EFD" w:rsidRPr="00636278" w:rsidRDefault="00BE2EFD" w:rsidP="000B0E97">
      <w:pPr>
        <w:jc w:val="center"/>
        <w:rPr>
          <w:spacing w:val="-6"/>
          <w:sz w:val="28"/>
        </w:rPr>
      </w:pPr>
      <w:r w:rsidRPr="00636278">
        <w:rPr>
          <w:spacing w:val="-6"/>
          <w:sz w:val="28"/>
        </w:rPr>
        <w:t xml:space="preserve">Свободная цена. Правом распространения обладает </w:t>
      </w:r>
    </w:p>
    <w:p w14:paraId="2FBA09C5" w14:textId="77777777" w:rsidR="00BE2EFD" w:rsidRPr="00636278" w:rsidRDefault="00BE2EFD" w:rsidP="000B0E97">
      <w:pPr>
        <w:jc w:val="center"/>
        <w:rPr>
          <w:spacing w:val="-6"/>
          <w:sz w:val="28"/>
        </w:rPr>
      </w:pPr>
      <w:r w:rsidRPr="00636278">
        <w:rPr>
          <w:spacing w:val="-6"/>
          <w:sz w:val="28"/>
        </w:rPr>
        <w:t>МБУ «Централизованная библиотечная система» Хасанского муниципального округа.</w:t>
      </w:r>
    </w:p>
    <w:p w14:paraId="0F159A98" w14:textId="77777777" w:rsidR="00BE2EFD" w:rsidRPr="00636278" w:rsidRDefault="00BE2EFD" w:rsidP="000B0E97">
      <w:pPr>
        <w:jc w:val="center"/>
        <w:rPr>
          <w:spacing w:val="-6"/>
        </w:rPr>
      </w:pPr>
      <w:r w:rsidRPr="00636278">
        <w:rPr>
          <w:spacing w:val="-6"/>
          <w:sz w:val="28"/>
        </w:rPr>
        <w:t xml:space="preserve">Электронная версия издания размещена на официальном сайте </w:t>
      </w:r>
      <w:r w:rsidRPr="00636278">
        <w:rPr>
          <w:spacing w:val="-6"/>
          <w:sz w:val="28"/>
        </w:rPr>
        <w:br/>
        <w:t>Хасанского муниципального округа (https://xasanskij-r25.gosweb.gosuslugi.ru/).</w:t>
      </w:r>
    </w:p>
    <w:p w14:paraId="4AD86C65" w14:textId="77777777" w:rsidR="00BE2EFD" w:rsidRPr="00636278" w:rsidRDefault="00BE2EFD" w:rsidP="000B0E97">
      <w:pPr>
        <w:rPr>
          <w:rFonts w:eastAsia="Calibri"/>
          <w:sz w:val="24"/>
          <w:szCs w:val="24"/>
          <w:lang w:eastAsia="ru-RU"/>
        </w:rPr>
      </w:pPr>
    </w:p>
    <w:p w14:paraId="6BC33ADA" w14:textId="77777777" w:rsidR="00BE2EFD" w:rsidRPr="00636278" w:rsidRDefault="00BE2EFD" w:rsidP="000B0E97">
      <w:pPr>
        <w:rPr>
          <w:rFonts w:eastAsia="Calibri"/>
          <w:sz w:val="24"/>
          <w:szCs w:val="24"/>
          <w:lang w:eastAsia="ru-RU"/>
        </w:rPr>
      </w:pPr>
    </w:p>
    <w:p w14:paraId="3BB5A712" w14:textId="77777777" w:rsidR="00BE2EFD" w:rsidRPr="00636278" w:rsidRDefault="00BE2EFD" w:rsidP="000B0E97">
      <w:pPr>
        <w:rPr>
          <w:rFonts w:eastAsia="Calibri"/>
          <w:sz w:val="24"/>
          <w:szCs w:val="24"/>
          <w:lang w:eastAsia="ru-RU"/>
        </w:rPr>
      </w:pPr>
    </w:p>
    <w:p w14:paraId="42D72A57" w14:textId="77777777" w:rsidR="00BE2EFD" w:rsidRPr="00636278" w:rsidRDefault="00BE2EFD" w:rsidP="000B0E97">
      <w:pPr>
        <w:rPr>
          <w:rFonts w:eastAsia="Calibri"/>
          <w:sz w:val="24"/>
          <w:szCs w:val="24"/>
          <w:lang w:eastAsia="ru-RU"/>
        </w:rPr>
      </w:pPr>
    </w:p>
    <w:p w14:paraId="53802C69" w14:textId="77777777" w:rsidR="00BE2EFD" w:rsidRPr="00636278" w:rsidRDefault="00BE2EFD" w:rsidP="000B0E97">
      <w:pPr>
        <w:rPr>
          <w:rFonts w:eastAsia="Calibri"/>
          <w:sz w:val="24"/>
          <w:szCs w:val="24"/>
          <w:lang w:eastAsia="ru-RU"/>
        </w:rPr>
      </w:pPr>
    </w:p>
    <w:p w14:paraId="7734AC0E" w14:textId="77777777" w:rsidR="00BE2EFD" w:rsidRPr="00636278" w:rsidRDefault="00BE2EFD" w:rsidP="000B0E97">
      <w:pPr>
        <w:rPr>
          <w:rFonts w:eastAsia="Calibri"/>
          <w:sz w:val="24"/>
          <w:szCs w:val="24"/>
          <w:lang w:eastAsia="ru-RU"/>
        </w:rPr>
      </w:pPr>
    </w:p>
    <w:p w14:paraId="60BBF299" w14:textId="3BA3755C" w:rsidR="00B15A30" w:rsidRPr="00636278" w:rsidRDefault="00B15A30" w:rsidP="000B0E97">
      <w:pPr>
        <w:jc w:val="center"/>
        <w:rPr>
          <w:rFonts w:eastAsia="Calibri"/>
          <w:sz w:val="24"/>
          <w:szCs w:val="24"/>
          <w:lang w:eastAsia="ru-RU"/>
        </w:rPr>
      </w:pPr>
    </w:p>
    <w:sectPr w:rsidR="00B15A30" w:rsidRPr="00636278" w:rsidSect="000B0E97">
      <w:footerReference w:type="default" r:id="rId122"/>
      <w:type w:val="nextColumn"/>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030D3" w14:textId="77777777" w:rsidR="00526D14" w:rsidRDefault="00526D14">
      <w:r>
        <w:separator/>
      </w:r>
    </w:p>
  </w:endnote>
  <w:endnote w:type="continuationSeparator" w:id="0">
    <w:p w14:paraId="038322C4" w14:textId="77777777" w:rsidR="00526D14" w:rsidRDefault="0052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ourier">
    <w:panose1 w:val="02070309020205020404"/>
    <w:charset w:val="00"/>
    <w:family w:val="modern"/>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273D" w14:textId="77777777" w:rsidR="00546C5C" w:rsidRDefault="00546C5C"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5DDF380F" w14:textId="77777777" w:rsidR="00546C5C" w:rsidRDefault="00546C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4305" w14:textId="3B18F32C" w:rsidR="006A2AB9" w:rsidRDefault="006A2AB9">
    <w:pPr>
      <w:pStyle w:val="a9"/>
      <w:jc w:val="center"/>
    </w:pPr>
  </w:p>
  <w:p w14:paraId="7799E1E5" w14:textId="77777777" w:rsidR="00546C5C" w:rsidRDefault="00546C5C" w:rsidP="005A4020">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5A00" w14:textId="52399FC2" w:rsidR="00081166" w:rsidRDefault="00081166">
    <w:pPr>
      <w:pStyle w:val="a9"/>
      <w:jc w:val="center"/>
    </w:pPr>
  </w:p>
  <w:p w14:paraId="48901C57" w14:textId="77777777" w:rsidR="00081166" w:rsidRDefault="0008116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420130"/>
      <w:docPartObj>
        <w:docPartGallery w:val="Page Numbers (Bottom of Page)"/>
        <w:docPartUnique/>
      </w:docPartObj>
    </w:sdtPr>
    <w:sdtEndPr/>
    <w:sdtContent>
      <w:p w14:paraId="3C71686F" w14:textId="1B85569F" w:rsidR="004A1810" w:rsidRDefault="004A1810">
        <w:pPr>
          <w:pStyle w:val="a9"/>
          <w:jc w:val="center"/>
        </w:pPr>
        <w:r>
          <w:fldChar w:fldCharType="begin"/>
        </w:r>
        <w:r>
          <w:instrText>PAGE   \* MERGEFORMAT</w:instrText>
        </w:r>
        <w:r>
          <w:fldChar w:fldCharType="separate"/>
        </w:r>
        <w:r>
          <w:rPr>
            <w:lang w:val="ru-RU"/>
          </w:rPr>
          <w:t>2</w:t>
        </w:r>
        <w:r>
          <w:fldChar w:fldCharType="end"/>
        </w:r>
      </w:p>
    </w:sdtContent>
  </w:sdt>
  <w:p w14:paraId="17F57C13" w14:textId="77777777" w:rsidR="004A1810" w:rsidRDefault="004A1810" w:rsidP="005A4020">
    <w:pPr>
      <w:pStyle w:val="a9"/>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24B7" w14:textId="1B0B7E31" w:rsidR="00B6761C" w:rsidRDefault="00B6761C">
    <w:pPr>
      <w:pStyle w:val="a9"/>
      <w:jc w:val="center"/>
    </w:pPr>
  </w:p>
  <w:p w14:paraId="3AA459F2" w14:textId="77777777" w:rsidR="00B6761C" w:rsidRDefault="00B6761C" w:rsidP="005A4020">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622C0" w14:textId="77777777" w:rsidR="00526D14" w:rsidRDefault="00526D14">
      <w:r>
        <w:separator/>
      </w:r>
    </w:p>
  </w:footnote>
  <w:footnote w:type="continuationSeparator" w:id="0">
    <w:p w14:paraId="1EC12C0A" w14:textId="77777777" w:rsidR="00526D14" w:rsidRDefault="00526D14">
      <w:r>
        <w:continuationSeparator/>
      </w:r>
    </w:p>
  </w:footnote>
  <w:footnote w:id="1">
    <w:p w14:paraId="492EFE1C" w14:textId="77777777" w:rsidR="000B0E97" w:rsidRDefault="000B0E97" w:rsidP="000B0E97">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 w:id="2">
    <w:p w14:paraId="64FA1DA6" w14:textId="77777777" w:rsidR="000B0E97" w:rsidRDefault="000B0E97" w:rsidP="000B0E97">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E04" w14:textId="77777777" w:rsidR="00546C5C" w:rsidRDefault="00546C5C"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4C96A61" w14:textId="77777777" w:rsidR="00546C5C" w:rsidRDefault="00546C5C" w:rsidP="00EE33D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4BC6" w14:textId="08A0F914" w:rsidR="000D53EA" w:rsidRDefault="000D53EA">
    <w:pPr>
      <w:pStyle w:val="aff0"/>
      <w:jc w:val="center"/>
    </w:pPr>
  </w:p>
  <w:p w14:paraId="0E946582" w14:textId="77777777" w:rsidR="003E5DA8" w:rsidRDefault="003E5DA8">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5"/>
    <w:multiLevelType w:val="multilevel"/>
    <w:tmpl w:val="C47A28CC"/>
    <w:name w:val="WW8Num6"/>
    <w:lvl w:ilvl="0">
      <w:start w:val="1"/>
      <w:numFmt w:val="bullet"/>
      <w:lvlText w:val=""/>
      <w:lvlJc w:val="left"/>
      <w:pPr>
        <w:tabs>
          <w:tab w:val="num" w:pos="1353"/>
        </w:tabs>
        <w:ind w:left="1353" w:hanging="360"/>
      </w:pPr>
      <w:rPr>
        <w:rFonts w:ascii="Symbol" w:hAnsi="Symbol" w:hint="default"/>
      </w:rPr>
    </w:lvl>
    <w:lvl w:ilvl="1">
      <w:start w:val="1"/>
      <w:numFmt w:val="bullet"/>
      <w:lvlText w:val=""/>
      <w:lvlJc w:val="left"/>
      <w:pPr>
        <w:tabs>
          <w:tab w:val="num" w:pos="153"/>
        </w:tabs>
        <w:ind w:left="153" w:hanging="360"/>
      </w:pPr>
      <w:rPr>
        <w:rFonts w:ascii="Symbol" w:hAnsi="Symbol"/>
      </w:rPr>
    </w:lvl>
    <w:lvl w:ilvl="2">
      <w:start w:val="1"/>
      <w:numFmt w:val="bullet"/>
      <w:lvlText w:val=""/>
      <w:lvlJc w:val="left"/>
      <w:pPr>
        <w:tabs>
          <w:tab w:val="num" w:pos="513"/>
        </w:tabs>
        <w:ind w:left="513" w:hanging="360"/>
      </w:pPr>
      <w:rPr>
        <w:rFonts w:ascii="Symbol" w:hAnsi="Symbol"/>
      </w:rPr>
    </w:lvl>
    <w:lvl w:ilvl="3">
      <w:start w:val="1"/>
      <w:numFmt w:val="bullet"/>
      <w:lvlText w:val=""/>
      <w:lvlJc w:val="left"/>
      <w:pPr>
        <w:tabs>
          <w:tab w:val="num" w:pos="873"/>
        </w:tabs>
        <w:ind w:left="873" w:hanging="360"/>
      </w:pPr>
      <w:rPr>
        <w:rFonts w:ascii="Symbol" w:hAnsi="Symbol"/>
      </w:rPr>
    </w:lvl>
    <w:lvl w:ilvl="4">
      <w:start w:val="1"/>
      <w:numFmt w:val="bullet"/>
      <w:lvlText w:val=""/>
      <w:lvlJc w:val="left"/>
      <w:pPr>
        <w:tabs>
          <w:tab w:val="num" w:pos="1233"/>
        </w:tabs>
        <w:ind w:left="1233" w:hanging="360"/>
      </w:pPr>
      <w:rPr>
        <w:rFonts w:ascii="Symbol" w:hAnsi="Symbol"/>
      </w:rPr>
    </w:lvl>
    <w:lvl w:ilvl="5">
      <w:start w:val="1"/>
      <w:numFmt w:val="bullet"/>
      <w:lvlText w:val=""/>
      <w:lvlJc w:val="left"/>
      <w:pPr>
        <w:tabs>
          <w:tab w:val="num" w:pos="1593"/>
        </w:tabs>
        <w:ind w:left="1593" w:hanging="360"/>
      </w:pPr>
      <w:rPr>
        <w:rFonts w:ascii="Symbol" w:hAnsi="Symbol"/>
      </w:rPr>
    </w:lvl>
    <w:lvl w:ilvl="6">
      <w:start w:val="1"/>
      <w:numFmt w:val="bullet"/>
      <w:lvlText w:val=""/>
      <w:lvlJc w:val="left"/>
      <w:pPr>
        <w:tabs>
          <w:tab w:val="num" w:pos="1953"/>
        </w:tabs>
        <w:ind w:left="1953" w:hanging="360"/>
      </w:pPr>
      <w:rPr>
        <w:rFonts w:ascii="Symbol" w:hAnsi="Symbol"/>
      </w:rPr>
    </w:lvl>
    <w:lvl w:ilvl="7">
      <w:start w:val="1"/>
      <w:numFmt w:val="bullet"/>
      <w:lvlText w:val=""/>
      <w:lvlJc w:val="left"/>
      <w:pPr>
        <w:tabs>
          <w:tab w:val="num" w:pos="2313"/>
        </w:tabs>
        <w:ind w:left="2313" w:hanging="360"/>
      </w:pPr>
      <w:rPr>
        <w:rFonts w:ascii="Symbol" w:hAnsi="Symbol"/>
      </w:rPr>
    </w:lvl>
    <w:lvl w:ilvl="8">
      <w:start w:val="1"/>
      <w:numFmt w:val="bullet"/>
      <w:lvlText w:val=""/>
      <w:lvlJc w:val="left"/>
      <w:pPr>
        <w:tabs>
          <w:tab w:val="num" w:pos="2673"/>
        </w:tabs>
        <w:ind w:left="2673" w:hanging="360"/>
      </w:pPr>
      <w:rPr>
        <w:rFonts w:ascii="Symbol" w:hAnsi="Symbol"/>
      </w:rPr>
    </w:lvl>
  </w:abstractNum>
  <w:abstractNum w:abstractNumId="3" w15:restartNumberingAfterBreak="0">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15:restartNumberingAfterBreak="0">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15:restartNumberingAfterBreak="0">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15:restartNumberingAfterBreak="0">
    <w:nsid w:val="00666D9A"/>
    <w:multiLevelType w:val="hybridMultilevel"/>
    <w:tmpl w:val="D7B4BCA6"/>
    <w:lvl w:ilvl="0" w:tplc="597C7E2C">
      <w:start w:val="1"/>
      <w:numFmt w:val="bullet"/>
      <w:pStyle w:val="smallitalic"/>
      <w:lvlText w:val=""/>
      <w:lvlJc w:val="left"/>
      <w:pPr>
        <w:tabs>
          <w:tab w:val="num" w:pos="680"/>
        </w:tabs>
        <w:ind w:left="680" w:hanging="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B64E7E"/>
    <w:multiLevelType w:val="multilevel"/>
    <w:tmpl w:val="03AE772A"/>
    <w:lvl w:ilvl="0">
      <w:start w:val="11"/>
      <w:numFmt w:val="decimal"/>
      <w:lvlText w:val="%1."/>
      <w:lvlJc w:val="left"/>
      <w:pPr>
        <w:ind w:left="480" w:hanging="480"/>
      </w:pPr>
    </w:lvl>
    <w:lvl w:ilvl="1">
      <w:start w:val="1"/>
      <w:numFmt w:val="decimal"/>
      <w:lvlText w:val="%1.%2."/>
      <w:lvlJc w:val="left"/>
      <w:pPr>
        <w:ind w:left="2100" w:hanging="480"/>
      </w:pPr>
    </w:lvl>
    <w:lvl w:ilvl="2">
      <w:start w:val="1"/>
      <w:numFmt w:val="decimal"/>
      <w:lvlText w:val="%1.%2.%3."/>
      <w:lvlJc w:val="left"/>
      <w:pPr>
        <w:ind w:left="3960" w:hanging="720"/>
      </w:pPr>
    </w:lvl>
    <w:lvl w:ilvl="3">
      <w:start w:val="1"/>
      <w:numFmt w:val="decimal"/>
      <w:lvlText w:val="%1.%2.%3.%4."/>
      <w:lvlJc w:val="left"/>
      <w:pPr>
        <w:ind w:left="5580" w:hanging="720"/>
      </w:pPr>
    </w:lvl>
    <w:lvl w:ilvl="4">
      <w:start w:val="1"/>
      <w:numFmt w:val="decimal"/>
      <w:lvlText w:val="%1.%2.%3.%4.%5."/>
      <w:lvlJc w:val="left"/>
      <w:pPr>
        <w:ind w:left="7560" w:hanging="1080"/>
      </w:pPr>
    </w:lvl>
    <w:lvl w:ilvl="5">
      <w:start w:val="1"/>
      <w:numFmt w:val="decimal"/>
      <w:lvlText w:val="%1.%2.%3.%4.%5.%6."/>
      <w:lvlJc w:val="left"/>
      <w:pPr>
        <w:ind w:left="9180" w:hanging="1080"/>
      </w:pPr>
    </w:lvl>
    <w:lvl w:ilvl="6">
      <w:start w:val="1"/>
      <w:numFmt w:val="decimal"/>
      <w:lvlText w:val="%1.%2.%3.%4.%5.%6.%7."/>
      <w:lvlJc w:val="left"/>
      <w:pPr>
        <w:ind w:left="11160" w:hanging="1440"/>
      </w:pPr>
    </w:lvl>
    <w:lvl w:ilvl="7">
      <w:start w:val="1"/>
      <w:numFmt w:val="decimal"/>
      <w:lvlText w:val="%1.%2.%3.%4.%5.%6.%7.%8."/>
      <w:lvlJc w:val="left"/>
      <w:pPr>
        <w:ind w:left="12780" w:hanging="1440"/>
      </w:pPr>
    </w:lvl>
    <w:lvl w:ilvl="8">
      <w:start w:val="1"/>
      <w:numFmt w:val="decimal"/>
      <w:lvlText w:val="%1.%2.%3.%4.%5.%6.%7.%8.%9."/>
      <w:lvlJc w:val="left"/>
      <w:pPr>
        <w:ind w:left="14760" w:hanging="1800"/>
      </w:pPr>
    </w:lvl>
  </w:abstractNum>
  <w:abstractNum w:abstractNumId="13" w15:restartNumberingAfterBreak="0">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4" w15:restartNumberingAfterBreak="0">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5"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1D4A466B"/>
    <w:multiLevelType w:val="multilevel"/>
    <w:tmpl w:val="5A1C479A"/>
    <w:lvl w:ilvl="0">
      <w:start w:val="19"/>
      <w:numFmt w:val="decimal"/>
      <w:lvlText w:val="%1."/>
      <w:lvlJc w:val="left"/>
      <w:pPr>
        <w:ind w:left="480" w:hanging="480"/>
      </w:pPr>
      <w:rPr>
        <w:rFonts w:cs="Times New Roman"/>
      </w:rPr>
    </w:lvl>
    <w:lvl w:ilvl="1">
      <w:start w:val="1"/>
      <w:numFmt w:val="decimal"/>
      <w:lvlText w:val="%1.%2."/>
      <w:lvlJc w:val="left"/>
      <w:pPr>
        <w:ind w:left="1188" w:hanging="480"/>
      </w:pPr>
      <w:rPr>
        <w:rFonts w:cs="Times New Roman"/>
      </w:rPr>
    </w:lvl>
    <w:lvl w:ilvl="2">
      <w:start w:val="1"/>
      <w:numFmt w:val="decimal"/>
      <w:lvlText w:val="%1.%2.%3."/>
      <w:lvlJc w:val="left"/>
      <w:pPr>
        <w:ind w:left="2136" w:hanging="720"/>
      </w:pPr>
      <w:rPr>
        <w:rFonts w:cs="Times New Roman"/>
      </w:rPr>
    </w:lvl>
    <w:lvl w:ilvl="3">
      <w:start w:val="1"/>
      <w:numFmt w:val="decimal"/>
      <w:lvlText w:val="%1.%2.%3.%4."/>
      <w:lvlJc w:val="left"/>
      <w:pPr>
        <w:ind w:left="2844" w:hanging="720"/>
      </w:pPr>
      <w:rPr>
        <w:rFonts w:cs="Times New Roman"/>
      </w:rPr>
    </w:lvl>
    <w:lvl w:ilvl="4">
      <w:start w:val="1"/>
      <w:numFmt w:val="decimal"/>
      <w:lvlText w:val="%1.%2.%3.%4.%5."/>
      <w:lvlJc w:val="left"/>
      <w:pPr>
        <w:ind w:left="3912" w:hanging="1080"/>
      </w:pPr>
      <w:rPr>
        <w:rFonts w:cs="Times New Roman"/>
      </w:rPr>
    </w:lvl>
    <w:lvl w:ilvl="5">
      <w:start w:val="1"/>
      <w:numFmt w:val="decimal"/>
      <w:lvlText w:val="%1.%2.%3.%4.%5.%6."/>
      <w:lvlJc w:val="left"/>
      <w:pPr>
        <w:ind w:left="4620" w:hanging="1080"/>
      </w:pPr>
      <w:rPr>
        <w:rFonts w:cs="Times New Roman"/>
      </w:rPr>
    </w:lvl>
    <w:lvl w:ilvl="6">
      <w:start w:val="1"/>
      <w:numFmt w:val="decimal"/>
      <w:lvlText w:val="%1.%2.%3.%4.%5.%6.%7."/>
      <w:lvlJc w:val="left"/>
      <w:pPr>
        <w:ind w:left="5688" w:hanging="1440"/>
      </w:pPr>
      <w:rPr>
        <w:rFonts w:cs="Times New Roman"/>
      </w:rPr>
    </w:lvl>
    <w:lvl w:ilvl="7">
      <w:start w:val="1"/>
      <w:numFmt w:val="decimal"/>
      <w:lvlText w:val="%1.%2.%3.%4.%5.%6.%7.%8."/>
      <w:lvlJc w:val="left"/>
      <w:pPr>
        <w:ind w:left="6396" w:hanging="1440"/>
      </w:pPr>
      <w:rPr>
        <w:rFonts w:cs="Times New Roman"/>
      </w:rPr>
    </w:lvl>
    <w:lvl w:ilvl="8">
      <w:start w:val="1"/>
      <w:numFmt w:val="decimal"/>
      <w:lvlText w:val="%1.%2.%3.%4.%5.%6.%7.%8.%9."/>
      <w:lvlJc w:val="left"/>
      <w:pPr>
        <w:ind w:left="7464" w:hanging="1800"/>
      </w:pPr>
      <w:rPr>
        <w:rFonts w:cs="Times New Roman"/>
      </w:rPr>
    </w:lvl>
  </w:abstractNum>
  <w:abstractNum w:abstractNumId="18" w15:restartNumberingAfterBreak="0">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9" w15:restartNumberingAfterBreak="0">
    <w:nsid w:val="29CA708C"/>
    <w:multiLevelType w:val="hybridMultilevel"/>
    <w:tmpl w:val="8980628C"/>
    <w:lvl w:ilvl="0" w:tplc="942AB9E8">
      <w:start w:val="1"/>
      <w:numFmt w:val="russianLower"/>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0"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1" w15:restartNumberingAfterBreak="0">
    <w:nsid w:val="311F383C"/>
    <w:multiLevelType w:val="hybridMultilevel"/>
    <w:tmpl w:val="143EE7F4"/>
    <w:lvl w:ilvl="0" w:tplc="942AB9E8">
      <w:start w:val="1"/>
      <w:numFmt w:val="russianLower"/>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AC7B8B"/>
    <w:multiLevelType w:val="multilevel"/>
    <w:tmpl w:val="DA1C2178"/>
    <w:lvl w:ilvl="0">
      <w:start w:val="1"/>
      <w:numFmt w:val="decimal"/>
      <w:lvlText w:val="%1."/>
      <w:lvlJc w:val="left"/>
      <w:pPr>
        <w:ind w:left="1429" w:hanging="360"/>
      </w:pPr>
      <w:rPr>
        <w:rFonts w:cs="Times New Roman"/>
        <w:sz w:val="24"/>
        <w:szCs w:val="24"/>
      </w:rPr>
    </w:lvl>
    <w:lvl w:ilvl="1">
      <w:start w:val="1"/>
      <w:numFmt w:val="russianLower"/>
      <w:lvlText w:val="%2)"/>
      <w:lvlJc w:val="left"/>
      <w:pPr>
        <w:tabs>
          <w:tab w:val="num" w:pos="1070"/>
        </w:tabs>
        <w:ind w:left="1070" w:hanging="360"/>
      </w:pPr>
      <w:rPr>
        <w:sz w:val="24"/>
        <w:szCs w:val="24"/>
      </w:rPr>
    </w:lvl>
    <w:lvl w:ilvl="2">
      <w:start w:val="1"/>
      <w:numFmt w:val="decimal"/>
      <w:isLgl/>
      <w:lvlText w:val="%1.%2.%3."/>
      <w:lvlJc w:val="left"/>
      <w:pPr>
        <w:ind w:left="1789" w:hanging="720"/>
      </w:pPr>
      <w:rPr>
        <w:rFonts w:cs="Times New Roman"/>
      </w:rPr>
    </w:lvl>
    <w:lvl w:ilvl="3">
      <w:start w:val="1"/>
      <w:numFmt w:val="decimal"/>
      <w:isLgl/>
      <w:lvlText w:val="%1.%2.%3.%4."/>
      <w:lvlJc w:val="left"/>
      <w:pPr>
        <w:ind w:left="1789" w:hanging="720"/>
      </w:pPr>
      <w:rPr>
        <w:rFonts w:cs="Times New Roman"/>
      </w:rPr>
    </w:lvl>
    <w:lvl w:ilvl="4">
      <w:start w:val="1"/>
      <w:numFmt w:val="decimal"/>
      <w:isLgl/>
      <w:lvlText w:val="%1.%2.%3.%4.%5."/>
      <w:lvlJc w:val="left"/>
      <w:pPr>
        <w:ind w:left="2149" w:hanging="1080"/>
      </w:pPr>
      <w:rPr>
        <w:rFonts w:cs="Times New Roman"/>
      </w:rPr>
    </w:lvl>
    <w:lvl w:ilvl="5">
      <w:start w:val="1"/>
      <w:numFmt w:val="decimal"/>
      <w:isLgl/>
      <w:lvlText w:val="%1.%2.%3.%4.%5.%6."/>
      <w:lvlJc w:val="left"/>
      <w:pPr>
        <w:ind w:left="2149" w:hanging="1080"/>
      </w:pPr>
      <w:rPr>
        <w:rFonts w:cs="Times New Roman"/>
      </w:rPr>
    </w:lvl>
    <w:lvl w:ilvl="6">
      <w:start w:val="1"/>
      <w:numFmt w:val="decimal"/>
      <w:isLgl/>
      <w:lvlText w:val="%1.%2.%3.%4.%5.%6.%7."/>
      <w:lvlJc w:val="left"/>
      <w:pPr>
        <w:ind w:left="2509" w:hanging="1440"/>
      </w:pPr>
      <w:rPr>
        <w:rFonts w:cs="Times New Roman"/>
      </w:rPr>
    </w:lvl>
    <w:lvl w:ilvl="7">
      <w:start w:val="1"/>
      <w:numFmt w:val="decimal"/>
      <w:isLgl/>
      <w:lvlText w:val="%1.%2.%3.%4.%5.%6.%7.%8."/>
      <w:lvlJc w:val="left"/>
      <w:pPr>
        <w:ind w:left="2509" w:hanging="1440"/>
      </w:pPr>
      <w:rPr>
        <w:rFonts w:cs="Times New Roman"/>
      </w:rPr>
    </w:lvl>
    <w:lvl w:ilvl="8">
      <w:start w:val="1"/>
      <w:numFmt w:val="decimal"/>
      <w:isLgl/>
      <w:lvlText w:val="%1.%2.%3.%4.%5.%6.%7.%8.%9."/>
      <w:lvlJc w:val="left"/>
      <w:pPr>
        <w:ind w:left="2869" w:hanging="1800"/>
      </w:pPr>
      <w:rPr>
        <w:rFonts w:cs="Times New Roman"/>
      </w:rPr>
    </w:lvl>
  </w:abstractNum>
  <w:abstractNum w:abstractNumId="25" w15:restartNumberingAfterBreak="0">
    <w:nsid w:val="481F055F"/>
    <w:multiLevelType w:val="hybridMultilevel"/>
    <w:tmpl w:val="8F36863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15:restartNumberingAfterBreak="0">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15:restartNumberingAfterBreak="0">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D7A19B7"/>
    <w:multiLevelType w:val="hybridMultilevel"/>
    <w:tmpl w:val="8ACC19AE"/>
    <w:lvl w:ilvl="0" w:tplc="312859CC">
      <w:start w:val="1"/>
      <w:numFmt w:val="russianLower"/>
      <w:lvlText w:val="%1)"/>
      <w:lvlJc w:val="left"/>
      <w:pPr>
        <w:ind w:left="1429" w:hanging="360"/>
      </w:pPr>
      <w:rPr>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32" w15:restartNumberingAfterBreak="0">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468695B"/>
    <w:multiLevelType w:val="multilevel"/>
    <w:tmpl w:val="B448E274"/>
    <w:lvl w:ilvl="0">
      <w:start w:val="1"/>
      <w:numFmt w:val="decimal"/>
      <w:lvlText w:val="%1."/>
      <w:lvlJc w:val="left"/>
      <w:pPr>
        <w:ind w:left="495" w:hanging="435"/>
      </w:pPr>
      <w:rPr>
        <w:b/>
      </w:rPr>
    </w:lvl>
    <w:lvl w:ilvl="1">
      <w:start w:val="1"/>
      <w:numFmt w:val="decimal"/>
      <w:isLgl/>
      <w:lvlText w:val="%1.%2."/>
      <w:lvlJc w:val="left"/>
      <w:pPr>
        <w:ind w:left="1428" w:hanging="720"/>
      </w:pPr>
    </w:lvl>
    <w:lvl w:ilvl="2">
      <w:start w:val="1"/>
      <w:numFmt w:val="decimal"/>
      <w:isLgl/>
      <w:lvlText w:val="%1.%2.%3."/>
      <w:lvlJc w:val="left"/>
      <w:pPr>
        <w:ind w:left="2076" w:hanging="720"/>
      </w:pPr>
    </w:lvl>
    <w:lvl w:ilvl="3">
      <w:start w:val="1"/>
      <w:numFmt w:val="decimal"/>
      <w:isLgl/>
      <w:lvlText w:val="%1.%2.%3.%4."/>
      <w:lvlJc w:val="left"/>
      <w:pPr>
        <w:ind w:left="3084" w:hanging="1080"/>
      </w:pPr>
    </w:lvl>
    <w:lvl w:ilvl="4">
      <w:start w:val="1"/>
      <w:numFmt w:val="decimal"/>
      <w:isLgl/>
      <w:lvlText w:val="%1.%2.%3.%4.%5."/>
      <w:lvlJc w:val="left"/>
      <w:pPr>
        <w:ind w:left="3732" w:hanging="1080"/>
      </w:pPr>
    </w:lvl>
    <w:lvl w:ilvl="5">
      <w:start w:val="1"/>
      <w:numFmt w:val="decimal"/>
      <w:isLgl/>
      <w:lvlText w:val="%1.%2.%3.%4.%5.%6."/>
      <w:lvlJc w:val="left"/>
      <w:pPr>
        <w:ind w:left="4740" w:hanging="1440"/>
      </w:pPr>
    </w:lvl>
    <w:lvl w:ilvl="6">
      <w:start w:val="1"/>
      <w:numFmt w:val="decimal"/>
      <w:isLgl/>
      <w:lvlText w:val="%1.%2.%3.%4.%5.%6.%7."/>
      <w:lvlJc w:val="left"/>
      <w:pPr>
        <w:ind w:left="5388" w:hanging="1440"/>
      </w:pPr>
    </w:lvl>
    <w:lvl w:ilvl="7">
      <w:start w:val="1"/>
      <w:numFmt w:val="decimal"/>
      <w:isLgl/>
      <w:lvlText w:val="%1.%2.%3.%4.%5.%6.%7.%8."/>
      <w:lvlJc w:val="left"/>
      <w:pPr>
        <w:ind w:left="6396" w:hanging="1800"/>
      </w:pPr>
    </w:lvl>
    <w:lvl w:ilvl="8">
      <w:start w:val="1"/>
      <w:numFmt w:val="decimal"/>
      <w:isLgl/>
      <w:lvlText w:val="%1.%2.%3.%4.%5.%6.%7.%8.%9."/>
      <w:lvlJc w:val="left"/>
      <w:pPr>
        <w:ind w:left="7044" w:hanging="1800"/>
      </w:pPr>
    </w:lvl>
  </w:abstractNum>
  <w:abstractNum w:abstractNumId="35" w15:restartNumberingAfterBreak="0">
    <w:nsid w:val="581848B1"/>
    <w:multiLevelType w:val="hybridMultilevel"/>
    <w:tmpl w:val="82626D1E"/>
    <w:lvl w:ilvl="0" w:tplc="ECC6175C">
      <w:start w:val="10"/>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582426D3"/>
    <w:multiLevelType w:val="hybridMultilevel"/>
    <w:tmpl w:val="40988208"/>
    <w:lvl w:ilvl="0" w:tplc="17E60FF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7"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59E60585"/>
    <w:multiLevelType w:val="hybridMultilevel"/>
    <w:tmpl w:val="38D6B882"/>
    <w:styleLink w:val="a3"/>
    <w:lvl w:ilvl="0" w:tplc="D8386870">
      <w:start w:val="1"/>
      <w:numFmt w:val="bullet"/>
      <w:pStyle w:val="13"/>
      <w:lvlText w:val=""/>
      <w:lvlJc w:val="left"/>
      <w:pPr>
        <w:tabs>
          <w:tab w:val="num" w:pos="360"/>
        </w:tabs>
        <w:ind w:left="360" w:hanging="360"/>
      </w:pPr>
      <w:rPr>
        <w:rFonts w:ascii="Symbol" w:hAnsi="Symbol" w:hint="default"/>
        <w:color w:val="auto"/>
      </w:rPr>
    </w:lvl>
    <w:lvl w:ilvl="1" w:tplc="04190003">
      <w:start w:val="1"/>
      <w:numFmt w:val="bullet"/>
      <w:pStyle w:val="20"/>
      <w:lvlText w:val=""/>
      <w:lvlJc w:val="left"/>
      <w:pPr>
        <w:tabs>
          <w:tab w:val="num" w:pos="1440"/>
        </w:tabs>
        <w:ind w:left="1440" w:hanging="360"/>
      </w:pPr>
      <w:rPr>
        <w:rFonts w:ascii="Symbol" w:hAnsi="Symbol" w:hint="default"/>
        <w:color w:val="auto"/>
      </w:rPr>
    </w:lvl>
    <w:lvl w:ilvl="2" w:tplc="04190005">
      <w:start w:val="1"/>
      <w:numFmt w:val="bullet"/>
      <w:pStyle w:val="3"/>
      <w:lvlText w:val=""/>
      <w:lvlJc w:val="left"/>
      <w:pPr>
        <w:tabs>
          <w:tab w:val="num" w:pos="2160"/>
        </w:tabs>
        <w:ind w:left="2160" w:hanging="360"/>
      </w:pPr>
      <w:rPr>
        <w:rFonts w:ascii="Wingdings" w:hAnsi="Wingdings" w:hint="default"/>
      </w:rPr>
    </w:lvl>
    <w:lvl w:ilvl="3" w:tplc="04190001" w:tentative="1">
      <w:start w:val="1"/>
      <w:numFmt w:val="bullet"/>
      <w:pStyle w:val="40"/>
      <w:lvlText w:val=""/>
      <w:lvlJc w:val="left"/>
      <w:pPr>
        <w:tabs>
          <w:tab w:val="num" w:pos="2880"/>
        </w:tabs>
        <w:ind w:left="2880" w:hanging="360"/>
      </w:pPr>
      <w:rPr>
        <w:rFonts w:ascii="Symbol" w:hAnsi="Symbol" w:hint="default"/>
      </w:rPr>
    </w:lvl>
    <w:lvl w:ilvl="4" w:tplc="04190003" w:tentative="1">
      <w:start w:val="1"/>
      <w:numFmt w:val="bullet"/>
      <w:pStyle w:val="50"/>
      <w:lvlText w:val="o"/>
      <w:lvlJc w:val="left"/>
      <w:pPr>
        <w:tabs>
          <w:tab w:val="num" w:pos="3600"/>
        </w:tabs>
        <w:ind w:left="3600" w:hanging="360"/>
      </w:pPr>
      <w:rPr>
        <w:rFonts w:ascii="Courier New" w:hAnsi="Courier New" w:cs="Courier New" w:hint="default"/>
      </w:rPr>
    </w:lvl>
    <w:lvl w:ilvl="5" w:tplc="04190005" w:tentative="1">
      <w:start w:val="1"/>
      <w:numFmt w:val="bullet"/>
      <w:pStyle w:val="60"/>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pStyle w:val="8"/>
      <w:lvlText w:val="o"/>
      <w:lvlJc w:val="left"/>
      <w:pPr>
        <w:tabs>
          <w:tab w:val="num" w:pos="5760"/>
        </w:tabs>
        <w:ind w:left="5760" w:hanging="360"/>
      </w:pPr>
      <w:rPr>
        <w:rFonts w:ascii="Courier New" w:hAnsi="Courier New" w:cs="Courier New" w:hint="default"/>
      </w:rPr>
    </w:lvl>
    <w:lvl w:ilvl="8" w:tplc="04190005" w:tentative="1">
      <w:start w:val="1"/>
      <w:numFmt w:val="bullet"/>
      <w:pStyle w:val="9"/>
      <w:lvlText w:val=""/>
      <w:lvlJc w:val="left"/>
      <w:pPr>
        <w:tabs>
          <w:tab w:val="num" w:pos="6480"/>
        </w:tabs>
        <w:ind w:left="6480" w:hanging="360"/>
      </w:pPr>
      <w:rPr>
        <w:rFonts w:ascii="Wingdings" w:hAnsi="Wingdings" w:hint="default"/>
      </w:rPr>
    </w:lvl>
  </w:abstractNum>
  <w:abstractNum w:abstractNumId="39" w15:restartNumberingAfterBreak="0">
    <w:nsid w:val="62175103"/>
    <w:multiLevelType w:val="hybridMultilevel"/>
    <w:tmpl w:val="653C19E6"/>
    <w:lvl w:ilvl="0" w:tplc="220EDB5E">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0" w15:restartNumberingAfterBreak="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3" w15:restartNumberingAfterBreak="0">
    <w:nsid w:val="72CC59E2"/>
    <w:multiLevelType w:val="hybridMultilevel"/>
    <w:tmpl w:val="F8B4DBD8"/>
    <w:lvl w:ilvl="0" w:tplc="942AB9E8">
      <w:start w:val="1"/>
      <w:numFmt w:val="russianLower"/>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5" w15:restartNumberingAfterBreak="0">
    <w:nsid w:val="7457004B"/>
    <w:multiLevelType w:val="hybridMultilevel"/>
    <w:tmpl w:val="95F41816"/>
    <w:lvl w:ilvl="0" w:tplc="6C849B72">
      <w:start w:val="1"/>
      <w:numFmt w:val="decimal"/>
      <w:lvlText w:val="%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6" w15:restartNumberingAfterBreak="0">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7" w15:restartNumberingAfterBreak="0">
    <w:nsid w:val="79602BC4"/>
    <w:multiLevelType w:val="multilevel"/>
    <w:tmpl w:val="7CB833C0"/>
    <w:lvl w:ilvl="0">
      <w:start w:val="1"/>
      <w:numFmt w:val="decimal"/>
      <w:lvlText w:val="%1."/>
      <w:lvlJc w:val="left"/>
      <w:pPr>
        <w:ind w:left="975" w:hanging="975"/>
      </w:pPr>
    </w:lvl>
    <w:lvl w:ilvl="1">
      <w:start w:val="1"/>
      <w:numFmt w:val="decimal"/>
      <w:lvlText w:val="%1.%2."/>
      <w:lvlJc w:val="left"/>
      <w:pPr>
        <w:ind w:left="1684" w:hanging="975"/>
      </w:pPr>
    </w:lvl>
    <w:lvl w:ilvl="2">
      <w:start w:val="1"/>
      <w:numFmt w:val="decimal"/>
      <w:lvlText w:val="%1.%2.%3."/>
      <w:lvlJc w:val="left"/>
      <w:pPr>
        <w:ind w:left="2393" w:hanging="975"/>
      </w:pPr>
    </w:lvl>
    <w:lvl w:ilvl="3">
      <w:start w:val="1"/>
      <w:numFmt w:val="decimal"/>
      <w:lvlText w:val="%1.%2.%3.%4."/>
      <w:lvlJc w:val="left"/>
      <w:pPr>
        <w:ind w:left="3102" w:hanging="975"/>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8" w15:restartNumberingAfterBreak="0">
    <w:nsid w:val="7DF57693"/>
    <w:multiLevelType w:val="hybridMultilevel"/>
    <w:tmpl w:val="4C2817F4"/>
    <w:lvl w:ilvl="0" w:tplc="942AB9E8">
      <w:start w:val="1"/>
      <w:numFmt w:val="russianLower"/>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num w:numId="1">
    <w:abstractNumId w:val="41"/>
  </w:num>
  <w:num w:numId="2">
    <w:abstractNumId w:val="28"/>
  </w:num>
  <w:num w:numId="3">
    <w:abstractNumId w:val="31"/>
  </w:num>
  <w:num w:numId="4">
    <w:abstractNumId w:val="16"/>
  </w:num>
  <w:num w:numId="5">
    <w:abstractNumId w:val="20"/>
  </w:num>
  <w:num w:numId="6">
    <w:abstractNumId w:val="33"/>
  </w:num>
  <w:num w:numId="7">
    <w:abstractNumId w:val="42"/>
  </w:num>
  <w:num w:numId="8">
    <w:abstractNumId w:val="7"/>
  </w:num>
  <w:num w:numId="9">
    <w:abstractNumId w:val="11"/>
  </w:num>
  <w:num w:numId="10">
    <w:abstractNumId w:val="29"/>
  </w:num>
  <w:num w:numId="11">
    <w:abstractNumId w:val="26"/>
  </w:num>
  <w:num w:numId="12">
    <w:abstractNumId w:val="15"/>
  </w:num>
  <w:num w:numId="13">
    <w:abstractNumId w:val="9"/>
  </w:num>
  <w:num w:numId="14">
    <w:abstractNumId w:val="38"/>
  </w:num>
  <w:num w:numId="15">
    <w:abstractNumId w:val="27"/>
  </w:num>
  <w:num w:numId="16">
    <w:abstractNumId w:val="37"/>
  </w:num>
  <w:num w:numId="17">
    <w:abstractNumId w:val="22"/>
  </w:num>
  <w:num w:numId="18">
    <w:abstractNumId w:val="32"/>
  </w:num>
  <w:num w:numId="19">
    <w:abstractNumId w:val="14"/>
  </w:num>
  <w:num w:numId="20">
    <w:abstractNumId w:val="18"/>
  </w:num>
  <w:num w:numId="21">
    <w:abstractNumId w:val="13"/>
  </w:num>
  <w:num w:numId="22">
    <w:abstractNumId w:val="46"/>
  </w:num>
  <w:num w:numId="23">
    <w:abstractNumId w:val="44"/>
  </w:num>
  <w:num w:numId="24">
    <w:abstractNumId w:val="23"/>
  </w:num>
  <w:num w:numId="25">
    <w:abstractNumId w:val="10"/>
  </w:num>
  <w:num w:numId="26">
    <w:abstractNumId w:val="40"/>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447"/>
    <w:rsid w:val="0000033F"/>
    <w:rsid w:val="00000522"/>
    <w:rsid w:val="000012F0"/>
    <w:rsid w:val="000015D7"/>
    <w:rsid w:val="00001BAD"/>
    <w:rsid w:val="0000251C"/>
    <w:rsid w:val="00002603"/>
    <w:rsid w:val="0000275F"/>
    <w:rsid w:val="000028AF"/>
    <w:rsid w:val="00002E24"/>
    <w:rsid w:val="0000303B"/>
    <w:rsid w:val="000036C0"/>
    <w:rsid w:val="00003A7E"/>
    <w:rsid w:val="00003EF4"/>
    <w:rsid w:val="00004157"/>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58D"/>
    <w:rsid w:val="0001286C"/>
    <w:rsid w:val="00012C38"/>
    <w:rsid w:val="00012F53"/>
    <w:rsid w:val="0001340C"/>
    <w:rsid w:val="00013642"/>
    <w:rsid w:val="000137D2"/>
    <w:rsid w:val="00013C02"/>
    <w:rsid w:val="00013CE1"/>
    <w:rsid w:val="000141C0"/>
    <w:rsid w:val="00015134"/>
    <w:rsid w:val="000155FE"/>
    <w:rsid w:val="0001563A"/>
    <w:rsid w:val="00015FF8"/>
    <w:rsid w:val="0001623D"/>
    <w:rsid w:val="0001639F"/>
    <w:rsid w:val="000166AA"/>
    <w:rsid w:val="00016D84"/>
    <w:rsid w:val="000176AA"/>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1BC"/>
    <w:rsid w:val="000302E4"/>
    <w:rsid w:val="00030510"/>
    <w:rsid w:val="00030A07"/>
    <w:rsid w:val="00030AC8"/>
    <w:rsid w:val="00030D4B"/>
    <w:rsid w:val="000314AF"/>
    <w:rsid w:val="000316BD"/>
    <w:rsid w:val="00031FFC"/>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BC"/>
    <w:rsid w:val="000446D9"/>
    <w:rsid w:val="000447F6"/>
    <w:rsid w:val="00044D54"/>
    <w:rsid w:val="000453F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A64"/>
    <w:rsid w:val="00050E51"/>
    <w:rsid w:val="00051BBC"/>
    <w:rsid w:val="00051F90"/>
    <w:rsid w:val="00051FC6"/>
    <w:rsid w:val="00052502"/>
    <w:rsid w:val="00052E3D"/>
    <w:rsid w:val="0005358E"/>
    <w:rsid w:val="000535CB"/>
    <w:rsid w:val="000536A0"/>
    <w:rsid w:val="00053725"/>
    <w:rsid w:val="000548B0"/>
    <w:rsid w:val="00054F34"/>
    <w:rsid w:val="000560B2"/>
    <w:rsid w:val="0005610E"/>
    <w:rsid w:val="00056674"/>
    <w:rsid w:val="0005695D"/>
    <w:rsid w:val="0005696C"/>
    <w:rsid w:val="00056AA7"/>
    <w:rsid w:val="00056CF4"/>
    <w:rsid w:val="0005719E"/>
    <w:rsid w:val="0005787F"/>
    <w:rsid w:val="00057B92"/>
    <w:rsid w:val="00060566"/>
    <w:rsid w:val="00060C5A"/>
    <w:rsid w:val="000621C2"/>
    <w:rsid w:val="0006261D"/>
    <w:rsid w:val="00062712"/>
    <w:rsid w:val="0006290D"/>
    <w:rsid w:val="00062BFF"/>
    <w:rsid w:val="00063544"/>
    <w:rsid w:val="00063580"/>
    <w:rsid w:val="00063A54"/>
    <w:rsid w:val="00063B10"/>
    <w:rsid w:val="00063E86"/>
    <w:rsid w:val="00064015"/>
    <w:rsid w:val="000645A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A16"/>
    <w:rsid w:val="00071ED3"/>
    <w:rsid w:val="00071F7A"/>
    <w:rsid w:val="000723AE"/>
    <w:rsid w:val="000726EC"/>
    <w:rsid w:val="00072D9A"/>
    <w:rsid w:val="00073330"/>
    <w:rsid w:val="00073607"/>
    <w:rsid w:val="00073689"/>
    <w:rsid w:val="000736A2"/>
    <w:rsid w:val="00074135"/>
    <w:rsid w:val="00074211"/>
    <w:rsid w:val="00074564"/>
    <w:rsid w:val="0007523B"/>
    <w:rsid w:val="000756B3"/>
    <w:rsid w:val="00076033"/>
    <w:rsid w:val="00076613"/>
    <w:rsid w:val="00076799"/>
    <w:rsid w:val="00076846"/>
    <w:rsid w:val="0007697A"/>
    <w:rsid w:val="000769C2"/>
    <w:rsid w:val="00076CC5"/>
    <w:rsid w:val="00076CE8"/>
    <w:rsid w:val="00077147"/>
    <w:rsid w:val="0007716E"/>
    <w:rsid w:val="000773B6"/>
    <w:rsid w:val="000778C6"/>
    <w:rsid w:val="00077E8D"/>
    <w:rsid w:val="0008036D"/>
    <w:rsid w:val="00080A12"/>
    <w:rsid w:val="00081166"/>
    <w:rsid w:val="00081638"/>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333"/>
    <w:rsid w:val="00087864"/>
    <w:rsid w:val="0008788E"/>
    <w:rsid w:val="000879B4"/>
    <w:rsid w:val="00087C7B"/>
    <w:rsid w:val="000909F5"/>
    <w:rsid w:val="00091AA2"/>
    <w:rsid w:val="00091C1F"/>
    <w:rsid w:val="0009214F"/>
    <w:rsid w:val="00092311"/>
    <w:rsid w:val="00092373"/>
    <w:rsid w:val="000924F9"/>
    <w:rsid w:val="0009256E"/>
    <w:rsid w:val="000932A7"/>
    <w:rsid w:val="00093F03"/>
    <w:rsid w:val="000940D6"/>
    <w:rsid w:val="0009462C"/>
    <w:rsid w:val="000949DD"/>
    <w:rsid w:val="00094B5C"/>
    <w:rsid w:val="00094D2B"/>
    <w:rsid w:val="00094EBE"/>
    <w:rsid w:val="0009554D"/>
    <w:rsid w:val="000959B3"/>
    <w:rsid w:val="00096045"/>
    <w:rsid w:val="000963F2"/>
    <w:rsid w:val="00097073"/>
    <w:rsid w:val="0009774E"/>
    <w:rsid w:val="000977C8"/>
    <w:rsid w:val="000978B2"/>
    <w:rsid w:val="00097E03"/>
    <w:rsid w:val="000A0005"/>
    <w:rsid w:val="000A009F"/>
    <w:rsid w:val="000A01B9"/>
    <w:rsid w:val="000A03BA"/>
    <w:rsid w:val="000A0453"/>
    <w:rsid w:val="000A1086"/>
    <w:rsid w:val="000A13DB"/>
    <w:rsid w:val="000A14E2"/>
    <w:rsid w:val="000A1934"/>
    <w:rsid w:val="000A1951"/>
    <w:rsid w:val="000A1F41"/>
    <w:rsid w:val="000A20E7"/>
    <w:rsid w:val="000A229B"/>
    <w:rsid w:val="000A3A08"/>
    <w:rsid w:val="000A3DC6"/>
    <w:rsid w:val="000A3EEB"/>
    <w:rsid w:val="000A424D"/>
    <w:rsid w:val="000A4B11"/>
    <w:rsid w:val="000A4BDF"/>
    <w:rsid w:val="000A4DC3"/>
    <w:rsid w:val="000A4E93"/>
    <w:rsid w:val="000A6776"/>
    <w:rsid w:val="000A6BAC"/>
    <w:rsid w:val="000A751B"/>
    <w:rsid w:val="000A7975"/>
    <w:rsid w:val="000A7AAE"/>
    <w:rsid w:val="000B0496"/>
    <w:rsid w:val="000B0D6C"/>
    <w:rsid w:val="000B0E97"/>
    <w:rsid w:val="000B11C4"/>
    <w:rsid w:val="000B19B5"/>
    <w:rsid w:val="000B26C0"/>
    <w:rsid w:val="000B2701"/>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CB6"/>
    <w:rsid w:val="000C3D31"/>
    <w:rsid w:val="000C3D4D"/>
    <w:rsid w:val="000C4230"/>
    <w:rsid w:val="000C470B"/>
    <w:rsid w:val="000C4966"/>
    <w:rsid w:val="000C4B76"/>
    <w:rsid w:val="000C536F"/>
    <w:rsid w:val="000C54A8"/>
    <w:rsid w:val="000C5975"/>
    <w:rsid w:val="000C5A6E"/>
    <w:rsid w:val="000C5B80"/>
    <w:rsid w:val="000C5E41"/>
    <w:rsid w:val="000C5E86"/>
    <w:rsid w:val="000C5F53"/>
    <w:rsid w:val="000C6747"/>
    <w:rsid w:val="000C6B17"/>
    <w:rsid w:val="000C708A"/>
    <w:rsid w:val="000C714E"/>
    <w:rsid w:val="000C7184"/>
    <w:rsid w:val="000C7965"/>
    <w:rsid w:val="000C7E16"/>
    <w:rsid w:val="000C7F09"/>
    <w:rsid w:val="000D002E"/>
    <w:rsid w:val="000D0A9D"/>
    <w:rsid w:val="000D0BE9"/>
    <w:rsid w:val="000D0C3C"/>
    <w:rsid w:val="000D194D"/>
    <w:rsid w:val="000D197E"/>
    <w:rsid w:val="000D19C8"/>
    <w:rsid w:val="000D1BDA"/>
    <w:rsid w:val="000D1CEC"/>
    <w:rsid w:val="000D1FF5"/>
    <w:rsid w:val="000D2100"/>
    <w:rsid w:val="000D2717"/>
    <w:rsid w:val="000D2779"/>
    <w:rsid w:val="000D2C6A"/>
    <w:rsid w:val="000D2F78"/>
    <w:rsid w:val="000D32E1"/>
    <w:rsid w:val="000D331B"/>
    <w:rsid w:val="000D352F"/>
    <w:rsid w:val="000D3604"/>
    <w:rsid w:val="000D3F3B"/>
    <w:rsid w:val="000D4283"/>
    <w:rsid w:val="000D4380"/>
    <w:rsid w:val="000D465D"/>
    <w:rsid w:val="000D4760"/>
    <w:rsid w:val="000D4AD2"/>
    <w:rsid w:val="000D4D1F"/>
    <w:rsid w:val="000D51D8"/>
    <w:rsid w:val="000D5329"/>
    <w:rsid w:val="000D53EA"/>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2EF"/>
    <w:rsid w:val="000E7A3A"/>
    <w:rsid w:val="000F0116"/>
    <w:rsid w:val="000F0347"/>
    <w:rsid w:val="000F0367"/>
    <w:rsid w:val="000F0536"/>
    <w:rsid w:val="000F11F5"/>
    <w:rsid w:val="000F1776"/>
    <w:rsid w:val="000F22A5"/>
    <w:rsid w:val="000F2B08"/>
    <w:rsid w:val="000F2B5B"/>
    <w:rsid w:val="000F38E5"/>
    <w:rsid w:val="000F3926"/>
    <w:rsid w:val="000F3A67"/>
    <w:rsid w:val="000F3CA0"/>
    <w:rsid w:val="000F3DE6"/>
    <w:rsid w:val="000F3E18"/>
    <w:rsid w:val="000F5448"/>
    <w:rsid w:val="000F550E"/>
    <w:rsid w:val="000F5FFB"/>
    <w:rsid w:val="000F7C35"/>
    <w:rsid w:val="000F7C4D"/>
    <w:rsid w:val="001000D9"/>
    <w:rsid w:val="00100C9E"/>
    <w:rsid w:val="00100D71"/>
    <w:rsid w:val="001011C7"/>
    <w:rsid w:val="00101526"/>
    <w:rsid w:val="001015CB"/>
    <w:rsid w:val="0010176A"/>
    <w:rsid w:val="00101CA4"/>
    <w:rsid w:val="001022F1"/>
    <w:rsid w:val="00102481"/>
    <w:rsid w:val="001026BC"/>
    <w:rsid w:val="00103096"/>
    <w:rsid w:val="00105B18"/>
    <w:rsid w:val="001065D9"/>
    <w:rsid w:val="001065F3"/>
    <w:rsid w:val="00106BFD"/>
    <w:rsid w:val="00106F9E"/>
    <w:rsid w:val="001076FF"/>
    <w:rsid w:val="00107ADB"/>
    <w:rsid w:val="00107B62"/>
    <w:rsid w:val="00107B71"/>
    <w:rsid w:val="00107EAD"/>
    <w:rsid w:val="00110310"/>
    <w:rsid w:val="001106BE"/>
    <w:rsid w:val="001111EB"/>
    <w:rsid w:val="00111249"/>
    <w:rsid w:val="001114E7"/>
    <w:rsid w:val="00111879"/>
    <w:rsid w:val="00111C95"/>
    <w:rsid w:val="001123AF"/>
    <w:rsid w:val="00112935"/>
    <w:rsid w:val="001129B7"/>
    <w:rsid w:val="00112BF1"/>
    <w:rsid w:val="00112D2E"/>
    <w:rsid w:val="001130AE"/>
    <w:rsid w:val="00113228"/>
    <w:rsid w:val="00113513"/>
    <w:rsid w:val="001138CB"/>
    <w:rsid w:val="0011433F"/>
    <w:rsid w:val="00114632"/>
    <w:rsid w:val="001146D1"/>
    <w:rsid w:val="00114B15"/>
    <w:rsid w:val="00114B75"/>
    <w:rsid w:val="00114BA1"/>
    <w:rsid w:val="00114D14"/>
    <w:rsid w:val="00115528"/>
    <w:rsid w:val="00115792"/>
    <w:rsid w:val="00115D0E"/>
    <w:rsid w:val="001165CA"/>
    <w:rsid w:val="00116A59"/>
    <w:rsid w:val="00116BF7"/>
    <w:rsid w:val="00116BF8"/>
    <w:rsid w:val="00116F8E"/>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49FC"/>
    <w:rsid w:val="001258A9"/>
    <w:rsid w:val="00125E8C"/>
    <w:rsid w:val="001272D4"/>
    <w:rsid w:val="00127EF6"/>
    <w:rsid w:val="00127F74"/>
    <w:rsid w:val="001312A0"/>
    <w:rsid w:val="0013157A"/>
    <w:rsid w:val="001315A5"/>
    <w:rsid w:val="00131C18"/>
    <w:rsid w:val="00131C4E"/>
    <w:rsid w:val="00131FDE"/>
    <w:rsid w:val="00132CCC"/>
    <w:rsid w:val="00132D8B"/>
    <w:rsid w:val="00133177"/>
    <w:rsid w:val="0013341D"/>
    <w:rsid w:val="001334AF"/>
    <w:rsid w:val="00134208"/>
    <w:rsid w:val="00134734"/>
    <w:rsid w:val="001347D0"/>
    <w:rsid w:val="00134D74"/>
    <w:rsid w:val="001353BB"/>
    <w:rsid w:val="00135C11"/>
    <w:rsid w:val="00135D20"/>
    <w:rsid w:val="00135E7F"/>
    <w:rsid w:val="001371CB"/>
    <w:rsid w:val="0013755C"/>
    <w:rsid w:val="001413F8"/>
    <w:rsid w:val="00142CF6"/>
    <w:rsid w:val="00143172"/>
    <w:rsid w:val="001439CF"/>
    <w:rsid w:val="00143BF0"/>
    <w:rsid w:val="00143C3E"/>
    <w:rsid w:val="00143C9B"/>
    <w:rsid w:val="001448F3"/>
    <w:rsid w:val="0014495C"/>
    <w:rsid w:val="00144E7C"/>
    <w:rsid w:val="00144F3E"/>
    <w:rsid w:val="00145516"/>
    <w:rsid w:val="00145B54"/>
    <w:rsid w:val="001464CE"/>
    <w:rsid w:val="001464D1"/>
    <w:rsid w:val="001467B2"/>
    <w:rsid w:val="00146A8B"/>
    <w:rsid w:val="00146BA7"/>
    <w:rsid w:val="00146D12"/>
    <w:rsid w:val="0014729D"/>
    <w:rsid w:val="0014736C"/>
    <w:rsid w:val="0014753F"/>
    <w:rsid w:val="001500F1"/>
    <w:rsid w:val="001503B7"/>
    <w:rsid w:val="00150B98"/>
    <w:rsid w:val="00152639"/>
    <w:rsid w:val="001529DB"/>
    <w:rsid w:val="00152A85"/>
    <w:rsid w:val="00152F2F"/>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5B4"/>
    <w:rsid w:val="00161858"/>
    <w:rsid w:val="00161A06"/>
    <w:rsid w:val="00161BBE"/>
    <w:rsid w:val="00162108"/>
    <w:rsid w:val="001621B2"/>
    <w:rsid w:val="00162517"/>
    <w:rsid w:val="00162B4D"/>
    <w:rsid w:val="00162C68"/>
    <w:rsid w:val="00162E91"/>
    <w:rsid w:val="001639A5"/>
    <w:rsid w:val="00163A22"/>
    <w:rsid w:val="0016457E"/>
    <w:rsid w:val="00164D7C"/>
    <w:rsid w:val="00164E7F"/>
    <w:rsid w:val="0016505E"/>
    <w:rsid w:val="00165584"/>
    <w:rsid w:val="001656CB"/>
    <w:rsid w:val="001659FE"/>
    <w:rsid w:val="00165CD5"/>
    <w:rsid w:val="00165E2F"/>
    <w:rsid w:val="00165F14"/>
    <w:rsid w:val="00166079"/>
    <w:rsid w:val="0016634F"/>
    <w:rsid w:val="00166440"/>
    <w:rsid w:val="00166496"/>
    <w:rsid w:val="001668EF"/>
    <w:rsid w:val="00166DEF"/>
    <w:rsid w:val="00166E5C"/>
    <w:rsid w:val="0016710D"/>
    <w:rsid w:val="001676E9"/>
    <w:rsid w:val="00167C95"/>
    <w:rsid w:val="00170238"/>
    <w:rsid w:val="00170257"/>
    <w:rsid w:val="0017076D"/>
    <w:rsid w:val="00170F44"/>
    <w:rsid w:val="00170F94"/>
    <w:rsid w:val="00171568"/>
    <w:rsid w:val="00171922"/>
    <w:rsid w:val="00171CAA"/>
    <w:rsid w:val="0017278B"/>
    <w:rsid w:val="00172974"/>
    <w:rsid w:val="00172E6D"/>
    <w:rsid w:val="001730ED"/>
    <w:rsid w:val="0017354F"/>
    <w:rsid w:val="00174192"/>
    <w:rsid w:val="00174649"/>
    <w:rsid w:val="00175206"/>
    <w:rsid w:val="0017548A"/>
    <w:rsid w:val="00175565"/>
    <w:rsid w:val="00175691"/>
    <w:rsid w:val="0017577B"/>
    <w:rsid w:val="00175875"/>
    <w:rsid w:val="00176324"/>
    <w:rsid w:val="00176A7C"/>
    <w:rsid w:val="00176F93"/>
    <w:rsid w:val="00177695"/>
    <w:rsid w:val="0018057E"/>
    <w:rsid w:val="00180592"/>
    <w:rsid w:val="001805BE"/>
    <w:rsid w:val="001817D9"/>
    <w:rsid w:val="00181E54"/>
    <w:rsid w:val="0018206F"/>
    <w:rsid w:val="00182252"/>
    <w:rsid w:val="00182DE3"/>
    <w:rsid w:val="0018346B"/>
    <w:rsid w:val="001834FE"/>
    <w:rsid w:val="001836A3"/>
    <w:rsid w:val="00183722"/>
    <w:rsid w:val="0018423E"/>
    <w:rsid w:val="00184303"/>
    <w:rsid w:val="001846BB"/>
    <w:rsid w:val="00184CAA"/>
    <w:rsid w:val="00184CB6"/>
    <w:rsid w:val="001855B0"/>
    <w:rsid w:val="00185C2B"/>
    <w:rsid w:val="00186721"/>
    <w:rsid w:val="001868E1"/>
    <w:rsid w:val="00186A83"/>
    <w:rsid w:val="00186C02"/>
    <w:rsid w:val="0018728C"/>
    <w:rsid w:val="00187998"/>
    <w:rsid w:val="00191AD9"/>
    <w:rsid w:val="00191DA8"/>
    <w:rsid w:val="00192C6B"/>
    <w:rsid w:val="00192C81"/>
    <w:rsid w:val="00193643"/>
    <w:rsid w:val="00193D47"/>
    <w:rsid w:val="00193EA2"/>
    <w:rsid w:val="00193FED"/>
    <w:rsid w:val="00194015"/>
    <w:rsid w:val="0019405D"/>
    <w:rsid w:val="001940A4"/>
    <w:rsid w:val="00195CB0"/>
    <w:rsid w:val="00195CEA"/>
    <w:rsid w:val="00195EDE"/>
    <w:rsid w:val="00196C81"/>
    <w:rsid w:val="00197216"/>
    <w:rsid w:val="0019754D"/>
    <w:rsid w:val="0019756B"/>
    <w:rsid w:val="001977E7"/>
    <w:rsid w:val="00197BA9"/>
    <w:rsid w:val="001A038B"/>
    <w:rsid w:val="001A10D0"/>
    <w:rsid w:val="001A2144"/>
    <w:rsid w:val="001A26DC"/>
    <w:rsid w:val="001A276A"/>
    <w:rsid w:val="001A3073"/>
    <w:rsid w:val="001A3492"/>
    <w:rsid w:val="001A41CA"/>
    <w:rsid w:val="001A4589"/>
    <w:rsid w:val="001A48CF"/>
    <w:rsid w:val="001A4993"/>
    <w:rsid w:val="001A5BE3"/>
    <w:rsid w:val="001A69BA"/>
    <w:rsid w:val="001A6E94"/>
    <w:rsid w:val="001A731C"/>
    <w:rsid w:val="001A7512"/>
    <w:rsid w:val="001A75BE"/>
    <w:rsid w:val="001A7855"/>
    <w:rsid w:val="001A7A9E"/>
    <w:rsid w:val="001B0955"/>
    <w:rsid w:val="001B0A14"/>
    <w:rsid w:val="001B0D11"/>
    <w:rsid w:val="001B1381"/>
    <w:rsid w:val="001B148D"/>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5C5"/>
    <w:rsid w:val="001C2642"/>
    <w:rsid w:val="001C2862"/>
    <w:rsid w:val="001C2FA9"/>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988"/>
    <w:rsid w:val="001D3A8B"/>
    <w:rsid w:val="001D3DE4"/>
    <w:rsid w:val="001D3FCD"/>
    <w:rsid w:val="001D430C"/>
    <w:rsid w:val="001D4436"/>
    <w:rsid w:val="001D48A2"/>
    <w:rsid w:val="001D5056"/>
    <w:rsid w:val="001D5939"/>
    <w:rsid w:val="001D5EF6"/>
    <w:rsid w:val="001D5F05"/>
    <w:rsid w:val="001D71F5"/>
    <w:rsid w:val="001D7EB1"/>
    <w:rsid w:val="001E01EB"/>
    <w:rsid w:val="001E0419"/>
    <w:rsid w:val="001E0E6A"/>
    <w:rsid w:val="001E110E"/>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6E7"/>
    <w:rsid w:val="001E6B7B"/>
    <w:rsid w:val="001E7282"/>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1B27"/>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CAA"/>
    <w:rsid w:val="0021011B"/>
    <w:rsid w:val="00210E76"/>
    <w:rsid w:val="002112E0"/>
    <w:rsid w:val="00211A62"/>
    <w:rsid w:val="002121BC"/>
    <w:rsid w:val="00212526"/>
    <w:rsid w:val="0021287C"/>
    <w:rsid w:val="00212BC5"/>
    <w:rsid w:val="00212C92"/>
    <w:rsid w:val="00212D40"/>
    <w:rsid w:val="00213203"/>
    <w:rsid w:val="002135C6"/>
    <w:rsid w:val="00213732"/>
    <w:rsid w:val="002138ED"/>
    <w:rsid w:val="00214043"/>
    <w:rsid w:val="002140B4"/>
    <w:rsid w:val="002140CD"/>
    <w:rsid w:val="0021467A"/>
    <w:rsid w:val="00215357"/>
    <w:rsid w:val="00215475"/>
    <w:rsid w:val="0021604C"/>
    <w:rsid w:val="0021651A"/>
    <w:rsid w:val="00217A9D"/>
    <w:rsid w:val="0022051A"/>
    <w:rsid w:val="00220DD4"/>
    <w:rsid w:val="00221223"/>
    <w:rsid w:val="0022135C"/>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ACA"/>
    <w:rsid w:val="00225B78"/>
    <w:rsid w:val="00225DA1"/>
    <w:rsid w:val="00225EB4"/>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9F4"/>
    <w:rsid w:val="00234EC4"/>
    <w:rsid w:val="0023527A"/>
    <w:rsid w:val="00235447"/>
    <w:rsid w:val="00235627"/>
    <w:rsid w:val="00235F15"/>
    <w:rsid w:val="002363B2"/>
    <w:rsid w:val="0023663D"/>
    <w:rsid w:val="00236662"/>
    <w:rsid w:val="00236941"/>
    <w:rsid w:val="00236963"/>
    <w:rsid w:val="00236A0D"/>
    <w:rsid w:val="00236A5E"/>
    <w:rsid w:val="002379D2"/>
    <w:rsid w:val="00237CD6"/>
    <w:rsid w:val="00237DCE"/>
    <w:rsid w:val="0024060A"/>
    <w:rsid w:val="002408D9"/>
    <w:rsid w:val="00240D92"/>
    <w:rsid w:val="002414E0"/>
    <w:rsid w:val="00241913"/>
    <w:rsid w:val="00241CF1"/>
    <w:rsid w:val="00241EF9"/>
    <w:rsid w:val="00242166"/>
    <w:rsid w:val="002435C4"/>
    <w:rsid w:val="00243604"/>
    <w:rsid w:val="00243C77"/>
    <w:rsid w:val="002444D6"/>
    <w:rsid w:val="002446D3"/>
    <w:rsid w:val="002446E2"/>
    <w:rsid w:val="0024475E"/>
    <w:rsid w:val="0024493C"/>
    <w:rsid w:val="00244EE5"/>
    <w:rsid w:val="00244FCB"/>
    <w:rsid w:val="002450A1"/>
    <w:rsid w:val="002454DE"/>
    <w:rsid w:val="00245550"/>
    <w:rsid w:val="00245674"/>
    <w:rsid w:val="00246932"/>
    <w:rsid w:val="00246AB1"/>
    <w:rsid w:val="00246F86"/>
    <w:rsid w:val="002472D1"/>
    <w:rsid w:val="002476C1"/>
    <w:rsid w:val="00247735"/>
    <w:rsid w:val="00250CA5"/>
    <w:rsid w:val="00250FCB"/>
    <w:rsid w:val="002512D5"/>
    <w:rsid w:val="00251424"/>
    <w:rsid w:val="002515F8"/>
    <w:rsid w:val="00251ABE"/>
    <w:rsid w:val="00251CDD"/>
    <w:rsid w:val="00251D34"/>
    <w:rsid w:val="00251DA8"/>
    <w:rsid w:val="00252124"/>
    <w:rsid w:val="00252BFB"/>
    <w:rsid w:val="00252D7D"/>
    <w:rsid w:val="002533FD"/>
    <w:rsid w:val="00253813"/>
    <w:rsid w:val="00253D4D"/>
    <w:rsid w:val="002545C8"/>
    <w:rsid w:val="00254BF9"/>
    <w:rsid w:val="00254D42"/>
    <w:rsid w:val="00254DB1"/>
    <w:rsid w:val="0025526F"/>
    <w:rsid w:val="0025585F"/>
    <w:rsid w:val="00255896"/>
    <w:rsid w:val="00255A3B"/>
    <w:rsid w:val="00255EE6"/>
    <w:rsid w:val="002562E6"/>
    <w:rsid w:val="002565A8"/>
    <w:rsid w:val="00256C75"/>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23F4"/>
    <w:rsid w:val="00262CED"/>
    <w:rsid w:val="0026304A"/>
    <w:rsid w:val="00263125"/>
    <w:rsid w:val="00263554"/>
    <w:rsid w:val="0026371A"/>
    <w:rsid w:val="0026377A"/>
    <w:rsid w:val="002639C8"/>
    <w:rsid w:val="002640B3"/>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5A6"/>
    <w:rsid w:val="0027665E"/>
    <w:rsid w:val="0027702E"/>
    <w:rsid w:val="002772F1"/>
    <w:rsid w:val="002779AB"/>
    <w:rsid w:val="0028009B"/>
    <w:rsid w:val="00280454"/>
    <w:rsid w:val="00281A30"/>
    <w:rsid w:val="0028209B"/>
    <w:rsid w:val="00282132"/>
    <w:rsid w:val="00282178"/>
    <w:rsid w:val="00283561"/>
    <w:rsid w:val="00283F34"/>
    <w:rsid w:val="00284445"/>
    <w:rsid w:val="0028502E"/>
    <w:rsid w:val="0028567D"/>
    <w:rsid w:val="002856F7"/>
    <w:rsid w:val="00285D95"/>
    <w:rsid w:val="00286415"/>
    <w:rsid w:val="0028643C"/>
    <w:rsid w:val="00286516"/>
    <w:rsid w:val="0028768B"/>
    <w:rsid w:val="0028778E"/>
    <w:rsid w:val="002879E4"/>
    <w:rsid w:val="00287E7F"/>
    <w:rsid w:val="002900E5"/>
    <w:rsid w:val="00291CD5"/>
    <w:rsid w:val="00291FC4"/>
    <w:rsid w:val="002924F8"/>
    <w:rsid w:val="00292628"/>
    <w:rsid w:val="00293D38"/>
    <w:rsid w:val="00293FE5"/>
    <w:rsid w:val="00293FFF"/>
    <w:rsid w:val="00294132"/>
    <w:rsid w:val="002943EC"/>
    <w:rsid w:val="00294BE2"/>
    <w:rsid w:val="00295835"/>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D91"/>
    <w:rsid w:val="002A6EDC"/>
    <w:rsid w:val="002A6F88"/>
    <w:rsid w:val="002A6F9D"/>
    <w:rsid w:val="002A7339"/>
    <w:rsid w:val="002A78BE"/>
    <w:rsid w:val="002A7C27"/>
    <w:rsid w:val="002B0704"/>
    <w:rsid w:val="002B10B3"/>
    <w:rsid w:val="002B1181"/>
    <w:rsid w:val="002B1EC1"/>
    <w:rsid w:val="002B1F62"/>
    <w:rsid w:val="002B21FC"/>
    <w:rsid w:val="002B2615"/>
    <w:rsid w:val="002B2DC7"/>
    <w:rsid w:val="002B3777"/>
    <w:rsid w:val="002B37F5"/>
    <w:rsid w:val="002B3F8D"/>
    <w:rsid w:val="002B455A"/>
    <w:rsid w:val="002B4B8A"/>
    <w:rsid w:val="002B4CA4"/>
    <w:rsid w:val="002B55C6"/>
    <w:rsid w:val="002B5D21"/>
    <w:rsid w:val="002B5EEF"/>
    <w:rsid w:val="002B612C"/>
    <w:rsid w:val="002B6239"/>
    <w:rsid w:val="002B66C6"/>
    <w:rsid w:val="002B6A83"/>
    <w:rsid w:val="002B6AF7"/>
    <w:rsid w:val="002B6C78"/>
    <w:rsid w:val="002B7083"/>
    <w:rsid w:val="002B76FF"/>
    <w:rsid w:val="002B7CAB"/>
    <w:rsid w:val="002C0142"/>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34D"/>
    <w:rsid w:val="002D0832"/>
    <w:rsid w:val="002D099D"/>
    <w:rsid w:val="002D0A6C"/>
    <w:rsid w:val="002D167D"/>
    <w:rsid w:val="002D1BC2"/>
    <w:rsid w:val="002D289C"/>
    <w:rsid w:val="002D2C4C"/>
    <w:rsid w:val="002D2E79"/>
    <w:rsid w:val="002D324A"/>
    <w:rsid w:val="002D440B"/>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1EB0"/>
    <w:rsid w:val="002E2BDB"/>
    <w:rsid w:val="002E2C6A"/>
    <w:rsid w:val="002E2D89"/>
    <w:rsid w:val="002E3172"/>
    <w:rsid w:val="002E3C8C"/>
    <w:rsid w:val="002E4A68"/>
    <w:rsid w:val="002E4C5E"/>
    <w:rsid w:val="002E4F1A"/>
    <w:rsid w:val="002E4F23"/>
    <w:rsid w:val="002E581C"/>
    <w:rsid w:val="002E5A81"/>
    <w:rsid w:val="002E5BD9"/>
    <w:rsid w:val="002E638C"/>
    <w:rsid w:val="002E644D"/>
    <w:rsid w:val="002E65C0"/>
    <w:rsid w:val="002E6C0B"/>
    <w:rsid w:val="002E6FD6"/>
    <w:rsid w:val="002E721D"/>
    <w:rsid w:val="002E7881"/>
    <w:rsid w:val="002E7E03"/>
    <w:rsid w:val="002E7F1E"/>
    <w:rsid w:val="002F0AB9"/>
    <w:rsid w:val="002F0DBA"/>
    <w:rsid w:val="002F0E50"/>
    <w:rsid w:val="002F0FDB"/>
    <w:rsid w:val="002F104B"/>
    <w:rsid w:val="002F10C2"/>
    <w:rsid w:val="002F1645"/>
    <w:rsid w:val="002F1D48"/>
    <w:rsid w:val="002F2762"/>
    <w:rsid w:val="002F2773"/>
    <w:rsid w:val="002F2A6B"/>
    <w:rsid w:val="002F2FD5"/>
    <w:rsid w:val="002F30A1"/>
    <w:rsid w:val="002F3394"/>
    <w:rsid w:val="002F40ED"/>
    <w:rsid w:val="002F4E33"/>
    <w:rsid w:val="002F5204"/>
    <w:rsid w:val="002F5283"/>
    <w:rsid w:val="002F52D4"/>
    <w:rsid w:val="002F53B1"/>
    <w:rsid w:val="002F5883"/>
    <w:rsid w:val="002F5F90"/>
    <w:rsid w:val="002F63AF"/>
    <w:rsid w:val="002F6662"/>
    <w:rsid w:val="002F6A17"/>
    <w:rsid w:val="0030034F"/>
    <w:rsid w:val="00300407"/>
    <w:rsid w:val="0030118B"/>
    <w:rsid w:val="00301196"/>
    <w:rsid w:val="00302489"/>
    <w:rsid w:val="003029C8"/>
    <w:rsid w:val="003041F5"/>
    <w:rsid w:val="003044C1"/>
    <w:rsid w:val="003044D6"/>
    <w:rsid w:val="00304912"/>
    <w:rsid w:val="00304B01"/>
    <w:rsid w:val="00304E1A"/>
    <w:rsid w:val="00305415"/>
    <w:rsid w:val="003062B4"/>
    <w:rsid w:val="003064AF"/>
    <w:rsid w:val="00306510"/>
    <w:rsid w:val="00306A14"/>
    <w:rsid w:val="003074D2"/>
    <w:rsid w:val="00307752"/>
    <w:rsid w:val="00307773"/>
    <w:rsid w:val="00310187"/>
    <w:rsid w:val="0031034E"/>
    <w:rsid w:val="0031086F"/>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77B"/>
    <w:rsid w:val="0031497E"/>
    <w:rsid w:val="00315A79"/>
    <w:rsid w:val="003166F0"/>
    <w:rsid w:val="00316B72"/>
    <w:rsid w:val="00316C8F"/>
    <w:rsid w:val="0031714F"/>
    <w:rsid w:val="00317198"/>
    <w:rsid w:val="00317A21"/>
    <w:rsid w:val="00317FAD"/>
    <w:rsid w:val="003200C4"/>
    <w:rsid w:val="00320884"/>
    <w:rsid w:val="003208C5"/>
    <w:rsid w:val="00320BC6"/>
    <w:rsid w:val="00320DAD"/>
    <w:rsid w:val="00320FC6"/>
    <w:rsid w:val="0032153D"/>
    <w:rsid w:val="00321F2A"/>
    <w:rsid w:val="003225C2"/>
    <w:rsid w:val="00322628"/>
    <w:rsid w:val="003228DD"/>
    <w:rsid w:val="00322942"/>
    <w:rsid w:val="003230F3"/>
    <w:rsid w:val="00323392"/>
    <w:rsid w:val="00323F75"/>
    <w:rsid w:val="003248AF"/>
    <w:rsid w:val="003249D6"/>
    <w:rsid w:val="00324B51"/>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2FC"/>
    <w:rsid w:val="003357C8"/>
    <w:rsid w:val="0033584D"/>
    <w:rsid w:val="003359AD"/>
    <w:rsid w:val="00335EAF"/>
    <w:rsid w:val="00335FF3"/>
    <w:rsid w:val="0033677C"/>
    <w:rsid w:val="00336D83"/>
    <w:rsid w:val="00337087"/>
    <w:rsid w:val="00337549"/>
    <w:rsid w:val="00337EC1"/>
    <w:rsid w:val="00340336"/>
    <w:rsid w:val="00340347"/>
    <w:rsid w:val="00340650"/>
    <w:rsid w:val="0034082F"/>
    <w:rsid w:val="0034092E"/>
    <w:rsid w:val="0034117E"/>
    <w:rsid w:val="00341206"/>
    <w:rsid w:val="00341C02"/>
    <w:rsid w:val="003425E8"/>
    <w:rsid w:val="0034279D"/>
    <w:rsid w:val="00342B73"/>
    <w:rsid w:val="0034362B"/>
    <w:rsid w:val="0034362D"/>
    <w:rsid w:val="00343FCE"/>
    <w:rsid w:val="00344053"/>
    <w:rsid w:val="00344371"/>
    <w:rsid w:val="0034461A"/>
    <w:rsid w:val="0034517B"/>
    <w:rsid w:val="00345548"/>
    <w:rsid w:val="00346C7E"/>
    <w:rsid w:val="003471E0"/>
    <w:rsid w:val="003476D0"/>
    <w:rsid w:val="00347ABD"/>
    <w:rsid w:val="00347F80"/>
    <w:rsid w:val="0035031D"/>
    <w:rsid w:val="00350635"/>
    <w:rsid w:val="00350C73"/>
    <w:rsid w:val="00350EE9"/>
    <w:rsid w:val="00351087"/>
    <w:rsid w:val="00351114"/>
    <w:rsid w:val="0035217C"/>
    <w:rsid w:val="00352A0B"/>
    <w:rsid w:val="0035323B"/>
    <w:rsid w:val="00353687"/>
    <w:rsid w:val="00354418"/>
    <w:rsid w:val="00354FEE"/>
    <w:rsid w:val="003552FD"/>
    <w:rsid w:val="0035548D"/>
    <w:rsid w:val="003556B6"/>
    <w:rsid w:val="00355C85"/>
    <w:rsid w:val="0035694F"/>
    <w:rsid w:val="00356A95"/>
    <w:rsid w:val="00356C41"/>
    <w:rsid w:val="00360CB9"/>
    <w:rsid w:val="00363CBF"/>
    <w:rsid w:val="00363CE5"/>
    <w:rsid w:val="00363EC7"/>
    <w:rsid w:val="00364D78"/>
    <w:rsid w:val="0036549B"/>
    <w:rsid w:val="003658CF"/>
    <w:rsid w:val="00365FB5"/>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089"/>
    <w:rsid w:val="003736B8"/>
    <w:rsid w:val="00373725"/>
    <w:rsid w:val="00373A36"/>
    <w:rsid w:val="00373C19"/>
    <w:rsid w:val="00374010"/>
    <w:rsid w:val="00374040"/>
    <w:rsid w:val="003744DA"/>
    <w:rsid w:val="00374EBE"/>
    <w:rsid w:val="003753A0"/>
    <w:rsid w:val="00375876"/>
    <w:rsid w:val="00375B05"/>
    <w:rsid w:val="00375B72"/>
    <w:rsid w:val="00375E56"/>
    <w:rsid w:val="00376534"/>
    <w:rsid w:val="00376969"/>
    <w:rsid w:val="0037698E"/>
    <w:rsid w:val="00377040"/>
    <w:rsid w:val="00377A97"/>
    <w:rsid w:val="00377CC3"/>
    <w:rsid w:val="00381332"/>
    <w:rsid w:val="00381369"/>
    <w:rsid w:val="00381463"/>
    <w:rsid w:val="0038146D"/>
    <w:rsid w:val="00381C38"/>
    <w:rsid w:val="00381EF7"/>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88D"/>
    <w:rsid w:val="0039035C"/>
    <w:rsid w:val="003903A0"/>
    <w:rsid w:val="003906B7"/>
    <w:rsid w:val="003909CB"/>
    <w:rsid w:val="00391612"/>
    <w:rsid w:val="0039167F"/>
    <w:rsid w:val="00391A9A"/>
    <w:rsid w:val="003921AC"/>
    <w:rsid w:val="003922B0"/>
    <w:rsid w:val="00392916"/>
    <w:rsid w:val="0039296E"/>
    <w:rsid w:val="00392ECA"/>
    <w:rsid w:val="0039360D"/>
    <w:rsid w:val="0039399B"/>
    <w:rsid w:val="003942F9"/>
    <w:rsid w:val="00394371"/>
    <w:rsid w:val="003949E6"/>
    <w:rsid w:val="00394D9A"/>
    <w:rsid w:val="0039547D"/>
    <w:rsid w:val="0039558E"/>
    <w:rsid w:val="00395B0A"/>
    <w:rsid w:val="00395DB3"/>
    <w:rsid w:val="00395DD9"/>
    <w:rsid w:val="00396535"/>
    <w:rsid w:val="0039657C"/>
    <w:rsid w:val="003967BB"/>
    <w:rsid w:val="003967D1"/>
    <w:rsid w:val="00396BE3"/>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E2B"/>
    <w:rsid w:val="003B3FFE"/>
    <w:rsid w:val="003B427B"/>
    <w:rsid w:val="003B49FF"/>
    <w:rsid w:val="003B4F10"/>
    <w:rsid w:val="003B4F5F"/>
    <w:rsid w:val="003B50AD"/>
    <w:rsid w:val="003B56B4"/>
    <w:rsid w:val="003B5A9A"/>
    <w:rsid w:val="003B5D81"/>
    <w:rsid w:val="003B5E87"/>
    <w:rsid w:val="003B629E"/>
    <w:rsid w:val="003B6EC0"/>
    <w:rsid w:val="003B7294"/>
    <w:rsid w:val="003B75E5"/>
    <w:rsid w:val="003B77DA"/>
    <w:rsid w:val="003B7999"/>
    <w:rsid w:val="003B79CA"/>
    <w:rsid w:val="003C0331"/>
    <w:rsid w:val="003C0791"/>
    <w:rsid w:val="003C0829"/>
    <w:rsid w:val="003C0AA7"/>
    <w:rsid w:val="003C0B49"/>
    <w:rsid w:val="003C138A"/>
    <w:rsid w:val="003C14F3"/>
    <w:rsid w:val="003C1C48"/>
    <w:rsid w:val="003C2167"/>
    <w:rsid w:val="003C2CBD"/>
    <w:rsid w:val="003C2E51"/>
    <w:rsid w:val="003C3BBC"/>
    <w:rsid w:val="003C4208"/>
    <w:rsid w:val="003C4494"/>
    <w:rsid w:val="003C4888"/>
    <w:rsid w:val="003C48F7"/>
    <w:rsid w:val="003C4A6B"/>
    <w:rsid w:val="003C4C13"/>
    <w:rsid w:val="003C4DF6"/>
    <w:rsid w:val="003C55F2"/>
    <w:rsid w:val="003C57C6"/>
    <w:rsid w:val="003C6162"/>
    <w:rsid w:val="003C653F"/>
    <w:rsid w:val="003C6DE9"/>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41A"/>
    <w:rsid w:val="003D64C0"/>
    <w:rsid w:val="003D6503"/>
    <w:rsid w:val="003D6A0E"/>
    <w:rsid w:val="003D6B42"/>
    <w:rsid w:val="003D6FB4"/>
    <w:rsid w:val="003D73DF"/>
    <w:rsid w:val="003D77A8"/>
    <w:rsid w:val="003D7BD7"/>
    <w:rsid w:val="003E01B1"/>
    <w:rsid w:val="003E0C1F"/>
    <w:rsid w:val="003E0D8B"/>
    <w:rsid w:val="003E0F63"/>
    <w:rsid w:val="003E106E"/>
    <w:rsid w:val="003E122F"/>
    <w:rsid w:val="003E17B0"/>
    <w:rsid w:val="003E1D47"/>
    <w:rsid w:val="003E1ECF"/>
    <w:rsid w:val="003E271D"/>
    <w:rsid w:val="003E2AF4"/>
    <w:rsid w:val="003E2DA5"/>
    <w:rsid w:val="003E374B"/>
    <w:rsid w:val="003E377F"/>
    <w:rsid w:val="003E3C35"/>
    <w:rsid w:val="003E4292"/>
    <w:rsid w:val="003E4312"/>
    <w:rsid w:val="003E4389"/>
    <w:rsid w:val="003E57C5"/>
    <w:rsid w:val="003E5DA8"/>
    <w:rsid w:val="003E5E64"/>
    <w:rsid w:val="003E5ED7"/>
    <w:rsid w:val="003E6470"/>
    <w:rsid w:val="003E6A15"/>
    <w:rsid w:val="003E6C8A"/>
    <w:rsid w:val="003E6CCD"/>
    <w:rsid w:val="003F025C"/>
    <w:rsid w:val="003F02B5"/>
    <w:rsid w:val="003F02F3"/>
    <w:rsid w:val="003F0F05"/>
    <w:rsid w:val="003F0F94"/>
    <w:rsid w:val="003F16DD"/>
    <w:rsid w:val="003F1AA4"/>
    <w:rsid w:val="003F204B"/>
    <w:rsid w:val="003F232E"/>
    <w:rsid w:val="003F2FCE"/>
    <w:rsid w:val="003F311A"/>
    <w:rsid w:val="003F3655"/>
    <w:rsid w:val="003F37DE"/>
    <w:rsid w:val="003F3E62"/>
    <w:rsid w:val="003F4205"/>
    <w:rsid w:val="003F459D"/>
    <w:rsid w:val="003F45C1"/>
    <w:rsid w:val="003F4D04"/>
    <w:rsid w:val="003F56BB"/>
    <w:rsid w:val="003F56D3"/>
    <w:rsid w:val="003F592E"/>
    <w:rsid w:val="003F5B5B"/>
    <w:rsid w:val="003F5C48"/>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317A"/>
    <w:rsid w:val="00404373"/>
    <w:rsid w:val="0040476D"/>
    <w:rsid w:val="00404A8F"/>
    <w:rsid w:val="00404E65"/>
    <w:rsid w:val="004052C2"/>
    <w:rsid w:val="0040530A"/>
    <w:rsid w:val="0040599F"/>
    <w:rsid w:val="004059F6"/>
    <w:rsid w:val="00405C80"/>
    <w:rsid w:val="004061D5"/>
    <w:rsid w:val="00406403"/>
    <w:rsid w:val="004070A8"/>
    <w:rsid w:val="00407119"/>
    <w:rsid w:val="00407902"/>
    <w:rsid w:val="004079F1"/>
    <w:rsid w:val="00407EB1"/>
    <w:rsid w:val="0041013C"/>
    <w:rsid w:val="004101D3"/>
    <w:rsid w:val="00410BA2"/>
    <w:rsid w:val="00410EB5"/>
    <w:rsid w:val="00411115"/>
    <w:rsid w:val="00411177"/>
    <w:rsid w:val="004112F5"/>
    <w:rsid w:val="00411DA6"/>
    <w:rsid w:val="004123A7"/>
    <w:rsid w:val="00412461"/>
    <w:rsid w:val="0041271D"/>
    <w:rsid w:val="00412863"/>
    <w:rsid w:val="00412AAA"/>
    <w:rsid w:val="00412B4A"/>
    <w:rsid w:val="00412BC2"/>
    <w:rsid w:val="00413D52"/>
    <w:rsid w:val="00413ED2"/>
    <w:rsid w:val="00414092"/>
    <w:rsid w:val="00414303"/>
    <w:rsid w:val="00414CE0"/>
    <w:rsid w:val="004150A6"/>
    <w:rsid w:val="00415978"/>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C2D"/>
    <w:rsid w:val="00422F8E"/>
    <w:rsid w:val="0042301C"/>
    <w:rsid w:val="00423112"/>
    <w:rsid w:val="0042330F"/>
    <w:rsid w:val="00423833"/>
    <w:rsid w:val="00423C49"/>
    <w:rsid w:val="00424131"/>
    <w:rsid w:val="004245B7"/>
    <w:rsid w:val="00424919"/>
    <w:rsid w:val="00424B3F"/>
    <w:rsid w:val="00425A87"/>
    <w:rsid w:val="004265CA"/>
    <w:rsid w:val="004278DD"/>
    <w:rsid w:val="00427ABC"/>
    <w:rsid w:val="00427D10"/>
    <w:rsid w:val="00430310"/>
    <w:rsid w:val="00430A07"/>
    <w:rsid w:val="00431791"/>
    <w:rsid w:val="00431897"/>
    <w:rsid w:val="00431A0B"/>
    <w:rsid w:val="004321BF"/>
    <w:rsid w:val="0043351F"/>
    <w:rsid w:val="00433572"/>
    <w:rsid w:val="00434446"/>
    <w:rsid w:val="004346A2"/>
    <w:rsid w:val="0043582F"/>
    <w:rsid w:val="0043624B"/>
    <w:rsid w:val="004363F0"/>
    <w:rsid w:val="00437345"/>
    <w:rsid w:val="004373A6"/>
    <w:rsid w:val="0043780F"/>
    <w:rsid w:val="00437903"/>
    <w:rsid w:val="00440041"/>
    <w:rsid w:val="004400C1"/>
    <w:rsid w:val="004400E3"/>
    <w:rsid w:val="0044103B"/>
    <w:rsid w:val="004414E3"/>
    <w:rsid w:val="00441715"/>
    <w:rsid w:val="00441A81"/>
    <w:rsid w:val="0044211B"/>
    <w:rsid w:val="00442963"/>
    <w:rsid w:val="004429F4"/>
    <w:rsid w:val="00442EA8"/>
    <w:rsid w:val="00442F53"/>
    <w:rsid w:val="004431E6"/>
    <w:rsid w:val="004438BC"/>
    <w:rsid w:val="004438D5"/>
    <w:rsid w:val="00444C93"/>
    <w:rsid w:val="004455FB"/>
    <w:rsid w:val="004457E2"/>
    <w:rsid w:val="00445AA0"/>
    <w:rsid w:val="0044692E"/>
    <w:rsid w:val="00446E94"/>
    <w:rsid w:val="00446F75"/>
    <w:rsid w:val="004474E5"/>
    <w:rsid w:val="00447F73"/>
    <w:rsid w:val="0045025B"/>
    <w:rsid w:val="0045056D"/>
    <w:rsid w:val="00450F10"/>
    <w:rsid w:val="00451218"/>
    <w:rsid w:val="0045126F"/>
    <w:rsid w:val="00451E0F"/>
    <w:rsid w:val="0045261B"/>
    <w:rsid w:val="00452AD6"/>
    <w:rsid w:val="00452FCC"/>
    <w:rsid w:val="004532E2"/>
    <w:rsid w:val="00453961"/>
    <w:rsid w:val="0045398F"/>
    <w:rsid w:val="0045400A"/>
    <w:rsid w:val="004541E7"/>
    <w:rsid w:val="004546CF"/>
    <w:rsid w:val="00454D98"/>
    <w:rsid w:val="0045537A"/>
    <w:rsid w:val="00455533"/>
    <w:rsid w:val="00455922"/>
    <w:rsid w:val="00455E1B"/>
    <w:rsid w:val="00456306"/>
    <w:rsid w:val="00456C04"/>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2AAC"/>
    <w:rsid w:val="004636BB"/>
    <w:rsid w:val="00463B1B"/>
    <w:rsid w:val="00463FF3"/>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07D"/>
    <w:rsid w:val="00473A0C"/>
    <w:rsid w:val="00473B42"/>
    <w:rsid w:val="00474462"/>
    <w:rsid w:val="004744EA"/>
    <w:rsid w:val="0047496E"/>
    <w:rsid w:val="00474A0D"/>
    <w:rsid w:val="00474B79"/>
    <w:rsid w:val="00474DA9"/>
    <w:rsid w:val="00474DBA"/>
    <w:rsid w:val="00474EEE"/>
    <w:rsid w:val="00474F05"/>
    <w:rsid w:val="00475435"/>
    <w:rsid w:val="00475DF9"/>
    <w:rsid w:val="00475ED9"/>
    <w:rsid w:val="004761FA"/>
    <w:rsid w:val="004765B8"/>
    <w:rsid w:val="00476862"/>
    <w:rsid w:val="00476A26"/>
    <w:rsid w:val="0047760B"/>
    <w:rsid w:val="00477766"/>
    <w:rsid w:val="00477F24"/>
    <w:rsid w:val="00480790"/>
    <w:rsid w:val="00480BB1"/>
    <w:rsid w:val="004810C9"/>
    <w:rsid w:val="00482472"/>
    <w:rsid w:val="00482545"/>
    <w:rsid w:val="00482AA4"/>
    <w:rsid w:val="004830CB"/>
    <w:rsid w:val="00483B84"/>
    <w:rsid w:val="0048423C"/>
    <w:rsid w:val="00484351"/>
    <w:rsid w:val="00484A5C"/>
    <w:rsid w:val="00485400"/>
    <w:rsid w:val="004854D8"/>
    <w:rsid w:val="0048586C"/>
    <w:rsid w:val="004864ED"/>
    <w:rsid w:val="004867ED"/>
    <w:rsid w:val="004875A1"/>
    <w:rsid w:val="00487C8C"/>
    <w:rsid w:val="00487FE2"/>
    <w:rsid w:val="00490212"/>
    <w:rsid w:val="004902AB"/>
    <w:rsid w:val="00490A54"/>
    <w:rsid w:val="00490ED2"/>
    <w:rsid w:val="004916EE"/>
    <w:rsid w:val="00491CAC"/>
    <w:rsid w:val="00491D33"/>
    <w:rsid w:val="004922E0"/>
    <w:rsid w:val="00492304"/>
    <w:rsid w:val="00492AAA"/>
    <w:rsid w:val="004937FF"/>
    <w:rsid w:val="00493FCD"/>
    <w:rsid w:val="00494372"/>
    <w:rsid w:val="004949BC"/>
    <w:rsid w:val="00495CDC"/>
    <w:rsid w:val="00496012"/>
    <w:rsid w:val="0049667E"/>
    <w:rsid w:val="00496C08"/>
    <w:rsid w:val="00496DC4"/>
    <w:rsid w:val="00496E23"/>
    <w:rsid w:val="004970FB"/>
    <w:rsid w:val="00497CA5"/>
    <w:rsid w:val="004A00BE"/>
    <w:rsid w:val="004A10D6"/>
    <w:rsid w:val="004A1394"/>
    <w:rsid w:val="004A1459"/>
    <w:rsid w:val="004A1810"/>
    <w:rsid w:val="004A18C3"/>
    <w:rsid w:val="004A1C67"/>
    <w:rsid w:val="004A1EDE"/>
    <w:rsid w:val="004A240A"/>
    <w:rsid w:val="004A2655"/>
    <w:rsid w:val="004A2799"/>
    <w:rsid w:val="004A2A2F"/>
    <w:rsid w:val="004A2A51"/>
    <w:rsid w:val="004A3119"/>
    <w:rsid w:val="004A3606"/>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4D6"/>
    <w:rsid w:val="004B46B1"/>
    <w:rsid w:val="004B4725"/>
    <w:rsid w:val="004B4991"/>
    <w:rsid w:val="004B4C02"/>
    <w:rsid w:val="004B4FCB"/>
    <w:rsid w:val="004B5297"/>
    <w:rsid w:val="004B5389"/>
    <w:rsid w:val="004B66DB"/>
    <w:rsid w:val="004B67C1"/>
    <w:rsid w:val="004B71F4"/>
    <w:rsid w:val="004B73AB"/>
    <w:rsid w:val="004B74F3"/>
    <w:rsid w:val="004C0282"/>
    <w:rsid w:val="004C03BC"/>
    <w:rsid w:val="004C0998"/>
    <w:rsid w:val="004C10B3"/>
    <w:rsid w:val="004C11C4"/>
    <w:rsid w:val="004C1416"/>
    <w:rsid w:val="004C2253"/>
    <w:rsid w:val="004C2EDA"/>
    <w:rsid w:val="004C2F5A"/>
    <w:rsid w:val="004C30E5"/>
    <w:rsid w:val="004C33D5"/>
    <w:rsid w:val="004C3DC2"/>
    <w:rsid w:val="004C420B"/>
    <w:rsid w:val="004C4285"/>
    <w:rsid w:val="004C4835"/>
    <w:rsid w:val="004C4EF8"/>
    <w:rsid w:val="004C507B"/>
    <w:rsid w:val="004C50D4"/>
    <w:rsid w:val="004C5537"/>
    <w:rsid w:val="004C5EA0"/>
    <w:rsid w:val="004C65F2"/>
    <w:rsid w:val="004C67E0"/>
    <w:rsid w:val="004C6C32"/>
    <w:rsid w:val="004C6E8B"/>
    <w:rsid w:val="004C7182"/>
    <w:rsid w:val="004C7CE4"/>
    <w:rsid w:val="004D0117"/>
    <w:rsid w:val="004D015C"/>
    <w:rsid w:val="004D0B2A"/>
    <w:rsid w:val="004D0F45"/>
    <w:rsid w:val="004D0FBC"/>
    <w:rsid w:val="004D1077"/>
    <w:rsid w:val="004D16EC"/>
    <w:rsid w:val="004D1A5B"/>
    <w:rsid w:val="004D1B9C"/>
    <w:rsid w:val="004D1C34"/>
    <w:rsid w:val="004D1C8C"/>
    <w:rsid w:val="004D2428"/>
    <w:rsid w:val="004D25D0"/>
    <w:rsid w:val="004D334E"/>
    <w:rsid w:val="004D33DD"/>
    <w:rsid w:val="004D34CE"/>
    <w:rsid w:val="004D3A47"/>
    <w:rsid w:val="004D442F"/>
    <w:rsid w:val="004D4731"/>
    <w:rsid w:val="004D4B76"/>
    <w:rsid w:val="004D50F7"/>
    <w:rsid w:val="004D59CF"/>
    <w:rsid w:val="004D5F98"/>
    <w:rsid w:val="004D659E"/>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152"/>
    <w:rsid w:val="004F1392"/>
    <w:rsid w:val="004F1506"/>
    <w:rsid w:val="004F16AA"/>
    <w:rsid w:val="004F1C03"/>
    <w:rsid w:val="004F1D7D"/>
    <w:rsid w:val="004F258A"/>
    <w:rsid w:val="004F36C6"/>
    <w:rsid w:val="004F3B4C"/>
    <w:rsid w:val="004F41C2"/>
    <w:rsid w:val="004F42ED"/>
    <w:rsid w:val="004F4429"/>
    <w:rsid w:val="004F4538"/>
    <w:rsid w:val="004F4E10"/>
    <w:rsid w:val="004F5754"/>
    <w:rsid w:val="004F5808"/>
    <w:rsid w:val="004F5BC6"/>
    <w:rsid w:val="004F5D1E"/>
    <w:rsid w:val="004F629E"/>
    <w:rsid w:val="004F634E"/>
    <w:rsid w:val="004F6409"/>
    <w:rsid w:val="004F7183"/>
    <w:rsid w:val="004F76C1"/>
    <w:rsid w:val="00500A70"/>
    <w:rsid w:val="00500AD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4EB2"/>
    <w:rsid w:val="00505000"/>
    <w:rsid w:val="0050515D"/>
    <w:rsid w:val="00505E23"/>
    <w:rsid w:val="0050658F"/>
    <w:rsid w:val="0050675C"/>
    <w:rsid w:val="0050683D"/>
    <w:rsid w:val="005068A6"/>
    <w:rsid w:val="00506B67"/>
    <w:rsid w:val="005071E1"/>
    <w:rsid w:val="00507BE2"/>
    <w:rsid w:val="00507E52"/>
    <w:rsid w:val="00507F35"/>
    <w:rsid w:val="00510C2D"/>
    <w:rsid w:val="00510D33"/>
    <w:rsid w:val="005115E3"/>
    <w:rsid w:val="00511756"/>
    <w:rsid w:val="00511993"/>
    <w:rsid w:val="005123A4"/>
    <w:rsid w:val="00512877"/>
    <w:rsid w:val="0051292E"/>
    <w:rsid w:val="005129EF"/>
    <w:rsid w:val="00512AF3"/>
    <w:rsid w:val="00512D92"/>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658"/>
    <w:rsid w:val="0051679A"/>
    <w:rsid w:val="00517B5F"/>
    <w:rsid w:val="00517E91"/>
    <w:rsid w:val="00520455"/>
    <w:rsid w:val="005204A2"/>
    <w:rsid w:val="00520584"/>
    <w:rsid w:val="0052088E"/>
    <w:rsid w:val="005214F7"/>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14"/>
    <w:rsid w:val="00526DCA"/>
    <w:rsid w:val="005273F5"/>
    <w:rsid w:val="00527569"/>
    <w:rsid w:val="00527F07"/>
    <w:rsid w:val="00530213"/>
    <w:rsid w:val="0053023F"/>
    <w:rsid w:val="00530433"/>
    <w:rsid w:val="005306D0"/>
    <w:rsid w:val="00530FFD"/>
    <w:rsid w:val="00531389"/>
    <w:rsid w:val="005318AF"/>
    <w:rsid w:val="00531AF5"/>
    <w:rsid w:val="0053213A"/>
    <w:rsid w:val="00532381"/>
    <w:rsid w:val="00532BBA"/>
    <w:rsid w:val="005334F7"/>
    <w:rsid w:val="005336DF"/>
    <w:rsid w:val="0053378A"/>
    <w:rsid w:val="005337B6"/>
    <w:rsid w:val="00533A8A"/>
    <w:rsid w:val="00533EA8"/>
    <w:rsid w:val="005341B1"/>
    <w:rsid w:val="005343B4"/>
    <w:rsid w:val="005343C0"/>
    <w:rsid w:val="00534544"/>
    <w:rsid w:val="0053455D"/>
    <w:rsid w:val="00534904"/>
    <w:rsid w:val="00534E10"/>
    <w:rsid w:val="00534EAC"/>
    <w:rsid w:val="0053521D"/>
    <w:rsid w:val="00535491"/>
    <w:rsid w:val="005354A7"/>
    <w:rsid w:val="00535CC1"/>
    <w:rsid w:val="00535D4E"/>
    <w:rsid w:val="00536C53"/>
    <w:rsid w:val="00536E83"/>
    <w:rsid w:val="005375F0"/>
    <w:rsid w:val="005378F9"/>
    <w:rsid w:val="00537AEC"/>
    <w:rsid w:val="00537F7F"/>
    <w:rsid w:val="00540159"/>
    <w:rsid w:val="005409FE"/>
    <w:rsid w:val="00540A71"/>
    <w:rsid w:val="00540C41"/>
    <w:rsid w:val="00540EBF"/>
    <w:rsid w:val="005411D1"/>
    <w:rsid w:val="005414C9"/>
    <w:rsid w:val="00541B45"/>
    <w:rsid w:val="00541EFD"/>
    <w:rsid w:val="00542446"/>
    <w:rsid w:val="00542932"/>
    <w:rsid w:val="00542A27"/>
    <w:rsid w:val="00542C52"/>
    <w:rsid w:val="00542EB4"/>
    <w:rsid w:val="00543A27"/>
    <w:rsid w:val="00543A6A"/>
    <w:rsid w:val="00543B28"/>
    <w:rsid w:val="005441D1"/>
    <w:rsid w:val="00544C48"/>
    <w:rsid w:val="005451CD"/>
    <w:rsid w:val="005455B3"/>
    <w:rsid w:val="00545A96"/>
    <w:rsid w:val="00546492"/>
    <w:rsid w:val="00546556"/>
    <w:rsid w:val="0054671F"/>
    <w:rsid w:val="00546C5C"/>
    <w:rsid w:val="00546D3D"/>
    <w:rsid w:val="00546DFA"/>
    <w:rsid w:val="00546F89"/>
    <w:rsid w:val="0054700F"/>
    <w:rsid w:val="005472B7"/>
    <w:rsid w:val="005473F1"/>
    <w:rsid w:val="0054793C"/>
    <w:rsid w:val="00547CB1"/>
    <w:rsid w:val="00547FF1"/>
    <w:rsid w:val="005501C5"/>
    <w:rsid w:val="0055053E"/>
    <w:rsid w:val="00550565"/>
    <w:rsid w:val="00550D52"/>
    <w:rsid w:val="00550EAB"/>
    <w:rsid w:val="00551462"/>
    <w:rsid w:val="005516E3"/>
    <w:rsid w:val="00551E93"/>
    <w:rsid w:val="005525E9"/>
    <w:rsid w:val="00552A29"/>
    <w:rsid w:val="00552FFB"/>
    <w:rsid w:val="00553713"/>
    <w:rsid w:val="00553772"/>
    <w:rsid w:val="0055384A"/>
    <w:rsid w:val="00553E8F"/>
    <w:rsid w:val="00554041"/>
    <w:rsid w:val="00554360"/>
    <w:rsid w:val="00555175"/>
    <w:rsid w:val="00556CBC"/>
    <w:rsid w:val="00556D01"/>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334"/>
    <w:rsid w:val="005647AB"/>
    <w:rsid w:val="00564832"/>
    <w:rsid w:val="00564847"/>
    <w:rsid w:val="005649C6"/>
    <w:rsid w:val="00564F48"/>
    <w:rsid w:val="00565470"/>
    <w:rsid w:val="00565952"/>
    <w:rsid w:val="00565C76"/>
    <w:rsid w:val="00565D06"/>
    <w:rsid w:val="00565D29"/>
    <w:rsid w:val="00565DD4"/>
    <w:rsid w:val="00565EA9"/>
    <w:rsid w:val="0056603C"/>
    <w:rsid w:val="00566788"/>
    <w:rsid w:val="00566C3B"/>
    <w:rsid w:val="00567143"/>
    <w:rsid w:val="00567BB5"/>
    <w:rsid w:val="005702B7"/>
    <w:rsid w:val="005710B1"/>
    <w:rsid w:val="00571BB4"/>
    <w:rsid w:val="00571D84"/>
    <w:rsid w:val="00571E33"/>
    <w:rsid w:val="005725A0"/>
    <w:rsid w:val="0057261D"/>
    <w:rsid w:val="005726E6"/>
    <w:rsid w:val="00572906"/>
    <w:rsid w:val="00572AFE"/>
    <w:rsid w:val="00572BBD"/>
    <w:rsid w:val="00572E47"/>
    <w:rsid w:val="005731DF"/>
    <w:rsid w:val="00573387"/>
    <w:rsid w:val="00573768"/>
    <w:rsid w:val="00573A90"/>
    <w:rsid w:val="00574B20"/>
    <w:rsid w:val="00574B98"/>
    <w:rsid w:val="00574EF6"/>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45EC"/>
    <w:rsid w:val="00584B3D"/>
    <w:rsid w:val="00584F75"/>
    <w:rsid w:val="0058605F"/>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5F14"/>
    <w:rsid w:val="005968F9"/>
    <w:rsid w:val="00596DEC"/>
    <w:rsid w:val="00596DF7"/>
    <w:rsid w:val="0059738C"/>
    <w:rsid w:val="00597AA6"/>
    <w:rsid w:val="00597FFA"/>
    <w:rsid w:val="005A0651"/>
    <w:rsid w:val="005A1551"/>
    <w:rsid w:val="005A1608"/>
    <w:rsid w:val="005A249A"/>
    <w:rsid w:val="005A279F"/>
    <w:rsid w:val="005A2801"/>
    <w:rsid w:val="005A2D35"/>
    <w:rsid w:val="005A2DB4"/>
    <w:rsid w:val="005A2E39"/>
    <w:rsid w:val="005A347E"/>
    <w:rsid w:val="005A3DDE"/>
    <w:rsid w:val="005A4020"/>
    <w:rsid w:val="005A40EF"/>
    <w:rsid w:val="005A4669"/>
    <w:rsid w:val="005A4948"/>
    <w:rsid w:val="005A4EF9"/>
    <w:rsid w:val="005A5B62"/>
    <w:rsid w:val="005A5D73"/>
    <w:rsid w:val="005A5F90"/>
    <w:rsid w:val="005A6915"/>
    <w:rsid w:val="005A6A50"/>
    <w:rsid w:val="005A6DBD"/>
    <w:rsid w:val="005A78EC"/>
    <w:rsid w:val="005A7C36"/>
    <w:rsid w:val="005B0366"/>
    <w:rsid w:val="005B0609"/>
    <w:rsid w:val="005B0793"/>
    <w:rsid w:val="005B07C2"/>
    <w:rsid w:val="005B0B9D"/>
    <w:rsid w:val="005B1008"/>
    <w:rsid w:val="005B12E8"/>
    <w:rsid w:val="005B1F05"/>
    <w:rsid w:val="005B2AF2"/>
    <w:rsid w:val="005B2E8C"/>
    <w:rsid w:val="005B350A"/>
    <w:rsid w:val="005B3B49"/>
    <w:rsid w:val="005B3D01"/>
    <w:rsid w:val="005B3EB4"/>
    <w:rsid w:val="005B4120"/>
    <w:rsid w:val="005B44F8"/>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271"/>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942"/>
    <w:rsid w:val="005C6BDE"/>
    <w:rsid w:val="005C7A3B"/>
    <w:rsid w:val="005C7BB7"/>
    <w:rsid w:val="005D08C4"/>
    <w:rsid w:val="005D103E"/>
    <w:rsid w:val="005D15F1"/>
    <w:rsid w:val="005D24CC"/>
    <w:rsid w:val="005D2DEA"/>
    <w:rsid w:val="005D327E"/>
    <w:rsid w:val="005D361A"/>
    <w:rsid w:val="005D3755"/>
    <w:rsid w:val="005D3AED"/>
    <w:rsid w:val="005D474B"/>
    <w:rsid w:val="005D4B71"/>
    <w:rsid w:val="005D4E57"/>
    <w:rsid w:val="005D576C"/>
    <w:rsid w:val="005D59DF"/>
    <w:rsid w:val="005D617F"/>
    <w:rsid w:val="005D664E"/>
    <w:rsid w:val="005D754C"/>
    <w:rsid w:val="005D7F42"/>
    <w:rsid w:val="005E055E"/>
    <w:rsid w:val="005E0A01"/>
    <w:rsid w:val="005E0D4F"/>
    <w:rsid w:val="005E10E3"/>
    <w:rsid w:val="005E1272"/>
    <w:rsid w:val="005E13F0"/>
    <w:rsid w:val="005E151D"/>
    <w:rsid w:val="005E1CFC"/>
    <w:rsid w:val="005E1FB2"/>
    <w:rsid w:val="005E20B7"/>
    <w:rsid w:val="005E221C"/>
    <w:rsid w:val="005E239C"/>
    <w:rsid w:val="005E2B35"/>
    <w:rsid w:val="005E31F5"/>
    <w:rsid w:val="005E326D"/>
    <w:rsid w:val="005E33CD"/>
    <w:rsid w:val="005E4080"/>
    <w:rsid w:val="005E42B1"/>
    <w:rsid w:val="005E42F0"/>
    <w:rsid w:val="005E4493"/>
    <w:rsid w:val="005E492D"/>
    <w:rsid w:val="005E4C1D"/>
    <w:rsid w:val="005E50C6"/>
    <w:rsid w:val="005E5260"/>
    <w:rsid w:val="005E56F0"/>
    <w:rsid w:val="005E5845"/>
    <w:rsid w:val="005E58C4"/>
    <w:rsid w:val="005E58D2"/>
    <w:rsid w:val="005E5A85"/>
    <w:rsid w:val="005E6540"/>
    <w:rsid w:val="005E688C"/>
    <w:rsid w:val="005E7248"/>
    <w:rsid w:val="005E760D"/>
    <w:rsid w:val="005E77D7"/>
    <w:rsid w:val="005E7DE5"/>
    <w:rsid w:val="005E7ECB"/>
    <w:rsid w:val="005F02E1"/>
    <w:rsid w:val="005F0621"/>
    <w:rsid w:val="005F0A41"/>
    <w:rsid w:val="005F0D6F"/>
    <w:rsid w:val="005F2F3C"/>
    <w:rsid w:val="005F301D"/>
    <w:rsid w:val="005F48DD"/>
    <w:rsid w:val="005F4B28"/>
    <w:rsid w:val="005F5459"/>
    <w:rsid w:val="005F5814"/>
    <w:rsid w:val="005F5C70"/>
    <w:rsid w:val="005F5FDC"/>
    <w:rsid w:val="005F64D1"/>
    <w:rsid w:val="005F67D9"/>
    <w:rsid w:val="005F6DEC"/>
    <w:rsid w:val="005F6E9A"/>
    <w:rsid w:val="005F74A6"/>
    <w:rsid w:val="005F7F39"/>
    <w:rsid w:val="006002EC"/>
    <w:rsid w:val="00600742"/>
    <w:rsid w:val="00600771"/>
    <w:rsid w:val="00600773"/>
    <w:rsid w:val="00600F87"/>
    <w:rsid w:val="00601337"/>
    <w:rsid w:val="00601E5B"/>
    <w:rsid w:val="00602082"/>
    <w:rsid w:val="00602174"/>
    <w:rsid w:val="006030B9"/>
    <w:rsid w:val="00603180"/>
    <w:rsid w:val="00603B22"/>
    <w:rsid w:val="00603FDA"/>
    <w:rsid w:val="00604267"/>
    <w:rsid w:val="00604297"/>
    <w:rsid w:val="00604336"/>
    <w:rsid w:val="00604FCD"/>
    <w:rsid w:val="0060509E"/>
    <w:rsid w:val="00605169"/>
    <w:rsid w:val="006055AD"/>
    <w:rsid w:val="00605976"/>
    <w:rsid w:val="00605BEA"/>
    <w:rsid w:val="00605E39"/>
    <w:rsid w:val="0060627A"/>
    <w:rsid w:val="00606522"/>
    <w:rsid w:val="00606C68"/>
    <w:rsid w:val="00607686"/>
    <w:rsid w:val="00607B91"/>
    <w:rsid w:val="0061081E"/>
    <w:rsid w:val="00611459"/>
    <w:rsid w:val="006117F8"/>
    <w:rsid w:val="00611A01"/>
    <w:rsid w:val="00611FE0"/>
    <w:rsid w:val="00612494"/>
    <w:rsid w:val="0061253F"/>
    <w:rsid w:val="00612A6C"/>
    <w:rsid w:val="00612BAD"/>
    <w:rsid w:val="00612DE7"/>
    <w:rsid w:val="00613369"/>
    <w:rsid w:val="00613735"/>
    <w:rsid w:val="00613DFA"/>
    <w:rsid w:val="00613F18"/>
    <w:rsid w:val="006140FC"/>
    <w:rsid w:val="00614896"/>
    <w:rsid w:val="00614B08"/>
    <w:rsid w:val="0061553A"/>
    <w:rsid w:val="00615DBB"/>
    <w:rsid w:val="00615E31"/>
    <w:rsid w:val="0061627F"/>
    <w:rsid w:val="00616BF0"/>
    <w:rsid w:val="00616C05"/>
    <w:rsid w:val="00616DCA"/>
    <w:rsid w:val="00617197"/>
    <w:rsid w:val="0061729F"/>
    <w:rsid w:val="006173B7"/>
    <w:rsid w:val="00617432"/>
    <w:rsid w:val="00617FC3"/>
    <w:rsid w:val="00620485"/>
    <w:rsid w:val="00620618"/>
    <w:rsid w:val="00620924"/>
    <w:rsid w:val="006209E8"/>
    <w:rsid w:val="006213BD"/>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515"/>
    <w:rsid w:val="00632561"/>
    <w:rsid w:val="00632A1A"/>
    <w:rsid w:val="00632A4A"/>
    <w:rsid w:val="00632F51"/>
    <w:rsid w:val="0063325A"/>
    <w:rsid w:val="006334E2"/>
    <w:rsid w:val="0063366B"/>
    <w:rsid w:val="00633955"/>
    <w:rsid w:val="00633B4B"/>
    <w:rsid w:val="006344CE"/>
    <w:rsid w:val="006344EE"/>
    <w:rsid w:val="006347AB"/>
    <w:rsid w:val="006347BD"/>
    <w:rsid w:val="00634AFE"/>
    <w:rsid w:val="00634BA3"/>
    <w:rsid w:val="00635A4E"/>
    <w:rsid w:val="00635AC9"/>
    <w:rsid w:val="00636278"/>
    <w:rsid w:val="006365A0"/>
    <w:rsid w:val="00636685"/>
    <w:rsid w:val="006367E9"/>
    <w:rsid w:val="00636ADF"/>
    <w:rsid w:val="0063718B"/>
    <w:rsid w:val="00637293"/>
    <w:rsid w:val="006378FA"/>
    <w:rsid w:val="0064016F"/>
    <w:rsid w:val="006405F9"/>
    <w:rsid w:val="00641345"/>
    <w:rsid w:val="006414C2"/>
    <w:rsid w:val="00641BFE"/>
    <w:rsid w:val="00641FF3"/>
    <w:rsid w:val="0064203B"/>
    <w:rsid w:val="00642344"/>
    <w:rsid w:val="0064283F"/>
    <w:rsid w:val="00642AEB"/>
    <w:rsid w:val="00642B11"/>
    <w:rsid w:val="00642BCC"/>
    <w:rsid w:val="00642C26"/>
    <w:rsid w:val="00644312"/>
    <w:rsid w:val="00644598"/>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3FE9"/>
    <w:rsid w:val="00654157"/>
    <w:rsid w:val="00654170"/>
    <w:rsid w:val="006541EB"/>
    <w:rsid w:val="00655621"/>
    <w:rsid w:val="006559C2"/>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B00"/>
    <w:rsid w:val="00661B61"/>
    <w:rsid w:val="00661C1E"/>
    <w:rsid w:val="00662065"/>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CB"/>
    <w:rsid w:val="006676C8"/>
    <w:rsid w:val="006707F2"/>
    <w:rsid w:val="00670C82"/>
    <w:rsid w:val="00670CD2"/>
    <w:rsid w:val="00670CE5"/>
    <w:rsid w:val="00671340"/>
    <w:rsid w:val="00671365"/>
    <w:rsid w:val="0067158D"/>
    <w:rsid w:val="00671692"/>
    <w:rsid w:val="00671C2B"/>
    <w:rsid w:val="00672718"/>
    <w:rsid w:val="00672758"/>
    <w:rsid w:val="00672E40"/>
    <w:rsid w:val="00673C7C"/>
    <w:rsid w:val="00673E81"/>
    <w:rsid w:val="0067420C"/>
    <w:rsid w:val="00674ACA"/>
    <w:rsid w:val="00674B73"/>
    <w:rsid w:val="00674EB3"/>
    <w:rsid w:val="0067587A"/>
    <w:rsid w:val="00675949"/>
    <w:rsid w:val="00675D5E"/>
    <w:rsid w:val="00675E52"/>
    <w:rsid w:val="006767C4"/>
    <w:rsid w:val="0067685A"/>
    <w:rsid w:val="00676BC7"/>
    <w:rsid w:val="00676C54"/>
    <w:rsid w:val="00676DC8"/>
    <w:rsid w:val="006776BF"/>
    <w:rsid w:val="00677B13"/>
    <w:rsid w:val="00677B93"/>
    <w:rsid w:val="00680288"/>
    <w:rsid w:val="00680873"/>
    <w:rsid w:val="00680C56"/>
    <w:rsid w:val="006817B1"/>
    <w:rsid w:val="0068198E"/>
    <w:rsid w:val="00681A61"/>
    <w:rsid w:val="00681C1E"/>
    <w:rsid w:val="00681F06"/>
    <w:rsid w:val="00681FDD"/>
    <w:rsid w:val="0068265C"/>
    <w:rsid w:val="006827DD"/>
    <w:rsid w:val="00682994"/>
    <w:rsid w:val="00682C8A"/>
    <w:rsid w:val="0068328F"/>
    <w:rsid w:val="006836B1"/>
    <w:rsid w:val="00683922"/>
    <w:rsid w:val="006839F6"/>
    <w:rsid w:val="006842BF"/>
    <w:rsid w:val="00684583"/>
    <w:rsid w:val="00684A02"/>
    <w:rsid w:val="00684D43"/>
    <w:rsid w:val="0068523E"/>
    <w:rsid w:val="006859C9"/>
    <w:rsid w:val="00685A6C"/>
    <w:rsid w:val="00685B1C"/>
    <w:rsid w:val="00685B9E"/>
    <w:rsid w:val="00685C9B"/>
    <w:rsid w:val="00685F7B"/>
    <w:rsid w:val="00686438"/>
    <w:rsid w:val="00686613"/>
    <w:rsid w:val="00686A90"/>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1C"/>
    <w:rsid w:val="006953E7"/>
    <w:rsid w:val="0069549F"/>
    <w:rsid w:val="0069569F"/>
    <w:rsid w:val="00695ADC"/>
    <w:rsid w:val="00695F4D"/>
    <w:rsid w:val="006961DF"/>
    <w:rsid w:val="00696A64"/>
    <w:rsid w:val="00696C2C"/>
    <w:rsid w:val="00696CF5"/>
    <w:rsid w:val="00696EBC"/>
    <w:rsid w:val="0069700B"/>
    <w:rsid w:val="006A0103"/>
    <w:rsid w:val="006A03AC"/>
    <w:rsid w:val="006A145D"/>
    <w:rsid w:val="006A1AAD"/>
    <w:rsid w:val="006A20AF"/>
    <w:rsid w:val="006A21BE"/>
    <w:rsid w:val="006A2222"/>
    <w:rsid w:val="006A28ED"/>
    <w:rsid w:val="006A2AB9"/>
    <w:rsid w:val="006A339F"/>
    <w:rsid w:val="006A5973"/>
    <w:rsid w:val="006A5CDE"/>
    <w:rsid w:val="006A6790"/>
    <w:rsid w:val="006A6D38"/>
    <w:rsid w:val="006A78DD"/>
    <w:rsid w:val="006A7994"/>
    <w:rsid w:val="006A7B88"/>
    <w:rsid w:val="006B0439"/>
    <w:rsid w:val="006B04B9"/>
    <w:rsid w:val="006B0748"/>
    <w:rsid w:val="006B160B"/>
    <w:rsid w:val="006B18E2"/>
    <w:rsid w:val="006B1D88"/>
    <w:rsid w:val="006B275A"/>
    <w:rsid w:val="006B283E"/>
    <w:rsid w:val="006B2BFE"/>
    <w:rsid w:val="006B2FD7"/>
    <w:rsid w:val="006B3151"/>
    <w:rsid w:val="006B3594"/>
    <w:rsid w:val="006B35BC"/>
    <w:rsid w:val="006B378F"/>
    <w:rsid w:val="006B3C35"/>
    <w:rsid w:val="006B4207"/>
    <w:rsid w:val="006B43FD"/>
    <w:rsid w:val="006B5987"/>
    <w:rsid w:val="006B5A43"/>
    <w:rsid w:val="006B6359"/>
    <w:rsid w:val="006B6565"/>
    <w:rsid w:val="006B6B7E"/>
    <w:rsid w:val="006B6D0D"/>
    <w:rsid w:val="006B6F15"/>
    <w:rsid w:val="006C0338"/>
    <w:rsid w:val="006C04CA"/>
    <w:rsid w:val="006C05ED"/>
    <w:rsid w:val="006C0702"/>
    <w:rsid w:val="006C071B"/>
    <w:rsid w:val="006C0864"/>
    <w:rsid w:val="006C1066"/>
    <w:rsid w:val="006C1349"/>
    <w:rsid w:val="006C134B"/>
    <w:rsid w:val="006C140D"/>
    <w:rsid w:val="006C1499"/>
    <w:rsid w:val="006C1BC1"/>
    <w:rsid w:val="006C1F50"/>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467"/>
    <w:rsid w:val="006C7729"/>
    <w:rsid w:val="006C7E86"/>
    <w:rsid w:val="006D0390"/>
    <w:rsid w:val="006D0D7D"/>
    <w:rsid w:val="006D0D9D"/>
    <w:rsid w:val="006D1090"/>
    <w:rsid w:val="006D1965"/>
    <w:rsid w:val="006D1B8E"/>
    <w:rsid w:val="006D2803"/>
    <w:rsid w:val="006D2D7C"/>
    <w:rsid w:val="006D3015"/>
    <w:rsid w:val="006D31DF"/>
    <w:rsid w:val="006D347D"/>
    <w:rsid w:val="006D3D24"/>
    <w:rsid w:val="006D454A"/>
    <w:rsid w:val="006D47C7"/>
    <w:rsid w:val="006D5EFB"/>
    <w:rsid w:val="006D5F8A"/>
    <w:rsid w:val="006D611F"/>
    <w:rsid w:val="006D67D6"/>
    <w:rsid w:val="006D6959"/>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E1F"/>
    <w:rsid w:val="006E4BCD"/>
    <w:rsid w:val="006E5188"/>
    <w:rsid w:val="006E581A"/>
    <w:rsid w:val="006E65C3"/>
    <w:rsid w:val="006E6F7B"/>
    <w:rsid w:val="006E7D01"/>
    <w:rsid w:val="006F022A"/>
    <w:rsid w:val="006F0517"/>
    <w:rsid w:val="006F05E0"/>
    <w:rsid w:val="006F0625"/>
    <w:rsid w:val="006F0D08"/>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B40"/>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656"/>
    <w:rsid w:val="0070699D"/>
    <w:rsid w:val="00706C4B"/>
    <w:rsid w:val="00707410"/>
    <w:rsid w:val="00707466"/>
    <w:rsid w:val="007108F3"/>
    <w:rsid w:val="007119B1"/>
    <w:rsid w:val="00711BBC"/>
    <w:rsid w:val="00711F95"/>
    <w:rsid w:val="00712282"/>
    <w:rsid w:val="007122D0"/>
    <w:rsid w:val="00712918"/>
    <w:rsid w:val="00712BD5"/>
    <w:rsid w:val="00713304"/>
    <w:rsid w:val="007141C6"/>
    <w:rsid w:val="0071464A"/>
    <w:rsid w:val="00714C18"/>
    <w:rsid w:val="00715222"/>
    <w:rsid w:val="00715403"/>
    <w:rsid w:val="00715D79"/>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195"/>
    <w:rsid w:val="00721D18"/>
    <w:rsid w:val="0072237D"/>
    <w:rsid w:val="0072264A"/>
    <w:rsid w:val="00723410"/>
    <w:rsid w:val="00723428"/>
    <w:rsid w:val="0072345A"/>
    <w:rsid w:val="00723502"/>
    <w:rsid w:val="007236B2"/>
    <w:rsid w:val="00723D43"/>
    <w:rsid w:val="00723D4E"/>
    <w:rsid w:val="00724253"/>
    <w:rsid w:val="00724436"/>
    <w:rsid w:val="00724920"/>
    <w:rsid w:val="00724993"/>
    <w:rsid w:val="007249F0"/>
    <w:rsid w:val="00724CF2"/>
    <w:rsid w:val="007255E7"/>
    <w:rsid w:val="00725773"/>
    <w:rsid w:val="007272CF"/>
    <w:rsid w:val="00727557"/>
    <w:rsid w:val="00727D06"/>
    <w:rsid w:val="007300F7"/>
    <w:rsid w:val="0073060F"/>
    <w:rsid w:val="00730C03"/>
    <w:rsid w:val="00732098"/>
    <w:rsid w:val="007323D6"/>
    <w:rsid w:val="00732500"/>
    <w:rsid w:val="00732F19"/>
    <w:rsid w:val="0073301C"/>
    <w:rsid w:val="00733160"/>
    <w:rsid w:val="007335C1"/>
    <w:rsid w:val="0073391F"/>
    <w:rsid w:val="00733A69"/>
    <w:rsid w:val="00734430"/>
    <w:rsid w:val="00734683"/>
    <w:rsid w:val="00734AE0"/>
    <w:rsid w:val="00734CFA"/>
    <w:rsid w:val="0073691D"/>
    <w:rsid w:val="00736BFE"/>
    <w:rsid w:val="0073702B"/>
    <w:rsid w:val="00737B8C"/>
    <w:rsid w:val="00740124"/>
    <w:rsid w:val="00740675"/>
    <w:rsid w:val="00740966"/>
    <w:rsid w:val="00740AF0"/>
    <w:rsid w:val="0074112D"/>
    <w:rsid w:val="007416FA"/>
    <w:rsid w:val="007417A4"/>
    <w:rsid w:val="00741817"/>
    <w:rsid w:val="00741B50"/>
    <w:rsid w:val="00742090"/>
    <w:rsid w:val="00742C0B"/>
    <w:rsid w:val="00742FA1"/>
    <w:rsid w:val="00743040"/>
    <w:rsid w:val="00743B9C"/>
    <w:rsid w:val="00743DC5"/>
    <w:rsid w:val="0074400B"/>
    <w:rsid w:val="00744F5C"/>
    <w:rsid w:val="0074578B"/>
    <w:rsid w:val="00745A62"/>
    <w:rsid w:val="00745EFA"/>
    <w:rsid w:val="007461C8"/>
    <w:rsid w:val="00746D30"/>
    <w:rsid w:val="00746FC1"/>
    <w:rsid w:val="007476F5"/>
    <w:rsid w:val="00747772"/>
    <w:rsid w:val="0075051E"/>
    <w:rsid w:val="00750E6E"/>
    <w:rsid w:val="00750FA0"/>
    <w:rsid w:val="00751268"/>
    <w:rsid w:val="0075170A"/>
    <w:rsid w:val="00751E0C"/>
    <w:rsid w:val="007525B9"/>
    <w:rsid w:val="007526AF"/>
    <w:rsid w:val="00752BD5"/>
    <w:rsid w:val="007532E0"/>
    <w:rsid w:val="00753315"/>
    <w:rsid w:val="00753772"/>
    <w:rsid w:val="0075399F"/>
    <w:rsid w:val="00754408"/>
    <w:rsid w:val="00754AF7"/>
    <w:rsid w:val="00756220"/>
    <w:rsid w:val="007565F8"/>
    <w:rsid w:val="00756DAC"/>
    <w:rsid w:val="0075717F"/>
    <w:rsid w:val="00757751"/>
    <w:rsid w:val="00757ABD"/>
    <w:rsid w:val="00757E52"/>
    <w:rsid w:val="00760319"/>
    <w:rsid w:val="00760406"/>
    <w:rsid w:val="007604DF"/>
    <w:rsid w:val="00760851"/>
    <w:rsid w:val="00760D54"/>
    <w:rsid w:val="00762370"/>
    <w:rsid w:val="0076373A"/>
    <w:rsid w:val="0076453B"/>
    <w:rsid w:val="00764685"/>
    <w:rsid w:val="00764A7D"/>
    <w:rsid w:val="00764EE5"/>
    <w:rsid w:val="00765996"/>
    <w:rsid w:val="00765C7A"/>
    <w:rsid w:val="00765DC5"/>
    <w:rsid w:val="00765F83"/>
    <w:rsid w:val="00766B82"/>
    <w:rsid w:val="00766D50"/>
    <w:rsid w:val="0076754D"/>
    <w:rsid w:val="00767A65"/>
    <w:rsid w:val="00767BA5"/>
    <w:rsid w:val="00767F13"/>
    <w:rsid w:val="00770361"/>
    <w:rsid w:val="0077061E"/>
    <w:rsid w:val="007707B6"/>
    <w:rsid w:val="00770ED0"/>
    <w:rsid w:val="00771666"/>
    <w:rsid w:val="00771994"/>
    <w:rsid w:val="00771C06"/>
    <w:rsid w:val="00772F78"/>
    <w:rsid w:val="00773516"/>
    <w:rsid w:val="00773CAC"/>
    <w:rsid w:val="00773E5B"/>
    <w:rsid w:val="007741B7"/>
    <w:rsid w:val="007741B9"/>
    <w:rsid w:val="0077471C"/>
    <w:rsid w:val="00774F44"/>
    <w:rsid w:val="00775584"/>
    <w:rsid w:val="00776399"/>
    <w:rsid w:val="007763A4"/>
    <w:rsid w:val="007764F2"/>
    <w:rsid w:val="007765D6"/>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695"/>
    <w:rsid w:val="00785829"/>
    <w:rsid w:val="00785D48"/>
    <w:rsid w:val="00786034"/>
    <w:rsid w:val="00786B2F"/>
    <w:rsid w:val="007873C6"/>
    <w:rsid w:val="007873CA"/>
    <w:rsid w:val="00790188"/>
    <w:rsid w:val="007901AD"/>
    <w:rsid w:val="00790637"/>
    <w:rsid w:val="00790655"/>
    <w:rsid w:val="00790ACD"/>
    <w:rsid w:val="007916A2"/>
    <w:rsid w:val="00791C5C"/>
    <w:rsid w:val="0079240C"/>
    <w:rsid w:val="007924D7"/>
    <w:rsid w:val="00793224"/>
    <w:rsid w:val="00793A1D"/>
    <w:rsid w:val="00793E2A"/>
    <w:rsid w:val="00794398"/>
    <w:rsid w:val="007944F9"/>
    <w:rsid w:val="00794C81"/>
    <w:rsid w:val="00794DC0"/>
    <w:rsid w:val="00794EB2"/>
    <w:rsid w:val="0079528B"/>
    <w:rsid w:val="007952C6"/>
    <w:rsid w:val="007958C8"/>
    <w:rsid w:val="007959BC"/>
    <w:rsid w:val="0079607D"/>
    <w:rsid w:val="00797358"/>
    <w:rsid w:val="007977B9"/>
    <w:rsid w:val="007978A2"/>
    <w:rsid w:val="00797A02"/>
    <w:rsid w:val="00797C06"/>
    <w:rsid w:val="00797C8C"/>
    <w:rsid w:val="007A081D"/>
    <w:rsid w:val="007A0848"/>
    <w:rsid w:val="007A099B"/>
    <w:rsid w:val="007A0B21"/>
    <w:rsid w:val="007A0ED6"/>
    <w:rsid w:val="007A1A2D"/>
    <w:rsid w:val="007A1DFA"/>
    <w:rsid w:val="007A1FAD"/>
    <w:rsid w:val="007A227C"/>
    <w:rsid w:val="007A24B8"/>
    <w:rsid w:val="007A28A9"/>
    <w:rsid w:val="007A3390"/>
    <w:rsid w:val="007A3447"/>
    <w:rsid w:val="007A34E5"/>
    <w:rsid w:val="007A3C50"/>
    <w:rsid w:val="007A3CBE"/>
    <w:rsid w:val="007A44C1"/>
    <w:rsid w:val="007A50B1"/>
    <w:rsid w:val="007A59B3"/>
    <w:rsid w:val="007A5A7D"/>
    <w:rsid w:val="007A5ABD"/>
    <w:rsid w:val="007A5F81"/>
    <w:rsid w:val="007A67CC"/>
    <w:rsid w:val="007A6A47"/>
    <w:rsid w:val="007A6D87"/>
    <w:rsid w:val="007A7293"/>
    <w:rsid w:val="007A7A26"/>
    <w:rsid w:val="007A7E71"/>
    <w:rsid w:val="007A7FCA"/>
    <w:rsid w:val="007A7FD7"/>
    <w:rsid w:val="007B0182"/>
    <w:rsid w:val="007B03A7"/>
    <w:rsid w:val="007B071C"/>
    <w:rsid w:val="007B0C86"/>
    <w:rsid w:val="007B1029"/>
    <w:rsid w:val="007B11C1"/>
    <w:rsid w:val="007B16A5"/>
    <w:rsid w:val="007B19E7"/>
    <w:rsid w:val="007B2EA8"/>
    <w:rsid w:val="007B30B4"/>
    <w:rsid w:val="007B3C73"/>
    <w:rsid w:val="007B3F2F"/>
    <w:rsid w:val="007B465D"/>
    <w:rsid w:val="007B474D"/>
    <w:rsid w:val="007B4C50"/>
    <w:rsid w:val="007B4CA6"/>
    <w:rsid w:val="007B5918"/>
    <w:rsid w:val="007B5DC7"/>
    <w:rsid w:val="007B61B4"/>
    <w:rsid w:val="007B62BA"/>
    <w:rsid w:val="007B6531"/>
    <w:rsid w:val="007B6825"/>
    <w:rsid w:val="007B6EEF"/>
    <w:rsid w:val="007B7641"/>
    <w:rsid w:val="007B7C25"/>
    <w:rsid w:val="007C040B"/>
    <w:rsid w:val="007C17D8"/>
    <w:rsid w:val="007C1D67"/>
    <w:rsid w:val="007C219D"/>
    <w:rsid w:val="007C2876"/>
    <w:rsid w:val="007C2EED"/>
    <w:rsid w:val="007C36C5"/>
    <w:rsid w:val="007C3892"/>
    <w:rsid w:val="007C3A05"/>
    <w:rsid w:val="007C3F11"/>
    <w:rsid w:val="007C3FE2"/>
    <w:rsid w:val="007C4115"/>
    <w:rsid w:val="007C416B"/>
    <w:rsid w:val="007C4BA9"/>
    <w:rsid w:val="007C5099"/>
    <w:rsid w:val="007C57BD"/>
    <w:rsid w:val="007C5873"/>
    <w:rsid w:val="007C6F15"/>
    <w:rsid w:val="007C795F"/>
    <w:rsid w:val="007C79D5"/>
    <w:rsid w:val="007C7CE4"/>
    <w:rsid w:val="007C7FE7"/>
    <w:rsid w:val="007D0073"/>
    <w:rsid w:val="007D05C1"/>
    <w:rsid w:val="007D0714"/>
    <w:rsid w:val="007D0E95"/>
    <w:rsid w:val="007D10E4"/>
    <w:rsid w:val="007D1139"/>
    <w:rsid w:val="007D1506"/>
    <w:rsid w:val="007D1786"/>
    <w:rsid w:val="007D1F74"/>
    <w:rsid w:val="007D2911"/>
    <w:rsid w:val="007D2B6A"/>
    <w:rsid w:val="007D2F52"/>
    <w:rsid w:val="007D33FC"/>
    <w:rsid w:val="007D39A0"/>
    <w:rsid w:val="007D418D"/>
    <w:rsid w:val="007D457E"/>
    <w:rsid w:val="007D4ABC"/>
    <w:rsid w:val="007D4D1A"/>
    <w:rsid w:val="007D4D64"/>
    <w:rsid w:val="007D53BD"/>
    <w:rsid w:val="007D582E"/>
    <w:rsid w:val="007D5FEF"/>
    <w:rsid w:val="007D618A"/>
    <w:rsid w:val="007D69E0"/>
    <w:rsid w:val="007D6BD6"/>
    <w:rsid w:val="007D70F1"/>
    <w:rsid w:val="007D79E0"/>
    <w:rsid w:val="007D7B4B"/>
    <w:rsid w:val="007D7E2B"/>
    <w:rsid w:val="007D7E56"/>
    <w:rsid w:val="007E03BD"/>
    <w:rsid w:val="007E0F3D"/>
    <w:rsid w:val="007E12D0"/>
    <w:rsid w:val="007E1488"/>
    <w:rsid w:val="007E15CB"/>
    <w:rsid w:val="007E1666"/>
    <w:rsid w:val="007E178A"/>
    <w:rsid w:val="007E1B10"/>
    <w:rsid w:val="007E217F"/>
    <w:rsid w:val="007E2326"/>
    <w:rsid w:val="007E232E"/>
    <w:rsid w:val="007E2407"/>
    <w:rsid w:val="007E29A2"/>
    <w:rsid w:val="007E30C8"/>
    <w:rsid w:val="007E364E"/>
    <w:rsid w:val="007E380A"/>
    <w:rsid w:val="007E3AEA"/>
    <w:rsid w:val="007E3FF9"/>
    <w:rsid w:val="007E413A"/>
    <w:rsid w:val="007E4E8E"/>
    <w:rsid w:val="007E4F60"/>
    <w:rsid w:val="007E5337"/>
    <w:rsid w:val="007E577B"/>
    <w:rsid w:val="007E60A7"/>
    <w:rsid w:val="007E7565"/>
    <w:rsid w:val="007E7583"/>
    <w:rsid w:val="007E7786"/>
    <w:rsid w:val="007E7BB8"/>
    <w:rsid w:val="007E7C87"/>
    <w:rsid w:val="007F06A4"/>
    <w:rsid w:val="007F07D5"/>
    <w:rsid w:val="007F0AB3"/>
    <w:rsid w:val="007F0F39"/>
    <w:rsid w:val="007F14A8"/>
    <w:rsid w:val="007F1D36"/>
    <w:rsid w:val="007F1DFA"/>
    <w:rsid w:val="007F246C"/>
    <w:rsid w:val="007F3993"/>
    <w:rsid w:val="007F48C8"/>
    <w:rsid w:val="007F48D6"/>
    <w:rsid w:val="007F573A"/>
    <w:rsid w:val="007F5AB9"/>
    <w:rsid w:val="007F5D3E"/>
    <w:rsid w:val="007F6146"/>
    <w:rsid w:val="007F641C"/>
    <w:rsid w:val="007F65A3"/>
    <w:rsid w:val="007F6ECE"/>
    <w:rsid w:val="007F7A92"/>
    <w:rsid w:val="007F7CB4"/>
    <w:rsid w:val="007F7EB3"/>
    <w:rsid w:val="008001BD"/>
    <w:rsid w:val="0080059F"/>
    <w:rsid w:val="00800655"/>
    <w:rsid w:val="00800E58"/>
    <w:rsid w:val="00801073"/>
    <w:rsid w:val="008020BB"/>
    <w:rsid w:val="008021E3"/>
    <w:rsid w:val="00802273"/>
    <w:rsid w:val="00802D17"/>
    <w:rsid w:val="00803060"/>
    <w:rsid w:val="008033C5"/>
    <w:rsid w:val="00805CA4"/>
    <w:rsid w:val="00806000"/>
    <w:rsid w:val="00806294"/>
    <w:rsid w:val="00806508"/>
    <w:rsid w:val="00806C22"/>
    <w:rsid w:val="00806C85"/>
    <w:rsid w:val="00807343"/>
    <w:rsid w:val="00807DF8"/>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91F"/>
    <w:rsid w:val="00815DD5"/>
    <w:rsid w:val="008161FD"/>
    <w:rsid w:val="008165EB"/>
    <w:rsid w:val="00816889"/>
    <w:rsid w:val="00816E4A"/>
    <w:rsid w:val="00816F27"/>
    <w:rsid w:val="00817267"/>
    <w:rsid w:val="00817426"/>
    <w:rsid w:val="00817453"/>
    <w:rsid w:val="0081774F"/>
    <w:rsid w:val="008200FB"/>
    <w:rsid w:val="00820FFE"/>
    <w:rsid w:val="0082143F"/>
    <w:rsid w:val="008218E5"/>
    <w:rsid w:val="00821913"/>
    <w:rsid w:val="00822021"/>
    <w:rsid w:val="0082217E"/>
    <w:rsid w:val="008221DE"/>
    <w:rsid w:val="00822F29"/>
    <w:rsid w:val="008231D8"/>
    <w:rsid w:val="0082346E"/>
    <w:rsid w:val="00823A9D"/>
    <w:rsid w:val="00823CA9"/>
    <w:rsid w:val="00823CF8"/>
    <w:rsid w:val="00823DD6"/>
    <w:rsid w:val="008244A6"/>
    <w:rsid w:val="008246E8"/>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50A"/>
    <w:rsid w:val="008346CF"/>
    <w:rsid w:val="00834817"/>
    <w:rsid w:val="00834A3E"/>
    <w:rsid w:val="00834BA9"/>
    <w:rsid w:val="00834F29"/>
    <w:rsid w:val="008352AB"/>
    <w:rsid w:val="008353CE"/>
    <w:rsid w:val="00835D16"/>
    <w:rsid w:val="00836264"/>
    <w:rsid w:val="0083631E"/>
    <w:rsid w:val="008373BE"/>
    <w:rsid w:val="00837659"/>
    <w:rsid w:val="0083776F"/>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1B64"/>
    <w:rsid w:val="0084242C"/>
    <w:rsid w:val="008427B4"/>
    <w:rsid w:val="008427DB"/>
    <w:rsid w:val="00842B3C"/>
    <w:rsid w:val="0084307B"/>
    <w:rsid w:val="00843108"/>
    <w:rsid w:val="0084363D"/>
    <w:rsid w:val="008438E0"/>
    <w:rsid w:val="00844102"/>
    <w:rsid w:val="0084430A"/>
    <w:rsid w:val="00844812"/>
    <w:rsid w:val="00844B76"/>
    <w:rsid w:val="00844BB8"/>
    <w:rsid w:val="00844DC0"/>
    <w:rsid w:val="00845EC2"/>
    <w:rsid w:val="00846057"/>
    <w:rsid w:val="008463CF"/>
    <w:rsid w:val="00846540"/>
    <w:rsid w:val="008465F3"/>
    <w:rsid w:val="00846CF4"/>
    <w:rsid w:val="00847309"/>
    <w:rsid w:val="00847E09"/>
    <w:rsid w:val="00847E0C"/>
    <w:rsid w:val="008504E1"/>
    <w:rsid w:val="00850634"/>
    <w:rsid w:val="00851487"/>
    <w:rsid w:val="008514B3"/>
    <w:rsid w:val="008519A4"/>
    <w:rsid w:val="00851C71"/>
    <w:rsid w:val="00852750"/>
    <w:rsid w:val="0085295C"/>
    <w:rsid w:val="00852BB6"/>
    <w:rsid w:val="00852C98"/>
    <w:rsid w:val="00853026"/>
    <w:rsid w:val="00853367"/>
    <w:rsid w:val="00853504"/>
    <w:rsid w:val="00853D20"/>
    <w:rsid w:val="00853E03"/>
    <w:rsid w:val="00855162"/>
    <w:rsid w:val="00855332"/>
    <w:rsid w:val="0085533F"/>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2E71"/>
    <w:rsid w:val="008633CD"/>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6E7"/>
    <w:rsid w:val="00880D96"/>
    <w:rsid w:val="00880D9C"/>
    <w:rsid w:val="008812DB"/>
    <w:rsid w:val="00881BA8"/>
    <w:rsid w:val="00881C1C"/>
    <w:rsid w:val="00881F1A"/>
    <w:rsid w:val="00881FF7"/>
    <w:rsid w:val="008821E0"/>
    <w:rsid w:val="008825CA"/>
    <w:rsid w:val="00882D6A"/>
    <w:rsid w:val="00883ACD"/>
    <w:rsid w:val="00883BED"/>
    <w:rsid w:val="00883DCE"/>
    <w:rsid w:val="00883F2F"/>
    <w:rsid w:val="00883F5C"/>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AED"/>
    <w:rsid w:val="00891B78"/>
    <w:rsid w:val="00892128"/>
    <w:rsid w:val="008926A6"/>
    <w:rsid w:val="00892C1B"/>
    <w:rsid w:val="008936B0"/>
    <w:rsid w:val="00893BF3"/>
    <w:rsid w:val="00893E9C"/>
    <w:rsid w:val="0089445A"/>
    <w:rsid w:val="00894547"/>
    <w:rsid w:val="008945A5"/>
    <w:rsid w:val="00894A8C"/>
    <w:rsid w:val="00894F78"/>
    <w:rsid w:val="00895BF1"/>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35A"/>
    <w:rsid w:val="008A280A"/>
    <w:rsid w:val="008A2E24"/>
    <w:rsid w:val="008A3459"/>
    <w:rsid w:val="008A3AFB"/>
    <w:rsid w:val="008A4271"/>
    <w:rsid w:val="008A4418"/>
    <w:rsid w:val="008A4463"/>
    <w:rsid w:val="008A4578"/>
    <w:rsid w:val="008A4A16"/>
    <w:rsid w:val="008A4C90"/>
    <w:rsid w:val="008A52E1"/>
    <w:rsid w:val="008A59C2"/>
    <w:rsid w:val="008A5A4E"/>
    <w:rsid w:val="008A620C"/>
    <w:rsid w:val="008A639F"/>
    <w:rsid w:val="008A65BA"/>
    <w:rsid w:val="008A66EE"/>
    <w:rsid w:val="008A6EC9"/>
    <w:rsid w:val="008A7206"/>
    <w:rsid w:val="008A74DF"/>
    <w:rsid w:val="008B038B"/>
    <w:rsid w:val="008B050E"/>
    <w:rsid w:val="008B0BB0"/>
    <w:rsid w:val="008B0EBE"/>
    <w:rsid w:val="008B0F3F"/>
    <w:rsid w:val="008B1245"/>
    <w:rsid w:val="008B193B"/>
    <w:rsid w:val="008B1B75"/>
    <w:rsid w:val="008B1DD9"/>
    <w:rsid w:val="008B233B"/>
    <w:rsid w:val="008B271E"/>
    <w:rsid w:val="008B2BB5"/>
    <w:rsid w:val="008B2CEC"/>
    <w:rsid w:val="008B2E77"/>
    <w:rsid w:val="008B2E95"/>
    <w:rsid w:val="008B2F88"/>
    <w:rsid w:val="008B3186"/>
    <w:rsid w:val="008B350B"/>
    <w:rsid w:val="008B3E56"/>
    <w:rsid w:val="008B44F2"/>
    <w:rsid w:val="008B454D"/>
    <w:rsid w:val="008B4BFD"/>
    <w:rsid w:val="008B573A"/>
    <w:rsid w:val="008B58B6"/>
    <w:rsid w:val="008B5C16"/>
    <w:rsid w:val="008B66E8"/>
    <w:rsid w:val="008B67AB"/>
    <w:rsid w:val="008B68BF"/>
    <w:rsid w:val="008B6C83"/>
    <w:rsid w:val="008B72B7"/>
    <w:rsid w:val="008B794C"/>
    <w:rsid w:val="008C0335"/>
    <w:rsid w:val="008C0FA2"/>
    <w:rsid w:val="008C215B"/>
    <w:rsid w:val="008C2315"/>
    <w:rsid w:val="008C2B4B"/>
    <w:rsid w:val="008C2F79"/>
    <w:rsid w:val="008C3224"/>
    <w:rsid w:val="008C3E7D"/>
    <w:rsid w:val="008C46BE"/>
    <w:rsid w:val="008C474A"/>
    <w:rsid w:val="008C47D6"/>
    <w:rsid w:val="008C4E8A"/>
    <w:rsid w:val="008C51B9"/>
    <w:rsid w:val="008C58F8"/>
    <w:rsid w:val="008C696C"/>
    <w:rsid w:val="008C6C02"/>
    <w:rsid w:val="008C6FBE"/>
    <w:rsid w:val="008C752B"/>
    <w:rsid w:val="008C79D5"/>
    <w:rsid w:val="008C7ECA"/>
    <w:rsid w:val="008C7FDD"/>
    <w:rsid w:val="008D03E3"/>
    <w:rsid w:val="008D083A"/>
    <w:rsid w:val="008D1FF1"/>
    <w:rsid w:val="008D23BC"/>
    <w:rsid w:val="008D2922"/>
    <w:rsid w:val="008D33FD"/>
    <w:rsid w:val="008D3A7B"/>
    <w:rsid w:val="008D3BB1"/>
    <w:rsid w:val="008D3D99"/>
    <w:rsid w:val="008D3E4B"/>
    <w:rsid w:val="008D4153"/>
    <w:rsid w:val="008D459E"/>
    <w:rsid w:val="008D4AA5"/>
    <w:rsid w:val="008D4C51"/>
    <w:rsid w:val="008D5AD4"/>
    <w:rsid w:val="008D5E3A"/>
    <w:rsid w:val="008D624E"/>
    <w:rsid w:val="008D6972"/>
    <w:rsid w:val="008D6E7B"/>
    <w:rsid w:val="008D700C"/>
    <w:rsid w:val="008D7075"/>
    <w:rsid w:val="008D7718"/>
    <w:rsid w:val="008D7ED1"/>
    <w:rsid w:val="008E0727"/>
    <w:rsid w:val="008E0733"/>
    <w:rsid w:val="008E07B5"/>
    <w:rsid w:val="008E0883"/>
    <w:rsid w:val="008E1303"/>
    <w:rsid w:val="008E142E"/>
    <w:rsid w:val="008E2180"/>
    <w:rsid w:val="008E2656"/>
    <w:rsid w:val="008E26B2"/>
    <w:rsid w:val="008E28E8"/>
    <w:rsid w:val="008E2973"/>
    <w:rsid w:val="008E3CBC"/>
    <w:rsid w:val="008E3FC0"/>
    <w:rsid w:val="008E4134"/>
    <w:rsid w:val="008E440C"/>
    <w:rsid w:val="008E4542"/>
    <w:rsid w:val="008E483F"/>
    <w:rsid w:val="008E4A2B"/>
    <w:rsid w:val="008E58A8"/>
    <w:rsid w:val="008E614C"/>
    <w:rsid w:val="008E6C75"/>
    <w:rsid w:val="008E6F4B"/>
    <w:rsid w:val="008E7B1F"/>
    <w:rsid w:val="008E7C19"/>
    <w:rsid w:val="008F087D"/>
    <w:rsid w:val="008F0ABD"/>
    <w:rsid w:val="008F11FE"/>
    <w:rsid w:val="008F166A"/>
    <w:rsid w:val="008F18EE"/>
    <w:rsid w:val="008F1A0C"/>
    <w:rsid w:val="008F216C"/>
    <w:rsid w:val="008F2562"/>
    <w:rsid w:val="008F2A12"/>
    <w:rsid w:val="008F3662"/>
    <w:rsid w:val="008F391F"/>
    <w:rsid w:val="008F4CFA"/>
    <w:rsid w:val="008F4F3B"/>
    <w:rsid w:val="008F568E"/>
    <w:rsid w:val="008F5CCB"/>
    <w:rsid w:val="008F5F0F"/>
    <w:rsid w:val="008F5F9B"/>
    <w:rsid w:val="008F5FD0"/>
    <w:rsid w:val="008F62B0"/>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10027"/>
    <w:rsid w:val="00910391"/>
    <w:rsid w:val="00910C2F"/>
    <w:rsid w:val="00910E52"/>
    <w:rsid w:val="009113B8"/>
    <w:rsid w:val="009114EC"/>
    <w:rsid w:val="009115E1"/>
    <w:rsid w:val="00911A4A"/>
    <w:rsid w:val="00911D0F"/>
    <w:rsid w:val="00911F97"/>
    <w:rsid w:val="00911FFF"/>
    <w:rsid w:val="0091206C"/>
    <w:rsid w:val="00912239"/>
    <w:rsid w:val="00913360"/>
    <w:rsid w:val="00913AFA"/>
    <w:rsid w:val="00913D0C"/>
    <w:rsid w:val="0091414F"/>
    <w:rsid w:val="00914386"/>
    <w:rsid w:val="00914BE8"/>
    <w:rsid w:val="00914F2C"/>
    <w:rsid w:val="009151E2"/>
    <w:rsid w:val="009154E7"/>
    <w:rsid w:val="0091566D"/>
    <w:rsid w:val="00915F6B"/>
    <w:rsid w:val="00916047"/>
    <w:rsid w:val="009167BB"/>
    <w:rsid w:val="00916C89"/>
    <w:rsid w:val="00917A94"/>
    <w:rsid w:val="00917B5D"/>
    <w:rsid w:val="00920238"/>
    <w:rsid w:val="009205EF"/>
    <w:rsid w:val="00920A49"/>
    <w:rsid w:val="00921016"/>
    <w:rsid w:val="009213C4"/>
    <w:rsid w:val="009215FC"/>
    <w:rsid w:val="00921653"/>
    <w:rsid w:val="009220F1"/>
    <w:rsid w:val="009229CA"/>
    <w:rsid w:val="009229E2"/>
    <w:rsid w:val="00923064"/>
    <w:rsid w:val="00923134"/>
    <w:rsid w:val="00923344"/>
    <w:rsid w:val="009234F7"/>
    <w:rsid w:val="00923EF6"/>
    <w:rsid w:val="00925474"/>
    <w:rsid w:val="0092564A"/>
    <w:rsid w:val="00925B06"/>
    <w:rsid w:val="00925C20"/>
    <w:rsid w:val="00925ED3"/>
    <w:rsid w:val="00925FFE"/>
    <w:rsid w:val="00926667"/>
    <w:rsid w:val="00926A93"/>
    <w:rsid w:val="00926B2B"/>
    <w:rsid w:val="00926D64"/>
    <w:rsid w:val="00926EC5"/>
    <w:rsid w:val="00926F6D"/>
    <w:rsid w:val="00927B5D"/>
    <w:rsid w:val="009303B1"/>
    <w:rsid w:val="00930723"/>
    <w:rsid w:val="009308DE"/>
    <w:rsid w:val="00931692"/>
    <w:rsid w:val="0093193C"/>
    <w:rsid w:val="009322FD"/>
    <w:rsid w:val="00932662"/>
    <w:rsid w:val="00932DE5"/>
    <w:rsid w:val="00933052"/>
    <w:rsid w:val="00933837"/>
    <w:rsid w:val="009338F9"/>
    <w:rsid w:val="009341CF"/>
    <w:rsid w:val="009341D0"/>
    <w:rsid w:val="00934226"/>
    <w:rsid w:val="00934747"/>
    <w:rsid w:val="00934D52"/>
    <w:rsid w:val="009358D7"/>
    <w:rsid w:val="00935B75"/>
    <w:rsid w:val="00935D3E"/>
    <w:rsid w:val="0093678C"/>
    <w:rsid w:val="00936B72"/>
    <w:rsid w:val="00937181"/>
    <w:rsid w:val="009371E0"/>
    <w:rsid w:val="009375EB"/>
    <w:rsid w:val="0094009E"/>
    <w:rsid w:val="0094026A"/>
    <w:rsid w:val="0094082F"/>
    <w:rsid w:val="00940E51"/>
    <w:rsid w:val="00941059"/>
    <w:rsid w:val="00941DDE"/>
    <w:rsid w:val="0094229B"/>
    <w:rsid w:val="00942966"/>
    <w:rsid w:val="00943555"/>
    <w:rsid w:val="00943F97"/>
    <w:rsid w:val="00944879"/>
    <w:rsid w:val="00944A61"/>
    <w:rsid w:val="0094628E"/>
    <w:rsid w:val="009468A8"/>
    <w:rsid w:val="00947274"/>
    <w:rsid w:val="00947294"/>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774"/>
    <w:rsid w:val="00957944"/>
    <w:rsid w:val="00960A6D"/>
    <w:rsid w:val="00961C29"/>
    <w:rsid w:val="00961C97"/>
    <w:rsid w:val="00961ED2"/>
    <w:rsid w:val="009620FD"/>
    <w:rsid w:val="00962384"/>
    <w:rsid w:val="009623E0"/>
    <w:rsid w:val="00962873"/>
    <w:rsid w:val="009628D2"/>
    <w:rsid w:val="00962BBA"/>
    <w:rsid w:val="00962FE0"/>
    <w:rsid w:val="00963619"/>
    <w:rsid w:val="009639C3"/>
    <w:rsid w:val="00964065"/>
    <w:rsid w:val="00964636"/>
    <w:rsid w:val="0096471C"/>
    <w:rsid w:val="0096498A"/>
    <w:rsid w:val="00964A6B"/>
    <w:rsid w:val="009651E1"/>
    <w:rsid w:val="00965C12"/>
    <w:rsid w:val="00965E60"/>
    <w:rsid w:val="00966B68"/>
    <w:rsid w:val="00966EAD"/>
    <w:rsid w:val="009670CE"/>
    <w:rsid w:val="0096745E"/>
    <w:rsid w:val="009675B6"/>
    <w:rsid w:val="00967617"/>
    <w:rsid w:val="00967C0D"/>
    <w:rsid w:val="00967D7F"/>
    <w:rsid w:val="00967E6E"/>
    <w:rsid w:val="00967F4F"/>
    <w:rsid w:val="00970B3C"/>
    <w:rsid w:val="00971473"/>
    <w:rsid w:val="00971FC4"/>
    <w:rsid w:val="0097278B"/>
    <w:rsid w:val="00973166"/>
    <w:rsid w:val="00973DB7"/>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64E7"/>
    <w:rsid w:val="009771D4"/>
    <w:rsid w:val="00977960"/>
    <w:rsid w:val="00977CAA"/>
    <w:rsid w:val="00977FE6"/>
    <w:rsid w:val="00980097"/>
    <w:rsid w:val="009802F8"/>
    <w:rsid w:val="00980B25"/>
    <w:rsid w:val="00980D96"/>
    <w:rsid w:val="0098123A"/>
    <w:rsid w:val="009818A1"/>
    <w:rsid w:val="00981938"/>
    <w:rsid w:val="00981DBF"/>
    <w:rsid w:val="00982BC5"/>
    <w:rsid w:val="009832A3"/>
    <w:rsid w:val="0098366D"/>
    <w:rsid w:val="00983955"/>
    <w:rsid w:val="009845EF"/>
    <w:rsid w:val="00984E31"/>
    <w:rsid w:val="00985298"/>
    <w:rsid w:val="0098544E"/>
    <w:rsid w:val="009855E4"/>
    <w:rsid w:val="00985BB7"/>
    <w:rsid w:val="009866AA"/>
    <w:rsid w:val="0098699C"/>
    <w:rsid w:val="00987784"/>
    <w:rsid w:val="00987AE3"/>
    <w:rsid w:val="00987EF5"/>
    <w:rsid w:val="00990545"/>
    <w:rsid w:val="009905BB"/>
    <w:rsid w:val="00991242"/>
    <w:rsid w:val="009919E3"/>
    <w:rsid w:val="00991AD3"/>
    <w:rsid w:val="00991B49"/>
    <w:rsid w:val="00991E3D"/>
    <w:rsid w:val="00991F7B"/>
    <w:rsid w:val="00992770"/>
    <w:rsid w:val="00992B5D"/>
    <w:rsid w:val="00992D5B"/>
    <w:rsid w:val="0099302B"/>
    <w:rsid w:val="0099353C"/>
    <w:rsid w:val="0099380C"/>
    <w:rsid w:val="00993833"/>
    <w:rsid w:val="00993B3D"/>
    <w:rsid w:val="00993DF6"/>
    <w:rsid w:val="00993F4A"/>
    <w:rsid w:val="009943DC"/>
    <w:rsid w:val="00994431"/>
    <w:rsid w:val="0099522A"/>
    <w:rsid w:val="009954AC"/>
    <w:rsid w:val="00995532"/>
    <w:rsid w:val="0099590C"/>
    <w:rsid w:val="00995DEC"/>
    <w:rsid w:val="00996151"/>
    <w:rsid w:val="009961DF"/>
    <w:rsid w:val="0099671F"/>
    <w:rsid w:val="00996C17"/>
    <w:rsid w:val="00996C97"/>
    <w:rsid w:val="00996E4D"/>
    <w:rsid w:val="00996E5F"/>
    <w:rsid w:val="0099717C"/>
    <w:rsid w:val="00997504"/>
    <w:rsid w:val="00997C92"/>
    <w:rsid w:val="00997D0A"/>
    <w:rsid w:val="009A01D6"/>
    <w:rsid w:val="009A01E5"/>
    <w:rsid w:val="009A03B7"/>
    <w:rsid w:val="009A06A4"/>
    <w:rsid w:val="009A0D00"/>
    <w:rsid w:val="009A1FA6"/>
    <w:rsid w:val="009A31E2"/>
    <w:rsid w:val="009A373E"/>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1202"/>
    <w:rsid w:val="009B1D87"/>
    <w:rsid w:val="009B20BE"/>
    <w:rsid w:val="009B2B46"/>
    <w:rsid w:val="009B2BA0"/>
    <w:rsid w:val="009B2C2E"/>
    <w:rsid w:val="009B2CAA"/>
    <w:rsid w:val="009B2D23"/>
    <w:rsid w:val="009B2F19"/>
    <w:rsid w:val="009B3445"/>
    <w:rsid w:val="009B3AF3"/>
    <w:rsid w:val="009B3EB5"/>
    <w:rsid w:val="009B41F3"/>
    <w:rsid w:val="009B427B"/>
    <w:rsid w:val="009B4545"/>
    <w:rsid w:val="009B4AF1"/>
    <w:rsid w:val="009B5534"/>
    <w:rsid w:val="009B570C"/>
    <w:rsid w:val="009B61B0"/>
    <w:rsid w:val="009B621D"/>
    <w:rsid w:val="009B67B6"/>
    <w:rsid w:val="009B69FD"/>
    <w:rsid w:val="009B6A17"/>
    <w:rsid w:val="009B6A91"/>
    <w:rsid w:val="009B6B85"/>
    <w:rsid w:val="009B6EF7"/>
    <w:rsid w:val="009B740F"/>
    <w:rsid w:val="009C01C4"/>
    <w:rsid w:val="009C024D"/>
    <w:rsid w:val="009C0415"/>
    <w:rsid w:val="009C0582"/>
    <w:rsid w:val="009C06C2"/>
    <w:rsid w:val="009C12A2"/>
    <w:rsid w:val="009C13BC"/>
    <w:rsid w:val="009C1F08"/>
    <w:rsid w:val="009C2567"/>
    <w:rsid w:val="009C26FD"/>
    <w:rsid w:val="009C2D4F"/>
    <w:rsid w:val="009C35F7"/>
    <w:rsid w:val="009C395E"/>
    <w:rsid w:val="009C4011"/>
    <w:rsid w:val="009C42E7"/>
    <w:rsid w:val="009C4325"/>
    <w:rsid w:val="009C4794"/>
    <w:rsid w:val="009C47DF"/>
    <w:rsid w:val="009C4946"/>
    <w:rsid w:val="009C4A2E"/>
    <w:rsid w:val="009C4A81"/>
    <w:rsid w:val="009C4B71"/>
    <w:rsid w:val="009C4DB3"/>
    <w:rsid w:val="009C5570"/>
    <w:rsid w:val="009C591E"/>
    <w:rsid w:val="009C59E8"/>
    <w:rsid w:val="009C5B3E"/>
    <w:rsid w:val="009C5CBD"/>
    <w:rsid w:val="009C5E4E"/>
    <w:rsid w:val="009C6227"/>
    <w:rsid w:val="009C6475"/>
    <w:rsid w:val="009C69F1"/>
    <w:rsid w:val="009C6A49"/>
    <w:rsid w:val="009C6C48"/>
    <w:rsid w:val="009C6D42"/>
    <w:rsid w:val="009C6E09"/>
    <w:rsid w:val="009C6F48"/>
    <w:rsid w:val="009C7561"/>
    <w:rsid w:val="009C7737"/>
    <w:rsid w:val="009C7F13"/>
    <w:rsid w:val="009D0212"/>
    <w:rsid w:val="009D0592"/>
    <w:rsid w:val="009D0B48"/>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044"/>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017"/>
    <w:rsid w:val="009E2E72"/>
    <w:rsid w:val="009E2F16"/>
    <w:rsid w:val="009E30F4"/>
    <w:rsid w:val="009E3CD8"/>
    <w:rsid w:val="009E3D8D"/>
    <w:rsid w:val="009E3DEA"/>
    <w:rsid w:val="009E4B2C"/>
    <w:rsid w:val="009E4E32"/>
    <w:rsid w:val="009E4F05"/>
    <w:rsid w:val="009E5576"/>
    <w:rsid w:val="009E6A86"/>
    <w:rsid w:val="009E73F6"/>
    <w:rsid w:val="009E7B26"/>
    <w:rsid w:val="009E7BB9"/>
    <w:rsid w:val="009E7C8D"/>
    <w:rsid w:val="009E7D6A"/>
    <w:rsid w:val="009F0250"/>
    <w:rsid w:val="009F0277"/>
    <w:rsid w:val="009F0429"/>
    <w:rsid w:val="009F0726"/>
    <w:rsid w:val="009F0BC7"/>
    <w:rsid w:val="009F16B0"/>
    <w:rsid w:val="009F1D78"/>
    <w:rsid w:val="009F209B"/>
    <w:rsid w:val="009F292F"/>
    <w:rsid w:val="009F2966"/>
    <w:rsid w:val="009F2C79"/>
    <w:rsid w:val="009F2D9E"/>
    <w:rsid w:val="009F2FEB"/>
    <w:rsid w:val="009F3183"/>
    <w:rsid w:val="009F3257"/>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52D5"/>
    <w:rsid w:val="00A05568"/>
    <w:rsid w:val="00A06063"/>
    <w:rsid w:val="00A066D1"/>
    <w:rsid w:val="00A06BC9"/>
    <w:rsid w:val="00A073C0"/>
    <w:rsid w:val="00A07434"/>
    <w:rsid w:val="00A079A9"/>
    <w:rsid w:val="00A07B79"/>
    <w:rsid w:val="00A07F56"/>
    <w:rsid w:val="00A106D4"/>
    <w:rsid w:val="00A10CFD"/>
    <w:rsid w:val="00A10DE6"/>
    <w:rsid w:val="00A10DEE"/>
    <w:rsid w:val="00A1126A"/>
    <w:rsid w:val="00A115DC"/>
    <w:rsid w:val="00A11C6E"/>
    <w:rsid w:val="00A11D61"/>
    <w:rsid w:val="00A11FC1"/>
    <w:rsid w:val="00A125C7"/>
    <w:rsid w:val="00A128A0"/>
    <w:rsid w:val="00A12E50"/>
    <w:rsid w:val="00A13EE8"/>
    <w:rsid w:val="00A14066"/>
    <w:rsid w:val="00A1549A"/>
    <w:rsid w:val="00A15AAE"/>
    <w:rsid w:val="00A16300"/>
    <w:rsid w:val="00A16747"/>
    <w:rsid w:val="00A17130"/>
    <w:rsid w:val="00A17E1C"/>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CD"/>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4C"/>
    <w:rsid w:val="00A30393"/>
    <w:rsid w:val="00A305B1"/>
    <w:rsid w:val="00A306C1"/>
    <w:rsid w:val="00A31409"/>
    <w:rsid w:val="00A31D11"/>
    <w:rsid w:val="00A323CC"/>
    <w:rsid w:val="00A325F9"/>
    <w:rsid w:val="00A3394D"/>
    <w:rsid w:val="00A33A4A"/>
    <w:rsid w:val="00A33F03"/>
    <w:rsid w:val="00A33F9C"/>
    <w:rsid w:val="00A34480"/>
    <w:rsid w:val="00A34959"/>
    <w:rsid w:val="00A34A09"/>
    <w:rsid w:val="00A34A69"/>
    <w:rsid w:val="00A34D9B"/>
    <w:rsid w:val="00A34E6A"/>
    <w:rsid w:val="00A352CA"/>
    <w:rsid w:val="00A35B8E"/>
    <w:rsid w:val="00A35BEA"/>
    <w:rsid w:val="00A35C28"/>
    <w:rsid w:val="00A363D9"/>
    <w:rsid w:val="00A369AA"/>
    <w:rsid w:val="00A36C11"/>
    <w:rsid w:val="00A3716B"/>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E31"/>
    <w:rsid w:val="00A44FF7"/>
    <w:rsid w:val="00A454A2"/>
    <w:rsid w:val="00A45CC1"/>
    <w:rsid w:val="00A4649D"/>
    <w:rsid w:val="00A464A9"/>
    <w:rsid w:val="00A467CC"/>
    <w:rsid w:val="00A46813"/>
    <w:rsid w:val="00A46925"/>
    <w:rsid w:val="00A4692D"/>
    <w:rsid w:val="00A46BDF"/>
    <w:rsid w:val="00A4792E"/>
    <w:rsid w:val="00A47DC1"/>
    <w:rsid w:val="00A47E5A"/>
    <w:rsid w:val="00A504F7"/>
    <w:rsid w:val="00A50B92"/>
    <w:rsid w:val="00A5187E"/>
    <w:rsid w:val="00A52358"/>
    <w:rsid w:val="00A523CE"/>
    <w:rsid w:val="00A52984"/>
    <w:rsid w:val="00A52AEF"/>
    <w:rsid w:val="00A52E70"/>
    <w:rsid w:val="00A53117"/>
    <w:rsid w:val="00A53B42"/>
    <w:rsid w:val="00A53D9C"/>
    <w:rsid w:val="00A5453A"/>
    <w:rsid w:val="00A54D53"/>
    <w:rsid w:val="00A55123"/>
    <w:rsid w:val="00A55257"/>
    <w:rsid w:val="00A55334"/>
    <w:rsid w:val="00A55450"/>
    <w:rsid w:val="00A5551A"/>
    <w:rsid w:val="00A55AB6"/>
    <w:rsid w:val="00A55DE8"/>
    <w:rsid w:val="00A56056"/>
    <w:rsid w:val="00A56222"/>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0D9"/>
    <w:rsid w:val="00A6294D"/>
    <w:rsid w:val="00A62C5A"/>
    <w:rsid w:val="00A630F7"/>
    <w:rsid w:val="00A63173"/>
    <w:rsid w:val="00A638BB"/>
    <w:rsid w:val="00A63A3A"/>
    <w:rsid w:val="00A63B48"/>
    <w:rsid w:val="00A6531C"/>
    <w:rsid w:val="00A65987"/>
    <w:rsid w:val="00A65CC2"/>
    <w:rsid w:val="00A65EA8"/>
    <w:rsid w:val="00A6627B"/>
    <w:rsid w:val="00A668C8"/>
    <w:rsid w:val="00A66C5A"/>
    <w:rsid w:val="00A67348"/>
    <w:rsid w:val="00A70047"/>
    <w:rsid w:val="00A70182"/>
    <w:rsid w:val="00A71B5B"/>
    <w:rsid w:val="00A72210"/>
    <w:rsid w:val="00A7226C"/>
    <w:rsid w:val="00A722C5"/>
    <w:rsid w:val="00A72481"/>
    <w:rsid w:val="00A72693"/>
    <w:rsid w:val="00A72772"/>
    <w:rsid w:val="00A72EAF"/>
    <w:rsid w:val="00A72FFC"/>
    <w:rsid w:val="00A7333C"/>
    <w:rsid w:val="00A734FD"/>
    <w:rsid w:val="00A73524"/>
    <w:rsid w:val="00A73B54"/>
    <w:rsid w:val="00A73C4A"/>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132"/>
    <w:rsid w:val="00A855B5"/>
    <w:rsid w:val="00A85B8B"/>
    <w:rsid w:val="00A85E20"/>
    <w:rsid w:val="00A85EDB"/>
    <w:rsid w:val="00A874F1"/>
    <w:rsid w:val="00A90077"/>
    <w:rsid w:val="00A9048F"/>
    <w:rsid w:val="00A90659"/>
    <w:rsid w:val="00A90A7D"/>
    <w:rsid w:val="00A910E2"/>
    <w:rsid w:val="00A911C4"/>
    <w:rsid w:val="00A91211"/>
    <w:rsid w:val="00A9149A"/>
    <w:rsid w:val="00A91932"/>
    <w:rsid w:val="00A91EA9"/>
    <w:rsid w:val="00A92CCB"/>
    <w:rsid w:val="00A92D84"/>
    <w:rsid w:val="00A93358"/>
    <w:rsid w:val="00A93763"/>
    <w:rsid w:val="00A9395E"/>
    <w:rsid w:val="00A939C9"/>
    <w:rsid w:val="00A947FD"/>
    <w:rsid w:val="00A94C6A"/>
    <w:rsid w:val="00A94D7D"/>
    <w:rsid w:val="00A94D7E"/>
    <w:rsid w:val="00A950B7"/>
    <w:rsid w:val="00A955F7"/>
    <w:rsid w:val="00A95699"/>
    <w:rsid w:val="00A9582F"/>
    <w:rsid w:val="00A95BAC"/>
    <w:rsid w:val="00A95BAF"/>
    <w:rsid w:val="00A962FD"/>
    <w:rsid w:val="00A96466"/>
    <w:rsid w:val="00A96E32"/>
    <w:rsid w:val="00A97673"/>
    <w:rsid w:val="00A97771"/>
    <w:rsid w:val="00A97826"/>
    <w:rsid w:val="00AA02ED"/>
    <w:rsid w:val="00AA032A"/>
    <w:rsid w:val="00AA0A8B"/>
    <w:rsid w:val="00AA0BCD"/>
    <w:rsid w:val="00AA10E3"/>
    <w:rsid w:val="00AA130B"/>
    <w:rsid w:val="00AA1C01"/>
    <w:rsid w:val="00AA2CF3"/>
    <w:rsid w:val="00AA3147"/>
    <w:rsid w:val="00AA338E"/>
    <w:rsid w:val="00AA3972"/>
    <w:rsid w:val="00AA4F02"/>
    <w:rsid w:val="00AA53C8"/>
    <w:rsid w:val="00AA5833"/>
    <w:rsid w:val="00AA5D07"/>
    <w:rsid w:val="00AA6BA9"/>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CD2"/>
    <w:rsid w:val="00AB3D53"/>
    <w:rsid w:val="00AB3E92"/>
    <w:rsid w:val="00AB43F1"/>
    <w:rsid w:val="00AB459F"/>
    <w:rsid w:val="00AB4848"/>
    <w:rsid w:val="00AB561B"/>
    <w:rsid w:val="00AB5EB8"/>
    <w:rsid w:val="00AB647E"/>
    <w:rsid w:val="00AB6BA0"/>
    <w:rsid w:val="00AB7F23"/>
    <w:rsid w:val="00AC0679"/>
    <w:rsid w:val="00AC0907"/>
    <w:rsid w:val="00AC0A66"/>
    <w:rsid w:val="00AC0B2B"/>
    <w:rsid w:val="00AC0EA7"/>
    <w:rsid w:val="00AC18D6"/>
    <w:rsid w:val="00AC1C5D"/>
    <w:rsid w:val="00AC2246"/>
    <w:rsid w:val="00AC25A5"/>
    <w:rsid w:val="00AC2605"/>
    <w:rsid w:val="00AC2B54"/>
    <w:rsid w:val="00AC364A"/>
    <w:rsid w:val="00AC40EC"/>
    <w:rsid w:val="00AC40ED"/>
    <w:rsid w:val="00AC456A"/>
    <w:rsid w:val="00AC4722"/>
    <w:rsid w:val="00AC4BA7"/>
    <w:rsid w:val="00AC4C6A"/>
    <w:rsid w:val="00AC53DC"/>
    <w:rsid w:val="00AC5695"/>
    <w:rsid w:val="00AC6765"/>
    <w:rsid w:val="00AC67DF"/>
    <w:rsid w:val="00AC6B77"/>
    <w:rsid w:val="00AC6D80"/>
    <w:rsid w:val="00AC6D9F"/>
    <w:rsid w:val="00AC6DE0"/>
    <w:rsid w:val="00AC70F3"/>
    <w:rsid w:val="00AC716B"/>
    <w:rsid w:val="00AC7259"/>
    <w:rsid w:val="00AD0424"/>
    <w:rsid w:val="00AD04ED"/>
    <w:rsid w:val="00AD0CC1"/>
    <w:rsid w:val="00AD1BA2"/>
    <w:rsid w:val="00AD1C19"/>
    <w:rsid w:val="00AD232F"/>
    <w:rsid w:val="00AD23F8"/>
    <w:rsid w:val="00AD2453"/>
    <w:rsid w:val="00AD2ECF"/>
    <w:rsid w:val="00AD3297"/>
    <w:rsid w:val="00AD3B12"/>
    <w:rsid w:val="00AD3D1C"/>
    <w:rsid w:val="00AD4211"/>
    <w:rsid w:val="00AD43BE"/>
    <w:rsid w:val="00AD4660"/>
    <w:rsid w:val="00AD472D"/>
    <w:rsid w:val="00AD475B"/>
    <w:rsid w:val="00AD4CF0"/>
    <w:rsid w:val="00AD57FC"/>
    <w:rsid w:val="00AD63B6"/>
    <w:rsid w:val="00AD64FF"/>
    <w:rsid w:val="00AD6A7D"/>
    <w:rsid w:val="00AD7086"/>
    <w:rsid w:val="00AD7428"/>
    <w:rsid w:val="00AD7767"/>
    <w:rsid w:val="00AD7887"/>
    <w:rsid w:val="00AD7A46"/>
    <w:rsid w:val="00AE0D34"/>
    <w:rsid w:val="00AE0DDA"/>
    <w:rsid w:val="00AE1151"/>
    <w:rsid w:val="00AE127F"/>
    <w:rsid w:val="00AE13AD"/>
    <w:rsid w:val="00AE2068"/>
    <w:rsid w:val="00AE2237"/>
    <w:rsid w:val="00AE2682"/>
    <w:rsid w:val="00AE2B63"/>
    <w:rsid w:val="00AE2E01"/>
    <w:rsid w:val="00AE2FDB"/>
    <w:rsid w:val="00AE3313"/>
    <w:rsid w:val="00AE3AB3"/>
    <w:rsid w:val="00AE3E64"/>
    <w:rsid w:val="00AE3FE7"/>
    <w:rsid w:val="00AE4110"/>
    <w:rsid w:val="00AE49B7"/>
    <w:rsid w:val="00AE590E"/>
    <w:rsid w:val="00AE5D6B"/>
    <w:rsid w:val="00AE5DC3"/>
    <w:rsid w:val="00AE691A"/>
    <w:rsid w:val="00AE6AA8"/>
    <w:rsid w:val="00AE6B97"/>
    <w:rsid w:val="00AE6FDB"/>
    <w:rsid w:val="00AE7663"/>
    <w:rsid w:val="00AE770F"/>
    <w:rsid w:val="00AE7BA8"/>
    <w:rsid w:val="00AF0140"/>
    <w:rsid w:val="00AF02C7"/>
    <w:rsid w:val="00AF0955"/>
    <w:rsid w:val="00AF0E8D"/>
    <w:rsid w:val="00AF0EF1"/>
    <w:rsid w:val="00AF1771"/>
    <w:rsid w:val="00AF1B03"/>
    <w:rsid w:val="00AF1C58"/>
    <w:rsid w:val="00AF1E98"/>
    <w:rsid w:val="00AF218D"/>
    <w:rsid w:val="00AF2267"/>
    <w:rsid w:val="00AF228B"/>
    <w:rsid w:val="00AF27D5"/>
    <w:rsid w:val="00AF2934"/>
    <w:rsid w:val="00AF2B53"/>
    <w:rsid w:val="00AF2BCF"/>
    <w:rsid w:val="00AF30BB"/>
    <w:rsid w:val="00AF3241"/>
    <w:rsid w:val="00AF3260"/>
    <w:rsid w:val="00AF36A7"/>
    <w:rsid w:val="00AF3FE7"/>
    <w:rsid w:val="00AF412A"/>
    <w:rsid w:val="00AF4751"/>
    <w:rsid w:val="00AF493D"/>
    <w:rsid w:val="00AF4CBB"/>
    <w:rsid w:val="00AF4DCF"/>
    <w:rsid w:val="00AF51BE"/>
    <w:rsid w:val="00AF55E3"/>
    <w:rsid w:val="00AF57D0"/>
    <w:rsid w:val="00AF5990"/>
    <w:rsid w:val="00AF5A0C"/>
    <w:rsid w:val="00AF5CF9"/>
    <w:rsid w:val="00AF5EF7"/>
    <w:rsid w:val="00AF6336"/>
    <w:rsid w:val="00AF6871"/>
    <w:rsid w:val="00AF6A45"/>
    <w:rsid w:val="00AF6C30"/>
    <w:rsid w:val="00AF70AD"/>
    <w:rsid w:val="00AF784E"/>
    <w:rsid w:val="00AF7B5C"/>
    <w:rsid w:val="00AF7E7A"/>
    <w:rsid w:val="00AF7FDA"/>
    <w:rsid w:val="00B002E7"/>
    <w:rsid w:val="00B00D92"/>
    <w:rsid w:val="00B0152B"/>
    <w:rsid w:val="00B01650"/>
    <w:rsid w:val="00B01C04"/>
    <w:rsid w:val="00B02013"/>
    <w:rsid w:val="00B02190"/>
    <w:rsid w:val="00B02539"/>
    <w:rsid w:val="00B0254E"/>
    <w:rsid w:val="00B02D4C"/>
    <w:rsid w:val="00B02DEE"/>
    <w:rsid w:val="00B030D0"/>
    <w:rsid w:val="00B03543"/>
    <w:rsid w:val="00B035D4"/>
    <w:rsid w:val="00B036D2"/>
    <w:rsid w:val="00B03A53"/>
    <w:rsid w:val="00B03A6E"/>
    <w:rsid w:val="00B0433E"/>
    <w:rsid w:val="00B0483C"/>
    <w:rsid w:val="00B04BF3"/>
    <w:rsid w:val="00B05758"/>
    <w:rsid w:val="00B05A9C"/>
    <w:rsid w:val="00B05BB6"/>
    <w:rsid w:val="00B06F4C"/>
    <w:rsid w:val="00B07CCB"/>
    <w:rsid w:val="00B07D55"/>
    <w:rsid w:val="00B10663"/>
    <w:rsid w:val="00B10C5E"/>
    <w:rsid w:val="00B10DF6"/>
    <w:rsid w:val="00B1136D"/>
    <w:rsid w:val="00B113A4"/>
    <w:rsid w:val="00B1157A"/>
    <w:rsid w:val="00B1167F"/>
    <w:rsid w:val="00B119BD"/>
    <w:rsid w:val="00B12373"/>
    <w:rsid w:val="00B12381"/>
    <w:rsid w:val="00B12A20"/>
    <w:rsid w:val="00B13E91"/>
    <w:rsid w:val="00B13F3D"/>
    <w:rsid w:val="00B13F40"/>
    <w:rsid w:val="00B13FB3"/>
    <w:rsid w:val="00B13FE2"/>
    <w:rsid w:val="00B14A42"/>
    <w:rsid w:val="00B151F8"/>
    <w:rsid w:val="00B15A30"/>
    <w:rsid w:val="00B15EBA"/>
    <w:rsid w:val="00B15F3B"/>
    <w:rsid w:val="00B162D2"/>
    <w:rsid w:val="00B164D4"/>
    <w:rsid w:val="00B164D5"/>
    <w:rsid w:val="00B17105"/>
    <w:rsid w:val="00B176AB"/>
    <w:rsid w:val="00B1775C"/>
    <w:rsid w:val="00B2019D"/>
    <w:rsid w:val="00B20C20"/>
    <w:rsid w:val="00B212EA"/>
    <w:rsid w:val="00B21392"/>
    <w:rsid w:val="00B215A4"/>
    <w:rsid w:val="00B217D9"/>
    <w:rsid w:val="00B21A8D"/>
    <w:rsid w:val="00B21D35"/>
    <w:rsid w:val="00B21DC2"/>
    <w:rsid w:val="00B22006"/>
    <w:rsid w:val="00B22692"/>
    <w:rsid w:val="00B22A02"/>
    <w:rsid w:val="00B22BC9"/>
    <w:rsid w:val="00B23171"/>
    <w:rsid w:val="00B232A6"/>
    <w:rsid w:val="00B2355B"/>
    <w:rsid w:val="00B23CB8"/>
    <w:rsid w:val="00B245A6"/>
    <w:rsid w:val="00B2496C"/>
    <w:rsid w:val="00B249CB"/>
    <w:rsid w:val="00B24A4A"/>
    <w:rsid w:val="00B25054"/>
    <w:rsid w:val="00B25458"/>
    <w:rsid w:val="00B26429"/>
    <w:rsid w:val="00B3047B"/>
    <w:rsid w:val="00B30520"/>
    <w:rsid w:val="00B30ECA"/>
    <w:rsid w:val="00B31326"/>
    <w:rsid w:val="00B31780"/>
    <w:rsid w:val="00B3190C"/>
    <w:rsid w:val="00B319BB"/>
    <w:rsid w:val="00B31E20"/>
    <w:rsid w:val="00B329EA"/>
    <w:rsid w:val="00B3356F"/>
    <w:rsid w:val="00B33697"/>
    <w:rsid w:val="00B337DE"/>
    <w:rsid w:val="00B33F1F"/>
    <w:rsid w:val="00B34D38"/>
    <w:rsid w:val="00B351DB"/>
    <w:rsid w:val="00B35806"/>
    <w:rsid w:val="00B35F1B"/>
    <w:rsid w:val="00B366B5"/>
    <w:rsid w:val="00B36AD0"/>
    <w:rsid w:val="00B36C31"/>
    <w:rsid w:val="00B3712A"/>
    <w:rsid w:val="00B40087"/>
    <w:rsid w:val="00B415AE"/>
    <w:rsid w:val="00B415E0"/>
    <w:rsid w:val="00B4164D"/>
    <w:rsid w:val="00B41F2B"/>
    <w:rsid w:val="00B41FEC"/>
    <w:rsid w:val="00B42445"/>
    <w:rsid w:val="00B432E1"/>
    <w:rsid w:val="00B433D7"/>
    <w:rsid w:val="00B438BE"/>
    <w:rsid w:val="00B44007"/>
    <w:rsid w:val="00B440D8"/>
    <w:rsid w:val="00B44567"/>
    <w:rsid w:val="00B44774"/>
    <w:rsid w:val="00B44BCF"/>
    <w:rsid w:val="00B44E63"/>
    <w:rsid w:val="00B459D1"/>
    <w:rsid w:val="00B45C25"/>
    <w:rsid w:val="00B45FC4"/>
    <w:rsid w:val="00B46193"/>
    <w:rsid w:val="00B46481"/>
    <w:rsid w:val="00B46DCB"/>
    <w:rsid w:val="00B46FF9"/>
    <w:rsid w:val="00B476FE"/>
    <w:rsid w:val="00B47745"/>
    <w:rsid w:val="00B4777D"/>
    <w:rsid w:val="00B4799D"/>
    <w:rsid w:val="00B50C0A"/>
    <w:rsid w:val="00B51118"/>
    <w:rsid w:val="00B516A6"/>
    <w:rsid w:val="00B51867"/>
    <w:rsid w:val="00B53718"/>
    <w:rsid w:val="00B54A6F"/>
    <w:rsid w:val="00B55984"/>
    <w:rsid w:val="00B563AF"/>
    <w:rsid w:val="00B565D9"/>
    <w:rsid w:val="00B56A1C"/>
    <w:rsid w:val="00B56FDC"/>
    <w:rsid w:val="00B57E10"/>
    <w:rsid w:val="00B60258"/>
    <w:rsid w:val="00B602AB"/>
    <w:rsid w:val="00B60668"/>
    <w:rsid w:val="00B60714"/>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10"/>
    <w:rsid w:val="00B6562F"/>
    <w:rsid w:val="00B65C31"/>
    <w:rsid w:val="00B65F54"/>
    <w:rsid w:val="00B66033"/>
    <w:rsid w:val="00B6624D"/>
    <w:rsid w:val="00B66255"/>
    <w:rsid w:val="00B6629C"/>
    <w:rsid w:val="00B671B1"/>
    <w:rsid w:val="00B67251"/>
    <w:rsid w:val="00B6737C"/>
    <w:rsid w:val="00B67433"/>
    <w:rsid w:val="00B67619"/>
    <w:rsid w:val="00B6761C"/>
    <w:rsid w:val="00B70272"/>
    <w:rsid w:val="00B70643"/>
    <w:rsid w:val="00B70DDA"/>
    <w:rsid w:val="00B71100"/>
    <w:rsid w:val="00B71162"/>
    <w:rsid w:val="00B7118B"/>
    <w:rsid w:val="00B7149F"/>
    <w:rsid w:val="00B7154F"/>
    <w:rsid w:val="00B71646"/>
    <w:rsid w:val="00B71687"/>
    <w:rsid w:val="00B717F6"/>
    <w:rsid w:val="00B724F1"/>
    <w:rsid w:val="00B7264D"/>
    <w:rsid w:val="00B73614"/>
    <w:rsid w:val="00B73A3D"/>
    <w:rsid w:val="00B740DE"/>
    <w:rsid w:val="00B750FF"/>
    <w:rsid w:val="00B75DED"/>
    <w:rsid w:val="00B760AA"/>
    <w:rsid w:val="00B76132"/>
    <w:rsid w:val="00B7627F"/>
    <w:rsid w:val="00B7687E"/>
    <w:rsid w:val="00B76F81"/>
    <w:rsid w:val="00B77386"/>
    <w:rsid w:val="00B8046D"/>
    <w:rsid w:val="00B813FE"/>
    <w:rsid w:val="00B81989"/>
    <w:rsid w:val="00B819F8"/>
    <w:rsid w:val="00B81F39"/>
    <w:rsid w:val="00B8211F"/>
    <w:rsid w:val="00B8215F"/>
    <w:rsid w:val="00B822CB"/>
    <w:rsid w:val="00B823F7"/>
    <w:rsid w:val="00B825A1"/>
    <w:rsid w:val="00B82E72"/>
    <w:rsid w:val="00B83856"/>
    <w:rsid w:val="00B83BF4"/>
    <w:rsid w:val="00B83F7D"/>
    <w:rsid w:val="00B849EB"/>
    <w:rsid w:val="00B84A48"/>
    <w:rsid w:val="00B84C38"/>
    <w:rsid w:val="00B85251"/>
    <w:rsid w:val="00B85632"/>
    <w:rsid w:val="00B85B45"/>
    <w:rsid w:val="00B85C7F"/>
    <w:rsid w:val="00B85EB9"/>
    <w:rsid w:val="00B85F49"/>
    <w:rsid w:val="00B861E7"/>
    <w:rsid w:val="00B8690D"/>
    <w:rsid w:val="00B8748E"/>
    <w:rsid w:val="00B874D6"/>
    <w:rsid w:val="00B87DF0"/>
    <w:rsid w:val="00B87FCC"/>
    <w:rsid w:val="00B900E9"/>
    <w:rsid w:val="00B907D5"/>
    <w:rsid w:val="00B90874"/>
    <w:rsid w:val="00B90F52"/>
    <w:rsid w:val="00B91A7E"/>
    <w:rsid w:val="00B91E5E"/>
    <w:rsid w:val="00B92312"/>
    <w:rsid w:val="00B924BB"/>
    <w:rsid w:val="00B92BC4"/>
    <w:rsid w:val="00B93101"/>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D52"/>
    <w:rsid w:val="00BA2A2B"/>
    <w:rsid w:val="00BA2B39"/>
    <w:rsid w:val="00BA3374"/>
    <w:rsid w:val="00BA3E8B"/>
    <w:rsid w:val="00BA47F9"/>
    <w:rsid w:val="00BA4CDC"/>
    <w:rsid w:val="00BA4D41"/>
    <w:rsid w:val="00BA4F02"/>
    <w:rsid w:val="00BA55D7"/>
    <w:rsid w:val="00BA5CE9"/>
    <w:rsid w:val="00BA6720"/>
    <w:rsid w:val="00BA68CC"/>
    <w:rsid w:val="00BA7DFB"/>
    <w:rsid w:val="00BA7E79"/>
    <w:rsid w:val="00BB03F5"/>
    <w:rsid w:val="00BB1019"/>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246"/>
    <w:rsid w:val="00BB5476"/>
    <w:rsid w:val="00BB55E7"/>
    <w:rsid w:val="00BB57AD"/>
    <w:rsid w:val="00BB58D8"/>
    <w:rsid w:val="00BB5C01"/>
    <w:rsid w:val="00BB5F05"/>
    <w:rsid w:val="00BB61DB"/>
    <w:rsid w:val="00BB69B3"/>
    <w:rsid w:val="00BB69F9"/>
    <w:rsid w:val="00BB6B6B"/>
    <w:rsid w:val="00BB708C"/>
    <w:rsid w:val="00BB70A4"/>
    <w:rsid w:val="00BB74BD"/>
    <w:rsid w:val="00BB766B"/>
    <w:rsid w:val="00BB77BA"/>
    <w:rsid w:val="00BB7F75"/>
    <w:rsid w:val="00BC04E6"/>
    <w:rsid w:val="00BC0CDD"/>
    <w:rsid w:val="00BC1A82"/>
    <w:rsid w:val="00BC1C52"/>
    <w:rsid w:val="00BC1CDF"/>
    <w:rsid w:val="00BC1E83"/>
    <w:rsid w:val="00BC1EF2"/>
    <w:rsid w:val="00BC2260"/>
    <w:rsid w:val="00BC235A"/>
    <w:rsid w:val="00BC2499"/>
    <w:rsid w:val="00BC2757"/>
    <w:rsid w:val="00BC294C"/>
    <w:rsid w:val="00BC304C"/>
    <w:rsid w:val="00BC30B3"/>
    <w:rsid w:val="00BC321B"/>
    <w:rsid w:val="00BC3331"/>
    <w:rsid w:val="00BC33CA"/>
    <w:rsid w:val="00BC34BE"/>
    <w:rsid w:val="00BC37E8"/>
    <w:rsid w:val="00BC3820"/>
    <w:rsid w:val="00BC38E6"/>
    <w:rsid w:val="00BC3E05"/>
    <w:rsid w:val="00BC42D0"/>
    <w:rsid w:val="00BC450B"/>
    <w:rsid w:val="00BC47DB"/>
    <w:rsid w:val="00BC527B"/>
    <w:rsid w:val="00BC5596"/>
    <w:rsid w:val="00BC59D3"/>
    <w:rsid w:val="00BC5BFF"/>
    <w:rsid w:val="00BC60FD"/>
    <w:rsid w:val="00BC6517"/>
    <w:rsid w:val="00BC65AA"/>
    <w:rsid w:val="00BC6716"/>
    <w:rsid w:val="00BC6A84"/>
    <w:rsid w:val="00BC72DF"/>
    <w:rsid w:val="00BC76BC"/>
    <w:rsid w:val="00BC78B1"/>
    <w:rsid w:val="00BD01D4"/>
    <w:rsid w:val="00BD02EF"/>
    <w:rsid w:val="00BD0676"/>
    <w:rsid w:val="00BD1030"/>
    <w:rsid w:val="00BD12DF"/>
    <w:rsid w:val="00BD1430"/>
    <w:rsid w:val="00BD149A"/>
    <w:rsid w:val="00BD15D3"/>
    <w:rsid w:val="00BD1646"/>
    <w:rsid w:val="00BD19C2"/>
    <w:rsid w:val="00BD21E3"/>
    <w:rsid w:val="00BD28DC"/>
    <w:rsid w:val="00BD308A"/>
    <w:rsid w:val="00BD3224"/>
    <w:rsid w:val="00BD3659"/>
    <w:rsid w:val="00BD380B"/>
    <w:rsid w:val="00BD3D15"/>
    <w:rsid w:val="00BD3DFB"/>
    <w:rsid w:val="00BD435B"/>
    <w:rsid w:val="00BD477D"/>
    <w:rsid w:val="00BD588F"/>
    <w:rsid w:val="00BD5C3A"/>
    <w:rsid w:val="00BD619E"/>
    <w:rsid w:val="00BD6599"/>
    <w:rsid w:val="00BD670E"/>
    <w:rsid w:val="00BD6EF6"/>
    <w:rsid w:val="00BD777F"/>
    <w:rsid w:val="00BD7912"/>
    <w:rsid w:val="00BE02AE"/>
    <w:rsid w:val="00BE038B"/>
    <w:rsid w:val="00BE1937"/>
    <w:rsid w:val="00BE1D5D"/>
    <w:rsid w:val="00BE2403"/>
    <w:rsid w:val="00BE290A"/>
    <w:rsid w:val="00BE294B"/>
    <w:rsid w:val="00BE2B12"/>
    <w:rsid w:val="00BE2EFD"/>
    <w:rsid w:val="00BE2FD2"/>
    <w:rsid w:val="00BE3C1F"/>
    <w:rsid w:val="00BE3E5E"/>
    <w:rsid w:val="00BE4179"/>
    <w:rsid w:val="00BE421D"/>
    <w:rsid w:val="00BE44C9"/>
    <w:rsid w:val="00BE4629"/>
    <w:rsid w:val="00BE4890"/>
    <w:rsid w:val="00BE4EB4"/>
    <w:rsid w:val="00BE5F1D"/>
    <w:rsid w:val="00BE66C6"/>
    <w:rsid w:val="00BE688D"/>
    <w:rsid w:val="00BE6A21"/>
    <w:rsid w:val="00BE7259"/>
    <w:rsid w:val="00BE74E9"/>
    <w:rsid w:val="00BE7AA2"/>
    <w:rsid w:val="00BE7BE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BF7217"/>
    <w:rsid w:val="00C007FB"/>
    <w:rsid w:val="00C008C7"/>
    <w:rsid w:val="00C00958"/>
    <w:rsid w:val="00C0095A"/>
    <w:rsid w:val="00C015D4"/>
    <w:rsid w:val="00C01B70"/>
    <w:rsid w:val="00C01D6A"/>
    <w:rsid w:val="00C02124"/>
    <w:rsid w:val="00C025B1"/>
    <w:rsid w:val="00C0293F"/>
    <w:rsid w:val="00C02AAD"/>
    <w:rsid w:val="00C034A0"/>
    <w:rsid w:val="00C03574"/>
    <w:rsid w:val="00C03BFF"/>
    <w:rsid w:val="00C03DE0"/>
    <w:rsid w:val="00C04C09"/>
    <w:rsid w:val="00C04D24"/>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F0"/>
    <w:rsid w:val="00C1383F"/>
    <w:rsid w:val="00C1387B"/>
    <w:rsid w:val="00C13B78"/>
    <w:rsid w:val="00C13D42"/>
    <w:rsid w:val="00C13FCD"/>
    <w:rsid w:val="00C14164"/>
    <w:rsid w:val="00C14A5C"/>
    <w:rsid w:val="00C14AD4"/>
    <w:rsid w:val="00C14BAA"/>
    <w:rsid w:val="00C15714"/>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3C55"/>
    <w:rsid w:val="00C24529"/>
    <w:rsid w:val="00C24731"/>
    <w:rsid w:val="00C24BD2"/>
    <w:rsid w:val="00C24BED"/>
    <w:rsid w:val="00C25105"/>
    <w:rsid w:val="00C2536F"/>
    <w:rsid w:val="00C2566D"/>
    <w:rsid w:val="00C262B3"/>
    <w:rsid w:val="00C26470"/>
    <w:rsid w:val="00C27A55"/>
    <w:rsid w:val="00C30012"/>
    <w:rsid w:val="00C30536"/>
    <w:rsid w:val="00C306FA"/>
    <w:rsid w:val="00C30795"/>
    <w:rsid w:val="00C30B31"/>
    <w:rsid w:val="00C31477"/>
    <w:rsid w:val="00C3311A"/>
    <w:rsid w:val="00C331BB"/>
    <w:rsid w:val="00C332D0"/>
    <w:rsid w:val="00C33EFF"/>
    <w:rsid w:val="00C33FC1"/>
    <w:rsid w:val="00C341CC"/>
    <w:rsid w:val="00C34231"/>
    <w:rsid w:val="00C34421"/>
    <w:rsid w:val="00C34C29"/>
    <w:rsid w:val="00C35317"/>
    <w:rsid w:val="00C35537"/>
    <w:rsid w:val="00C35F44"/>
    <w:rsid w:val="00C3697A"/>
    <w:rsid w:val="00C37478"/>
    <w:rsid w:val="00C37686"/>
    <w:rsid w:val="00C377A8"/>
    <w:rsid w:val="00C37B26"/>
    <w:rsid w:val="00C37B4F"/>
    <w:rsid w:val="00C37B88"/>
    <w:rsid w:val="00C4002B"/>
    <w:rsid w:val="00C406FC"/>
    <w:rsid w:val="00C4071A"/>
    <w:rsid w:val="00C408F3"/>
    <w:rsid w:val="00C40B3D"/>
    <w:rsid w:val="00C40D65"/>
    <w:rsid w:val="00C40F0A"/>
    <w:rsid w:val="00C41084"/>
    <w:rsid w:val="00C4110A"/>
    <w:rsid w:val="00C41436"/>
    <w:rsid w:val="00C41A3E"/>
    <w:rsid w:val="00C41E15"/>
    <w:rsid w:val="00C41FF9"/>
    <w:rsid w:val="00C420D5"/>
    <w:rsid w:val="00C4211E"/>
    <w:rsid w:val="00C422EB"/>
    <w:rsid w:val="00C423AE"/>
    <w:rsid w:val="00C4314D"/>
    <w:rsid w:val="00C43631"/>
    <w:rsid w:val="00C43A32"/>
    <w:rsid w:val="00C43B2D"/>
    <w:rsid w:val="00C43D5E"/>
    <w:rsid w:val="00C43D81"/>
    <w:rsid w:val="00C44123"/>
    <w:rsid w:val="00C44966"/>
    <w:rsid w:val="00C4680E"/>
    <w:rsid w:val="00C46A34"/>
    <w:rsid w:val="00C4761C"/>
    <w:rsid w:val="00C501D4"/>
    <w:rsid w:val="00C50A57"/>
    <w:rsid w:val="00C50A5E"/>
    <w:rsid w:val="00C519AC"/>
    <w:rsid w:val="00C52830"/>
    <w:rsid w:val="00C52B06"/>
    <w:rsid w:val="00C52B75"/>
    <w:rsid w:val="00C544BD"/>
    <w:rsid w:val="00C54609"/>
    <w:rsid w:val="00C566D7"/>
    <w:rsid w:val="00C56723"/>
    <w:rsid w:val="00C569D2"/>
    <w:rsid w:val="00C570E0"/>
    <w:rsid w:val="00C57972"/>
    <w:rsid w:val="00C60FE1"/>
    <w:rsid w:val="00C61692"/>
    <w:rsid w:val="00C61B10"/>
    <w:rsid w:val="00C61BA7"/>
    <w:rsid w:val="00C61DCF"/>
    <w:rsid w:val="00C621AB"/>
    <w:rsid w:val="00C62227"/>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069C"/>
    <w:rsid w:val="00C70FC9"/>
    <w:rsid w:val="00C71164"/>
    <w:rsid w:val="00C71483"/>
    <w:rsid w:val="00C718BB"/>
    <w:rsid w:val="00C71FCD"/>
    <w:rsid w:val="00C72692"/>
    <w:rsid w:val="00C72BA9"/>
    <w:rsid w:val="00C72EE6"/>
    <w:rsid w:val="00C733AD"/>
    <w:rsid w:val="00C73773"/>
    <w:rsid w:val="00C73A55"/>
    <w:rsid w:val="00C73C3F"/>
    <w:rsid w:val="00C74027"/>
    <w:rsid w:val="00C74154"/>
    <w:rsid w:val="00C7419D"/>
    <w:rsid w:val="00C74248"/>
    <w:rsid w:val="00C74993"/>
    <w:rsid w:val="00C74AE4"/>
    <w:rsid w:val="00C74D4C"/>
    <w:rsid w:val="00C74D51"/>
    <w:rsid w:val="00C75271"/>
    <w:rsid w:val="00C75729"/>
    <w:rsid w:val="00C75FB1"/>
    <w:rsid w:val="00C76062"/>
    <w:rsid w:val="00C76899"/>
    <w:rsid w:val="00C768DC"/>
    <w:rsid w:val="00C773F5"/>
    <w:rsid w:val="00C80615"/>
    <w:rsid w:val="00C80B49"/>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9092E"/>
    <w:rsid w:val="00C90A99"/>
    <w:rsid w:val="00C90AAD"/>
    <w:rsid w:val="00C90E37"/>
    <w:rsid w:val="00C910DB"/>
    <w:rsid w:val="00C91592"/>
    <w:rsid w:val="00C915A4"/>
    <w:rsid w:val="00C92AB7"/>
    <w:rsid w:val="00C9304D"/>
    <w:rsid w:val="00C93576"/>
    <w:rsid w:val="00C937A6"/>
    <w:rsid w:val="00C93DF5"/>
    <w:rsid w:val="00C94340"/>
    <w:rsid w:val="00C95D8C"/>
    <w:rsid w:val="00C9689B"/>
    <w:rsid w:val="00C97FA1"/>
    <w:rsid w:val="00CA047F"/>
    <w:rsid w:val="00CA0C68"/>
    <w:rsid w:val="00CA0E06"/>
    <w:rsid w:val="00CA1168"/>
    <w:rsid w:val="00CA15B7"/>
    <w:rsid w:val="00CA1644"/>
    <w:rsid w:val="00CA1E01"/>
    <w:rsid w:val="00CA20FA"/>
    <w:rsid w:val="00CA23E2"/>
    <w:rsid w:val="00CA27A0"/>
    <w:rsid w:val="00CA3415"/>
    <w:rsid w:val="00CA3C1F"/>
    <w:rsid w:val="00CA3C94"/>
    <w:rsid w:val="00CA4690"/>
    <w:rsid w:val="00CA475C"/>
    <w:rsid w:val="00CA4794"/>
    <w:rsid w:val="00CA490F"/>
    <w:rsid w:val="00CA4E14"/>
    <w:rsid w:val="00CA4FCB"/>
    <w:rsid w:val="00CA58F2"/>
    <w:rsid w:val="00CA5CD6"/>
    <w:rsid w:val="00CA5FAF"/>
    <w:rsid w:val="00CA666A"/>
    <w:rsid w:val="00CA67B1"/>
    <w:rsid w:val="00CA70EB"/>
    <w:rsid w:val="00CA7A6F"/>
    <w:rsid w:val="00CB0162"/>
    <w:rsid w:val="00CB04FD"/>
    <w:rsid w:val="00CB0CD9"/>
    <w:rsid w:val="00CB1058"/>
    <w:rsid w:val="00CB1AC9"/>
    <w:rsid w:val="00CB3229"/>
    <w:rsid w:val="00CB4097"/>
    <w:rsid w:val="00CB4B21"/>
    <w:rsid w:val="00CB4F15"/>
    <w:rsid w:val="00CB5610"/>
    <w:rsid w:val="00CB58D5"/>
    <w:rsid w:val="00CB5AE8"/>
    <w:rsid w:val="00CB5CC2"/>
    <w:rsid w:val="00CB5D8B"/>
    <w:rsid w:val="00CB5E2A"/>
    <w:rsid w:val="00CB64F9"/>
    <w:rsid w:val="00CB6611"/>
    <w:rsid w:val="00CB69D1"/>
    <w:rsid w:val="00CB6AA2"/>
    <w:rsid w:val="00CB6E6F"/>
    <w:rsid w:val="00CB72A7"/>
    <w:rsid w:val="00CB78CC"/>
    <w:rsid w:val="00CB7B38"/>
    <w:rsid w:val="00CB7B6F"/>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27D"/>
    <w:rsid w:val="00CC43BB"/>
    <w:rsid w:val="00CC4421"/>
    <w:rsid w:val="00CC4445"/>
    <w:rsid w:val="00CC455D"/>
    <w:rsid w:val="00CC4A5E"/>
    <w:rsid w:val="00CC55DB"/>
    <w:rsid w:val="00CC5847"/>
    <w:rsid w:val="00CC6062"/>
    <w:rsid w:val="00CC63F4"/>
    <w:rsid w:val="00CC64EC"/>
    <w:rsid w:val="00CC6541"/>
    <w:rsid w:val="00CC6D91"/>
    <w:rsid w:val="00CC6FE3"/>
    <w:rsid w:val="00CC75D0"/>
    <w:rsid w:val="00CD0181"/>
    <w:rsid w:val="00CD0531"/>
    <w:rsid w:val="00CD0A6B"/>
    <w:rsid w:val="00CD0C16"/>
    <w:rsid w:val="00CD0CD2"/>
    <w:rsid w:val="00CD19FA"/>
    <w:rsid w:val="00CD1D3D"/>
    <w:rsid w:val="00CD2A0C"/>
    <w:rsid w:val="00CD2C15"/>
    <w:rsid w:val="00CD2D3C"/>
    <w:rsid w:val="00CD2F46"/>
    <w:rsid w:val="00CD3415"/>
    <w:rsid w:val="00CD3662"/>
    <w:rsid w:val="00CD3942"/>
    <w:rsid w:val="00CD3C3F"/>
    <w:rsid w:val="00CD3F82"/>
    <w:rsid w:val="00CD403E"/>
    <w:rsid w:val="00CD4424"/>
    <w:rsid w:val="00CD47EE"/>
    <w:rsid w:val="00CD4802"/>
    <w:rsid w:val="00CD573D"/>
    <w:rsid w:val="00CD5818"/>
    <w:rsid w:val="00CD5BFB"/>
    <w:rsid w:val="00CD5C50"/>
    <w:rsid w:val="00CD6DDA"/>
    <w:rsid w:val="00CD70A1"/>
    <w:rsid w:val="00CD7607"/>
    <w:rsid w:val="00CD7AF0"/>
    <w:rsid w:val="00CD7E43"/>
    <w:rsid w:val="00CE0281"/>
    <w:rsid w:val="00CE02AD"/>
    <w:rsid w:val="00CE0A03"/>
    <w:rsid w:val="00CE0C0E"/>
    <w:rsid w:val="00CE0C34"/>
    <w:rsid w:val="00CE1BDC"/>
    <w:rsid w:val="00CE1C6F"/>
    <w:rsid w:val="00CE1F58"/>
    <w:rsid w:val="00CE2353"/>
    <w:rsid w:val="00CE2C6C"/>
    <w:rsid w:val="00CE2F13"/>
    <w:rsid w:val="00CE3112"/>
    <w:rsid w:val="00CE3661"/>
    <w:rsid w:val="00CE38AF"/>
    <w:rsid w:val="00CE3B82"/>
    <w:rsid w:val="00CE3DF7"/>
    <w:rsid w:val="00CE3FD0"/>
    <w:rsid w:val="00CE4D7B"/>
    <w:rsid w:val="00CE574B"/>
    <w:rsid w:val="00CE5B88"/>
    <w:rsid w:val="00CE5D70"/>
    <w:rsid w:val="00CE5F48"/>
    <w:rsid w:val="00CE6270"/>
    <w:rsid w:val="00CE6C6C"/>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C08"/>
    <w:rsid w:val="00D00FC8"/>
    <w:rsid w:val="00D01244"/>
    <w:rsid w:val="00D01267"/>
    <w:rsid w:val="00D0147F"/>
    <w:rsid w:val="00D01704"/>
    <w:rsid w:val="00D01735"/>
    <w:rsid w:val="00D0192A"/>
    <w:rsid w:val="00D01B3F"/>
    <w:rsid w:val="00D02122"/>
    <w:rsid w:val="00D02163"/>
    <w:rsid w:val="00D026D3"/>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6B"/>
    <w:rsid w:val="00D058DB"/>
    <w:rsid w:val="00D0590F"/>
    <w:rsid w:val="00D05CB5"/>
    <w:rsid w:val="00D06265"/>
    <w:rsid w:val="00D06928"/>
    <w:rsid w:val="00D06D0F"/>
    <w:rsid w:val="00D073F4"/>
    <w:rsid w:val="00D07932"/>
    <w:rsid w:val="00D07AB1"/>
    <w:rsid w:val="00D1010C"/>
    <w:rsid w:val="00D102AA"/>
    <w:rsid w:val="00D102D3"/>
    <w:rsid w:val="00D10ACE"/>
    <w:rsid w:val="00D10C96"/>
    <w:rsid w:val="00D10E35"/>
    <w:rsid w:val="00D110D2"/>
    <w:rsid w:val="00D11C49"/>
    <w:rsid w:val="00D12222"/>
    <w:rsid w:val="00D12A00"/>
    <w:rsid w:val="00D12EF5"/>
    <w:rsid w:val="00D13015"/>
    <w:rsid w:val="00D13831"/>
    <w:rsid w:val="00D13AEE"/>
    <w:rsid w:val="00D13D7E"/>
    <w:rsid w:val="00D14196"/>
    <w:rsid w:val="00D14484"/>
    <w:rsid w:val="00D14BAE"/>
    <w:rsid w:val="00D150A4"/>
    <w:rsid w:val="00D15D0C"/>
    <w:rsid w:val="00D16561"/>
    <w:rsid w:val="00D165A5"/>
    <w:rsid w:val="00D1679A"/>
    <w:rsid w:val="00D16A25"/>
    <w:rsid w:val="00D16BBF"/>
    <w:rsid w:val="00D175CA"/>
    <w:rsid w:val="00D177ED"/>
    <w:rsid w:val="00D17D8C"/>
    <w:rsid w:val="00D20298"/>
    <w:rsid w:val="00D20709"/>
    <w:rsid w:val="00D20893"/>
    <w:rsid w:val="00D20A6C"/>
    <w:rsid w:val="00D20EBA"/>
    <w:rsid w:val="00D21936"/>
    <w:rsid w:val="00D21D71"/>
    <w:rsid w:val="00D22F19"/>
    <w:rsid w:val="00D23367"/>
    <w:rsid w:val="00D2347A"/>
    <w:rsid w:val="00D238F7"/>
    <w:rsid w:val="00D23BC8"/>
    <w:rsid w:val="00D247AB"/>
    <w:rsid w:val="00D248EB"/>
    <w:rsid w:val="00D2507B"/>
    <w:rsid w:val="00D25096"/>
    <w:rsid w:val="00D250EF"/>
    <w:rsid w:val="00D252B1"/>
    <w:rsid w:val="00D25404"/>
    <w:rsid w:val="00D254C5"/>
    <w:rsid w:val="00D25F25"/>
    <w:rsid w:val="00D263F0"/>
    <w:rsid w:val="00D265B8"/>
    <w:rsid w:val="00D26750"/>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139"/>
    <w:rsid w:val="00D41600"/>
    <w:rsid w:val="00D419E5"/>
    <w:rsid w:val="00D41EDA"/>
    <w:rsid w:val="00D4232E"/>
    <w:rsid w:val="00D4235D"/>
    <w:rsid w:val="00D424DA"/>
    <w:rsid w:val="00D433E8"/>
    <w:rsid w:val="00D43644"/>
    <w:rsid w:val="00D43AAA"/>
    <w:rsid w:val="00D43AFB"/>
    <w:rsid w:val="00D444A5"/>
    <w:rsid w:val="00D44AD1"/>
    <w:rsid w:val="00D4531C"/>
    <w:rsid w:val="00D454C0"/>
    <w:rsid w:val="00D45570"/>
    <w:rsid w:val="00D455F7"/>
    <w:rsid w:val="00D45C48"/>
    <w:rsid w:val="00D45D29"/>
    <w:rsid w:val="00D4677C"/>
    <w:rsid w:val="00D467AB"/>
    <w:rsid w:val="00D46B97"/>
    <w:rsid w:val="00D47417"/>
    <w:rsid w:val="00D47D87"/>
    <w:rsid w:val="00D47F8A"/>
    <w:rsid w:val="00D507A4"/>
    <w:rsid w:val="00D516FD"/>
    <w:rsid w:val="00D51AE7"/>
    <w:rsid w:val="00D51B30"/>
    <w:rsid w:val="00D5223A"/>
    <w:rsid w:val="00D52346"/>
    <w:rsid w:val="00D52480"/>
    <w:rsid w:val="00D526E2"/>
    <w:rsid w:val="00D52B9E"/>
    <w:rsid w:val="00D52BFD"/>
    <w:rsid w:val="00D52DB1"/>
    <w:rsid w:val="00D535A9"/>
    <w:rsid w:val="00D53D0E"/>
    <w:rsid w:val="00D540EF"/>
    <w:rsid w:val="00D54544"/>
    <w:rsid w:val="00D548C6"/>
    <w:rsid w:val="00D54BBA"/>
    <w:rsid w:val="00D55C7F"/>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9EE"/>
    <w:rsid w:val="00D64BE4"/>
    <w:rsid w:val="00D64C09"/>
    <w:rsid w:val="00D64C72"/>
    <w:rsid w:val="00D64DE2"/>
    <w:rsid w:val="00D651EF"/>
    <w:rsid w:val="00D6568E"/>
    <w:rsid w:val="00D65C6A"/>
    <w:rsid w:val="00D668B7"/>
    <w:rsid w:val="00D674C5"/>
    <w:rsid w:val="00D67661"/>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585A"/>
    <w:rsid w:val="00D76A78"/>
    <w:rsid w:val="00D76F67"/>
    <w:rsid w:val="00D770FF"/>
    <w:rsid w:val="00D7720E"/>
    <w:rsid w:val="00D7726F"/>
    <w:rsid w:val="00D779B9"/>
    <w:rsid w:val="00D779E7"/>
    <w:rsid w:val="00D77B5F"/>
    <w:rsid w:val="00D77D9D"/>
    <w:rsid w:val="00D77E67"/>
    <w:rsid w:val="00D77EEC"/>
    <w:rsid w:val="00D8114A"/>
    <w:rsid w:val="00D81432"/>
    <w:rsid w:val="00D81727"/>
    <w:rsid w:val="00D819C9"/>
    <w:rsid w:val="00D821F5"/>
    <w:rsid w:val="00D8235B"/>
    <w:rsid w:val="00D8248C"/>
    <w:rsid w:val="00D82646"/>
    <w:rsid w:val="00D828CF"/>
    <w:rsid w:val="00D82A30"/>
    <w:rsid w:val="00D82B26"/>
    <w:rsid w:val="00D83060"/>
    <w:rsid w:val="00D8319E"/>
    <w:rsid w:val="00D833B6"/>
    <w:rsid w:val="00D83408"/>
    <w:rsid w:val="00D834BA"/>
    <w:rsid w:val="00D83CAC"/>
    <w:rsid w:val="00D843A3"/>
    <w:rsid w:val="00D848B8"/>
    <w:rsid w:val="00D84FD0"/>
    <w:rsid w:val="00D85C3B"/>
    <w:rsid w:val="00D862AF"/>
    <w:rsid w:val="00D8637E"/>
    <w:rsid w:val="00D8660E"/>
    <w:rsid w:val="00D86C33"/>
    <w:rsid w:val="00D87159"/>
    <w:rsid w:val="00D87636"/>
    <w:rsid w:val="00D879F8"/>
    <w:rsid w:val="00D87B1B"/>
    <w:rsid w:val="00D900AE"/>
    <w:rsid w:val="00D90227"/>
    <w:rsid w:val="00D9088B"/>
    <w:rsid w:val="00D90D0C"/>
    <w:rsid w:val="00D90D0F"/>
    <w:rsid w:val="00D90E2D"/>
    <w:rsid w:val="00D917A5"/>
    <w:rsid w:val="00D9186E"/>
    <w:rsid w:val="00D9190F"/>
    <w:rsid w:val="00D91911"/>
    <w:rsid w:val="00D92552"/>
    <w:rsid w:val="00D92849"/>
    <w:rsid w:val="00D932EB"/>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6AB"/>
    <w:rsid w:val="00DA08AF"/>
    <w:rsid w:val="00DA0F6F"/>
    <w:rsid w:val="00DA1227"/>
    <w:rsid w:val="00DA1903"/>
    <w:rsid w:val="00DA2230"/>
    <w:rsid w:val="00DA275B"/>
    <w:rsid w:val="00DA2C5E"/>
    <w:rsid w:val="00DA33CF"/>
    <w:rsid w:val="00DA3725"/>
    <w:rsid w:val="00DA3DCE"/>
    <w:rsid w:val="00DA441F"/>
    <w:rsid w:val="00DA4752"/>
    <w:rsid w:val="00DA4B38"/>
    <w:rsid w:val="00DA50C0"/>
    <w:rsid w:val="00DA531C"/>
    <w:rsid w:val="00DA56D2"/>
    <w:rsid w:val="00DA58B2"/>
    <w:rsid w:val="00DA6005"/>
    <w:rsid w:val="00DA60AB"/>
    <w:rsid w:val="00DA6123"/>
    <w:rsid w:val="00DA655B"/>
    <w:rsid w:val="00DA73F9"/>
    <w:rsid w:val="00DA7B25"/>
    <w:rsid w:val="00DA7C9B"/>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44A0"/>
    <w:rsid w:val="00DB47DC"/>
    <w:rsid w:val="00DB48CA"/>
    <w:rsid w:val="00DB4B8A"/>
    <w:rsid w:val="00DB5404"/>
    <w:rsid w:val="00DB5C3F"/>
    <w:rsid w:val="00DB5FDB"/>
    <w:rsid w:val="00DB6150"/>
    <w:rsid w:val="00DB61BF"/>
    <w:rsid w:val="00DB6774"/>
    <w:rsid w:val="00DB6E6B"/>
    <w:rsid w:val="00DB7386"/>
    <w:rsid w:val="00DB7D2A"/>
    <w:rsid w:val="00DB7FA3"/>
    <w:rsid w:val="00DB7FEB"/>
    <w:rsid w:val="00DC0382"/>
    <w:rsid w:val="00DC0674"/>
    <w:rsid w:val="00DC1311"/>
    <w:rsid w:val="00DC17F5"/>
    <w:rsid w:val="00DC30F4"/>
    <w:rsid w:val="00DC35F9"/>
    <w:rsid w:val="00DC3683"/>
    <w:rsid w:val="00DC3A35"/>
    <w:rsid w:val="00DC3CA5"/>
    <w:rsid w:val="00DC3EE4"/>
    <w:rsid w:val="00DC42BA"/>
    <w:rsid w:val="00DC43E5"/>
    <w:rsid w:val="00DC4442"/>
    <w:rsid w:val="00DC4C95"/>
    <w:rsid w:val="00DC4CB1"/>
    <w:rsid w:val="00DC5B4D"/>
    <w:rsid w:val="00DC6850"/>
    <w:rsid w:val="00DC6B49"/>
    <w:rsid w:val="00DC6D69"/>
    <w:rsid w:val="00DC6E41"/>
    <w:rsid w:val="00DC7742"/>
    <w:rsid w:val="00DC7755"/>
    <w:rsid w:val="00DC786E"/>
    <w:rsid w:val="00DD09AA"/>
    <w:rsid w:val="00DD0B2C"/>
    <w:rsid w:val="00DD18D8"/>
    <w:rsid w:val="00DD19C6"/>
    <w:rsid w:val="00DD1D41"/>
    <w:rsid w:val="00DD2B11"/>
    <w:rsid w:val="00DD317A"/>
    <w:rsid w:val="00DD3A01"/>
    <w:rsid w:val="00DD3CD4"/>
    <w:rsid w:val="00DD3E35"/>
    <w:rsid w:val="00DD3EA6"/>
    <w:rsid w:val="00DD4287"/>
    <w:rsid w:val="00DD497E"/>
    <w:rsid w:val="00DD56A7"/>
    <w:rsid w:val="00DD64AA"/>
    <w:rsid w:val="00DD6A86"/>
    <w:rsid w:val="00DD70B6"/>
    <w:rsid w:val="00DE018E"/>
    <w:rsid w:val="00DE059A"/>
    <w:rsid w:val="00DE0FF2"/>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CF1"/>
    <w:rsid w:val="00DE5BB6"/>
    <w:rsid w:val="00DE5F32"/>
    <w:rsid w:val="00DE6370"/>
    <w:rsid w:val="00DE64CC"/>
    <w:rsid w:val="00DE6DD4"/>
    <w:rsid w:val="00DE7129"/>
    <w:rsid w:val="00DE7662"/>
    <w:rsid w:val="00DE7971"/>
    <w:rsid w:val="00DE7CB7"/>
    <w:rsid w:val="00DE7E6D"/>
    <w:rsid w:val="00DF08EC"/>
    <w:rsid w:val="00DF0E5E"/>
    <w:rsid w:val="00DF123F"/>
    <w:rsid w:val="00DF1274"/>
    <w:rsid w:val="00DF1491"/>
    <w:rsid w:val="00DF17BD"/>
    <w:rsid w:val="00DF195F"/>
    <w:rsid w:val="00DF1C64"/>
    <w:rsid w:val="00DF2DFD"/>
    <w:rsid w:val="00DF3DDD"/>
    <w:rsid w:val="00DF3E3D"/>
    <w:rsid w:val="00DF3E58"/>
    <w:rsid w:val="00DF40CE"/>
    <w:rsid w:val="00DF4278"/>
    <w:rsid w:val="00DF42EB"/>
    <w:rsid w:val="00DF47C9"/>
    <w:rsid w:val="00DF4B38"/>
    <w:rsid w:val="00DF5080"/>
    <w:rsid w:val="00DF5BE8"/>
    <w:rsid w:val="00DF5D20"/>
    <w:rsid w:val="00DF6305"/>
    <w:rsid w:val="00DF66C9"/>
    <w:rsid w:val="00DF679C"/>
    <w:rsid w:val="00DF6D0A"/>
    <w:rsid w:val="00DF71CC"/>
    <w:rsid w:val="00DF7AE8"/>
    <w:rsid w:val="00DF7B0B"/>
    <w:rsid w:val="00DF7D58"/>
    <w:rsid w:val="00E00086"/>
    <w:rsid w:val="00E0030C"/>
    <w:rsid w:val="00E00C89"/>
    <w:rsid w:val="00E01BCB"/>
    <w:rsid w:val="00E01D88"/>
    <w:rsid w:val="00E03080"/>
    <w:rsid w:val="00E032A3"/>
    <w:rsid w:val="00E0369E"/>
    <w:rsid w:val="00E03C1E"/>
    <w:rsid w:val="00E03D35"/>
    <w:rsid w:val="00E0493D"/>
    <w:rsid w:val="00E05A2F"/>
    <w:rsid w:val="00E05A6B"/>
    <w:rsid w:val="00E0657F"/>
    <w:rsid w:val="00E066DA"/>
    <w:rsid w:val="00E06871"/>
    <w:rsid w:val="00E06CBC"/>
    <w:rsid w:val="00E06D42"/>
    <w:rsid w:val="00E06DCC"/>
    <w:rsid w:val="00E071AF"/>
    <w:rsid w:val="00E07533"/>
    <w:rsid w:val="00E07598"/>
    <w:rsid w:val="00E07FC8"/>
    <w:rsid w:val="00E1053D"/>
    <w:rsid w:val="00E10559"/>
    <w:rsid w:val="00E106EE"/>
    <w:rsid w:val="00E11168"/>
    <w:rsid w:val="00E1146A"/>
    <w:rsid w:val="00E12A22"/>
    <w:rsid w:val="00E12D8E"/>
    <w:rsid w:val="00E1330C"/>
    <w:rsid w:val="00E13A6E"/>
    <w:rsid w:val="00E13B0B"/>
    <w:rsid w:val="00E13C5D"/>
    <w:rsid w:val="00E13C6D"/>
    <w:rsid w:val="00E13E99"/>
    <w:rsid w:val="00E13F54"/>
    <w:rsid w:val="00E14B66"/>
    <w:rsid w:val="00E14BEA"/>
    <w:rsid w:val="00E14C02"/>
    <w:rsid w:val="00E14D4F"/>
    <w:rsid w:val="00E14E88"/>
    <w:rsid w:val="00E158B2"/>
    <w:rsid w:val="00E15AF4"/>
    <w:rsid w:val="00E1604B"/>
    <w:rsid w:val="00E1623D"/>
    <w:rsid w:val="00E164C3"/>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041"/>
    <w:rsid w:val="00E22708"/>
    <w:rsid w:val="00E22A98"/>
    <w:rsid w:val="00E22DC0"/>
    <w:rsid w:val="00E23BB2"/>
    <w:rsid w:val="00E23CEB"/>
    <w:rsid w:val="00E23DE4"/>
    <w:rsid w:val="00E23F1F"/>
    <w:rsid w:val="00E24A8E"/>
    <w:rsid w:val="00E24B22"/>
    <w:rsid w:val="00E24E94"/>
    <w:rsid w:val="00E254D7"/>
    <w:rsid w:val="00E25C9D"/>
    <w:rsid w:val="00E264E6"/>
    <w:rsid w:val="00E26508"/>
    <w:rsid w:val="00E271FD"/>
    <w:rsid w:val="00E2725F"/>
    <w:rsid w:val="00E2781D"/>
    <w:rsid w:val="00E27D05"/>
    <w:rsid w:val="00E27F78"/>
    <w:rsid w:val="00E30657"/>
    <w:rsid w:val="00E30840"/>
    <w:rsid w:val="00E3105F"/>
    <w:rsid w:val="00E31B9D"/>
    <w:rsid w:val="00E31C3E"/>
    <w:rsid w:val="00E32241"/>
    <w:rsid w:val="00E3269A"/>
    <w:rsid w:val="00E32D7B"/>
    <w:rsid w:val="00E3332A"/>
    <w:rsid w:val="00E333B4"/>
    <w:rsid w:val="00E3363D"/>
    <w:rsid w:val="00E33E43"/>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3F1"/>
    <w:rsid w:val="00E43D69"/>
    <w:rsid w:val="00E43FA6"/>
    <w:rsid w:val="00E44537"/>
    <w:rsid w:val="00E44767"/>
    <w:rsid w:val="00E45090"/>
    <w:rsid w:val="00E452D1"/>
    <w:rsid w:val="00E45E36"/>
    <w:rsid w:val="00E46352"/>
    <w:rsid w:val="00E46899"/>
    <w:rsid w:val="00E46A6A"/>
    <w:rsid w:val="00E510CB"/>
    <w:rsid w:val="00E5134B"/>
    <w:rsid w:val="00E51A02"/>
    <w:rsid w:val="00E51C23"/>
    <w:rsid w:val="00E51CC9"/>
    <w:rsid w:val="00E51E54"/>
    <w:rsid w:val="00E5256D"/>
    <w:rsid w:val="00E527A1"/>
    <w:rsid w:val="00E5299F"/>
    <w:rsid w:val="00E52A6F"/>
    <w:rsid w:val="00E533BE"/>
    <w:rsid w:val="00E53D8D"/>
    <w:rsid w:val="00E53E53"/>
    <w:rsid w:val="00E54042"/>
    <w:rsid w:val="00E542CC"/>
    <w:rsid w:val="00E54870"/>
    <w:rsid w:val="00E54AA5"/>
    <w:rsid w:val="00E550ED"/>
    <w:rsid w:val="00E552D7"/>
    <w:rsid w:val="00E55308"/>
    <w:rsid w:val="00E55806"/>
    <w:rsid w:val="00E55B06"/>
    <w:rsid w:val="00E56A0C"/>
    <w:rsid w:val="00E570B6"/>
    <w:rsid w:val="00E57465"/>
    <w:rsid w:val="00E5793F"/>
    <w:rsid w:val="00E60110"/>
    <w:rsid w:val="00E605B1"/>
    <w:rsid w:val="00E60664"/>
    <w:rsid w:val="00E606B1"/>
    <w:rsid w:val="00E607A4"/>
    <w:rsid w:val="00E61369"/>
    <w:rsid w:val="00E6190C"/>
    <w:rsid w:val="00E61B1D"/>
    <w:rsid w:val="00E623F3"/>
    <w:rsid w:val="00E626A1"/>
    <w:rsid w:val="00E62EB7"/>
    <w:rsid w:val="00E6342A"/>
    <w:rsid w:val="00E637F2"/>
    <w:rsid w:val="00E653F0"/>
    <w:rsid w:val="00E6581E"/>
    <w:rsid w:val="00E65D94"/>
    <w:rsid w:val="00E65E5B"/>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972"/>
    <w:rsid w:val="00E72B19"/>
    <w:rsid w:val="00E72EFE"/>
    <w:rsid w:val="00E72F8C"/>
    <w:rsid w:val="00E73401"/>
    <w:rsid w:val="00E736E0"/>
    <w:rsid w:val="00E748E3"/>
    <w:rsid w:val="00E756F5"/>
    <w:rsid w:val="00E7579D"/>
    <w:rsid w:val="00E759DE"/>
    <w:rsid w:val="00E7602C"/>
    <w:rsid w:val="00E7614E"/>
    <w:rsid w:val="00E764C0"/>
    <w:rsid w:val="00E76A41"/>
    <w:rsid w:val="00E76B02"/>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690"/>
    <w:rsid w:val="00E85F20"/>
    <w:rsid w:val="00E86639"/>
    <w:rsid w:val="00E86941"/>
    <w:rsid w:val="00E86A7B"/>
    <w:rsid w:val="00E86D4D"/>
    <w:rsid w:val="00E873D9"/>
    <w:rsid w:val="00E87AB4"/>
    <w:rsid w:val="00E906FD"/>
    <w:rsid w:val="00E90BDA"/>
    <w:rsid w:val="00E90DCD"/>
    <w:rsid w:val="00E90DD4"/>
    <w:rsid w:val="00E917A3"/>
    <w:rsid w:val="00E91AE6"/>
    <w:rsid w:val="00E91EAF"/>
    <w:rsid w:val="00E92128"/>
    <w:rsid w:val="00E926F4"/>
    <w:rsid w:val="00E93206"/>
    <w:rsid w:val="00E932C1"/>
    <w:rsid w:val="00E9431D"/>
    <w:rsid w:val="00E94B37"/>
    <w:rsid w:val="00E94EEC"/>
    <w:rsid w:val="00E95401"/>
    <w:rsid w:val="00E95952"/>
    <w:rsid w:val="00E959E1"/>
    <w:rsid w:val="00E960B0"/>
    <w:rsid w:val="00E969CF"/>
    <w:rsid w:val="00E97446"/>
    <w:rsid w:val="00E97525"/>
    <w:rsid w:val="00E97AA5"/>
    <w:rsid w:val="00E97BD4"/>
    <w:rsid w:val="00EA0916"/>
    <w:rsid w:val="00EA0DAA"/>
    <w:rsid w:val="00EA0EA6"/>
    <w:rsid w:val="00EA1219"/>
    <w:rsid w:val="00EA1235"/>
    <w:rsid w:val="00EA2265"/>
    <w:rsid w:val="00EA28AF"/>
    <w:rsid w:val="00EA2AE1"/>
    <w:rsid w:val="00EA361E"/>
    <w:rsid w:val="00EA37B3"/>
    <w:rsid w:val="00EA38A2"/>
    <w:rsid w:val="00EA3B9E"/>
    <w:rsid w:val="00EA45F4"/>
    <w:rsid w:val="00EA46B9"/>
    <w:rsid w:val="00EA4D21"/>
    <w:rsid w:val="00EA5F20"/>
    <w:rsid w:val="00EA5FAC"/>
    <w:rsid w:val="00EA630A"/>
    <w:rsid w:val="00EA660B"/>
    <w:rsid w:val="00EA6C3B"/>
    <w:rsid w:val="00EA6E1B"/>
    <w:rsid w:val="00EA703F"/>
    <w:rsid w:val="00EA7134"/>
    <w:rsid w:val="00EA78A5"/>
    <w:rsid w:val="00EA79E8"/>
    <w:rsid w:val="00EA7AE1"/>
    <w:rsid w:val="00EA7E5E"/>
    <w:rsid w:val="00EB0308"/>
    <w:rsid w:val="00EB077A"/>
    <w:rsid w:val="00EB0920"/>
    <w:rsid w:val="00EB1851"/>
    <w:rsid w:val="00EB1CC7"/>
    <w:rsid w:val="00EB2887"/>
    <w:rsid w:val="00EB2FEA"/>
    <w:rsid w:val="00EB394E"/>
    <w:rsid w:val="00EB3B56"/>
    <w:rsid w:val="00EB3ED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3FB"/>
    <w:rsid w:val="00EB74A6"/>
    <w:rsid w:val="00EB78D7"/>
    <w:rsid w:val="00EB7A93"/>
    <w:rsid w:val="00EB7BC7"/>
    <w:rsid w:val="00EB7F1D"/>
    <w:rsid w:val="00EC09CC"/>
    <w:rsid w:val="00EC0CDF"/>
    <w:rsid w:val="00EC134E"/>
    <w:rsid w:val="00EC17E0"/>
    <w:rsid w:val="00EC1D99"/>
    <w:rsid w:val="00EC1DA3"/>
    <w:rsid w:val="00EC1E72"/>
    <w:rsid w:val="00EC25C3"/>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91C"/>
    <w:rsid w:val="00EC69AD"/>
    <w:rsid w:val="00EC6DD7"/>
    <w:rsid w:val="00EC760E"/>
    <w:rsid w:val="00EC78EA"/>
    <w:rsid w:val="00EC7A92"/>
    <w:rsid w:val="00EC7DE1"/>
    <w:rsid w:val="00ED0B57"/>
    <w:rsid w:val="00ED0DAB"/>
    <w:rsid w:val="00ED17EF"/>
    <w:rsid w:val="00ED2072"/>
    <w:rsid w:val="00ED26F9"/>
    <w:rsid w:val="00ED2796"/>
    <w:rsid w:val="00ED296D"/>
    <w:rsid w:val="00ED3458"/>
    <w:rsid w:val="00ED3B39"/>
    <w:rsid w:val="00ED3CAD"/>
    <w:rsid w:val="00ED46E7"/>
    <w:rsid w:val="00ED47BB"/>
    <w:rsid w:val="00ED48DB"/>
    <w:rsid w:val="00ED4C98"/>
    <w:rsid w:val="00ED51C6"/>
    <w:rsid w:val="00ED5268"/>
    <w:rsid w:val="00ED556F"/>
    <w:rsid w:val="00ED5708"/>
    <w:rsid w:val="00ED5715"/>
    <w:rsid w:val="00ED5B11"/>
    <w:rsid w:val="00ED5BCC"/>
    <w:rsid w:val="00ED5D70"/>
    <w:rsid w:val="00ED6406"/>
    <w:rsid w:val="00ED7058"/>
    <w:rsid w:val="00ED734A"/>
    <w:rsid w:val="00ED740A"/>
    <w:rsid w:val="00ED7575"/>
    <w:rsid w:val="00ED7EBF"/>
    <w:rsid w:val="00EE0A3B"/>
    <w:rsid w:val="00EE0B9D"/>
    <w:rsid w:val="00EE1AD6"/>
    <w:rsid w:val="00EE20F9"/>
    <w:rsid w:val="00EE24D5"/>
    <w:rsid w:val="00EE25EF"/>
    <w:rsid w:val="00EE28F9"/>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526"/>
    <w:rsid w:val="00EE7738"/>
    <w:rsid w:val="00EF074E"/>
    <w:rsid w:val="00EF0FC2"/>
    <w:rsid w:val="00EF0FDD"/>
    <w:rsid w:val="00EF1530"/>
    <w:rsid w:val="00EF1624"/>
    <w:rsid w:val="00EF19B0"/>
    <w:rsid w:val="00EF1E0C"/>
    <w:rsid w:val="00EF1E30"/>
    <w:rsid w:val="00EF222B"/>
    <w:rsid w:val="00EF2583"/>
    <w:rsid w:val="00EF289B"/>
    <w:rsid w:val="00EF28CB"/>
    <w:rsid w:val="00EF2E55"/>
    <w:rsid w:val="00EF30B3"/>
    <w:rsid w:val="00EF3370"/>
    <w:rsid w:val="00EF354D"/>
    <w:rsid w:val="00EF5024"/>
    <w:rsid w:val="00EF5194"/>
    <w:rsid w:val="00EF545B"/>
    <w:rsid w:val="00EF5575"/>
    <w:rsid w:val="00EF5B28"/>
    <w:rsid w:val="00EF636E"/>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500"/>
    <w:rsid w:val="00F105D9"/>
    <w:rsid w:val="00F1063F"/>
    <w:rsid w:val="00F10F87"/>
    <w:rsid w:val="00F112F2"/>
    <w:rsid w:val="00F11AF6"/>
    <w:rsid w:val="00F11EAB"/>
    <w:rsid w:val="00F12212"/>
    <w:rsid w:val="00F12824"/>
    <w:rsid w:val="00F1287A"/>
    <w:rsid w:val="00F1352A"/>
    <w:rsid w:val="00F13DDC"/>
    <w:rsid w:val="00F1403D"/>
    <w:rsid w:val="00F14270"/>
    <w:rsid w:val="00F14391"/>
    <w:rsid w:val="00F1446D"/>
    <w:rsid w:val="00F144D2"/>
    <w:rsid w:val="00F1467F"/>
    <w:rsid w:val="00F15509"/>
    <w:rsid w:val="00F15788"/>
    <w:rsid w:val="00F167FA"/>
    <w:rsid w:val="00F17246"/>
    <w:rsid w:val="00F173F1"/>
    <w:rsid w:val="00F2017B"/>
    <w:rsid w:val="00F209CA"/>
    <w:rsid w:val="00F20A31"/>
    <w:rsid w:val="00F20CD8"/>
    <w:rsid w:val="00F20DCA"/>
    <w:rsid w:val="00F211F4"/>
    <w:rsid w:val="00F2126C"/>
    <w:rsid w:val="00F216B1"/>
    <w:rsid w:val="00F219E2"/>
    <w:rsid w:val="00F21D80"/>
    <w:rsid w:val="00F21E2D"/>
    <w:rsid w:val="00F22129"/>
    <w:rsid w:val="00F2235B"/>
    <w:rsid w:val="00F223E1"/>
    <w:rsid w:val="00F22429"/>
    <w:rsid w:val="00F22734"/>
    <w:rsid w:val="00F228AF"/>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278EB"/>
    <w:rsid w:val="00F301A4"/>
    <w:rsid w:val="00F3048A"/>
    <w:rsid w:val="00F309D0"/>
    <w:rsid w:val="00F30EE1"/>
    <w:rsid w:val="00F31B88"/>
    <w:rsid w:val="00F31D37"/>
    <w:rsid w:val="00F32048"/>
    <w:rsid w:val="00F32110"/>
    <w:rsid w:val="00F32E21"/>
    <w:rsid w:val="00F32F15"/>
    <w:rsid w:val="00F32FC7"/>
    <w:rsid w:val="00F3353F"/>
    <w:rsid w:val="00F33A27"/>
    <w:rsid w:val="00F3504B"/>
    <w:rsid w:val="00F350C1"/>
    <w:rsid w:val="00F351AA"/>
    <w:rsid w:val="00F35577"/>
    <w:rsid w:val="00F3622F"/>
    <w:rsid w:val="00F362AB"/>
    <w:rsid w:val="00F36319"/>
    <w:rsid w:val="00F3690E"/>
    <w:rsid w:val="00F369A2"/>
    <w:rsid w:val="00F36A97"/>
    <w:rsid w:val="00F36D04"/>
    <w:rsid w:val="00F374AE"/>
    <w:rsid w:val="00F376B5"/>
    <w:rsid w:val="00F37ACB"/>
    <w:rsid w:val="00F37B4D"/>
    <w:rsid w:val="00F4043D"/>
    <w:rsid w:val="00F40618"/>
    <w:rsid w:val="00F41A8E"/>
    <w:rsid w:val="00F41B48"/>
    <w:rsid w:val="00F41DAD"/>
    <w:rsid w:val="00F4251E"/>
    <w:rsid w:val="00F4280A"/>
    <w:rsid w:val="00F42F72"/>
    <w:rsid w:val="00F4325D"/>
    <w:rsid w:val="00F43609"/>
    <w:rsid w:val="00F43C01"/>
    <w:rsid w:val="00F43FB2"/>
    <w:rsid w:val="00F4487F"/>
    <w:rsid w:val="00F44ADD"/>
    <w:rsid w:val="00F45255"/>
    <w:rsid w:val="00F45EC4"/>
    <w:rsid w:val="00F4626E"/>
    <w:rsid w:val="00F46508"/>
    <w:rsid w:val="00F4657A"/>
    <w:rsid w:val="00F46897"/>
    <w:rsid w:val="00F46B02"/>
    <w:rsid w:val="00F46BC1"/>
    <w:rsid w:val="00F470E6"/>
    <w:rsid w:val="00F47245"/>
    <w:rsid w:val="00F47289"/>
    <w:rsid w:val="00F4747A"/>
    <w:rsid w:val="00F4755D"/>
    <w:rsid w:val="00F47657"/>
    <w:rsid w:val="00F47A49"/>
    <w:rsid w:val="00F47C75"/>
    <w:rsid w:val="00F47EB6"/>
    <w:rsid w:val="00F5041C"/>
    <w:rsid w:val="00F504B9"/>
    <w:rsid w:val="00F50A8F"/>
    <w:rsid w:val="00F50FA2"/>
    <w:rsid w:val="00F50FD5"/>
    <w:rsid w:val="00F510FE"/>
    <w:rsid w:val="00F5117F"/>
    <w:rsid w:val="00F51544"/>
    <w:rsid w:val="00F516BE"/>
    <w:rsid w:val="00F5174C"/>
    <w:rsid w:val="00F52056"/>
    <w:rsid w:val="00F52C37"/>
    <w:rsid w:val="00F52E60"/>
    <w:rsid w:val="00F530B6"/>
    <w:rsid w:val="00F5377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4D0A"/>
    <w:rsid w:val="00F654C8"/>
    <w:rsid w:val="00F6584B"/>
    <w:rsid w:val="00F65BD4"/>
    <w:rsid w:val="00F65E6D"/>
    <w:rsid w:val="00F67F26"/>
    <w:rsid w:val="00F70416"/>
    <w:rsid w:val="00F70813"/>
    <w:rsid w:val="00F70B20"/>
    <w:rsid w:val="00F70DA2"/>
    <w:rsid w:val="00F71784"/>
    <w:rsid w:val="00F71875"/>
    <w:rsid w:val="00F71B0C"/>
    <w:rsid w:val="00F73054"/>
    <w:rsid w:val="00F73338"/>
    <w:rsid w:val="00F735D4"/>
    <w:rsid w:val="00F73C6F"/>
    <w:rsid w:val="00F74E54"/>
    <w:rsid w:val="00F74F0C"/>
    <w:rsid w:val="00F7524F"/>
    <w:rsid w:val="00F755FA"/>
    <w:rsid w:val="00F7572D"/>
    <w:rsid w:val="00F760BA"/>
    <w:rsid w:val="00F761EA"/>
    <w:rsid w:val="00F7753F"/>
    <w:rsid w:val="00F77E78"/>
    <w:rsid w:val="00F80FB5"/>
    <w:rsid w:val="00F80FF6"/>
    <w:rsid w:val="00F81060"/>
    <w:rsid w:val="00F815BB"/>
    <w:rsid w:val="00F81998"/>
    <w:rsid w:val="00F82345"/>
    <w:rsid w:val="00F82592"/>
    <w:rsid w:val="00F82AA3"/>
    <w:rsid w:val="00F82BFD"/>
    <w:rsid w:val="00F82E87"/>
    <w:rsid w:val="00F830E1"/>
    <w:rsid w:val="00F8397F"/>
    <w:rsid w:val="00F84A88"/>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4957"/>
    <w:rsid w:val="00F94A96"/>
    <w:rsid w:val="00F951F9"/>
    <w:rsid w:val="00F9530F"/>
    <w:rsid w:val="00F966D8"/>
    <w:rsid w:val="00F96927"/>
    <w:rsid w:val="00F96BB8"/>
    <w:rsid w:val="00F9745C"/>
    <w:rsid w:val="00F975A1"/>
    <w:rsid w:val="00F9789F"/>
    <w:rsid w:val="00F97A67"/>
    <w:rsid w:val="00F97D3F"/>
    <w:rsid w:val="00FA0DBB"/>
    <w:rsid w:val="00FA134A"/>
    <w:rsid w:val="00FA1573"/>
    <w:rsid w:val="00FA1642"/>
    <w:rsid w:val="00FA1960"/>
    <w:rsid w:val="00FA1FF3"/>
    <w:rsid w:val="00FA23A4"/>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0AD"/>
    <w:rsid w:val="00FB028D"/>
    <w:rsid w:val="00FB07EB"/>
    <w:rsid w:val="00FB0C3E"/>
    <w:rsid w:val="00FB0E9B"/>
    <w:rsid w:val="00FB11E1"/>
    <w:rsid w:val="00FB11F4"/>
    <w:rsid w:val="00FB1468"/>
    <w:rsid w:val="00FB164B"/>
    <w:rsid w:val="00FB1D5D"/>
    <w:rsid w:val="00FB286A"/>
    <w:rsid w:val="00FB2A9F"/>
    <w:rsid w:val="00FB3218"/>
    <w:rsid w:val="00FB3322"/>
    <w:rsid w:val="00FB3772"/>
    <w:rsid w:val="00FB3CE8"/>
    <w:rsid w:val="00FB3E8C"/>
    <w:rsid w:val="00FB44BA"/>
    <w:rsid w:val="00FB4A7B"/>
    <w:rsid w:val="00FB4AB1"/>
    <w:rsid w:val="00FB4E2A"/>
    <w:rsid w:val="00FB50FA"/>
    <w:rsid w:val="00FB5271"/>
    <w:rsid w:val="00FB6196"/>
    <w:rsid w:val="00FB6215"/>
    <w:rsid w:val="00FB67FE"/>
    <w:rsid w:val="00FC008F"/>
    <w:rsid w:val="00FC02CC"/>
    <w:rsid w:val="00FC1793"/>
    <w:rsid w:val="00FC1A92"/>
    <w:rsid w:val="00FC1C95"/>
    <w:rsid w:val="00FC21C3"/>
    <w:rsid w:val="00FC2272"/>
    <w:rsid w:val="00FC29EE"/>
    <w:rsid w:val="00FC2DAC"/>
    <w:rsid w:val="00FC2E6C"/>
    <w:rsid w:val="00FC2EA4"/>
    <w:rsid w:val="00FC2FBE"/>
    <w:rsid w:val="00FC3700"/>
    <w:rsid w:val="00FC3BD3"/>
    <w:rsid w:val="00FC3C69"/>
    <w:rsid w:val="00FC3F6B"/>
    <w:rsid w:val="00FC410E"/>
    <w:rsid w:val="00FC4131"/>
    <w:rsid w:val="00FC44E0"/>
    <w:rsid w:val="00FC4B2B"/>
    <w:rsid w:val="00FC4C56"/>
    <w:rsid w:val="00FC4F3C"/>
    <w:rsid w:val="00FC5179"/>
    <w:rsid w:val="00FC5255"/>
    <w:rsid w:val="00FC57D2"/>
    <w:rsid w:val="00FC62EF"/>
    <w:rsid w:val="00FC7F65"/>
    <w:rsid w:val="00FC7F79"/>
    <w:rsid w:val="00FD0261"/>
    <w:rsid w:val="00FD0BD7"/>
    <w:rsid w:val="00FD1509"/>
    <w:rsid w:val="00FD21FE"/>
    <w:rsid w:val="00FD227B"/>
    <w:rsid w:val="00FD23C5"/>
    <w:rsid w:val="00FD2867"/>
    <w:rsid w:val="00FD2BFD"/>
    <w:rsid w:val="00FD2F82"/>
    <w:rsid w:val="00FD3767"/>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1799"/>
    <w:rsid w:val="00FE1C55"/>
    <w:rsid w:val="00FE27B6"/>
    <w:rsid w:val="00FE27D2"/>
    <w:rsid w:val="00FE27F5"/>
    <w:rsid w:val="00FE28A6"/>
    <w:rsid w:val="00FE2AD0"/>
    <w:rsid w:val="00FE2B21"/>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E7DC4"/>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D861E"/>
  <w15:docId w15:val="{DDDD5419-DBA7-454E-A1E6-F5EEDB57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9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E54870"/>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uiPriority w:val="9"/>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uiPriority w:val="99"/>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uiPriority w:val="99"/>
    <w:qFormat/>
    <w:rsid w:val="00235447"/>
    <w:pPr>
      <w:keepNext/>
      <w:numPr>
        <w:ilvl w:val="7"/>
        <w:numId w:val="14"/>
      </w:numPr>
      <w:outlineLvl w:val="7"/>
    </w:pPr>
    <w:rPr>
      <w:bCs/>
      <w:lang w:val="x-none"/>
    </w:rPr>
  </w:style>
  <w:style w:type="paragraph" w:styleId="9">
    <w:name w:val="heading 9"/>
    <w:basedOn w:val="a5"/>
    <w:next w:val="a5"/>
    <w:link w:val="90"/>
    <w:uiPriority w:val="99"/>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uiPriority w:val="3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99"/>
    <w:qFormat/>
    <w:rsid w:val="009B3AF3"/>
    <w:pPr>
      <w:tabs>
        <w:tab w:val="right" w:leader="dot" w:pos="10206"/>
      </w:tabs>
      <w:ind w:right="34"/>
    </w:pPr>
    <w:rPr>
      <w:sz w:val="28"/>
      <w:lang w:eastAsia="ru-RU"/>
    </w:rPr>
  </w:style>
  <w:style w:type="character" w:styleId="af6">
    <w:name w:val="Hyperlink"/>
    <w:link w:val="18"/>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9">
    <w:name w:val="toc 1"/>
    <w:basedOn w:val="a5"/>
    <w:next w:val="a5"/>
    <w:autoRedefine/>
    <w:uiPriority w:val="39"/>
    <w:unhideWhenUsed/>
    <w:qFormat/>
    <w:rsid w:val="00B44007"/>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iPriority w:val="99"/>
    <w:unhideWhenUsed/>
    <w:qFormat/>
    <w:rsid w:val="00D97B31"/>
    <w:rPr>
      <w:rFonts w:ascii="Tahoma" w:hAnsi="Tahoma"/>
      <w:sz w:val="16"/>
      <w:szCs w:val="16"/>
      <w:lang w:val="x-none"/>
    </w:rPr>
  </w:style>
  <w:style w:type="character" w:customStyle="1" w:styleId="af9">
    <w:name w:val="Текст выноски Знак"/>
    <w:aliases w:val=" Знак5 Знак"/>
    <w:link w:val="af8"/>
    <w:uiPriority w:val="99"/>
    <w:qFormat/>
    <w:rsid w:val="00D97B31"/>
    <w:rPr>
      <w:rFonts w:ascii="Tahoma" w:eastAsia="MS Mincho" w:hAnsi="Tahoma" w:cs="Tahoma"/>
      <w:sz w:val="16"/>
      <w:szCs w:val="16"/>
      <w:lang w:eastAsia="ja-JP"/>
    </w:rPr>
  </w:style>
  <w:style w:type="paragraph" w:styleId="afa">
    <w:name w:val="List Paragraph"/>
    <w:basedOn w:val="a5"/>
    <w:link w:val="afb"/>
    <w:uiPriority w:val="99"/>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uiPriority w:val="99"/>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Заголовок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qFormat/>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a">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iPriority w:val="99"/>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b">
    <w:name w:val="Сетка таблицы1"/>
    <w:basedOn w:val="a7"/>
    <w:next w:val="af5"/>
    <w:uiPriority w:val="3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Интернет)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c">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uiPriority w:val="59"/>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uiPriority w:val="99"/>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uiPriority w:val="9"/>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99"/>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99"/>
    <w:rsid w:val="00A05568"/>
    <w:rPr>
      <w:rFonts w:ascii="Cambria" w:eastAsia="Calibri" w:hAnsi="Cambria"/>
      <w:sz w:val="24"/>
      <w:szCs w:val="24"/>
    </w:rPr>
  </w:style>
  <w:style w:type="paragraph" w:styleId="37">
    <w:name w:val="Body Text Indent 3"/>
    <w:basedOn w:val="a5"/>
    <w:link w:val="38"/>
    <w:unhideWhenUsed/>
    <w:rsid w:val="00EC30A6"/>
    <w:pPr>
      <w:spacing w:after="120"/>
      <w:ind w:left="283"/>
    </w:pPr>
    <w:rPr>
      <w:sz w:val="16"/>
      <w:szCs w:val="16"/>
      <w:lang w:val="x-none"/>
    </w:rPr>
  </w:style>
  <w:style w:type="character" w:customStyle="1" w:styleId="38">
    <w:name w:val="Основной текст с отступом 3 Знак"/>
    <w:link w:val="37"/>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uiPriority w:val="99"/>
    <w:rsid w:val="003F7D11"/>
    <w:rPr>
      <w:lang w:val="x-none" w:eastAsia="en-US"/>
    </w:rPr>
  </w:style>
  <w:style w:type="paragraph" w:styleId="afff">
    <w:name w:val="annotation text"/>
    <w:basedOn w:val="a5"/>
    <w:link w:val="affe"/>
    <w:uiPriority w:val="99"/>
    <w:unhideWhenUsed/>
    <w:rsid w:val="003F7D11"/>
    <w:pPr>
      <w:spacing w:after="200" w:line="276" w:lineRule="auto"/>
    </w:pPr>
    <w:rPr>
      <w:rFonts w:eastAsia="Times New Roman"/>
      <w:lang w:val="x-none" w:eastAsia="en-US"/>
    </w:rPr>
  </w:style>
  <w:style w:type="character" w:customStyle="1" w:styleId="1d">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semiHidden/>
    <w:rsid w:val="003F7D11"/>
    <w:rPr>
      <w:b/>
      <w:bCs/>
      <w:lang w:val="x-none" w:eastAsia="en-US"/>
    </w:rPr>
  </w:style>
  <w:style w:type="paragraph" w:styleId="afff1">
    <w:name w:val="annotation subject"/>
    <w:basedOn w:val="afff"/>
    <w:next w:val="afff"/>
    <w:link w:val="afff0"/>
    <w:uiPriority w:val="99"/>
    <w:semiHidden/>
    <w:unhideWhenUsed/>
    <w:rsid w:val="003F7D11"/>
    <w:rPr>
      <w:b/>
      <w:bCs/>
    </w:rPr>
  </w:style>
  <w:style w:type="character" w:customStyle="1" w:styleId="1e">
    <w:name w:val="Тема примечания Знак1"/>
    <w:uiPriority w:val="99"/>
    <w:semiHidden/>
    <w:rsid w:val="003F7D11"/>
    <w:rPr>
      <w:rFonts w:eastAsia="MS Mincho"/>
      <w:b/>
      <w:bCs/>
      <w:lang w:eastAsia="ja-JP"/>
    </w:rPr>
  </w:style>
  <w:style w:type="paragraph" w:customStyle="1" w:styleId="Default">
    <w:name w:val="Default"/>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f">
    <w:name w:val="Рецензия1"/>
    <w:hidden/>
    <w:semiHidden/>
    <w:rsid w:val="003F7D11"/>
    <w:rPr>
      <w:rFonts w:ascii="Calibri" w:hAnsi="Calibri"/>
      <w:sz w:val="22"/>
      <w:szCs w:val="22"/>
    </w:rPr>
  </w:style>
  <w:style w:type="paragraph" w:customStyle="1" w:styleId="113">
    <w:name w:val="Абзац списка1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link w:val="39"/>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rsid w:val="00AD63B6"/>
  </w:style>
  <w:style w:type="character" w:customStyle="1" w:styleId="afff7">
    <w:name w:val="Основной шрифт"/>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uiPriority w:val="99"/>
    <w:rsid w:val="00B67251"/>
    <w:rPr>
      <w:rFonts w:eastAsia="MS Mincho"/>
      <w:b/>
      <w:bCs/>
      <w:sz w:val="16"/>
      <w:lang w:val="x-none" w:eastAsia="ja-JP"/>
    </w:rPr>
  </w:style>
  <w:style w:type="character" w:customStyle="1" w:styleId="81">
    <w:name w:val="Заголовок 8 Знак"/>
    <w:link w:val="8"/>
    <w:uiPriority w:val="99"/>
    <w:rsid w:val="00B67251"/>
    <w:rPr>
      <w:rFonts w:eastAsia="MS Mincho"/>
      <w:bCs/>
      <w:lang w:val="x-none" w:eastAsia="ja-JP"/>
    </w:rPr>
  </w:style>
  <w:style w:type="character" w:customStyle="1" w:styleId="90">
    <w:name w:val="Заголовок 9 Знак"/>
    <w:link w:val="9"/>
    <w:uiPriority w:val="9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uiPriority w:val="1"/>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11">
    <w:name w:val="Знак31"/>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locked/>
    <w:rsid w:val="006D1090"/>
    <w:rPr>
      <w:lang w:val="x-none"/>
    </w:rPr>
  </w:style>
  <w:style w:type="paragraph" w:customStyle="1" w:styleId="1f2">
    <w:name w:val="Основной текст с отступом1"/>
    <w:basedOn w:val="a5"/>
    <w:link w:val="BodyTextIndentChar"/>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qFormat/>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uiPriority w:val="99"/>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74">
    <w:name w:val="Знак7"/>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uiPriority w:val="99"/>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uiPriority w:val="99"/>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5">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0">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2">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4">
    <w:name w:val="Содержимое таблицы"/>
    <w:basedOn w:val="a5"/>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5">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uiPriority w:val="99"/>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uiPriority w:val="99"/>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uiPriority w:val="99"/>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7">
    <w:name w:val="табл"/>
    <w:basedOn w:val="a5"/>
    <w:uiPriority w:val="99"/>
    <w:rsid w:val="0082624F"/>
    <w:pPr>
      <w:spacing w:before="60" w:after="60"/>
    </w:pPr>
    <w:rPr>
      <w:rFonts w:eastAsia="Times New Roman"/>
      <w:sz w:val="18"/>
      <w:szCs w:val="22"/>
      <w:lang w:eastAsia="en-US"/>
    </w:rPr>
  </w:style>
  <w:style w:type="paragraph" w:customStyle="1" w:styleId="affff8">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4">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4">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uiPriority w:val="99"/>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uiPriority w:val="99"/>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uiPriority w:val="99"/>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uiPriority w:val="99"/>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uiPriority w:val="99"/>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uiPriority w:val="99"/>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uiPriority w:val="99"/>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uiPriority w:val="99"/>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uiPriority w:val="99"/>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uiPriority w:val="99"/>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uiPriority w:val="99"/>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5"/>
    <w:link w:val="affffa"/>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uiPriority w:val="99"/>
    <w:qFormat/>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body text Знак1"/>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c">
    <w:name w:val="Block Text"/>
    <w:basedOn w:val="a5"/>
    <w:uiPriority w:val="99"/>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0">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uiPriority w:val="99"/>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uiPriority w:val="99"/>
    <w:rsid w:val="0088474C"/>
    <w:rPr>
      <w:i/>
      <w:iCs/>
      <w:sz w:val="13"/>
      <w:szCs w:val="13"/>
      <w:shd w:val="clear" w:color="auto" w:fill="FFFFFF"/>
    </w:rPr>
  </w:style>
  <w:style w:type="character" w:customStyle="1" w:styleId="95">
    <w:name w:val="Основной текст (9)_"/>
    <w:link w:val="96"/>
    <w:uiPriority w:val="99"/>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5">
    <w:name w:val="Основной текст (11)_"/>
    <w:link w:val="116"/>
    <w:uiPriority w:val="99"/>
    <w:rsid w:val="0088474C"/>
    <w:rPr>
      <w:i/>
      <w:iCs/>
      <w:sz w:val="15"/>
      <w:szCs w:val="15"/>
      <w:shd w:val="clear" w:color="auto" w:fill="FFFFFF"/>
    </w:rPr>
  </w:style>
  <w:style w:type="paragraph" w:customStyle="1" w:styleId="8b">
    <w:name w:val="Основной текст (8)"/>
    <w:basedOn w:val="a5"/>
    <w:link w:val="8a"/>
    <w:uiPriority w:val="99"/>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uiPriority w:val="99"/>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6">
    <w:name w:val="Основной текст (11)"/>
    <w:basedOn w:val="a5"/>
    <w:link w:val="115"/>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uiPriority w:val="99"/>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3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5"/>
    <w:link w:val="afffff3"/>
    <w:uiPriority w:val="99"/>
    <w:unhideWhenUsed/>
    <w:rsid w:val="008B1245"/>
    <w:rPr>
      <w:rFonts w:ascii="Calibri" w:eastAsia="Calibri" w:hAnsi="Calibri"/>
      <w:lang w:eastAsia="en-US"/>
    </w:rPr>
  </w:style>
  <w:style w:type="character" w:customStyle="1" w:styleId="afffff3">
    <w:name w:val="Текст концевой сноски Знак"/>
    <w:link w:val="afffff2"/>
    <w:uiPriority w:val="99"/>
    <w:rsid w:val="008B1245"/>
    <w:rPr>
      <w:rFonts w:ascii="Calibri" w:eastAsia="Calibri" w:hAnsi="Calibri"/>
      <w:lang w:eastAsia="en-US"/>
    </w:rPr>
  </w:style>
  <w:style w:type="character" w:styleId="afffff4">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uiPriority w:val="99"/>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uiPriority w:val="99"/>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uiPriority w:val="99"/>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uiPriority w:val="99"/>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uiPriority w:val="99"/>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uiPriority w:val="99"/>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uiPriority w:val="99"/>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uiPriority w:val="99"/>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uiPriority w:val="99"/>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uiPriority w:val="99"/>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5"/>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5"/>
    <w:qFormat/>
    <w:rsid w:val="00491CAC"/>
    <w:pPr>
      <w:keepNext/>
      <w:keepLines/>
      <w:jc w:val="center"/>
    </w:pPr>
    <w:rPr>
      <w:rFonts w:eastAsia="Times New Roman"/>
      <w:b/>
      <w:lang w:eastAsia="ru-RU"/>
    </w:rPr>
  </w:style>
  <w:style w:type="paragraph" w:customStyle="1" w:styleId="afffffb">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5"/>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5"/>
    <w:rsid w:val="00491CAC"/>
    <w:rPr>
      <w:rFonts w:eastAsia="Times New Roman"/>
      <w:sz w:val="22"/>
      <w:szCs w:val="22"/>
      <w:lang w:eastAsia="ru-RU"/>
    </w:rPr>
  </w:style>
  <w:style w:type="paragraph" w:customStyle="1" w:styleId="1ff">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f"/>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2">
    <w:name w:val="Intense Quote"/>
    <w:basedOn w:val="a5"/>
    <w:next w:val="a5"/>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a">
    <w:name w:val="line number"/>
    <w:rsid w:val="00491CAC"/>
    <w:rPr>
      <w:sz w:val="18"/>
      <w:szCs w:val="18"/>
    </w:rPr>
  </w:style>
  <w:style w:type="paragraph" w:styleId="2f5">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9"/>
    <w:autoRedefine/>
    <w:uiPriority w:val="99"/>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e"/>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5"/>
    <w:uiPriority w:val="99"/>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5"/>
    <w:next w:val="a5"/>
    <w:link w:val="afffffff2"/>
    <w:uiPriority w:val="99"/>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uiPriority w:val="99"/>
    <w:rsid w:val="00491CAC"/>
    <w:rPr>
      <w:rFonts w:ascii="Arial" w:hAnsi="Arial"/>
      <w:spacing w:val="-5"/>
      <w:lang w:val="x-none" w:eastAsia="en-US"/>
    </w:rPr>
  </w:style>
  <w:style w:type="paragraph" w:styleId="afffffff3">
    <w:name w:val="Note Heading"/>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e"/>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5"/>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5"/>
    <w:next w:val="a5"/>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5"/>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basedOn w:val="a5"/>
    <w:link w:val="afffffffe"/>
    <w:uiPriority w:val="99"/>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link w:val="afffffffd"/>
    <w:uiPriority w:val="99"/>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5"/>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5">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5">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6">
    <w:name w:val="ТЕКСТ ГРАД"/>
    <w:basedOn w:val="a5"/>
    <w:link w:val="affffffff7"/>
    <w:qFormat/>
    <w:rsid w:val="00491CAC"/>
    <w:pPr>
      <w:spacing w:line="360" w:lineRule="auto"/>
      <w:ind w:firstLine="709"/>
      <w:jc w:val="both"/>
    </w:pPr>
    <w:rPr>
      <w:rFonts w:eastAsia="Times New Roman"/>
      <w:sz w:val="24"/>
      <w:szCs w:val="24"/>
      <w:lang w:val="x-none" w:eastAsia="x-none"/>
    </w:rPr>
  </w:style>
  <w:style w:type="character" w:customStyle="1" w:styleId="affffffff7">
    <w:name w:val="ТЕКСТ ГРАД Знак"/>
    <w:link w:val="affffffff6"/>
    <w:rsid w:val="00491CAC"/>
    <w:rPr>
      <w:sz w:val="24"/>
      <w:szCs w:val="24"/>
      <w:lang w:val="x-none" w:eastAsia="x-none"/>
    </w:rPr>
  </w:style>
  <w:style w:type="paragraph" w:customStyle="1" w:styleId="affffffff8">
    <w:name w:val="ООО  «Институт Территориального Планирования"/>
    <w:basedOn w:val="a5"/>
    <w:link w:val="affffffff9"/>
    <w:qFormat/>
    <w:rsid w:val="00491CAC"/>
    <w:pPr>
      <w:spacing w:line="360" w:lineRule="auto"/>
      <w:ind w:left="709"/>
      <w:jc w:val="right"/>
    </w:pPr>
    <w:rPr>
      <w:rFonts w:eastAsia="Times New Roman"/>
      <w:sz w:val="24"/>
      <w:szCs w:val="24"/>
      <w:lang w:val="x-none" w:eastAsia="x-none"/>
    </w:rPr>
  </w:style>
  <w:style w:type="character" w:customStyle="1" w:styleId="affffffff9">
    <w:name w:val="ООО  «Институт Территориального Планирования Знак"/>
    <w:link w:val="affffffff8"/>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a">
    <w:name w:val="table of figures"/>
    <w:basedOn w:val="a5"/>
    <w:next w:val="a5"/>
    <w:rsid w:val="00491CAC"/>
    <w:rPr>
      <w:rFonts w:eastAsia="Times New Roman"/>
      <w:sz w:val="24"/>
      <w:szCs w:val="24"/>
      <w:lang w:eastAsia="ru-RU"/>
    </w:rPr>
  </w:style>
  <w:style w:type="paragraph" w:styleId="affffffffb">
    <w:name w:val="Bibliography"/>
    <w:basedOn w:val="a5"/>
    <w:next w:val="a5"/>
    <w:uiPriority w:val="37"/>
    <w:semiHidden/>
    <w:unhideWhenUsed/>
    <w:rsid w:val="00491CAC"/>
    <w:rPr>
      <w:rFonts w:eastAsia="Times New Roman"/>
      <w:sz w:val="24"/>
      <w:szCs w:val="24"/>
      <w:lang w:eastAsia="ru-RU"/>
    </w:rPr>
  </w:style>
  <w:style w:type="paragraph" w:styleId="affffffffc">
    <w:name w:val="table of authorities"/>
    <w:basedOn w:val="a5"/>
    <w:next w:val="a5"/>
    <w:rsid w:val="00491CAC"/>
    <w:pPr>
      <w:ind w:left="240" w:hanging="240"/>
    </w:pPr>
    <w:rPr>
      <w:rFonts w:eastAsia="Times New Roman"/>
      <w:sz w:val="24"/>
      <w:szCs w:val="24"/>
      <w:lang w:eastAsia="ru-RU"/>
    </w:rPr>
  </w:style>
  <w:style w:type="paragraph" w:styleId="affffffffd">
    <w:name w:val="macro"/>
    <w:link w:val="affffffffe"/>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e">
    <w:name w:val="Текст макроса Знак"/>
    <w:link w:val="affffffffd"/>
    <w:rsid w:val="00491CAC"/>
    <w:rPr>
      <w:rFonts w:ascii="Courier New" w:hAnsi="Courier New" w:cs="Courier New"/>
    </w:rPr>
  </w:style>
  <w:style w:type="paragraph" w:styleId="1ff7">
    <w:name w:val="index 1"/>
    <w:basedOn w:val="a5"/>
    <w:next w:val="a5"/>
    <w:autoRedefine/>
    <w:rsid w:val="00491CAC"/>
    <w:pPr>
      <w:ind w:left="240" w:hanging="240"/>
    </w:pPr>
    <w:rPr>
      <w:rFonts w:eastAsia="Times New Roman"/>
      <w:sz w:val="24"/>
      <w:szCs w:val="24"/>
      <w:lang w:eastAsia="ru-RU"/>
    </w:rPr>
  </w:style>
  <w:style w:type="paragraph" w:styleId="afffffffff">
    <w:name w:val="index heading"/>
    <w:basedOn w:val="a5"/>
    <w:next w:val="1ff7"/>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Заголовок 1-1 Знак1"/>
    <w:rsid w:val="00491CAC"/>
    <w:rPr>
      <w:rFonts w:ascii="Cambria" w:eastAsia="Times New Roman" w:hAnsi="Cambria" w:cs="Times New Roman"/>
      <w:b/>
      <w:bCs/>
      <w:color w:val="365F91"/>
      <w:sz w:val="28"/>
      <w:szCs w:val="28"/>
    </w:rPr>
  </w:style>
  <w:style w:type="character" w:customStyle="1" w:styleId="1ff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9">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a">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b">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0">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1">
    <w:name w:val="Основной текст продолжение"/>
    <w:basedOn w:val="a5"/>
    <w:next w:val="afe"/>
    <w:link w:val="1ffc"/>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c">
    <w:name w:val="Основной текст продолжение Знак1"/>
    <w:link w:val="afffffffff1"/>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7"/>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0"/>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1"/>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2"/>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3"/>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4"/>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7"/>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7"/>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5"/>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7"/>
    <w:next w:val="affffffff4"/>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6"/>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2">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3">
    <w:name w:val="заголовок"/>
    <w:basedOn w:val="a5"/>
    <w:link w:val="afffffffff4"/>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4">
    <w:name w:val="заголовок Знак"/>
    <w:link w:val="afffffffff3"/>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6"/>
    <w:next w:val="afffff6"/>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6">
    <w:name w:val="Комментарий"/>
    <w:basedOn w:val="afffffffff5"/>
    <w:next w:val="a5"/>
    <w:uiPriority w:val="99"/>
    <w:rsid w:val="00C56723"/>
    <w:pPr>
      <w:spacing w:before="75"/>
      <w:ind w:right="0"/>
      <w:jc w:val="both"/>
    </w:pPr>
    <w:rPr>
      <w:color w:val="353842"/>
      <w:shd w:val="clear" w:color="auto" w:fill="F0F0F0"/>
    </w:rPr>
  </w:style>
  <w:style w:type="character" w:customStyle="1" w:styleId="afffffffff7">
    <w:name w:val="Цветовое выделение для Текст"/>
    <w:uiPriority w:val="99"/>
    <w:rsid w:val="00C56723"/>
  </w:style>
  <w:style w:type="paragraph" w:customStyle="1" w:styleId="afffffffff8">
    <w:name w:val="Комментарий пользователя"/>
    <w:basedOn w:val="afffffffff6"/>
    <w:next w:val="a5"/>
    <w:uiPriority w:val="99"/>
    <w:rsid w:val="00C56723"/>
    <w:pPr>
      <w:jc w:val="left"/>
    </w:pPr>
    <w:rPr>
      <w:shd w:val="clear" w:color="auto" w:fill="FFDFE0"/>
    </w:rPr>
  </w:style>
  <w:style w:type="paragraph" w:customStyle="1" w:styleId="afffffffff9">
    <w:name w:val="Информация об изменениях документа"/>
    <w:basedOn w:val="afffffffff6"/>
    <w:next w:val="a5"/>
    <w:uiPriority w:val="99"/>
    <w:rsid w:val="00C56723"/>
    <w:rPr>
      <w:i/>
      <w:iCs/>
    </w:rPr>
  </w:style>
  <w:style w:type="paragraph" w:customStyle="1" w:styleId="Arial16">
    <w:name w:val="Стиль Arial 16 пт По центру"/>
    <w:basedOn w:val="19"/>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1">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2">
    <w:name w:val="приложение 1"/>
    <w:basedOn w:val="1fff1"/>
    <w:qFormat/>
    <w:rsid w:val="00C56723"/>
    <w:pPr>
      <w:ind w:left="4678" w:firstLine="0"/>
    </w:pPr>
    <w:rPr>
      <w:b w:val="0"/>
      <w:bCs w:val="0"/>
      <w:sz w:val="24"/>
    </w:rPr>
  </w:style>
  <w:style w:type="paragraph" w:customStyle="1" w:styleId="2ff6">
    <w:name w:val="Стиль список 2"/>
    <w:basedOn w:val="1fff1"/>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a">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b">
    <w:name w:val="Стиль приложение к договору"/>
    <w:basedOn w:val="41025"/>
    <w:qFormat/>
    <w:rsid w:val="00C56723"/>
    <w:pPr>
      <w:spacing w:line="240" w:lineRule="auto"/>
    </w:pPr>
  </w:style>
  <w:style w:type="paragraph" w:customStyle="1" w:styleId="afffffffffc">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7">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69531C"/>
  </w:style>
  <w:style w:type="paragraph" w:customStyle="1" w:styleId="msonormal0">
    <w:name w:val="msonormal"/>
    <w:basedOn w:val="a5"/>
    <w:uiPriority w:val="99"/>
    <w:rsid w:val="0069531C"/>
    <w:pPr>
      <w:spacing w:before="100" w:beforeAutospacing="1" w:after="100" w:afterAutospacing="1"/>
    </w:pPr>
    <w:rPr>
      <w:rFonts w:eastAsia="Times New Roman"/>
      <w:sz w:val="24"/>
      <w:szCs w:val="24"/>
      <w:lang w:eastAsia="ru-RU"/>
    </w:rPr>
  </w:style>
  <w:style w:type="table" w:customStyle="1" w:styleId="1810">
    <w:name w:val="Сетка таблицы181"/>
    <w:basedOn w:val="a7"/>
    <w:next w:val="af5"/>
    <w:uiPriority w:val="59"/>
    <w:rsid w:val="006953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5"/>
    <w:uiPriority w:val="59"/>
    <w:rsid w:val="00CE028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8"/>
    <w:uiPriority w:val="99"/>
    <w:semiHidden/>
    <w:unhideWhenUsed/>
    <w:rsid w:val="00CE0281"/>
  </w:style>
  <w:style w:type="table" w:customStyle="1" w:styleId="183">
    <w:name w:val="Сетка таблицы183"/>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8"/>
    <w:semiHidden/>
    <w:rsid w:val="00CE0281"/>
  </w:style>
  <w:style w:type="table" w:customStyle="1" w:styleId="184">
    <w:name w:val="Сетка таблицы184"/>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Unresolved Mention"/>
    <w:basedOn w:val="a6"/>
    <w:uiPriority w:val="99"/>
    <w:semiHidden/>
    <w:unhideWhenUsed/>
    <w:rsid w:val="005B07C2"/>
    <w:rPr>
      <w:color w:val="605E5C"/>
      <w:shd w:val="clear" w:color="auto" w:fill="E1DFDD"/>
    </w:rPr>
  </w:style>
  <w:style w:type="table" w:customStyle="1" w:styleId="3100">
    <w:name w:val="Сетка таблицы310"/>
    <w:basedOn w:val="a7"/>
    <w:uiPriority w:val="59"/>
    <w:rsid w:val="008812DB"/>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8"/>
    <w:uiPriority w:val="99"/>
    <w:semiHidden/>
    <w:unhideWhenUsed/>
    <w:rsid w:val="008812DB"/>
  </w:style>
  <w:style w:type="character" w:customStyle="1" w:styleId="6c">
    <w:name w:val="Основной текст (6)_"/>
    <w:basedOn w:val="a6"/>
    <w:link w:val="6d"/>
    <w:rsid w:val="008812DB"/>
    <w:rPr>
      <w:i/>
      <w:iCs/>
      <w:shd w:val="clear" w:color="auto" w:fill="FFFFFF"/>
    </w:rPr>
  </w:style>
  <w:style w:type="character" w:customStyle="1" w:styleId="7c">
    <w:name w:val="Основной текст (7)_"/>
    <w:basedOn w:val="a6"/>
    <w:link w:val="7d"/>
    <w:rsid w:val="008812DB"/>
    <w:rPr>
      <w:b/>
      <w:bCs/>
      <w:i/>
      <w:iCs/>
      <w:spacing w:val="2"/>
      <w:shd w:val="clear" w:color="auto" w:fill="FFFFFF"/>
    </w:rPr>
  </w:style>
  <w:style w:type="character" w:customStyle="1" w:styleId="0pt">
    <w:name w:val="Основной текст + Полужирный;Курсив;Интервал 0 pt"/>
    <w:basedOn w:val="affffd"/>
    <w:rsid w:val="008812DB"/>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70pt">
    <w:name w:val="Основной текст (7) + Не курсив;Интервал 0 pt"/>
    <w:basedOn w:val="7c"/>
    <w:rsid w:val="008812DB"/>
    <w:rPr>
      <w:b/>
      <w:bCs/>
      <w:i/>
      <w:iCs/>
      <w:color w:val="000000"/>
      <w:spacing w:val="8"/>
      <w:w w:val="100"/>
      <w:position w:val="0"/>
      <w:sz w:val="24"/>
      <w:szCs w:val="24"/>
      <w:shd w:val="clear" w:color="auto" w:fill="FFFFFF"/>
      <w:lang w:val="ru-RU" w:eastAsia="ru-RU" w:bidi="ru-RU"/>
    </w:rPr>
  </w:style>
  <w:style w:type="character" w:customStyle="1" w:styleId="9TimesNewRoman85pt0pt">
    <w:name w:val="Основной текст (9) + Times New Roman;8;5 pt;Курсив;Интервал 0 pt"/>
    <w:basedOn w:val="95"/>
    <w:rsid w:val="008812DB"/>
    <w:rPr>
      <w:rFonts w:ascii="Times New Roman" w:eastAsia="Times New Roman" w:hAnsi="Times New Roman" w:cs="Times New Roman"/>
      <w:i/>
      <w:iCs/>
      <w:color w:val="000000"/>
      <w:spacing w:val="-3"/>
      <w:w w:val="100"/>
      <w:position w:val="0"/>
      <w:sz w:val="17"/>
      <w:szCs w:val="17"/>
      <w:shd w:val="clear" w:color="auto" w:fill="FFFFFF"/>
      <w:lang w:val="ru-RU" w:eastAsia="ru-RU" w:bidi="ru-RU"/>
    </w:rPr>
  </w:style>
  <w:style w:type="paragraph" w:customStyle="1" w:styleId="4f2">
    <w:name w:val="Основной текст4"/>
    <w:basedOn w:val="a5"/>
    <w:rsid w:val="008812DB"/>
    <w:pPr>
      <w:widowControl w:val="0"/>
      <w:shd w:val="clear" w:color="auto" w:fill="FFFFFF"/>
      <w:spacing w:before="180" w:line="308" w:lineRule="exact"/>
      <w:ind w:hanging="700"/>
      <w:jc w:val="both"/>
    </w:pPr>
    <w:rPr>
      <w:rFonts w:eastAsia="Times New Roman"/>
      <w:spacing w:val="7"/>
      <w:sz w:val="22"/>
      <w:szCs w:val="22"/>
      <w:lang w:eastAsia="en-US"/>
    </w:rPr>
  </w:style>
  <w:style w:type="paragraph" w:customStyle="1" w:styleId="6d">
    <w:name w:val="Основной текст (6)"/>
    <w:basedOn w:val="a5"/>
    <w:link w:val="6c"/>
    <w:rsid w:val="008812DB"/>
    <w:pPr>
      <w:widowControl w:val="0"/>
      <w:shd w:val="clear" w:color="auto" w:fill="FFFFFF"/>
      <w:spacing w:after="60" w:line="0" w:lineRule="atLeast"/>
      <w:jc w:val="center"/>
    </w:pPr>
    <w:rPr>
      <w:rFonts w:eastAsia="Times New Roman"/>
      <w:i/>
      <w:iCs/>
      <w:lang w:eastAsia="ru-RU"/>
    </w:rPr>
  </w:style>
  <w:style w:type="paragraph" w:customStyle="1" w:styleId="7d">
    <w:name w:val="Основной текст (7)"/>
    <w:basedOn w:val="a5"/>
    <w:link w:val="7c"/>
    <w:rsid w:val="008812DB"/>
    <w:pPr>
      <w:widowControl w:val="0"/>
      <w:shd w:val="clear" w:color="auto" w:fill="FFFFFF"/>
      <w:spacing w:before="240" w:line="319" w:lineRule="exact"/>
      <w:jc w:val="center"/>
    </w:pPr>
    <w:rPr>
      <w:rFonts w:eastAsia="Times New Roman"/>
      <w:b/>
      <w:bCs/>
      <w:i/>
      <w:iCs/>
      <w:spacing w:val="2"/>
      <w:lang w:eastAsia="ru-RU"/>
    </w:rPr>
  </w:style>
  <w:style w:type="character" w:customStyle="1" w:styleId="3f6">
    <w:name w:val="Основной текст (3)_"/>
    <w:basedOn w:val="a6"/>
    <w:link w:val="3f7"/>
    <w:rsid w:val="008812DB"/>
    <w:rPr>
      <w:b/>
      <w:bCs/>
      <w:spacing w:val="7"/>
      <w:sz w:val="21"/>
      <w:szCs w:val="21"/>
      <w:shd w:val="clear" w:color="auto" w:fill="FFFFFF"/>
    </w:rPr>
  </w:style>
  <w:style w:type="character" w:customStyle="1" w:styleId="0pt0">
    <w:name w:val="Основной текст + Курсив;Интервал 0 pt"/>
    <w:basedOn w:val="affffd"/>
    <w:rsid w:val="008812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f7">
    <w:name w:val="Основной текст (3)"/>
    <w:basedOn w:val="a5"/>
    <w:link w:val="3f6"/>
    <w:rsid w:val="008812DB"/>
    <w:pPr>
      <w:widowControl w:val="0"/>
      <w:shd w:val="clear" w:color="auto" w:fill="FFFFFF"/>
      <w:spacing w:before="300" w:after="360" w:line="0" w:lineRule="atLeast"/>
      <w:jc w:val="both"/>
    </w:pPr>
    <w:rPr>
      <w:rFonts w:eastAsia="Times New Roman"/>
      <w:b/>
      <w:bCs/>
      <w:spacing w:val="7"/>
      <w:sz w:val="21"/>
      <w:szCs w:val="21"/>
      <w:lang w:eastAsia="ru-RU"/>
    </w:rPr>
  </w:style>
  <w:style w:type="character" w:customStyle="1" w:styleId="70pt0">
    <w:name w:val="Основной текст (7) + Не полужирный;Не курсив;Интервал 0 pt"/>
    <w:basedOn w:val="7c"/>
    <w:rsid w:val="008812DB"/>
    <w:rPr>
      <w:b/>
      <w:bCs/>
      <w:i/>
      <w:iCs/>
      <w:smallCaps w:val="0"/>
      <w:strike w:val="0"/>
      <w:color w:val="000000"/>
      <w:spacing w:val="7"/>
      <w:w w:val="100"/>
      <w:position w:val="0"/>
      <w:sz w:val="24"/>
      <w:szCs w:val="24"/>
      <w:u w:val="none"/>
      <w:shd w:val="clear" w:color="auto" w:fill="FFFFFF"/>
      <w:lang w:val="ru-RU" w:eastAsia="ru-RU" w:bidi="ru-RU"/>
    </w:rPr>
  </w:style>
  <w:style w:type="character" w:customStyle="1" w:styleId="60pt">
    <w:name w:val="Основной текст (6) + Не курсив;Интервал 0 pt"/>
    <w:basedOn w:val="6c"/>
    <w:rsid w:val="008812DB"/>
    <w:rPr>
      <w:b w:val="0"/>
      <w:bCs w:val="0"/>
      <w:i/>
      <w:iCs/>
      <w:smallCaps w:val="0"/>
      <w:strike w:val="0"/>
      <w:color w:val="000000"/>
      <w:spacing w:val="7"/>
      <w:w w:val="100"/>
      <w:position w:val="0"/>
      <w:sz w:val="24"/>
      <w:szCs w:val="24"/>
      <w:u w:val="none"/>
      <w:shd w:val="clear" w:color="auto" w:fill="FFFFFF"/>
      <w:lang w:val="ru-RU" w:eastAsia="ru-RU" w:bidi="ru-RU"/>
    </w:rPr>
  </w:style>
  <w:style w:type="character" w:customStyle="1" w:styleId="2ff8">
    <w:name w:val="Колонтитул (2)_"/>
    <w:basedOn w:val="a6"/>
    <w:link w:val="2ff9"/>
    <w:rsid w:val="008812DB"/>
    <w:rPr>
      <w:spacing w:val="6"/>
      <w:sz w:val="13"/>
      <w:szCs w:val="13"/>
      <w:shd w:val="clear" w:color="auto" w:fill="FFFFFF"/>
    </w:rPr>
  </w:style>
  <w:style w:type="paragraph" w:customStyle="1" w:styleId="2ff9">
    <w:name w:val="Колонтитул (2)"/>
    <w:basedOn w:val="a5"/>
    <w:link w:val="2ff8"/>
    <w:rsid w:val="008812DB"/>
    <w:pPr>
      <w:widowControl w:val="0"/>
      <w:shd w:val="clear" w:color="auto" w:fill="FFFFFF"/>
      <w:spacing w:line="0" w:lineRule="atLeast"/>
    </w:pPr>
    <w:rPr>
      <w:rFonts w:eastAsia="Times New Roman"/>
      <w:spacing w:val="6"/>
      <w:sz w:val="13"/>
      <w:szCs w:val="13"/>
      <w:lang w:eastAsia="ru-RU"/>
    </w:rPr>
  </w:style>
  <w:style w:type="character" w:customStyle="1" w:styleId="13pt0pt">
    <w:name w:val="Основной текст + 13 pt;Полужирный;Интервал 0 pt"/>
    <w:basedOn w:val="affffd"/>
    <w:rsid w:val="008812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05pt0pt">
    <w:name w:val="Основной текст (8) + 10;5 pt;Интервал 0 pt"/>
    <w:basedOn w:val="8a"/>
    <w:rsid w:val="008812D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character" w:customStyle="1" w:styleId="613pt">
    <w:name w:val="Основной текст (6) + 13 pt;Полужирный;Не курсив"/>
    <w:basedOn w:val="6c"/>
    <w:rsid w:val="008812DB"/>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4f3">
    <w:name w:val="Заголовок №4_"/>
    <w:basedOn w:val="a6"/>
    <w:link w:val="4f4"/>
    <w:uiPriority w:val="99"/>
    <w:rsid w:val="008812DB"/>
    <w:rPr>
      <w:b/>
      <w:bCs/>
      <w:spacing w:val="8"/>
      <w:shd w:val="clear" w:color="auto" w:fill="FFFFFF"/>
    </w:rPr>
  </w:style>
  <w:style w:type="paragraph" w:customStyle="1" w:styleId="4f4">
    <w:name w:val="Заголовок №4"/>
    <w:basedOn w:val="a5"/>
    <w:link w:val="4f3"/>
    <w:uiPriority w:val="99"/>
    <w:rsid w:val="008812DB"/>
    <w:pPr>
      <w:widowControl w:val="0"/>
      <w:shd w:val="clear" w:color="auto" w:fill="FFFFFF"/>
      <w:spacing w:line="325" w:lineRule="exact"/>
      <w:jc w:val="both"/>
      <w:outlineLvl w:val="3"/>
    </w:pPr>
    <w:rPr>
      <w:rFonts w:eastAsia="Times New Roman"/>
      <w:b/>
      <w:bCs/>
      <w:spacing w:val="8"/>
      <w:lang w:eastAsia="ru-RU"/>
    </w:rPr>
  </w:style>
  <w:style w:type="character" w:customStyle="1" w:styleId="455pt0pt">
    <w:name w:val="Основной текст (4) + 5;5 pt;Интервал 0 pt"/>
    <w:basedOn w:val="a6"/>
    <w:rsid w:val="008812DB"/>
    <w:rPr>
      <w:rFonts w:ascii="Times New Roman" w:eastAsia="Times New Roman" w:hAnsi="Times New Roman" w:cs="Times New Roman"/>
      <w:b w:val="0"/>
      <w:bCs w:val="0"/>
      <w:i w:val="0"/>
      <w:iCs w:val="0"/>
      <w:smallCaps w:val="0"/>
      <w:strike w:val="0"/>
      <w:color w:val="000000"/>
      <w:spacing w:val="7"/>
      <w:w w:val="100"/>
      <w:position w:val="0"/>
      <w:sz w:val="11"/>
      <w:szCs w:val="11"/>
      <w:u w:val="none"/>
      <w:lang w:val="ru-RU" w:eastAsia="ru-RU" w:bidi="ru-RU"/>
    </w:rPr>
  </w:style>
  <w:style w:type="character" w:customStyle="1" w:styleId="1fff3">
    <w:name w:val="Знак примечания1"/>
    <w:rsid w:val="008812DB"/>
    <w:rPr>
      <w:sz w:val="16"/>
      <w:szCs w:val="16"/>
    </w:rPr>
  </w:style>
  <w:style w:type="table" w:customStyle="1" w:styleId="185">
    <w:name w:val="Сетка таблицы185"/>
    <w:basedOn w:val="a7"/>
    <w:next w:val="af5"/>
    <w:uiPriority w:val="59"/>
    <w:rsid w:val="007211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8"/>
    <w:uiPriority w:val="99"/>
    <w:semiHidden/>
    <w:unhideWhenUsed/>
    <w:rsid w:val="006C071B"/>
  </w:style>
  <w:style w:type="table" w:customStyle="1" w:styleId="186">
    <w:name w:val="Сетка таблицы186"/>
    <w:basedOn w:val="a7"/>
    <w:next w:val="af5"/>
    <w:uiPriority w:val="99"/>
    <w:rsid w:val="006C07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071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C071B"/>
    <w:rPr>
      <w:b/>
      <w:bCs/>
    </w:rPr>
  </w:style>
  <w:style w:type="table" w:customStyle="1" w:styleId="187">
    <w:name w:val="Сетка таблицы187"/>
    <w:basedOn w:val="a7"/>
    <w:next w:val="af5"/>
    <w:uiPriority w:val="59"/>
    <w:rsid w:val="00E06CBC"/>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f5"/>
    <w:uiPriority w:val="5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f5"/>
    <w:uiPriority w:val="3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BE7259"/>
  </w:style>
  <w:style w:type="paragraph" w:customStyle="1" w:styleId="xl166">
    <w:name w:val="xl166"/>
    <w:basedOn w:val="a5"/>
    <w:rsid w:val="00BE725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7">
    <w:name w:val="xl167"/>
    <w:basedOn w:val="a5"/>
    <w:rsid w:val="00BE7259"/>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8">
    <w:name w:val="xl168"/>
    <w:basedOn w:val="a5"/>
    <w:rsid w:val="00BE725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470">
    <w:name w:val="Нет списка147"/>
    <w:next w:val="a8"/>
    <w:uiPriority w:val="99"/>
    <w:semiHidden/>
    <w:unhideWhenUsed/>
    <w:rsid w:val="00533EA8"/>
  </w:style>
  <w:style w:type="numbering" w:customStyle="1" w:styleId="1480">
    <w:name w:val="Нет списка148"/>
    <w:next w:val="a8"/>
    <w:uiPriority w:val="99"/>
    <w:semiHidden/>
    <w:unhideWhenUsed/>
    <w:rsid w:val="00BA68CC"/>
  </w:style>
  <w:style w:type="numbering" w:customStyle="1" w:styleId="1490">
    <w:name w:val="Нет списка149"/>
    <w:next w:val="a8"/>
    <w:uiPriority w:val="99"/>
    <w:semiHidden/>
    <w:unhideWhenUsed/>
    <w:rsid w:val="00BA68CC"/>
  </w:style>
  <w:style w:type="table" w:customStyle="1" w:styleId="1900">
    <w:name w:val="Сетка таблицы190"/>
    <w:basedOn w:val="a7"/>
    <w:next w:val="af5"/>
    <w:uiPriority w:val="59"/>
    <w:rsid w:val="004D65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b">
    <w:name w:val="Знак Знак9 Знак Знак Знак"/>
    <w:basedOn w:val="a5"/>
    <w:rsid w:val="00D00C08"/>
    <w:pPr>
      <w:spacing w:after="160" w:line="240" w:lineRule="exact"/>
    </w:pPr>
    <w:rPr>
      <w:rFonts w:ascii="Verdana" w:eastAsia="Times New Roman" w:hAnsi="Verdana"/>
      <w:sz w:val="24"/>
      <w:szCs w:val="24"/>
      <w:lang w:val="en-US" w:eastAsia="en-US"/>
    </w:rPr>
  </w:style>
  <w:style w:type="numbering" w:customStyle="1" w:styleId="1501">
    <w:name w:val="Нет списка150"/>
    <w:next w:val="a8"/>
    <w:uiPriority w:val="99"/>
    <w:semiHidden/>
    <w:unhideWhenUsed/>
    <w:rsid w:val="004C11C4"/>
  </w:style>
  <w:style w:type="table" w:customStyle="1" w:styleId="1910">
    <w:name w:val="Сетка таблицы191"/>
    <w:basedOn w:val="a7"/>
    <w:next w:val="af5"/>
    <w:uiPriority w:val="59"/>
    <w:rsid w:val="004C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topleveltextcentertext">
    <w:name w:val="headertext topleveltext centertext"/>
    <w:basedOn w:val="a5"/>
    <w:rsid w:val="004C11C4"/>
    <w:pPr>
      <w:spacing w:before="100" w:beforeAutospacing="1" w:after="100" w:afterAutospacing="1"/>
    </w:pPr>
    <w:rPr>
      <w:rFonts w:eastAsia="Times New Roman"/>
      <w:sz w:val="24"/>
      <w:szCs w:val="24"/>
      <w:lang w:eastAsia="ru-RU"/>
    </w:rPr>
  </w:style>
  <w:style w:type="numbering" w:customStyle="1" w:styleId="1511">
    <w:name w:val="Нет списка151"/>
    <w:next w:val="a8"/>
    <w:uiPriority w:val="99"/>
    <w:semiHidden/>
    <w:unhideWhenUsed/>
    <w:rsid w:val="00F82E87"/>
  </w:style>
  <w:style w:type="numbering" w:customStyle="1" w:styleId="1521">
    <w:name w:val="Нет списка152"/>
    <w:next w:val="a8"/>
    <w:uiPriority w:val="99"/>
    <w:semiHidden/>
    <w:unhideWhenUsed/>
    <w:rsid w:val="00677B93"/>
  </w:style>
  <w:style w:type="table" w:customStyle="1" w:styleId="192">
    <w:name w:val="Сетка таблицы192"/>
    <w:basedOn w:val="a7"/>
    <w:next w:val="af5"/>
    <w:uiPriority w:val="39"/>
    <w:rsid w:val="00677B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f5"/>
    <w:uiPriority w:val="59"/>
    <w:rsid w:val="007D53B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Нет списка153"/>
    <w:next w:val="a8"/>
    <w:uiPriority w:val="99"/>
    <w:semiHidden/>
    <w:unhideWhenUsed/>
    <w:rsid w:val="007D53BD"/>
  </w:style>
  <w:style w:type="table" w:customStyle="1" w:styleId="194">
    <w:name w:val="Сетка таблицы194"/>
    <w:basedOn w:val="a7"/>
    <w:next w:val="af5"/>
    <w:uiPriority w:val="59"/>
    <w:rsid w:val="007D5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8"/>
    <w:uiPriority w:val="99"/>
    <w:semiHidden/>
    <w:unhideWhenUsed/>
    <w:rsid w:val="000C4230"/>
  </w:style>
  <w:style w:type="table" w:customStyle="1" w:styleId="195">
    <w:name w:val="Сетка таблицы195"/>
    <w:basedOn w:val="a7"/>
    <w:next w:val="af5"/>
    <w:uiPriority w:val="39"/>
    <w:rsid w:val="000C42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8"/>
    <w:uiPriority w:val="99"/>
    <w:semiHidden/>
    <w:unhideWhenUsed/>
    <w:rsid w:val="0031086F"/>
  </w:style>
  <w:style w:type="numbering" w:customStyle="1" w:styleId="1560">
    <w:name w:val="Нет списка156"/>
    <w:next w:val="a8"/>
    <w:uiPriority w:val="99"/>
    <w:semiHidden/>
    <w:unhideWhenUsed/>
    <w:rsid w:val="00D82646"/>
  </w:style>
  <w:style w:type="numbering" w:customStyle="1" w:styleId="1570">
    <w:name w:val="Нет списка157"/>
    <w:next w:val="a8"/>
    <w:uiPriority w:val="99"/>
    <w:semiHidden/>
    <w:unhideWhenUsed/>
    <w:rsid w:val="00D82646"/>
  </w:style>
  <w:style w:type="numbering" w:customStyle="1" w:styleId="1580">
    <w:name w:val="Нет списка158"/>
    <w:next w:val="a8"/>
    <w:uiPriority w:val="99"/>
    <w:semiHidden/>
    <w:unhideWhenUsed/>
    <w:rsid w:val="00D82646"/>
  </w:style>
  <w:style w:type="table" w:customStyle="1" w:styleId="196">
    <w:name w:val="Сетка таблицы196"/>
    <w:basedOn w:val="a7"/>
    <w:next w:val="af5"/>
    <w:uiPriority w:val="59"/>
    <w:rsid w:val="003737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f5"/>
    <w:uiPriority w:val="59"/>
    <w:rsid w:val="0037372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semiHidden/>
    <w:rsid w:val="00373725"/>
  </w:style>
  <w:style w:type="character" w:customStyle="1" w:styleId="Absatz-Standardschriftart">
    <w:name w:val="Absatz-Standardschriftart"/>
    <w:rsid w:val="00373725"/>
  </w:style>
  <w:style w:type="character" w:customStyle="1" w:styleId="WW-Absatz-Standardschriftart">
    <w:name w:val="WW-Absatz-Standardschriftart"/>
    <w:rsid w:val="00373725"/>
  </w:style>
  <w:style w:type="character" w:customStyle="1" w:styleId="WW-Absatz-Standardschriftart1">
    <w:name w:val="WW-Absatz-Standardschriftart1"/>
    <w:rsid w:val="00373725"/>
  </w:style>
  <w:style w:type="character" w:customStyle="1" w:styleId="WW-Absatz-Standardschriftart11">
    <w:name w:val="WW-Absatz-Standardschriftart11"/>
    <w:rsid w:val="00373725"/>
  </w:style>
  <w:style w:type="character" w:customStyle="1" w:styleId="WW-Absatz-Standardschriftart111">
    <w:name w:val="WW-Absatz-Standardschriftart111"/>
    <w:rsid w:val="00373725"/>
  </w:style>
  <w:style w:type="character" w:customStyle="1" w:styleId="WW-Absatz-Standardschriftart1111">
    <w:name w:val="WW-Absatz-Standardschriftart1111"/>
    <w:rsid w:val="00373725"/>
  </w:style>
  <w:style w:type="character" w:customStyle="1" w:styleId="WW-Absatz-Standardschriftart11111">
    <w:name w:val="WW-Absatz-Standardschriftart11111"/>
    <w:rsid w:val="00373725"/>
  </w:style>
  <w:style w:type="character" w:customStyle="1" w:styleId="WW-Absatz-Standardschriftart111111">
    <w:name w:val="WW-Absatz-Standardschriftart111111"/>
    <w:rsid w:val="00373725"/>
  </w:style>
  <w:style w:type="character" w:customStyle="1" w:styleId="WW-Absatz-Standardschriftart1111111">
    <w:name w:val="WW-Absatz-Standardschriftart1111111"/>
    <w:rsid w:val="00373725"/>
  </w:style>
  <w:style w:type="character" w:customStyle="1" w:styleId="WW-Absatz-Standardschriftart11111111">
    <w:name w:val="WW-Absatz-Standardschriftart11111111"/>
    <w:rsid w:val="00373725"/>
  </w:style>
  <w:style w:type="character" w:customStyle="1" w:styleId="WW-Absatz-Standardschriftart111111111">
    <w:name w:val="WW-Absatz-Standardschriftart111111111"/>
    <w:rsid w:val="00373725"/>
  </w:style>
  <w:style w:type="character" w:customStyle="1" w:styleId="WW-Absatz-Standardschriftart1111111111">
    <w:name w:val="WW-Absatz-Standardschriftart1111111111"/>
    <w:rsid w:val="00373725"/>
  </w:style>
  <w:style w:type="character" w:customStyle="1" w:styleId="WW-Absatz-Standardschriftart11111111111">
    <w:name w:val="WW-Absatz-Standardschriftart11111111111"/>
    <w:rsid w:val="00373725"/>
  </w:style>
  <w:style w:type="character" w:customStyle="1" w:styleId="WW-Absatz-Standardschriftart111111111111">
    <w:name w:val="WW-Absatz-Standardschriftart111111111111"/>
    <w:rsid w:val="00373725"/>
  </w:style>
  <w:style w:type="character" w:customStyle="1" w:styleId="1fff4">
    <w:name w:val="Основной шрифт абзаца1"/>
    <w:rsid w:val="00373725"/>
  </w:style>
  <w:style w:type="character" w:customStyle="1" w:styleId="afffffffffe">
    <w:name w:val="Символ нумерации"/>
    <w:rsid w:val="00373725"/>
  </w:style>
  <w:style w:type="paragraph" w:customStyle="1" w:styleId="1fff5">
    <w:name w:val="Название1"/>
    <w:basedOn w:val="a5"/>
    <w:link w:val="affffffffff"/>
    <w:qFormat/>
    <w:rsid w:val="00373725"/>
    <w:pPr>
      <w:suppressLineNumbers/>
      <w:suppressAutoHyphens/>
      <w:spacing w:before="120" w:after="120"/>
    </w:pPr>
    <w:rPr>
      <w:rFonts w:ascii="Arial" w:eastAsia="Times New Roman" w:hAnsi="Arial" w:cs="Tahoma"/>
      <w:i/>
      <w:iCs/>
      <w:szCs w:val="24"/>
      <w:lang w:eastAsia="ar-SA"/>
    </w:rPr>
  </w:style>
  <w:style w:type="paragraph" w:customStyle="1" w:styleId="1fff6">
    <w:name w:val="Указатель1"/>
    <w:basedOn w:val="a5"/>
    <w:rsid w:val="00373725"/>
    <w:pPr>
      <w:suppressLineNumbers/>
      <w:suppressAutoHyphens/>
    </w:pPr>
    <w:rPr>
      <w:rFonts w:ascii="Arial" w:eastAsia="Times New Roman" w:hAnsi="Arial" w:cs="Tahoma"/>
      <w:sz w:val="28"/>
      <w:lang w:eastAsia="ar-SA"/>
    </w:rPr>
  </w:style>
  <w:style w:type="paragraph" w:customStyle="1" w:styleId="affffffffff0">
    <w:name w:val="ОФСЕТ"/>
    <w:basedOn w:val="a5"/>
    <w:rsid w:val="00373725"/>
    <w:pPr>
      <w:suppressAutoHyphens/>
      <w:spacing w:line="360" w:lineRule="auto"/>
      <w:ind w:firstLine="284"/>
    </w:pPr>
    <w:rPr>
      <w:rFonts w:ascii="Arial" w:eastAsia="Times New Roman" w:hAnsi="Arial" w:cs="Arial"/>
      <w:sz w:val="24"/>
      <w:szCs w:val="24"/>
      <w:lang w:eastAsia="ar-SA"/>
    </w:rPr>
  </w:style>
  <w:style w:type="paragraph" w:customStyle="1" w:styleId="affffffffff1">
    <w:name w:val="Содержимое врезки"/>
    <w:basedOn w:val="afe"/>
    <w:rsid w:val="00373725"/>
    <w:pPr>
      <w:suppressAutoHyphens/>
      <w:jc w:val="center"/>
    </w:pPr>
    <w:rPr>
      <w:b/>
      <w:szCs w:val="20"/>
      <w:lang w:val="ru-RU" w:eastAsia="ar-SA"/>
    </w:rPr>
  </w:style>
  <w:style w:type="paragraph" w:customStyle="1" w:styleId="affffffffff2">
    <w:name w:val="Заголовок таблицы"/>
    <w:basedOn w:val="affff4"/>
    <w:rsid w:val="00373725"/>
    <w:pPr>
      <w:jc w:val="center"/>
    </w:pPr>
    <w:rPr>
      <w:rFonts w:eastAsia="Times New Roman"/>
      <w:b/>
      <w:bCs/>
      <w:sz w:val="28"/>
      <w:szCs w:val="20"/>
    </w:rPr>
  </w:style>
  <w:style w:type="table" w:customStyle="1" w:styleId="198">
    <w:name w:val="Сетка таблицы198"/>
    <w:basedOn w:val="a7"/>
    <w:next w:val="af5"/>
    <w:rsid w:val="0037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0">
    <w:name w:val="conspluscell"/>
    <w:basedOn w:val="a5"/>
    <w:rsid w:val="00373725"/>
    <w:pPr>
      <w:suppressAutoHyphens/>
      <w:spacing w:before="280" w:after="280"/>
    </w:pPr>
    <w:rPr>
      <w:rFonts w:eastAsia="Times New Roman"/>
      <w:sz w:val="24"/>
      <w:szCs w:val="24"/>
      <w:lang w:eastAsia="zh-CN"/>
    </w:rPr>
  </w:style>
  <w:style w:type="paragraph" w:customStyle="1" w:styleId="affffffffff3">
    <w:basedOn w:val="a5"/>
    <w:next w:val="aff3"/>
    <w:unhideWhenUsed/>
    <w:rsid w:val="00373725"/>
    <w:pPr>
      <w:spacing w:before="100" w:beforeAutospacing="1" w:after="100" w:afterAutospacing="1"/>
    </w:pPr>
    <w:rPr>
      <w:rFonts w:eastAsia="Times New Roman"/>
      <w:sz w:val="24"/>
      <w:szCs w:val="24"/>
      <w:lang w:eastAsia="ru-RU"/>
    </w:rPr>
  </w:style>
  <w:style w:type="paragraph" w:customStyle="1" w:styleId="OEM">
    <w:name w:val="Нормальный (OEM)"/>
    <w:basedOn w:val="a5"/>
    <w:next w:val="a5"/>
    <w:rsid w:val="00373725"/>
    <w:pPr>
      <w:widowControl w:val="0"/>
      <w:autoSpaceDE w:val="0"/>
      <w:autoSpaceDN w:val="0"/>
      <w:adjustRightInd w:val="0"/>
      <w:jc w:val="both"/>
    </w:pPr>
    <w:rPr>
      <w:rFonts w:ascii="Courier New" w:eastAsia="Times New Roman" w:hAnsi="Courier New" w:cs="Courier New"/>
      <w:lang w:eastAsia="ru-RU"/>
    </w:rPr>
  </w:style>
  <w:style w:type="table" w:customStyle="1" w:styleId="199">
    <w:name w:val="Сетка таблицы199"/>
    <w:basedOn w:val="a7"/>
    <w:next w:val="af5"/>
    <w:uiPriority w:val="39"/>
    <w:rsid w:val="00A95BA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2">
    <w:name w:val="Основной текст70"/>
    <w:basedOn w:val="a5"/>
    <w:rsid w:val="00A95BAC"/>
    <w:pPr>
      <w:shd w:val="clear" w:color="auto" w:fill="FFFFFF"/>
      <w:spacing w:before="60" w:after="60" w:line="101" w:lineRule="exact"/>
      <w:jc w:val="right"/>
    </w:pPr>
    <w:rPr>
      <w:rFonts w:eastAsia="Times New Roman"/>
      <w:sz w:val="9"/>
      <w:szCs w:val="9"/>
      <w:lang w:eastAsia="ru-RU"/>
    </w:rPr>
  </w:style>
  <w:style w:type="character" w:customStyle="1" w:styleId="14a">
    <w:name w:val="Основной текст14"/>
    <w:basedOn w:val="a6"/>
    <w:uiPriority w:val="99"/>
    <w:rsid w:val="00A95BAC"/>
    <w:rPr>
      <w:rFonts w:ascii="Times New Roman" w:hAnsi="Times New Roman" w:cs="Times New Roman" w:hint="default"/>
      <w:sz w:val="9"/>
      <w:szCs w:val="9"/>
      <w:shd w:val="clear" w:color="auto" w:fill="FFFFFF"/>
    </w:rPr>
  </w:style>
  <w:style w:type="character" w:customStyle="1" w:styleId="13a">
    <w:name w:val="Основной текст13"/>
    <w:basedOn w:val="affffd"/>
    <w:uiPriority w:val="99"/>
    <w:rsid w:val="00A95BAC"/>
    <w:rPr>
      <w:sz w:val="9"/>
      <w:szCs w:val="9"/>
      <w:shd w:val="clear" w:color="auto" w:fill="FFFFFF"/>
    </w:rPr>
  </w:style>
  <w:style w:type="character" w:customStyle="1" w:styleId="17a">
    <w:name w:val="Основной текст17"/>
    <w:basedOn w:val="affffd"/>
    <w:uiPriority w:val="99"/>
    <w:rsid w:val="00A95BAC"/>
    <w:rPr>
      <w:sz w:val="9"/>
      <w:szCs w:val="9"/>
      <w:shd w:val="clear" w:color="auto" w:fill="FFFFFF"/>
    </w:rPr>
  </w:style>
  <w:style w:type="character" w:customStyle="1" w:styleId="18a">
    <w:name w:val="Основной текст18"/>
    <w:basedOn w:val="affffd"/>
    <w:uiPriority w:val="99"/>
    <w:rsid w:val="00A95BAC"/>
    <w:rPr>
      <w:sz w:val="9"/>
      <w:szCs w:val="9"/>
      <w:shd w:val="clear" w:color="auto" w:fill="FFFFFF"/>
    </w:rPr>
  </w:style>
  <w:style w:type="character" w:customStyle="1" w:styleId="19a">
    <w:name w:val="Основной текст19"/>
    <w:basedOn w:val="affffd"/>
    <w:uiPriority w:val="99"/>
    <w:rsid w:val="00A95BAC"/>
    <w:rPr>
      <w:rFonts w:ascii="Times New Roman" w:hAnsi="Times New Roman" w:cs="Times New Roman" w:hint="default"/>
      <w:sz w:val="9"/>
      <w:szCs w:val="9"/>
      <w:shd w:val="clear" w:color="auto" w:fill="FFFFFF"/>
    </w:rPr>
  </w:style>
  <w:style w:type="character" w:customStyle="1" w:styleId="11f3">
    <w:name w:val="Основной текст11"/>
    <w:basedOn w:val="affffd"/>
    <w:uiPriority w:val="99"/>
    <w:rsid w:val="00A95BAC"/>
    <w:rPr>
      <w:rFonts w:ascii="Times New Roman" w:hAnsi="Times New Roman" w:cs="Times New Roman" w:hint="default"/>
      <w:sz w:val="9"/>
      <w:szCs w:val="9"/>
      <w:shd w:val="clear" w:color="auto" w:fill="FFFFFF"/>
    </w:rPr>
  </w:style>
  <w:style w:type="character" w:customStyle="1" w:styleId="12b">
    <w:name w:val="Основной текст12"/>
    <w:basedOn w:val="affffd"/>
    <w:uiPriority w:val="99"/>
    <w:rsid w:val="00A95BAC"/>
    <w:rPr>
      <w:rFonts w:ascii="Times New Roman" w:hAnsi="Times New Roman" w:cs="Times New Roman" w:hint="default"/>
      <w:sz w:val="9"/>
      <w:szCs w:val="9"/>
      <w:shd w:val="clear" w:color="auto" w:fill="FFFFFF"/>
    </w:rPr>
  </w:style>
  <w:style w:type="character" w:customStyle="1" w:styleId="9c">
    <w:name w:val="Основной текст9"/>
    <w:basedOn w:val="a6"/>
    <w:uiPriority w:val="99"/>
    <w:rsid w:val="00A95BAC"/>
    <w:rPr>
      <w:rFonts w:ascii="Times New Roman" w:hAnsi="Times New Roman" w:cs="Times New Roman" w:hint="default"/>
      <w:spacing w:val="0"/>
      <w:sz w:val="9"/>
      <w:szCs w:val="9"/>
    </w:rPr>
  </w:style>
  <w:style w:type="character" w:customStyle="1" w:styleId="10e">
    <w:name w:val="Основной текст10"/>
    <w:basedOn w:val="a6"/>
    <w:uiPriority w:val="99"/>
    <w:rsid w:val="00A95BAC"/>
    <w:rPr>
      <w:rFonts w:ascii="Times New Roman" w:hAnsi="Times New Roman" w:cs="Times New Roman" w:hint="default"/>
      <w:spacing w:val="0"/>
      <w:sz w:val="9"/>
      <w:szCs w:val="9"/>
    </w:rPr>
  </w:style>
  <w:style w:type="numbering" w:customStyle="1" w:styleId="1601">
    <w:name w:val="Нет списка160"/>
    <w:next w:val="a8"/>
    <w:uiPriority w:val="99"/>
    <w:semiHidden/>
    <w:unhideWhenUsed/>
    <w:rsid w:val="00463FF3"/>
  </w:style>
  <w:style w:type="table" w:customStyle="1" w:styleId="2000">
    <w:name w:val="Сетка таблицы200"/>
    <w:basedOn w:val="a7"/>
    <w:next w:val="af5"/>
    <w:uiPriority w:val="5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uiPriority w:val="99"/>
    <w:semiHidden/>
    <w:unhideWhenUsed/>
    <w:rsid w:val="00463FF3"/>
  </w:style>
  <w:style w:type="table" w:customStyle="1" w:styleId="2011">
    <w:name w:val="Сетка таблицы201"/>
    <w:basedOn w:val="a7"/>
    <w:next w:val="af5"/>
    <w:uiPriority w:val="3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7"/>
    <w:next w:val="af5"/>
    <w:uiPriority w:val="59"/>
    <w:rsid w:val="004A1ED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8"/>
    <w:uiPriority w:val="99"/>
    <w:semiHidden/>
    <w:unhideWhenUsed/>
    <w:rsid w:val="004A1EDE"/>
  </w:style>
  <w:style w:type="table" w:customStyle="1" w:styleId="203">
    <w:name w:val="Сетка таблицы203"/>
    <w:basedOn w:val="a7"/>
    <w:next w:val="af5"/>
    <w:uiPriority w:val="59"/>
    <w:rsid w:val="004A1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8"/>
    <w:uiPriority w:val="99"/>
    <w:semiHidden/>
    <w:unhideWhenUsed/>
    <w:rsid w:val="004A1EDE"/>
  </w:style>
  <w:style w:type="paragraph" w:customStyle="1" w:styleId="ConsPlusTextList">
    <w:name w:val="ConsPlusTextList"/>
    <w:uiPriority w:val="99"/>
    <w:rsid w:val="004A1EDE"/>
    <w:pPr>
      <w:widowControl w:val="0"/>
      <w:autoSpaceDE w:val="0"/>
      <w:autoSpaceDN w:val="0"/>
      <w:adjustRightInd w:val="0"/>
    </w:pPr>
    <w:rPr>
      <w:rFonts w:ascii="Arial" w:hAnsi="Arial" w:cs="Arial"/>
    </w:rPr>
  </w:style>
  <w:style w:type="paragraph" w:customStyle="1" w:styleId="ConsPlusTextList1">
    <w:name w:val="ConsPlusTextList1"/>
    <w:uiPriority w:val="99"/>
    <w:rsid w:val="004A1EDE"/>
    <w:pPr>
      <w:widowControl w:val="0"/>
      <w:autoSpaceDE w:val="0"/>
      <w:autoSpaceDN w:val="0"/>
      <w:adjustRightInd w:val="0"/>
    </w:pPr>
    <w:rPr>
      <w:rFonts w:ascii="Arial" w:hAnsi="Arial" w:cs="Arial"/>
    </w:rPr>
  </w:style>
  <w:style w:type="table" w:customStyle="1" w:styleId="204">
    <w:name w:val="Сетка таблицы204"/>
    <w:basedOn w:val="a7"/>
    <w:next w:val="af5"/>
    <w:uiPriority w:val="39"/>
    <w:rsid w:val="004A1E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0">
    <w:name w:val="Сетка таблицы1100"/>
    <w:basedOn w:val="a7"/>
    <w:next w:val="af5"/>
    <w:uiPriority w:val="59"/>
    <w:rsid w:val="004A1ED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0">
    <w:name w:val="Нет списка164"/>
    <w:next w:val="a8"/>
    <w:uiPriority w:val="99"/>
    <w:semiHidden/>
    <w:unhideWhenUsed/>
    <w:rsid w:val="00BC34BE"/>
  </w:style>
  <w:style w:type="table" w:customStyle="1" w:styleId="207">
    <w:name w:val="Сетка таблицы207"/>
    <w:basedOn w:val="a7"/>
    <w:next w:val="af5"/>
    <w:uiPriority w:val="59"/>
    <w:rsid w:val="00BC34B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C34B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C34BE"/>
    <w:pPr>
      <w:widowControl w:val="0"/>
      <w:autoSpaceDE w:val="0"/>
      <w:autoSpaceDN w:val="0"/>
    </w:pPr>
    <w:rPr>
      <w:rFonts w:ascii="Cambria" w:eastAsia="Cambria" w:hAnsi="Cambria" w:cs="Cambria"/>
      <w:sz w:val="22"/>
      <w:szCs w:val="22"/>
      <w:lang w:eastAsia="en-US"/>
    </w:rPr>
  </w:style>
  <w:style w:type="table" w:customStyle="1" w:styleId="208">
    <w:name w:val="Сетка таблицы208"/>
    <w:basedOn w:val="a7"/>
    <w:next w:val="af5"/>
    <w:uiPriority w:val="59"/>
    <w:rsid w:val="002B3F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short"/>
    <w:basedOn w:val="a6"/>
    <w:rsid w:val="002B3F8D"/>
  </w:style>
  <w:style w:type="table" w:customStyle="1" w:styleId="209">
    <w:name w:val="Сетка таблицы209"/>
    <w:basedOn w:val="a7"/>
    <w:next w:val="af5"/>
    <w:uiPriority w:val="59"/>
    <w:rsid w:val="008F366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unhideWhenUsed/>
    <w:rsid w:val="008F3662"/>
  </w:style>
  <w:style w:type="paragraph" w:customStyle="1" w:styleId="xl169">
    <w:name w:val="xl169"/>
    <w:basedOn w:val="a5"/>
    <w:rsid w:val="008F3662"/>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70">
    <w:name w:val="xl170"/>
    <w:basedOn w:val="a5"/>
    <w:rsid w:val="008F366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71">
    <w:name w:val="xl171"/>
    <w:basedOn w:val="a5"/>
    <w:rsid w:val="008F366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660">
    <w:name w:val="Нет списка166"/>
    <w:next w:val="a8"/>
    <w:uiPriority w:val="99"/>
    <w:semiHidden/>
    <w:unhideWhenUsed/>
    <w:rsid w:val="00EA1235"/>
  </w:style>
  <w:style w:type="table" w:customStyle="1" w:styleId="2120">
    <w:name w:val="Сетка таблицы212"/>
    <w:basedOn w:val="a7"/>
    <w:next w:val="af5"/>
    <w:uiPriority w:val="59"/>
    <w:rsid w:val="00EA1235"/>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f5"/>
    <w:uiPriority w:val="59"/>
    <w:rsid w:val="00EA123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70">
    <w:name w:val="Нет списка167"/>
    <w:next w:val="a8"/>
    <w:uiPriority w:val="99"/>
    <w:semiHidden/>
    <w:unhideWhenUsed/>
    <w:rsid w:val="00637293"/>
  </w:style>
  <w:style w:type="character" w:customStyle="1" w:styleId="4111">
    <w:name w:val="4 МГП 1.1.1 Знак"/>
    <w:link w:val="41110"/>
    <w:uiPriority w:val="99"/>
    <w:locked/>
    <w:rsid w:val="00637293"/>
    <w:rPr>
      <w:b/>
      <w:i/>
      <w:sz w:val="28"/>
    </w:rPr>
  </w:style>
  <w:style w:type="paragraph" w:customStyle="1" w:styleId="41110">
    <w:name w:val="4 МГП 1.1.1"/>
    <w:basedOn w:val="a5"/>
    <w:next w:val="a5"/>
    <w:link w:val="4111"/>
    <w:uiPriority w:val="99"/>
    <w:qFormat/>
    <w:rsid w:val="00637293"/>
    <w:pPr>
      <w:spacing w:before="240" w:after="120" w:line="276" w:lineRule="auto"/>
      <w:ind w:firstLine="709"/>
      <w:jc w:val="both"/>
      <w:outlineLvl w:val="3"/>
    </w:pPr>
    <w:rPr>
      <w:rFonts w:eastAsia="Times New Roman"/>
      <w:b/>
      <w:i/>
      <w:sz w:val="28"/>
      <w:lang w:eastAsia="ru-RU"/>
    </w:rPr>
  </w:style>
  <w:style w:type="table" w:customStyle="1" w:styleId="2140">
    <w:name w:val="Сетка таблицы214"/>
    <w:basedOn w:val="a7"/>
    <w:next w:val="af5"/>
    <w:rsid w:val="00637293"/>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7"/>
    <w:uiPriority w:val="39"/>
    <w:rsid w:val="00637293"/>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7"/>
    <w:next w:val="af5"/>
    <w:uiPriority w:val="59"/>
    <w:rsid w:val="006020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8"/>
    <w:uiPriority w:val="99"/>
    <w:semiHidden/>
    <w:unhideWhenUsed/>
    <w:rsid w:val="0075170A"/>
  </w:style>
  <w:style w:type="numbering" w:customStyle="1" w:styleId="1690">
    <w:name w:val="Нет списка169"/>
    <w:next w:val="a8"/>
    <w:uiPriority w:val="99"/>
    <w:semiHidden/>
    <w:unhideWhenUsed/>
    <w:rsid w:val="0075170A"/>
  </w:style>
  <w:style w:type="numbering" w:customStyle="1" w:styleId="1701">
    <w:name w:val="Нет списка170"/>
    <w:next w:val="a8"/>
    <w:uiPriority w:val="99"/>
    <w:semiHidden/>
    <w:unhideWhenUsed/>
    <w:rsid w:val="0075170A"/>
  </w:style>
  <w:style w:type="paragraph" w:customStyle="1" w:styleId="18">
    <w:name w:val="Гиперссылка1"/>
    <w:link w:val="af6"/>
    <w:rsid w:val="002515F8"/>
    <w:rPr>
      <w:color w:val="0000FF"/>
      <w:u w:val="single"/>
    </w:rPr>
  </w:style>
  <w:style w:type="character" w:customStyle="1" w:styleId="affffffffff">
    <w:name w:val="Название Знак"/>
    <w:basedOn w:val="a6"/>
    <w:link w:val="1fff5"/>
    <w:locked/>
    <w:rsid w:val="006347AB"/>
    <w:rPr>
      <w:rFonts w:ascii="Arial" w:hAnsi="Arial" w:cs="Tahoma"/>
      <w:i/>
      <w:iCs/>
      <w:szCs w:val="24"/>
      <w:lang w:eastAsia="ar-SA"/>
    </w:rPr>
  </w:style>
  <w:style w:type="numbering" w:customStyle="1" w:styleId="1711">
    <w:name w:val="Нет списка171"/>
    <w:next w:val="a8"/>
    <w:uiPriority w:val="99"/>
    <w:semiHidden/>
    <w:unhideWhenUsed/>
    <w:rsid w:val="00CB1058"/>
  </w:style>
  <w:style w:type="numbering" w:customStyle="1" w:styleId="1720">
    <w:name w:val="Нет списка172"/>
    <w:next w:val="a8"/>
    <w:uiPriority w:val="99"/>
    <w:semiHidden/>
    <w:unhideWhenUsed/>
    <w:rsid w:val="00B73614"/>
  </w:style>
  <w:style w:type="numbering" w:customStyle="1" w:styleId="1730">
    <w:name w:val="Нет списка173"/>
    <w:next w:val="a8"/>
    <w:uiPriority w:val="99"/>
    <w:semiHidden/>
    <w:unhideWhenUsed/>
    <w:rsid w:val="00B73614"/>
  </w:style>
  <w:style w:type="table" w:customStyle="1" w:styleId="2160">
    <w:name w:val="Сетка таблицы216"/>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0">
    <w:name w:val="Сетка таблицы217"/>
    <w:basedOn w:val="a7"/>
    <w:next w:val="af5"/>
    <w:uiPriority w:val="59"/>
    <w:rsid w:val="00883F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0">
    <w:name w:val="Сетка таблицы219"/>
    <w:basedOn w:val="a7"/>
    <w:next w:val="af5"/>
    <w:uiPriority w:val="59"/>
    <w:rsid w:val="00963619"/>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2"/>
    <w:basedOn w:val="a7"/>
    <w:next w:val="af5"/>
    <w:uiPriority w:val="59"/>
    <w:rsid w:val="00DA60AB"/>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0">
    <w:name w:val="Нет списка174"/>
    <w:next w:val="a8"/>
    <w:uiPriority w:val="99"/>
    <w:semiHidden/>
    <w:unhideWhenUsed/>
    <w:rsid w:val="00CA20FA"/>
  </w:style>
  <w:style w:type="character" w:customStyle="1" w:styleId="HTML10">
    <w:name w:val="Стандартный HTML Знак1"/>
    <w:basedOn w:val="a6"/>
    <w:semiHidden/>
    <w:rsid w:val="00CA20FA"/>
    <w:rPr>
      <w:rFonts w:ascii="Consolas" w:hAnsi="Consolas"/>
    </w:rPr>
  </w:style>
  <w:style w:type="table" w:customStyle="1" w:styleId="223">
    <w:name w:val="Сетка таблицы223"/>
    <w:basedOn w:val="a7"/>
    <w:next w:val="af5"/>
    <w:uiPriority w:val="59"/>
    <w:rsid w:val="00CA20F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7"/>
    <w:next w:val="af5"/>
    <w:uiPriority w:val="59"/>
    <w:rsid w:val="001249F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0">
    <w:name w:val="Нет списка175"/>
    <w:next w:val="a8"/>
    <w:uiPriority w:val="99"/>
    <w:semiHidden/>
    <w:unhideWhenUsed/>
    <w:rsid w:val="001249FC"/>
  </w:style>
  <w:style w:type="table" w:customStyle="1" w:styleId="225">
    <w:name w:val="Сетка таблицы225"/>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60">
    <w:name w:val="Нет списка176"/>
    <w:next w:val="a8"/>
    <w:uiPriority w:val="99"/>
    <w:semiHidden/>
    <w:unhideWhenUsed/>
    <w:rsid w:val="0035031D"/>
  </w:style>
  <w:style w:type="table" w:customStyle="1" w:styleId="227">
    <w:name w:val="Сетка таблицы227"/>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a7"/>
    <w:uiPriority w:val="59"/>
    <w:rsid w:val="00C4110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Нет списка177"/>
    <w:next w:val="a8"/>
    <w:uiPriority w:val="99"/>
    <w:semiHidden/>
    <w:unhideWhenUsed/>
    <w:rsid w:val="00C4110A"/>
  </w:style>
  <w:style w:type="table" w:customStyle="1" w:styleId="228">
    <w:name w:val="Сетка таблицы228"/>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7"/>
    <w:uiPriority w:val="99"/>
    <w:rsid w:val="00C4110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8"/>
    <w:uiPriority w:val="99"/>
    <w:semiHidden/>
    <w:unhideWhenUsed/>
    <w:rsid w:val="00C4110A"/>
  </w:style>
  <w:style w:type="paragraph" w:customStyle="1" w:styleId="2ffa">
    <w:name w:val="Абзац списка2"/>
    <w:basedOn w:val="a5"/>
    <w:qFormat/>
    <w:rsid w:val="00C4110A"/>
    <w:pPr>
      <w:spacing w:after="200" w:line="276" w:lineRule="auto"/>
      <w:ind w:left="720"/>
    </w:pPr>
    <w:rPr>
      <w:rFonts w:ascii="Calibri" w:eastAsia="Calibri" w:hAnsi="Calibri" w:cs="Calibri"/>
      <w:sz w:val="22"/>
      <w:szCs w:val="22"/>
      <w:lang w:eastAsia="en-US"/>
    </w:rPr>
  </w:style>
  <w:style w:type="character" w:customStyle="1" w:styleId="Heading3Char">
    <w:name w:val="Heading 3 Char"/>
    <w:basedOn w:val="a6"/>
    <w:uiPriority w:val="99"/>
    <w:semiHidden/>
    <w:rsid w:val="00C4110A"/>
    <w:rPr>
      <w:rFonts w:ascii="Cambria" w:hAnsi="Cambria" w:cs="Cambria" w:hint="default"/>
      <w:b/>
      <w:bCs/>
      <w:sz w:val="26"/>
      <w:szCs w:val="26"/>
      <w:lang w:eastAsia="en-US"/>
    </w:rPr>
  </w:style>
  <w:style w:type="character" w:customStyle="1" w:styleId="contacts-data">
    <w:name w:val="contacts-data"/>
    <w:basedOn w:val="a6"/>
    <w:uiPriority w:val="99"/>
    <w:rsid w:val="00C4110A"/>
  </w:style>
  <w:style w:type="table" w:customStyle="1" w:styleId="229">
    <w:name w:val="Сетка таблицы229"/>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7"/>
    <w:next w:val="af5"/>
    <w:uiPriority w:val="59"/>
    <w:rsid w:val="00C4110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7"/>
    <w:next w:val="af5"/>
    <w:uiPriority w:val="59"/>
    <w:rsid w:val="00B804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90">
    <w:name w:val="Нет списка179"/>
    <w:next w:val="a8"/>
    <w:uiPriority w:val="99"/>
    <w:semiHidden/>
    <w:unhideWhenUsed/>
    <w:rsid w:val="002140CD"/>
  </w:style>
  <w:style w:type="numbering" w:customStyle="1" w:styleId="1801">
    <w:name w:val="Нет списка180"/>
    <w:next w:val="a8"/>
    <w:uiPriority w:val="99"/>
    <w:semiHidden/>
    <w:unhideWhenUsed/>
    <w:rsid w:val="002140CD"/>
  </w:style>
  <w:style w:type="numbering" w:customStyle="1" w:styleId="1811">
    <w:name w:val="Нет списка181"/>
    <w:next w:val="a8"/>
    <w:uiPriority w:val="99"/>
    <w:semiHidden/>
    <w:unhideWhenUsed/>
    <w:rsid w:val="002140CD"/>
  </w:style>
  <w:style w:type="numbering" w:customStyle="1" w:styleId="1820">
    <w:name w:val="Нет списка182"/>
    <w:next w:val="a8"/>
    <w:uiPriority w:val="99"/>
    <w:semiHidden/>
    <w:unhideWhenUsed/>
    <w:rsid w:val="00844BB8"/>
  </w:style>
  <w:style w:type="paragraph" w:customStyle="1" w:styleId="31b">
    <w:name w:val="Основной текст (3)1"/>
    <w:basedOn w:val="a5"/>
    <w:rsid w:val="00844BB8"/>
    <w:pPr>
      <w:widowControl w:val="0"/>
      <w:shd w:val="clear" w:color="auto" w:fill="FFFFFF"/>
      <w:spacing w:before="300" w:after="180" w:line="298" w:lineRule="exact"/>
      <w:jc w:val="center"/>
    </w:pPr>
    <w:rPr>
      <w:rFonts w:eastAsia="Times New Roman"/>
      <w:b/>
      <w:bCs/>
      <w:sz w:val="26"/>
      <w:szCs w:val="26"/>
      <w:lang w:eastAsia="ru-RU"/>
    </w:rPr>
  </w:style>
  <w:style w:type="character" w:customStyle="1" w:styleId="4f5">
    <w:name w:val="Основной текст (4)_"/>
    <w:basedOn w:val="a6"/>
    <w:link w:val="416"/>
    <w:uiPriority w:val="99"/>
    <w:locked/>
    <w:rsid w:val="00844BB8"/>
    <w:rPr>
      <w:shd w:val="clear" w:color="auto" w:fill="FFFFFF"/>
    </w:rPr>
  </w:style>
  <w:style w:type="paragraph" w:customStyle="1" w:styleId="416">
    <w:name w:val="Основной текст (4)1"/>
    <w:basedOn w:val="a5"/>
    <w:link w:val="4f5"/>
    <w:uiPriority w:val="99"/>
    <w:rsid w:val="00844BB8"/>
    <w:pPr>
      <w:widowControl w:val="0"/>
      <w:shd w:val="clear" w:color="auto" w:fill="FFFFFF"/>
      <w:spacing w:before="180" w:after="180" w:line="293" w:lineRule="exact"/>
      <w:ind w:hanging="440"/>
      <w:jc w:val="both"/>
    </w:pPr>
    <w:rPr>
      <w:rFonts w:eastAsia="Times New Roman"/>
      <w:lang w:eastAsia="ru-RU"/>
    </w:rPr>
  </w:style>
  <w:style w:type="paragraph" w:customStyle="1" w:styleId="affffffffff4">
    <w:name w:val="Обычный (абз.по ширине)"/>
    <w:basedOn w:val="a5"/>
    <w:uiPriority w:val="99"/>
    <w:rsid w:val="00844BB8"/>
    <w:pPr>
      <w:ind w:firstLine="709"/>
      <w:jc w:val="both"/>
    </w:pPr>
    <w:rPr>
      <w:rFonts w:eastAsia="Times New Roman"/>
      <w:sz w:val="28"/>
      <w:szCs w:val="24"/>
      <w:lang w:eastAsia="ru-RU"/>
    </w:rPr>
  </w:style>
  <w:style w:type="paragraph" w:customStyle="1" w:styleId="31c">
    <w:name w:val="Основной текст с отступом 31"/>
    <w:basedOn w:val="a5"/>
    <w:uiPriority w:val="99"/>
    <w:rsid w:val="00844BB8"/>
    <w:pPr>
      <w:ind w:firstLine="720"/>
      <w:jc w:val="both"/>
    </w:pPr>
    <w:rPr>
      <w:rFonts w:eastAsia="Times New Roman"/>
      <w:sz w:val="28"/>
      <w:lang w:eastAsia="ru-RU"/>
    </w:rPr>
  </w:style>
  <w:style w:type="paragraph" w:customStyle="1" w:styleId="Preformat">
    <w:name w:val="Preformat"/>
    <w:rsid w:val="00844BB8"/>
    <w:pPr>
      <w:widowControl w:val="0"/>
      <w:jc w:val="both"/>
    </w:pPr>
    <w:rPr>
      <w:rFonts w:ascii="Courier New" w:hAnsi="Courier New"/>
    </w:rPr>
  </w:style>
  <w:style w:type="paragraph" w:customStyle="1" w:styleId="ConsCell">
    <w:name w:val="ConsCell"/>
    <w:rsid w:val="00844BB8"/>
    <w:pPr>
      <w:widowControl w:val="0"/>
      <w:autoSpaceDE w:val="0"/>
      <w:autoSpaceDN w:val="0"/>
      <w:adjustRightInd w:val="0"/>
      <w:jc w:val="both"/>
    </w:pPr>
    <w:rPr>
      <w:rFonts w:ascii="Arial" w:hAnsi="Arial" w:cs="Arial"/>
    </w:rPr>
  </w:style>
  <w:style w:type="character" w:customStyle="1" w:styleId="39">
    <w:name w:val="Стиль3 Знак"/>
    <w:link w:val="30"/>
    <w:locked/>
    <w:rsid w:val="00844BB8"/>
    <w:rPr>
      <w:sz w:val="24"/>
    </w:rPr>
  </w:style>
  <w:style w:type="paragraph" w:customStyle="1" w:styleId="AAA">
    <w:name w:val="! AAA !"/>
    <w:uiPriority w:val="99"/>
    <w:rsid w:val="00844BB8"/>
    <w:pPr>
      <w:spacing w:after="120"/>
      <w:jc w:val="both"/>
    </w:pPr>
    <w:rPr>
      <w:color w:val="0000FF"/>
      <w:sz w:val="24"/>
      <w:szCs w:val="24"/>
    </w:rPr>
  </w:style>
  <w:style w:type="paragraph" w:customStyle="1" w:styleId="small">
    <w:name w:val="! small !"/>
    <w:basedOn w:val="AAA"/>
    <w:uiPriority w:val="99"/>
    <w:rsid w:val="00844BB8"/>
    <w:rPr>
      <w:sz w:val="16"/>
    </w:rPr>
  </w:style>
  <w:style w:type="paragraph" w:customStyle="1" w:styleId="Lbullit">
    <w:name w:val="! L=bullit !"/>
    <w:basedOn w:val="AAA"/>
    <w:uiPriority w:val="99"/>
    <w:rsid w:val="00844BB8"/>
    <w:pPr>
      <w:tabs>
        <w:tab w:val="num" w:pos="360"/>
      </w:tabs>
      <w:spacing w:before="60" w:after="60"/>
      <w:ind w:left="360" w:hanging="360"/>
    </w:pPr>
  </w:style>
  <w:style w:type="paragraph" w:customStyle="1" w:styleId="L1">
    <w:name w:val="! L=1 !"/>
    <w:basedOn w:val="AAA"/>
    <w:next w:val="AAA"/>
    <w:uiPriority w:val="99"/>
    <w:rsid w:val="00844BB8"/>
    <w:pPr>
      <w:pageBreakBefore/>
      <w:suppressAutoHyphens/>
      <w:spacing w:before="360"/>
      <w:outlineLvl w:val="0"/>
    </w:pPr>
    <w:rPr>
      <w:rFonts w:ascii="Courier New" w:hAnsi="Courier New"/>
      <w:b/>
      <w:sz w:val="32"/>
    </w:rPr>
  </w:style>
  <w:style w:type="paragraph" w:customStyle="1" w:styleId="L2">
    <w:name w:val="! L=2 !"/>
    <w:basedOn w:val="L1"/>
    <w:next w:val="AAA"/>
    <w:uiPriority w:val="99"/>
    <w:rsid w:val="00844BB8"/>
    <w:pPr>
      <w:pageBreakBefore w:val="0"/>
      <w:spacing w:before="240"/>
      <w:outlineLvl w:val="1"/>
    </w:pPr>
    <w:rPr>
      <w:rFonts w:ascii="Times New Roman" w:hAnsi="Times New Roman"/>
      <w:smallCaps/>
      <w:sz w:val="28"/>
    </w:rPr>
  </w:style>
  <w:style w:type="paragraph" w:customStyle="1" w:styleId="L3">
    <w:name w:val="! L=3 !"/>
    <w:basedOn w:val="AAA"/>
    <w:next w:val="AAA"/>
    <w:uiPriority w:val="99"/>
    <w:rsid w:val="00844BB8"/>
    <w:pPr>
      <w:spacing w:after="240"/>
      <w:outlineLvl w:val="2"/>
    </w:pPr>
    <w:rPr>
      <w:rFonts w:ascii="Tahoma" w:hAnsi="Tahoma"/>
    </w:rPr>
  </w:style>
  <w:style w:type="paragraph" w:customStyle="1" w:styleId="L4">
    <w:name w:val="! L=4 !"/>
    <w:basedOn w:val="AAA"/>
    <w:next w:val="AAA"/>
    <w:uiPriority w:val="99"/>
    <w:rsid w:val="00844BB8"/>
    <w:pPr>
      <w:spacing w:before="240" w:after="240"/>
      <w:outlineLvl w:val="3"/>
    </w:pPr>
    <w:rPr>
      <w:b/>
      <w:i/>
    </w:rPr>
  </w:style>
  <w:style w:type="paragraph" w:customStyle="1" w:styleId="B">
    <w:name w:val="! B !"/>
    <w:basedOn w:val="AAA"/>
    <w:next w:val="AAA"/>
    <w:uiPriority w:val="99"/>
    <w:rsid w:val="00844BB8"/>
    <w:rPr>
      <w:b/>
    </w:rPr>
  </w:style>
  <w:style w:type="paragraph" w:customStyle="1" w:styleId="i">
    <w:name w:val="! i !"/>
    <w:basedOn w:val="AAA"/>
    <w:next w:val="AAA"/>
    <w:uiPriority w:val="99"/>
    <w:rsid w:val="00844BB8"/>
    <w:rPr>
      <w:i/>
    </w:rPr>
  </w:style>
  <w:style w:type="paragraph" w:customStyle="1" w:styleId="smallbold">
    <w:name w:val="! small bold !"/>
    <w:basedOn w:val="small"/>
    <w:next w:val="AAA"/>
    <w:uiPriority w:val="99"/>
    <w:rsid w:val="00844BB8"/>
    <w:rPr>
      <w:b/>
      <w:bCs/>
    </w:rPr>
  </w:style>
  <w:style w:type="paragraph" w:customStyle="1" w:styleId="smallcentre">
    <w:name w:val="! small centre !"/>
    <w:basedOn w:val="small"/>
    <w:uiPriority w:val="99"/>
    <w:rsid w:val="00844BB8"/>
    <w:pPr>
      <w:jc w:val="center"/>
    </w:pPr>
  </w:style>
  <w:style w:type="paragraph" w:customStyle="1" w:styleId="link">
    <w:name w:val="! link !"/>
    <w:basedOn w:val="AAA"/>
    <w:next w:val="AAA"/>
    <w:uiPriority w:val="99"/>
    <w:rsid w:val="00844BB8"/>
    <w:pPr>
      <w:tabs>
        <w:tab w:val="num" w:pos="360"/>
      </w:tabs>
    </w:pPr>
    <w:rPr>
      <w:i/>
      <w:color w:val="008000"/>
      <w:u w:val="single"/>
    </w:rPr>
  </w:style>
  <w:style w:type="paragraph" w:customStyle="1" w:styleId="L999">
    <w:name w:val="! L=999 !"/>
    <w:basedOn w:val="AAA"/>
    <w:uiPriority w:val="99"/>
    <w:rsid w:val="00844BB8"/>
    <w:pPr>
      <w:tabs>
        <w:tab w:val="num" w:pos="1500"/>
      </w:tabs>
      <w:ind w:left="1500" w:hanging="360"/>
    </w:pPr>
  </w:style>
  <w:style w:type="paragraph" w:customStyle="1" w:styleId="fx">
    <w:name w:val="! f(x) !"/>
    <w:basedOn w:val="AAA"/>
    <w:next w:val="AAA"/>
    <w:uiPriority w:val="99"/>
    <w:rsid w:val="00844BB8"/>
    <w:pPr>
      <w:jc w:val="center"/>
    </w:pPr>
    <w:rPr>
      <w:color w:val="993366"/>
    </w:rPr>
  </w:style>
  <w:style w:type="paragraph" w:customStyle="1" w:styleId="under">
    <w:name w:val="! under !"/>
    <w:basedOn w:val="AAA"/>
    <w:next w:val="AAA"/>
    <w:uiPriority w:val="99"/>
    <w:rsid w:val="00844BB8"/>
    <w:pPr>
      <w:spacing w:after="60"/>
    </w:pPr>
    <w:rPr>
      <w:vertAlign w:val="subscript"/>
    </w:rPr>
  </w:style>
  <w:style w:type="paragraph" w:customStyle="1" w:styleId="snos">
    <w:name w:val="! snos !"/>
    <w:basedOn w:val="AAA"/>
    <w:uiPriority w:val="99"/>
    <w:rsid w:val="00844BB8"/>
    <w:rPr>
      <w:color w:val="FF0000"/>
      <w:sz w:val="16"/>
    </w:rPr>
  </w:style>
  <w:style w:type="paragraph" w:customStyle="1" w:styleId="affffffffff5">
    <w:name w:val="Íîðìàëüíûé"/>
    <w:uiPriority w:val="99"/>
    <w:rsid w:val="00844BB8"/>
    <w:pPr>
      <w:jc w:val="both"/>
    </w:pPr>
    <w:rPr>
      <w:rFonts w:ascii="Courier" w:hAnsi="Courier"/>
      <w:sz w:val="24"/>
      <w:lang w:val="en-GB"/>
    </w:rPr>
  </w:style>
  <w:style w:type="paragraph" w:customStyle="1" w:styleId="affffffffff6">
    <w:name w:val="Тендерные данные"/>
    <w:basedOn w:val="a5"/>
    <w:uiPriority w:val="99"/>
    <w:semiHidden/>
    <w:rsid w:val="00844BB8"/>
    <w:pPr>
      <w:tabs>
        <w:tab w:val="left" w:pos="1985"/>
      </w:tabs>
      <w:spacing w:before="120" w:after="60"/>
      <w:jc w:val="both"/>
    </w:pPr>
    <w:rPr>
      <w:rFonts w:eastAsia="Times New Roman"/>
      <w:b/>
      <w:sz w:val="24"/>
      <w:lang w:eastAsia="ru-RU"/>
    </w:rPr>
  </w:style>
  <w:style w:type="paragraph" w:customStyle="1" w:styleId="3110">
    <w:name w:val="Основной текст с отступом 311"/>
    <w:basedOn w:val="a5"/>
    <w:rsid w:val="00844BB8"/>
    <w:pPr>
      <w:ind w:firstLine="720"/>
      <w:jc w:val="both"/>
    </w:pPr>
    <w:rPr>
      <w:rFonts w:eastAsia="Times New Roman"/>
      <w:sz w:val="28"/>
      <w:lang w:eastAsia="ru-RU"/>
    </w:rPr>
  </w:style>
  <w:style w:type="paragraph" w:customStyle="1" w:styleId="21d">
    <w:name w:val="Основной текст (2)1"/>
    <w:basedOn w:val="a5"/>
    <w:uiPriority w:val="99"/>
    <w:rsid w:val="00844BB8"/>
    <w:pPr>
      <w:widowControl w:val="0"/>
      <w:shd w:val="clear" w:color="auto" w:fill="FFFFFF"/>
      <w:spacing w:before="240" w:line="226" w:lineRule="exact"/>
      <w:ind w:hanging="800"/>
      <w:jc w:val="both"/>
    </w:pPr>
    <w:rPr>
      <w:rFonts w:eastAsia="Arial Unicode MS"/>
      <w:lang w:eastAsia="ru-RU"/>
    </w:rPr>
  </w:style>
  <w:style w:type="character" w:customStyle="1" w:styleId="2ffb">
    <w:name w:val="Подпись к таблице (2)_"/>
    <w:basedOn w:val="a6"/>
    <w:link w:val="21e"/>
    <w:uiPriority w:val="99"/>
    <w:locked/>
    <w:rsid w:val="00844BB8"/>
    <w:rPr>
      <w:sz w:val="18"/>
      <w:szCs w:val="18"/>
      <w:shd w:val="clear" w:color="auto" w:fill="FFFFFF"/>
    </w:rPr>
  </w:style>
  <w:style w:type="paragraph" w:customStyle="1" w:styleId="21e">
    <w:name w:val="Подпись к таблице (2)1"/>
    <w:basedOn w:val="a5"/>
    <w:link w:val="2ffb"/>
    <w:uiPriority w:val="99"/>
    <w:rsid w:val="00844BB8"/>
    <w:pPr>
      <w:widowControl w:val="0"/>
      <w:shd w:val="clear" w:color="auto" w:fill="FFFFFF"/>
      <w:spacing w:line="240" w:lineRule="atLeast"/>
      <w:jc w:val="both"/>
    </w:pPr>
    <w:rPr>
      <w:rFonts w:eastAsia="Times New Roman"/>
      <w:sz w:val="18"/>
      <w:szCs w:val="18"/>
      <w:lang w:eastAsia="ru-RU"/>
    </w:rPr>
  </w:style>
  <w:style w:type="character" w:customStyle="1" w:styleId="4f6">
    <w:name w:val="Подпись к таблице (4)_"/>
    <w:basedOn w:val="a6"/>
    <w:link w:val="417"/>
    <w:uiPriority w:val="99"/>
    <w:locked/>
    <w:rsid w:val="00844BB8"/>
    <w:rPr>
      <w:shd w:val="clear" w:color="auto" w:fill="FFFFFF"/>
    </w:rPr>
  </w:style>
  <w:style w:type="paragraph" w:customStyle="1" w:styleId="417">
    <w:name w:val="Подпись к таблице (4)1"/>
    <w:basedOn w:val="a5"/>
    <w:link w:val="4f6"/>
    <w:uiPriority w:val="99"/>
    <w:rsid w:val="00844BB8"/>
    <w:pPr>
      <w:widowControl w:val="0"/>
      <w:shd w:val="clear" w:color="auto" w:fill="FFFFFF"/>
      <w:spacing w:line="240" w:lineRule="atLeast"/>
      <w:jc w:val="both"/>
    </w:pPr>
    <w:rPr>
      <w:rFonts w:eastAsia="Times New Roman"/>
      <w:lang w:eastAsia="ru-RU"/>
    </w:rPr>
  </w:style>
  <w:style w:type="paragraph" w:customStyle="1" w:styleId="CharChar1">
    <w:name w:val="Char Char1 Знак Знак Знак"/>
    <w:basedOn w:val="a5"/>
    <w:rsid w:val="00844BB8"/>
    <w:pPr>
      <w:widowControl w:val="0"/>
      <w:adjustRightInd w:val="0"/>
      <w:spacing w:line="360" w:lineRule="atLeast"/>
      <w:jc w:val="both"/>
    </w:pPr>
    <w:rPr>
      <w:rFonts w:ascii="Verdana" w:eastAsia="Times New Roman" w:hAnsi="Verdana" w:cs="Verdana"/>
      <w:lang w:val="en-US" w:eastAsia="ru-RU"/>
    </w:rPr>
  </w:style>
  <w:style w:type="character" w:customStyle="1" w:styleId="3f8">
    <w:name w:val="Заголовок №3_"/>
    <w:basedOn w:val="a6"/>
    <w:link w:val="3f9"/>
    <w:uiPriority w:val="99"/>
    <w:locked/>
    <w:rsid w:val="00844BB8"/>
    <w:rPr>
      <w:b/>
      <w:bCs/>
      <w:sz w:val="28"/>
      <w:szCs w:val="28"/>
      <w:shd w:val="clear" w:color="auto" w:fill="FFFFFF"/>
    </w:rPr>
  </w:style>
  <w:style w:type="paragraph" w:customStyle="1" w:styleId="3f9">
    <w:name w:val="Заголовок №3"/>
    <w:basedOn w:val="a5"/>
    <w:link w:val="3f8"/>
    <w:uiPriority w:val="99"/>
    <w:rsid w:val="00844BB8"/>
    <w:pPr>
      <w:widowControl w:val="0"/>
      <w:shd w:val="clear" w:color="auto" w:fill="FFFFFF"/>
      <w:spacing w:after="420" w:line="240" w:lineRule="atLeast"/>
      <w:jc w:val="center"/>
      <w:outlineLvl w:val="2"/>
    </w:pPr>
    <w:rPr>
      <w:rFonts w:eastAsia="Times New Roman"/>
      <w:b/>
      <w:bCs/>
      <w:sz w:val="28"/>
      <w:szCs w:val="28"/>
      <w:lang w:eastAsia="ru-RU"/>
    </w:rPr>
  </w:style>
  <w:style w:type="paragraph" w:customStyle="1" w:styleId="1112">
    <w:name w:val="Основной текст (11)1"/>
    <w:basedOn w:val="a5"/>
    <w:uiPriority w:val="99"/>
    <w:rsid w:val="00844BB8"/>
    <w:pPr>
      <w:widowControl w:val="0"/>
      <w:shd w:val="clear" w:color="auto" w:fill="FFFFFF"/>
      <w:spacing w:before="300" w:line="230" w:lineRule="exact"/>
      <w:jc w:val="both"/>
    </w:pPr>
    <w:rPr>
      <w:rFonts w:eastAsia="Times New Roman"/>
      <w:b/>
      <w:bCs/>
      <w:lang w:eastAsia="ru-RU"/>
    </w:rPr>
  </w:style>
  <w:style w:type="character" w:customStyle="1" w:styleId="12c">
    <w:name w:val="Основной текст (12)_"/>
    <w:basedOn w:val="a6"/>
    <w:link w:val="12d"/>
    <w:uiPriority w:val="99"/>
    <w:locked/>
    <w:rsid w:val="00844BB8"/>
    <w:rPr>
      <w:sz w:val="21"/>
      <w:szCs w:val="21"/>
      <w:shd w:val="clear" w:color="auto" w:fill="FFFFFF"/>
    </w:rPr>
  </w:style>
  <w:style w:type="paragraph" w:customStyle="1" w:styleId="12d">
    <w:name w:val="Основной текст (12)"/>
    <w:basedOn w:val="a5"/>
    <w:link w:val="12c"/>
    <w:uiPriority w:val="99"/>
    <w:rsid w:val="00844BB8"/>
    <w:pPr>
      <w:widowControl w:val="0"/>
      <w:shd w:val="clear" w:color="auto" w:fill="FFFFFF"/>
      <w:spacing w:before="360" w:after="360" w:line="240" w:lineRule="atLeast"/>
      <w:jc w:val="both"/>
    </w:pPr>
    <w:rPr>
      <w:rFonts w:eastAsia="Times New Roman"/>
      <w:sz w:val="21"/>
      <w:szCs w:val="21"/>
      <w:lang w:eastAsia="ru-RU"/>
    </w:rPr>
  </w:style>
  <w:style w:type="character" w:customStyle="1" w:styleId="13b">
    <w:name w:val="Основной текст (13)_"/>
    <w:basedOn w:val="a6"/>
    <w:link w:val="13c"/>
    <w:uiPriority w:val="99"/>
    <w:locked/>
    <w:rsid w:val="00844BB8"/>
    <w:rPr>
      <w:sz w:val="14"/>
      <w:szCs w:val="14"/>
      <w:shd w:val="clear" w:color="auto" w:fill="FFFFFF"/>
    </w:rPr>
  </w:style>
  <w:style w:type="paragraph" w:customStyle="1" w:styleId="13c">
    <w:name w:val="Основной текст (13)"/>
    <w:basedOn w:val="a5"/>
    <w:link w:val="13b"/>
    <w:uiPriority w:val="99"/>
    <w:rsid w:val="00844BB8"/>
    <w:pPr>
      <w:widowControl w:val="0"/>
      <w:shd w:val="clear" w:color="auto" w:fill="FFFFFF"/>
      <w:spacing w:before="300" w:line="226" w:lineRule="exact"/>
      <w:jc w:val="center"/>
    </w:pPr>
    <w:rPr>
      <w:rFonts w:eastAsia="Times New Roman"/>
      <w:sz w:val="14"/>
      <w:szCs w:val="14"/>
      <w:lang w:eastAsia="ru-RU"/>
    </w:rPr>
  </w:style>
  <w:style w:type="paragraph" w:customStyle="1" w:styleId="msonormalbullet2gif">
    <w:name w:val="msonormalbullet2.gif"/>
    <w:basedOn w:val="a5"/>
    <w:rsid w:val="00844BB8"/>
    <w:pPr>
      <w:spacing w:before="100" w:beforeAutospacing="1" w:after="100" w:afterAutospacing="1"/>
      <w:jc w:val="both"/>
    </w:pPr>
    <w:rPr>
      <w:rFonts w:eastAsia="Times New Roman"/>
      <w:sz w:val="24"/>
      <w:szCs w:val="24"/>
      <w:lang w:eastAsia="ru-RU"/>
    </w:rPr>
  </w:style>
  <w:style w:type="paragraph" w:customStyle="1" w:styleId="affffffffff7">
    <w:name w:val="Заголовок мой"/>
    <w:basedOn w:val="13"/>
    <w:qFormat/>
    <w:rsid w:val="00844BB8"/>
    <w:pPr>
      <w:pageBreakBefore w:val="0"/>
      <w:widowControl w:val="0"/>
      <w:numPr>
        <w:numId w:val="0"/>
      </w:numPr>
      <w:shd w:val="clear" w:color="auto" w:fill="FFFFFF"/>
      <w:autoSpaceDE w:val="0"/>
      <w:autoSpaceDN w:val="0"/>
      <w:adjustRightInd w:val="0"/>
      <w:spacing w:after="0" w:line="274" w:lineRule="exact"/>
      <w:ind w:left="5" w:right="24" w:firstLine="710"/>
      <w:jc w:val="center"/>
    </w:pPr>
    <w:rPr>
      <w:rFonts w:ascii="Times New Roman" w:eastAsia="Times New Roman" w:hAnsi="Times New Roman"/>
      <w:b/>
      <w:caps w:val="0"/>
      <w:color w:val="000000"/>
      <w:spacing w:val="3"/>
      <w:kern w:val="0"/>
      <w:sz w:val="24"/>
      <w:szCs w:val="24"/>
      <w:lang w:val="ru-RU" w:eastAsia="ru-RU"/>
    </w:rPr>
  </w:style>
  <w:style w:type="paragraph" w:customStyle="1" w:styleId="affffffffff8">
    <w:name w:val="Приложение"/>
    <w:basedOn w:val="20"/>
    <w:qFormat/>
    <w:rsid w:val="00844BB8"/>
    <w:pPr>
      <w:widowControl w:val="0"/>
      <w:numPr>
        <w:ilvl w:val="0"/>
        <w:numId w:val="0"/>
      </w:numPr>
      <w:shd w:val="clear" w:color="auto" w:fill="FFFFFF"/>
      <w:autoSpaceDE w:val="0"/>
      <w:autoSpaceDN w:val="0"/>
      <w:adjustRightInd w:val="0"/>
      <w:spacing w:before="0" w:after="0"/>
      <w:jc w:val="right"/>
    </w:pPr>
    <w:rPr>
      <w:rFonts w:ascii="Times New Roman" w:eastAsia="Times New Roman" w:hAnsi="Times New Roman"/>
      <w:b/>
      <w:bCs/>
      <w:sz w:val="24"/>
      <w:szCs w:val="24"/>
      <w:lang w:val="ru-RU" w:eastAsia="ru-RU"/>
    </w:rPr>
  </w:style>
  <w:style w:type="paragraph" w:customStyle="1" w:styleId="1fff7">
    <w:name w:val="Приложение 1"/>
    <w:basedOn w:val="60"/>
    <w:qFormat/>
    <w:rsid w:val="00844BB8"/>
    <w:pPr>
      <w:numPr>
        <w:ilvl w:val="0"/>
        <w:numId w:val="0"/>
      </w:numPr>
      <w:shd w:val="clear" w:color="auto" w:fill="FFFFFF"/>
      <w:spacing w:after="0"/>
      <w:ind w:firstLine="7371"/>
      <w:jc w:val="right"/>
    </w:pPr>
    <w:rPr>
      <w:rFonts w:ascii="Times New Roman" w:eastAsia="Times New Roman" w:hAnsi="Times New Roman"/>
      <w:b w:val="0"/>
      <w:sz w:val="20"/>
      <w:szCs w:val="20"/>
      <w:lang w:val="ru-RU" w:eastAsia="ru-RU"/>
    </w:rPr>
  </w:style>
  <w:style w:type="paragraph" w:customStyle="1" w:styleId="affffffffff9">
    <w:name w:val="приложение извещения"/>
    <w:basedOn w:val="50"/>
    <w:qFormat/>
    <w:rsid w:val="00844BB8"/>
    <w:pPr>
      <w:numPr>
        <w:ilvl w:val="0"/>
        <w:numId w:val="0"/>
      </w:numPr>
      <w:shd w:val="clear" w:color="auto" w:fill="FFFFFF"/>
      <w:spacing w:before="0" w:after="0"/>
      <w:jc w:val="right"/>
    </w:pPr>
    <w:rPr>
      <w:rFonts w:eastAsia="Times New Roman"/>
      <w:bCs w:val="0"/>
      <w:i w:val="0"/>
      <w:iCs w:val="0"/>
      <w:sz w:val="24"/>
      <w:szCs w:val="24"/>
      <w:lang w:val="ru-RU" w:eastAsia="ru-RU"/>
    </w:rPr>
  </w:style>
  <w:style w:type="paragraph" w:customStyle="1" w:styleId="1fff8">
    <w:name w:val="заголовок 1"/>
    <w:basedOn w:val="a5"/>
    <w:next w:val="a5"/>
    <w:rsid w:val="00844BB8"/>
    <w:pPr>
      <w:keepNext/>
      <w:autoSpaceDE w:val="0"/>
      <w:autoSpaceDN w:val="0"/>
      <w:jc w:val="center"/>
    </w:pPr>
    <w:rPr>
      <w:rFonts w:eastAsia="Times New Roman"/>
      <w:sz w:val="24"/>
      <w:szCs w:val="24"/>
      <w:lang w:eastAsia="ru-RU"/>
    </w:rPr>
  </w:style>
  <w:style w:type="paragraph" w:customStyle="1" w:styleId="2ffc">
    <w:name w:val="çàãîëîâîê 2"/>
    <w:rsid w:val="00844BB8"/>
    <w:pPr>
      <w:keepNext/>
      <w:autoSpaceDE w:val="0"/>
      <w:autoSpaceDN w:val="0"/>
      <w:ind w:right="-625"/>
    </w:pPr>
    <w:rPr>
      <w:sz w:val="24"/>
      <w:szCs w:val="24"/>
    </w:rPr>
  </w:style>
  <w:style w:type="paragraph" w:customStyle="1" w:styleId="consnonformat1">
    <w:name w:val="consnonformat"/>
    <w:basedOn w:val="a5"/>
    <w:rsid w:val="00844BB8"/>
    <w:pPr>
      <w:spacing w:before="100" w:beforeAutospacing="1" w:after="100" w:afterAutospacing="1"/>
    </w:pPr>
    <w:rPr>
      <w:rFonts w:eastAsia="Times New Roman"/>
      <w:sz w:val="24"/>
      <w:szCs w:val="24"/>
      <w:lang w:eastAsia="ru-RU"/>
    </w:rPr>
  </w:style>
  <w:style w:type="paragraph" w:customStyle="1" w:styleId="affffffffffa">
    <w:name w:val="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paragraph" w:customStyle="1" w:styleId="affffffffffb">
    <w:name w:val="заголовок 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character" w:customStyle="1" w:styleId="4f7">
    <w:name w:val="Основной текст (4)"/>
    <w:basedOn w:val="4f5"/>
    <w:uiPriority w:val="99"/>
    <w:rsid w:val="00844BB8"/>
    <w:rPr>
      <w:shd w:val="clear" w:color="auto" w:fill="FFFFFF"/>
    </w:rPr>
  </w:style>
  <w:style w:type="character" w:customStyle="1" w:styleId="413pt">
    <w:name w:val="Основной текст (4) + 13 pt"/>
    <w:aliases w:val="Полужирный,Интервал 3 pt"/>
    <w:basedOn w:val="4f5"/>
    <w:uiPriority w:val="99"/>
    <w:rsid w:val="00844BB8"/>
    <w:rPr>
      <w:b/>
      <w:bCs/>
      <w:spacing w:val="60"/>
      <w:sz w:val="26"/>
      <w:szCs w:val="26"/>
      <w:shd w:val="clear" w:color="auto" w:fill="FFFFFF"/>
    </w:rPr>
  </w:style>
  <w:style w:type="character" w:customStyle="1" w:styleId="422">
    <w:name w:val="Основной текст (4)2"/>
    <w:basedOn w:val="4f5"/>
    <w:uiPriority w:val="99"/>
    <w:rsid w:val="00844BB8"/>
    <w:rPr>
      <w:u w:val="single"/>
      <w:shd w:val="clear" w:color="auto" w:fill="FFFFFF"/>
      <w:lang w:val="en-US" w:eastAsia="en-US"/>
    </w:rPr>
  </w:style>
  <w:style w:type="character" w:customStyle="1" w:styleId="1fff9">
    <w:name w:val="Текст концевой сноски Знак1"/>
    <w:basedOn w:val="a6"/>
    <w:uiPriority w:val="99"/>
    <w:semiHidden/>
    <w:rsid w:val="00844BB8"/>
    <w:rPr>
      <w:sz w:val="20"/>
      <w:szCs w:val="20"/>
    </w:rPr>
  </w:style>
  <w:style w:type="character" w:customStyle="1" w:styleId="n">
    <w:name w:val="! n !"/>
    <w:rsid w:val="00844BB8"/>
    <w:rPr>
      <w:rFonts w:ascii="Times New Roman" w:hAnsi="Times New Roman" w:cs="Times New Roman" w:hint="default"/>
      <w:b/>
      <w:bCs w:val="0"/>
      <w:strike w:val="0"/>
      <w:dstrike w:val="0"/>
      <w:color w:val="FF0000"/>
      <w:sz w:val="24"/>
      <w:szCs w:val="20"/>
      <w:u w:val="none" w:color="000000"/>
      <w:effect w:val="none"/>
      <w:vertAlign w:val="superscript"/>
    </w:rPr>
  </w:style>
  <w:style w:type="character" w:customStyle="1" w:styleId="affffffffffc">
    <w:name w:val="Продолжение ссылки"/>
    <w:basedOn w:val="afffe"/>
    <w:rsid w:val="00844BB8"/>
    <w:rPr>
      <w:b/>
      <w:bCs/>
      <w:color w:val="008000"/>
      <w:u w:val="single"/>
    </w:rPr>
  </w:style>
  <w:style w:type="character" w:customStyle="1" w:styleId="val">
    <w:name w:val="val"/>
    <w:basedOn w:val="a6"/>
    <w:rsid w:val="00844BB8"/>
  </w:style>
  <w:style w:type="character" w:customStyle="1" w:styleId="sectioninfo1">
    <w:name w:val="section__info1"/>
    <w:basedOn w:val="a6"/>
    <w:rsid w:val="00844BB8"/>
    <w:rPr>
      <w:vanish/>
      <w:webHidden w:val="0"/>
      <w:specVanish/>
    </w:rPr>
  </w:style>
  <w:style w:type="character" w:customStyle="1" w:styleId="sectioninfo2">
    <w:name w:val="section__info2"/>
    <w:basedOn w:val="a6"/>
    <w:rsid w:val="00844BB8"/>
    <w:rPr>
      <w:vanish/>
      <w:webHidden w:val="0"/>
      <w:specVanish/>
    </w:rPr>
  </w:style>
  <w:style w:type="character" w:customStyle="1" w:styleId="242">
    <w:name w:val="Основной текст (2)4"/>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ffd">
    <w:name w:val="Основной текст (2) + Курсив"/>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32">
    <w:name w:val="Основной текст (2)3"/>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2a">
    <w:name w:val="Основной текст (2) + Полужирный2"/>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1f">
    <w:name w:val="Основной текст (2) + Полужирный1"/>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9pt">
    <w:name w:val="Основной текст (2) + 9 pt"/>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9pt2">
    <w:name w:val="Основной текст (2) + 9 pt2"/>
    <w:aliases w:val="Полужирный6"/>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Georgia">
    <w:name w:val="Основной текст (2) + Georgia"/>
    <w:aliases w:val="8 pt"/>
    <w:basedOn w:val="2d"/>
    <w:uiPriority w:val="99"/>
    <w:rsid w:val="00844BB8"/>
    <w:rPr>
      <w:rFonts w:ascii="Georgia" w:hAnsi="Georgia" w:cs="Georgia" w:hint="default"/>
      <w:b/>
      <w:bCs/>
      <w:i/>
      <w:iCs/>
      <w:strike w:val="0"/>
      <w:dstrike w:val="0"/>
      <w:spacing w:val="-7"/>
      <w:sz w:val="16"/>
      <w:szCs w:val="16"/>
      <w:u w:val="none"/>
      <w:effect w:val="none"/>
      <w:shd w:val="clear" w:color="auto" w:fill="FFFFFF"/>
    </w:rPr>
  </w:style>
  <w:style w:type="character" w:customStyle="1" w:styleId="2ffe">
    <w:name w:val="Основной текст (2) + Полужирный"/>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32pt">
    <w:name w:val="Заголовок №3 + Интервал 2 pt"/>
    <w:basedOn w:val="3f8"/>
    <w:uiPriority w:val="99"/>
    <w:rsid w:val="00844BB8"/>
    <w:rPr>
      <w:b/>
      <w:bCs/>
      <w:spacing w:val="40"/>
      <w:sz w:val="28"/>
      <w:szCs w:val="28"/>
      <w:shd w:val="clear" w:color="auto" w:fill="FFFFFF"/>
    </w:rPr>
  </w:style>
  <w:style w:type="character" w:customStyle="1" w:styleId="27pt">
    <w:name w:val="Основной текст (2) + 7 pt"/>
    <w:basedOn w:val="2d"/>
    <w:uiPriority w:val="99"/>
    <w:rsid w:val="00844BB8"/>
    <w:rPr>
      <w:rFonts w:ascii="Times New Roman" w:hAnsi="Times New Roman" w:cs="Times New Roman" w:hint="default"/>
      <w:b/>
      <w:bCs/>
      <w:i/>
      <w:iCs/>
      <w:strike w:val="0"/>
      <w:dstrike w:val="0"/>
      <w:spacing w:val="-7"/>
      <w:sz w:val="14"/>
      <w:szCs w:val="14"/>
      <w:u w:val="none"/>
      <w:effect w:val="none"/>
      <w:shd w:val="clear" w:color="auto" w:fill="FFFFFF"/>
    </w:rPr>
  </w:style>
  <w:style w:type="table" w:customStyle="1" w:styleId="522">
    <w:name w:val="Сетка таблицы 52"/>
    <w:basedOn w:val="a7"/>
    <w:next w:val="5f"/>
    <w:semiHidden/>
    <w:unhideWhenUsed/>
    <w:rsid w:val="00844BB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0">
    <w:name w:val="Сетка таблицы232"/>
    <w:basedOn w:val="a7"/>
    <w:next w:val="af5"/>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7"/>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7"/>
    <w:uiPriority w:val="59"/>
    <w:rsid w:val="00844BB8"/>
    <w:pPr>
      <w:jc w:val="both"/>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uiPriority w:val="59"/>
    <w:rsid w:val="00844BB8"/>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uiPriority w:val="39"/>
    <w:rsid w:val="00844B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BL">
    <w:name w:val="! L=TBL !"/>
    <w:basedOn w:val="AAA"/>
    <w:next w:val="AAA"/>
    <w:rsid w:val="00844BB8"/>
    <w:pPr>
      <w:spacing w:before="240" w:after="240"/>
      <w:contextualSpacing/>
    </w:pPr>
    <w:rPr>
      <w:rFonts w:ascii="Tahoma" w:hAnsi="Tahoma"/>
      <w:b/>
      <w:sz w:val="20"/>
    </w:rPr>
  </w:style>
  <w:style w:type="paragraph" w:customStyle="1" w:styleId="smallitalic">
    <w:name w:val="! small italic !"/>
    <w:basedOn w:val="small"/>
    <w:next w:val="AAA"/>
    <w:rsid w:val="00844BB8"/>
    <w:pPr>
      <w:numPr>
        <w:numId w:val="28"/>
      </w:numPr>
      <w:ind w:left="0" w:firstLine="0"/>
    </w:pPr>
    <w:rPr>
      <w:i/>
    </w:rPr>
  </w:style>
  <w:style w:type="table" w:customStyle="1" w:styleId="234">
    <w:name w:val="Сетка таблицы234"/>
    <w:basedOn w:val="a7"/>
    <w:next w:val="af5"/>
    <w:uiPriority w:val="59"/>
    <w:rsid w:val="000B0E9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8">
      <w:bodyDiv w:val="1"/>
      <w:marLeft w:val="0"/>
      <w:marRight w:val="0"/>
      <w:marTop w:val="0"/>
      <w:marBottom w:val="0"/>
      <w:divBdr>
        <w:top w:val="none" w:sz="0" w:space="0" w:color="auto"/>
        <w:left w:val="none" w:sz="0" w:space="0" w:color="auto"/>
        <w:bottom w:val="none" w:sz="0" w:space="0" w:color="auto"/>
        <w:right w:val="none" w:sz="0" w:space="0" w:color="auto"/>
      </w:divBdr>
    </w:div>
    <w:div w:id="1133446">
      <w:bodyDiv w:val="1"/>
      <w:marLeft w:val="0"/>
      <w:marRight w:val="0"/>
      <w:marTop w:val="0"/>
      <w:marBottom w:val="0"/>
      <w:divBdr>
        <w:top w:val="none" w:sz="0" w:space="0" w:color="auto"/>
        <w:left w:val="none" w:sz="0" w:space="0" w:color="auto"/>
        <w:bottom w:val="none" w:sz="0" w:space="0" w:color="auto"/>
        <w:right w:val="none" w:sz="0" w:space="0" w:color="auto"/>
      </w:divBdr>
    </w:div>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5207181">
      <w:bodyDiv w:val="1"/>
      <w:marLeft w:val="0"/>
      <w:marRight w:val="0"/>
      <w:marTop w:val="0"/>
      <w:marBottom w:val="0"/>
      <w:divBdr>
        <w:top w:val="none" w:sz="0" w:space="0" w:color="auto"/>
        <w:left w:val="none" w:sz="0" w:space="0" w:color="auto"/>
        <w:bottom w:val="none" w:sz="0" w:space="0" w:color="auto"/>
        <w:right w:val="none" w:sz="0" w:space="0" w:color="auto"/>
      </w:divBdr>
    </w:div>
    <w:div w:id="6106540">
      <w:bodyDiv w:val="1"/>
      <w:marLeft w:val="0"/>
      <w:marRight w:val="0"/>
      <w:marTop w:val="0"/>
      <w:marBottom w:val="0"/>
      <w:divBdr>
        <w:top w:val="none" w:sz="0" w:space="0" w:color="auto"/>
        <w:left w:val="none" w:sz="0" w:space="0" w:color="auto"/>
        <w:bottom w:val="none" w:sz="0" w:space="0" w:color="auto"/>
        <w:right w:val="none" w:sz="0" w:space="0" w:color="auto"/>
      </w:divBdr>
    </w:div>
    <w:div w:id="7366368">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19820225">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8877">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161122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3916065">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8163781">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3893156">
      <w:bodyDiv w:val="1"/>
      <w:marLeft w:val="0"/>
      <w:marRight w:val="0"/>
      <w:marTop w:val="0"/>
      <w:marBottom w:val="0"/>
      <w:divBdr>
        <w:top w:val="none" w:sz="0" w:space="0" w:color="auto"/>
        <w:left w:val="none" w:sz="0" w:space="0" w:color="auto"/>
        <w:bottom w:val="none" w:sz="0" w:space="0" w:color="auto"/>
        <w:right w:val="none" w:sz="0" w:space="0" w:color="auto"/>
      </w:divBdr>
    </w:div>
    <w:div w:id="129440908">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4317729">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6438954">
      <w:bodyDiv w:val="1"/>
      <w:marLeft w:val="0"/>
      <w:marRight w:val="0"/>
      <w:marTop w:val="0"/>
      <w:marBottom w:val="0"/>
      <w:divBdr>
        <w:top w:val="none" w:sz="0" w:space="0" w:color="auto"/>
        <w:left w:val="none" w:sz="0" w:space="0" w:color="auto"/>
        <w:bottom w:val="none" w:sz="0" w:space="0" w:color="auto"/>
        <w:right w:val="none" w:sz="0" w:space="0" w:color="auto"/>
      </w:divBdr>
    </w:div>
    <w:div w:id="146672473">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3304481">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1627368">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6988163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5191216">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474774">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78544710">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76855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5164248">
      <w:bodyDiv w:val="1"/>
      <w:marLeft w:val="0"/>
      <w:marRight w:val="0"/>
      <w:marTop w:val="0"/>
      <w:marBottom w:val="0"/>
      <w:divBdr>
        <w:top w:val="none" w:sz="0" w:space="0" w:color="auto"/>
        <w:left w:val="none" w:sz="0" w:space="0" w:color="auto"/>
        <w:bottom w:val="none" w:sz="0" w:space="0" w:color="auto"/>
        <w:right w:val="none" w:sz="0" w:space="0" w:color="auto"/>
      </w:divBdr>
    </w:div>
    <w:div w:id="219487740">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56595772">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2540059">
      <w:bodyDiv w:val="1"/>
      <w:marLeft w:val="0"/>
      <w:marRight w:val="0"/>
      <w:marTop w:val="0"/>
      <w:marBottom w:val="0"/>
      <w:divBdr>
        <w:top w:val="none" w:sz="0" w:space="0" w:color="auto"/>
        <w:left w:val="none" w:sz="0" w:space="0" w:color="auto"/>
        <w:bottom w:val="none" w:sz="0" w:space="0" w:color="auto"/>
        <w:right w:val="none" w:sz="0" w:space="0" w:color="auto"/>
      </w:divBdr>
    </w:div>
    <w:div w:id="264074624">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193464">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89551518">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08554272">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8875894">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0524234">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269427">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319911">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1982451">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7678583">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8748560">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0371080">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349283">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0391204">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177136">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4964176">
      <w:bodyDiv w:val="1"/>
      <w:marLeft w:val="0"/>
      <w:marRight w:val="0"/>
      <w:marTop w:val="0"/>
      <w:marBottom w:val="0"/>
      <w:divBdr>
        <w:top w:val="none" w:sz="0" w:space="0" w:color="auto"/>
        <w:left w:val="none" w:sz="0" w:space="0" w:color="auto"/>
        <w:bottom w:val="none" w:sz="0" w:space="0" w:color="auto"/>
        <w:right w:val="none" w:sz="0" w:space="0" w:color="auto"/>
      </w:divBdr>
    </w:div>
    <w:div w:id="42503159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5059263">
      <w:bodyDiv w:val="1"/>
      <w:marLeft w:val="0"/>
      <w:marRight w:val="0"/>
      <w:marTop w:val="0"/>
      <w:marBottom w:val="0"/>
      <w:divBdr>
        <w:top w:val="none" w:sz="0" w:space="0" w:color="auto"/>
        <w:left w:val="none" w:sz="0" w:space="0" w:color="auto"/>
        <w:bottom w:val="none" w:sz="0" w:space="0" w:color="auto"/>
        <w:right w:val="none" w:sz="0" w:space="0" w:color="auto"/>
      </w:divBdr>
    </w:div>
    <w:div w:id="435099065">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49670119">
      <w:bodyDiv w:val="1"/>
      <w:marLeft w:val="0"/>
      <w:marRight w:val="0"/>
      <w:marTop w:val="0"/>
      <w:marBottom w:val="0"/>
      <w:divBdr>
        <w:top w:val="none" w:sz="0" w:space="0" w:color="auto"/>
        <w:left w:val="none" w:sz="0" w:space="0" w:color="auto"/>
        <w:bottom w:val="none" w:sz="0" w:space="0" w:color="auto"/>
        <w:right w:val="none" w:sz="0" w:space="0" w:color="auto"/>
      </w:divBdr>
    </w:div>
    <w:div w:id="455031786">
      <w:bodyDiv w:val="1"/>
      <w:marLeft w:val="0"/>
      <w:marRight w:val="0"/>
      <w:marTop w:val="0"/>
      <w:marBottom w:val="0"/>
      <w:divBdr>
        <w:top w:val="none" w:sz="0" w:space="0" w:color="auto"/>
        <w:left w:val="none" w:sz="0" w:space="0" w:color="auto"/>
        <w:bottom w:val="none" w:sz="0" w:space="0" w:color="auto"/>
        <w:right w:val="none" w:sz="0" w:space="0" w:color="auto"/>
      </w:divBdr>
    </w:div>
    <w:div w:id="458954729">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5951670">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89561082">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4149140">
      <w:bodyDiv w:val="1"/>
      <w:marLeft w:val="0"/>
      <w:marRight w:val="0"/>
      <w:marTop w:val="0"/>
      <w:marBottom w:val="0"/>
      <w:divBdr>
        <w:top w:val="none" w:sz="0" w:space="0" w:color="auto"/>
        <w:left w:val="none" w:sz="0" w:space="0" w:color="auto"/>
        <w:bottom w:val="none" w:sz="0" w:space="0" w:color="auto"/>
        <w:right w:val="none" w:sz="0" w:space="0" w:color="auto"/>
      </w:divBdr>
    </w:div>
    <w:div w:id="495265811">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498932581">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0726207">
      <w:bodyDiv w:val="1"/>
      <w:marLeft w:val="0"/>
      <w:marRight w:val="0"/>
      <w:marTop w:val="0"/>
      <w:marBottom w:val="0"/>
      <w:divBdr>
        <w:top w:val="none" w:sz="0" w:space="0" w:color="auto"/>
        <w:left w:val="none" w:sz="0" w:space="0" w:color="auto"/>
        <w:bottom w:val="none" w:sz="0" w:space="0" w:color="auto"/>
        <w:right w:val="none" w:sz="0" w:space="0" w:color="auto"/>
      </w:divBdr>
    </w:div>
    <w:div w:id="512300397">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4616093">
      <w:bodyDiv w:val="1"/>
      <w:marLeft w:val="0"/>
      <w:marRight w:val="0"/>
      <w:marTop w:val="0"/>
      <w:marBottom w:val="0"/>
      <w:divBdr>
        <w:top w:val="none" w:sz="0" w:space="0" w:color="auto"/>
        <w:left w:val="none" w:sz="0" w:space="0" w:color="auto"/>
        <w:bottom w:val="none" w:sz="0" w:space="0" w:color="auto"/>
        <w:right w:val="none" w:sz="0" w:space="0" w:color="auto"/>
      </w:divBdr>
    </w:div>
    <w:div w:id="514851207">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2014313">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0896721">
      <w:bodyDiv w:val="1"/>
      <w:marLeft w:val="0"/>
      <w:marRight w:val="0"/>
      <w:marTop w:val="0"/>
      <w:marBottom w:val="0"/>
      <w:divBdr>
        <w:top w:val="none" w:sz="0" w:space="0" w:color="auto"/>
        <w:left w:val="none" w:sz="0" w:space="0" w:color="auto"/>
        <w:bottom w:val="none" w:sz="0" w:space="0" w:color="auto"/>
        <w:right w:val="none" w:sz="0" w:space="0" w:color="auto"/>
      </w:divBdr>
    </w:div>
    <w:div w:id="542448128">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48496244">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3420">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4454493">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0919953">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6302092">
      <w:bodyDiv w:val="1"/>
      <w:marLeft w:val="0"/>
      <w:marRight w:val="0"/>
      <w:marTop w:val="0"/>
      <w:marBottom w:val="0"/>
      <w:divBdr>
        <w:top w:val="none" w:sz="0" w:space="0" w:color="auto"/>
        <w:left w:val="none" w:sz="0" w:space="0" w:color="auto"/>
        <w:bottom w:val="none" w:sz="0" w:space="0" w:color="auto"/>
        <w:right w:val="none" w:sz="0" w:space="0" w:color="auto"/>
      </w:divBdr>
    </w:div>
    <w:div w:id="618413739">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19916566">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6199090">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29626927">
      <w:bodyDiv w:val="1"/>
      <w:marLeft w:val="0"/>
      <w:marRight w:val="0"/>
      <w:marTop w:val="0"/>
      <w:marBottom w:val="0"/>
      <w:divBdr>
        <w:top w:val="none" w:sz="0" w:space="0" w:color="auto"/>
        <w:left w:val="none" w:sz="0" w:space="0" w:color="auto"/>
        <w:bottom w:val="none" w:sz="0" w:space="0" w:color="auto"/>
        <w:right w:val="none" w:sz="0" w:space="0" w:color="auto"/>
      </w:divBdr>
    </w:div>
    <w:div w:id="630668483">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3828874">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36956272">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4142638">
      <w:bodyDiv w:val="1"/>
      <w:marLeft w:val="0"/>
      <w:marRight w:val="0"/>
      <w:marTop w:val="0"/>
      <w:marBottom w:val="0"/>
      <w:divBdr>
        <w:top w:val="none" w:sz="0" w:space="0" w:color="auto"/>
        <w:left w:val="none" w:sz="0" w:space="0" w:color="auto"/>
        <w:bottom w:val="none" w:sz="0" w:space="0" w:color="auto"/>
        <w:right w:val="none" w:sz="0" w:space="0" w:color="auto"/>
      </w:divBdr>
    </w:div>
    <w:div w:id="657080861">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3143105">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5865483">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89843931">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07069293">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15007">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8818860">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3672753">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32413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67193064">
      <w:bodyDiv w:val="1"/>
      <w:marLeft w:val="0"/>
      <w:marRight w:val="0"/>
      <w:marTop w:val="0"/>
      <w:marBottom w:val="0"/>
      <w:divBdr>
        <w:top w:val="none" w:sz="0" w:space="0" w:color="auto"/>
        <w:left w:val="none" w:sz="0" w:space="0" w:color="auto"/>
        <w:bottom w:val="none" w:sz="0" w:space="0" w:color="auto"/>
        <w:right w:val="none" w:sz="0" w:space="0" w:color="auto"/>
      </w:divBdr>
    </w:div>
    <w:div w:id="773861893">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0684968">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3616432">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7380110">
      <w:bodyDiv w:val="1"/>
      <w:marLeft w:val="0"/>
      <w:marRight w:val="0"/>
      <w:marTop w:val="0"/>
      <w:marBottom w:val="0"/>
      <w:divBdr>
        <w:top w:val="none" w:sz="0" w:space="0" w:color="auto"/>
        <w:left w:val="none" w:sz="0" w:space="0" w:color="auto"/>
        <w:bottom w:val="none" w:sz="0" w:space="0" w:color="auto"/>
        <w:right w:val="none" w:sz="0" w:space="0" w:color="auto"/>
      </w:divBdr>
    </w:div>
    <w:div w:id="79779441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1020238">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497218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4028615">
      <w:bodyDiv w:val="1"/>
      <w:marLeft w:val="0"/>
      <w:marRight w:val="0"/>
      <w:marTop w:val="0"/>
      <w:marBottom w:val="0"/>
      <w:divBdr>
        <w:top w:val="none" w:sz="0" w:space="0" w:color="auto"/>
        <w:left w:val="none" w:sz="0" w:space="0" w:color="auto"/>
        <w:bottom w:val="none" w:sz="0" w:space="0" w:color="auto"/>
        <w:right w:val="none" w:sz="0" w:space="0" w:color="auto"/>
      </w:divBdr>
    </w:div>
    <w:div w:id="8363847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38928201">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7251006">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1838512">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5971097">
      <w:bodyDiv w:val="1"/>
      <w:marLeft w:val="0"/>
      <w:marRight w:val="0"/>
      <w:marTop w:val="0"/>
      <w:marBottom w:val="0"/>
      <w:divBdr>
        <w:top w:val="none" w:sz="0" w:space="0" w:color="auto"/>
        <w:left w:val="none" w:sz="0" w:space="0" w:color="auto"/>
        <w:bottom w:val="none" w:sz="0" w:space="0" w:color="auto"/>
        <w:right w:val="none" w:sz="0" w:space="0" w:color="auto"/>
      </w:divBdr>
    </w:div>
    <w:div w:id="857810136">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68446839">
      <w:bodyDiv w:val="1"/>
      <w:marLeft w:val="0"/>
      <w:marRight w:val="0"/>
      <w:marTop w:val="0"/>
      <w:marBottom w:val="0"/>
      <w:divBdr>
        <w:top w:val="none" w:sz="0" w:space="0" w:color="auto"/>
        <w:left w:val="none" w:sz="0" w:space="0" w:color="auto"/>
        <w:bottom w:val="none" w:sz="0" w:space="0" w:color="auto"/>
        <w:right w:val="none" w:sz="0" w:space="0" w:color="auto"/>
      </w:divBdr>
    </w:div>
    <w:div w:id="868686800">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3545500">
      <w:bodyDiv w:val="1"/>
      <w:marLeft w:val="0"/>
      <w:marRight w:val="0"/>
      <w:marTop w:val="0"/>
      <w:marBottom w:val="0"/>
      <w:divBdr>
        <w:top w:val="none" w:sz="0" w:space="0" w:color="auto"/>
        <w:left w:val="none" w:sz="0" w:space="0" w:color="auto"/>
        <w:bottom w:val="none" w:sz="0" w:space="0" w:color="auto"/>
        <w:right w:val="none" w:sz="0" w:space="0" w:color="auto"/>
      </w:divBdr>
    </w:div>
    <w:div w:id="873806916">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0850225">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0672998">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1278160">
      <w:bodyDiv w:val="1"/>
      <w:marLeft w:val="0"/>
      <w:marRight w:val="0"/>
      <w:marTop w:val="0"/>
      <w:marBottom w:val="0"/>
      <w:divBdr>
        <w:top w:val="none" w:sz="0" w:space="0" w:color="auto"/>
        <w:left w:val="none" w:sz="0" w:space="0" w:color="auto"/>
        <w:bottom w:val="none" w:sz="0" w:space="0" w:color="auto"/>
        <w:right w:val="none" w:sz="0" w:space="0" w:color="auto"/>
      </w:divBdr>
    </w:div>
    <w:div w:id="911349522">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451373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1833785">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28928037">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39869193">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1305042">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635504">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455868">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4653969">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5454784">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28588">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366269">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573948">
      <w:bodyDiv w:val="1"/>
      <w:marLeft w:val="0"/>
      <w:marRight w:val="0"/>
      <w:marTop w:val="0"/>
      <w:marBottom w:val="0"/>
      <w:divBdr>
        <w:top w:val="none" w:sz="0" w:space="0" w:color="auto"/>
        <w:left w:val="none" w:sz="0" w:space="0" w:color="auto"/>
        <w:bottom w:val="none" w:sz="0" w:space="0" w:color="auto"/>
        <w:right w:val="none" w:sz="0" w:space="0" w:color="auto"/>
      </w:divBdr>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084066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198027">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2778970">
      <w:bodyDiv w:val="1"/>
      <w:marLeft w:val="0"/>
      <w:marRight w:val="0"/>
      <w:marTop w:val="0"/>
      <w:marBottom w:val="0"/>
      <w:divBdr>
        <w:top w:val="none" w:sz="0" w:space="0" w:color="auto"/>
        <w:left w:val="none" w:sz="0" w:space="0" w:color="auto"/>
        <w:bottom w:val="none" w:sz="0" w:space="0" w:color="auto"/>
        <w:right w:val="none" w:sz="0" w:space="0" w:color="auto"/>
      </w:divBdr>
    </w:div>
    <w:div w:id="1073431798">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2871233">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6731160">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0737951">
      <w:bodyDiv w:val="1"/>
      <w:marLeft w:val="0"/>
      <w:marRight w:val="0"/>
      <w:marTop w:val="0"/>
      <w:marBottom w:val="0"/>
      <w:divBdr>
        <w:top w:val="none" w:sz="0" w:space="0" w:color="auto"/>
        <w:left w:val="none" w:sz="0" w:space="0" w:color="auto"/>
        <w:bottom w:val="none" w:sz="0" w:space="0" w:color="auto"/>
        <w:right w:val="none" w:sz="0" w:space="0" w:color="auto"/>
      </w:divBdr>
    </w:div>
    <w:div w:id="1091007115">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548538">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021430">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09088679">
      <w:bodyDiv w:val="1"/>
      <w:marLeft w:val="0"/>
      <w:marRight w:val="0"/>
      <w:marTop w:val="0"/>
      <w:marBottom w:val="0"/>
      <w:divBdr>
        <w:top w:val="none" w:sz="0" w:space="0" w:color="auto"/>
        <w:left w:val="none" w:sz="0" w:space="0" w:color="auto"/>
        <w:bottom w:val="none" w:sz="0" w:space="0" w:color="auto"/>
        <w:right w:val="none" w:sz="0" w:space="0" w:color="auto"/>
      </w:divBdr>
    </w:div>
    <w:div w:id="1110928912">
      <w:bodyDiv w:val="1"/>
      <w:marLeft w:val="0"/>
      <w:marRight w:val="0"/>
      <w:marTop w:val="0"/>
      <w:marBottom w:val="0"/>
      <w:divBdr>
        <w:top w:val="none" w:sz="0" w:space="0" w:color="auto"/>
        <w:left w:val="none" w:sz="0" w:space="0" w:color="auto"/>
        <w:bottom w:val="none" w:sz="0" w:space="0" w:color="auto"/>
        <w:right w:val="none" w:sz="0" w:space="0" w:color="auto"/>
      </w:divBdr>
    </w:div>
    <w:div w:id="1115248485">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8455020">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430799">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3741893">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48328873">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410062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9885879">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0586280">
      <w:bodyDiv w:val="1"/>
      <w:marLeft w:val="0"/>
      <w:marRight w:val="0"/>
      <w:marTop w:val="0"/>
      <w:marBottom w:val="0"/>
      <w:divBdr>
        <w:top w:val="none" w:sz="0" w:space="0" w:color="auto"/>
        <w:left w:val="none" w:sz="0" w:space="0" w:color="auto"/>
        <w:bottom w:val="none" w:sz="0" w:space="0" w:color="auto"/>
        <w:right w:val="none" w:sz="0" w:space="0" w:color="auto"/>
      </w:divBdr>
    </w:div>
    <w:div w:id="1184326625">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5458157">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0532712">
      <w:bodyDiv w:val="1"/>
      <w:marLeft w:val="0"/>
      <w:marRight w:val="0"/>
      <w:marTop w:val="0"/>
      <w:marBottom w:val="0"/>
      <w:divBdr>
        <w:top w:val="none" w:sz="0" w:space="0" w:color="auto"/>
        <w:left w:val="none" w:sz="0" w:space="0" w:color="auto"/>
        <w:bottom w:val="none" w:sz="0" w:space="0" w:color="auto"/>
        <w:right w:val="none" w:sz="0" w:space="0" w:color="auto"/>
      </w:divBdr>
    </w:div>
    <w:div w:id="1212689863">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225514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248645">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2201695">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4067185">
      <w:bodyDiv w:val="1"/>
      <w:marLeft w:val="0"/>
      <w:marRight w:val="0"/>
      <w:marTop w:val="0"/>
      <w:marBottom w:val="0"/>
      <w:divBdr>
        <w:top w:val="none" w:sz="0" w:space="0" w:color="auto"/>
        <w:left w:val="none" w:sz="0" w:space="0" w:color="auto"/>
        <w:bottom w:val="none" w:sz="0" w:space="0" w:color="auto"/>
        <w:right w:val="none" w:sz="0" w:space="0" w:color="auto"/>
      </w:divBdr>
    </w:div>
    <w:div w:id="1267037856">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2320450">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74945797">
      <w:bodyDiv w:val="1"/>
      <w:marLeft w:val="0"/>
      <w:marRight w:val="0"/>
      <w:marTop w:val="0"/>
      <w:marBottom w:val="0"/>
      <w:divBdr>
        <w:top w:val="none" w:sz="0" w:space="0" w:color="auto"/>
        <w:left w:val="none" w:sz="0" w:space="0" w:color="auto"/>
        <w:bottom w:val="none" w:sz="0" w:space="0" w:color="auto"/>
        <w:right w:val="none" w:sz="0" w:space="0" w:color="auto"/>
      </w:divBdr>
    </w:div>
    <w:div w:id="1277827405">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32121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4336850">
      <w:bodyDiv w:val="1"/>
      <w:marLeft w:val="0"/>
      <w:marRight w:val="0"/>
      <w:marTop w:val="0"/>
      <w:marBottom w:val="0"/>
      <w:divBdr>
        <w:top w:val="none" w:sz="0" w:space="0" w:color="auto"/>
        <w:left w:val="none" w:sz="0" w:space="0" w:color="auto"/>
        <w:bottom w:val="none" w:sz="0" w:space="0" w:color="auto"/>
        <w:right w:val="none" w:sz="0" w:space="0" w:color="auto"/>
      </w:divBdr>
    </w:div>
    <w:div w:id="1295284934">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4382975">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0255433">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17214">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381647">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568873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59577075">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1979723">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69599781">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5891055">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0351267">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0151568">
      <w:bodyDiv w:val="1"/>
      <w:marLeft w:val="0"/>
      <w:marRight w:val="0"/>
      <w:marTop w:val="0"/>
      <w:marBottom w:val="0"/>
      <w:divBdr>
        <w:top w:val="none" w:sz="0" w:space="0" w:color="auto"/>
        <w:left w:val="none" w:sz="0" w:space="0" w:color="auto"/>
        <w:bottom w:val="none" w:sz="0" w:space="0" w:color="auto"/>
        <w:right w:val="none" w:sz="0" w:space="0" w:color="auto"/>
      </w:divBdr>
    </w:div>
    <w:div w:id="1390422937">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3654847">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7727346">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1006998">
      <w:bodyDiv w:val="1"/>
      <w:marLeft w:val="0"/>
      <w:marRight w:val="0"/>
      <w:marTop w:val="0"/>
      <w:marBottom w:val="0"/>
      <w:divBdr>
        <w:top w:val="none" w:sz="0" w:space="0" w:color="auto"/>
        <w:left w:val="none" w:sz="0" w:space="0" w:color="auto"/>
        <w:bottom w:val="none" w:sz="0" w:space="0" w:color="auto"/>
        <w:right w:val="none" w:sz="0" w:space="0" w:color="auto"/>
      </w:divBdr>
    </w:div>
    <w:div w:id="1413159297">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16586103">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974961">
      <w:bodyDiv w:val="1"/>
      <w:marLeft w:val="0"/>
      <w:marRight w:val="0"/>
      <w:marTop w:val="0"/>
      <w:marBottom w:val="0"/>
      <w:divBdr>
        <w:top w:val="none" w:sz="0" w:space="0" w:color="auto"/>
        <w:left w:val="none" w:sz="0" w:space="0" w:color="auto"/>
        <w:bottom w:val="none" w:sz="0" w:space="0" w:color="auto"/>
        <w:right w:val="none" w:sz="0" w:space="0" w:color="auto"/>
      </w:divBdr>
    </w:div>
    <w:div w:id="1439181910">
      <w:bodyDiv w:val="1"/>
      <w:marLeft w:val="0"/>
      <w:marRight w:val="0"/>
      <w:marTop w:val="0"/>
      <w:marBottom w:val="0"/>
      <w:divBdr>
        <w:top w:val="none" w:sz="0" w:space="0" w:color="auto"/>
        <w:left w:val="none" w:sz="0" w:space="0" w:color="auto"/>
        <w:bottom w:val="none" w:sz="0" w:space="0" w:color="auto"/>
        <w:right w:val="none" w:sz="0" w:space="0" w:color="auto"/>
      </w:divBdr>
    </w:div>
    <w:div w:id="1440756978">
      <w:bodyDiv w:val="1"/>
      <w:marLeft w:val="0"/>
      <w:marRight w:val="0"/>
      <w:marTop w:val="0"/>
      <w:marBottom w:val="0"/>
      <w:divBdr>
        <w:top w:val="none" w:sz="0" w:space="0" w:color="auto"/>
        <w:left w:val="none" w:sz="0" w:space="0" w:color="auto"/>
        <w:bottom w:val="none" w:sz="0" w:space="0" w:color="auto"/>
        <w:right w:val="none" w:sz="0" w:space="0" w:color="auto"/>
      </w:divBdr>
    </w:div>
    <w:div w:id="1442260850">
      <w:bodyDiv w:val="1"/>
      <w:marLeft w:val="0"/>
      <w:marRight w:val="0"/>
      <w:marTop w:val="0"/>
      <w:marBottom w:val="0"/>
      <w:divBdr>
        <w:top w:val="none" w:sz="0" w:space="0" w:color="auto"/>
        <w:left w:val="none" w:sz="0" w:space="0" w:color="auto"/>
        <w:bottom w:val="none" w:sz="0" w:space="0" w:color="auto"/>
        <w:right w:val="none" w:sz="0" w:space="0" w:color="auto"/>
      </w:divBdr>
    </w:div>
    <w:div w:id="1444617037">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8180236">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44590">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8039103">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79421244">
      <w:bodyDiv w:val="1"/>
      <w:marLeft w:val="0"/>
      <w:marRight w:val="0"/>
      <w:marTop w:val="0"/>
      <w:marBottom w:val="0"/>
      <w:divBdr>
        <w:top w:val="none" w:sz="0" w:space="0" w:color="auto"/>
        <w:left w:val="none" w:sz="0" w:space="0" w:color="auto"/>
        <w:bottom w:val="none" w:sz="0" w:space="0" w:color="auto"/>
        <w:right w:val="none" w:sz="0" w:space="0" w:color="auto"/>
      </w:divBdr>
    </w:div>
    <w:div w:id="1480879884">
      <w:bodyDiv w:val="1"/>
      <w:marLeft w:val="0"/>
      <w:marRight w:val="0"/>
      <w:marTop w:val="0"/>
      <w:marBottom w:val="0"/>
      <w:divBdr>
        <w:top w:val="none" w:sz="0" w:space="0" w:color="auto"/>
        <w:left w:val="none" w:sz="0" w:space="0" w:color="auto"/>
        <w:bottom w:val="none" w:sz="0" w:space="0" w:color="auto"/>
        <w:right w:val="none" w:sz="0" w:space="0" w:color="auto"/>
      </w:divBdr>
    </w:div>
    <w:div w:id="1481844697">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4664236">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3329508">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7938053">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702909">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4513648">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49873096">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0018983">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1040348">
      <w:bodyDiv w:val="1"/>
      <w:marLeft w:val="0"/>
      <w:marRight w:val="0"/>
      <w:marTop w:val="0"/>
      <w:marBottom w:val="0"/>
      <w:divBdr>
        <w:top w:val="none" w:sz="0" w:space="0" w:color="auto"/>
        <w:left w:val="none" w:sz="0" w:space="0" w:color="auto"/>
        <w:bottom w:val="none" w:sz="0" w:space="0" w:color="auto"/>
        <w:right w:val="none" w:sz="0" w:space="0" w:color="auto"/>
      </w:divBdr>
    </w:div>
    <w:div w:id="1572160601">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433501">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0286036">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6934670">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21590">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1668144">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3730205">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657941">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018856">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2079775">
      <w:bodyDiv w:val="1"/>
      <w:marLeft w:val="0"/>
      <w:marRight w:val="0"/>
      <w:marTop w:val="0"/>
      <w:marBottom w:val="0"/>
      <w:divBdr>
        <w:top w:val="none" w:sz="0" w:space="0" w:color="auto"/>
        <w:left w:val="none" w:sz="0" w:space="0" w:color="auto"/>
        <w:bottom w:val="none" w:sz="0" w:space="0" w:color="auto"/>
        <w:right w:val="none" w:sz="0" w:space="0" w:color="auto"/>
      </w:divBdr>
    </w:div>
    <w:div w:id="1642534951">
      <w:bodyDiv w:val="1"/>
      <w:marLeft w:val="0"/>
      <w:marRight w:val="0"/>
      <w:marTop w:val="0"/>
      <w:marBottom w:val="0"/>
      <w:divBdr>
        <w:top w:val="none" w:sz="0" w:space="0" w:color="auto"/>
        <w:left w:val="none" w:sz="0" w:space="0" w:color="auto"/>
        <w:bottom w:val="none" w:sz="0" w:space="0" w:color="auto"/>
        <w:right w:val="none" w:sz="0" w:space="0" w:color="auto"/>
      </w:divBdr>
    </w:div>
    <w:div w:id="1643151195">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4025351">
      <w:bodyDiv w:val="1"/>
      <w:marLeft w:val="0"/>
      <w:marRight w:val="0"/>
      <w:marTop w:val="0"/>
      <w:marBottom w:val="0"/>
      <w:divBdr>
        <w:top w:val="none" w:sz="0" w:space="0" w:color="auto"/>
        <w:left w:val="none" w:sz="0" w:space="0" w:color="auto"/>
        <w:bottom w:val="none" w:sz="0" w:space="0" w:color="auto"/>
        <w:right w:val="none" w:sz="0" w:space="0" w:color="auto"/>
      </w:divBdr>
    </w:div>
    <w:div w:id="1654916091">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57369816">
      <w:bodyDiv w:val="1"/>
      <w:marLeft w:val="0"/>
      <w:marRight w:val="0"/>
      <w:marTop w:val="0"/>
      <w:marBottom w:val="0"/>
      <w:divBdr>
        <w:top w:val="none" w:sz="0" w:space="0" w:color="auto"/>
        <w:left w:val="none" w:sz="0" w:space="0" w:color="auto"/>
        <w:bottom w:val="none" w:sz="0" w:space="0" w:color="auto"/>
        <w:right w:val="none" w:sz="0" w:space="0" w:color="auto"/>
      </w:divBdr>
    </w:div>
    <w:div w:id="1662928313">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295442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3949130">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1858342">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87901369">
      <w:bodyDiv w:val="1"/>
      <w:marLeft w:val="0"/>
      <w:marRight w:val="0"/>
      <w:marTop w:val="0"/>
      <w:marBottom w:val="0"/>
      <w:divBdr>
        <w:top w:val="none" w:sz="0" w:space="0" w:color="auto"/>
        <w:left w:val="none" w:sz="0" w:space="0" w:color="auto"/>
        <w:bottom w:val="none" w:sz="0" w:space="0" w:color="auto"/>
        <w:right w:val="none" w:sz="0" w:space="0" w:color="auto"/>
      </w:divBdr>
    </w:div>
    <w:div w:id="1689985293">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5763542">
      <w:bodyDiv w:val="1"/>
      <w:marLeft w:val="0"/>
      <w:marRight w:val="0"/>
      <w:marTop w:val="0"/>
      <w:marBottom w:val="0"/>
      <w:divBdr>
        <w:top w:val="none" w:sz="0" w:space="0" w:color="auto"/>
        <w:left w:val="none" w:sz="0" w:space="0" w:color="auto"/>
        <w:bottom w:val="none" w:sz="0" w:space="0" w:color="auto"/>
        <w:right w:val="none" w:sz="0" w:space="0" w:color="auto"/>
      </w:divBdr>
    </w:div>
    <w:div w:id="1695810086">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8773486">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0470522">
      <w:bodyDiv w:val="1"/>
      <w:marLeft w:val="0"/>
      <w:marRight w:val="0"/>
      <w:marTop w:val="0"/>
      <w:marBottom w:val="0"/>
      <w:divBdr>
        <w:top w:val="none" w:sz="0" w:space="0" w:color="auto"/>
        <w:left w:val="none" w:sz="0" w:space="0" w:color="auto"/>
        <w:bottom w:val="none" w:sz="0" w:space="0" w:color="auto"/>
        <w:right w:val="none" w:sz="0" w:space="0" w:color="auto"/>
      </w:divBdr>
    </w:div>
    <w:div w:id="1702438664">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085022">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7677257">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1003975">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127900">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6128697">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1971720">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7675284">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88811962">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4519734">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799371618">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2765417">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8815318">
      <w:bodyDiv w:val="1"/>
      <w:marLeft w:val="0"/>
      <w:marRight w:val="0"/>
      <w:marTop w:val="0"/>
      <w:marBottom w:val="0"/>
      <w:divBdr>
        <w:top w:val="none" w:sz="0" w:space="0" w:color="auto"/>
        <w:left w:val="none" w:sz="0" w:space="0" w:color="auto"/>
        <w:bottom w:val="none" w:sz="0" w:space="0" w:color="auto"/>
        <w:right w:val="none" w:sz="0" w:space="0" w:color="auto"/>
      </w:divBdr>
    </w:div>
    <w:div w:id="18090104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0512678">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107716">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0417030">
      <w:bodyDiv w:val="1"/>
      <w:marLeft w:val="0"/>
      <w:marRight w:val="0"/>
      <w:marTop w:val="0"/>
      <w:marBottom w:val="0"/>
      <w:divBdr>
        <w:top w:val="none" w:sz="0" w:space="0" w:color="auto"/>
        <w:left w:val="none" w:sz="0" w:space="0" w:color="auto"/>
        <w:bottom w:val="none" w:sz="0" w:space="0" w:color="auto"/>
        <w:right w:val="none" w:sz="0" w:space="0" w:color="auto"/>
      </w:divBdr>
    </w:div>
    <w:div w:id="1823883364">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6823279">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4008002">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7556883">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0173941">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061396">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5607629">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0466540">
      <w:bodyDiv w:val="1"/>
      <w:marLeft w:val="0"/>
      <w:marRight w:val="0"/>
      <w:marTop w:val="0"/>
      <w:marBottom w:val="0"/>
      <w:divBdr>
        <w:top w:val="none" w:sz="0" w:space="0" w:color="auto"/>
        <w:left w:val="none" w:sz="0" w:space="0" w:color="auto"/>
        <w:bottom w:val="none" w:sz="0" w:space="0" w:color="auto"/>
        <w:right w:val="none" w:sz="0" w:space="0" w:color="auto"/>
      </w:divBdr>
    </w:div>
    <w:div w:id="1861433569">
      <w:bodyDiv w:val="1"/>
      <w:marLeft w:val="0"/>
      <w:marRight w:val="0"/>
      <w:marTop w:val="0"/>
      <w:marBottom w:val="0"/>
      <w:divBdr>
        <w:top w:val="none" w:sz="0" w:space="0" w:color="auto"/>
        <w:left w:val="none" w:sz="0" w:space="0" w:color="auto"/>
        <w:bottom w:val="none" w:sz="0" w:space="0" w:color="auto"/>
        <w:right w:val="none" w:sz="0" w:space="0" w:color="auto"/>
      </w:divBdr>
    </w:div>
    <w:div w:id="1862476778">
      <w:bodyDiv w:val="1"/>
      <w:marLeft w:val="0"/>
      <w:marRight w:val="0"/>
      <w:marTop w:val="0"/>
      <w:marBottom w:val="0"/>
      <w:divBdr>
        <w:top w:val="none" w:sz="0" w:space="0" w:color="auto"/>
        <w:left w:val="none" w:sz="0" w:space="0" w:color="auto"/>
        <w:bottom w:val="none" w:sz="0" w:space="0" w:color="auto"/>
        <w:right w:val="none" w:sz="0" w:space="0" w:color="auto"/>
      </w:divBdr>
    </w:div>
    <w:div w:id="1864392473">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067493">
      <w:bodyDiv w:val="1"/>
      <w:marLeft w:val="0"/>
      <w:marRight w:val="0"/>
      <w:marTop w:val="0"/>
      <w:marBottom w:val="0"/>
      <w:divBdr>
        <w:top w:val="none" w:sz="0" w:space="0" w:color="auto"/>
        <w:left w:val="none" w:sz="0" w:space="0" w:color="auto"/>
        <w:bottom w:val="none" w:sz="0" w:space="0" w:color="auto"/>
        <w:right w:val="none" w:sz="0" w:space="0" w:color="auto"/>
      </w:divBdr>
    </w:div>
    <w:div w:id="1871450996">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78158578">
      <w:bodyDiv w:val="1"/>
      <w:marLeft w:val="0"/>
      <w:marRight w:val="0"/>
      <w:marTop w:val="0"/>
      <w:marBottom w:val="0"/>
      <w:divBdr>
        <w:top w:val="none" w:sz="0" w:space="0" w:color="auto"/>
        <w:left w:val="none" w:sz="0" w:space="0" w:color="auto"/>
        <w:bottom w:val="none" w:sz="0" w:space="0" w:color="auto"/>
        <w:right w:val="none" w:sz="0" w:space="0" w:color="auto"/>
      </w:divBdr>
    </w:div>
    <w:div w:id="1878540890">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0507915">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4150208">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08607827">
      <w:bodyDiv w:val="1"/>
      <w:marLeft w:val="0"/>
      <w:marRight w:val="0"/>
      <w:marTop w:val="0"/>
      <w:marBottom w:val="0"/>
      <w:divBdr>
        <w:top w:val="none" w:sz="0" w:space="0" w:color="auto"/>
        <w:left w:val="none" w:sz="0" w:space="0" w:color="auto"/>
        <w:bottom w:val="none" w:sz="0" w:space="0" w:color="auto"/>
        <w:right w:val="none" w:sz="0" w:space="0" w:color="auto"/>
      </w:divBdr>
    </w:div>
    <w:div w:id="1910773939">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28734233">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7013719">
      <w:bodyDiv w:val="1"/>
      <w:marLeft w:val="0"/>
      <w:marRight w:val="0"/>
      <w:marTop w:val="0"/>
      <w:marBottom w:val="0"/>
      <w:divBdr>
        <w:top w:val="none" w:sz="0" w:space="0" w:color="auto"/>
        <w:left w:val="none" w:sz="0" w:space="0" w:color="auto"/>
        <w:bottom w:val="none" w:sz="0" w:space="0" w:color="auto"/>
        <w:right w:val="none" w:sz="0" w:space="0" w:color="auto"/>
      </w:divBdr>
    </w:div>
    <w:div w:id="1937253773">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49466609">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59332407">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4195680">
      <w:bodyDiv w:val="1"/>
      <w:marLeft w:val="0"/>
      <w:marRight w:val="0"/>
      <w:marTop w:val="0"/>
      <w:marBottom w:val="0"/>
      <w:divBdr>
        <w:top w:val="none" w:sz="0" w:space="0" w:color="auto"/>
        <w:left w:val="none" w:sz="0" w:space="0" w:color="auto"/>
        <w:bottom w:val="none" w:sz="0" w:space="0" w:color="auto"/>
        <w:right w:val="none" w:sz="0" w:space="0" w:color="auto"/>
      </w:divBdr>
    </w:div>
    <w:div w:id="1985238822">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3122125">
      <w:bodyDiv w:val="1"/>
      <w:marLeft w:val="0"/>
      <w:marRight w:val="0"/>
      <w:marTop w:val="0"/>
      <w:marBottom w:val="0"/>
      <w:divBdr>
        <w:top w:val="none" w:sz="0" w:space="0" w:color="auto"/>
        <w:left w:val="none" w:sz="0" w:space="0" w:color="auto"/>
        <w:bottom w:val="none" w:sz="0" w:space="0" w:color="auto"/>
        <w:right w:val="none" w:sz="0" w:space="0" w:color="auto"/>
      </w:divBdr>
    </w:div>
    <w:div w:id="2006125412">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2441927">
      <w:bodyDiv w:val="1"/>
      <w:marLeft w:val="0"/>
      <w:marRight w:val="0"/>
      <w:marTop w:val="0"/>
      <w:marBottom w:val="0"/>
      <w:divBdr>
        <w:top w:val="none" w:sz="0" w:space="0" w:color="auto"/>
        <w:left w:val="none" w:sz="0" w:space="0" w:color="auto"/>
        <w:bottom w:val="none" w:sz="0" w:space="0" w:color="auto"/>
        <w:right w:val="none" w:sz="0" w:space="0" w:color="auto"/>
      </w:divBdr>
    </w:div>
    <w:div w:id="2012640406">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6688814">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5106653">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0760265">
      <w:bodyDiv w:val="1"/>
      <w:marLeft w:val="0"/>
      <w:marRight w:val="0"/>
      <w:marTop w:val="0"/>
      <w:marBottom w:val="0"/>
      <w:divBdr>
        <w:top w:val="none" w:sz="0" w:space="0" w:color="auto"/>
        <w:left w:val="none" w:sz="0" w:space="0" w:color="auto"/>
        <w:bottom w:val="none" w:sz="0" w:space="0" w:color="auto"/>
        <w:right w:val="none" w:sz="0" w:space="0" w:color="auto"/>
      </w:divBdr>
    </w:div>
    <w:div w:id="2050840036">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5887534">
      <w:bodyDiv w:val="1"/>
      <w:marLeft w:val="0"/>
      <w:marRight w:val="0"/>
      <w:marTop w:val="0"/>
      <w:marBottom w:val="0"/>
      <w:divBdr>
        <w:top w:val="none" w:sz="0" w:space="0" w:color="auto"/>
        <w:left w:val="none" w:sz="0" w:space="0" w:color="auto"/>
        <w:bottom w:val="none" w:sz="0" w:space="0" w:color="auto"/>
        <w:right w:val="none" w:sz="0" w:space="0" w:color="auto"/>
      </w:divBdr>
    </w:div>
    <w:div w:id="2057385429">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5811274">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5758167">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1364811">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4008370">
      <w:bodyDiv w:val="1"/>
      <w:marLeft w:val="0"/>
      <w:marRight w:val="0"/>
      <w:marTop w:val="0"/>
      <w:marBottom w:val="0"/>
      <w:divBdr>
        <w:top w:val="none" w:sz="0" w:space="0" w:color="auto"/>
        <w:left w:val="none" w:sz="0" w:space="0" w:color="auto"/>
        <w:bottom w:val="none" w:sz="0" w:space="0" w:color="auto"/>
        <w:right w:val="none" w:sz="0" w:space="0" w:color="auto"/>
      </w:divBdr>
    </w:div>
    <w:div w:id="211551469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4877459">
      <w:bodyDiv w:val="1"/>
      <w:marLeft w:val="0"/>
      <w:marRight w:val="0"/>
      <w:marTop w:val="0"/>
      <w:marBottom w:val="0"/>
      <w:divBdr>
        <w:top w:val="none" w:sz="0" w:space="0" w:color="auto"/>
        <w:left w:val="none" w:sz="0" w:space="0" w:color="auto"/>
        <w:bottom w:val="none" w:sz="0" w:space="0" w:color="auto"/>
        <w:right w:val="none" w:sz="0" w:space="0" w:color="auto"/>
      </w:divBdr>
    </w:div>
    <w:div w:id="2127499940">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4052113">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71024" TargetMode="External"/><Relationship Id="rId117" Type="http://schemas.openxmlformats.org/officeDocument/2006/relationships/hyperlink" Target="mailto:hasanski@yandex.ru" TargetMode="External"/><Relationship Id="rId21" Type="http://schemas.openxmlformats.org/officeDocument/2006/relationships/hyperlink" Target="https://login.consultant.ru/link/?req=doc&amp;base=LAW&amp;n=449455" TargetMode="External"/><Relationship Id="rId42"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47"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63" Type="http://schemas.openxmlformats.org/officeDocument/2006/relationships/hyperlink" Target="consultantplus://offline/ref=4867C0C7231CC15A6B0EA0795B38F76392399FD3B6204234C47D739A2F6845DE51FCEB55B9521B55BE340640F47348C7B17B214B5CDAEE0Cd8oAB" TargetMode="External"/><Relationship Id="rId68" Type="http://schemas.openxmlformats.org/officeDocument/2006/relationships/hyperlink" Target="mailto:hasanski@yandex.ru" TargetMode="External"/><Relationship Id="rId84" Type="http://schemas.openxmlformats.org/officeDocument/2006/relationships/hyperlink" Target="file:///C:\Users\Admin\AppData\Local\Temp\bf879526-14fc-4030-bb67-0c487d82ed47_25p390-pa.zip.d47\25p390-pa_pril.docx" TargetMode="External"/><Relationship Id="rId89" Type="http://schemas.openxmlformats.org/officeDocument/2006/relationships/hyperlink" Target="file:///C:\Users\Admin\AppData\Local\Temp\bf879526-14fc-4030-bb67-0c487d82ed47_25p390-pa.zip.d47\25p390-pa_pril.docx" TargetMode="External"/><Relationship Id="rId112" Type="http://schemas.openxmlformats.org/officeDocument/2006/relationships/hyperlink" Target="mailto:hasanski@yandex.ru" TargetMode="External"/><Relationship Id="rId16" Type="http://schemas.openxmlformats.org/officeDocument/2006/relationships/image" Target="media/image3.jpeg"/><Relationship Id="rId107" Type="http://schemas.openxmlformats.org/officeDocument/2006/relationships/hyperlink" Target="https://login.consultant.ru/link/?req=doc&amp;base=LAW&amp;n=471068&amp;dst=689" TargetMode="External"/><Relationship Id="rId11" Type="http://schemas.openxmlformats.org/officeDocument/2006/relationships/footer" Target="footer1.xml"/><Relationship Id="rId32" Type="http://schemas.openxmlformats.org/officeDocument/2006/relationships/hyperlink" Target="https://login.consultant.ru/link/?req=doc&amp;base=LAW&amp;n=391636" TargetMode="External"/><Relationship Id="rId37" Type="http://schemas.openxmlformats.org/officeDocument/2006/relationships/hyperlink" Target="http://www.pravo.gov.ru" TargetMode="External"/><Relationship Id="rId53" Type="http://schemas.openxmlformats.org/officeDocument/2006/relationships/hyperlink" Target="https://login.consultant.ru/link/?req=doc&amp;base=LAW&amp;n=454103&amp;dst=100035" TargetMode="External"/><Relationship Id="rId58" Type="http://schemas.openxmlformats.org/officeDocument/2006/relationships/hyperlink" Target="https://login.consultant.ru/link/?req=doc&amp;base=LAW&amp;n=489356&amp;dst=3327" TargetMode="External"/><Relationship Id="rId74" Type="http://schemas.openxmlformats.org/officeDocument/2006/relationships/hyperlink" Target="http://www.consultant.ru/document/cons_doc_LAW_314832/907e696968a1aa8800098b2d5c7d87c3c22a55a2/" TargetMode="External"/><Relationship Id="rId79" Type="http://schemas.openxmlformats.org/officeDocument/2006/relationships/hyperlink" Target="https://login.consultant.ru/link/?req=doc&amp;base=LAW&amp;n=477368" TargetMode="External"/><Relationship Id="rId102" Type="http://schemas.openxmlformats.org/officeDocument/2006/relationships/hyperlink" Target="file:///C:\Users\Admin\AppData\Local\Temp\bf879526-14fc-4030-bb67-0c487d82ed47_25p390-pa.zip.d47\25p390-pa_pril.docx"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file:///C:\Users\Admin\AppData\Local\Temp\bf879526-14fc-4030-bb67-0c487d82ed47_25p390-pa.zip.d47\25p390-pa_pril.docx" TargetMode="External"/><Relationship Id="rId95" Type="http://schemas.openxmlformats.org/officeDocument/2006/relationships/hyperlink" Target="file:///C:\Users\Admin\AppData\Local\Temp\bf879526-14fc-4030-bb67-0c487d82ed47_25p390-pa.zip.d47\25p390-pa_pril.docx" TargetMode="External"/><Relationship Id="rId22" Type="http://schemas.openxmlformats.org/officeDocument/2006/relationships/hyperlink" Target="https://login.consultant.ru/link/?req=doc&amp;base=LAW&amp;n=482694" TargetMode="External"/><Relationship Id="rId27" Type="http://schemas.openxmlformats.org/officeDocument/2006/relationships/hyperlink" Target="https://login.consultant.ru/link/?req=doc&amp;base=LAW&amp;n=454103" TargetMode="External"/><Relationship Id="rId43"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48"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64" Type="http://schemas.openxmlformats.org/officeDocument/2006/relationships/hyperlink" Target="https://xasanskij-r25.gosweb.gosuslugi.ru" TargetMode="External"/><Relationship Id="rId69" Type="http://schemas.openxmlformats.org/officeDocument/2006/relationships/hyperlink" Target="file:///C:\Users\User\Desktop\&#1056;&#1045;&#1043;&#1051;&#1040;&#1052;&#1045;&#1053;&#1058;&#1067;%20&#1054;&#1050;&#1056;&#1059;&#1043;\www.mfc-25.ru" TargetMode="External"/><Relationship Id="rId113" Type="http://schemas.openxmlformats.org/officeDocument/2006/relationships/image" Target="media/image5.wmf"/><Relationship Id="rId118" Type="http://schemas.openxmlformats.org/officeDocument/2006/relationships/hyperlink" Target="file:///C:\Users\User\Desktop\&#1056;&#1045;&#1043;&#1051;&#1040;&#1052;&#1045;&#1053;&#1058;&#1067;%20&#1054;&#1050;&#1056;&#1059;&#1043;\www.mfc-25.ru" TargetMode="External"/><Relationship Id="rId80" Type="http://schemas.openxmlformats.org/officeDocument/2006/relationships/hyperlink" Target="https://login.consultant.ru/link/?req=doc&amp;base=LAW&amp;n=477368&amp;dst=100339" TargetMode="External"/><Relationship Id="rId85" Type="http://schemas.openxmlformats.org/officeDocument/2006/relationships/hyperlink" Target="file:///C:\Users\Admin\AppData\Local\Temp\bf879526-14fc-4030-bb67-0c487d82ed47_25p390-pa.zip.d47\25p390-pa_pril.docx" TargetMode="Externa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yperlink" Target="https://login.consultant.ru/link/?req=doc&amp;base=LAW&amp;n=473074" TargetMode="External"/><Relationship Id="rId38" Type="http://schemas.openxmlformats.org/officeDocument/2006/relationships/hyperlink" Target="https://login.consultant.ru/link/?req=doc&amp;base=RLAW020&amp;n=205601" TargetMode="External"/><Relationship Id="rId59"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103" Type="http://schemas.openxmlformats.org/officeDocument/2006/relationships/hyperlink" Target="file:///C:\Users\Admin\AppData\Local\Temp\bf879526-14fc-4030-bb67-0c487d82ed47_25p390-pa.zip.d47\25p390-pa_pril.docx" TargetMode="External"/><Relationship Id="rId108" Type="http://schemas.openxmlformats.org/officeDocument/2006/relationships/hyperlink" Target="https://login.consultant.ru/link/?req=doc&amp;base=LAW&amp;n=471068&amp;dst=690" TargetMode="External"/><Relationship Id="rId124" Type="http://schemas.openxmlformats.org/officeDocument/2006/relationships/theme" Target="theme/theme1.xml"/><Relationship Id="rId54" Type="http://schemas.openxmlformats.org/officeDocument/2006/relationships/hyperlink" Target="https://login.consultant.ru/link/?req=doc&amp;base=LAW&amp;n=454103&amp;dst=16" TargetMode="External"/><Relationship Id="rId70" Type="http://schemas.openxmlformats.org/officeDocument/2006/relationships/hyperlink" Target="consultantplus://offline/ref=4867C0C7231CC15A6B0EA0795B38F76392389ED4B4274234C47D739A2F6845DE43FCB359BB5B055CBD215011B2d2o6B" TargetMode="External"/><Relationship Id="rId75" Type="http://schemas.openxmlformats.org/officeDocument/2006/relationships/hyperlink" Target="file:///C:\Users\Admin\AppData\Local\Temp\bf879526-14fc-4030-bb67-0c487d82ed47_25p390-pa.zip.d47\www.torgi.gov.ru" TargetMode="External"/><Relationship Id="rId91" Type="http://schemas.openxmlformats.org/officeDocument/2006/relationships/hyperlink" Target="file:///C:\Users\Admin\AppData\Local\Temp\bf879526-14fc-4030-bb67-0c487d82ed47_25p390-pa.zip.d47\25p390-pa_pril.docx" TargetMode="External"/><Relationship Id="rId96" Type="http://schemas.openxmlformats.org/officeDocument/2006/relationships/hyperlink" Target="file:///C:\Users\Admin\AppData\Local\Temp\bf879526-14fc-4030-bb67-0c487d82ed47_25p390-pa.zip.d47\25p390-pa_pril.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ogin.consultant.ru/link/?req=doc&amp;base=LAW&amp;n=481313" TargetMode="External"/><Relationship Id="rId28" Type="http://schemas.openxmlformats.org/officeDocument/2006/relationships/hyperlink" Target="https://login.consultant.ru/link/?req=doc&amp;base=LAW&amp;n=489365" TargetMode="External"/><Relationship Id="rId49"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114" Type="http://schemas.openxmlformats.org/officeDocument/2006/relationships/image" Target="media/image6.wmf"/><Relationship Id="rId119" Type="http://schemas.openxmlformats.org/officeDocument/2006/relationships/image" Target="media/image7.png"/><Relationship Id="rId44"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60" Type="http://schemas.openxmlformats.org/officeDocument/2006/relationships/hyperlink" Target="mailto:hasanski@yandex.ru" TargetMode="External"/><Relationship Id="rId65" Type="http://schemas.openxmlformats.org/officeDocument/2006/relationships/hyperlink" Target="file:///C:\Users\Admin\AppData\Local\Temp\49470ab7-adc0-4938-8c2b-fcfdabdcfee2_25p385-pa.zip.ee2\25p385-pa_pril.docx" TargetMode="External"/><Relationship Id="rId81" Type="http://schemas.openxmlformats.org/officeDocument/2006/relationships/hyperlink" Target="https://login.consultant.ru/link/?req=doc&amp;base=LAW&amp;n=399487&amp;dst=100038" TargetMode="External"/><Relationship Id="rId86" Type="http://schemas.openxmlformats.org/officeDocument/2006/relationships/hyperlink" Target="file:///C:\Users\Admin\AppData\Local\Temp\bf879526-14fc-4030-bb67-0c487d82ed47_25p390-pa.zip.d47\25p390-pa_pril.doc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xasanskij-r25.gosweb.gosuslugi.ru" TargetMode="External"/><Relationship Id="rId39" Type="http://schemas.openxmlformats.org/officeDocument/2006/relationships/hyperlink" Target="https://login.consultant.ru/link/?req=doc&amp;base=RLAW020&amp;n=185660" TargetMode="External"/><Relationship Id="rId109" Type="http://schemas.openxmlformats.org/officeDocument/2006/relationships/hyperlink" Target="https://login.consultant.ru/link/?req=doc&amp;base=LAW&amp;n=471068&amp;dst=702" TargetMode="External"/><Relationship Id="rId34" Type="http://schemas.openxmlformats.org/officeDocument/2006/relationships/hyperlink" Target="https://login.consultant.ru/link/?req=doc&amp;base=RLAW020&amp;n=191411" TargetMode="External"/><Relationship Id="rId50" Type="http://schemas.openxmlformats.org/officeDocument/2006/relationships/hyperlink" Target="https://xasanskij-r25.gosweb.gosuslugi.ru/" TargetMode="External"/><Relationship Id="rId55"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76" Type="http://schemas.openxmlformats.org/officeDocument/2006/relationships/hyperlink" Target="https://login.consultant.ru/link/?req=doc&amp;base=LAW&amp;n=399487" TargetMode="External"/><Relationship Id="rId97" Type="http://schemas.openxmlformats.org/officeDocument/2006/relationships/hyperlink" Target="file:///C:\Users\Admin\AppData\Local\Temp\bf879526-14fc-4030-bb67-0c487d82ed47_25p390-pa.zip.d47\25p390-pa_pril.docx" TargetMode="External"/><Relationship Id="rId104" Type="http://schemas.openxmlformats.org/officeDocument/2006/relationships/hyperlink" Target="file:///C:\Users\Admin\AppData\Local\Temp\bf879526-14fc-4030-bb67-0c487d82ed47_25p390-pa.zip.d47\www.torgi.gov.ru" TargetMode="External"/><Relationship Id="rId120"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consultantplus://offline/ref=4867C0C7231CC15A6B0EA0795B38F76392399FD3B6204234C47D739A2F6845DE51FCEB55B9521B55BE340640F47348C7B17B214B5CDAEE0Cd8oAB" TargetMode="External"/><Relationship Id="rId92" Type="http://schemas.openxmlformats.org/officeDocument/2006/relationships/hyperlink" Target="file:///C:\Users\Admin\AppData\Local\Temp\bf879526-14fc-4030-bb67-0c487d82ed47_25p390-pa.zip.d47\25p390-pa_pril.docx" TargetMode="External"/><Relationship Id="rId2" Type="http://schemas.openxmlformats.org/officeDocument/2006/relationships/numbering" Target="numbering.xml"/><Relationship Id="rId29" Type="http://schemas.openxmlformats.org/officeDocument/2006/relationships/hyperlink" Target="https://login.consultant.ru/link/?req=doc&amp;base=LAW&amp;n=422007" TargetMode="External"/><Relationship Id="rId24" Type="http://schemas.openxmlformats.org/officeDocument/2006/relationships/hyperlink" Target="https://login.consultant.ru/link/?req=doc&amp;base=LAW&amp;n=471068" TargetMode="External"/><Relationship Id="rId40" Type="http://schemas.openxmlformats.org/officeDocument/2006/relationships/hyperlink" Target="http://www.pravo.gov.ru" TargetMode="External"/><Relationship Id="rId45" Type="http://schemas.openxmlformats.org/officeDocument/2006/relationships/hyperlink" Target="mailto:hasanski@yandex.ru" TargetMode="External"/><Relationship Id="rId66" Type="http://schemas.openxmlformats.org/officeDocument/2006/relationships/hyperlink" Target="consultantplus://offline/ref=20C8EF292D245910C3B3E0730672E864F2C850425FB4D515ED6357AEBA4DBBDC1F0356EBD1BCD29F0A2021365FuEJ1B" TargetMode="External"/><Relationship Id="rId87" Type="http://schemas.openxmlformats.org/officeDocument/2006/relationships/hyperlink" Target="file:///C:\Users\Admin\AppData\Local\Temp\bf879526-14fc-4030-bb67-0c487d82ed47_25p390-pa.zip.d47\25p390-pa_pril.docx" TargetMode="External"/><Relationship Id="rId110" Type="http://schemas.openxmlformats.org/officeDocument/2006/relationships/hyperlink" Target="https://login.consultant.ru/link/?req=doc&amp;base=LAW&amp;n=471068&amp;dst=101232" TargetMode="External"/><Relationship Id="rId115" Type="http://schemas.openxmlformats.org/officeDocument/2006/relationships/hyperlink" Target="https://login.consultant.ru/link/?req=doc&amp;base=LAW&amp;n=471068" TargetMode="External"/><Relationship Id="rId61" Type="http://schemas.openxmlformats.org/officeDocument/2006/relationships/hyperlink" Target="file:///C:\Users\User\Desktop\&#1056;&#1045;&#1043;&#1051;&#1040;&#1052;&#1045;&#1053;&#1058;&#1067;%20&#1054;&#1050;&#1056;&#1059;&#1043;\www.mfc-25.ru" TargetMode="External"/><Relationship Id="rId82" Type="http://schemas.openxmlformats.org/officeDocument/2006/relationships/hyperlink" Target="file:///C:\Users\Admin\AppData\Local\Temp\bf879526-14fc-4030-bb67-0c487d82ed47_25p390-pa.zip.d47\25p390-pa_pril.docx" TargetMode="External"/><Relationship Id="rId19"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14" Type="http://schemas.openxmlformats.org/officeDocument/2006/relationships/image" Target="media/image2.jpeg"/><Relationship Id="rId30" Type="http://schemas.openxmlformats.org/officeDocument/2006/relationships/hyperlink" Target="https://login.consultant.ru/link/?req=doc&amp;base=LAW&amp;n=480453" TargetMode="External"/><Relationship Id="rId35" Type="http://schemas.openxmlformats.org/officeDocument/2006/relationships/hyperlink" Target="http://www.pravo.gov.ru" TargetMode="External"/><Relationship Id="rId56"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77" Type="http://schemas.openxmlformats.org/officeDocument/2006/relationships/hyperlink" Target="file:///C:\Users\Admin\AppData\Local\Temp\bf879526-14fc-4030-bb67-0c487d82ed47_25p390-pa.zip.d47\25p390-pa_pril.docx" TargetMode="External"/><Relationship Id="rId100" Type="http://schemas.openxmlformats.org/officeDocument/2006/relationships/hyperlink" Target="https://login.consultant.ru/link/?req=doc&amp;base=LAW&amp;n=471068&amp;dst=702" TargetMode="External"/><Relationship Id="rId105" Type="http://schemas.openxmlformats.org/officeDocument/2006/relationships/hyperlink" Target="file:///C:\Users\Admin\AppData\Local\Temp\bf879526-14fc-4030-bb67-0c487d82ed47_25p390-pa.zip.d47\www.torgi.gov.ru" TargetMode="External"/><Relationship Id="rId8" Type="http://schemas.openxmlformats.org/officeDocument/2006/relationships/image" Target="media/image1.jpeg"/><Relationship Id="rId51"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72" Type="http://schemas.openxmlformats.org/officeDocument/2006/relationships/hyperlink" Target="https://xasanskij-r25.gosweb.gosuslugi.ru" TargetMode="External"/><Relationship Id="rId93" Type="http://schemas.openxmlformats.org/officeDocument/2006/relationships/hyperlink" Target="file:///C:\Users\Admin\AppData\Local\Temp\bf879526-14fc-4030-bb67-0c487d82ed47_25p390-pa.zip.d47\25p390-pa_pril.docx" TargetMode="External"/><Relationship Id="rId98" Type="http://schemas.openxmlformats.org/officeDocument/2006/relationships/hyperlink" Target="https://login.consultant.ru/link/?req=doc&amp;base=LAW&amp;n=471068&amp;dst=689" TargetMode="External"/><Relationship Id="rId121"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https://login.consultant.ru/link/?req=doc&amp;base=LAW&amp;n=469797" TargetMode="External"/><Relationship Id="rId46"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67" Type="http://schemas.openxmlformats.org/officeDocument/2006/relationships/hyperlink" Target="mailto:hasanski@yandex.ru" TargetMode="External"/><Relationship Id="rId116" Type="http://schemas.openxmlformats.org/officeDocument/2006/relationships/hyperlink" Target="https://login.consultant.ru/link/?req=doc&amp;base=LAW&amp;n=471068" TargetMode="External"/><Relationship Id="rId20" Type="http://schemas.openxmlformats.org/officeDocument/2006/relationships/hyperlink" Target="https://login.consultant.ru/link/?req=doc&amp;base=LAW&amp;n=482692" TargetMode="External"/><Relationship Id="rId41"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62" Type="http://schemas.openxmlformats.org/officeDocument/2006/relationships/hyperlink" Target="consultantplus://offline/ref=4867C0C7231CC15A6B0EA0795B38F76392389ED4B4274234C47D739A2F6845DE43FCB359BB5B055CBD215011B2d2o6B" TargetMode="External"/><Relationship Id="rId83" Type="http://schemas.openxmlformats.org/officeDocument/2006/relationships/hyperlink" Target="file:///C:\Users\Admin\AppData\Local\Temp\bf879526-14fc-4030-bb67-0c487d82ed47_25p390-pa.zip.d47\25p390-pa_pril.docx" TargetMode="External"/><Relationship Id="rId88" Type="http://schemas.openxmlformats.org/officeDocument/2006/relationships/hyperlink" Target="file:///C:\Users\Admin\AppData\Local\Temp\bf879526-14fc-4030-bb67-0c487d82ed47_25p390-pa.zip.d47\25p390-pa_pril.docx" TargetMode="External"/><Relationship Id="rId111" Type="http://schemas.openxmlformats.org/officeDocument/2006/relationships/hyperlink" Target="consultantplus://offline/ref=20C8EF292D245910C3B3E0730672E864F2C850425FB4D515ED6357AEBA4DBBDC1F0356EBD1BCD29F0A2021365FuEJ1B" TargetMode="External"/><Relationship Id="rId15" Type="http://schemas.openxmlformats.org/officeDocument/2006/relationships/footer" Target="footer4.xml"/><Relationship Id="rId36" Type="http://schemas.openxmlformats.org/officeDocument/2006/relationships/hyperlink" Target="https://login.consultant.ru/link/?req=doc&amp;base=RLAW020&amp;n=197164" TargetMode="External"/><Relationship Id="rId57"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106" Type="http://schemas.openxmlformats.org/officeDocument/2006/relationships/hyperlink" Target="file:///C:\Users\Admin\AppData\Local\Temp\bf879526-14fc-4030-bb67-0c487d82ed47_25p390-pa.zip.d47\www.torgi.gov.ru" TargetMode="External"/><Relationship Id="rId10" Type="http://schemas.openxmlformats.org/officeDocument/2006/relationships/header" Target="header2.xml"/><Relationship Id="rId31" Type="http://schemas.openxmlformats.org/officeDocument/2006/relationships/hyperlink" Target="https://login.consultant.ru/link/?req=doc&amp;base=LAW&amp;n=468472" TargetMode="External"/><Relationship Id="rId52" Type="http://schemas.openxmlformats.org/officeDocument/2006/relationships/hyperlink" Target="file:///D:\&#1041;&#1102;&#1083;&#1083;&#1077;&#1090;&#1077;&#1085;&#1080;%20&#1072;&#1076;&#1084;&#1080;&#1085;&#1080;&#1089;&#1090;&#1088;&#1072;&#1094;&#1080;&#1103;\2025\&#1041;&#1102;&#1083;&#1083;&#1077;&#1090;&#1077;&#1085;&#1100;%20&#8470;11%202025\25p384-pa\25p384-pa_pril.docx" TargetMode="External"/><Relationship Id="rId73" Type="http://schemas.openxmlformats.org/officeDocument/2006/relationships/hyperlink" Target="http://www.consultant.ru/document/cons_doc_LAW_314832/7705ea248eb2ec0cf267513902ed8f43cc104c97/" TargetMode="External"/><Relationship Id="rId78" Type="http://schemas.openxmlformats.org/officeDocument/2006/relationships/hyperlink" Target="https://login.consultant.ru/link/?req=doc&amp;base=LAW&amp;n=477368&amp;dst=100361" TargetMode="External"/><Relationship Id="rId94" Type="http://schemas.openxmlformats.org/officeDocument/2006/relationships/hyperlink" Target="file:///C:\Users\Admin\AppData\Local\Temp\bf879526-14fc-4030-bb67-0c487d82ed47_25p390-pa.zip.d47\25p390-pa_pril.docx" TargetMode="External"/><Relationship Id="rId99" Type="http://schemas.openxmlformats.org/officeDocument/2006/relationships/hyperlink" Target="https://login.consultant.ru/link/?req=doc&amp;base=LAW&amp;n=471068&amp;dst=690" TargetMode="External"/><Relationship Id="rId101" Type="http://schemas.openxmlformats.org/officeDocument/2006/relationships/hyperlink" Target="https://login.consultant.ru/link/?req=doc&amp;base=LAW&amp;n=471068&amp;dst=101232" TargetMode="External"/><Relationship Id="rId1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3D2B-2927-43F7-A862-2419C663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88</Pages>
  <Words>33320</Words>
  <Characters>189929</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222804</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Marina_p</dc:creator>
  <cp:keywords/>
  <dc:description/>
  <cp:lastModifiedBy>Admin</cp:lastModifiedBy>
  <cp:revision>78</cp:revision>
  <cp:lastPrinted>2015-03-26T06:27:00Z</cp:lastPrinted>
  <dcterms:created xsi:type="dcterms:W3CDTF">2025-02-01T23:46:00Z</dcterms:created>
  <dcterms:modified xsi:type="dcterms:W3CDTF">2025-03-08T23:12:00Z</dcterms:modified>
</cp:coreProperties>
</file>