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A4D6" w14:textId="77777777" w:rsidR="005038B5" w:rsidRPr="00036F45" w:rsidRDefault="005038B5" w:rsidP="00677B93">
      <w:pPr>
        <w:tabs>
          <w:tab w:val="left" w:pos="1960"/>
        </w:tabs>
        <w:jc w:val="center"/>
        <w:rPr>
          <w:spacing w:val="-6"/>
          <w:lang w:val="en-US"/>
        </w:rPr>
      </w:pPr>
    </w:p>
    <w:p w14:paraId="3F8CA2A6" w14:textId="77777777" w:rsidR="005038B5" w:rsidRPr="0019756B" w:rsidRDefault="005038B5" w:rsidP="00677B9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11488C48" w14:textId="77777777" w:rsidR="005038B5" w:rsidRPr="0019756B" w:rsidRDefault="00DF40CE" w:rsidP="00677B9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2556C308" wp14:editId="0C84CF85">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273A4EB2" w14:textId="77777777" w:rsidR="005038B5" w:rsidRDefault="005038B5" w:rsidP="00677B9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02E9C069" w14:textId="77777777" w:rsidR="00CA1E01" w:rsidRPr="0019756B" w:rsidRDefault="00CA1E01" w:rsidP="00677B9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C872308" w14:textId="77777777" w:rsidR="005038B5" w:rsidRPr="0019756B" w:rsidRDefault="005038B5" w:rsidP="00677B9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4757CE2A" w14:textId="77777777" w:rsidR="005038B5" w:rsidRPr="0019756B" w:rsidRDefault="005038B5" w:rsidP="00677B9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0E8CED17" w14:textId="77777777" w:rsidR="005038B5" w:rsidRPr="0019756B" w:rsidRDefault="00DF40CE" w:rsidP="00677B93">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4F7037F0" w14:textId="77777777" w:rsidR="005038B5" w:rsidRPr="0019756B" w:rsidRDefault="005038B5" w:rsidP="00677B9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1F1ECEF3" w14:textId="77777777" w:rsidR="005038B5" w:rsidRPr="0019756B" w:rsidRDefault="005038B5" w:rsidP="00677B9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7BF6152B" w14:textId="486B6173" w:rsidR="005038B5" w:rsidRDefault="005038B5" w:rsidP="00677B9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DA4B38">
        <w:rPr>
          <w:b/>
          <w:spacing w:val="-6"/>
          <w:sz w:val="48"/>
          <w:szCs w:val="48"/>
        </w:rPr>
        <w:t>1</w:t>
      </w:r>
      <w:r w:rsidR="004112F5">
        <w:rPr>
          <w:b/>
          <w:spacing w:val="-6"/>
          <w:sz w:val="48"/>
          <w:szCs w:val="48"/>
        </w:rPr>
        <w:t>5</w:t>
      </w:r>
    </w:p>
    <w:p w14:paraId="2A970B1B" w14:textId="77777777" w:rsidR="00B77386" w:rsidRPr="0019756B" w:rsidRDefault="00B77386" w:rsidP="00677B9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7F91E7A4" w14:textId="6CBAB8FA" w:rsidR="005038B5" w:rsidRPr="0019756B" w:rsidRDefault="00962BBA" w:rsidP="00677B9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4112F5">
        <w:rPr>
          <w:b/>
          <w:spacing w:val="-6"/>
          <w:sz w:val="48"/>
          <w:szCs w:val="48"/>
        </w:rPr>
        <w:t>9</w:t>
      </w:r>
      <w:r w:rsidR="002349F4">
        <w:rPr>
          <w:b/>
          <w:spacing w:val="-6"/>
          <w:sz w:val="48"/>
          <w:szCs w:val="48"/>
        </w:rPr>
        <w:t xml:space="preserve">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BE2EFD" w:rsidRPr="00B319BB">
        <w:rPr>
          <w:b/>
          <w:spacing w:val="-6"/>
          <w:sz w:val="48"/>
          <w:szCs w:val="48"/>
        </w:rPr>
        <w:t>4</w:t>
      </w:r>
      <w:r w:rsidR="005038B5" w:rsidRPr="0019756B">
        <w:rPr>
          <w:b/>
          <w:spacing w:val="-6"/>
          <w:sz w:val="48"/>
          <w:szCs w:val="48"/>
        </w:rPr>
        <w:t xml:space="preserve"> г.</w:t>
      </w:r>
    </w:p>
    <w:p w14:paraId="1B7080CE" w14:textId="77777777" w:rsidR="005038B5" w:rsidRPr="0019756B" w:rsidRDefault="005038B5" w:rsidP="00677B93">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460A2CFC" w14:textId="77777777" w:rsidR="005038B5" w:rsidRPr="0019756B" w:rsidRDefault="005038B5" w:rsidP="00677B93">
      <w:pPr>
        <w:pStyle w:val="3"/>
        <w:numPr>
          <w:ilvl w:val="0"/>
          <w:numId w:val="0"/>
        </w:numPr>
        <w:spacing w:before="0" w:after="0"/>
        <w:jc w:val="left"/>
        <w:rPr>
          <w:spacing w:val="-6"/>
          <w:sz w:val="24"/>
          <w:szCs w:val="24"/>
        </w:rPr>
      </w:pPr>
    </w:p>
    <w:p w14:paraId="0F6CAAB3" w14:textId="77777777" w:rsidR="005038B5" w:rsidRPr="0019756B" w:rsidRDefault="005038B5" w:rsidP="00677B93">
      <w:pPr>
        <w:rPr>
          <w:spacing w:val="-6"/>
          <w:sz w:val="24"/>
          <w:szCs w:val="24"/>
        </w:rPr>
      </w:pPr>
    </w:p>
    <w:p w14:paraId="56DD3EC3" w14:textId="77777777" w:rsidR="005038B5" w:rsidRDefault="005038B5" w:rsidP="00677B93">
      <w:pPr>
        <w:rPr>
          <w:spacing w:val="-6"/>
          <w:sz w:val="24"/>
          <w:szCs w:val="24"/>
        </w:rPr>
      </w:pPr>
    </w:p>
    <w:p w14:paraId="00BD9F5A" w14:textId="77777777" w:rsidR="0019756B" w:rsidRDefault="0019756B" w:rsidP="00677B93">
      <w:pPr>
        <w:rPr>
          <w:spacing w:val="-6"/>
          <w:sz w:val="24"/>
          <w:szCs w:val="24"/>
        </w:rPr>
      </w:pPr>
    </w:p>
    <w:p w14:paraId="0596F160" w14:textId="77777777" w:rsidR="0019756B" w:rsidRPr="0019756B" w:rsidRDefault="0019756B" w:rsidP="00677B93">
      <w:pPr>
        <w:rPr>
          <w:spacing w:val="-6"/>
          <w:sz w:val="24"/>
          <w:szCs w:val="24"/>
        </w:rPr>
      </w:pPr>
    </w:p>
    <w:p w14:paraId="0AB6B3C4" w14:textId="77777777" w:rsidR="005038B5" w:rsidRPr="0019756B" w:rsidRDefault="005038B5" w:rsidP="00677B93">
      <w:pPr>
        <w:rPr>
          <w:spacing w:val="-6"/>
          <w:sz w:val="24"/>
          <w:szCs w:val="24"/>
        </w:rPr>
      </w:pPr>
    </w:p>
    <w:p w14:paraId="1E1B148B" w14:textId="77777777" w:rsidR="005038B5" w:rsidRPr="0019756B" w:rsidRDefault="005038B5" w:rsidP="00677B93">
      <w:pPr>
        <w:rPr>
          <w:spacing w:val="-6"/>
          <w:sz w:val="24"/>
          <w:szCs w:val="24"/>
        </w:rPr>
      </w:pPr>
    </w:p>
    <w:p w14:paraId="0FEFE4C2" w14:textId="77777777" w:rsidR="005038B5" w:rsidRPr="0019756B" w:rsidRDefault="005038B5" w:rsidP="00677B93">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01279E61" w14:textId="77777777" w:rsidR="005038B5" w:rsidRPr="009D41EC" w:rsidRDefault="005038B5" w:rsidP="00677B93">
      <w:pPr>
        <w:jc w:val="center"/>
        <w:rPr>
          <w:b/>
          <w:spacing w:val="-6"/>
          <w:sz w:val="28"/>
          <w:szCs w:val="28"/>
        </w:rPr>
      </w:pPr>
    </w:p>
    <w:p w14:paraId="67F38FAE" w14:textId="77777777" w:rsidR="005038B5" w:rsidRPr="009D41EC" w:rsidRDefault="005038B5" w:rsidP="00677B93">
      <w:pPr>
        <w:jc w:val="center"/>
        <w:rPr>
          <w:b/>
          <w:spacing w:val="-6"/>
          <w:sz w:val="28"/>
          <w:szCs w:val="28"/>
        </w:rPr>
      </w:pPr>
    </w:p>
    <w:p w14:paraId="05DBF902" w14:textId="77777777" w:rsidR="005038B5" w:rsidRPr="009D41EC" w:rsidRDefault="005038B5" w:rsidP="00677B93">
      <w:pPr>
        <w:jc w:val="center"/>
        <w:rPr>
          <w:b/>
          <w:spacing w:val="-6"/>
          <w:sz w:val="28"/>
          <w:szCs w:val="28"/>
        </w:rPr>
      </w:pPr>
    </w:p>
    <w:p w14:paraId="62EC64CB" w14:textId="77777777" w:rsidR="005038B5" w:rsidRPr="009D41EC" w:rsidRDefault="005038B5" w:rsidP="00677B93">
      <w:pPr>
        <w:jc w:val="center"/>
        <w:rPr>
          <w:b/>
          <w:spacing w:val="-6"/>
          <w:sz w:val="28"/>
          <w:szCs w:val="28"/>
        </w:rPr>
      </w:pPr>
    </w:p>
    <w:p w14:paraId="21E399E3" w14:textId="77777777" w:rsidR="008F087D" w:rsidRPr="009D41EC" w:rsidRDefault="008F087D" w:rsidP="00677B93">
      <w:pPr>
        <w:jc w:val="center"/>
        <w:rPr>
          <w:b/>
          <w:spacing w:val="-6"/>
          <w:sz w:val="28"/>
          <w:szCs w:val="28"/>
        </w:rPr>
      </w:pPr>
    </w:p>
    <w:p w14:paraId="339360A6" w14:textId="77777777" w:rsidR="0019756B" w:rsidRPr="009D41EC" w:rsidRDefault="0019756B" w:rsidP="00677B93">
      <w:pPr>
        <w:jc w:val="center"/>
        <w:rPr>
          <w:b/>
          <w:spacing w:val="-6"/>
          <w:sz w:val="28"/>
          <w:szCs w:val="28"/>
        </w:rPr>
      </w:pPr>
    </w:p>
    <w:p w14:paraId="37EF8936" w14:textId="77777777" w:rsidR="00F23E26" w:rsidRDefault="00F23E26" w:rsidP="00677B93">
      <w:pPr>
        <w:jc w:val="center"/>
        <w:rPr>
          <w:b/>
          <w:spacing w:val="-6"/>
          <w:sz w:val="28"/>
          <w:szCs w:val="28"/>
        </w:rPr>
      </w:pPr>
    </w:p>
    <w:p w14:paraId="7B6FAC56" w14:textId="77777777" w:rsidR="002363B2" w:rsidRDefault="002363B2" w:rsidP="00677B93">
      <w:pPr>
        <w:jc w:val="center"/>
        <w:rPr>
          <w:b/>
          <w:spacing w:val="-6"/>
          <w:sz w:val="28"/>
          <w:szCs w:val="28"/>
        </w:rPr>
      </w:pPr>
    </w:p>
    <w:p w14:paraId="063369A3" w14:textId="77777777" w:rsidR="002363B2" w:rsidRPr="009D41EC" w:rsidRDefault="002363B2" w:rsidP="00677B93">
      <w:pPr>
        <w:jc w:val="center"/>
        <w:rPr>
          <w:b/>
          <w:spacing w:val="-6"/>
          <w:sz w:val="28"/>
          <w:szCs w:val="28"/>
        </w:rPr>
      </w:pPr>
    </w:p>
    <w:p w14:paraId="7D685892" w14:textId="77777777" w:rsidR="005038B5" w:rsidRPr="009D41EC" w:rsidRDefault="005038B5" w:rsidP="00677B93">
      <w:pPr>
        <w:jc w:val="center"/>
        <w:rPr>
          <w:b/>
          <w:spacing w:val="-6"/>
          <w:sz w:val="28"/>
          <w:szCs w:val="28"/>
        </w:rPr>
      </w:pPr>
    </w:p>
    <w:p w14:paraId="271AC862" w14:textId="77777777" w:rsidR="009D41EC" w:rsidRDefault="009D41EC" w:rsidP="00677B93">
      <w:pPr>
        <w:jc w:val="center"/>
        <w:rPr>
          <w:b/>
          <w:spacing w:val="-6"/>
          <w:sz w:val="28"/>
          <w:szCs w:val="28"/>
        </w:rPr>
      </w:pPr>
    </w:p>
    <w:p w14:paraId="49862E71" w14:textId="77777777" w:rsidR="004431E6" w:rsidRPr="009D41EC" w:rsidRDefault="004431E6" w:rsidP="00677B93">
      <w:pPr>
        <w:jc w:val="center"/>
        <w:rPr>
          <w:b/>
          <w:spacing w:val="-6"/>
          <w:sz w:val="28"/>
          <w:szCs w:val="28"/>
        </w:rPr>
      </w:pPr>
    </w:p>
    <w:p w14:paraId="3BB092E5" w14:textId="77777777" w:rsidR="005038B5" w:rsidRDefault="005038B5" w:rsidP="00677B93">
      <w:pPr>
        <w:jc w:val="center"/>
        <w:rPr>
          <w:b/>
          <w:spacing w:val="-6"/>
          <w:sz w:val="28"/>
          <w:szCs w:val="28"/>
        </w:rPr>
      </w:pPr>
      <w:r w:rsidRPr="00EE6FBA">
        <w:rPr>
          <w:b/>
          <w:spacing w:val="-6"/>
          <w:sz w:val="28"/>
          <w:szCs w:val="28"/>
        </w:rPr>
        <w:t>п. Славянка Хасанского района Приморского края</w:t>
      </w:r>
    </w:p>
    <w:p w14:paraId="00003FF9" w14:textId="77777777" w:rsidR="00CA70EB" w:rsidRPr="00EE6FBA" w:rsidRDefault="00CA70EB" w:rsidP="00677B93">
      <w:pPr>
        <w:jc w:val="center"/>
        <w:rPr>
          <w:b/>
          <w:spacing w:val="-6"/>
          <w:sz w:val="28"/>
          <w:szCs w:val="28"/>
        </w:rPr>
      </w:pPr>
    </w:p>
    <w:p w14:paraId="24A2F2B3" w14:textId="0E4EAFD8" w:rsidR="005038B5" w:rsidRPr="00BE2EFD" w:rsidRDefault="00853E03" w:rsidP="00677B93">
      <w:pPr>
        <w:jc w:val="center"/>
        <w:rPr>
          <w:b/>
          <w:spacing w:val="-6"/>
        </w:rPr>
        <w:sectPr w:rsidR="005038B5" w:rsidRPr="00BE2EFD" w:rsidSect="00677B93">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195F">
        <w:rPr>
          <w:b/>
          <w:spacing w:val="-6"/>
          <w:sz w:val="28"/>
          <w:szCs w:val="28"/>
        </w:rPr>
        <w:t>4</w:t>
      </w:r>
    </w:p>
    <w:p w14:paraId="1A457C32" w14:textId="256D037E" w:rsidR="00914BE8" w:rsidRPr="001E767A" w:rsidRDefault="00914BE8" w:rsidP="00677B93">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76BA5025" w14:textId="77777777" w:rsidR="001E767A" w:rsidRPr="00B66033" w:rsidRDefault="001E767A" w:rsidP="00677B93">
      <w:pPr>
        <w:rPr>
          <w:sz w:val="28"/>
          <w:lang w:eastAsia="ru-RU"/>
        </w:rPr>
      </w:pPr>
    </w:p>
    <w:p w14:paraId="4292FD9F" w14:textId="6BCCFBF5" w:rsidR="00DA06AB" w:rsidRPr="00DA06AB" w:rsidRDefault="00231CFF">
      <w:pPr>
        <w:pStyle w:val="18"/>
        <w:rPr>
          <w:rFonts w:eastAsiaTheme="minorEastAsia"/>
          <w:b/>
          <w:sz w:val="22"/>
          <w:lang w:eastAsia="ru-RU"/>
        </w:rPr>
      </w:pPr>
      <w:r w:rsidRPr="00DA06AB">
        <w:rPr>
          <w:b/>
          <w:szCs w:val="30"/>
        </w:rPr>
        <w:fldChar w:fldCharType="begin"/>
      </w:r>
      <w:r w:rsidRPr="00DA06AB">
        <w:rPr>
          <w:b/>
          <w:szCs w:val="30"/>
        </w:rPr>
        <w:instrText xml:space="preserve"> TOC \o "1-3" \h \z \u </w:instrText>
      </w:r>
      <w:r w:rsidRPr="00DA06AB">
        <w:rPr>
          <w:b/>
          <w:szCs w:val="30"/>
        </w:rPr>
        <w:fldChar w:fldCharType="separate"/>
      </w:r>
      <w:hyperlink w:anchor="_Toc164709524" w:history="1">
        <w:r w:rsidR="00DA06AB" w:rsidRPr="00DA06AB">
          <w:rPr>
            <w:rStyle w:val="af6"/>
            <w:b/>
          </w:rPr>
          <w:t>ПОСТАНОВЛЕНИЕ администрации Хасанского муниципального округа №677-па от 08.04.2024 г. «Об утверждении Порядка расчета компенсационной стоимости зеленых насаждений, произраста-ющих на территории Хасанского муниципального округа Приморского края»</w:t>
        </w:r>
        <w:r w:rsidR="00DA06AB" w:rsidRPr="00DA06AB">
          <w:rPr>
            <w:b/>
            <w:webHidden/>
          </w:rPr>
          <w:tab/>
        </w:r>
        <w:r w:rsidR="00DA06AB" w:rsidRPr="00DA06AB">
          <w:rPr>
            <w:b/>
            <w:webHidden/>
          </w:rPr>
          <w:fldChar w:fldCharType="begin"/>
        </w:r>
        <w:r w:rsidR="00DA06AB" w:rsidRPr="00DA06AB">
          <w:rPr>
            <w:b/>
            <w:webHidden/>
          </w:rPr>
          <w:instrText xml:space="preserve"> PAGEREF _Toc164709524 \h </w:instrText>
        </w:r>
        <w:r w:rsidR="00DA06AB" w:rsidRPr="00DA06AB">
          <w:rPr>
            <w:b/>
            <w:webHidden/>
          </w:rPr>
        </w:r>
        <w:r w:rsidR="00DA06AB" w:rsidRPr="00DA06AB">
          <w:rPr>
            <w:b/>
            <w:webHidden/>
          </w:rPr>
          <w:fldChar w:fldCharType="separate"/>
        </w:r>
        <w:r w:rsidR="00DA06AB">
          <w:rPr>
            <w:b/>
            <w:webHidden/>
          </w:rPr>
          <w:t>3</w:t>
        </w:r>
        <w:r w:rsidR="00DA06AB" w:rsidRPr="00DA06AB">
          <w:rPr>
            <w:b/>
            <w:webHidden/>
          </w:rPr>
          <w:fldChar w:fldCharType="end"/>
        </w:r>
      </w:hyperlink>
    </w:p>
    <w:p w14:paraId="1C189721" w14:textId="1B82D185" w:rsidR="00DA06AB" w:rsidRPr="00DA06AB" w:rsidRDefault="00DA06AB">
      <w:pPr>
        <w:pStyle w:val="18"/>
        <w:rPr>
          <w:rFonts w:eastAsiaTheme="minorEastAsia"/>
          <w:b/>
          <w:sz w:val="22"/>
          <w:lang w:eastAsia="ru-RU"/>
        </w:rPr>
      </w:pPr>
      <w:hyperlink w:anchor="_Toc164709525" w:history="1">
        <w:r w:rsidRPr="00DA06AB">
          <w:rPr>
            <w:rStyle w:val="af6"/>
            <w:b/>
          </w:rPr>
          <w:t>ПОСТАНОВЛЕНИЕ администрации Хасанского муниципального округа №679-па от 08.04.2024 г. «Об утверждении Административного регламента по предоставлению муниципальной услуги «Выдача разрешения на вырубку зеленых насаждений Хасанского муниципального округа Приморского края»</w:t>
        </w:r>
        <w:r w:rsidRPr="00DA06AB">
          <w:rPr>
            <w:b/>
            <w:webHidden/>
          </w:rPr>
          <w:tab/>
        </w:r>
        <w:r w:rsidRPr="00DA06AB">
          <w:rPr>
            <w:b/>
            <w:webHidden/>
          </w:rPr>
          <w:fldChar w:fldCharType="begin"/>
        </w:r>
        <w:r w:rsidRPr="00DA06AB">
          <w:rPr>
            <w:b/>
            <w:webHidden/>
          </w:rPr>
          <w:instrText xml:space="preserve"> PAGEREF _Toc164709525 \h </w:instrText>
        </w:r>
        <w:r w:rsidRPr="00DA06AB">
          <w:rPr>
            <w:b/>
            <w:webHidden/>
          </w:rPr>
        </w:r>
        <w:r w:rsidRPr="00DA06AB">
          <w:rPr>
            <w:b/>
            <w:webHidden/>
          </w:rPr>
          <w:fldChar w:fldCharType="separate"/>
        </w:r>
        <w:r>
          <w:rPr>
            <w:b/>
            <w:webHidden/>
          </w:rPr>
          <w:t>10</w:t>
        </w:r>
        <w:r w:rsidRPr="00DA06AB">
          <w:rPr>
            <w:b/>
            <w:webHidden/>
          </w:rPr>
          <w:fldChar w:fldCharType="end"/>
        </w:r>
      </w:hyperlink>
    </w:p>
    <w:p w14:paraId="766A82B5" w14:textId="6E614BB6" w:rsidR="00DA06AB" w:rsidRPr="00DA06AB" w:rsidRDefault="00DA06AB">
      <w:pPr>
        <w:pStyle w:val="18"/>
        <w:rPr>
          <w:rFonts w:eastAsiaTheme="minorEastAsia"/>
          <w:b/>
          <w:sz w:val="22"/>
          <w:lang w:eastAsia="ru-RU"/>
        </w:rPr>
      </w:pPr>
      <w:hyperlink w:anchor="_Toc164709526" w:history="1">
        <w:r w:rsidRPr="00DA06AB">
          <w:rPr>
            <w:rStyle w:val="af6"/>
            <w:b/>
            <w:lang w:eastAsia="ru-RU"/>
          </w:rPr>
          <w:t>ПОСТАНОВЛЕНИЕ администрации Хасанского муниципального округа №720-па от 16.04.2024 г. «О внесении изменений в Административный регламент исполнения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Pr="00DA06AB">
          <w:rPr>
            <w:b/>
            <w:webHidden/>
          </w:rPr>
          <w:tab/>
        </w:r>
        <w:r w:rsidRPr="00DA06AB">
          <w:rPr>
            <w:b/>
            <w:webHidden/>
          </w:rPr>
          <w:fldChar w:fldCharType="begin"/>
        </w:r>
        <w:r w:rsidRPr="00DA06AB">
          <w:rPr>
            <w:b/>
            <w:webHidden/>
          </w:rPr>
          <w:instrText xml:space="preserve"> PAGEREF _Toc164709526 \h </w:instrText>
        </w:r>
        <w:r w:rsidRPr="00DA06AB">
          <w:rPr>
            <w:b/>
            <w:webHidden/>
          </w:rPr>
        </w:r>
        <w:r w:rsidRPr="00DA06AB">
          <w:rPr>
            <w:b/>
            <w:webHidden/>
          </w:rPr>
          <w:fldChar w:fldCharType="separate"/>
        </w:r>
        <w:r>
          <w:rPr>
            <w:b/>
            <w:webHidden/>
          </w:rPr>
          <w:t>69</w:t>
        </w:r>
        <w:r w:rsidRPr="00DA06AB">
          <w:rPr>
            <w:b/>
            <w:webHidden/>
          </w:rPr>
          <w:fldChar w:fldCharType="end"/>
        </w:r>
      </w:hyperlink>
    </w:p>
    <w:p w14:paraId="6F256305" w14:textId="66EFCBD0" w:rsidR="00DA06AB" w:rsidRPr="00DA06AB" w:rsidRDefault="00DA06AB">
      <w:pPr>
        <w:pStyle w:val="18"/>
        <w:rPr>
          <w:rFonts w:eastAsiaTheme="minorEastAsia"/>
          <w:b/>
          <w:sz w:val="22"/>
          <w:lang w:eastAsia="ru-RU"/>
        </w:rPr>
      </w:pPr>
      <w:hyperlink w:anchor="_Toc164709527" w:history="1">
        <w:r w:rsidRPr="00DA06AB">
          <w:rPr>
            <w:rStyle w:val="af6"/>
            <w:rFonts w:eastAsia="Calibri"/>
            <w:b/>
          </w:rPr>
          <w:t>Публикация 19.04.2024 года. Извещение о возможном предоставлении в аренду земельного участка с кадастровым номером 25:20:180101:3061</w:t>
        </w:r>
        <w:r w:rsidRPr="00DA06AB">
          <w:rPr>
            <w:b/>
            <w:webHidden/>
          </w:rPr>
          <w:tab/>
        </w:r>
        <w:r w:rsidRPr="00DA06AB">
          <w:rPr>
            <w:b/>
            <w:webHidden/>
          </w:rPr>
          <w:fldChar w:fldCharType="begin"/>
        </w:r>
        <w:r w:rsidRPr="00DA06AB">
          <w:rPr>
            <w:b/>
            <w:webHidden/>
          </w:rPr>
          <w:instrText xml:space="preserve"> PAGEREF _Toc164709527 \h </w:instrText>
        </w:r>
        <w:r w:rsidRPr="00DA06AB">
          <w:rPr>
            <w:b/>
            <w:webHidden/>
          </w:rPr>
        </w:r>
        <w:r w:rsidRPr="00DA06AB">
          <w:rPr>
            <w:b/>
            <w:webHidden/>
          </w:rPr>
          <w:fldChar w:fldCharType="separate"/>
        </w:r>
        <w:r>
          <w:rPr>
            <w:b/>
            <w:webHidden/>
          </w:rPr>
          <w:t>70</w:t>
        </w:r>
        <w:r w:rsidRPr="00DA06AB">
          <w:rPr>
            <w:b/>
            <w:webHidden/>
          </w:rPr>
          <w:fldChar w:fldCharType="end"/>
        </w:r>
      </w:hyperlink>
    </w:p>
    <w:p w14:paraId="13F28AC9" w14:textId="0854AE08" w:rsidR="0034092E" w:rsidRPr="00BE02AE" w:rsidRDefault="00231CFF" w:rsidP="00677B93">
      <w:pPr>
        <w:pStyle w:val="32"/>
        <w:tabs>
          <w:tab w:val="right" w:leader="dot" w:pos="10348"/>
        </w:tabs>
        <w:ind w:right="0"/>
        <w:rPr>
          <w:b/>
        </w:rPr>
        <w:sectPr w:rsidR="0034092E" w:rsidRPr="00BE02AE" w:rsidSect="00677B93">
          <w:type w:val="nextColumn"/>
          <w:pgSz w:w="11907" w:h="16840" w:code="9"/>
          <w:pgMar w:top="794" w:right="794" w:bottom="794" w:left="794" w:header="0" w:footer="0" w:gutter="0"/>
          <w:cols w:space="708"/>
          <w:docGrid w:linePitch="360"/>
        </w:sectPr>
      </w:pPr>
      <w:r w:rsidRPr="00DA06AB">
        <w:rPr>
          <w:b/>
          <w:szCs w:val="30"/>
        </w:rPr>
        <w:fldChar w:fldCharType="end"/>
      </w:r>
      <w:r w:rsidR="007D5FEF" w:rsidRPr="00BE02AE">
        <w:rPr>
          <w:b/>
        </w:rPr>
        <w:t xml:space="preserve"> </w:t>
      </w:r>
      <w:r w:rsidR="0099671F" w:rsidRPr="00BE02AE">
        <w:rPr>
          <w:b/>
        </w:rPr>
        <w:t xml:space="preserve"> </w:t>
      </w:r>
    </w:p>
    <w:p w14:paraId="1AD74A28"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noProof/>
          <w:sz w:val="26"/>
          <w:szCs w:val="26"/>
          <w:lang w:eastAsia="ru-RU"/>
        </w:rPr>
        <w:lastRenderedPageBreak/>
        <w:drawing>
          <wp:inline distT="0" distB="0" distL="0" distR="0" wp14:anchorId="77C2FCCC" wp14:editId="0E692895">
            <wp:extent cx="581025" cy="714375"/>
            <wp:effectExtent l="0" t="0" r="9525" b="9525"/>
            <wp:docPr id="2"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5044A8B0" w14:textId="77777777" w:rsidR="00677B93" w:rsidRPr="00677B93" w:rsidRDefault="00677B93" w:rsidP="00677B93">
      <w:pPr>
        <w:overflowPunct w:val="0"/>
        <w:autoSpaceDE w:val="0"/>
        <w:autoSpaceDN w:val="0"/>
        <w:adjustRightInd w:val="0"/>
        <w:jc w:val="center"/>
        <w:rPr>
          <w:rFonts w:eastAsia="Times New Roman"/>
          <w:lang w:eastAsia="en-US"/>
        </w:rPr>
      </w:pPr>
    </w:p>
    <w:p w14:paraId="75083EB4"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sz w:val="26"/>
          <w:szCs w:val="26"/>
          <w:lang w:eastAsia="en-US"/>
        </w:rPr>
        <w:t>АДМИНИСТРАЦИЯ</w:t>
      </w:r>
    </w:p>
    <w:p w14:paraId="585A6644"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sz w:val="26"/>
          <w:szCs w:val="26"/>
          <w:lang w:eastAsia="en-US"/>
        </w:rPr>
        <w:t>ХАСАНСКОГО МУНИЦИПАЛЬНОГО ОКРУГА</w:t>
      </w:r>
    </w:p>
    <w:p w14:paraId="1F1227AE"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sz w:val="26"/>
          <w:szCs w:val="26"/>
          <w:lang w:eastAsia="en-US"/>
        </w:rPr>
        <w:t>ПРИМОРСКОГО КРАЯ</w:t>
      </w:r>
    </w:p>
    <w:p w14:paraId="1689040C"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p>
    <w:p w14:paraId="216CFEED" w14:textId="77777777" w:rsidR="00677B93" w:rsidRPr="00677B93" w:rsidRDefault="00677B93" w:rsidP="00DA06AB">
      <w:pPr>
        <w:overflowPunct w:val="0"/>
        <w:autoSpaceDE w:val="0"/>
        <w:autoSpaceDN w:val="0"/>
        <w:adjustRightInd w:val="0"/>
        <w:jc w:val="center"/>
        <w:outlineLvl w:val="0"/>
        <w:rPr>
          <w:rFonts w:eastAsia="Times New Roman"/>
          <w:sz w:val="26"/>
          <w:szCs w:val="26"/>
          <w:lang w:eastAsia="en-US"/>
        </w:rPr>
      </w:pPr>
      <w:bookmarkStart w:id="0" w:name="_Toc164709524"/>
      <w:r w:rsidRPr="00677B93">
        <w:rPr>
          <w:rFonts w:eastAsia="Times New Roman"/>
          <w:sz w:val="26"/>
          <w:szCs w:val="26"/>
          <w:lang w:eastAsia="en-US"/>
        </w:rPr>
        <w:t>ПОСТАНОВЛЕНИЕ</w:t>
      </w:r>
      <w:bookmarkEnd w:id="0"/>
    </w:p>
    <w:p w14:paraId="6D7C9745"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proofErr w:type="spellStart"/>
      <w:r w:rsidRPr="00677B93">
        <w:rPr>
          <w:rFonts w:eastAsia="Times New Roman"/>
          <w:sz w:val="26"/>
          <w:szCs w:val="26"/>
          <w:lang w:eastAsia="en-US"/>
        </w:rPr>
        <w:t>пгт</w:t>
      </w:r>
      <w:proofErr w:type="spellEnd"/>
      <w:r w:rsidRPr="00677B93">
        <w:rPr>
          <w:rFonts w:eastAsia="Times New Roman"/>
          <w:sz w:val="26"/>
          <w:szCs w:val="26"/>
          <w:lang w:eastAsia="en-US"/>
        </w:rPr>
        <w:t xml:space="preserve"> Славянка</w:t>
      </w:r>
    </w:p>
    <w:p w14:paraId="5FC435B7"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p>
    <w:p w14:paraId="054D8CDE" w14:textId="5ABBEAFB"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sz w:val="26"/>
          <w:szCs w:val="26"/>
          <w:lang w:eastAsia="en-US"/>
        </w:rPr>
        <w:t>08.04.2024</w:t>
      </w:r>
      <w:r>
        <w:rPr>
          <w:rFonts w:eastAsia="Times New Roman"/>
          <w:sz w:val="26"/>
          <w:szCs w:val="26"/>
          <w:lang w:eastAsia="en-US"/>
        </w:rPr>
        <w:t xml:space="preserve">                                                                                                                            </w:t>
      </w:r>
      <w:r w:rsidRPr="00677B93">
        <w:rPr>
          <w:rFonts w:eastAsia="Times New Roman"/>
          <w:sz w:val="26"/>
          <w:szCs w:val="26"/>
          <w:lang w:eastAsia="en-US"/>
        </w:rPr>
        <w:t>№ 677-па</w:t>
      </w:r>
    </w:p>
    <w:p w14:paraId="2D23F22B" w14:textId="77777777" w:rsidR="00677B93" w:rsidRPr="00677B93" w:rsidRDefault="00677B93" w:rsidP="00677B93">
      <w:pPr>
        <w:overflowPunct w:val="0"/>
        <w:autoSpaceDE w:val="0"/>
        <w:autoSpaceDN w:val="0"/>
        <w:adjustRightInd w:val="0"/>
        <w:ind w:right="2901"/>
        <w:jc w:val="both"/>
        <w:rPr>
          <w:rFonts w:eastAsia="Times New Roman"/>
          <w:sz w:val="26"/>
          <w:szCs w:val="26"/>
          <w:lang w:eastAsia="en-US"/>
        </w:rPr>
      </w:pPr>
    </w:p>
    <w:p w14:paraId="570E1F35" w14:textId="77777777" w:rsidR="00677B93" w:rsidRPr="00677B93" w:rsidRDefault="00677B93" w:rsidP="00677B93">
      <w:pPr>
        <w:overflowPunct w:val="0"/>
        <w:autoSpaceDE w:val="0"/>
        <w:autoSpaceDN w:val="0"/>
        <w:adjustRightInd w:val="0"/>
        <w:ind w:right="4649"/>
        <w:jc w:val="both"/>
        <w:rPr>
          <w:rFonts w:eastAsia="Times New Roman"/>
          <w:sz w:val="26"/>
          <w:szCs w:val="26"/>
          <w:lang w:eastAsia="en-US"/>
        </w:rPr>
      </w:pPr>
      <w:r w:rsidRPr="00677B93">
        <w:rPr>
          <w:rFonts w:eastAsia="Times New Roman"/>
          <w:color w:val="000000"/>
          <w:sz w:val="26"/>
          <w:szCs w:val="26"/>
          <w:lang w:eastAsia="en-US"/>
        </w:rPr>
        <w:t xml:space="preserve">Об утверждении Порядка расчета компенсационной стоимости зеленых насаждений, произрастающих на территории </w:t>
      </w:r>
      <w:r w:rsidRPr="00677B93">
        <w:rPr>
          <w:rFonts w:eastAsia="Calibri"/>
          <w:sz w:val="26"/>
          <w:szCs w:val="26"/>
          <w:lang w:eastAsia="en-US"/>
        </w:rPr>
        <w:t>Хасанского муниципального округа Приморского края</w:t>
      </w:r>
    </w:p>
    <w:p w14:paraId="53D007F3" w14:textId="77777777" w:rsidR="00677B93" w:rsidRPr="00677B93" w:rsidRDefault="00677B93" w:rsidP="00677B93">
      <w:pPr>
        <w:overflowPunct w:val="0"/>
        <w:autoSpaceDE w:val="0"/>
        <w:autoSpaceDN w:val="0"/>
        <w:adjustRightInd w:val="0"/>
        <w:ind w:right="2901"/>
        <w:jc w:val="both"/>
        <w:rPr>
          <w:rFonts w:eastAsia="Times New Roman"/>
          <w:sz w:val="26"/>
          <w:szCs w:val="26"/>
          <w:lang w:eastAsia="en-US"/>
        </w:rPr>
      </w:pPr>
    </w:p>
    <w:p w14:paraId="6ECDCAFE" w14:textId="77777777" w:rsidR="00677B93" w:rsidRPr="00677B93" w:rsidRDefault="00677B93" w:rsidP="00677B93">
      <w:pPr>
        <w:autoSpaceDE w:val="0"/>
        <w:autoSpaceDN w:val="0"/>
        <w:adjustRightInd w:val="0"/>
        <w:jc w:val="both"/>
        <w:rPr>
          <w:rFonts w:eastAsia="Calibri"/>
          <w:sz w:val="26"/>
          <w:szCs w:val="26"/>
          <w:lang w:eastAsia="en-US"/>
        </w:rPr>
      </w:pPr>
      <w:r w:rsidRPr="00677B93">
        <w:rPr>
          <w:rFonts w:eastAsia="Times New Roman"/>
          <w:sz w:val="26"/>
          <w:szCs w:val="26"/>
          <w:lang w:eastAsia="en-US"/>
        </w:rPr>
        <w:tab/>
      </w:r>
      <w:r w:rsidRPr="00677B93">
        <w:rPr>
          <w:rFonts w:eastAsia="Calibri"/>
          <w:sz w:val="26"/>
          <w:szCs w:val="2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15" w:history="1">
        <w:r w:rsidRPr="00677B93">
          <w:rPr>
            <w:rFonts w:eastAsia="Calibri"/>
            <w:sz w:val="26"/>
            <w:szCs w:val="26"/>
            <w:lang w:eastAsia="en-US"/>
          </w:rPr>
          <w:t>Уставом</w:t>
        </w:r>
      </w:hyperlink>
      <w:r w:rsidRPr="00677B93">
        <w:rPr>
          <w:rFonts w:eastAsia="Calibri"/>
          <w:sz w:val="26"/>
          <w:szCs w:val="26"/>
          <w:lang w:eastAsia="en-US"/>
        </w:rPr>
        <w:t xml:space="preserve"> Хасанского муниципального округа</w:t>
      </w:r>
      <w:r w:rsidRPr="00677B93">
        <w:rPr>
          <w:rFonts w:eastAsia="Times New Roman"/>
          <w:sz w:val="26"/>
          <w:szCs w:val="26"/>
          <w:lang w:eastAsia="en-US"/>
        </w:rPr>
        <w:t xml:space="preserve">, администрация Хасанского муниципального округа </w:t>
      </w:r>
    </w:p>
    <w:p w14:paraId="67F16AAE"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en-US"/>
        </w:rPr>
      </w:pPr>
    </w:p>
    <w:p w14:paraId="33969185" w14:textId="77777777" w:rsidR="00677B93" w:rsidRPr="00677B93" w:rsidRDefault="00677B93" w:rsidP="00677B93">
      <w:pPr>
        <w:overflowPunct w:val="0"/>
        <w:autoSpaceDE w:val="0"/>
        <w:autoSpaceDN w:val="0"/>
        <w:adjustRightInd w:val="0"/>
        <w:jc w:val="both"/>
        <w:rPr>
          <w:rFonts w:eastAsia="Times New Roman"/>
          <w:sz w:val="26"/>
          <w:szCs w:val="26"/>
          <w:lang w:eastAsia="en-US"/>
        </w:rPr>
      </w:pPr>
      <w:r w:rsidRPr="00677B93">
        <w:rPr>
          <w:rFonts w:eastAsia="Times New Roman"/>
          <w:sz w:val="26"/>
          <w:szCs w:val="26"/>
          <w:lang w:eastAsia="en-US"/>
        </w:rPr>
        <w:t>ПОСТАНОВЛЯЕТ:</w:t>
      </w:r>
    </w:p>
    <w:p w14:paraId="29279CCA" w14:textId="77777777" w:rsidR="00677B93" w:rsidRPr="00677B93" w:rsidRDefault="00677B93" w:rsidP="00677B93">
      <w:pPr>
        <w:overflowPunct w:val="0"/>
        <w:autoSpaceDE w:val="0"/>
        <w:autoSpaceDN w:val="0"/>
        <w:adjustRightInd w:val="0"/>
        <w:jc w:val="both"/>
        <w:rPr>
          <w:rFonts w:eastAsia="Times New Roman"/>
          <w:sz w:val="26"/>
          <w:szCs w:val="26"/>
          <w:lang w:eastAsia="en-US"/>
        </w:rPr>
      </w:pPr>
    </w:p>
    <w:p w14:paraId="6FB6AC20" w14:textId="77777777" w:rsidR="00677B93" w:rsidRPr="00677B93" w:rsidRDefault="00677B93" w:rsidP="00677B93">
      <w:pPr>
        <w:overflowPunct w:val="0"/>
        <w:autoSpaceDE w:val="0"/>
        <w:autoSpaceDN w:val="0"/>
        <w:adjustRightInd w:val="0"/>
        <w:ind w:right="-2"/>
        <w:contextualSpacing/>
        <w:jc w:val="both"/>
        <w:rPr>
          <w:rFonts w:eastAsia="Times New Roman"/>
          <w:color w:val="000000"/>
          <w:sz w:val="26"/>
          <w:szCs w:val="26"/>
          <w:lang w:eastAsia="en-US"/>
        </w:rPr>
      </w:pPr>
      <w:r w:rsidRPr="00677B93">
        <w:rPr>
          <w:rFonts w:eastAsia="Times New Roman"/>
          <w:sz w:val="26"/>
          <w:szCs w:val="26"/>
          <w:lang w:eastAsia="en-US"/>
        </w:rPr>
        <w:t xml:space="preserve">           1.Утвердить прилагаемый Порядок расчета компенсационной стоимости зеленых насаждений, произрастающих </w:t>
      </w:r>
      <w:r w:rsidRPr="00677B93">
        <w:rPr>
          <w:rFonts w:eastAsia="Times New Roman"/>
          <w:color w:val="000000"/>
          <w:sz w:val="26"/>
          <w:szCs w:val="26"/>
          <w:lang w:eastAsia="en-US"/>
        </w:rPr>
        <w:t>на территории Хасанского муниципального округа (приложение).</w:t>
      </w:r>
    </w:p>
    <w:p w14:paraId="4DF6310C" w14:textId="77777777" w:rsidR="00677B93" w:rsidRPr="00677B93" w:rsidRDefault="00677B93" w:rsidP="00677B93">
      <w:pPr>
        <w:jc w:val="both"/>
        <w:rPr>
          <w:rFonts w:eastAsia="Times New Roman"/>
          <w:sz w:val="26"/>
          <w:szCs w:val="26"/>
          <w:lang w:eastAsia="en-US"/>
        </w:rPr>
      </w:pPr>
      <w:r w:rsidRPr="00677B93">
        <w:rPr>
          <w:rFonts w:eastAsia="Times New Roman"/>
          <w:sz w:val="26"/>
          <w:szCs w:val="26"/>
          <w:lang w:eastAsia="en-US"/>
        </w:rPr>
        <w:t xml:space="preserve">           2. 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16" w:history="1">
        <w:r w:rsidRPr="00677B93">
          <w:rPr>
            <w:rFonts w:eastAsia="Times New Roman"/>
            <w:sz w:val="26"/>
            <w:szCs w:val="26"/>
            <w:lang w:eastAsia="en-US"/>
          </w:rPr>
          <w:t>https://xasanskij-r25.gosweb.gosuslugi.ru</w:t>
        </w:r>
      </w:hyperlink>
      <w:r w:rsidRPr="00677B93">
        <w:rPr>
          <w:rFonts w:eastAsia="Times New Roman"/>
          <w:sz w:val="26"/>
          <w:szCs w:val="26"/>
          <w:lang w:eastAsia="en-US"/>
        </w:rPr>
        <w:t>, 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w:t>
      </w:r>
    </w:p>
    <w:p w14:paraId="78C48913" w14:textId="5C2C36FB" w:rsidR="00677B93" w:rsidRPr="00677B93" w:rsidRDefault="00677B93" w:rsidP="00677B93">
      <w:pPr>
        <w:jc w:val="both"/>
        <w:rPr>
          <w:rFonts w:eastAsia="Times New Roman"/>
          <w:sz w:val="26"/>
          <w:szCs w:val="26"/>
          <w:lang w:eastAsia="en-US"/>
        </w:rPr>
      </w:pPr>
      <w:r w:rsidRPr="00677B93">
        <w:rPr>
          <w:rFonts w:eastAsia="Times New Roman"/>
          <w:sz w:val="26"/>
          <w:szCs w:val="26"/>
          <w:lang w:eastAsia="en-US"/>
        </w:rPr>
        <w:tab/>
        <w:t>3.Контроль за исполнением настоящего постановления возложить на заместителя главы администрации Хасанского муниципального округа О.А.</w:t>
      </w:r>
      <w:r>
        <w:rPr>
          <w:rFonts w:eastAsia="Times New Roman"/>
          <w:sz w:val="26"/>
          <w:szCs w:val="26"/>
          <w:lang w:eastAsia="en-US"/>
        </w:rPr>
        <w:t xml:space="preserve"> </w:t>
      </w:r>
      <w:r w:rsidRPr="00677B93">
        <w:rPr>
          <w:rFonts w:eastAsia="Times New Roman"/>
          <w:sz w:val="26"/>
          <w:szCs w:val="26"/>
          <w:lang w:eastAsia="en-US"/>
        </w:rPr>
        <w:t>Хмельницкую.</w:t>
      </w:r>
    </w:p>
    <w:p w14:paraId="26CB9770" w14:textId="77777777" w:rsidR="00677B93" w:rsidRPr="00677B93" w:rsidRDefault="00677B93" w:rsidP="00677B93">
      <w:pPr>
        <w:ind w:firstLine="709"/>
        <w:jc w:val="both"/>
        <w:rPr>
          <w:rFonts w:eastAsia="Times New Roman"/>
          <w:color w:val="000000"/>
          <w:sz w:val="26"/>
          <w:szCs w:val="26"/>
          <w:lang w:eastAsia="en-US"/>
        </w:rPr>
      </w:pPr>
      <w:r w:rsidRPr="00677B93">
        <w:rPr>
          <w:rFonts w:eastAsia="Times New Roman"/>
          <w:color w:val="000000"/>
          <w:sz w:val="26"/>
          <w:szCs w:val="26"/>
          <w:lang w:eastAsia="en-US"/>
        </w:rPr>
        <w:t xml:space="preserve">4. Настоящее постановление вступает в силу со дня его официального опубликования. </w:t>
      </w:r>
    </w:p>
    <w:p w14:paraId="6B7D6F23" w14:textId="77777777" w:rsidR="00677B93" w:rsidRPr="00677B93" w:rsidRDefault="00677B93" w:rsidP="00677B93">
      <w:pPr>
        <w:ind w:firstLine="709"/>
        <w:jc w:val="both"/>
        <w:rPr>
          <w:rFonts w:eastAsia="Times New Roman"/>
          <w:color w:val="000000"/>
          <w:sz w:val="26"/>
          <w:szCs w:val="26"/>
          <w:lang w:eastAsia="en-US"/>
        </w:rPr>
      </w:pPr>
    </w:p>
    <w:p w14:paraId="76F25C02" w14:textId="77777777" w:rsidR="00677B93" w:rsidRPr="00677B93" w:rsidRDefault="00677B93" w:rsidP="00677B93">
      <w:pPr>
        <w:shd w:val="clear" w:color="auto" w:fill="FFFFFF"/>
        <w:overflowPunct w:val="0"/>
        <w:autoSpaceDE w:val="0"/>
        <w:autoSpaceDN w:val="0"/>
        <w:adjustRightInd w:val="0"/>
        <w:jc w:val="both"/>
        <w:rPr>
          <w:rFonts w:eastAsia="Times New Roman"/>
          <w:color w:val="000000"/>
          <w:sz w:val="26"/>
          <w:szCs w:val="26"/>
          <w:lang w:eastAsia="en-US"/>
        </w:rPr>
      </w:pPr>
    </w:p>
    <w:p w14:paraId="4AC0C00C" w14:textId="77777777" w:rsidR="00677B93" w:rsidRPr="00677B93" w:rsidRDefault="00677B93" w:rsidP="00677B93">
      <w:pPr>
        <w:shd w:val="clear" w:color="auto" w:fill="FFFFFF"/>
        <w:overflowPunct w:val="0"/>
        <w:autoSpaceDE w:val="0"/>
        <w:autoSpaceDN w:val="0"/>
        <w:adjustRightInd w:val="0"/>
        <w:jc w:val="both"/>
        <w:rPr>
          <w:rFonts w:eastAsia="Times New Roman"/>
          <w:color w:val="000000"/>
          <w:sz w:val="26"/>
          <w:szCs w:val="26"/>
          <w:lang w:eastAsia="en-US"/>
        </w:rPr>
      </w:pPr>
      <w:r w:rsidRPr="00677B93">
        <w:rPr>
          <w:rFonts w:eastAsia="Times New Roman"/>
          <w:color w:val="000000"/>
          <w:sz w:val="26"/>
          <w:szCs w:val="26"/>
          <w:lang w:eastAsia="en-US"/>
        </w:rPr>
        <w:t xml:space="preserve">Глава Хасанского </w:t>
      </w:r>
    </w:p>
    <w:p w14:paraId="5F9467FF" w14:textId="6EB2CB40" w:rsidR="00677B93" w:rsidRPr="00677B93" w:rsidRDefault="00677B93" w:rsidP="00677B93">
      <w:pPr>
        <w:shd w:val="clear" w:color="auto" w:fill="FFFFFF"/>
        <w:overflowPunct w:val="0"/>
        <w:autoSpaceDE w:val="0"/>
        <w:autoSpaceDN w:val="0"/>
        <w:adjustRightInd w:val="0"/>
        <w:jc w:val="both"/>
        <w:rPr>
          <w:rFonts w:ascii="Calibri" w:eastAsia="Calibri" w:hAnsi="Calibri"/>
          <w:sz w:val="26"/>
          <w:szCs w:val="26"/>
          <w:lang w:eastAsia="en-US"/>
        </w:rPr>
      </w:pPr>
      <w:r w:rsidRPr="00677B93">
        <w:rPr>
          <w:rFonts w:eastAsia="Times New Roman"/>
          <w:color w:val="000000"/>
          <w:sz w:val="26"/>
          <w:szCs w:val="26"/>
          <w:lang w:eastAsia="en-US"/>
        </w:rPr>
        <w:t>муниципального округа</w:t>
      </w:r>
      <w:r>
        <w:rPr>
          <w:rFonts w:eastAsia="Times New Roman"/>
          <w:color w:val="000000"/>
          <w:sz w:val="26"/>
          <w:szCs w:val="26"/>
          <w:lang w:eastAsia="en-US"/>
        </w:rPr>
        <w:t xml:space="preserve">                                                                                          </w:t>
      </w:r>
      <w:r w:rsidRPr="00677B93">
        <w:rPr>
          <w:rFonts w:eastAsia="Times New Roman"/>
          <w:color w:val="000000"/>
          <w:sz w:val="26"/>
          <w:szCs w:val="26"/>
          <w:lang w:eastAsia="en-US"/>
        </w:rPr>
        <w:t xml:space="preserve"> И.В. Степанов</w:t>
      </w:r>
    </w:p>
    <w:p w14:paraId="5B668118" w14:textId="77777777" w:rsidR="00677B93" w:rsidRPr="00677B93" w:rsidRDefault="00677B93" w:rsidP="00677B93">
      <w:pPr>
        <w:ind w:left="6300" w:hanging="913"/>
        <w:contextualSpacing/>
        <w:rPr>
          <w:rFonts w:eastAsia="Calibri"/>
          <w:sz w:val="28"/>
          <w:szCs w:val="28"/>
          <w:lang w:eastAsia="en-US"/>
        </w:rPr>
      </w:pPr>
    </w:p>
    <w:p w14:paraId="06735F4C" w14:textId="77777777" w:rsidR="00677B93" w:rsidRPr="00677B93" w:rsidRDefault="00677B93" w:rsidP="00677B93">
      <w:pPr>
        <w:ind w:left="6300" w:hanging="913"/>
        <w:contextualSpacing/>
        <w:rPr>
          <w:rFonts w:eastAsia="Calibri"/>
          <w:sz w:val="28"/>
          <w:szCs w:val="28"/>
          <w:lang w:eastAsia="en-US"/>
        </w:rPr>
      </w:pPr>
    </w:p>
    <w:p w14:paraId="131B9777" w14:textId="77777777" w:rsidR="00677B93" w:rsidRPr="00677B93" w:rsidRDefault="00677B93" w:rsidP="00677B93">
      <w:pPr>
        <w:ind w:left="6300" w:hanging="913"/>
        <w:contextualSpacing/>
        <w:rPr>
          <w:rFonts w:eastAsia="Calibri"/>
          <w:sz w:val="28"/>
          <w:szCs w:val="28"/>
          <w:lang w:eastAsia="en-US"/>
        </w:rPr>
      </w:pPr>
    </w:p>
    <w:p w14:paraId="08B3BF29" w14:textId="77777777" w:rsidR="00677B93" w:rsidRDefault="00677B93" w:rsidP="00677B93">
      <w:pPr>
        <w:ind w:left="6300" w:hanging="913"/>
        <w:contextualSpacing/>
        <w:rPr>
          <w:rFonts w:eastAsia="Calibri"/>
          <w:sz w:val="28"/>
          <w:szCs w:val="28"/>
          <w:lang w:eastAsia="en-US"/>
        </w:rPr>
        <w:sectPr w:rsidR="00677B93" w:rsidSect="00677B93">
          <w:footerReference w:type="default" r:id="rId17"/>
          <w:type w:val="nextColumn"/>
          <w:pgSz w:w="11907" w:h="16840" w:code="9"/>
          <w:pgMar w:top="794" w:right="794" w:bottom="794" w:left="794" w:header="0" w:footer="0" w:gutter="0"/>
          <w:cols w:space="708"/>
          <w:docGrid w:linePitch="360"/>
        </w:sectPr>
      </w:pPr>
    </w:p>
    <w:p w14:paraId="248E7431" w14:textId="6FE6EA34" w:rsidR="00677B93" w:rsidRPr="00677B93" w:rsidRDefault="00677B93" w:rsidP="00677B93">
      <w:pPr>
        <w:ind w:left="5670"/>
        <w:contextualSpacing/>
        <w:rPr>
          <w:rFonts w:eastAsia="Calibri"/>
          <w:sz w:val="26"/>
          <w:szCs w:val="26"/>
          <w:lang w:eastAsia="en-US"/>
        </w:rPr>
      </w:pPr>
      <w:r w:rsidRPr="00677B93">
        <w:rPr>
          <w:rFonts w:eastAsia="Calibri"/>
          <w:sz w:val="26"/>
          <w:szCs w:val="26"/>
          <w:lang w:eastAsia="en-US"/>
        </w:rPr>
        <w:lastRenderedPageBreak/>
        <w:t>Приложение</w:t>
      </w:r>
    </w:p>
    <w:p w14:paraId="3D8C107C" w14:textId="77777777" w:rsidR="00677B93" w:rsidRDefault="00677B93" w:rsidP="00677B93">
      <w:pPr>
        <w:ind w:left="5670"/>
        <w:contextualSpacing/>
        <w:rPr>
          <w:rFonts w:eastAsia="Calibri"/>
          <w:sz w:val="26"/>
          <w:szCs w:val="26"/>
          <w:lang w:eastAsia="en-US"/>
        </w:rPr>
      </w:pPr>
      <w:r w:rsidRPr="00677B93">
        <w:rPr>
          <w:rFonts w:eastAsia="Calibri"/>
          <w:sz w:val="26"/>
          <w:szCs w:val="26"/>
          <w:lang w:eastAsia="en-US"/>
        </w:rPr>
        <w:t xml:space="preserve">к постановлению администрации </w:t>
      </w:r>
    </w:p>
    <w:p w14:paraId="4C7F6793" w14:textId="77777777" w:rsidR="00677B93" w:rsidRDefault="00677B93" w:rsidP="00677B93">
      <w:pPr>
        <w:ind w:left="5670"/>
        <w:contextualSpacing/>
        <w:rPr>
          <w:rFonts w:eastAsia="Calibri"/>
          <w:sz w:val="26"/>
          <w:szCs w:val="26"/>
          <w:lang w:eastAsia="en-US"/>
        </w:rPr>
      </w:pPr>
      <w:r w:rsidRPr="00677B93">
        <w:rPr>
          <w:rFonts w:eastAsia="Calibri"/>
          <w:sz w:val="26"/>
          <w:szCs w:val="26"/>
          <w:lang w:eastAsia="en-US"/>
        </w:rPr>
        <w:t xml:space="preserve">Хасанского муниципального округа </w:t>
      </w:r>
    </w:p>
    <w:p w14:paraId="080C4BFA" w14:textId="41614ACD" w:rsidR="00677B93" w:rsidRPr="00677B93" w:rsidRDefault="00677B93" w:rsidP="00677B93">
      <w:pPr>
        <w:ind w:left="5670"/>
        <w:contextualSpacing/>
        <w:rPr>
          <w:rFonts w:eastAsia="Calibri"/>
          <w:sz w:val="26"/>
          <w:szCs w:val="26"/>
          <w:lang w:eastAsia="en-US"/>
        </w:rPr>
      </w:pPr>
      <w:r w:rsidRPr="00677B93">
        <w:rPr>
          <w:rFonts w:eastAsia="Calibri"/>
          <w:sz w:val="26"/>
          <w:szCs w:val="26"/>
          <w:lang w:eastAsia="en-US"/>
        </w:rPr>
        <w:t>Приморского края</w:t>
      </w:r>
    </w:p>
    <w:p w14:paraId="5ACB76EF" w14:textId="6B1D05BB" w:rsidR="00677B93" w:rsidRPr="00677B93" w:rsidRDefault="00677B93" w:rsidP="00677B93">
      <w:pPr>
        <w:ind w:left="5670"/>
        <w:contextualSpacing/>
        <w:rPr>
          <w:rFonts w:eastAsia="Calibri"/>
          <w:sz w:val="26"/>
          <w:szCs w:val="26"/>
          <w:lang w:eastAsia="en-US"/>
        </w:rPr>
      </w:pPr>
      <w:r w:rsidRPr="00677B93">
        <w:rPr>
          <w:rFonts w:eastAsia="Calibri"/>
          <w:sz w:val="26"/>
          <w:szCs w:val="26"/>
          <w:lang w:eastAsia="en-US"/>
        </w:rPr>
        <w:t>от 08.04.2024 № 677-па</w:t>
      </w:r>
    </w:p>
    <w:p w14:paraId="4A9E82BE" w14:textId="77777777" w:rsidR="00677B93" w:rsidRPr="00677B93" w:rsidRDefault="00677B93" w:rsidP="00677B93">
      <w:pPr>
        <w:spacing w:after="200"/>
        <w:contextualSpacing/>
        <w:rPr>
          <w:rFonts w:eastAsia="Calibri"/>
          <w:sz w:val="26"/>
          <w:szCs w:val="26"/>
          <w:lang w:eastAsia="en-US"/>
        </w:rPr>
      </w:pPr>
    </w:p>
    <w:p w14:paraId="3E0A9DA6" w14:textId="77777777" w:rsidR="00677B93" w:rsidRPr="00677B93" w:rsidRDefault="00677B93" w:rsidP="00677B93">
      <w:pPr>
        <w:spacing w:after="200"/>
        <w:contextualSpacing/>
        <w:jc w:val="center"/>
        <w:rPr>
          <w:rFonts w:eastAsia="Calibri"/>
          <w:sz w:val="26"/>
          <w:szCs w:val="26"/>
          <w:lang w:eastAsia="en-US"/>
        </w:rPr>
      </w:pPr>
      <w:r w:rsidRPr="00677B93">
        <w:rPr>
          <w:rFonts w:eastAsia="Calibri"/>
          <w:sz w:val="26"/>
          <w:szCs w:val="26"/>
          <w:lang w:eastAsia="en-US"/>
        </w:rPr>
        <w:t>Порядок расчета компенсационной стоимости зеленых насаждений, произрастающих на территории Хасанского муниципального округа Приморского края</w:t>
      </w:r>
    </w:p>
    <w:p w14:paraId="384EAEFD" w14:textId="77777777" w:rsidR="00677B93" w:rsidRPr="00677B93" w:rsidRDefault="00677B93" w:rsidP="00677B93">
      <w:pPr>
        <w:spacing w:after="200"/>
        <w:contextualSpacing/>
        <w:jc w:val="both"/>
        <w:rPr>
          <w:rFonts w:eastAsia="Calibri"/>
          <w:sz w:val="26"/>
          <w:szCs w:val="26"/>
          <w:lang w:eastAsia="en-US"/>
        </w:rPr>
      </w:pPr>
    </w:p>
    <w:p w14:paraId="3D9BF6E7" w14:textId="77777777" w:rsidR="00677B93" w:rsidRPr="00677B93" w:rsidRDefault="00677B93" w:rsidP="00677B93">
      <w:pPr>
        <w:spacing w:after="200"/>
        <w:contextualSpacing/>
        <w:jc w:val="center"/>
        <w:rPr>
          <w:rFonts w:eastAsia="Calibri"/>
          <w:sz w:val="26"/>
          <w:szCs w:val="26"/>
          <w:lang w:eastAsia="en-US"/>
        </w:rPr>
      </w:pPr>
      <w:r w:rsidRPr="00677B93">
        <w:rPr>
          <w:rFonts w:eastAsia="Calibri"/>
          <w:sz w:val="26"/>
          <w:szCs w:val="26"/>
          <w:lang w:eastAsia="en-US"/>
        </w:rPr>
        <w:t>1. Общие положения</w:t>
      </w:r>
    </w:p>
    <w:p w14:paraId="235BD157" w14:textId="77777777" w:rsidR="00677B93" w:rsidRPr="00677B93" w:rsidRDefault="00677B93" w:rsidP="00677B93">
      <w:pPr>
        <w:spacing w:after="200"/>
        <w:ind w:firstLine="709"/>
        <w:contextualSpacing/>
        <w:jc w:val="center"/>
        <w:rPr>
          <w:rFonts w:eastAsia="Calibri"/>
          <w:sz w:val="26"/>
          <w:szCs w:val="26"/>
          <w:lang w:eastAsia="en-US"/>
        </w:rPr>
      </w:pPr>
    </w:p>
    <w:p w14:paraId="147AACC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1.1. Порядок расчета компенсационной стоимости зеленых насаждений, произрастающих на территории Хасанского муниципального округа Приморского края (далее – Порядок), применяется для исчисления размера вреда в случаях негативного воздействия на зеленые насаждения, находящиеся на территории Хасанского муниципального округа Приморского края.</w:t>
      </w:r>
    </w:p>
    <w:p w14:paraId="414334A5"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1.2. Действие настоящего Порядка не распространяется на определение стоимости и исчисление размера вреда, причиненного:</w:t>
      </w:r>
    </w:p>
    <w:p w14:paraId="4A477C6D"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лесам;</w:t>
      </w:r>
    </w:p>
    <w:p w14:paraId="337D3D50"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посадкам ягодных, овощных, бахчевых и (или) иных сельскохозяйственных культур.</w:t>
      </w:r>
    </w:p>
    <w:p w14:paraId="66A5E620" w14:textId="77777777" w:rsidR="00677B93" w:rsidRPr="00677B93" w:rsidRDefault="00677B93" w:rsidP="00677B93">
      <w:pPr>
        <w:spacing w:after="200"/>
        <w:ind w:firstLine="709"/>
        <w:contextualSpacing/>
        <w:jc w:val="both"/>
        <w:rPr>
          <w:rFonts w:eastAsia="Calibri"/>
          <w:sz w:val="26"/>
          <w:szCs w:val="26"/>
          <w:lang w:eastAsia="en-US"/>
        </w:rPr>
      </w:pPr>
    </w:p>
    <w:p w14:paraId="057A3F15" w14:textId="77777777" w:rsidR="00677B93" w:rsidRPr="00677B93" w:rsidRDefault="00677B93" w:rsidP="00677B93">
      <w:pPr>
        <w:spacing w:after="200"/>
        <w:ind w:firstLine="709"/>
        <w:contextualSpacing/>
        <w:jc w:val="center"/>
        <w:rPr>
          <w:rFonts w:eastAsia="Calibri"/>
          <w:sz w:val="26"/>
          <w:szCs w:val="26"/>
          <w:lang w:eastAsia="en-US"/>
        </w:rPr>
      </w:pPr>
      <w:r w:rsidRPr="00677B93">
        <w:rPr>
          <w:rFonts w:eastAsia="Calibri"/>
          <w:sz w:val="26"/>
          <w:szCs w:val="26"/>
          <w:lang w:eastAsia="en-US"/>
        </w:rPr>
        <w:t>2. Компенсационная стоимость зеленых насаждений</w:t>
      </w:r>
    </w:p>
    <w:p w14:paraId="3DD2B9DB" w14:textId="77777777" w:rsidR="00677B93" w:rsidRPr="00677B93" w:rsidRDefault="00677B93" w:rsidP="00677B93">
      <w:pPr>
        <w:spacing w:after="200"/>
        <w:ind w:firstLine="709"/>
        <w:contextualSpacing/>
        <w:jc w:val="both"/>
        <w:rPr>
          <w:rFonts w:eastAsia="Calibri"/>
          <w:sz w:val="26"/>
          <w:szCs w:val="26"/>
          <w:lang w:eastAsia="en-US"/>
        </w:rPr>
      </w:pPr>
    </w:p>
    <w:p w14:paraId="5830ED5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2.1. Компенсационная стоимость зеленых насаждений – это стоимостная оценка зеленых насаждений, устанавливаемая для учета их ценности при повреждении и (или) уничтожении.</w:t>
      </w:r>
    </w:p>
    <w:p w14:paraId="680EC45A"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Компенсационная стоимость зеленых насаждений определяется в рублях.</w:t>
      </w:r>
    </w:p>
    <w:p w14:paraId="198F9A0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2.2. Расчет компенсационной стоимости зеленых насаждений производится по формуле:</w:t>
      </w:r>
    </w:p>
    <w:p w14:paraId="351580AC" w14:textId="77777777" w:rsidR="00677B93" w:rsidRPr="00677B93" w:rsidRDefault="00677B93" w:rsidP="00677B93">
      <w:pPr>
        <w:spacing w:after="200"/>
        <w:ind w:firstLine="709"/>
        <w:contextualSpacing/>
        <w:jc w:val="center"/>
        <w:rPr>
          <w:rFonts w:eastAsia="Calibri"/>
          <w:sz w:val="26"/>
          <w:szCs w:val="26"/>
          <w:lang w:eastAsia="en-US"/>
        </w:rPr>
      </w:pPr>
      <w:proofErr w:type="spellStart"/>
      <w:r w:rsidRPr="00677B93">
        <w:rPr>
          <w:rFonts w:eastAsia="Calibri"/>
          <w:sz w:val="26"/>
          <w:szCs w:val="26"/>
          <w:lang w:eastAsia="en-US"/>
        </w:rPr>
        <w:t>Ск</w:t>
      </w:r>
      <w:proofErr w:type="spellEnd"/>
      <w:r w:rsidRPr="00677B93">
        <w:rPr>
          <w:rFonts w:eastAsia="Calibri"/>
          <w:sz w:val="26"/>
          <w:szCs w:val="26"/>
          <w:lang w:eastAsia="en-US"/>
        </w:rPr>
        <w:t xml:space="preserve"> = </w:t>
      </w:r>
      <w:proofErr w:type="spellStart"/>
      <w:r w:rsidRPr="00677B93">
        <w:rPr>
          <w:rFonts w:eastAsia="Calibri"/>
          <w:sz w:val="26"/>
          <w:szCs w:val="26"/>
          <w:lang w:eastAsia="en-US"/>
        </w:rPr>
        <w:t>Св</w:t>
      </w:r>
      <w:proofErr w:type="spellEnd"/>
      <w:r w:rsidRPr="00677B93">
        <w:rPr>
          <w:rFonts w:eastAsia="Calibri"/>
          <w:sz w:val="26"/>
          <w:szCs w:val="26"/>
          <w:lang w:eastAsia="en-US"/>
        </w:rPr>
        <w:t xml:space="preserve"> х Кс х Кд х Км х </w:t>
      </w:r>
      <w:proofErr w:type="spellStart"/>
      <w:r w:rsidRPr="00677B93">
        <w:rPr>
          <w:rFonts w:eastAsia="Calibri"/>
          <w:sz w:val="26"/>
          <w:szCs w:val="26"/>
          <w:lang w:eastAsia="en-US"/>
        </w:rPr>
        <w:t>Квр</w:t>
      </w:r>
      <w:proofErr w:type="spellEnd"/>
      <w:r w:rsidRPr="00677B93">
        <w:rPr>
          <w:rFonts w:eastAsia="Calibri"/>
          <w:sz w:val="26"/>
          <w:szCs w:val="26"/>
          <w:lang w:eastAsia="en-US"/>
        </w:rPr>
        <w:t xml:space="preserve"> х </w:t>
      </w:r>
      <w:proofErr w:type="spellStart"/>
      <w:r w:rsidRPr="00677B93">
        <w:rPr>
          <w:rFonts w:eastAsia="Calibri"/>
          <w:sz w:val="26"/>
          <w:szCs w:val="26"/>
          <w:lang w:eastAsia="en-US"/>
        </w:rPr>
        <w:t>Кр</w:t>
      </w:r>
      <w:proofErr w:type="spellEnd"/>
      <w:r w:rsidRPr="00677B93">
        <w:rPr>
          <w:rFonts w:eastAsia="Calibri"/>
          <w:sz w:val="26"/>
          <w:szCs w:val="26"/>
          <w:lang w:eastAsia="en-US"/>
        </w:rPr>
        <w:t xml:space="preserve"> х Ку,</w:t>
      </w:r>
    </w:p>
    <w:p w14:paraId="14F616CF"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где:</w:t>
      </w:r>
    </w:p>
    <w:p w14:paraId="3FD5D240" w14:textId="77777777" w:rsidR="00677B93" w:rsidRPr="00677B93" w:rsidRDefault="00677B93" w:rsidP="00677B93">
      <w:pPr>
        <w:spacing w:after="200"/>
        <w:ind w:firstLine="709"/>
        <w:contextualSpacing/>
        <w:jc w:val="both"/>
        <w:rPr>
          <w:rFonts w:eastAsia="Calibri"/>
          <w:sz w:val="26"/>
          <w:szCs w:val="26"/>
          <w:lang w:eastAsia="en-US"/>
        </w:rPr>
      </w:pPr>
      <w:proofErr w:type="spellStart"/>
      <w:r w:rsidRPr="00677B93">
        <w:rPr>
          <w:rFonts w:eastAsia="Calibri"/>
          <w:sz w:val="26"/>
          <w:szCs w:val="26"/>
          <w:lang w:eastAsia="en-US"/>
        </w:rPr>
        <w:t>Ск</w:t>
      </w:r>
      <w:proofErr w:type="spellEnd"/>
      <w:r w:rsidRPr="00677B93">
        <w:rPr>
          <w:rFonts w:eastAsia="Calibri"/>
          <w:sz w:val="26"/>
          <w:szCs w:val="26"/>
          <w:lang w:eastAsia="en-US"/>
        </w:rPr>
        <w:t xml:space="preserve"> – компенсационная стоимость зеленых насаждений в расчете на одну идентифицированную единицу;</w:t>
      </w:r>
    </w:p>
    <w:p w14:paraId="08EFACEE" w14:textId="77777777" w:rsidR="00677B93" w:rsidRPr="00677B93" w:rsidRDefault="00677B93" w:rsidP="00677B93">
      <w:pPr>
        <w:spacing w:after="200"/>
        <w:ind w:firstLine="709"/>
        <w:contextualSpacing/>
        <w:jc w:val="both"/>
        <w:rPr>
          <w:rFonts w:eastAsia="Calibri"/>
          <w:sz w:val="26"/>
          <w:szCs w:val="26"/>
          <w:lang w:eastAsia="en-US"/>
        </w:rPr>
      </w:pPr>
      <w:proofErr w:type="spellStart"/>
      <w:r w:rsidRPr="00677B93">
        <w:rPr>
          <w:rFonts w:eastAsia="Calibri"/>
          <w:sz w:val="26"/>
          <w:szCs w:val="26"/>
          <w:lang w:eastAsia="en-US"/>
        </w:rPr>
        <w:t>Св</w:t>
      </w:r>
      <w:proofErr w:type="spellEnd"/>
      <w:r w:rsidRPr="00677B93">
        <w:rPr>
          <w:rFonts w:eastAsia="Calibri"/>
          <w:sz w:val="26"/>
          <w:szCs w:val="26"/>
          <w:lang w:eastAsia="en-US"/>
        </w:rPr>
        <w:t xml:space="preserve"> – восстановительная стоимость зеленых насаждений в соответствии с таблицами 1-3 в расчете на одну идентифицированную единицу;</w:t>
      </w:r>
    </w:p>
    <w:p w14:paraId="6DC9EB7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Кс – коэффициент поправки, учитывающий текущее состояние зеленых насаждений;</w:t>
      </w:r>
    </w:p>
    <w:p w14:paraId="765B3F9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Кд – коэффициент поправки, учитывающий декоративность зеленых насаждений;</w:t>
      </w:r>
    </w:p>
    <w:p w14:paraId="25A3A4BA"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Км – коэффициент поправки, учитывающий местоположение и экологическую значимость зеленых насаждений;</w:t>
      </w:r>
    </w:p>
    <w:p w14:paraId="11F34CD0" w14:textId="77777777" w:rsidR="00677B93" w:rsidRPr="00677B93" w:rsidRDefault="00677B93" w:rsidP="00677B93">
      <w:pPr>
        <w:spacing w:after="200"/>
        <w:ind w:firstLine="709"/>
        <w:contextualSpacing/>
        <w:jc w:val="both"/>
        <w:rPr>
          <w:rFonts w:eastAsia="Calibri"/>
          <w:sz w:val="26"/>
          <w:szCs w:val="26"/>
          <w:lang w:eastAsia="en-US"/>
        </w:rPr>
      </w:pPr>
      <w:proofErr w:type="spellStart"/>
      <w:r w:rsidRPr="00677B93">
        <w:rPr>
          <w:rFonts w:eastAsia="Calibri"/>
          <w:sz w:val="26"/>
          <w:szCs w:val="26"/>
          <w:lang w:eastAsia="en-US"/>
        </w:rPr>
        <w:t>Квр</w:t>
      </w:r>
      <w:proofErr w:type="spellEnd"/>
      <w:r w:rsidRPr="00677B93">
        <w:rPr>
          <w:rFonts w:eastAsia="Calibri"/>
          <w:sz w:val="26"/>
          <w:szCs w:val="26"/>
          <w:lang w:eastAsia="en-US"/>
        </w:rPr>
        <w:t xml:space="preserve"> – коэффициент поправки, учитывающий вид производимых работ;</w:t>
      </w:r>
    </w:p>
    <w:p w14:paraId="3DD687DA" w14:textId="77777777" w:rsidR="00677B93" w:rsidRPr="00677B93" w:rsidRDefault="00677B93" w:rsidP="00677B93">
      <w:pPr>
        <w:spacing w:after="200"/>
        <w:ind w:firstLine="709"/>
        <w:contextualSpacing/>
        <w:jc w:val="both"/>
        <w:rPr>
          <w:rFonts w:eastAsia="Calibri"/>
          <w:sz w:val="26"/>
          <w:szCs w:val="26"/>
          <w:lang w:eastAsia="en-US"/>
        </w:rPr>
      </w:pPr>
      <w:proofErr w:type="spellStart"/>
      <w:r w:rsidRPr="00677B93">
        <w:rPr>
          <w:rFonts w:eastAsia="Calibri"/>
          <w:sz w:val="26"/>
          <w:szCs w:val="26"/>
          <w:lang w:eastAsia="en-US"/>
        </w:rPr>
        <w:t>Кр</w:t>
      </w:r>
      <w:proofErr w:type="spellEnd"/>
      <w:r w:rsidRPr="00677B93">
        <w:rPr>
          <w:rFonts w:eastAsia="Calibri"/>
          <w:sz w:val="26"/>
          <w:szCs w:val="26"/>
          <w:lang w:eastAsia="en-US"/>
        </w:rPr>
        <w:t xml:space="preserve"> – коэффициент поправки, учитывающий наличие (отсутствие) при проведении работ разрешения на снос зеленых насаждений;</w:t>
      </w:r>
    </w:p>
    <w:p w14:paraId="6A268A30"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Ку – коэффициент поправки, учитывающий уникальность зеленых насаждений.</w:t>
      </w:r>
    </w:p>
    <w:p w14:paraId="63904507"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2.3. Общий размер компенсационной стоимости зеленых насаждений определяется как сумма компенсационных стоимостей всех типов зеленых насаждений.</w:t>
      </w:r>
    </w:p>
    <w:p w14:paraId="30B50578"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Размер компенсационной стоимости деревьев, кустарников и лиан рассчитывается путем суммирования компенсационной стоимости каждого конкретного зеленого насаждения.</w:t>
      </w:r>
    </w:p>
    <w:p w14:paraId="2B9FA3F6"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Размер компенсационной стоимости травяного покрова, цветников, плодородно-растительного слоя рассчитывается путем умножения их площади на компенсационную стоимость одного квадратного метра.</w:t>
      </w:r>
    </w:p>
    <w:p w14:paraId="2661E644" w14:textId="77777777" w:rsidR="00677B93" w:rsidRPr="00677B93" w:rsidRDefault="00677B93" w:rsidP="00677B93">
      <w:pPr>
        <w:spacing w:after="200"/>
        <w:ind w:firstLine="709"/>
        <w:contextualSpacing/>
        <w:jc w:val="both"/>
        <w:rPr>
          <w:rFonts w:eastAsia="Calibri"/>
          <w:sz w:val="26"/>
          <w:szCs w:val="26"/>
          <w:lang w:eastAsia="en-US"/>
        </w:rPr>
      </w:pPr>
    </w:p>
    <w:p w14:paraId="14CB86A3" w14:textId="77777777" w:rsidR="00677B93" w:rsidRPr="00677B93" w:rsidRDefault="00677B93" w:rsidP="00677B93">
      <w:pPr>
        <w:spacing w:after="200"/>
        <w:ind w:firstLine="709"/>
        <w:contextualSpacing/>
        <w:jc w:val="center"/>
        <w:rPr>
          <w:rFonts w:eastAsia="Calibri"/>
          <w:sz w:val="26"/>
          <w:szCs w:val="26"/>
          <w:lang w:eastAsia="en-US"/>
        </w:rPr>
      </w:pPr>
      <w:r w:rsidRPr="00677B93">
        <w:rPr>
          <w:rFonts w:eastAsia="Calibri"/>
          <w:sz w:val="26"/>
          <w:szCs w:val="26"/>
          <w:lang w:eastAsia="en-US"/>
        </w:rPr>
        <w:lastRenderedPageBreak/>
        <w:t>3. Восстановительная стоимость зеленых насаждений</w:t>
      </w:r>
    </w:p>
    <w:p w14:paraId="5EF8DD13" w14:textId="77777777" w:rsidR="00677B93" w:rsidRPr="00677B93" w:rsidRDefault="00677B93" w:rsidP="00677B93">
      <w:pPr>
        <w:spacing w:after="200"/>
        <w:ind w:firstLine="709"/>
        <w:contextualSpacing/>
        <w:rPr>
          <w:rFonts w:eastAsia="Calibri"/>
          <w:sz w:val="26"/>
          <w:szCs w:val="26"/>
          <w:lang w:eastAsia="en-US"/>
        </w:rPr>
      </w:pPr>
    </w:p>
    <w:p w14:paraId="0C461525"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3.1. Восстановительная стоимость зеленых насаждений – это стоимостная оценка зеленых насаждений, включающая в себя затраты на создание зеленых насаждений и их содержание на регулярной основе до состояния, обеспечивающего выполнение зелеными насаждениями их экологических, защитных, рекреационных, эстетических и иных функций.</w:t>
      </w:r>
    </w:p>
    <w:p w14:paraId="77A5EDDA"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3.2. В структуру затрат при определении восстановительной стоимости зеленых насаждений включаются:</w:t>
      </w:r>
    </w:p>
    <w:p w14:paraId="33A2B3FD"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единовременные затраты на создание зеленых насаждений – стоимость посадочного материала и растительного грунта, стоимость работ по очистке и планировке территории, созданию дренажа и подготовке ям, посадке деревьев и кустарников, транспортные расходы, накладные расходы и плановая прибыль;</w:t>
      </w:r>
    </w:p>
    <w:p w14:paraId="03DFCB0E"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текущие затраты на содержание зеленых насаждений – стоимость работ по поливу в период вегетации, подкормке органическими и минеральными удобрениями, обмыву крон, прополке и рыхлению приствольных кругов, обрезке деревьев и кустарников, борьбе с вредителями и болезнями.</w:t>
      </w:r>
    </w:p>
    <w:p w14:paraId="3B7D78E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3.3. Восстановительная стоимость зеленых насаждений определяется в пересчете на одну идентифицированную единицу – одно дерево, один кустарник, одну лиану, один квадратный метр травяного покрова, один квадратный метр цветников, один квадратный метр плодородно-растительного слоя.</w:t>
      </w:r>
    </w:p>
    <w:p w14:paraId="5794252F"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3.4. При определении восстановительной стоимости зеленые насаждения подразделяются на следующие типы вне зависимости от функционального назначения, местоположения, формы собственности, территории произрастания:</w:t>
      </w:r>
    </w:p>
    <w:p w14:paraId="69637229"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деревья;</w:t>
      </w:r>
    </w:p>
    <w:p w14:paraId="271F72ED"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кустарники, лианы;</w:t>
      </w:r>
    </w:p>
    <w:p w14:paraId="7C88B46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травяной покров, цветники, плодородно-растительный слой.</w:t>
      </w:r>
    </w:p>
    <w:p w14:paraId="237CD59E"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3.5. Восстановительная стоимость деревьев:</w:t>
      </w:r>
    </w:p>
    <w:p w14:paraId="071BC2ED" w14:textId="77777777" w:rsidR="00677B93" w:rsidRPr="00677B93" w:rsidRDefault="00677B93" w:rsidP="00677B93">
      <w:pPr>
        <w:spacing w:after="200"/>
        <w:contextualSpacing/>
        <w:jc w:val="right"/>
        <w:rPr>
          <w:rFonts w:eastAsia="Calibri"/>
          <w:sz w:val="26"/>
          <w:szCs w:val="26"/>
          <w:lang w:eastAsia="en-US"/>
        </w:rPr>
      </w:pPr>
      <w:r w:rsidRPr="00677B93">
        <w:rPr>
          <w:rFonts w:eastAsia="Calibri"/>
          <w:sz w:val="26"/>
          <w:szCs w:val="26"/>
          <w:lang w:eastAsia="en-U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851"/>
        <w:gridCol w:w="5457"/>
      </w:tblGrid>
      <w:tr w:rsidR="00677B93" w:rsidRPr="00677B93" w14:paraId="22FB67D1" w14:textId="77777777" w:rsidTr="00677B93">
        <w:trPr>
          <w:trHeight w:val="501"/>
        </w:trPr>
        <w:tc>
          <w:tcPr>
            <w:tcW w:w="2353" w:type="pct"/>
            <w:tcBorders>
              <w:top w:val="single" w:sz="4" w:space="0" w:color="auto"/>
              <w:left w:val="single" w:sz="4" w:space="0" w:color="auto"/>
              <w:bottom w:val="single" w:sz="4" w:space="0" w:color="auto"/>
              <w:right w:val="single" w:sz="4" w:space="0" w:color="auto"/>
            </w:tcBorders>
            <w:vAlign w:val="center"/>
            <w:hideMark/>
          </w:tcPr>
          <w:p w14:paraId="4F11BE3C"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Диаметр дерева на высоте 1,3 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76BBF037"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Показатель восстановительной стоимости (руб. / шт.)</w:t>
            </w:r>
          </w:p>
        </w:tc>
      </w:tr>
      <w:tr w:rsidR="00677B93" w:rsidRPr="00677B93" w14:paraId="3C1E4D11"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21CA7DE4"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до 4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704C59CF"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1376,00</w:t>
            </w:r>
          </w:p>
        </w:tc>
      </w:tr>
      <w:tr w:rsidR="00677B93" w:rsidRPr="00677B93" w14:paraId="33811D69"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717F4A2F"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4,1 – 8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3B4DD214"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1582,40</w:t>
            </w:r>
          </w:p>
        </w:tc>
      </w:tr>
      <w:tr w:rsidR="00677B93" w:rsidRPr="00677B93" w14:paraId="73B933CA"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7B521E4E"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8,1 – 12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18619C63"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1819,76</w:t>
            </w:r>
          </w:p>
        </w:tc>
      </w:tr>
      <w:tr w:rsidR="00677B93" w:rsidRPr="00677B93" w14:paraId="5A1FAA58" w14:textId="77777777" w:rsidTr="00677B93">
        <w:trPr>
          <w:trHeight w:val="307"/>
        </w:trPr>
        <w:tc>
          <w:tcPr>
            <w:tcW w:w="2353" w:type="pct"/>
            <w:tcBorders>
              <w:top w:val="single" w:sz="4" w:space="0" w:color="auto"/>
              <w:left w:val="single" w:sz="4" w:space="0" w:color="auto"/>
              <w:bottom w:val="single" w:sz="4" w:space="0" w:color="auto"/>
              <w:right w:val="single" w:sz="4" w:space="0" w:color="auto"/>
            </w:tcBorders>
            <w:vAlign w:val="center"/>
            <w:hideMark/>
          </w:tcPr>
          <w:p w14:paraId="2304C492"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12,1 – 16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08F5D601"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2092,72</w:t>
            </w:r>
          </w:p>
        </w:tc>
      </w:tr>
      <w:tr w:rsidR="00677B93" w:rsidRPr="00677B93" w14:paraId="30418CE2"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0BD6E4D6"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16,1 – 20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4E15AAAD"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2406,60</w:t>
            </w:r>
          </w:p>
        </w:tc>
      </w:tr>
      <w:tr w:rsidR="00677B93" w:rsidRPr="00677B93" w14:paraId="1BFFF265"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5DC6925E"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20,1 – 24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25E9F8F1"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2767,63</w:t>
            </w:r>
          </w:p>
        </w:tc>
      </w:tr>
      <w:tr w:rsidR="00677B93" w:rsidRPr="00677B93" w14:paraId="51426A15"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4502D30D"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24,1 – 28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186762B5"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3182,77</w:t>
            </w:r>
          </w:p>
        </w:tc>
      </w:tr>
      <w:tr w:rsidR="00677B93" w:rsidRPr="00677B93" w14:paraId="12EB4D50"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7BEC8789"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28,1 – 32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3C187FCA"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3660,19</w:t>
            </w:r>
          </w:p>
        </w:tc>
      </w:tr>
      <w:tr w:rsidR="00677B93" w:rsidRPr="00677B93" w14:paraId="299B6CB9" w14:textId="77777777" w:rsidTr="00677B93">
        <w:trPr>
          <w:trHeight w:val="307"/>
        </w:trPr>
        <w:tc>
          <w:tcPr>
            <w:tcW w:w="2353" w:type="pct"/>
            <w:tcBorders>
              <w:top w:val="single" w:sz="4" w:space="0" w:color="auto"/>
              <w:left w:val="single" w:sz="4" w:space="0" w:color="auto"/>
              <w:bottom w:val="single" w:sz="4" w:space="0" w:color="auto"/>
              <w:right w:val="single" w:sz="4" w:space="0" w:color="auto"/>
            </w:tcBorders>
            <w:vAlign w:val="center"/>
            <w:hideMark/>
          </w:tcPr>
          <w:p w14:paraId="6801C33D"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32,1 – 36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26ABD873"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3843,20</w:t>
            </w:r>
          </w:p>
        </w:tc>
      </w:tr>
      <w:tr w:rsidR="00677B93" w:rsidRPr="00677B93" w14:paraId="2636E6AC"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4AA6D0D8"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36,1 – 40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7CA6CDED"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4035,36</w:t>
            </w:r>
          </w:p>
        </w:tc>
      </w:tr>
      <w:tr w:rsidR="00677B93" w:rsidRPr="00677B93" w14:paraId="77DB22C2"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233C2BC7"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40,1 – 44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56683C38"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4237,13</w:t>
            </w:r>
          </w:p>
        </w:tc>
      </w:tr>
      <w:tr w:rsidR="00677B93" w:rsidRPr="00677B93" w14:paraId="1FF2A8C5"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2CD15454"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44,1 – 48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759CEB10"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4448,98</w:t>
            </w:r>
          </w:p>
        </w:tc>
      </w:tr>
      <w:tr w:rsidR="00677B93" w:rsidRPr="00677B93" w14:paraId="334CEC05"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3B414D08"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48,1 – 52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5334FFFA"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4671,43</w:t>
            </w:r>
          </w:p>
        </w:tc>
      </w:tr>
      <w:tr w:rsidR="00677B93" w:rsidRPr="00677B93" w14:paraId="64ED1138"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29073942"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52,1 – 56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152C70B8"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4905,00</w:t>
            </w:r>
          </w:p>
        </w:tc>
      </w:tr>
      <w:tr w:rsidR="00677B93" w:rsidRPr="00677B93" w14:paraId="6CD893FE" w14:textId="77777777" w:rsidTr="00677B93">
        <w:trPr>
          <w:trHeight w:val="323"/>
        </w:trPr>
        <w:tc>
          <w:tcPr>
            <w:tcW w:w="2353" w:type="pct"/>
            <w:tcBorders>
              <w:top w:val="single" w:sz="4" w:space="0" w:color="auto"/>
              <w:left w:val="single" w:sz="4" w:space="0" w:color="auto"/>
              <w:bottom w:val="single" w:sz="4" w:space="0" w:color="auto"/>
              <w:right w:val="single" w:sz="4" w:space="0" w:color="auto"/>
            </w:tcBorders>
            <w:vAlign w:val="center"/>
            <w:hideMark/>
          </w:tcPr>
          <w:p w14:paraId="75BA6B08"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56,1 – 60 см</w:t>
            </w:r>
          </w:p>
        </w:tc>
        <w:tc>
          <w:tcPr>
            <w:tcW w:w="2647" w:type="pct"/>
            <w:tcBorders>
              <w:top w:val="single" w:sz="4" w:space="0" w:color="auto"/>
              <w:left w:val="single" w:sz="4" w:space="0" w:color="auto"/>
              <w:bottom w:val="single" w:sz="4" w:space="0" w:color="auto"/>
              <w:right w:val="single" w:sz="4" w:space="0" w:color="auto"/>
            </w:tcBorders>
            <w:vAlign w:val="center"/>
            <w:hideMark/>
          </w:tcPr>
          <w:p w14:paraId="0BA8FC02"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5395,50</w:t>
            </w:r>
          </w:p>
        </w:tc>
      </w:tr>
    </w:tbl>
    <w:p w14:paraId="4BB26B1D" w14:textId="77777777" w:rsidR="00677B93" w:rsidRPr="00677B93" w:rsidRDefault="00677B93" w:rsidP="00677B93">
      <w:pPr>
        <w:widowControl w:val="0"/>
        <w:spacing w:after="200"/>
        <w:contextualSpacing/>
        <w:jc w:val="both"/>
        <w:rPr>
          <w:rFonts w:eastAsia="Calibri"/>
          <w:sz w:val="26"/>
          <w:szCs w:val="26"/>
          <w:lang w:eastAsia="en-US"/>
        </w:rPr>
      </w:pPr>
    </w:p>
    <w:p w14:paraId="16C40A7C"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При диаметре ствола дерева более 60 см показатель, указанный в таблице 1, умножается на коэффициент 1,1 на каждые полные 4 см диаметра ствола свыше 60 см.</w:t>
      </w:r>
    </w:p>
    <w:p w14:paraId="79D2ED71"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3.6. Восстановительная стоимость кустарников и лиан:</w:t>
      </w:r>
    </w:p>
    <w:p w14:paraId="2BEC034F" w14:textId="77777777" w:rsidR="00677B93" w:rsidRPr="00677B93" w:rsidRDefault="00677B93" w:rsidP="00677B93">
      <w:pPr>
        <w:spacing w:after="200"/>
        <w:contextualSpacing/>
        <w:jc w:val="right"/>
        <w:rPr>
          <w:rFonts w:eastAsia="Calibri"/>
          <w:sz w:val="26"/>
          <w:szCs w:val="26"/>
          <w:lang w:eastAsia="en-US"/>
        </w:rPr>
      </w:pPr>
      <w:r w:rsidRPr="00677B93">
        <w:rPr>
          <w:rFonts w:eastAsia="Calibri"/>
          <w:sz w:val="26"/>
          <w:szCs w:val="26"/>
          <w:lang w:eastAsia="en-US"/>
        </w:rPr>
        <w:lastRenderedPageBreak/>
        <w:t>Таблица 2</w:t>
      </w:r>
    </w:p>
    <w:tbl>
      <w:tblPr>
        <w:tblW w:w="5000" w:type="pct"/>
        <w:jc w:val="center"/>
        <w:tblCellMar>
          <w:left w:w="75" w:type="dxa"/>
          <w:right w:w="75" w:type="dxa"/>
        </w:tblCellMar>
        <w:tblLook w:val="04A0" w:firstRow="1" w:lastRow="0" w:firstColumn="1" w:lastColumn="0" w:noHBand="0" w:noVBand="1"/>
      </w:tblPr>
      <w:tblGrid>
        <w:gridCol w:w="5412"/>
        <w:gridCol w:w="4896"/>
      </w:tblGrid>
      <w:tr w:rsidR="00677B93" w:rsidRPr="00677B93" w14:paraId="0668E962" w14:textId="77777777" w:rsidTr="00677B93">
        <w:trPr>
          <w:trHeight w:val="400"/>
          <w:jc w:val="center"/>
        </w:trPr>
        <w:tc>
          <w:tcPr>
            <w:tcW w:w="2625" w:type="pct"/>
            <w:tcBorders>
              <w:top w:val="single" w:sz="4" w:space="0" w:color="auto"/>
              <w:left w:val="single" w:sz="4" w:space="0" w:color="auto"/>
              <w:bottom w:val="single" w:sz="4" w:space="0" w:color="auto"/>
              <w:right w:val="single" w:sz="4" w:space="0" w:color="auto"/>
            </w:tcBorders>
            <w:vAlign w:val="center"/>
            <w:hideMark/>
          </w:tcPr>
          <w:p w14:paraId="1847BFE6"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Возраст кустарника, лианы</w:t>
            </w:r>
          </w:p>
        </w:tc>
        <w:tc>
          <w:tcPr>
            <w:tcW w:w="2375" w:type="pct"/>
            <w:tcBorders>
              <w:top w:val="single" w:sz="4" w:space="0" w:color="auto"/>
              <w:left w:val="single" w:sz="4" w:space="0" w:color="auto"/>
              <w:bottom w:val="single" w:sz="4" w:space="0" w:color="auto"/>
              <w:right w:val="single" w:sz="4" w:space="0" w:color="auto"/>
            </w:tcBorders>
            <w:vAlign w:val="center"/>
            <w:hideMark/>
          </w:tcPr>
          <w:p w14:paraId="13999800"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Показатель восстановительной стоимости (руб. / шт.)</w:t>
            </w:r>
          </w:p>
        </w:tc>
      </w:tr>
      <w:tr w:rsidR="00677B93" w:rsidRPr="00677B93" w14:paraId="5F665F4E" w14:textId="77777777" w:rsidTr="00677B93">
        <w:trPr>
          <w:jc w:val="center"/>
        </w:trPr>
        <w:tc>
          <w:tcPr>
            <w:tcW w:w="2625" w:type="pct"/>
            <w:tcBorders>
              <w:top w:val="nil"/>
              <w:left w:val="single" w:sz="4" w:space="0" w:color="auto"/>
              <w:bottom w:val="single" w:sz="4" w:space="0" w:color="auto"/>
              <w:right w:val="single" w:sz="4" w:space="0" w:color="auto"/>
            </w:tcBorders>
            <w:vAlign w:val="center"/>
            <w:hideMark/>
          </w:tcPr>
          <w:p w14:paraId="01CDFC9E"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до 5 лет</w:t>
            </w:r>
          </w:p>
        </w:tc>
        <w:tc>
          <w:tcPr>
            <w:tcW w:w="2375" w:type="pct"/>
            <w:tcBorders>
              <w:top w:val="nil"/>
              <w:left w:val="single" w:sz="4" w:space="0" w:color="auto"/>
              <w:bottom w:val="single" w:sz="4" w:space="0" w:color="auto"/>
              <w:right w:val="single" w:sz="4" w:space="0" w:color="auto"/>
            </w:tcBorders>
            <w:vAlign w:val="center"/>
            <w:hideMark/>
          </w:tcPr>
          <w:p w14:paraId="5660ECB9"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1016,00</w:t>
            </w:r>
          </w:p>
        </w:tc>
      </w:tr>
      <w:tr w:rsidR="00677B93" w:rsidRPr="00677B93" w14:paraId="61F31F57" w14:textId="77777777" w:rsidTr="00677B93">
        <w:trPr>
          <w:jc w:val="center"/>
        </w:trPr>
        <w:tc>
          <w:tcPr>
            <w:tcW w:w="2625" w:type="pct"/>
            <w:tcBorders>
              <w:top w:val="nil"/>
              <w:left w:val="single" w:sz="4" w:space="0" w:color="auto"/>
              <w:bottom w:val="single" w:sz="4" w:space="0" w:color="auto"/>
              <w:right w:val="single" w:sz="4" w:space="0" w:color="auto"/>
            </w:tcBorders>
            <w:vAlign w:val="center"/>
            <w:hideMark/>
          </w:tcPr>
          <w:p w14:paraId="75632BF8"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5 – 10 лет</w:t>
            </w:r>
          </w:p>
        </w:tc>
        <w:tc>
          <w:tcPr>
            <w:tcW w:w="2375" w:type="pct"/>
            <w:tcBorders>
              <w:top w:val="nil"/>
              <w:left w:val="single" w:sz="4" w:space="0" w:color="auto"/>
              <w:bottom w:val="single" w:sz="4" w:space="0" w:color="auto"/>
              <w:right w:val="single" w:sz="4" w:space="0" w:color="auto"/>
            </w:tcBorders>
            <w:vAlign w:val="center"/>
            <w:hideMark/>
          </w:tcPr>
          <w:p w14:paraId="789AB3DD"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2044,70</w:t>
            </w:r>
          </w:p>
        </w:tc>
      </w:tr>
      <w:tr w:rsidR="00677B93" w:rsidRPr="00677B93" w14:paraId="5712584E" w14:textId="77777777" w:rsidTr="00677B93">
        <w:trPr>
          <w:jc w:val="center"/>
        </w:trPr>
        <w:tc>
          <w:tcPr>
            <w:tcW w:w="2625" w:type="pct"/>
            <w:tcBorders>
              <w:top w:val="nil"/>
              <w:left w:val="single" w:sz="4" w:space="0" w:color="auto"/>
              <w:bottom w:val="single" w:sz="4" w:space="0" w:color="auto"/>
              <w:right w:val="single" w:sz="4" w:space="0" w:color="auto"/>
            </w:tcBorders>
            <w:vAlign w:val="center"/>
            <w:hideMark/>
          </w:tcPr>
          <w:p w14:paraId="470648C3"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свыше 10 лет</w:t>
            </w:r>
          </w:p>
        </w:tc>
        <w:tc>
          <w:tcPr>
            <w:tcW w:w="2375" w:type="pct"/>
            <w:tcBorders>
              <w:top w:val="nil"/>
              <w:left w:val="single" w:sz="4" w:space="0" w:color="auto"/>
              <w:bottom w:val="single" w:sz="4" w:space="0" w:color="auto"/>
              <w:right w:val="single" w:sz="4" w:space="0" w:color="auto"/>
            </w:tcBorders>
            <w:vAlign w:val="center"/>
            <w:hideMark/>
          </w:tcPr>
          <w:p w14:paraId="572239DB"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3115,50</w:t>
            </w:r>
          </w:p>
        </w:tc>
      </w:tr>
    </w:tbl>
    <w:p w14:paraId="75D288B1" w14:textId="77777777" w:rsidR="00677B93" w:rsidRPr="00677B93" w:rsidRDefault="00677B93" w:rsidP="00677B93">
      <w:pPr>
        <w:spacing w:after="200"/>
        <w:ind w:firstLine="709"/>
        <w:contextualSpacing/>
        <w:jc w:val="both"/>
        <w:rPr>
          <w:rFonts w:eastAsia="Calibri"/>
          <w:sz w:val="26"/>
          <w:szCs w:val="26"/>
          <w:lang w:eastAsia="en-US"/>
        </w:rPr>
      </w:pPr>
    </w:p>
    <w:p w14:paraId="28D2DEC5"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3.7. Восстановительная стоимость травяного покрова, цветников, плодородно-растительного слоя:</w:t>
      </w:r>
    </w:p>
    <w:p w14:paraId="3CB8F7C5" w14:textId="77777777" w:rsidR="00677B93" w:rsidRPr="00677B93" w:rsidRDefault="00677B93" w:rsidP="00677B93">
      <w:pPr>
        <w:spacing w:after="200"/>
        <w:ind w:firstLine="709"/>
        <w:contextualSpacing/>
        <w:jc w:val="right"/>
        <w:rPr>
          <w:rFonts w:eastAsia="Calibri"/>
          <w:sz w:val="26"/>
          <w:szCs w:val="26"/>
          <w:lang w:eastAsia="en-US"/>
        </w:rPr>
      </w:pPr>
      <w:r w:rsidRPr="00677B93">
        <w:rPr>
          <w:rFonts w:eastAsia="Calibri"/>
          <w:sz w:val="26"/>
          <w:szCs w:val="26"/>
          <w:lang w:eastAsia="en-US"/>
        </w:rPr>
        <w:t>Таблица 3</w:t>
      </w:r>
    </w:p>
    <w:tbl>
      <w:tblPr>
        <w:tblW w:w="5000" w:type="pct"/>
        <w:tblCellMar>
          <w:left w:w="75" w:type="dxa"/>
          <w:right w:w="75" w:type="dxa"/>
        </w:tblCellMar>
        <w:tblLook w:val="04A0" w:firstRow="1" w:lastRow="0" w:firstColumn="1" w:lastColumn="0" w:noHBand="0" w:noVBand="1"/>
      </w:tblPr>
      <w:tblGrid>
        <w:gridCol w:w="5412"/>
        <w:gridCol w:w="4896"/>
      </w:tblGrid>
      <w:tr w:rsidR="00677B93" w:rsidRPr="00677B93" w14:paraId="0E7A91BB" w14:textId="77777777" w:rsidTr="00677B93">
        <w:trPr>
          <w:trHeight w:val="400"/>
        </w:trPr>
        <w:tc>
          <w:tcPr>
            <w:tcW w:w="2625" w:type="pct"/>
            <w:tcBorders>
              <w:top w:val="single" w:sz="4" w:space="0" w:color="auto"/>
              <w:left w:val="single" w:sz="4" w:space="0" w:color="auto"/>
              <w:bottom w:val="single" w:sz="4" w:space="0" w:color="auto"/>
              <w:right w:val="single" w:sz="4" w:space="0" w:color="auto"/>
            </w:tcBorders>
            <w:vAlign w:val="center"/>
            <w:hideMark/>
          </w:tcPr>
          <w:p w14:paraId="1F060FFE"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Проективное покрытие (%)</w:t>
            </w:r>
          </w:p>
        </w:tc>
        <w:tc>
          <w:tcPr>
            <w:tcW w:w="2375" w:type="pct"/>
            <w:tcBorders>
              <w:top w:val="single" w:sz="4" w:space="0" w:color="auto"/>
              <w:left w:val="single" w:sz="4" w:space="0" w:color="auto"/>
              <w:bottom w:val="single" w:sz="4" w:space="0" w:color="auto"/>
              <w:right w:val="single" w:sz="4" w:space="0" w:color="auto"/>
            </w:tcBorders>
            <w:vAlign w:val="center"/>
            <w:hideMark/>
          </w:tcPr>
          <w:p w14:paraId="46A04B6E" w14:textId="77777777" w:rsidR="00677B93" w:rsidRPr="00677B93" w:rsidRDefault="00677B93" w:rsidP="00677B93">
            <w:pPr>
              <w:spacing w:after="200"/>
              <w:contextualSpacing/>
              <w:rPr>
                <w:rFonts w:eastAsia="Calibri"/>
                <w:sz w:val="26"/>
                <w:szCs w:val="26"/>
                <w:lang w:eastAsia="en-US"/>
              </w:rPr>
            </w:pPr>
            <w:r w:rsidRPr="00677B93">
              <w:rPr>
                <w:rFonts w:eastAsia="Calibri"/>
                <w:sz w:val="26"/>
                <w:szCs w:val="26"/>
                <w:lang w:eastAsia="en-US"/>
              </w:rPr>
              <w:t>Показатель восстановительной стоимости (руб. / кв. м)</w:t>
            </w:r>
          </w:p>
        </w:tc>
      </w:tr>
      <w:tr w:rsidR="00677B93" w:rsidRPr="00677B93" w14:paraId="1C90734B" w14:textId="77777777" w:rsidTr="00677B93">
        <w:tc>
          <w:tcPr>
            <w:tcW w:w="2625" w:type="pct"/>
            <w:tcBorders>
              <w:top w:val="nil"/>
              <w:left w:val="single" w:sz="4" w:space="0" w:color="auto"/>
              <w:bottom w:val="single" w:sz="4" w:space="0" w:color="auto"/>
              <w:right w:val="single" w:sz="4" w:space="0" w:color="auto"/>
            </w:tcBorders>
            <w:vAlign w:val="center"/>
            <w:hideMark/>
          </w:tcPr>
          <w:p w14:paraId="0F357373"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80 – 100</w:t>
            </w:r>
          </w:p>
        </w:tc>
        <w:tc>
          <w:tcPr>
            <w:tcW w:w="2375" w:type="pct"/>
            <w:tcBorders>
              <w:top w:val="nil"/>
              <w:left w:val="single" w:sz="4" w:space="0" w:color="auto"/>
              <w:bottom w:val="single" w:sz="4" w:space="0" w:color="auto"/>
              <w:right w:val="single" w:sz="4" w:space="0" w:color="auto"/>
            </w:tcBorders>
            <w:vAlign w:val="center"/>
            <w:hideMark/>
          </w:tcPr>
          <w:p w14:paraId="109AC551"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425,43</w:t>
            </w:r>
          </w:p>
        </w:tc>
      </w:tr>
      <w:tr w:rsidR="00677B93" w:rsidRPr="00677B93" w14:paraId="22E05A02" w14:textId="77777777" w:rsidTr="00677B93">
        <w:tc>
          <w:tcPr>
            <w:tcW w:w="2625" w:type="pct"/>
            <w:tcBorders>
              <w:top w:val="nil"/>
              <w:left w:val="single" w:sz="4" w:space="0" w:color="auto"/>
              <w:bottom w:val="single" w:sz="4" w:space="0" w:color="auto"/>
              <w:right w:val="single" w:sz="4" w:space="0" w:color="auto"/>
            </w:tcBorders>
            <w:vAlign w:val="center"/>
            <w:hideMark/>
          </w:tcPr>
          <w:p w14:paraId="6CA3C6EE"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60 – 80</w:t>
            </w:r>
          </w:p>
        </w:tc>
        <w:tc>
          <w:tcPr>
            <w:tcW w:w="2375" w:type="pct"/>
            <w:tcBorders>
              <w:top w:val="nil"/>
              <w:left w:val="single" w:sz="4" w:space="0" w:color="auto"/>
              <w:bottom w:val="single" w:sz="4" w:space="0" w:color="auto"/>
              <w:right w:val="single" w:sz="4" w:space="0" w:color="auto"/>
            </w:tcBorders>
            <w:vAlign w:val="center"/>
            <w:hideMark/>
          </w:tcPr>
          <w:p w14:paraId="62138BA0"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319,02</w:t>
            </w:r>
          </w:p>
        </w:tc>
      </w:tr>
      <w:tr w:rsidR="00677B93" w:rsidRPr="00677B93" w14:paraId="70FA457B" w14:textId="77777777" w:rsidTr="00677B93">
        <w:tc>
          <w:tcPr>
            <w:tcW w:w="2625" w:type="pct"/>
            <w:tcBorders>
              <w:top w:val="nil"/>
              <w:left w:val="single" w:sz="4" w:space="0" w:color="auto"/>
              <w:bottom w:val="single" w:sz="4" w:space="0" w:color="auto"/>
              <w:right w:val="single" w:sz="4" w:space="0" w:color="auto"/>
            </w:tcBorders>
            <w:vAlign w:val="center"/>
            <w:hideMark/>
          </w:tcPr>
          <w:p w14:paraId="13E9D340"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10 – 60</w:t>
            </w:r>
          </w:p>
        </w:tc>
        <w:tc>
          <w:tcPr>
            <w:tcW w:w="2375" w:type="pct"/>
            <w:tcBorders>
              <w:top w:val="nil"/>
              <w:left w:val="single" w:sz="4" w:space="0" w:color="auto"/>
              <w:bottom w:val="single" w:sz="4" w:space="0" w:color="auto"/>
              <w:right w:val="single" w:sz="4" w:space="0" w:color="auto"/>
            </w:tcBorders>
            <w:vAlign w:val="center"/>
            <w:hideMark/>
          </w:tcPr>
          <w:p w14:paraId="0C59ED89" w14:textId="77777777" w:rsidR="00677B93" w:rsidRPr="00677B93" w:rsidRDefault="00677B93" w:rsidP="00677B93">
            <w:pPr>
              <w:spacing w:after="200"/>
              <w:contextualSpacing/>
              <w:jc w:val="both"/>
              <w:rPr>
                <w:rFonts w:eastAsia="Calibri"/>
                <w:sz w:val="26"/>
                <w:szCs w:val="26"/>
                <w:lang w:eastAsia="en-US"/>
              </w:rPr>
            </w:pPr>
            <w:r w:rsidRPr="00677B93">
              <w:rPr>
                <w:rFonts w:eastAsia="Calibri"/>
                <w:sz w:val="26"/>
                <w:szCs w:val="26"/>
                <w:lang w:eastAsia="en-US"/>
              </w:rPr>
              <w:t>212,61</w:t>
            </w:r>
          </w:p>
        </w:tc>
      </w:tr>
    </w:tbl>
    <w:p w14:paraId="4C488009" w14:textId="77777777" w:rsidR="00677B93" w:rsidRPr="00677B93" w:rsidRDefault="00677B93" w:rsidP="00677B93">
      <w:pPr>
        <w:spacing w:after="200"/>
        <w:ind w:firstLine="709"/>
        <w:contextualSpacing/>
        <w:jc w:val="center"/>
        <w:rPr>
          <w:rFonts w:eastAsia="Calibri"/>
          <w:sz w:val="26"/>
          <w:szCs w:val="26"/>
          <w:highlight w:val="yellow"/>
          <w:lang w:eastAsia="en-US"/>
        </w:rPr>
      </w:pPr>
    </w:p>
    <w:p w14:paraId="78791D54" w14:textId="77777777" w:rsidR="00677B93" w:rsidRPr="00677B93" w:rsidRDefault="00677B93" w:rsidP="00677B93">
      <w:pPr>
        <w:spacing w:after="200"/>
        <w:ind w:firstLine="709"/>
        <w:contextualSpacing/>
        <w:jc w:val="center"/>
        <w:rPr>
          <w:rFonts w:eastAsia="Calibri"/>
          <w:sz w:val="26"/>
          <w:szCs w:val="26"/>
          <w:lang w:eastAsia="en-US"/>
        </w:rPr>
      </w:pPr>
      <w:r w:rsidRPr="00677B93">
        <w:rPr>
          <w:rFonts w:eastAsia="Calibri"/>
          <w:sz w:val="26"/>
          <w:szCs w:val="26"/>
          <w:lang w:eastAsia="en-US"/>
        </w:rPr>
        <w:t>4. Значения поправочных коэффициентов</w:t>
      </w:r>
    </w:p>
    <w:p w14:paraId="59670B09" w14:textId="77777777" w:rsidR="00677B93" w:rsidRPr="00677B93" w:rsidRDefault="00677B93" w:rsidP="00677B93">
      <w:pPr>
        <w:spacing w:after="200"/>
        <w:ind w:firstLine="709"/>
        <w:contextualSpacing/>
        <w:jc w:val="both"/>
        <w:rPr>
          <w:rFonts w:eastAsia="Calibri"/>
          <w:sz w:val="26"/>
          <w:szCs w:val="26"/>
          <w:lang w:eastAsia="en-US"/>
        </w:rPr>
      </w:pPr>
    </w:p>
    <w:p w14:paraId="611F4B4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xml:space="preserve">4.1. В соответствии с характеристикой качественного состояния зеленых насаждений значение коэффициента поправки, учитывающего текущее состояние зеленых насаждений (Кс), устанавливается в размере: </w:t>
      </w:r>
    </w:p>
    <w:p w14:paraId="08980265"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1,5 – для здоровых зеленых насаждений;</w:t>
      </w:r>
    </w:p>
    <w:p w14:paraId="4AA08C1F"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1,0 – для условно здоровых зеленых насаждений;</w:t>
      </w:r>
    </w:p>
    <w:p w14:paraId="0C2C5A4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0,5 – для ослабленных зеленых насаждений с признаками повреждения;</w:t>
      </w:r>
    </w:p>
    <w:p w14:paraId="1C90278B"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xml:space="preserve">0,0 – для сухостойных и аварийных зеленых насаждений. </w:t>
      </w:r>
    </w:p>
    <w:p w14:paraId="6149B97D"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4.1.1. Качественное состояние деревьев определяется по следующим признакам:</w:t>
      </w:r>
    </w:p>
    <w:p w14:paraId="645DE0E0"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хорошее – деревья здоровые, без признаков ослабления, листва или хвоя зеленые, крона густая, прирост текущего года нормальный для данного вида, возраста, условий произрастания деревьев и сезонного периода, признаки болезней и вредителей, повреждения ствола и скелетных ветвей отсутствуют или единичны, ран и дупел нет;</w:t>
      </w:r>
    </w:p>
    <w:p w14:paraId="0088E3DF"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xml:space="preserve">удовлетворительное – деревья здоровые, но с замедленным ростом, недостаточно облиственные, листва или хвоя часто светлее обычного, крона </w:t>
      </w:r>
      <w:proofErr w:type="spellStart"/>
      <w:r w:rsidRPr="00677B93">
        <w:rPr>
          <w:rFonts w:eastAsia="Calibri"/>
          <w:sz w:val="26"/>
          <w:szCs w:val="26"/>
          <w:lang w:eastAsia="en-US"/>
        </w:rPr>
        <w:t>слабоажурная</w:t>
      </w:r>
      <w:proofErr w:type="spellEnd"/>
      <w:r w:rsidRPr="00677B93">
        <w:rPr>
          <w:rFonts w:eastAsia="Calibri"/>
          <w:sz w:val="26"/>
          <w:szCs w:val="26"/>
          <w:lang w:eastAsia="en-US"/>
        </w:rPr>
        <w:t>, неравномерно развитая, с наличием до 25% сухих ветвей, прирост ослаблен по сравнению с нормальным, возможно наличие местных повреждений ствола, корневых лап, ветвей, незначительных механических повреждений и небольших дупел;</w:t>
      </w:r>
    </w:p>
    <w:p w14:paraId="1E9A841B"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xml:space="preserve">плохое (неудовлетворительное) – деревья сильно ослабленные, листва мельче, светлее или желтее обычной, хвоя желто-зеленая или серовато-матовая, часто преждевременно опадает или усыхает, крона слабо развита, сильно </w:t>
      </w:r>
      <w:proofErr w:type="spellStart"/>
      <w:r w:rsidRPr="00677B93">
        <w:rPr>
          <w:rFonts w:eastAsia="Calibri"/>
          <w:sz w:val="26"/>
          <w:szCs w:val="26"/>
          <w:lang w:eastAsia="en-US"/>
        </w:rPr>
        <w:t>изрежена</w:t>
      </w:r>
      <w:proofErr w:type="spellEnd"/>
      <w:r w:rsidRPr="00677B93">
        <w:rPr>
          <w:rFonts w:eastAsia="Calibri"/>
          <w:sz w:val="26"/>
          <w:szCs w:val="26"/>
          <w:lang w:eastAsia="en-US"/>
        </w:rPr>
        <w:t xml:space="preserve">, с наличием сухих ветвей до 50-75%, </w:t>
      </w:r>
      <w:proofErr w:type="spellStart"/>
      <w:r w:rsidRPr="00677B93">
        <w:rPr>
          <w:rFonts w:eastAsia="Calibri"/>
          <w:sz w:val="26"/>
          <w:szCs w:val="26"/>
          <w:lang w:eastAsia="en-US"/>
        </w:rPr>
        <w:t>суховершинности</w:t>
      </w:r>
      <w:proofErr w:type="spellEnd"/>
      <w:r w:rsidRPr="00677B93">
        <w:rPr>
          <w:rFonts w:eastAsia="Calibri"/>
          <w:sz w:val="26"/>
          <w:szCs w:val="26"/>
          <w:lang w:eastAsia="en-US"/>
        </w:rPr>
        <w:t>, прирост текущего года уменьшен более чем наполовину по сравнению с нормальным или отсутствует, имеются признаки заселения стволовыми вредителями, дупла, значительные механические повреждения.</w:t>
      </w:r>
    </w:p>
    <w:p w14:paraId="28CACC17"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4.1.2. Качественное состояние кустарников, лиан определяется по следующим признакам:</w:t>
      </w:r>
    </w:p>
    <w:p w14:paraId="070449E4"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хорошее – кустарники, лианы нормально развитые, здоровые, густо облиственные по всей высоте, окраска и величина листьев нормальные, сухих и отмирающих ветвей нет, механических повреждений и поражений болезнями нет;</w:t>
      </w:r>
    </w:p>
    <w:p w14:paraId="4A935C26"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удовлетворительное – кустарники, лианы здоровые, но с признаками замедленного роста, недостаточно облиственные, с наличием усыхающих ветвей до 10-15%, кроны односторонние, сплюснутые, ветви частично снизу оголены, имеются незначительные механические повреждения, повреждения вредителями;</w:t>
      </w:r>
    </w:p>
    <w:p w14:paraId="1242F55D"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lastRenderedPageBreak/>
        <w:t>плохое (неудовлетворительное) – кустарники, лианы ослабленные, переросшие, сильно оголенные снизу, слабо облиственные, листва мелкая, с наличием усыхающих ветвей до 25-50%, с сильными механическими повреждениями, признаками поражения болезнями и вредителями.</w:t>
      </w:r>
    </w:p>
    <w:p w14:paraId="2DCB9A99"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4.1.3. Качественное состояние травяного покрова:</w:t>
      </w:r>
    </w:p>
    <w:p w14:paraId="76F6A0B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14:paraId="6E7FA095"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удовлетворительное – поверхность с заметными неровностями, травостой неровный с примесью сорняков, нерегулярно стригущийся, цвет зеленый, плешин и вытоптанных мест нет;</w:t>
      </w:r>
    </w:p>
    <w:p w14:paraId="31405EC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плохое (неудовлетворительное) – травостой изреженный, неоднородный, много широколистных сорняков, окраска неровная, с преобладанием желтых оттенков, много мха, плешин, вытоптанных мест.</w:t>
      </w:r>
    </w:p>
    <w:p w14:paraId="0D7FD7E0"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4.1.4. Качественное состояние цветников:</w:t>
      </w:r>
    </w:p>
    <w:p w14:paraId="7C8963F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хорошее – поверхность тщательно спланирована, почва хорошо удобрена, растения хорошо развиты, равные по качеству, отпада нет, уход регулярный, сорняков нет;</w:t>
      </w:r>
    </w:p>
    <w:p w14:paraId="3DCD18C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удовлетворительное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14:paraId="003B811A"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плохое (неудовлетворительное) – почва не удобрена, поверхность спланирована грубо, растения слабо развиты, отпад значительный, сорняков много.</w:t>
      </w:r>
    </w:p>
    <w:p w14:paraId="05D485E2"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4.1.5. Для плодородно-растительного слоя (растительного грунта) Кс=1,0.</w:t>
      </w:r>
    </w:p>
    <w:p w14:paraId="4520F4D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4.1.6. В случае невозможности определения фактического состояния уничтоженных зеленых насаждений принимается Кс=1,5.</w:t>
      </w:r>
    </w:p>
    <w:p w14:paraId="1C5E8842"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4.2. В зависимости от силуэта, формы, текстуры и величины кроны в целом, формы, цвета, узора, характера устройства цветков и соцветий, плодов и соплодий, листьев, ветвей, ствола, общей композиции городского фона коэффициент поправки, учитывающий декоративность зеленых насаждений (Кд), устанавливается для деревьев, кустарников и лиан в размере:</w:t>
      </w:r>
    </w:p>
    <w:p w14:paraId="719E019F"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2,0 – для имеющих сформированную крону (колонновидную, шаровидную, пирамидальную, плакучую и т.п.), красивоцветущих, декоративно-плодоносящих, с оригинальной окраской и формой листьев, а также для зеленых насаждений хвойных пород;</w:t>
      </w:r>
    </w:p>
    <w:p w14:paraId="55B13310"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1,5 – деревья в рядовой посадке, кустарник и деревья в живой изгороди, а также естественно растущие ни разу не формуемые деревья и кустарники;</w:t>
      </w:r>
    </w:p>
    <w:p w14:paraId="0A00C1D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1,0 – для остальных деревьев, кустарников и лиан.</w:t>
      </w:r>
    </w:p>
    <w:p w14:paraId="5A19CE9E"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В случае невозможности определения фактической декоративности уничтоженных деревьев, кустарников и лиан принимается Кд=2,0.</w:t>
      </w:r>
    </w:p>
    <w:p w14:paraId="2B1857FE"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4.3. Коэффициент поправки, учитывающий декоративность зеленых насаждений (Кд), устанавливается для цветников и травяного покрова в размере:</w:t>
      </w:r>
    </w:p>
    <w:p w14:paraId="5FF487E2"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2,5 – цветники;</w:t>
      </w:r>
    </w:p>
    <w:p w14:paraId="430DD66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2,0 – партерные и спортивные газоны, мавританский газон;</w:t>
      </w:r>
    </w:p>
    <w:p w14:paraId="04E7C79A"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1,5 – газоны специального назначения (в том числе на склонах и откосах) и рулонные газоны;</w:t>
      </w:r>
    </w:p>
    <w:p w14:paraId="4AE114AB"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1,0 – обыкновенный и луговой газоны, растительный грунт;</w:t>
      </w:r>
    </w:p>
    <w:p w14:paraId="37E2C707"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0,8 – травяной покров и плодородно-растительный слой естественного происхождения.</w:t>
      </w:r>
    </w:p>
    <w:p w14:paraId="11FA2865"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В случае невозможности определения фактической декоративности уничтоженного травяного покрова принимается Кд=1,5.</w:t>
      </w:r>
    </w:p>
    <w:p w14:paraId="44EC5DCB"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4.4. Коэффициент поправки, учитывающий местоположение и экологическую значимость зеленых насаждений (Км), устанавливается в размере:</w:t>
      </w:r>
    </w:p>
    <w:p w14:paraId="3AD709F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lastRenderedPageBreak/>
        <w:t>3,0 – для зеленых насаждений особо охраняемых территорий, особо охраняемых природных территорий, объектов культурного наследия, их охранных зон, зоны исторической застройки;</w:t>
      </w:r>
    </w:p>
    <w:p w14:paraId="66A52A2E"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2,5 – для зеленых насаждений прибрежных и водоохранных зон открытого водотока (водоема), санитарно-защитных зон, зон рекреационного назначения;</w:t>
      </w:r>
    </w:p>
    <w:p w14:paraId="6950196D"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2,0 – для зеленых насаждений, расположенных на территориях общего пользования (парки, сады, скверы, бульвары), вдоль магистральных улиц и дорог, улиц и дорог местного значения, железных дорог;</w:t>
      </w:r>
    </w:p>
    <w:p w14:paraId="40EC47F5"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1,5 – для зеленых насаждений ограниченного пользования (детские, учебные, лечебные, научные учреждения, территории промышленных предприятий, административных и общественных учреждений);</w:t>
      </w:r>
    </w:p>
    <w:p w14:paraId="4391684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xml:space="preserve">1,0 – для зеленых насаждений остальных территорий. </w:t>
      </w:r>
    </w:p>
    <w:p w14:paraId="3C5A69A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В случае принадлежности зеленых насаждений к нескольким категориям Км выбирается по максимальному значению.</w:t>
      </w:r>
    </w:p>
    <w:p w14:paraId="7394CB5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4.5. Коэффициент поправки, учитывающий вид производимых работ (</w:t>
      </w:r>
      <w:proofErr w:type="spellStart"/>
      <w:r w:rsidRPr="00677B93">
        <w:rPr>
          <w:rFonts w:eastAsia="Calibri"/>
          <w:sz w:val="26"/>
          <w:szCs w:val="26"/>
          <w:lang w:eastAsia="en-US"/>
        </w:rPr>
        <w:t>Квр</w:t>
      </w:r>
      <w:proofErr w:type="spellEnd"/>
      <w:r w:rsidRPr="00677B93">
        <w:rPr>
          <w:rFonts w:eastAsia="Calibri"/>
          <w:sz w:val="26"/>
          <w:szCs w:val="26"/>
          <w:lang w:eastAsia="en-US"/>
        </w:rPr>
        <w:t>), устанавливается в размере:</w:t>
      </w:r>
    </w:p>
    <w:p w14:paraId="2E48C87B"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1,0 – в случае вырубки, выкапывания (уничтожения) зеленых насаждений;</w:t>
      </w:r>
    </w:p>
    <w:p w14:paraId="393FD972"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0,5 – в случае обрезки, пересадки, раскапывания (повреждения) зеленых насаждений.</w:t>
      </w:r>
    </w:p>
    <w:p w14:paraId="6185BE2F"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xml:space="preserve">При проведении формовочной обрезки слабой степени </w:t>
      </w:r>
      <w:proofErr w:type="spellStart"/>
      <w:r w:rsidRPr="00677B93">
        <w:rPr>
          <w:rFonts w:eastAsia="Calibri"/>
          <w:sz w:val="26"/>
          <w:szCs w:val="26"/>
          <w:lang w:eastAsia="en-US"/>
        </w:rPr>
        <w:t>Квр</w:t>
      </w:r>
      <w:proofErr w:type="spellEnd"/>
      <w:r w:rsidRPr="00677B93">
        <w:rPr>
          <w:rFonts w:eastAsia="Calibri"/>
          <w:sz w:val="26"/>
          <w:szCs w:val="26"/>
          <w:lang w:eastAsia="en-US"/>
        </w:rPr>
        <w:t>=0,1.</w:t>
      </w:r>
    </w:p>
    <w:p w14:paraId="62DDEDC2"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4.6. Коэффициент поправки, учитывающий наличие (отсутствие) при проведении работ разрешения на снос зеленых насаждений (</w:t>
      </w:r>
      <w:proofErr w:type="spellStart"/>
      <w:r w:rsidRPr="00677B93">
        <w:rPr>
          <w:rFonts w:eastAsia="Calibri"/>
          <w:sz w:val="26"/>
          <w:szCs w:val="26"/>
          <w:lang w:eastAsia="en-US"/>
        </w:rPr>
        <w:t>Кр</w:t>
      </w:r>
      <w:proofErr w:type="spellEnd"/>
      <w:r w:rsidRPr="00677B93">
        <w:rPr>
          <w:rFonts w:eastAsia="Calibri"/>
          <w:sz w:val="26"/>
          <w:szCs w:val="26"/>
          <w:lang w:eastAsia="en-US"/>
        </w:rPr>
        <w:t>), устанавливается в размере:</w:t>
      </w:r>
    </w:p>
    <w:p w14:paraId="76F71FC3"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1,0 – проведение работ при наличии разрешения на снос зеленых насаждений;</w:t>
      </w:r>
    </w:p>
    <w:p w14:paraId="018A7873"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1,5 – проведение работ с нарушением условий согласования сноса зеленых насаждений, указанных в разрешении на снос зеленых насаждений;</w:t>
      </w:r>
    </w:p>
    <w:p w14:paraId="383B89F4"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2,0 – проведение работ по сносу травяного покрова, цветников и плодородно-растительного слоя при отсутствии разрешения на снос зеленых насаждений;</w:t>
      </w:r>
    </w:p>
    <w:p w14:paraId="5F2815A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5,0 – проведение работ по сносу деревьев, кустарников и лиан при отсутствии разрешения на снос зеленых насаждений.</w:t>
      </w:r>
    </w:p>
    <w:p w14:paraId="1FD2AB70"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4.7. Коэффициент поправки, учитывающий уникальность зеленых насаждений (Ку), устанавливается в размере:</w:t>
      </w:r>
    </w:p>
    <w:p w14:paraId="7007BB6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5,0 – для экзотов, а также деревьев, имеющих историческую или уникальную эстетическую ценность;</w:t>
      </w:r>
    </w:p>
    <w:p w14:paraId="73AC745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1,0 – для иных зеленых насаждений.</w:t>
      </w:r>
    </w:p>
    <w:p w14:paraId="39F73FD6"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Уникальность деревьев определяется специалистами органа администрации города Владивостока, наделенного полномочиями в области охраны окружающей среды, экологической безопасности и рационального природопользования на территории Хасанского муниципального округа Приморского края, и дендрологами, краеведами.</w:t>
      </w:r>
    </w:p>
    <w:p w14:paraId="5D58CAAF" w14:textId="77777777" w:rsidR="00677B93" w:rsidRPr="00677B93" w:rsidRDefault="00677B93" w:rsidP="00677B93">
      <w:pPr>
        <w:spacing w:after="200"/>
        <w:ind w:firstLine="709"/>
        <w:contextualSpacing/>
        <w:jc w:val="both"/>
        <w:rPr>
          <w:rFonts w:eastAsia="Calibri"/>
          <w:sz w:val="26"/>
          <w:szCs w:val="26"/>
          <w:lang w:eastAsia="en-US"/>
        </w:rPr>
      </w:pPr>
    </w:p>
    <w:p w14:paraId="32648287" w14:textId="77777777" w:rsidR="00677B93" w:rsidRPr="00677B93" w:rsidRDefault="00677B93" w:rsidP="00677B93">
      <w:pPr>
        <w:spacing w:after="200"/>
        <w:ind w:firstLine="709"/>
        <w:contextualSpacing/>
        <w:jc w:val="center"/>
        <w:rPr>
          <w:rFonts w:eastAsia="Calibri"/>
          <w:sz w:val="26"/>
          <w:szCs w:val="26"/>
          <w:lang w:eastAsia="en-US"/>
        </w:rPr>
      </w:pPr>
      <w:r w:rsidRPr="00677B93">
        <w:rPr>
          <w:rFonts w:eastAsia="Calibri"/>
          <w:sz w:val="26"/>
          <w:szCs w:val="26"/>
          <w:lang w:eastAsia="en-US"/>
        </w:rPr>
        <w:t>5. Идентификация зеленых насаждений</w:t>
      </w:r>
    </w:p>
    <w:p w14:paraId="54F03E8C" w14:textId="77777777" w:rsidR="00677B93" w:rsidRPr="00677B93" w:rsidRDefault="00677B93" w:rsidP="00677B93">
      <w:pPr>
        <w:spacing w:after="200"/>
        <w:ind w:firstLine="709"/>
        <w:contextualSpacing/>
        <w:jc w:val="both"/>
        <w:rPr>
          <w:rFonts w:eastAsia="Calibri"/>
          <w:sz w:val="26"/>
          <w:szCs w:val="26"/>
          <w:lang w:eastAsia="en-US"/>
        </w:rPr>
      </w:pPr>
    </w:p>
    <w:p w14:paraId="1F9C61F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5.1. Для определения восстановительной стоимости зеленых насаждений и расчета компенсационной стоимости зеленых насаждений производится идентификация зеленых насаждений.</w:t>
      </w:r>
    </w:p>
    <w:p w14:paraId="4D672A27"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Идентификация зеленых насаждений проводится посредством натурного обследования зеленых насаждений.</w:t>
      </w:r>
    </w:p>
    <w:p w14:paraId="09C909D1"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5.2. Деревья подсчитываются поштучно.</w:t>
      </w:r>
    </w:p>
    <w:p w14:paraId="008A3CC5"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Деревом считается многолетнее растение с четко выраженным стволом, несущим боковые ветви, и верхушечным побегом.</w:t>
      </w:r>
    </w:p>
    <w:p w14:paraId="5249FAA0"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Если дерево имеет два и более ствола на одной корневой системе, то в расчетах компенсационной стоимости учитывается один ствол с наибольшим диаметром.</w:t>
      </w:r>
    </w:p>
    <w:p w14:paraId="7B20BAA4"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lastRenderedPageBreak/>
        <w:t>Если второстепенный ствол (стволы) на высоте 1,3 м достиг в диаметре 4 см и расположен на расстоянии 0,3 м и более от основного ствола, то каждый ствол считается за отдельное дерево.</w:t>
      </w:r>
    </w:p>
    <w:p w14:paraId="31A52E2C"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В случае уничтожения дерева диаметр ствола определяется у корневой шейки.</w:t>
      </w:r>
    </w:p>
    <w:p w14:paraId="28E92CE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Рядовой посадкой деревьев является посадка деревьев в одну линию, в один или более рядов при уличных посадках, на жилых территориях, в парках, по периметру объектов, а также отделяющая друг от друга площадки различного назначения.</w:t>
      </w:r>
    </w:p>
    <w:p w14:paraId="146D128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5.3. Кустарники подсчитываются поштучно.</w:t>
      </w:r>
    </w:p>
    <w:p w14:paraId="376CB91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Кустарником считается многолетнее растение, ветвящееся у самой поверхности почвы (в отличие от дерева) и не имеющее во взрослом состоянии главного ствола.</w:t>
      </w:r>
    </w:p>
    <w:p w14:paraId="61062882"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Живая изгородь – свободно растущие или формованные кустарники, реже деревья, высаженные в один или более рядов, выполняющие декоративную, ограждающую и (или) маскировочную функцию.</w:t>
      </w:r>
    </w:p>
    <w:p w14:paraId="444CEC0D"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При подсчете количества кустарников в живой изгороди количество кустарников на каждый погонный метр в однорядной изгороди принимается равным 3 штукам, в двурядной – 5 штукам.</w:t>
      </w:r>
    </w:p>
    <w:p w14:paraId="56088CFB" w14:textId="77777777"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В случае уничтожения кустарника при невозможности определения возраст кустарника принимается свыше 10 лет.</w:t>
      </w:r>
    </w:p>
    <w:p w14:paraId="2115665B"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 xml:space="preserve">5.4. Лианы подсчитываются поштучно. </w:t>
      </w:r>
    </w:p>
    <w:p w14:paraId="4D047D7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Лианой считается древесное или травянистое растение с лазающими, цепляющимися и вьющимися длинными и гибкими побегами, не способное к самостоятельному удерживанию в вертикальном положении, имеющее разнообразные способы крепления к опоре.</w:t>
      </w:r>
    </w:p>
    <w:p w14:paraId="404EE260"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При произрастании лиан на стенах, ограждениях, шпалерах и других поверхностях количество лиан на каждый погонный метр принимается равным 5 штукам.</w:t>
      </w:r>
    </w:p>
    <w:p w14:paraId="2D4F5F08"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5.5.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10 деревьям диаметром 20 см в хорошем качественном состоянии.</w:t>
      </w:r>
    </w:p>
    <w:p w14:paraId="58FD8DCC"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5.6. Лиственные деревья порослевого и самосевного происхождения с диаметром ствола до 4 см на высоте 1,3 м в расчете компенсационной стоимости при выдаче разрешения на снос зеленых насаждений не учитываются.</w:t>
      </w:r>
    </w:p>
    <w:p w14:paraId="1235A76D"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5.7. Количество цветников, газонов, травяной растительности и плодородно-растительного слоя определяется исходя из занимаемой ими площади в квадратных метрах.</w:t>
      </w:r>
    </w:p>
    <w:p w14:paraId="2F64ABAF"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Травяным покровом считается травянистая растительность естественного (в том числе луговые, болотные, полевые травы) и искусственного происхождения (включая все виды газонов).</w:t>
      </w:r>
    </w:p>
    <w:p w14:paraId="441B1D0F"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Газоном считается травяной покров, создаваемый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14:paraId="5F36A309"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Плодородно-растительным слоем (растительным грунтом) считаются верхние части почвенного профиля, обладающие благоприятными для роста растений свойствами (плодородием), а также характеризующиеся переплетением корней трав, деревьев, кустарников и иной растительности.</w:t>
      </w:r>
    </w:p>
    <w:p w14:paraId="4E198143" w14:textId="77777777" w:rsidR="00677B93" w:rsidRPr="00677B93" w:rsidRDefault="00677B93" w:rsidP="00677B93">
      <w:pPr>
        <w:spacing w:after="200"/>
        <w:ind w:firstLine="709"/>
        <w:contextualSpacing/>
        <w:jc w:val="both"/>
        <w:rPr>
          <w:rFonts w:eastAsia="Calibri"/>
          <w:sz w:val="26"/>
          <w:szCs w:val="26"/>
          <w:lang w:eastAsia="en-US"/>
        </w:rPr>
      </w:pPr>
      <w:r w:rsidRPr="00677B93">
        <w:rPr>
          <w:rFonts w:eastAsia="Calibri"/>
          <w:sz w:val="26"/>
          <w:szCs w:val="26"/>
          <w:lang w:eastAsia="en-US"/>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участка в границах отвода и площадью проектируемого газона.</w:t>
      </w:r>
    </w:p>
    <w:p w14:paraId="3D015913" w14:textId="4EB548B8" w:rsidR="00677B93" w:rsidRPr="00677B93" w:rsidRDefault="00677B93" w:rsidP="00677B93">
      <w:pPr>
        <w:widowControl w:val="0"/>
        <w:spacing w:after="200"/>
        <w:ind w:firstLine="709"/>
        <w:contextualSpacing/>
        <w:jc w:val="both"/>
        <w:rPr>
          <w:rFonts w:eastAsia="Calibri"/>
          <w:sz w:val="26"/>
          <w:szCs w:val="26"/>
          <w:lang w:eastAsia="en-US"/>
        </w:rPr>
      </w:pPr>
      <w:r w:rsidRPr="00677B93">
        <w:rPr>
          <w:rFonts w:eastAsia="Calibri"/>
          <w:sz w:val="26"/>
          <w:szCs w:val="26"/>
          <w:lang w:eastAsia="en-US"/>
        </w:rPr>
        <w:t>5.8. В случае установления факта незаконного сноса зеленых насаждений при расчете размера вреда учитываются все зеленые насаждения.</w:t>
      </w:r>
    </w:p>
    <w:p w14:paraId="6A7C723A" w14:textId="77777777" w:rsidR="00677B93" w:rsidRDefault="00677B93" w:rsidP="00677B93">
      <w:pPr>
        <w:overflowPunct w:val="0"/>
        <w:autoSpaceDE w:val="0"/>
        <w:autoSpaceDN w:val="0"/>
        <w:adjustRightInd w:val="0"/>
        <w:jc w:val="center"/>
        <w:rPr>
          <w:rFonts w:eastAsia="Times New Roman"/>
          <w:sz w:val="24"/>
          <w:szCs w:val="24"/>
          <w:lang w:eastAsia="en-US"/>
        </w:rPr>
        <w:sectPr w:rsidR="00677B93" w:rsidSect="00677B93">
          <w:pgSz w:w="11906" w:h="16838"/>
          <w:pgMar w:top="794" w:right="794" w:bottom="794" w:left="794" w:header="0" w:footer="0" w:gutter="0"/>
          <w:cols w:space="708"/>
          <w:docGrid w:linePitch="360"/>
        </w:sectPr>
      </w:pPr>
    </w:p>
    <w:p w14:paraId="015B3A11" w14:textId="01490CCB" w:rsidR="00677B93" w:rsidRPr="00677B93" w:rsidRDefault="00677B93" w:rsidP="00677B93">
      <w:pPr>
        <w:overflowPunct w:val="0"/>
        <w:autoSpaceDE w:val="0"/>
        <w:autoSpaceDN w:val="0"/>
        <w:adjustRightInd w:val="0"/>
        <w:jc w:val="center"/>
        <w:rPr>
          <w:rFonts w:eastAsia="Times New Roman"/>
          <w:sz w:val="24"/>
          <w:szCs w:val="24"/>
          <w:lang w:eastAsia="en-US"/>
        </w:rPr>
      </w:pPr>
      <w:r w:rsidRPr="00677B93">
        <w:rPr>
          <w:rFonts w:eastAsia="Times New Roman"/>
          <w:bCs/>
          <w:noProof/>
          <w:sz w:val="24"/>
          <w:szCs w:val="24"/>
          <w:lang w:eastAsia="en-US"/>
        </w:rPr>
        <w:lastRenderedPageBreak/>
        <w:drawing>
          <wp:inline distT="0" distB="0" distL="0" distR="0" wp14:anchorId="12F559DB" wp14:editId="6984D9E2">
            <wp:extent cx="580390" cy="715645"/>
            <wp:effectExtent l="0" t="0" r="0" b="825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90" cy="715645"/>
                    </a:xfrm>
                    <a:prstGeom prst="rect">
                      <a:avLst/>
                    </a:prstGeom>
                    <a:noFill/>
                    <a:ln>
                      <a:noFill/>
                    </a:ln>
                  </pic:spPr>
                </pic:pic>
              </a:graphicData>
            </a:graphic>
          </wp:inline>
        </w:drawing>
      </w:r>
    </w:p>
    <w:p w14:paraId="23CF3C39" w14:textId="77777777" w:rsidR="00677B93" w:rsidRPr="00677B93" w:rsidRDefault="00677B93" w:rsidP="00677B93">
      <w:pPr>
        <w:overflowPunct w:val="0"/>
        <w:autoSpaceDE w:val="0"/>
        <w:autoSpaceDN w:val="0"/>
        <w:adjustRightInd w:val="0"/>
        <w:jc w:val="center"/>
        <w:rPr>
          <w:rFonts w:eastAsia="Times New Roman"/>
          <w:lang w:eastAsia="en-US"/>
        </w:rPr>
      </w:pPr>
    </w:p>
    <w:p w14:paraId="60462A54"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sz w:val="26"/>
          <w:szCs w:val="26"/>
          <w:lang w:eastAsia="en-US"/>
        </w:rPr>
        <w:t>АДМИНИСТРАЦИЯ</w:t>
      </w:r>
    </w:p>
    <w:p w14:paraId="7ED2B2C3"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sz w:val="26"/>
          <w:szCs w:val="26"/>
          <w:lang w:eastAsia="en-US"/>
        </w:rPr>
        <w:t>ХАСАНСКОГО МУНИЦИПАЛЬНОГО ОКРУГА</w:t>
      </w:r>
    </w:p>
    <w:p w14:paraId="7420EE0E"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sz w:val="26"/>
          <w:szCs w:val="26"/>
          <w:lang w:eastAsia="en-US"/>
        </w:rPr>
        <w:t>ПРИМОРСКОГО КРАЯ</w:t>
      </w:r>
    </w:p>
    <w:p w14:paraId="2E597BCF"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p>
    <w:p w14:paraId="39EF7D41" w14:textId="77777777" w:rsidR="00677B93" w:rsidRPr="00677B93" w:rsidRDefault="00677B93" w:rsidP="00DA06AB">
      <w:pPr>
        <w:overflowPunct w:val="0"/>
        <w:autoSpaceDE w:val="0"/>
        <w:autoSpaceDN w:val="0"/>
        <w:adjustRightInd w:val="0"/>
        <w:jc w:val="center"/>
        <w:outlineLvl w:val="0"/>
        <w:rPr>
          <w:rFonts w:eastAsia="Times New Roman"/>
          <w:sz w:val="26"/>
          <w:szCs w:val="26"/>
          <w:lang w:eastAsia="en-US"/>
        </w:rPr>
      </w:pPr>
      <w:bookmarkStart w:id="1" w:name="_Toc164709525"/>
      <w:r w:rsidRPr="00677B93">
        <w:rPr>
          <w:rFonts w:eastAsia="Times New Roman"/>
          <w:sz w:val="26"/>
          <w:szCs w:val="26"/>
          <w:lang w:eastAsia="en-US"/>
        </w:rPr>
        <w:t>ПОСТАНОВЛЕНИЕ</w:t>
      </w:r>
      <w:bookmarkEnd w:id="1"/>
    </w:p>
    <w:p w14:paraId="33A50446"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proofErr w:type="spellStart"/>
      <w:r w:rsidRPr="00677B93">
        <w:rPr>
          <w:rFonts w:eastAsia="Times New Roman"/>
          <w:sz w:val="26"/>
          <w:szCs w:val="26"/>
          <w:lang w:eastAsia="en-US"/>
        </w:rPr>
        <w:t>пгт</w:t>
      </w:r>
      <w:proofErr w:type="spellEnd"/>
      <w:r w:rsidRPr="00677B93">
        <w:rPr>
          <w:rFonts w:eastAsia="Times New Roman"/>
          <w:sz w:val="26"/>
          <w:szCs w:val="26"/>
          <w:lang w:eastAsia="en-US"/>
        </w:rPr>
        <w:t xml:space="preserve"> Славянка</w:t>
      </w:r>
    </w:p>
    <w:p w14:paraId="5CA1CD37" w14:textId="77777777" w:rsidR="00677B93" w:rsidRPr="00677B93" w:rsidRDefault="00677B93" w:rsidP="00677B93">
      <w:pPr>
        <w:overflowPunct w:val="0"/>
        <w:autoSpaceDE w:val="0"/>
        <w:autoSpaceDN w:val="0"/>
        <w:adjustRightInd w:val="0"/>
        <w:jc w:val="center"/>
        <w:rPr>
          <w:rFonts w:eastAsia="Times New Roman"/>
          <w:sz w:val="26"/>
          <w:szCs w:val="26"/>
          <w:lang w:eastAsia="en-US"/>
        </w:rPr>
      </w:pPr>
    </w:p>
    <w:p w14:paraId="464AA460" w14:textId="5D8608CC" w:rsidR="00677B93" w:rsidRPr="00677B93" w:rsidRDefault="00677B93" w:rsidP="00677B93">
      <w:pPr>
        <w:overflowPunct w:val="0"/>
        <w:autoSpaceDE w:val="0"/>
        <w:autoSpaceDN w:val="0"/>
        <w:adjustRightInd w:val="0"/>
        <w:jc w:val="center"/>
        <w:rPr>
          <w:rFonts w:eastAsia="Times New Roman"/>
          <w:sz w:val="26"/>
          <w:szCs w:val="26"/>
          <w:lang w:eastAsia="en-US"/>
        </w:rPr>
      </w:pPr>
      <w:r w:rsidRPr="00677B93">
        <w:rPr>
          <w:rFonts w:eastAsia="Times New Roman"/>
          <w:sz w:val="26"/>
          <w:szCs w:val="26"/>
          <w:lang w:eastAsia="en-US"/>
        </w:rPr>
        <w:t>08.04.2024 г.</w:t>
      </w:r>
      <w:r w:rsidRPr="00677B93">
        <w:rPr>
          <w:rFonts w:eastAsia="Times New Roman"/>
          <w:sz w:val="26"/>
          <w:szCs w:val="26"/>
          <w:lang w:eastAsia="en-US"/>
        </w:rPr>
        <w:tab/>
        <w:t xml:space="preserve">                                       </w:t>
      </w:r>
      <w:r w:rsidR="009C35F7">
        <w:rPr>
          <w:rFonts w:eastAsia="Times New Roman"/>
          <w:sz w:val="26"/>
          <w:szCs w:val="26"/>
          <w:lang w:eastAsia="en-US"/>
        </w:rPr>
        <w:t xml:space="preserve">   </w:t>
      </w:r>
      <w:r w:rsidRPr="00677B93">
        <w:rPr>
          <w:rFonts w:eastAsia="Times New Roman"/>
          <w:sz w:val="26"/>
          <w:szCs w:val="26"/>
          <w:lang w:eastAsia="en-US"/>
        </w:rPr>
        <w:t xml:space="preserve">                                                                              №</w:t>
      </w:r>
      <w:r>
        <w:rPr>
          <w:rFonts w:eastAsia="Times New Roman"/>
          <w:sz w:val="26"/>
          <w:szCs w:val="26"/>
          <w:lang w:eastAsia="en-US"/>
        </w:rPr>
        <w:t xml:space="preserve"> </w:t>
      </w:r>
      <w:r w:rsidRPr="00677B93">
        <w:rPr>
          <w:rFonts w:eastAsia="Times New Roman"/>
          <w:sz w:val="26"/>
          <w:szCs w:val="26"/>
          <w:lang w:eastAsia="en-US"/>
        </w:rPr>
        <w:t>679-па</w:t>
      </w:r>
    </w:p>
    <w:p w14:paraId="3890D835" w14:textId="77777777" w:rsidR="00677B93" w:rsidRPr="00677B93" w:rsidRDefault="00677B93" w:rsidP="00677B93">
      <w:pPr>
        <w:overflowPunct w:val="0"/>
        <w:autoSpaceDE w:val="0"/>
        <w:autoSpaceDN w:val="0"/>
        <w:adjustRightInd w:val="0"/>
        <w:rPr>
          <w:rFonts w:eastAsia="Times New Roman"/>
          <w:sz w:val="26"/>
          <w:szCs w:val="26"/>
          <w:lang w:eastAsia="en-US"/>
        </w:rPr>
      </w:pPr>
    </w:p>
    <w:p w14:paraId="08A9E4A1" w14:textId="77777777" w:rsidR="00677B93" w:rsidRPr="00677B93" w:rsidRDefault="00677B93" w:rsidP="00CB5AE8">
      <w:pPr>
        <w:overflowPunct w:val="0"/>
        <w:autoSpaceDE w:val="0"/>
        <w:autoSpaceDN w:val="0"/>
        <w:adjustRightInd w:val="0"/>
        <w:ind w:right="4506"/>
        <w:jc w:val="both"/>
        <w:rPr>
          <w:rFonts w:eastAsia="Times New Roman"/>
          <w:sz w:val="26"/>
          <w:szCs w:val="26"/>
          <w:lang w:eastAsia="en-US"/>
        </w:rPr>
      </w:pPr>
      <w:r w:rsidRPr="00677B93">
        <w:rPr>
          <w:rFonts w:eastAsia="Times New Roman"/>
          <w:color w:val="000000"/>
          <w:sz w:val="26"/>
          <w:szCs w:val="26"/>
          <w:lang w:eastAsia="en-US"/>
        </w:rPr>
        <w:t>Об утверждении Административного регламента по предоставлению муниципальной услуги «</w:t>
      </w:r>
      <w:r w:rsidRPr="00677B93">
        <w:rPr>
          <w:rFonts w:eastAsia="Calibri"/>
          <w:bCs/>
          <w:sz w:val="26"/>
          <w:szCs w:val="26"/>
          <w:lang w:eastAsia="en-US"/>
        </w:rPr>
        <w:t>Выдача разрешения на вырубку зеленых насаждений Хасанского муниципального округа Приморского края</w:t>
      </w:r>
      <w:r w:rsidRPr="00677B93">
        <w:rPr>
          <w:rFonts w:eastAsia="Times New Roman"/>
          <w:color w:val="000000"/>
          <w:sz w:val="26"/>
          <w:szCs w:val="26"/>
          <w:lang w:eastAsia="en-US"/>
        </w:rPr>
        <w:t>»</w:t>
      </w:r>
    </w:p>
    <w:p w14:paraId="78B49B73" w14:textId="77777777" w:rsidR="00677B93" w:rsidRPr="00677B93" w:rsidRDefault="00677B93" w:rsidP="00677B93">
      <w:pPr>
        <w:overflowPunct w:val="0"/>
        <w:autoSpaceDE w:val="0"/>
        <w:autoSpaceDN w:val="0"/>
        <w:adjustRightInd w:val="0"/>
        <w:ind w:right="2901"/>
        <w:jc w:val="both"/>
        <w:rPr>
          <w:rFonts w:eastAsia="Times New Roman"/>
          <w:sz w:val="26"/>
          <w:szCs w:val="26"/>
          <w:lang w:eastAsia="en-US"/>
        </w:rPr>
      </w:pPr>
    </w:p>
    <w:p w14:paraId="43BC7600" w14:textId="77777777" w:rsidR="00677B93" w:rsidRPr="00677B93" w:rsidRDefault="00677B93" w:rsidP="00677B93">
      <w:pPr>
        <w:autoSpaceDE w:val="0"/>
        <w:autoSpaceDN w:val="0"/>
        <w:adjustRightInd w:val="0"/>
        <w:jc w:val="both"/>
        <w:rPr>
          <w:rFonts w:eastAsia="Calibri"/>
          <w:sz w:val="26"/>
          <w:szCs w:val="26"/>
          <w:lang w:eastAsia="en-US"/>
        </w:rPr>
      </w:pPr>
      <w:r w:rsidRPr="00677B93">
        <w:rPr>
          <w:rFonts w:eastAsia="Times New Roman"/>
          <w:sz w:val="26"/>
          <w:szCs w:val="26"/>
          <w:lang w:eastAsia="en-US"/>
        </w:rPr>
        <w:tab/>
      </w:r>
      <w:r w:rsidRPr="00677B93">
        <w:rPr>
          <w:rFonts w:eastAsia="Calibri"/>
          <w:sz w:val="26"/>
          <w:szCs w:val="26"/>
          <w:lang w:eastAsia="en-US"/>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Хасанского муниципального округа от 13.01.2023 № 22-па «Об утверждении Порядка разработки и утверждения административных регламентов предоставления муниципальных услуг, Федеральным законом от 10.01.2002 N 7-ФЗ "Об охране окружающей среды"</w:t>
      </w:r>
      <w:r w:rsidRPr="00677B93">
        <w:rPr>
          <w:rFonts w:ascii="Calibri" w:eastAsia="Calibri" w:hAnsi="Calibri"/>
          <w:sz w:val="26"/>
          <w:szCs w:val="26"/>
          <w:lang w:eastAsia="en-US"/>
        </w:rPr>
        <w:t>»</w:t>
      </w:r>
      <w:r w:rsidRPr="00677B93">
        <w:rPr>
          <w:rFonts w:eastAsia="Calibri"/>
          <w:sz w:val="26"/>
          <w:szCs w:val="26"/>
          <w:lang w:eastAsia="en-US"/>
        </w:rPr>
        <w:t xml:space="preserve">,  Распоряжением администрации Хасанского муниципального округа от 21.02.2024 г. № 72-ра «О размещении проекта административного регламента «Выдача разрешения на вырубку зеленых насаждений на территории Хасанского муниципального округа Приморского края», руководствуясь </w:t>
      </w:r>
      <w:hyperlink r:id="rId18" w:history="1">
        <w:r w:rsidRPr="00677B93">
          <w:rPr>
            <w:rFonts w:eastAsia="Calibri"/>
            <w:sz w:val="26"/>
            <w:szCs w:val="26"/>
            <w:lang w:eastAsia="en-US"/>
          </w:rPr>
          <w:t>Уставом</w:t>
        </w:r>
      </w:hyperlink>
      <w:r w:rsidRPr="00677B93">
        <w:rPr>
          <w:rFonts w:eastAsia="Calibri"/>
          <w:sz w:val="26"/>
          <w:szCs w:val="26"/>
          <w:lang w:eastAsia="en-US"/>
        </w:rPr>
        <w:t xml:space="preserve"> Хасанского муниципального округа</w:t>
      </w:r>
      <w:r w:rsidRPr="00677B93">
        <w:rPr>
          <w:rFonts w:eastAsia="Times New Roman"/>
          <w:sz w:val="26"/>
          <w:szCs w:val="26"/>
          <w:lang w:eastAsia="en-US"/>
        </w:rPr>
        <w:t xml:space="preserve">, администрация Хасанского муниципального округа </w:t>
      </w:r>
    </w:p>
    <w:p w14:paraId="3007B525"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en-US"/>
        </w:rPr>
      </w:pPr>
    </w:p>
    <w:p w14:paraId="32BD096F" w14:textId="77777777" w:rsidR="00677B93" w:rsidRPr="00677B93" w:rsidRDefault="00677B93" w:rsidP="00677B93">
      <w:pPr>
        <w:overflowPunct w:val="0"/>
        <w:autoSpaceDE w:val="0"/>
        <w:autoSpaceDN w:val="0"/>
        <w:adjustRightInd w:val="0"/>
        <w:jc w:val="both"/>
        <w:rPr>
          <w:rFonts w:eastAsia="Times New Roman"/>
          <w:sz w:val="26"/>
          <w:szCs w:val="26"/>
          <w:lang w:eastAsia="en-US"/>
        </w:rPr>
      </w:pPr>
      <w:r w:rsidRPr="00677B93">
        <w:rPr>
          <w:rFonts w:eastAsia="Times New Roman"/>
          <w:sz w:val="26"/>
          <w:szCs w:val="26"/>
          <w:lang w:eastAsia="en-US"/>
        </w:rPr>
        <w:t>ПОСТАНОВЛЯЕТ:</w:t>
      </w:r>
    </w:p>
    <w:p w14:paraId="716D837F" w14:textId="77777777" w:rsidR="00677B93" w:rsidRPr="00677B93" w:rsidRDefault="00677B93" w:rsidP="00677B93">
      <w:pPr>
        <w:overflowPunct w:val="0"/>
        <w:autoSpaceDE w:val="0"/>
        <w:autoSpaceDN w:val="0"/>
        <w:adjustRightInd w:val="0"/>
        <w:jc w:val="both"/>
        <w:rPr>
          <w:rFonts w:eastAsia="Times New Roman"/>
          <w:sz w:val="26"/>
          <w:szCs w:val="26"/>
          <w:lang w:eastAsia="en-US"/>
        </w:rPr>
      </w:pPr>
    </w:p>
    <w:p w14:paraId="115A9CF2" w14:textId="47A9828B" w:rsidR="00677B93" w:rsidRPr="00677B93" w:rsidRDefault="00677B93" w:rsidP="00677B93">
      <w:pPr>
        <w:overflowPunct w:val="0"/>
        <w:autoSpaceDE w:val="0"/>
        <w:autoSpaceDN w:val="0"/>
        <w:adjustRightInd w:val="0"/>
        <w:ind w:right="-2"/>
        <w:contextualSpacing/>
        <w:jc w:val="both"/>
        <w:rPr>
          <w:rFonts w:eastAsia="Times New Roman"/>
          <w:color w:val="000000"/>
          <w:sz w:val="26"/>
          <w:szCs w:val="26"/>
          <w:lang w:eastAsia="en-US"/>
        </w:rPr>
      </w:pPr>
      <w:r w:rsidRPr="00677B93">
        <w:rPr>
          <w:rFonts w:eastAsia="Times New Roman"/>
          <w:sz w:val="26"/>
          <w:szCs w:val="26"/>
          <w:lang w:eastAsia="en-US"/>
        </w:rPr>
        <w:t xml:space="preserve">           1.</w:t>
      </w:r>
      <w:r w:rsidR="00CB5AE8">
        <w:rPr>
          <w:rFonts w:eastAsia="Times New Roman"/>
          <w:sz w:val="26"/>
          <w:szCs w:val="26"/>
          <w:lang w:eastAsia="en-US"/>
        </w:rPr>
        <w:t xml:space="preserve"> </w:t>
      </w:r>
      <w:r w:rsidRPr="00677B93">
        <w:rPr>
          <w:rFonts w:eastAsia="Times New Roman"/>
          <w:sz w:val="26"/>
          <w:szCs w:val="26"/>
          <w:lang w:eastAsia="en-US"/>
        </w:rPr>
        <w:t>Утвердить прилагаемый административный регламент по предоставлению муниципальной услуги «</w:t>
      </w:r>
      <w:r w:rsidRPr="00677B93">
        <w:rPr>
          <w:rFonts w:eastAsia="Calibri"/>
          <w:bCs/>
          <w:sz w:val="26"/>
          <w:szCs w:val="26"/>
          <w:lang w:eastAsia="en-US"/>
        </w:rPr>
        <w:t>Выдача разрешения на вырубку зеленых насаждений Хасанского муниципального округа Приморского края</w:t>
      </w:r>
      <w:r w:rsidRPr="00677B93">
        <w:rPr>
          <w:rFonts w:eastAsia="Times New Roman"/>
          <w:sz w:val="26"/>
          <w:szCs w:val="26"/>
          <w:lang w:eastAsia="en-US"/>
        </w:rPr>
        <w:t>»</w:t>
      </w:r>
      <w:r w:rsidRPr="00677B93">
        <w:rPr>
          <w:rFonts w:eastAsia="Times New Roman"/>
          <w:color w:val="000000"/>
          <w:sz w:val="26"/>
          <w:szCs w:val="26"/>
          <w:lang w:eastAsia="en-US"/>
        </w:rPr>
        <w:t>.</w:t>
      </w:r>
    </w:p>
    <w:p w14:paraId="5C43A27D" w14:textId="77777777" w:rsidR="00677B93" w:rsidRPr="00677B93" w:rsidRDefault="00677B93" w:rsidP="00677B93">
      <w:pPr>
        <w:jc w:val="both"/>
        <w:rPr>
          <w:rFonts w:eastAsia="Times New Roman"/>
          <w:sz w:val="26"/>
          <w:szCs w:val="26"/>
          <w:lang w:eastAsia="en-US"/>
        </w:rPr>
      </w:pPr>
      <w:r w:rsidRPr="00677B93">
        <w:rPr>
          <w:rFonts w:eastAsia="Times New Roman"/>
          <w:sz w:val="26"/>
          <w:szCs w:val="26"/>
          <w:lang w:eastAsia="en-US"/>
        </w:rPr>
        <w:t xml:space="preserve">           2. 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19" w:history="1">
        <w:r w:rsidRPr="00677B93">
          <w:rPr>
            <w:rFonts w:eastAsia="Times New Roman"/>
            <w:sz w:val="26"/>
            <w:szCs w:val="26"/>
            <w:lang w:eastAsia="en-US"/>
          </w:rPr>
          <w:t>https://xasanskij-r25.gosweb.gosuslugi.ru</w:t>
        </w:r>
      </w:hyperlink>
      <w:r w:rsidRPr="00677B93">
        <w:rPr>
          <w:rFonts w:eastAsia="Times New Roman"/>
          <w:sz w:val="26"/>
          <w:szCs w:val="26"/>
          <w:lang w:eastAsia="en-US"/>
        </w:rPr>
        <w:t>, 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w:t>
      </w:r>
    </w:p>
    <w:p w14:paraId="29BD868E" w14:textId="4D01E1E4" w:rsidR="00677B93" w:rsidRPr="00677B93" w:rsidRDefault="00677B93" w:rsidP="00677B93">
      <w:pPr>
        <w:jc w:val="both"/>
        <w:rPr>
          <w:rFonts w:eastAsia="Times New Roman"/>
          <w:sz w:val="26"/>
          <w:szCs w:val="26"/>
          <w:lang w:eastAsia="en-US"/>
        </w:rPr>
      </w:pPr>
      <w:r w:rsidRPr="00677B93">
        <w:rPr>
          <w:rFonts w:eastAsia="Times New Roman"/>
          <w:sz w:val="26"/>
          <w:szCs w:val="26"/>
          <w:lang w:eastAsia="en-US"/>
        </w:rPr>
        <w:tab/>
        <w:t>3.</w:t>
      </w:r>
      <w:r w:rsidR="00CB5AE8">
        <w:rPr>
          <w:rFonts w:eastAsia="Times New Roman"/>
          <w:sz w:val="26"/>
          <w:szCs w:val="26"/>
          <w:lang w:eastAsia="en-US"/>
        </w:rPr>
        <w:t xml:space="preserve"> </w:t>
      </w:r>
      <w:r w:rsidRPr="00677B93">
        <w:rPr>
          <w:rFonts w:eastAsia="Times New Roman"/>
          <w:sz w:val="26"/>
          <w:szCs w:val="26"/>
          <w:lang w:eastAsia="en-US"/>
        </w:rPr>
        <w:t>Контроль за исполнением настоящего постановления возложить на заместителя главы администрации Хасанского муниципального округа О.А.</w:t>
      </w:r>
      <w:r w:rsidR="009C35F7">
        <w:rPr>
          <w:rFonts w:eastAsia="Times New Roman"/>
          <w:sz w:val="26"/>
          <w:szCs w:val="26"/>
          <w:lang w:eastAsia="en-US"/>
        </w:rPr>
        <w:t xml:space="preserve"> </w:t>
      </w:r>
      <w:r w:rsidRPr="00677B93">
        <w:rPr>
          <w:rFonts w:eastAsia="Times New Roman"/>
          <w:sz w:val="26"/>
          <w:szCs w:val="26"/>
          <w:lang w:eastAsia="en-US"/>
        </w:rPr>
        <w:t>Хмельницкую.</w:t>
      </w:r>
    </w:p>
    <w:p w14:paraId="66DFB3B3" w14:textId="77777777" w:rsidR="00677B93" w:rsidRPr="00677B93" w:rsidRDefault="00677B93" w:rsidP="00677B93">
      <w:pPr>
        <w:ind w:firstLine="709"/>
        <w:jc w:val="both"/>
        <w:rPr>
          <w:rFonts w:eastAsia="Times New Roman"/>
          <w:color w:val="000000"/>
          <w:sz w:val="26"/>
          <w:szCs w:val="26"/>
          <w:lang w:eastAsia="en-US"/>
        </w:rPr>
      </w:pPr>
      <w:r w:rsidRPr="00677B93">
        <w:rPr>
          <w:rFonts w:eastAsia="Times New Roman"/>
          <w:color w:val="000000"/>
          <w:sz w:val="26"/>
          <w:szCs w:val="26"/>
          <w:lang w:eastAsia="en-US"/>
        </w:rPr>
        <w:t xml:space="preserve">4. Настоящее постановление вступает в силу после его официального обнародования. </w:t>
      </w:r>
    </w:p>
    <w:p w14:paraId="2EFDCA1F" w14:textId="77777777" w:rsidR="00677B93" w:rsidRPr="00677B93" w:rsidRDefault="00677B93" w:rsidP="00677B93">
      <w:pPr>
        <w:ind w:firstLine="709"/>
        <w:jc w:val="both"/>
        <w:rPr>
          <w:rFonts w:eastAsia="Times New Roman"/>
          <w:color w:val="000000"/>
          <w:sz w:val="26"/>
          <w:szCs w:val="26"/>
          <w:lang w:eastAsia="en-US"/>
        </w:rPr>
      </w:pPr>
    </w:p>
    <w:p w14:paraId="593FD6E9" w14:textId="77777777" w:rsidR="00677B93" w:rsidRPr="00677B93" w:rsidRDefault="00677B93" w:rsidP="00677B93">
      <w:pPr>
        <w:shd w:val="clear" w:color="auto" w:fill="FFFFFF"/>
        <w:overflowPunct w:val="0"/>
        <w:autoSpaceDE w:val="0"/>
        <w:autoSpaceDN w:val="0"/>
        <w:adjustRightInd w:val="0"/>
        <w:jc w:val="both"/>
        <w:rPr>
          <w:rFonts w:eastAsia="Times New Roman"/>
          <w:color w:val="000000"/>
          <w:sz w:val="26"/>
          <w:szCs w:val="26"/>
          <w:lang w:eastAsia="en-US"/>
        </w:rPr>
      </w:pPr>
    </w:p>
    <w:p w14:paraId="712A3B28" w14:textId="77777777" w:rsidR="00677B93" w:rsidRPr="00677B93" w:rsidRDefault="00677B93" w:rsidP="00677B93">
      <w:pPr>
        <w:shd w:val="clear" w:color="auto" w:fill="FFFFFF"/>
        <w:overflowPunct w:val="0"/>
        <w:autoSpaceDE w:val="0"/>
        <w:autoSpaceDN w:val="0"/>
        <w:adjustRightInd w:val="0"/>
        <w:jc w:val="both"/>
        <w:rPr>
          <w:rFonts w:eastAsia="Times New Roman"/>
          <w:color w:val="000000"/>
          <w:sz w:val="26"/>
          <w:szCs w:val="26"/>
          <w:lang w:eastAsia="en-US"/>
        </w:rPr>
      </w:pPr>
      <w:r w:rsidRPr="00677B93">
        <w:rPr>
          <w:rFonts w:eastAsia="Times New Roman"/>
          <w:color w:val="000000"/>
          <w:sz w:val="26"/>
          <w:szCs w:val="26"/>
          <w:lang w:eastAsia="en-US"/>
        </w:rPr>
        <w:t xml:space="preserve">Глава Хасанского </w:t>
      </w:r>
    </w:p>
    <w:p w14:paraId="7C2C5588" w14:textId="77777777" w:rsidR="00677B93" w:rsidRPr="00677B93" w:rsidRDefault="00677B93" w:rsidP="00677B93">
      <w:pPr>
        <w:shd w:val="clear" w:color="auto" w:fill="FFFFFF"/>
        <w:overflowPunct w:val="0"/>
        <w:autoSpaceDE w:val="0"/>
        <w:autoSpaceDN w:val="0"/>
        <w:adjustRightInd w:val="0"/>
        <w:jc w:val="both"/>
        <w:rPr>
          <w:rFonts w:ascii="Calibri" w:eastAsia="Calibri" w:hAnsi="Calibri"/>
          <w:sz w:val="26"/>
          <w:szCs w:val="26"/>
          <w:lang w:eastAsia="en-US"/>
        </w:rPr>
      </w:pPr>
      <w:r w:rsidRPr="00677B93">
        <w:rPr>
          <w:rFonts w:eastAsia="Times New Roman"/>
          <w:color w:val="000000"/>
          <w:sz w:val="26"/>
          <w:szCs w:val="26"/>
          <w:lang w:eastAsia="en-US"/>
        </w:rPr>
        <w:t>муниципального округа                                                                                    И.В. Степанов</w:t>
      </w:r>
    </w:p>
    <w:p w14:paraId="731DF722" w14:textId="77777777" w:rsidR="009C35F7" w:rsidRPr="00677B93" w:rsidRDefault="009C35F7" w:rsidP="009C35F7">
      <w:pPr>
        <w:overflowPunct w:val="0"/>
        <w:autoSpaceDE w:val="0"/>
        <w:autoSpaceDN w:val="0"/>
        <w:adjustRightInd w:val="0"/>
        <w:ind w:left="5670"/>
        <w:rPr>
          <w:rFonts w:eastAsia="Times New Roman"/>
          <w:sz w:val="26"/>
          <w:szCs w:val="26"/>
          <w:lang w:eastAsia="ru-RU"/>
        </w:rPr>
      </w:pPr>
      <w:r w:rsidRPr="00677B93">
        <w:rPr>
          <w:rFonts w:eastAsia="Times New Roman"/>
          <w:sz w:val="26"/>
          <w:szCs w:val="26"/>
          <w:lang w:eastAsia="ru-RU"/>
        </w:rPr>
        <w:lastRenderedPageBreak/>
        <w:tab/>
        <w:t>УТВЕРЖДЕН</w:t>
      </w:r>
    </w:p>
    <w:p w14:paraId="1E521051" w14:textId="77777777" w:rsidR="009C35F7" w:rsidRDefault="009C35F7" w:rsidP="009C35F7">
      <w:pPr>
        <w:overflowPunct w:val="0"/>
        <w:autoSpaceDE w:val="0"/>
        <w:autoSpaceDN w:val="0"/>
        <w:adjustRightInd w:val="0"/>
        <w:ind w:left="5670"/>
        <w:rPr>
          <w:rFonts w:eastAsia="Times New Roman"/>
          <w:sz w:val="26"/>
          <w:szCs w:val="26"/>
          <w:lang w:eastAsia="ru-RU"/>
        </w:rPr>
      </w:pPr>
      <w:r w:rsidRPr="00677B93">
        <w:rPr>
          <w:rFonts w:eastAsia="Times New Roman"/>
          <w:sz w:val="26"/>
          <w:szCs w:val="26"/>
          <w:lang w:eastAsia="ru-RU"/>
        </w:rPr>
        <w:t xml:space="preserve">постановлением администрации </w:t>
      </w:r>
    </w:p>
    <w:p w14:paraId="5F9EB761" w14:textId="34904920" w:rsidR="009C35F7" w:rsidRPr="00677B93" w:rsidRDefault="009C35F7" w:rsidP="009C35F7">
      <w:pPr>
        <w:overflowPunct w:val="0"/>
        <w:autoSpaceDE w:val="0"/>
        <w:autoSpaceDN w:val="0"/>
        <w:adjustRightInd w:val="0"/>
        <w:ind w:left="5670"/>
        <w:rPr>
          <w:rFonts w:eastAsia="Times New Roman"/>
          <w:sz w:val="26"/>
          <w:szCs w:val="26"/>
          <w:lang w:eastAsia="ru-RU"/>
        </w:rPr>
      </w:pPr>
      <w:r w:rsidRPr="00677B93">
        <w:rPr>
          <w:rFonts w:eastAsia="Times New Roman"/>
          <w:sz w:val="26"/>
          <w:szCs w:val="26"/>
          <w:lang w:eastAsia="ru-RU"/>
        </w:rPr>
        <w:t xml:space="preserve">Хасанского муниципального округа </w:t>
      </w:r>
    </w:p>
    <w:p w14:paraId="66EDF0F5" w14:textId="64B2A5D2" w:rsidR="009C35F7" w:rsidRPr="00677B93" w:rsidRDefault="009C35F7" w:rsidP="009C35F7">
      <w:pPr>
        <w:tabs>
          <w:tab w:val="left" w:pos="5461"/>
        </w:tabs>
        <w:overflowPunct w:val="0"/>
        <w:autoSpaceDE w:val="0"/>
        <w:autoSpaceDN w:val="0"/>
        <w:adjustRightInd w:val="0"/>
        <w:ind w:left="5670"/>
        <w:rPr>
          <w:rFonts w:eastAsia="Times New Roman"/>
          <w:sz w:val="26"/>
          <w:szCs w:val="26"/>
          <w:lang w:eastAsia="ru-RU"/>
        </w:rPr>
      </w:pPr>
      <w:r w:rsidRPr="00677B93">
        <w:rPr>
          <w:rFonts w:eastAsia="Times New Roman"/>
          <w:sz w:val="26"/>
          <w:szCs w:val="26"/>
          <w:lang w:eastAsia="ru-RU"/>
        </w:rPr>
        <w:t>от 08.04.2024 г. № 679-па</w:t>
      </w:r>
    </w:p>
    <w:p w14:paraId="2D12731B" w14:textId="77777777" w:rsidR="00677B93" w:rsidRPr="00677B93" w:rsidRDefault="00677B93" w:rsidP="00677B93">
      <w:pPr>
        <w:overflowPunct w:val="0"/>
        <w:autoSpaceDE w:val="0"/>
        <w:autoSpaceDN w:val="0"/>
        <w:adjustRightInd w:val="0"/>
        <w:rPr>
          <w:rFonts w:eastAsia="Times New Roman"/>
          <w:sz w:val="26"/>
          <w:szCs w:val="26"/>
          <w:lang w:eastAsia="ru-RU"/>
        </w:rPr>
      </w:pPr>
    </w:p>
    <w:p w14:paraId="37D6992B" w14:textId="77777777" w:rsidR="00677B93" w:rsidRPr="00677B93" w:rsidRDefault="00677B93" w:rsidP="00677B93">
      <w:pPr>
        <w:overflowPunct w:val="0"/>
        <w:autoSpaceDE w:val="0"/>
        <w:autoSpaceDN w:val="0"/>
        <w:adjustRightInd w:val="0"/>
        <w:rPr>
          <w:rFonts w:eastAsia="Times New Roman"/>
          <w:sz w:val="26"/>
          <w:szCs w:val="26"/>
          <w:lang w:eastAsia="ru-RU"/>
        </w:rPr>
      </w:pPr>
    </w:p>
    <w:p w14:paraId="3EBECF9A" w14:textId="77777777" w:rsidR="00677B93" w:rsidRPr="00677B93" w:rsidRDefault="00677B93" w:rsidP="00677B93">
      <w:pPr>
        <w:widowControl w:val="0"/>
        <w:autoSpaceDE w:val="0"/>
        <w:autoSpaceDN w:val="0"/>
        <w:adjustRightInd w:val="0"/>
        <w:ind w:firstLine="737"/>
        <w:jc w:val="center"/>
        <w:rPr>
          <w:rFonts w:eastAsia="Times New Roman"/>
          <w:b/>
          <w:bCs/>
          <w:sz w:val="26"/>
          <w:szCs w:val="26"/>
          <w:lang w:eastAsia="ru-RU"/>
        </w:rPr>
      </w:pPr>
      <w:r w:rsidRPr="00677B93">
        <w:rPr>
          <w:rFonts w:eastAsia="Times New Roman"/>
          <w:b/>
          <w:bCs/>
          <w:sz w:val="26"/>
          <w:szCs w:val="26"/>
          <w:lang w:eastAsia="ru-RU"/>
        </w:rPr>
        <w:t>АДМИНИСТРАТИВНЫЙ РЕГЛАМЕНТ</w:t>
      </w:r>
    </w:p>
    <w:p w14:paraId="392F1DA3" w14:textId="77777777" w:rsidR="00677B93" w:rsidRPr="00677B93" w:rsidRDefault="00677B93" w:rsidP="00677B93">
      <w:pPr>
        <w:spacing w:after="160"/>
        <w:jc w:val="center"/>
        <w:rPr>
          <w:rFonts w:eastAsia="Calibri"/>
          <w:b/>
          <w:bCs/>
          <w:sz w:val="23"/>
          <w:szCs w:val="23"/>
          <w:lang w:eastAsia="en-US"/>
        </w:rPr>
      </w:pPr>
      <w:r w:rsidRPr="00677B93">
        <w:rPr>
          <w:rFonts w:eastAsia="Calibri"/>
          <w:b/>
          <w:bCs/>
          <w:sz w:val="23"/>
          <w:szCs w:val="23"/>
          <w:lang w:eastAsia="en-US"/>
        </w:rPr>
        <w:t>предоставления муниципальной услуги «Выдача разрешения на вырубку зеленых насаждений Хасанского муниципального округа Приморского края»</w:t>
      </w:r>
    </w:p>
    <w:p w14:paraId="18B4200C" w14:textId="77777777" w:rsidR="009C35F7" w:rsidRPr="009C35F7" w:rsidRDefault="00677B93" w:rsidP="009C35F7">
      <w:pPr>
        <w:tabs>
          <w:tab w:val="left" w:pos="5145"/>
        </w:tabs>
        <w:spacing w:after="160"/>
        <w:rPr>
          <w:rFonts w:eastAsia="Calibri"/>
          <w:b/>
          <w:bCs/>
          <w:sz w:val="26"/>
          <w:szCs w:val="26"/>
          <w:lang w:eastAsia="en-US"/>
        </w:rPr>
      </w:pPr>
      <w:r w:rsidRPr="00677B93">
        <w:rPr>
          <w:rFonts w:eastAsia="Calibri"/>
          <w:b/>
          <w:bCs/>
          <w:sz w:val="26"/>
          <w:szCs w:val="26"/>
          <w:lang w:eastAsia="en-US"/>
        </w:rPr>
        <w:tab/>
      </w:r>
    </w:p>
    <w:p w14:paraId="52735048" w14:textId="1638B63E" w:rsidR="00677B93" w:rsidRPr="00677B93" w:rsidRDefault="00677B93" w:rsidP="009C35F7">
      <w:pPr>
        <w:tabs>
          <w:tab w:val="left" w:pos="5145"/>
        </w:tabs>
        <w:spacing w:after="160"/>
        <w:rPr>
          <w:rFonts w:eastAsia="Calibri"/>
          <w:b/>
          <w:sz w:val="26"/>
          <w:szCs w:val="26"/>
          <w:lang w:eastAsia="en-US"/>
        </w:rPr>
      </w:pPr>
      <w:r w:rsidRPr="00677B93">
        <w:rPr>
          <w:rFonts w:eastAsia="Calibri"/>
          <w:b/>
          <w:sz w:val="26"/>
          <w:szCs w:val="26"/>
          <w:lang w:eastAsia="en-US"/>
        </w:rPr>
        <w:t>Список разделов</w:t>
      </w:r>
    </w:p>
    <w:sdt>
      <w:sdtPr>
        <w:rPr>
          <w:rFonts w:ascii="Calibri" w:eastAsia="Calibri" w:hAnsi="Calibri"/>
          <w:sz w:val="26"/>
          <w:szCs w:val="26"/>
          <w:lang w:eastAsia="en-US"/>
        </w:rPr>
        <w:id w:val="877674379"/>
        <w:docPartObj>
          <w:docPartGallery w:val="Table of Contents"/>
          <w:docPartUnique/>
        </w:docPartObj>
      </w:sdtPr>
      <w:sdtEndPr>
        <w:rPr>
          <w:b/>
          <w:bCs/>
          <w:color w:val="000000" w:themeColor="text1"/>
        </w:rPr>
      </w:sdtEndPr>
      <w:sdtContent>
        <w:p w14:paraId="053B9C4D" w14:textId="0614B9C7" w:rsidR="00677B93" w:rsidRPr="00CB5AE8" w:rsidRDefault="00677B93" w:rsidP="004E4F2A">
          <w:pPr>
            <w:keepNext/>
            <w:keepLines/>
            <w:numPr>
              <w:ilvl w:val="0"/>
              <w:numId w:val="47"/>
            </w:numPr>
            <w:spacing w:before="240" w:after="100"/>
            <w:rPr>
              <w:rFonts w:eastAsia="Calibri"/>
              <w:b/>
              <w:bCs/>
              <w:noProof/>
              <w:color w:val="000000" w:themeColor="text1"/>
              <w:sz w:val="26"/>
              <w:szCs w:val="26"/>
              <w:lang w:eastAsia="en-US"/>
            </w:rPr>
          </w:pPr>
          <w:r w:rsidRPr="00CB5AE8">
            <w:rPr>
              <w:rFonts w:eastAsia="Calibri"/>
              <w:b/>
              <w:bCs/>
              <w:noProof/>
              <w:color w:val="000000" w:themeColor="text1"/>
              <w:sz w:val="26"/>
              <w:szCs w:val="26"/>
              <w:lang w:eastAsia="en-US"/>
            </w:rPr>
            <w:fldChar w:fldCharType="begin"/>
          </w:r>
          <w:r w:rsidRPr="00CB5AE8">
            <w:rPr>
              <w:rFonts w:eastAsia="Calibri"/>
              <w:b/>
              <w:bCs/>
              <w:noProof/>
              <w:color w:val="000000" w:themeColor="text1"/>
              <w:sz w:val="26"/>
              <w:szCs w:val="26"/>
              <w:lang w:eastAsia="en-US"/>
            </w:rPr>
            <w:instrText xml:space="preserve"> TOC \o "1-3" \h \z \u </w:instrText>
          </w:r>
          <w:r w:rsidRPr="00CB5AE8">
            <w:rPr>
              <w:rFonts w:eastAsia="Calibri"/>
              <w:b/>
              <w:bCs/>
              <w:noProof/>
              <w:color w:val="000000" w:themeColor="text1"/>
              <w:sz w:val="26"/>
              <w:szCs w:val="26"/>
              <w:lang w:eastAsia="en-US"/>
            </w:rPr>
            <w:fldChar w:fldCharType="separate"/>
          </w:r>
        </w:p>
        <w:p w14:paraId="5AE7F104" w14:textId="77777777" w:rsidR="00677B93" w:rsidRPr="00677B93" w:rsidRDefault="00677B93" w:rsidP="00677B93">
          <w:pPr>
            <w:tabs>
              <w:tab w:val="right" w:leader="dot" w:pos="9345"/>
            </w:tabs>
            <w:spacing w:before="240" w:after="100"/>
            <w:rPr>
              <w:rFonts w:ascii="Calibri" w:eastAsia="Times New Roman" w:hAnsi="Calibri"/>
              <w:b/>
              <w:bCs/>
              <w:noProof/>
              <w:color w:val="000000" w:themeColor="text1"/>
              <w:sz w:val="26"/>
              <w:szCs w:val="26"/>
              <w:lang w:eastAsia="ru-RU"/>
            </w:rPr>
          </w:pPr>
          <w:r w:rsidRPr="00677B93">
            <w:rPr>
              <w:rFonts w:eastAsia="Calibri"/>
              <w:bCs/>
              <w:noProof/>
              <w:color w:val="000000" w:themeColor="text1"/>
              <w:sz w:val="26"/>
              <w:szCs w:val="26"/>
              <w:u w:val="single"/>
              <w:lang w:eastAsia="en-US"/>
            </w:rPr>
            <w:t xml:space="preserve">    </w:t>
          </w:r>
          <w:hyperlink w:anchor="_Toc72518835" w:history="1">
            <w:r w:rsidRPr="00677B93">
              <w:rPr>
                <w:rFonts w:eastAsia="Calibri"/>
                <w:bCs/>
                <w:noProof/>
                <w:color w:val="000000" w:themeColor="text1"/>
                <w:sz w:val="26"/>
                <w:szCs w:val="26"/>
                <w:u w:val="single"/>
                <w:lang w:eastAsia="en-US"/>
              </w:rPr>
              <w:t>Термины и определения</w:t>
            </w:r>
            <w:r w:rsidRPr="00677B93">
              <w:rPr>
                <w:rFonts w:eastAsia="Calibri"/>
                <w:b/>
                <w:bCs/>
                <w:noProof/>
                <w:webHidden/>
                <w:color w:val="000000" w:themeColor="text1"/>
                <w:sz w:val="26"/>
                <w:szCs w:val="26"/>
                <w:lang w:eastAsia="en-US"/>
              </w:rPr>
              <w:tab/>
            </w:r>
            <w:r w:rsidRPr="00677B93">
              <w:rPr>
                <w:rFonts w:eastAsia="Calibri"/>
                <w:b/>
                <w:bCs/>
                <w:noProof/>
                <w:webHidden/>
                <w:color w:val="000000" w:themeColor="text1"/>
                <w:sz w:val="26"/>
                <w:szCs w:val="26"/>
                <w:lang w:eastAsia="en-US"/>
              </w:rPr>
              <w:fldChar w:fldCharType="begin"/>
            </w:r>
            <w:r w:rsidRPr="00677B93">
              <w:rPr>
                <w:rFonts w:eastAsia="Calibri"/>
                <w:b/>
                <w:bCs/>
                <w:noProof/>
                <w:webHidden/>
                <w:color w:val="000000" w:themeColor="text1"/>
                <w:sz w:val="26"/>
                <w:szCs w:val="26"/>
                <w:lang w:eastAsia="en-US"/>
              </w:rPr>
              <w:instrText xml:space="preserve"> PAGEREF _Toc72518835 \h </w:instrText>
            </w:r>
            <w:r w:rsidRPr="00677B93">
              <w:rPr>
                <w:rFonts w:eastAsia="Calibri"/>
                <w:b/>
                <w:bCs/>
                <w:noProof/>
                <w:webHidden/>
                <w:color w:val="000000" w:themeColor="text1"/>
                <w:sz w:val="26"/>
                <w:szCs w:val="26"/>
                <w:lang w:eastAsia="en-US"/>
              </w:rPr>
            </w:r>
            <w:r w:rsidRPr="00677B93">
              <w:rPr>
                <w:rFonts w:eastAsia="Calibri"/>
                <w:b/>
                <w:bCs/>
                <w:noProof/>
                <w:webHidden/>
                <w:color w:val="000000" w:themeColor="text1"/>
                <w:sz w:val="26"/>
                <w:szCs w:val="26"/>
                <w:lang w:eastAsia="en-US"/>
              </w:rPr>
              <w:fldChar w:fldCharType="separate"/>
            </w:r>
            <w:r w:rsidRPr="00677B93">
              <w:rPr>
                <w:rFonts w:eastAsia="Calibri"/>
                <w:b/>
                <w:bCs/>
                <w:noProof/>
                <w:webHidden/>
                <w:color w:val="000000" w:themeColor="text1"/>
                <w:sz w:val="26"/>
                <w:szCs w:val="26"/>
                <w:lang w:eastAsia="en-US"/>
              </w:rPr>
              <w:t>4</w:t>
            </w:r>
            <w:r w:rsidRPr="00677B93">
              <w:rPr>
                <w:rFonts w:eastAsia="Calibri"/>
                <w:b/>
                <w:bCs/>
                <w:noProof/>
                <w:webHidden/>
                <w:color w:val="000000" w:themeColor="text1"/>
                <w:sz w:val="26"/>
                <w:szCs w:val="26"/>
                <w:lang w:eastAsia="en-US"/>
              </w:rPr>
              <w:fldChar w:fldCharType="end"/>
            </w:r>
          </w:hyperlink>
        </w:p>
        <w:p w14:paraId="0F160564" w14:textId="77777777" w:rsidR="00677B93" w:rsidRPr="00677B93" w:rsidRDefault="00E46352" w:rsidP="00677B93">
          <w:pPr>
            <w:tabs>
              <w:tab w:val="right" w:leader="dot" w:pos="9345"/>
            </w:tabs>
            <w:spacing w:before="240" w:after="100"/>
            <w:rPr>
              <w:rFonts w:ascii="Calibri" w:eastAsia="Times New Roman" w:hAnsi="Calibri"/>
              <w:b/>
              <w:bCs/>
              <w:noProof/>
              <w:color w:val="000000" w:themeColor="text1"/>
              <w:sz w:val="26"/>
              <w:szCs w:val="26"/>
              <w:lang w:eastAsia="ru-RU"/>
            </w:rPr>
          </w:pPr>
          <w:hyperlink w:anchor="_Toc72518836" w:history="1">
            <w:r w:rsidR="00677B93" w:rsidRPr="00677B93">
              <w:rPr>
                <w:rFonts w:eastAsia="Calibri"/>
                <w:b/>
                <w:bCs/>
                <w:noProof/>
                <w:color w:val="000000" w:themeColor="text1"/>
                <w:sz w:val="26"/>
                <w:szCs w:val="26"/>
                <w:u w:val="single"/>
                <w:lang w:eastAsia="en-US"/>
              </w:rPr>
              <w:t>I. ОБЩИЕ ПОЛОЖЕНИЯ</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_Toc72518836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4</w:t>
            </w:r>
            <w:r w:rsidR="00677B93" w:rsidRPr="00677B93">
              <w:rPr>
                <w:rFonts w:eastAsia="Calibri"/>
                <w:b/>
                <w:bCs/>
                <w:noProof/>
                <w:webHidden/>
                <w:color w:val="000000" w:themeColor="text1"/>
                <w:sz w:val="26"/>
                <w:szCs w:val="26"/>
                <w:lang w:eastAsia="en-US"/>
              </w:rPr>
              <w:fldChar w:fldCharType="end"/>
            </w:r>
          </w:hyperlink>
        </w:p>
        <w:p w14:paraId="5AD9861F"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37" w:history="1">
            <w:r w:rsidR="00677B93" w:rsidRPr="00677B93">
              <w:rPr>
                <w:rFonts w:eastAsia="Calibri"/>
                <w:bCs/>
                <w:iCs/>
                <w:noProof/>
                <w:color w:val="000000" w:themeColor="text1"/>
                <w:sz w:val="26"/>
                <w:szCs w:val="26"/>
                <w:u w:val="single"/>
                <w:lang w:eastAsia="en-US"/>
              </w:rPr>
              <w:t>1. Предмет регулирования Административного регламента</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_Toc72518837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4</w:t>
            </w:r>
            <w:r w:rsidR="00677B93" w:rsidRPr="00677B93">
              <w:rPr>
                <w:rFonts w:eastAsia="Calibri"/>
                <w:bCs/>
                <w:iCs/>
                <w:noProof/>
                <w:webHidden/>
                <w:color w:val="000000" w:themeColor="text1"/>
                <w:sz w:val="26"/>
                <w:szCs w:val="26"/>
                <w:lang w:eastAsia="en-US"/>
              </w:rPr>
              <w:fldChar w:fldCharType="end"/>
            </w:r>
          </w:hyperlink>
        </w:p>
        <w:p w14:paraId="65FB4753"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38" w:history="1">
            <w:r w:rsidR="00677B93" w:rsidRPr="00677B93">
              <w:rPr>
                <w:rFonts w:eastAsia="Calibri"/>
                <w:bCs/>
                <w:iCs/>
                <w:noProof/>
                <w:color w:val="000000" w:themeColor="text1"/>
                <w:sz w:val="26"/>
                <w:szCs w:val="26"/>
                <w:u w:val="single"/>
                <w:lang w:eastAsia="en-US"/>
              </w:rPr>
              <w:t>2. Лица, имеющие право на получение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_Toc72518838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5</w:t>
            </w:r>
            <w:r w:rsidR="00677B93" w:rsidRPr="00677B93">
              <w:rPr>
                <w:rFonts w:eastAsia="Calibri"/>
                <w:bCs/>
                <w:iCs/>
                <w:noProof/>
                <w:webHidden/>
                <w:color w:val="000000" w:themeColor="text1"/>
                <w:sz w:val="26"/>
                <w:szCs w:val="26"/>
                <w:lang w:eastAsia="en-US"/>
              </w:rPr>
              <w:fldChar w:fldCharType="end"/>
            </w:r>
          </w:hyperlink>
        </w:p>
        <w:p w14:paraId="73EC22DA"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39" w:history="1">
            <w:r w:rsidR="00677B93" w:rsidRPr="00677B93">
              <w:rPr>
                <w:rFonts w:eastAsia="Calibri"/>
                <w:bCs/>
                <w:iCs/>
                <w:noProof/>
                <w:color w:val="000000" w:themeColor="text1"/>
                <w:sz w:val="26"/>
                <w:szCs w:val="26"/>
                <w:u w:val="single"/>
                <w:lang w:eastAsia="en-US"/>
              </w:rPr>
              <w:t>3. Требования к порядку информирования о порядке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_Toc72518839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5</w:t>
            </w:r>
            <w:r w:rsidR="00677B93" w:rsidRPr="00677B93">
              <w:rPr>
                <w:rFonts w:eastAsia="Calibri"/>
                <w:bCs/>
                <w:iCs/>
                <w:noProof/>
                <w:webHidden/>
                <w:color w:val="000000" w:themeColor="text1"/>
                <w:sz w:val="26"/>
                <w:szCs w:val="26"/>
                <w:lang w:eastAsia="en-US"/>
              </w:rPr>
              <w:fldChar w:fldCharType="end"/>
            </w:r>
          </w:hyperlink>
        </w:p>
        <w:p w14:paraId="4501EE05" w14:textId="77777777" w:rsidR="00677B93" w:rsidRPr="00677B93" w:rsidRDefault="00E46352" w:rsidP="00677B93">
          <w:pPr>
            <w:tabs>
              <w:tab w:val="right" w:leader="dot" w:pos="9345"/>
            </w:tabs>
            <w:spacing w:before="240" w:after="100"/>
            <w:rPr>
              <w:rFonts w:ascii="Calibri" w:eastAsia="Times New Roman" w:hAnsi="Calibri"/>
              <w:b/>
              <w:bCs/>
              <w:noProof/>
              <w:color w:val="000000" w:themeColor="text1"/>
              <w:sz w:val="26"/>
              <w:szCs w:val="26"/>
              <w:lang w:eastAsia="ru-RU"/>
            </w:rPr>
          </w:pPr>
          <w:hyperlink w:anchor="_Toc72518840" w:history="1">
            <w:r w:rsidR="00677B93" w:rsidRPr="00677B93">
              <w:rPr>
                <w:rFonts w:eastAsia="Calibri"/>
                <w:b/>
                <w:bCs/>
                <w:noProof/>
                <w:color w:val="000000" w:themeColor="text1"/>
                <w:sz w:val="26"/>
                <w:szCs w:val="26"/>
                <w:u w:val="single"/>
                <w:lang w:eastAsia="en-US"/>
              </w:rPr>
              <w:t>II. СТАНДАРТ ПРЕДОСТАВЛЕНИЯ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_Toc72518840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5</w:t>
            </w:r>
            <w:r w:rsidR="00677B93" w:rsidRPr="00677B93">
              <w:rPr>
                <w:rFonts w:eastAsia="Calibri"/>
                <w:b/>
                <w:bCs/>
                <w:noProof/>
                <w:webHidden/>
                <w:color w:val="000000" w:themeColor="text1"/>
                <w:sz w:val="26"/>
                <w:szCs w:val="26"/>
                <w:lang w:eastAsia="en-US"/>
              </w:rPr>
              <w:fldChar w:fldCharType="end"/>
            </w:r>
          </w:hyperlink>
        </w:p>
        <w:p w14:paraId="76151426"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1" w:history="1">
            <w:r w:rsidR="00677B93" w:rsidRPr="00677B93">
              <w:rPr>
                <w:rFonts w:eastAsia="Calibri"/>
                <w:bCs/>
                <w:iCs/>
                <w:noProof/>
                <w:color w:val="000000" w:themeColor="text1"/>
                <w:sz w:val="26"/>
                <w:szCs w:val="26"/>
                <w:u w:val="single"/>
                <w:lang w:eastAsia="en-US"/>
              </w:rPr>
              <w:t>4. Наименование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_Toc72518841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5</w:t>
            </w:r>
            <w:r w:rsidR="00677B93" w:rsidRPr="00677B93">
              <w:rPr>
                <w:rFonts w:eastAsia="Calibri"/>
                <w:bCs/>
                <w:iCs/>
                <w:noProof/>
                <w:webHidden/>
                <w:color w:val="000000" w:themeColor="text1"/>
                <w:sz w:val="26"/>
                <w:szCs w:val="26"/>
                <w:lang w:eastAsia="en-US"/>
              </w:rPr>
              <w:fldChar w:fldCharType="end"/>
            </w:r>
          </w:hyperlink>
        </w:p>
        <w:p w14:paraId="21B2E9F2"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2" w:history="1">
            <w:r w:rsidR="00677B93" w:rsidRPr="00677B93">
              <w:rPr>
                <w:rFonts w:eastAsia="Calibri"/>
                <w:bCs/>
                <w:iCs/>
                <w:noProof/>
                <w:color w:val="000000" w:themeColor="text1"/>
                <w:sz w:val="26"/>
                <w:szCs w:val="26"/>
                <w:u w:val="single"/>
                <w:lang w:eastAsia="en-US"/>
              </w:rPr>
              <w:t>5. Органы и организации, участвующие в предоставлении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_Toc72518842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5</w:t>
            </w:r>
            <w:r w:rsidR="00677B93" w:rsidRPr="00677B93">
              <w:rPr>
                <w:rFonts w:eastAsia="Calibri"/>
                <w:bCs/>
                <w:iCs/>
                <w:noProof/>
                <w:webHidden/>
                <w:color w:val="000000" w:themeColor="text1"/>
                <w:sz w:val="26"/>
                <w:szCs w:val="26"/>
                <w:lang w:eastAsia="en-US"/>
              </w:rPr>
              <w:fldChar w:fldCharType="end"/>
            </w:r>
          </w:hyperlink>
        </w:p>
        <w:p w14:paraId="67C5B15E"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3" w:history="1">
            <w:r w:rsidR="00677B93" w:rsidRPr="00677B93">
              <w:rPr>
                <w:rFonts w:eastAsia="Calibri"/>
                <w:bCs/>
                <w:iCs/>
                <w:noProof/>
                <w:color w:val="000000" w:themeColor="text1"/>
                <w:sz w:val="26"/>
                <w:szCs w:val="26"/>
                <w:u w:val="single"/>
                <w:lang w:eastAsia="en-US"/>
              </w:rPr>
              <w:t>6. Основания для обращения и результаты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_Toc72518843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6</w:t>
            </w:r>
            <w:r w:rsidR="00677B93" w:rsidRPr="00677B93">
              <w:rPr>
                <w:rFonts w:eastAsia="Calibri"/>
                <w:bCs/>
                <w:iCs/>
                <w:noProof/>
                <w:webHidden/>
                <w:color w:val="000000" w:themeColor="text1"/>
                <w:sz w:val="26"/>
                <w:szCs w:val="26"/>
                <w:lang w:eastAsia="en-US"/>
              </w:rPr>
              <w:fldChar w:fldCharType="end"/>
            </w:r>
          </w:hyperlink>
        </w:p>
        <w:p w14:paraId="263255CA"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4" w:history="1">
            <w:r w:rsidR="00677B93" w:rsidRPr="00677B93">
              <w:rPr>
                <w:rFonts w:eastAsia="Calibri"/>
                <w:bCs/>
                <w:iCs/>
                <w:noProof/>
                <w:color w:val="000000" w:themeColor="text1"/>
                <w:sz w:val="26"/>
                <w:szCs w:val="26"/>
                <w:u w:val="single"/>
                <w:lang w:eastAsia="en-US"/>
              </w:rPr>
              <w:t>7. Срок регистрации Заявления на предоставление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_Toc72518844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7</w:t>
            </w:r>
            <w:r w:rsidR="00677B93" w:rsidRPr="00677B93">
              <w:rPr>
                <w:rFonts w:eastAsia="Calibri"/>
                <w:bCs/>
                <w:iCs/>
                <w:noProof/>
                <w:webHidden/>
                <w:color w:val="000000" w:themeColor="text1"/>
                <w:sz w:val="26"/>
                <w:szCs w:val="26"/>
                <w:lang w:eastAsia="en-US"/>
              </w:rPr>
              <w:fldChar w:fldCharType="end"/>
            </w:r>
          </w:hyperlink>
        </w:p>
        <w:p w14:paraId="7411FCC6"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5" w:history="1">
            <w:r w:rsidR="00677B93" w:rsidRPr="00677B93">
              <w:rPr>
                <w:rFonts w:eastAsia="Calibri"/>
                <w:bCs/>
                <w:iCs/>
                <w:noProof/>
                <w:color w:val="000000" w:themeColor="text1"/>
                <w:sz w:val="26"/>
                <w:szCs w:val="26"/>
                <w:u w:val="single"/>
                <w:lang w:eastAsia="en-US"/>
              </w:rPr>
              <w:t>8. Срок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_Toc72518845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7</w:t>
            </w:r>
            <w:r w:rsidR="00677B93" w:rsidRPr="00677B93">
              <w:rPr>
                <w:rFonts w:eastAsia="Calibri"/>
                <w:bCs/>
                <w:iCs/>
                <w:noProof/>
                <w:webHidden/>
                <w:color w:val="000000" w:themeColor="text1"/>
                <w:sz w:val="26"/>
                <w:szCs w:val="26"/>
                <w:lang w:eastAsia="en-US"/>
              </w:rPr>
              <w:fldChar w:fldCharType="end"/>
            </w:r>
          </w:hyperlink>
        </w:p>
        <w:p w14:paraId="711B2253"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6" w:history="1">
            <w:r w:rsidR="00677B93" w:rsidRPr="00677B93">
              <w:rPr>
                <w:rFonts w:eastAsia="Calibri"/>
                <w:bCs/>
                <w:iCs/>
                <w:noProof/>
                <w:color w:val="000000" w:themeColor="text1"/>
                <w:sz w:val="26"/>
                <w:szCs w:val="26"/>
                <w:u w:val="single"/>
                <w:lang w:eastAsia="en-US"/>
              </w:rPr>
              <w:t>9. Правовые основания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_Toc72518846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8</w:t>
            </w:r>
            <w:r w:rsidR="00677B93" w:rsidRPr="00677B93">
              <w:rPr>
                <w:rFonts w:eastAsia="Calibri"/>
                <w:bCs/>
                <w:iCs/>
                <w:noProof/>
                <w:webHidden/>
                <w:color w:val="000000" w:themeColor="text1"/>
                <w:sz w:val="26"/>
                <w:szCs w:val="26"/>
                <w:lang w:eastAsia="en-US"/>
              </w:rPr>
              <w:fldChar w:fldCharType="end"/>
            </w:r>
          </w:hyperlink>
        </w:p>
        <w:p w14:paraId="3900C7A8"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7" w:history="1">
            <w:r w:rsidR="00677B93" w:rsidRPr="00677B93">
              <w:rPr>
                <w:rFonts w:eastAsia="Calibri"/>
                <w:bCs/>
                <w:iCs/>
                <w:noProof/>
                <w:color w:val="000000" w:themeColor="text1"/>
                <w:sz w:val="26"/>
                <w:szCs w:val="26"/>
                <w:u w:val="single"/>
                <w:lang w:eastAsia="en-US"/>
              </w:rPr>
              <w:t>10. Исчерпывающий перечень документов, необходимых для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_Toc72518847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8</w:t>
            </w:r>
            <w:r w:rsidR="00677B93" w:rsidRPr="00677B93">
              <w:rPr>
                <w:rFonts w:eastAsia="Calibri"/>
                <w:bCs/>
                <w:iCs/>
                <w:noProof/>
                <w:webHidden/>
                <w:color w:val="000000" w:themeColor="text1"/>
                <w:sz w:val="26"/>
                <w:szCs w:val="26"/>
                <w:lang w:eastAsia="en-US"/>
              </w:rPr>
              <w:fldChar w:fldCharType="end"/>
            </w:r>
          </w:hyperlink>
        </w:p>
        <w:p w14:paraId="6DF85B75"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8" w:history="1">
            <w:r w:rsidR="00677B93" w:rsidRPr="00677B93">
              <w:rPr>
                <w:rFonts w:eastAsia="Calibri"/>
                <w:bCs/>
                <w:iCs/>
                <w:noProof/>
                <w:color w:val="000000" w:themeColor="text1"/>
                <w:sz w:val="26"/>
                <w:szCs w:val="26"/>
                <w:u w:val="single"/>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_Toc72518848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10</w:t>
            </w:r>
            <w:r w:rsidR="00677B93" w:rsidRPr="00677B93">
              <w:rPr>
                <w:rFonts w:eastAsia="Calibri"/>
                <w:bCs/>
                <w:iCs/>
                <w:noProof/>
                <w:webHidden/>
                <w:color w:val="000000" w:themeColor="text1"/>
                <w:sz w:val="26"/>
                <w:szCs w:val="26"/>
                <w:lang w:eastAsia="en-US"/>
              </w:rPr>
              <w:fldChar w:fldCharType="end"/>
            </w:r>
          </w:hyperlink>
        </w:p>
        <w:p w14:paraId="6BD99921"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49" w:history="1">
            <w:r w:rsidR="00677B93" w:rsidRPr="00677B93">
              <w:rPr>
                <w:rFonts w:eastAsia="Calibri"/>
                <w:bCs/>
                <w:iCs/>
                <w:noProof/>
                <w:color w:val="000000" w:themeColor="text1"/>
                <w:sz w:val="26"/>
                <w:szCs w:val="26"/>
                <w:u w:val="single"/>
                <w:lang w:eastAsia="en-US"/>
              </w:rPr>
              <w:t>12. Исчерпывающий перечень оснований для отказа в приеме документов, необходимых для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_Toc72518849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11</w:t>
            </w:r>
            <w:r w:rsidR="00677B93" w:rsidRPr="00677B93">
              <w:rPr>
                <w:rFonts w:eastAsia="Calibri"/>
                <w:bCs/>
                <w:iCs/>
                <w:noProof/>
                <w:webHidden/>
                <w:color w:val="000000" w:themeColor="text1"/>
                <w:sz w:val="26"/>
                <w:szCs w:val="26"/>
                <w:lang w:eastAsia="en-US"/>
              </w:rPr>
              <w:fldChar w:fldCharType="end"/>
            </w:r>
          </w:hyperlink>
        </w:p>
        <w:p w14:paraId="15D46A1F"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0" w:history="1">
            <w:r w:rsidR="00677B93" w:rsidRPr="00677B93">
              <w:rPr>
                <w:rFonts w:eastAsia="Calibri"/>
                <w:bCs/>
                <w:iCs/>
                <w:noProof/>
                <w:color w:val="000000" w:themeColor="text1"/>
                <w:sz w:val="26"/>
                <w:szCs w:val="26"/>
                <w:u w:val="single"/>
                <w:lang w:eastAsia="en-US"/>
              </w:rPr>
              <w:t>13. Исчерпывающий перечень оснований для отказа в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_Toc72518850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12</w:t>
            </w:r>
            <w:r w:rsidR="00677B93" w:rsidRPr="00677B93">
              <w:rPr>
                <w:rFonts w:eastAsia="Calibri"/>
                <w:bCs/>
                <w:iCs/>
                <w:noProof/>
                <w:webHidden/>
                <w:color w:val="000000" w:themeColor="text1"/>
                <w:sz w:val="26"/>
                <w:szCs w:val="26"/>
                <w:lang w:eastAsia="en-US"/>
              </w:rPr>
              <w:fldChar w:fldCharType="end"/>
            </w:r>
          </w:hyperlink>
        </w:p>
        <w:p w14:paraId="10F7E6BB"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1" w:history="1">
            <w:r w:rsidR="00677B93" w:rsidRPr="00677B93">
              <w:rPr>
                <w:rFonts w:eastAsia="Calibri"/>
                <w:bCs/>
                <w:iCs/>
                <w:noProof/>
                <w:color w:val="000000" w:themeColor="text1"/>
                <w:sz w:val="26"/>
                <w:szCs w:val="26"/>
                <w:u w:val="single"/>
                <w:lang w:eastAsia="en-US"/>
              </w:rPr>
              <w:t>14. Порядок, размер и основания взимания государственной пошлины или иной платы, взимаемой за предоставление Государственной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_Toc72518851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12</w:t>
            </w:r>
            <w:r w:rsidR="00677B93" w:rsidRPr="00677B93">
              <w:rPr>
                <w:rFonts w:eastAsia="Calibri"/>
                <w:bCs/>
                <w:iCs/>
                <w:noProof/>
                <w:webHidden/>
                <w:color w:val="000000" w:themeColor="text1"/>
                <w:sz w:val="26"/>
                <w:szCs w:val="26"/>
                <w:lang w:eastAsia="en-US"/>
              </w:rPr>
              <w:fldChar w:fldCharType="end"/>
            </w:r>
          </w:hyperlink>
        </w:p>
        <w:p w14:paraId="115B41A5"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2" w:history="1">
            <w:r w:rsidR="00677B93" w:rsidRPr="00677B93">
              <w:rPr>
                <w:rFonts w:eastAsia="Calibri"/>
                <w:bCs/>
                <w:iCs/>
                <w:noProof/>
                <w:color w:val="000000" w:themeColor="text1"/>
                <w:sz w:val="26"/>
                <w:szCs w:val="26"/>
                <w:u w:val="single"/>
                <w:lang w:eastAsia="en-US"/>
              </w:rPr>
              <w:t>16. Способы предоставления Заявителем документов, необходимых для получения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_Toc72518852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13</w:t>
            </w:r>
            <w:r w:rsidR="00677B93" w:rsidRPr="00677B93">
              <w:rPr>
                <w:rFonts w:eastAsia="Calibri"/>
                <w:bCs/>
                <w:iCs/>
                <w:noProof/>
                <w:webHidden/>
                <w:color w:val="000000" w:themeColor="text1"/>
                <w:sz w:val="26"/>
                <w:szCs w:val="26"/>
                <w:lang w:eastAsia="en-US"/>
              </w:rPr>
              <w:fldChar w:fldCharType="end"/>
            </w:r>
          </w:hyperlink>
        </w:p>
        <w:p w14:paraId="74F202C6"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3" w:history="1">
            <w:r w:rsidR="00677B93" w:rsidRPr="00677B93">
              <w:rPr>
                <w:rFonts w:eastAsia="Calibri"/>
                <w:bCs/>
                <w:iCs/>
                <w:noProof/>
                <w:color w:val="000000" w:themeColor="text1"/>
                <w:sz w:val="26"/>
                <w:szCs w:val="26"/>
                <w:u w:val="single"/>
                <w:lang w:eastAsia="en-US"/>
              </w:rPr>
              <w:t>17. Способы получения Заявителем результатов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_Toc72518853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14</w:t>
            </w:r>
            <w:r w:rsidR="00677B93" w:rsidRPr="00677B93">
              <w:rPr>
                <w:rFonts w:eastAsia="Calibri"/>
                <w:bCs/>
                <w:iCs/>
                <w:noProof/>
                <w:webHidden/>
                <w:color w:val="000000" w:themeColor="text1"/>
                <w:sz w:val="26"/>
                <w:szCs w:val="26"/>
                <w:lang w:eastAsia="en-US"/>
              </w:rPr>
              <w:fldChar w:fldCharType="end"/>
            </w:r>
          </w:hyperlink>
        </w:p>
        <w:p w14:paraId="036149BD"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4" w:history="1">
            <w:r w:rsidR="00677B93" w:rsidRPr="00677B93">
              <w:rPr>
                <w:rFonts w:eastAsia="Calibri"/>
                <w:bCs/>
                <w:iCs/>
                <w:noProof/>
                <w:color w:val="000000" w:themeColor="text1"/>
                <w:sz w:val="26"/>
                <w:szCs w:val="26"/>
                <w:u w:val="single"/>
                <w:lang w:eastAsia="en-US"/>
              </w:rPr>
              <w:t>18. Максимальный срок ожидания в очереди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_Toc72518854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14</w:t>
            </w:r>
            <w:r w:rsidR="00677B93" w:rsidRPr="00677B93">
              <w:rPr>
                <w:rFonts w:eastAsia="Calibri"/>
                <w:bCs/>
                <w:iCs/>
                <w:noProof/>
                <w:webHidden/>
                <w:color w:val="000000" w:themeColor="text1"/>
                <w:sz w:val="26"/>
                <w:szCs w:val="26"/>
                <w:lang w:eastAsia="en-US"/>
              </w:rPr>
              <w:fldChar w:fldCharType="end"/>
            </w:r>
          </w:hyperlink>
        </w:p>
        <w:p w14:paraId="4656890A"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5" w:history="1">
            <w:r w:rsidR="00677B93" w:rsidRPr="00677B93">
              <w:rPr>
                <w:rFonts w:eastAsia="Calibri"/>
                <w:bCs/>
                <w:iCs/>
                <w:noProof/>
                <w:color w:val="000000" w:themeColor="text1"/>
                <w:sz w:val="26"/>
                <w:szCs w:val="26"/>
                <w:u w:val="single"/>
                <w:lang w:eastAsia="en-US"/>
              </w:rPr>
              <w:t>19. Требования к помещениям, в которых предоставляется Муниципальная услуга</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_Toc72518855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14</w:t>
            </w:r>
            <w:r w:rsidR="00677B93" w:rsidRPr="00677B93">
              <w:rPr>
                <w:rFonts w:eastAsia="Calibri"/>
                <w:bCs/>
                <w:iCs/>
                <w:noProof/>
                <w:webHidden/>
                <w:color w:val="000000" w:themeColor="text1"/>
                <w:sz w:val="26"/>
                <w:szCs w:val="26"/>
                <w:lang w:eastAsia="en-US"/>
              </w:rPr>
              <w:fldChar w:fldCharType="end"/>
            </w:r>
          </w:hyperlink>
        </w:p>
        <w:p w14:paraId="00D41303"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6" w:history="1">
            <w:r w:rsidR="00677B93" w:rsidRPr="00677B93">
              <w:rPr>
                <w:rFonts w:eastAsia="Calibri"/>
                <w:bCs/>
                <w:iCs/>
                <w:noProof/>
                <w:color w:val="000000" w:themeColor="text1"/>
                <w:sz w:val="26"/>
                <w:szCs w:val="26"/>
                <w:u w:val="single"/>
                <w:lang w:eastAsia="en-US"/>
              </w:rPr>
              <w:t>20. Показатели доступности и качества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_Toc72518856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14</w:t>
            </w:r>
            <w:r w:rsidR="00677B93" w:rsidRPr="00677B93">
              <w:rPr>
                <w:rFonts w:eastAsia="Calibri"/>
                <w:bCs/>
                <w:iCs/>
                <w:noProof/>
                <w:webHidden/>
                <w:color w:val="000000" w:themeColor="text1"/>
                <w:sz w:val="26"/>
                <w:szCs w:val="26"/>
                <w:lang w:eastAsia="en-US"/>
              </w:rPr>
              <w:fldChar w:fldCharType="end"/>
            </w:r>
          </w:hyperlink>
        </w:p>
        <w:p w14:paraId="62EA0D6A"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7" w:history="1">
            <w:r w:rsidR="00677B93" w:rsidRPr="00677B93">
              <w:rPr>
                <w:rFonts w:eastAsia="Calibri"/>
                <w:bCs/>
                <w:iCs/>
                <w:noProof/>
                <w:color w:val="000000" w:themeColor="text1"/>
                <w:sz w:val="26"/>
                <w:szCs w:val="26"/>
                <w:u w:val="single"/>
                <w:lang w:eastAsia="en-US"/>
              </w:rPr>
              <w:t>21. Требования к организации предоставления муниципальной услуги в электронной форме</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_Toc72518857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15</w:t>
            </w:r>
            <w:r w:rsidR="00677B93" w:rsidRPr="00677B93">
              <w:rPr>
                <w:rFonts w:eastAsia="Calibri"/>
                <w:bCs/>
                <w:iCs/>
                <w:noProof/>
                <w:webHidden/>
                <w:color w:val="000000" w:themeColor="text1"/>
                <w:sz w:val="26"/>
                <w:szCs w:val="26"/>
                <w:lang w:eastAsia="en-US"/>
              </w:rPr>
              <w:fldChar w:fldCharType="end"/>
            </w:r>
          </w:hyperlink>
        </w:p>
        <w:p w14:paraId="4811859B" w14:textId="77777777" w:rsidR="00677B93" w:rsidRPr="00677B93" w:rsidRDefault="00E46352" w:rsidP="00677B93">
          <w:pPr>
            <w:tabs>
              <w:tab w:val="right" w:leader="dot" w:pos="9345"/>
            </w:tabs>
            <w:spacing w:before="240" w:after="100"/>
            <w:rPr>
              <w:rFonts w:ascii="Calibri" w:eastAsia="Times New Roman" w:hAnsi="Calibri"/>
              <w:b/>
              <w:bCs/>
              <w:noProof/>
              <w:color w:val="000000" w:themeColor="text1"/>
              <w:sz w:val="26"/>
              <w:szCs w:val="26"/>
              <w:lang w:eastAsia="ru-RU"/>
            </w:rPr>
          </w:pPr>
          <w:hyperlink w:anchor="_Toc72518858" w:history="1">
            <w:r w:rsidR="00677B93" w:rsidRPr="00677B93">
              <w:rPr>
                <w:rFonts w:eastAsia="Calibri"/>
                <w:b/>
                <w:bCs/>
                <w:noProof/>
                <w:color w:val="000000" w:themeColor="text1"/>
                <w:sz w:val="26"/>
                <w:szCs w:val="26"/>
                <w:u w:val="single"/>
                <w:lang w:eastAsia="en-US"/>
              </w:rPr>
              <w:t>III. СОСТАВ, ПОСЛЕДОВАТЕЛЬНОСТЬ И СРОКИ ВЫПОЛНЕНИЯ АДМИНИСТРАТИВНЫХ ПРОЦЕДУР, ТРЕБОВАНИЯ К ПОРЯДКУ ИХ ВЫПОЛНЕНИЯ</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_Toc72518858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16</w:t>
            </w:r>
            <w:r w:rsidR="00677B93" w:rsidRPr="00677B93">
              <w:rPr>
                <w:rFonts w:eastAsia="Calibri"/>
                <w:b/>
                <w:bCs/>
                <w:noProof/>
                <w:webHidden/>
                <w:color w:val="000000" w:themeColor="text1"/>
                <w:sz w:val="26"/>
                <w:szCs w:val="26"/>
                <w:lang w:eastAsia="en-US"/>
              </w:rPr>
              <w:fldChar w:fldCharType="end"/>
            </w:r>
          </w:hyperlink>
        </w:p>
        <w:p w14:paraId="633F7867"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59" w:history="1">
            <w:r w:rsidR="00677B93" w:rsidRPr="00677B93">
              <w:rPr>
                <w:rFonts w:eastAsia="Calibri"/>
                <w:bCs/>
                <w:iCs/>
                <w:noProof/>
                <w:color w:val="000000" w:themeColor="text1"/>
                <w:sz w:val="26"/>
                <w:szCs w:val="26"/>
                <w:u w:val="single"/>
                <w:lang w:eastAsia="en-US"/>
              </w:rPr>
              <w:t>22. Состав, последовательность и сроки выполнения административных процедур при предоставлении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_Toc72518859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16</w:t>
            </w:r>
            <w:r w:rsidR="00677B93" w:rsidRPr="00677B93">
              <w:rPr>
                <w:rFonts w:eastAsia="Calibri"/>
                <w:bCs/>
                <w:iCs/>
                <w:noProof/>
                <w:webHidden/>
                <w:color w:val="000000" w:themeColor="text1"/>
                <w:sz w:val="26"/>
                <w:szCs w:val="26"/>
                <w:lang w:eastAsia="en-US"/>
              </w:rPr>
              <w:fldChar w:fldCharType="end"/>
            </w:r>
          </w:hyperlink>
        </w:p>
        <w:p w14:paraId="14FAF33E" w14:textId="77777777" w:rsidR="00677B93" w:rsidRPr="00677B93" w:rsidRDefault="00E46352" w:rsidP="00677B93">
          <w:pPr>
            <w:tabs>
              <w:tab w:val="right" w:leader="dot" w:pos="9345"/>
            </w:tabs>
            <w:spacing w:before="240" w:after="100"/>
            <w:rPr>
              <w:rFonts w:ascii="Calibri" w:eastAsia="Times New Roman" w:hAnsi="Calibri"/>
              <w:b/>
              <w:bCs/>
              <w:noProof/>
              <w:color w:val="000000" w:themeColor="text1"/>
              <w:sz w:val="26"/>
              <w:szCs w:val="26"/>
              <w:lang w:eastAsia="ru-RU"/>
            </w:rPr>
          </w:pPr>
          <w:hyperlink w:anchor="_Toc72518860" w:history="1">
            <w:r w:rsidR="00677B93" w:rsidRPr="00677B93">
              <w:rPr>
                <w:rFonts w:eastAsia="Calibri"/>
                <w:b/>
                <w:bCs/>
                <w:noProof/>
                <w:color w:val="000000" w:themeColor="text1"/>
                <w:sz w:val="26"/>
                <w:szCs w:val="26"/>
                <w:u w:val="single"/>
                <w:lang w:eastAsia="en-US"/>
              </w:rPr>
              <w:t>IV. ПОРЯДОК И ФОРМЫ КОНТРОЛЯ ЗА ИСПОЛНЕНИЕМ АДМИНИСТРАТИВНОГО РЕГЛАМЕНТА</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_Toc72518860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16</w:t>
            </w:r>
            <w:r w:rsidR="00677B93" w:rsidRPr="00677B93">
              <w:rPr>
                <w:rFonts w:eastAsia="Calibri"/>
                <w:b/>
                <w:bCs/>
                <w:noProof/>
                <w:webHidden/>
                <w:color w:val="000000" w:themeColor="text1"/>
                <w:sz w:val="26"/>
                <w:szCs w:val="26"/>
                <w:lang w:eastAsia="en-US"/>
              </w:rPr>
              <w:fldChar w:fldCharType="end"/>
            </w:r>
          </w:hyperlink>
        </w:p>
        <w:p w14:paraId="7A52539B"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61" w:history="1">
            <w:r w:rsidR="00677B93" w:rsidRPr="00677B93">
              <w:rPr>
                <w:rFonts w:eastAsia="Calibri"/>
                <w:bCs/>
                <w:iCs/>
                <w:noProof/>
                <w:color w:val="000000" w:themeColor="text1"/>
                <w:sz w:val="26"/>
                <w:szCs w:val="26"/>
                <w:u w:val="single"/>
                <w:lang w:eastAsia="en-US"/>
              </w:rPr>
              <w:t>23. Порядок осуществления контроля за соблюдением и исполнением должностными лицами Администрации Хасанского муниципального округа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_Toc72518861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17</w:t>
            </w:r>
            <w:r w:rsidR="00677B93" w:rsidRPr="00677B93">
              <w:rPr>
                <w:rFonts w:eastAsia="Calibri"/>
                <w:bCs/>
                <w:iCs/>
                <w:noProof/>
                <w:webHidden/>
                <w:color w:val="000000" w:themeColor="text1"/>
                <w:sz w:val="26"/>
                <w:szCs w:val="26"/>
                <w:lang w:eastAsia="en-US"/>
              </w:rPr>
              <w:fldChar w:fldCharType="end"/>
            </w:r>
          </w:hyperlink>
        </w:p>
        <w:p w14:paraId="435E6974"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62" w:history="1">
            <w:r w:rsidR="00677B93" w:rsidRPr="00677B93">
              <w:rPr>
                <w:rFonts w:eastAsia="Calibri"/>
                <w:bCs/>
                <w:iCs/>
                <w:noProof/>
                <w:color w:val="000000" w:themeColor="text1"/>
                <w:sz w:val="26"/>
                <w:szCs w:val="26"/>
                <w:u w:val="single"/>
                <w:lang w:eastAsia="en-US"/>
              </w:rPr>
              <w:t>24. Ответственность должностных лиц, муниципальных служащих Администрации Хасанского муниципального округа за решения и действия (бездействие), принимаемые (осуществляемые) ими в ходе предоставления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_Toc72518862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17</w:t>
            </w:r>
            <w:r w:rsidR="00677B93" w:rsidRPr="00677B93">
              <w:rPr>
                <w:rFonts w:eastAsia="Calibri"/>
                <w:bCs/>
                <w:iCs/>
                <w:noProof/>
                <w:webHidden/>
                <w:color w:val="000000" w:themeColor="text1"/>
                <w:sz w:val="26"/>
                <w:szCs w:val="26"/>
                <w:lang w:eastAsia="en-US"/>
              </w:rPr>
              <w:fldChar w:fldCharType="end"/>
            </w:r>
          </w:hyperlink>
        </w:p>
        <w:p w14:paraId="180062A1"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63" w:history="1">
            <w:r w:rsidR="00677B93" w:rsidRPr="00677B93">
              <w:rPr>
                <w:rFonts w:eastAsia="Calibri"/>
                <w:bCs/>
                <w:iCs/>
                <w:noProof/>
                <w:color w:val="000000" w:themeColor="text1"/>
                <w:sz w:val="26"/>
                <w:szCs w:val="26"/>
                <w:u w:val="single"/>
                <w:lang w:eastAsia="en-US"/>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_Toc72518863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19</w:t>
            </w:r>
            <w:r w:rsidR="00677B93" w:rsidRPr="00677B93">
              <w:rPr>
                <w:rFonts w:eastAsia="Calibri"/>
                <w:bCs/>
                <w:iCs/>
                <w:noProof/>
                <w:webHidden/>
                <w:color w:val="000000" w:themeColor="text1"/>
                <w:sz w:val="26"/>
                <w:szCs w:val="26"/>
                <w:lang w:eastAsia="en-US"/>
              </w:rPr>
              <w:fldChar w:fldCharType="end"/>
            </w:r>
          </w:hyperlink>
        </w:p>
        <w:p w14:paraId="61D48C02" w14:textId="77777777" w:rsidR="00677B93" w:rsidRPr="00677B93" w:rsidRDefault="00E46352" w:rsidP="00677B93">
          <w:pPr>
            <w:tabs>
              <w:tab w:val="right" w:leader="dot" w:pos="9345"/>
            </w:tabs>
            <w:spacing w:before="240" w:after="100"/>
            <w:rPr>
              <w:rFonts w:ascii="Calibri" w:eastAsia="Times New Roman" w:hAnsi="Calibri"/>
              <w:b/>
              <w:bCs/>
              <w:noProof/>
              <w:color w:val="000000" w:themeColor="text1"/>
              <w:sz w:val="26"/>
              <w:szCs w:val="26"/>
              <w:lang w:eastAsia="ru-RU"/>
            </w:rPr>
          </w:pPr>
          <w:hyperlink w:anchor="_Toc72518864" w:history="1">
            <w:r w:rsidR="00677B93" w:rsidRPr="00677B93">
              <w:rPr>
                <w:rFonts w:eastAsia="Calibri"/>
                <w:b/>
                <w:bCs/>
                <w:noProof/>
                <w:color w:val="000000" w:themeColor="text1"/>
                <w:sz w:val="26"/>
                <w:szCs w:val="26"/>
                <w:u w:val="single"/>
                <w:lang w:eastAsia="en-US"/>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_Toc72518864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20</w:t>
            </w:r>
            <w:r w:rsidR="00677B93" w:rsidRPr="00677B93">
              <w:rPr>
                <w:rFonts w:eastAsia="Calibri"/>
                <w:b/>
                <w:bCs/>
                <w:noProof/>
                <w:webHidden/>
                <w:color w:val="000000" w:themeColor="text1"/>
                <w:sz w:val="26"/>
                <w:szCs w:val="26"/>
                <w:lang w:eastAsia="en-US"/>
              </w:rPr>
              <w:fldChar w:fldCharType="end"/>
            </w:r>
          </w:hyperlink>
        </w:p>
        <w:p w14:paraId="320C1A8B"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65" w:history="1">
            <w:r w:rsidR="00677B93" w:rsidRPr="00677B93">
              <w:rPr>
                <w:rFonts w:eastAsia="Calibri"/>
                <w:bCs/>
                <w:iCs/>
                <w:noProof/>
                <w:color w:val="000000" w:themeColor="text1"/>
                <w:sz w:val="26"/>
                <w:szCs w:val="26"/>
                <w:u w:val="single"/>
                <w:lang w:eastAsia="en-US"/>
              </w:rPr>
              <w:t>26. Основания для жалоб, форма и содержание жалоб, порядок рассмотрения и ответ на жалобу.</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_Toc72518865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20</w:t>
            </w:r>
            <w:r w:rsidR="00677B93" w:rsidRPr="00677B93">
              <w:rPr>
                <w:rFonts w:eastAsia="Calibri"/>
                <w:bCs/>
                <w:iCs/>
                <w:noProof/>
                <w:webHidden/>
                <w:color w:val="000000" w:themeColor="text1"/>
                <w:sz w:val="26"/>
                <w:szCs w:val="26"/>
                <w:lang w:eastAsia="en-US"/>
              </w:rPr>
              <w:fldChar w:fldCharType="end"/>
            </w:r>
          </w:hyperlink>
        </w:p>
        <w:p w14:paraId="15631CF7" w14:textId="77777777" w:rsidR="00677B93" w:rsidRPr="00677B93" w:rsidRDefault="00E46352" w:rsidP="00677B93">
          <w:pPr>
            <w:tabs>
              <w:tab w:val="right" w:leader="dot" w:pos="9345"/>
            </w:tabs>
            <w:spacing w:before="240" w:after="100"/>
            <w:rPr>
              <w:rFonts w:ascii="Calibri" w:eastAsia="Times New Roman" w:hAnsi="Calibri"/>
              <w:b/>
              <w:bCs/>
              <w:noProof/>
              <w:color w:val="000000" w:themeColor="text1"/>
              <w:sz w:val="26"/>
              <w:szCs w:val="26"/>
              <w:lang w:eastAsia="ru-RU"/>
            </w:rPr>
          </w:pPr>
          <w:hyperlink w:anchor="_Toc72518866" w:history="1">
            <w:r w:rsidR="00677B93" w:rsidRPr="00677B93">
              <w:rPr>
                <w:rFonts w:eastAsia="Calibri"/>
                <w:b/>
                <w:bCs/>
                <w:noProof/>
                <w:color w:val="000000" w:themeColor="text1"/>
                <w:sz w:val="26"/>
                <w:szCs w:val="26"/>
                <w:u w:val="single"/>
                <w:lang w:eastAsia="en-US"/>
              </w:rPr>
              <w:t>VI. ПРАВИЛА ОБРАБОТКИ ПЕРСОНАЛЬНЫХ ДАННЫХ ПРИ ПРЕДОСТАВЛЕНИИ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_Toc72518866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23</w:t>
            </w:r>
            <w:r w:rsidR="00677B93" w:rsidRPr="00677B93">
              <w:rPr>
                <w:rFonts w:eastAsia="Calibri"/>
                <w:b/>
                <w:bCs/>
                <w:noProof/>
                <w:webHidden/>
                <w:color w:val="000000" w:themeColor="text1"/>
                <w:sz w:val="26"/>
                <w:szCs w:val="26"/>
                <w:lang w:eastAsia="en-US"/>
              </w:rPr>
              <w:fldChar w:fldCharType="end"/>
            </w:r>
          </w:hyperlink>
        </w:p>
        <w:p w14:paraId="165AFABD" w14:textId="77777777" w:rsidR="00677B93" w:rsidRPr="00677B93" w:rsidRDefault="00E46352" w:rsidP="00677B93">
          <w:pPr>
            <w:tabs>
              <w:tab w:val="right" w:leader="dot" w:pos="9345"/>
            </w:tabs>
            <w:spacing w:after="100"/>
            <w:ind w:left="220"/>
            <w:rPr>
              <w:rFonts w:eastAsia="Times New Roman"/>
              <w:bCs/>
              <w:iCs/>
              <w:noProof/>
              <w:color w:val="000000" w:themeColor="text1"/>
              <w:sz w:val="26"/>
              <w:szCs w:val="26"/>
              <w:lang w:eastAsia="ru-RU"/>
            </w:rPr>
          </w:pPr>
          <w:hyperlink w:anchor="_Toc72518867" w:history="1">
            <w:r w:rsidR="00677B93" w:rsidRPr="00677B93">
              <w:rPr>
                <w:rFonts w:eastAsia="Calibri"/>
                <w:bCs/>
                <w:iCs/>
                <w:noProof/>
                <w:color w:val="000000" w:themeColor="text1"/>
                <w:sz w:val="26"/>
                <w:szCs w:val="26"/>
                <w:u w:val="single"/>
                <w:lang w:eastAsia="en-US"/>
              </w:rPr>
              <w:t>27. Правила обработки персональных данных при предоставлении Муниципальной услуги</w:t>
            </w:r>
            <w:r w:rsidR="00677B93" w:rsidRPr="00677B93">
              <w:rPr>
                <w:rFonts w:eastAsia="Calibri"/>
                <w:bCs/>
                <w:iCs/>
                <w:noProof/>
                <w:webHidden/>
                <w:color w:val="000000" w:themeColor="text1"/>
                <w:sz w:val="26"/>
                <w:szCs w:val="26"/>
                <w:lang w:eastAsia="en-US"/>
              </w:rPr>
              <w:tab/>
            </w:r>
            <w:r w:rsidR="00677B93" w:rsidRPr="00677B93">
              <w:rPr>
                <w:rFonts w:eastAsia="Calibri"/>
                <w:bCs/>
                <w:iCs/>
                <w:noProof/>
                <w:webHidden/>
                <w:color w:val="000000" w:themeColor="text1"/>
                <w:sz w:val="26"/>
                <w:szCs w:val="26"/>
                <w:lang w:eastAsia="en-US"/>
              </w:rPr>
              <w:fldChar w:fldCharType="begin"/>
            </w:r>
            <w:r w:rsidR="00677B93" w:rsidRPr="00677B93">
              <w:rPr>
                <w:rFonts w:eastAsia="Calibri"/>
                <w:bCs/>
                <w:iCs/>
                <w:noProof/>
                <w:webHidden/>
                <w:color w:val="000000" w:themeColor="text1"/>
                <w:sz w:val="26"/>
                <w:szCs w:val="26"/>
                <w:lang w:eastAsia="en-US"/>
              </w:rPr>
              <w:instrText xml:space="preserve"> PAGEREF _Toc72518867 \h </w:instrText>
            </w:r>
            <w:r w:rsidR="00677B93" w:rsidRPr="00677B93">
              <w:rPr>
                <w:rFonts w:eastAsia="Calibri"/>
                <w:bCs/>
                <w:iCs/>
                <w:noProof/>
                <w:webHidden/>
                <w:color w:val="000000" w:themeColor="text1"/>
                <w:sz w:val="26"/>
                <w:szCs w:val="26"/>
                <w:lang w:eastAsia="en-US"/>
              </w:rPr>
            </w:r>
            <w:r w:rsidR="00677B93" w:rsidRPr="00677B93">
              <w:rPr>
                <w:rFonts w:eastAsia="Calibri"/>
                <w:bCs/>
                <w:iCs/>
                <w:noProof/>
                <w:webHidden/>
                <w:color w:val="000000" w:themeColor="text1"/>
                <w:sz w:val="26"/>
                <w:szCs w:val="26"/>
                <w:lang w:eastAsia="en-US"/>
              </w:rPr>
              <w:fldChar w:fldCharType="separate"/>
            </w:r>
            <w:r w:rsidR="00677B93" w:rsidRPr="00677B93">
              <w:rPr>
                <w:rFonts w:eastAsia="Calibri"/>
                <w:bCs/>
                <w:iCs/>
                <w:noProof/>
                <w:webHidden/>
                <w:color w:val="000000" w:themeColor="text1"/>
                <w:sz w:val="26"/>
                <w:szCs w:val="26"/>
                <w:lang w:eastAsia="en-US"/>
              </w:rPr>
              <w:t>23</w:t>
            </w:r>
            <w:r w:rsidR="00677B93" w:rsidRPr="00677B93">
              <w:rPr>
                <w:rFonts w:eastAsia="Calibri"/>
                <w:bCs/>
                <w:iCs/>
                <w:noProof/>
                <w:webHidden/>
                <w:color w:val="000000" w:themeColor="text1"/>
                <w:sz w:val="26"/>
                <w:szCs w:val="26"/>
                <w:lang w:eastAsia="en-US"/>
              </w:rPr>
              <w:fldChar w:fldCharType="end"/>
            </w:r>
          </w:hyperlink>
        </w:p>
        <w:p w14:paraId="3B51D151"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68" w:history="1">
            <w:r w:rsidR="00677B93" w:rsidRPr="00677B93">
              <w:rPr>
                <w:rFonts w:eastAsia="Calibri"/>
                <w:b/>
                <w:bCs/>
                <w:noProof/>
                <w:color w:val="000000" w:themeColor="text1"/>
                <w:sz w:val="26"/>
                <w:szCs w:val="26"/>
                <w:u w:val="single"/>
                <w:lang w:eastAsia="en-US"/>
              </w:rPr>
              <w:t>Приложение 1</w:t>
            </w:r>
            <w:r w:rsidR="00677B93" w:rsidRPr="00677B93">
              <w:rPr>
                <w:rFonts w:eastAsia="Calibri"/>
                <w:bCs/>
                <w:noProof/>
                <w:color w:val="000000" w:themeColor="text1"/>
                <w:sz w:val="26"/>
                <w:szCs w:val="26"/>
                <w:u w:val="single"/>
                <w:lang w:eastAsia="en-US"/>
              </w:rPr>
              <w:t>. Термины и определения</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_Toc72518868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26</w:t>
            </w:r>
            <w:r w:rsidR="00677B93" w:rsidRPr="00677B93">
              <w:rPr>
                <w:rFonts w:eastAsia="Calibri"/>
                <w:b/>
                <w:bCs/>
                <w:noProof/>
                <w:webHidden/>
                <w:color w:val="000000" w:themeColor="text1"/>
                <w:sz w:val="26"/>
                <w:szCs w:val="26"/>
                <w:lang w:eastAsia="en-US"/>
              </w:rPr>
              <w:fldChar w:fldCharType="end"/>
            </w:r>
          </w:hyperlink>
        </w:p>
        <w:p w14:paraId="4CD7F428"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69" w:history="1">
            <w:r w:rsidR="00677B93" w:rsidRPr="00677B93">
              <w:rPr>
                <w:rFonts w:eastAsia="Calibri"/>
                <w:b/>
                <w:bCs/>
                <w:noProof/>
                <w:color w:val="000000" w:themeColor="text1"/>
                <w:sz w:val="26"/>
                <w:szCs w:val="26"/>
                <w:u w:val="single"/>
                <w:lang w:eastAsia="en-US"/>
              </w:rPr>
              <w:t>Приложение 2.</w:t>
            </w:r>
            <w:r w:rsidR="00677B93" w:rsidRPr="00677B93">
              <w:rPr>
                <w:rFonts w:eastAsia="Calibri"/>
                <w:bCs/>
                <w:noProof/>
                <w:color w:val="000000" w:themeColor="text1"/>
                <w:sz w:val="26"/>
                <w:szCs w:val="26"/>
                <w:u w:val="single"/>
                <w:lang w:eastAsia="en-US"/>
              </w:rPr>
              <w:t xml:space="preserve"> </w:t>
            </w:r>
            <w:r w:rsidR="00677B93" w:rsidRPr="00677B93">
              <w:rPr>
                <w:rFonts w:eastAsia="Times New Roman"/>
                <w:bCs/>
                <w:noProof/>
                <w:color w:val="000000" w:themeColor="text1"/>
                <w:sz w:val="26"/>
                <w:szCs w:val="26"/>
                <w:lang w:eastAsia="en-US"/>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_Toc72518869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28</w:t>
            </w:r>
            <w:r w:rsidR="00677B93" w:rsidRPr="00677B93">
              <w:rPr>
                <w:rFonts w:eastAsia="Calibri"/>
                <w:b/>
                <w:bCs/>
                <w:noProof/>
                <w:webHidden/>
                <w:color w:val="000000" w:themeColor="text1"/>
                <w:sz w:val="26"/>
                <w:szCs w:val="26"/>
                <w:lang w:eastAsia="en-US"/>
              </w:rPr>
              <w:fldChar w:fldCharType="end"/>
            </w:r>
          </w:hyperlink>
        </w:p>
        <w:p w14:paraId="13BE734F"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0" w:history="1">
            <w:r w:rsidR="00677B93" w:rsidRPr="00677B93">
              <w:rPr>
                <w:rFonts w:eastAsia="Calibri"/>
                <w:b/>
                <w:bCs/>
                <w:noProof/>
                <w:color w:val="000000" w:themeColor="text1"/>
                <w:sz w:val="26"/>
                <w:szCs w:val="26"/>
                <w:u w:val="single"/>
                <w:lang w:eastAsia="en-US"/>
              </w:rPr>
              <w:t>Приложение 3</w:t>
            </w:r>
            <w:r w:rsidR="00677B93" w:rsidRPr="00677B93">
              <w:rPr>
                <w:rFonts w:eastAsia="Calibri"/>
                <w:bCs/>
                <w:noProof/>
                <w:color w:val="000000" w:themeColor="text1"/>
                <w:sz w:val="26"/>
                <w:szCs w:val="26"/>
                <w:u w:val="single"/>
                <w:lang w:eastAsia="en-US"/>
              </w:rPr>
              <w:t xml:space="preserve"> 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_Toc72518870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33</w:t>
            </w:r>
            <w:r w:rsidR="00677B93" w:rsidRPr="00677B93">
              <w:rPr>
                <w:rFonts w:eastAsia="Calibri"/>
                <w:b/>
                <w:bCs/>
                <w:noProof/>
                <w:webHidden/>
                <w:color w:val="000000" w:themeColor="text1"/>
                <w:sz w:val="26"/>
                <w:szCs w:val="26"/>
                <w:lang w:eastAsia="en-US"/>
              </w:rPr>
              <w:fldChar w:fldCharType="end"/>
            </w:r>
          </w:hyperlink>
        </w:p>
        <w:p w14:paraId="0C5A49D6"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1" w:history="1">
            <w:r w:rsidR="00677B93" w:rsidRPr="00677B93">
              <w:rPr>
                <w:rFonts w:eastAsia="Calibri"/>
                <w:b/>
                <w:bCs/>
                <w:noProof/>
                <w:color w:val="000000" w:themeColor="text1"/>
                <w:sz w:val="26"/>
                <w:szCs w:val="26"/>
                <w:u w:val="single"/>
                <w:lang w:eastAsia="en-US"/>
              </w:rPr>
              <w:t>Приложение 4</w:t>
            </w:r>
            <w:r w:rsidR="00677B93" w:rsidRPr="00677B93">
              <w:rPr>
                <w:rFonts w:eastAsia="Calibri"/>
                <w:bCs/>
                <w:noProof/>
                <w:color w:val="000000" w:themeColor="text1"/>
                <w:sz w:val="26"/>
                <w:szCs w:val="26"/>
                <w:u w:val="single"/>
                <w:lang w:eastAsia="en-US"/>
              </w:rPr>
              <w:t xml:space="preserve"> Перечень органов и организаций, с которыми осуществляет взаимодействие Администрация Хасанского муниципального округа Приморского края в ходе предоставления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_Toc72518871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34</w:t>
            </w:r>
            <w:r w:rsidR="00677B93" w:rsidRPr="00677B93">
              <w:rPr>
                <w:rFonts w:eastAsia="Calibri"/>
                <w:b/>
                <w:bCs/>
                <w:noProof/>
                <w:webHidden/>
                <w:color w:val="000000" w:themeColor="text1"/>
                <w:sz w:val="26"/>
                <w:szCs w:val="26"/>
                <w:lang w:eastAsia="en-US"/>
              </w:rPr>
              <w:fldChar w:fldCharType="end"/>
            </w:r>
          </w:hyperlink>
        </w:p>
        <w:p w14:paraId="7ECF49B1"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2" w:history="1">
            <w:r w:rsidR="00677B93" w:rsidRPr="00677B93">
              <w:rPr>
                <w:rFonts w:eastAsia="Calibri"/>
                <w:b/>
                <w:bCs/>
                <w:noProof/>
                <w:color w:val="000000" w:themeColor="text1"/>
                <w:sz w:val="26"/>
                <w:szCs w:val="26"/>
                <w:u w:val="single"/>
                <w:lang w:eastAsia="en-US"/>
              </w:rPr>
              <w:t>Приложение 5</w:t>
            </w:r>
            <w:r w:rsidR="00677B93" w:rsidRPr="00677B93">
              <w:rPr>
                <w:rFonts w:eastAsia="Calibri"/>
                <w:bCs/>
                <w:noProof/>
                <w:color w:val="000000" w:themeColor="text1"/>
                <w:sz w:val="26"/>
                <w:szCs w:val="26"/>
                <w:u w:val="single"/>
                <w:lang w:eastAsia="en-US"/>
              </w:rPr>
              <w:t xml:space="preserve"> Бланк разрешения на вырубку зеленых насаждений</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_Toc72518872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35</w:t>
            </w:r>
            <w:r w:rsidR="00677B93" w:rsidRPr="00677B93">
              <w:rPr>
                <w:rFonts w:eastAsia="Calibri"/>
                <w:b/>
                <w:bCs/>
                <w:noProof/>
                <w:webHidden/>
                <w:color w:val="000000" w:themeColor="text1"/>
                <w:sz w:val="26"/>
                <w:szCs w:val="26"/>
                <w:lang w:eastAsia="en-US"/>
              </w:rPr>
              <w:fldChar w:fldCharType="end"/>
            </w:r>
          </w:hyperlink>
        </w:p>
        <w:p w14:paraId="714AF8EB"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3" w:history="1">
            <w:r w:rsidR="00677B93" w:rsidRPr="00677B93">
              <w:rPr>
                <w:rFonts w:eastAsia="Calibri"/>
                <w:b/>
                <w:bCs/>
                <w:noProof/>
                <w:color w:val="000000" w:themeColor="text1"/>
                <w:sz w:val="26"/>
                <w:szCs w:val="26"/>
                <w:u w:val="single"/>
                <w:lang w:eastAsia="en-US"/>
              </w:rPr>
              <w:t>Приложение 6</w:t>
            </w:r>
            <w:r w:rsidR="00677B93" w:rsidRPr="00677B93">
              <w:rPr>
                <w:rFonts w:eastAsia="Calibri"/>
                <w:bCs/>
                <w:noProof/>
                <w:color w:val="000000" w:themeColor="text1"/>
                <w:sz w:val="26"/>
                <w:szCs w:val="26"/>
                <w:u w:val="single"/>
                <w:lang w:eastAsia="en-US"/>
              </w:rPr>
              <w:t xml:space="preserve"> Форма Уведомления об отказе в предоставлении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_Toc72518873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36</w:t>
            </w:r>
            <w:r w:rsidR="00677B93" w:rsidRPr="00677B93">
              <w:rPr>
                <w:rFonts w:eastAsia="Calibri"/>
                <w:b/>
                <w:bCs/>
                <w:noProof/>
                <w:webHidden/>
                <w:color w:val="000000" w:themeColor="text1"/>
                <w:sz w:val="26"/>
                <w:szCs w:val="26"/>
                <w:lang w:eastAsia="en-US"/>
              </w:rPr>
              <w:fldChar w:fldCharType="end"/>
            </w:r>
          </w:hyperlink>
        </w:p>
        <w:p w14:paraId="643C45AE"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4" w:history="1">
            <w:r w:rsidR="00677B93" w:rsidRPr="00677B93">
              <w:rPr>
                <w:rFonts w:eastAsia="Calibri"/>
                <w:b/>
                <w:bCs/>
                <w:noProof/>
                <w:color w:val="000000" w:themeColor="text1"/>
                <w:sz w:val="26"/>
                <w:szCs w:val="26"/>
                <w:u w:val="single"/>
                <w:lang w:eastAsia="en-US"/>
              </w:rPr>
              <w:t>Приложение 7</w:t>
            </w:r>
            <w:r w:rsidR="00677B93" w:rsidRPr="00677B93">
              <w:rPr>
                <w:rFonts w:eastAsia="Calibri"/>
                <w:bCs/>
                <w:noProof/>
                <w:color w:val="000000" w:themeColor="text1"/>
                <w:sz w:val="26"/>
                <w:szCs w:val="26"/>
                <w:u w:val="single"/>
                <w:lang w:eastAsia="en-US"/>
              </w:rPr>
              <w:t xml:space="preserve"> Список нормативных актов, в соответствии с которыми осуществляется оказание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_Toc72518874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38</w:t>
            </w:r>
            <w:r w:rsidR="00677B93" w:rsidRPr="00677B93">
              <w:rPr>
                <w:rFonts w:eastAsia="Calibri"/>
                <w:b/>
                <w:bCs/>
                <w:noProof/>
                <w:webHidden/>
                <w:color w:val="000000" w:themeColor="text1"/>
                <w:sz w:val="26"/>
                <w:szCs w:val="26"/>
                <w:lang w:eastAsia="en-US"/>
              </w:rPr>
              <w:fldChar w:fldCharType="end"/>
            </w:r>
          </w:hyperlink>
        </w:p>
        <w:p w14:paraId="774A1D38"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5" w:history="1">
            <w:r w:rsidR="00677B93" w:rsidRPr="00677B93">
              <w:rPr>
                <w:rFonts w:eastAsia="Calibri"/>
                <w:b/>
                <w:bCs/>
                <w:noProof/>
                <w:color w:val="000000" w:themeColor="text1"/>
                <w:sz w:val="26"/>
                <w:szCs w:val="26"/>
                <w:u w:val="single"/>
                <w:lang w:eastAsia="en-US"/>
              </w:rPr>
              <w:t>Приложение 8</w:t>
            </w:r>
            <w:r w:rsidR="00677B93" w:rsidRPr="00677B93">
              <w:rPr>
                <w:rFonts w:eastAsia="Calibri"/>
                <w:bCs/>
                <w:noProof/>
                <w:color w:val="000000" w:themeColor="text1"/>
                <w:sz w:val="26"/>
                <w:szCs w:val="26"/>
                <w:u w:val="single"/>
                <w:lang w:eastAsia="en-US"/>
              </w:rPr>
              <w:t xml:space="preserve"> Форма Заявления на получение разрешения на вырубку зеленых насаждений</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_Toc72518875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39</w:t>
            </w:r>
            <w:r w:rsidR="00677B93" w:rsidRPr="00677B93">
              <w:rPr>
                <w:rFonts w:eastAsia="Calibri"/>
                <w:b/>
                <w:bCs/>
                <w:noProof/>
                <w:webHidden/>
                <w:color w:val="000000" w:themeColor="text1"/>
                <w:sz w:val="26"/>
                <w:szCs w:val="26"/>
                <w:lang w:eastAsia="en-US"/>
              </w:rPr>
              <w:fldChar w:fldCharType="end"/>
            </w:r>
          </w:hyperlink>
        </w:p>
        <w:p w14:paraId="714FD498"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6" w:history="1">
            <w:r w:rsidR="00677B93" w:rsidRPr="00677B93">
              <w:rPr>
                <w:rFonts w:eastAsia="Calibri"/>
                <w:b/>
                <w:bCs/>
                <w:noProof/>
                <w:color w:val="000000" w:themeColor="text1"/>
                <w:sz w:val="26"/>
                <w:szCs w:val="26"/>
                <w:u w:val="single"/>
                <w:lang w:eastAsia="en-US"/>
              </w:rPr>
              <w:t>Приложение 9</w:t>
            </w:r>
            <w:r w:rsidR="00677B93" w:rsidRPr="00677B93">
              <w:rPr>
                <w:rFonts w:eastAsia="Calibri"/>
                <w:bCs/>
                <w:noProof/>
                <w:color w:val="000000" w:themeColor="text1"/>
                <w:sz w:val="26"/>
                <w:szCs w:val="26"/>
                <w:u w:val="single"/>
                <w:lang w:eastAsia="en-US"/>
              </w:rPr>
              <w:t xml:space="preserve"> Форма Заявления на получение разрешения на вырубку зеленых насаждений для производства аварийно-восстановительных работ</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_Toc72518876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40</w:t>
            </w:r>
            <w:r w:rsidR="00677B93" w:rsidRPr="00677B93">
              <w:rPr>
                <w:rFonts w:eastAsia="Calibri"/>
                <w:b/>
                <w:bCs/>
                <w:noProof/>
                <w:webHidden/>
                <w:color w:val="000000" w:themeColor="text1"/>
                <w:sz w:val="26"/>
                <w:szCs w:val="26"/>
                <w:lang w:eastAsia="en-US"/>
              </w:rPr>
              <w:fldChar w:fldCharType="end"/>
            </w:r>
          </w:hyperlink>
        </w:p>
        <w:p w14:paraId="1E9BB0C0"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7" w:history="1">
            <w:r w:rsidR="00677B93" w:rsidRPr="00677B93">
              <w:rPr>
                <w:rFonts w:eastAsia="Calibri"/>
                <w:b/>
                <w:bCs/>
                <w:noProof/>
                <w:color w:val="000000" w:themeColor="text1"/>
                <w:sz w:val="26"/>
                <w:szCs w:val="26"/>
                <w:u w:val="single"/>
                <w:lang w:eastAsia="en-US"/>
              </w:rPr>
              <w:t>Приложение 10</w:t>
            </w:r>
            <w:r w:rsidR="00677B93" w:rsidRPr="00677B93">
              <w:rPr>
                <w:rFonts w:eastAsia="Calibri"/>
                <w:bCs/>
                <w:noProof/>
                <w:color w:val="000000" w:themeColor="text1"/>
                <w:sz w:val="26"/>
                <w:szCs w:val="26"/>
                <w:u w:val="single"/>
                <w:lang w:eastAsia="en-US"/>
              </w:rPr>
              <w:t xml:space="preserve"> Форма перечетной ведомости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_Toc72518877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41</w:t>
            </w:r>
            <w:r w:rsidR="00677B93" w:rsidRPr="00677B93">
              <w:rPr>
                <w:rFonts w:eastAsia="Calibri"/>
                <w:b/>
                <w:bCs/>
                <w:noProof/>
                <w:webHidden/>
                <w:color w:val="000000" w:themeColor="text1"/>
                <w:sz w:val="26"/>
                <w:szCs w:val="26"/>
                <w:lang w:eastAsia="en-US"/>
              </w:rPr>
              <w:fldChar w:fldCharType="end"/>
            </w:r>
          </w:hyperlink>
        </w:p>
        <w:p w14:paraId="55D86E05"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8" w:history="1">
            <w:r w:rsidR="00677B93" w:rsidRPr="00677B93">
              <w:rPr>
                <w:rFonts w:eastAsia="Calibri"/>
                <w:b/>
                <w:bCs/>
                <w:noProof/>
                <w:color w:val="000000" w:themeColor="text1"/>
                <w:sz w:val="26"/>
                <w:szCs w:val="26"/>
                <w:u w:val="single"/>
                <w:lang w:eastAsia="en-US"/>
              </w:rPr>
              <w:t>Приложение 11</w:t>
            </w:r>
            <w:r w:rsidR="00677B93" w:rsidRPr="00677B93">
              <w:rPr>
                <w:rFonts w:eastAsia="Calibri"/>
                <w:bCs/>
                <w:noProof/>
                <w:color w:val="000000" w:themeColor="text1"/>
                <w:sz w:val="26"/>
                <w:szCs w:val="26"/>
                <w:u w:val="single"/>
                <w:lang w:eastAsia="en-US"/>
              </w:rPr>
              <w:t xml:space="preserve"> Описание документов, необходимых для предоставления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_Toc72518878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42</w:t>
            </w:r>
            <w:r w:rsidR="00677B93" w:rsidRPr="00677B93">
              <w:rPr>
                <w:rFonts w:eastAsia="Calibri"/>
                <w:b/>
                <w:bCs/>
                <w:noProof/>
                <w:webHidden/>
                <w:color w:val="000000" w:themeColor="text1"/>
                <w:sz w:val="26"/>
                <w:szCs w:val="26"/>
                <w:lang w:eastAsia="en-US"/>
              </w:rPr>
              <w:fldChar w:fldCharType="end"/>
            </w:r>
          </w:hyperlink>
        </w:p>
        <w:p w14:paraId="6B019F77"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79" w:history="1">
            <w:r w:rsidR="00677B93" w:rsidRPr="00677B93">
              <w:rPr>
                <w:rFonts w:eastAsia="Calibri"/>
                <w:b/>
                <w:bCs/>
                <w:noProof/>
                <w:color w:val="000000" w:themeColor="text1"/>
                <w:sz w:val="26"/>
                <w:szCs w:val="26"/>
                <w:u w:val="single"/>
                <w:lang w:eastAsia="en-US"/>
              </w:rPr>
              <w:t>Приложение 12</w:t>
            </w:r>
            <w:r w:rsidR="00677B93" w:rsidRPr="00677B93">
              <w:rPr>
                <w:rFonts w:eastAsia="Calibri"/>
                <w:bCs/>
                <w:noProof/>
                <w:color w:val="000000" w:themeColor="text1"/>
                <w:sz w:val="26"/>
                <w:szCs w:val="26"/>
                <w:u w:val="single"/>
                <w:lang w:eastAsia="en-US"/>
              </w:rPr>
              <w:t xml:space="preserve"> Форма Уведомления об отказе в приеме документов, необходимых для предоставления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_Toc72518879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49</w:t>
            </w:r>
            <w:r w:rsidR="00677B93" w:rsidRPr="00677B93">
              <w:rPr>
                <w:rFonts w:eastAsia="Calibri"/>
                <w:b/>
                <w:bCs/>
                <w:noProof/>
                <w:webHidden/>
                <w:color w:val="000000" w:themeColor="text1"/>
                <w:sz w:val="26"/>
                <w:szCs w:val="26"/>
                <w:lang w:eastAsia="en-US"/>
              </w:rPr>
              <w:fldChar w:fldCharType="end"/>
            </w:r>
          </w:hyperlink>
        </w:p>
        <w:p w14:paraId="384F766B"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80" w:history="1">
            <w:r w:rsidR="00677B93" w:rsidRPr="00677B93">
              <w:rPr>
                <w:rFonts w:eastAsia="Calibri"/>
                <w:b/>
                <w:bCs/>
                <w:noProof/>
                <w:color w:val="000000" w:themeColor="text1"/>
                <w:sz w:val="26"/>
                <w:szCs w:val="26"/>
                <w:u w:val="single"/>
                <w:lang w:eastAsia="en-US"/>
              </w:rPr>
              <w:t>Приложение 13</w:t>
            </w:r>
            <w:r w:rsidR="00677B93" w:rsidRPr="00677B93">
              <w:rPr>
                <w:rFonts w:eastAsia="Calibri"/>
                <w:bCs/>
                <w:noProof/>
                <w:color w:val="000000" w:themeColor="text1"/>
                <w:sz w:val="26"/>
                <w:szCs w:val="26"/>
                <w:u w:val="single"/>
                <w:lang w:eastAsia="en-US"/>
              </w:rPr>
              <w:t xml:space="preserve"> Форма акта обследования земельного участка</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_Toc72518880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51</w:t>
            </w:r>
            <w:r w:rsidR="00677B93" w:rsidRPr="00677B93">
              <w:rPr>
                <w:rFonts w:eastAsia="Calibri"/>
                <w:b/>
                <w:bCs/>
                <w:noProof/>
                <w:webHidden/>
                <w:color w:val="000000" w:themeColor="text1"/>
                <w:sz w:val="26"/>
                <w:szCs w:val="26"/>
                <w:lang w:eastAsia="en-US"/>
              </w:rPr>
              <w:fldChar w:fldCharType="end"/>
            </w:r>
          </w:hyperlink>
        </w:p>
        <w:p w14:paraId="5B7EA6C9"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81" w:history="1">
            <w:r w:rsidR="00677B93" w:rsidRPr="00677B93">
              <w:rPr>
                <w:rFonts w:eastAsia="Calibri"/>
                <w:b/>
                <w:bCs/>
                <w:noProof/>
                <w:color w:val="000000" w:themeColor="text1"/>
                <w:sz w:val="26"/>
                <w:szCs w:val="26"/>
                <w:u w:val="single"/>
                <w:lang w:eastAsia="en-US"/>
              </w:rPr>
              <w:t>Приложение 14</w:t>
            </w:r>
            <w:r w:rsidR="00677B93" w:rsidRPr="00677B93">
              <w:rPr>
                <w:rFonts w:eastAsia="Calibri"/>
                <w:bCs/>
                <w:noProof/>
                <w:color w:val="000000" w:themeColor="text1"/>
                <w:sz w:val="26"/>
                <w:szCs w:val="26"/>
                <w:u w:val="single"/>
                <w:lang w:eastAsia="en-US"/>
              </w:rPr>
              <w:t xml:space="preserve"> Требования к помещениям, в которых предоставляется Муниципальная услуга</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_Toc72518881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52</w:t>
            </w:r>
            <w:r w:rsidR="00677B93" w:rsidRPr="00677B93">
              <w:rPr>
                <w:rFonts w:eastAsia="Calibri"/>
                <w:b/>
                <w:bCs/>
                <w:noProof/>
                <w:webHidden/>
                <w:color w:val="000000" w:themeColor="text1"/>
                <w:sz w:val="26"/>
                <w:szCs w:val="26"/>
                <w:lang w:eastAsia="en-US"/>
              </w:rPr>
              <w:fldChar w:fldCharType="end"/>
            </w:r>
          </w:hyperlink>
        </w:p>
        <w:p w14:paraId="24D1448A"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82" w:history="1">
            <w:r w:rsidR="00677B93" w:rsidRPr="00677B93">
              <w:rPr>
                <w:rFonts w:eastAsia="Calibri"/>
                <w:b/>
                <w:bCs/>
                <w:noProof/>
                <w:color w:val="000000" w:themeColor="text1"/>
                <w:sz w:val="26"/>
                <w:szCs w:val="26"/>
                <w:u w:val="single"/>
                <w:lang w:eastAsia="en-US"/>
              </w:rPr>
              <w:t>Приложение 15</w:t>
            </w:r>
            <w:r w:rsidR="00677B93" w:rsidRPr="00677B93">
              <w:rPr>
                <w:rFonts w:eastAsia="Calibri"/>
                <w:bCs/>
                <w:noProof/>
                <w:color w:val="000000" w:themeColor="text1"/>
                <w:sz w:val="26"/>
                <w:szCs w:val="26"/>
                <w:u w:val="single"/>
                <w:lang w:eastAsia="en-US"/>
              </w:rPr>
              <w:t xml:space="preserve"> Показатели доступности и качества Муниципальной услуги</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_Toc72518882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53</w:t>
            </w:r>
            <w:r w:rsidR="00677B93" w:rsidRPr="00677B93">
              <w:rPr>
                <w:rFonts w:eastAsia="Calibri"/>
                <w:b/>
                <w:bCs/>
                <w:noProof/>
                <w:webHidden/>
                <w:color w:val="000000" w:themeColor="text1"/>
                <w:sz w:val="26"/>
                <w:szCs w:val="26"/>
                <w:lang w:eastAsia="en-US"/>
              </w:rPr>
              <w:fldChar w:fldCharType="end"/>
            </w:r>
          </w:hyperlink>
        </w:p>
        <w:p w14:paraId="0B3F1B9B"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83" w:history="1">
            <w:r w:rsidR="00677B93" w:rsidRPr="00677B93">
              <w:rPr>
                <w:rFonts w:eastAsia="Calibri"/>
                <w:b/>
                <w:bCs/>
                <w:noProof/>
                <w:color w:val="000000" w:themeColor="text1"/>
                <w:sz w:val="26"/>
                <w:szCs w:val="26"/>
                <w:u w:val="single"/>
                <w:lang w:eastAsia="en-US"/>
              </w:rPr>
              <w:t>Приложение 16</w:t>
            </w:r>
            <w:r w:rsidR="00677B93" w:rsidRPr="00677B93">
              <w:rPr>
                <w:rFonts w:eastAsia="Calibri"/>
                <w:bCs/>
                <w:noProof/>
                <w:color w:val="000000" w:themeColor="text1"/>
                <w:sz w:val="26"/>
                <w:szCs w:val="26"/>
                <w:u w:val="single"/>
                <w:lang w:eastAsia="en-US"/>
              </w:rPr>
              <w:t xml:space="preserve"> Требования к обеспечению доступности услуги для лиц с ограниченными возможностями здоровья </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_Toc72518883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54</w:t>
            </w:r>
            <w:r w:rsidR="00677B93" w:rsidRPr="00677B93">
              <w:rPr>
                <w:rFonts w:eastAsia="Calibri"/>
                <w:b/>
                <w:bCs/>
                <w:noProof/>
                <w:webHidden/>
                <w:color w:val="000000" w:themeColor="text1"/>
                <w:sz w:val="26"/>
                <w:szCs w:val="26"/>
                <w:lang w:eastAsia="en-US"/>
              </w:rPr>
              <w:fldChar w:fldCharType="end"/>
            </w:r>
          </w:hyperlink>
        </w:p>
        <w:p w14:paraId="0F12C900"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84" w:history="1">
            <w:r w:rsidR="00677B93" w:rsidRPr="00677B93">
              <w:rPr>
                <w:rFonts w:eastAsia="Calibri"/>
                <w:b/>
                <w:bCs/>
                <w:noProof/>
                <w:color w:val="000000" w:themeColor="text1"/>
                <w:sz w:val="26"/>
                <w:szCs w:val="26"/>
                <w:u w:val="single"/>
                <w:lang w:eastAsia="en-US"/>
              </w:rPr>
              <w:t>Приложение 17</w:t>
            </w:r>
            <w:r w:rsidR="00677B93" w:rsidRPr="00677B93">
              <w:rPr>
                <w:rFonts w:eastAsia="Calibri"/>
                <w:bCs/>
                <w:noProof/>
                <w:color w:val="000000" w:themeColor="text1"/>
                <w:sz w:val="26"/>
                <w:szCs w:val="26"/>
                <w:u w:val="single"/>
                <w:lang w:eastAsia="en-US"/>
              </w:rPr>
              <w:t xml:space="preserve"> Блок-схема выдачи разрешения на вырубку зеленых насаждений</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_Toc72518884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56</w:t>
            </w:r>
            <w:r w:rsidR="00677B93" w:rsidRPr="00677B93">
              <w:rPr>
                <w:rFonts w:eastAsia="Calibri"/>
                <w:b/>
                <w:bCs/>
                <w:noProof/>
                <w:webHidden/>
                <w:color w:val="000000" w:themeColor="text1"/>
                <w:sz w:val="26"/>
                <w:szCs w:val="26"/>
                <w:lang w:eastAsia="en-US"/>
              </w:rPr>
              <w:fldChar w:fldCharType="end"/>
            </w:r>
          </w:hyperlink>
        </w:p>
        <w:p w14:paraId="5EB5C79C" w14:textId="77777777" w:rsidR="00677B93" w:rsidRPr="00677B93" w:rsidRDefault="00E46352" w:rsidP="00677B93">
          <w:pPr>
            <w:tabs>
              <w:tab w:val="right" w:leader="dot" w:pos="9345"/>
            </w:tabs>
            <w:spacing w:after="100"/>
            <w:rPr>
              <w:rFonts w:ascii="Calibri" w:eastAsia="Times New Roman" w:hAnsi="Calibri"/>
              <w:b/>
              <w:bCs/>
              <w:noProof/>
              <w:color w:val="000000" w:themeColor="text1"/>
              <w:sz w:val="26"/>
              <w:szCs w:val="26"/>
              <w:lang w:eastAsia="ru-RU"/>
            </w:rPr>
          </w:pPr>
          <w:hyperlink w:anchor="_Toc72518885" w:history="1">
            <w:r w:rsidR="00677B93" w:rsidRPr="00677B93">
              <w:rPr>
                <w:rFonts w:eastAsia="Calibri"/>
                <w:b/>
                <w:bCs/>
                <w:noProof/>
                <w:color w:val="000000" w:themeColor="text1"/>
                <w:sz w:val="26"/>
                <w:szCs w:val="26"/>
                <w:u w:val="single"/>
                <w:lang w:eastAsia="en-US"/>
              </w:rPr>
              <w:t>Приложение 18</w:t>
            </w:r>
            <w:r w:rsidR="00677B93" w:rsidRPr="00677B93">
              <w:rPr>
                <w:rFonts w:eastAsia="Calibri"/>
                <w:bCs/>
                <w:noProof/>
                <w:color w:val="000000" w:themeColor="text1"/>
                <w:sz w:val="26"/>
                <w:szCs w:val="26"/>
                <w:u w:val="single"/>
                <w:lang w:eastAsia="en-US"/>
              </w:rPr>
              <w:t xml:space="preserve"> Перечень и содержание административных действий, составляющих административные процедуры</w:t>
            </w:r>
            <w:r w:rsidR="00677B93" w:rsidRPr="00677B93">
              <w:rPr>
                <w:rFonts w:eastAsia="Calibri"/>
                <w:b/>
                <w:bCs/>
                <w:noProof/>
                <w:webHidden/>
                <w:color w:val="000000" w:themeColor="text1"/>
                <w:sz w:val="26"/>
                <w:szCs w:val="26"/>
                <w:lang w:eastAsia="en-US"/>
              </w:rPr>
              <w:tab/>
            </w:r>
            <w:r w:rsidR="00677B93" w:rsidRPr="00677B93">
              <w:rPr>
                <w:rFonts w:eastAsia="Calibri"/>
                <w:b/>
                <w:bCs/>
                <w:noProof/>
                <w:webHidden/>
                <w:color w:val="000000" w:themeColor="text1"/>
                <w:sz w:val="26"/>
                <w:szCs w:val="26"/>
                <w:lang w:eastAsia="en-US"/>
              </w:rPr>
              <w:fldChar w:fldCharType="begin"/>
            </w:r>
            <w:r w:rsidR="00677B93" w:rsidRPr="00677B93">
              <w:rPr>
                <w:rFonts w:eastAsia="Calibri"/>
                <w:b/>
                <w:bCs/>
                <w:noProof/>
                <w:webHidden/>
                <w:color w:val="000000" w:themeColor="text1"/>
                <w:sz w:val="26"/>
                <w:szCs w:val="26"/>
                <w:lang w:eastAsia="en-US"/>
              </w:rPr>
              <w:instrText xml:space="preserve"> PAGEREF _Toc72518885 \h </w:instrText>
            </w:r>
            <w:r w:rsidR="00677B93" w:rsidRPr="00677B93">
              <w:rPr>
                <w:rFonts w:eastAsia="Calibri"/>
                <w:b/>
                <w:bCs/>
                <w:noProof/>
                <w:webHidden/>
                <w:color w:val="000000" w:themeColor="text1"/>
                <w:sz w:val="26"/>
                <w:szCs w:val="26"/>
                <w:lang w:eastAsia="en-US"/>
              </w:rPr>
            </w:r>
            <w:r w:rsidR="00677B93" w:rsidRPr="00677B93">
              <w:rPr>
                <w:rFonts w:eastAsia="Calibri"/>
                <w:b/>
                <w:bCs/>
                <w:noProof/>
                <w:webHidden/>
                <w:color w:val="000000" w:themeColor="text1"/>
                <w:sz w:val="26"/>
                <w:szCs w:val="26"/>
                <w:lang w:eastAsia="en-US"/>
              </w:rPr>
              <w:fldChar w:fldCharType="separate"/>
            </w:r>
            <w:r w:rsidR="00677B93" w:rsidRPr="00677B93">
              <w:rPr>
                <w:rFonts w:eastAsia="Calibri"/>
                <w:b/>
                <w:bCs/>
                <w:noProof/>
                <w:webHidden/>
                <w:color w:val="000000" w:themeColor="text1"/>
                <w:sz w:val="26"/>
                <w:szCs w:val="26"/>
                <w:lang w:eastAsia="en-US"/>
              </w:rPr>
              <w:t>57</w:t>
            </w:r>
            <w:r w:rsidR="00677B93" w:rsidRPr="00677B93">
              <w:rPr>
                <w:rFonts w:eastAsia="Calibri"/>
                <w:b/>
                <w:bCs/>
                <w:noProof/>
                <w:webHidden/>
                <w:color w:val="000000" w:themeColor="text1"/>
                <w:sz w:val="26"/>
                <w:szCs w:val="26"/>
                <w:lang w:eastAsia="en-US"/>
              </w:rPr>
              <w:fldChar w:fldCharType="end"/>
            </w:r>
          </w:hyperlink>
        </w:p>
        <w:p w14:paraId="7EB797DD" w14:textId="77777777" w:rsidR="00677B93" w:rsidRPr="00677B93" w:rsidRDefault="00677B93" w:rsidP="00677B93">
          <w:pPr>
            <w:spacing w:after="160"/>
            <w:rPr>
              <w:rFonts w:ascii="Calibri" w:eastAsia="Calibri" w:hAnsi="Calibri"/>
              <w:color w:val="000000" w:themeColor="text1"/>
              <w:sz w:val="26"/>
              <w:szCs w:val="26"/>
              <w:lang w:eastAsia="en-US"/>
            </w:rPr>
          </w:pPr>
          <w:r w:rsidRPr="00677B93">
            <w:rPr>
              <w:rFonts w:ascii="Calibri" w:eastAsia="Calibri" w:hAnsi="Calibri"/>
              <w:bCs/>
              <w:color w:val="000000" w:themeColor="text1"/>
              <w:sz w:val="26"/>
              <w:szCs w:val="26"/>
              <w:lang w:eastAsia="en-US"/>
            </w:rPr>
            <w:fldChar w:fldCharType="end"/>
          </w:r>
        </w:p>
      </w:sdtContent>
    </w:sdt>
    <w:p w14:paraId="644A0493" w14:textId="77777777" w:rsidR="00677B93" w:rsidRPr="00677B93" w:rsidRDefault="00677B93" w:rsidP="00677B93">
      <w:pPr>
        <w:spacing w:after="160"/>
        <w:rPr>
          <w:rFonts w:eastAsia="Calibri"/>
          <w:sz w:val="26"/>
          <w:szCs w:val="26"/>
          <w:lang w:eastAsia="en-US"/>
        </w:rPr>
      </w:pPr>
      <w:r w:rsidRPr="00677B93">
        <w:rPr>
          <w:rFonts w:eastAsia="Calibri"/>
          <w:sz w:val="26"/>
          <w:szCs w:val="26"/>
          <w:lang w:eastAsia="en-US"/>
        </w:rPr>
        <w:br w:type="page"/>
      </w:r>
    </w:p>
    <w:p w14:paraId="069E6F05" w14:textId="0A20290D" w:rsidR="00677B93" w:rsidRPr="00677B93" w:rsidRDefault="00677B93" w:rsidP="00677B93">
      <w:pPr>
        <w:autoSpaceDE w:val="0"/>
        <w:autoSpaceDN w:val="0"/>
        <w:adjustRightInd w:val="0"/>
        <w:jc w:val="center"/>
        <w:rPr>
          <w:rFonts w:eastAsia="Calibri"/>
          <w:b/>
          <w:bCs/>
          <w:color w:val="000000" w:themeColor="text1"/>
          <w:sz w:val="26"/>
          <w:szCs w:val="26"/>
          <w:lang w:eastAsia="en-US"/>
        </w:rPr>
      </w:pPr>
      <w:bookmarkStart w:id="2" w:name="_Toc72518835"/>
      <w:r w:rsidRPr="00677B93">
        <w:rPr>
          <w:rFonts w:eastAsia="Calibri"/>
          <w:b/>
          <w:bCs/>
          <w:color w:val="000000" w:themeColor="text1"/>
          <w:sz w:val="26"/>
          <w:szCs w:val="26"/>
          <w:lang w:eastAsia="en-US"/>
        </w:rPr>
        <w:lastRenderedPageBreak/>
        <w:t>Термины и определения</w:t>
      </w:r>
      <w:bookmarkEnd w:id="2"/>
    </w:p>
    <w:p w14:paraId="0715D0B6" w14:textId="77777777" w:rsidR="00677B93" w:rsidRPr="00677B93" w:rsidRDefault="00677B93" w:rsidP="00677B93">
      <w:pPr>
        <w:autoSpaceDE w:val="0"/>
        <w:autoSpaceDN w:val="0"/>
        <w:adjustRightInd w:val="0"/>
        <w:rPr>
          <w:rFonts w:eastAsia="Calibri"/>
          <w:color w:val="000000" w:themeColor="text1"/>
          <w:sz w:val="26"/>
          <w:szCs w:val="26"/>
          <w:lang w:eastAsia="en-US"/>
        </w:rPr>
      </w:pPr>
    </w:p>
    <w:p w14:paraId="6AF48AF0" w14:textId="77777777" w:rsidR="00677B93" w:rsidRPr="00677B93" w:rsidRDefault="00677B93" w:rsidP="00CB5AE8">
      <w:pPr>
        <w:spacing w:after="36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Термины и определения, используемые в настоящем Административном регламенте предоставления муниципальной услуги «Выдача разрешения на вырубку зеленых насаждений Хасанского муниципального округа Приморского края» (далее – Административный регламент), указаны в </w:t>
      </w:r>
      <w:hyperlink w:anchor="_Приложение_1" w:history="1">
        <w:r w:rsidRPr="00677B93">
          <w:rPr>
            <w:rFonts w:eastAsia="Calibri"/>
            <w:color w:val="000000" w:themeColor="text1"/>
            <w:sz w:val="26"/>
            <w:szCs w:val="26"/>
            <w:u w:val="single"/>
            <w:lang w:eastAsia="en-US"/>
          </w:rPr>
          <w:t>Приложении 1</w:t>
        </w:r>
      </w:hyperlink>
      <w:r w:rsidRPr="00677B93">
        <w:rPr>
          <w:rFonts w:eastAsia="Calibri"/>
          <w:color w:val="000000" w:themeColor="text1"/>
          <w:sz w:val="26"/>
          <w:szCs w:val="26"/>
          <w:lang w:eastAsia="en-US"/>
        </w:rPr>
        <w:t xml:space="preserve"> к настоящему Административному регламенту.</w:t>
      </w:r>
    </w:p>
    <w:p w14:paraId="3AC53F40" w14:textId="63E81A23" w:rsidR="00677B93" w:rsidRPr="00677B93" w:rsidRDefault="00677B93" w:rsidP="00677B93">
      <w:pPr>
        <w:autoSpaceDE w:val="0"/>
        <w:autoSpaceDN w:val="0"/>
        <w:adjustRightInd w:val="0"/>
        <w:jc w:val="center"/>
        <w:rPr>
          <w:rFonts w:eastAsia="Calibri"/>
          <w:b/>
          <w:bCs/>
          <w:color w:val="000000" w:themeColor="text1"/>
          <w:sz w:val="26"/>
          <w:szCs w:val="26"/>
          <w:lang w:eastAsia="en-US"/>
        </w:rPr>
      </w:pPr>
      <w:bookmarkStart w:id="3" w:name="_Toc72518836"/>
      <w:r w:rsidRPr="00677B93">
        <w:rPr>
          <w:rFonts w:eastAsia="Calibri"/>
          <w:b/>
          <w:bCs/>
          <w:color w:val="000000" w:themeColor="text1"/>
          <w:sz w:val="26"/>
          <w:szCs w:val="26"/>
          <w:lang w:eastAsia="en-US"/>
        </w:rPr>
        <w:t>I. Общие положения</w:t>
      </w:r>
      <w:bookmarkEnd w:id="3"/>
    </w:p>
    <w:p w14:paraId="0BA3F070" w14:textId="3FF1317B" w:rsidR="00677B93" w:rsidRPr="00677B93" w:rsidRDefault="00677B93" w:rsidP="00677B93">
      <w:pPr>
        <w:keepNext/>
        <w:keepLines/>
        <w:numPr>
          <w:ilvl w:val="0"/>
          <w:numId w:val="47"/>
        </w:numPr>
        <w:spacing w:before="40" w:after="160"/>
        <w:jc w:val="center"/>
        <w:rPr>
          <w:rFonts w:eastAsia="Times New Roman"/>
          <w:b/>
          <w:bCs/>
          <w:i/>
          <w:iCs/>
          <w:color w:val="000000" w:themeColor="text1"/>
          <w:sz w:val="26"/>
          <w:szCs w:val="26"/>
          <w:lang w:eastAsia="en-US"/>
        </w:rPr>
      </w:pPr>
      <w:bookmarkStart w:id="4" w:name="_Toc72518837"/>
      <w:r w:rsidRPr="00677B93">
        <w:rPr>
          <w:rFonts w:eastAsia="Times New Roman"/>
          <w:b/>
          <w:bCs/>
          <w:i/>
          <w:iCs/>
          <w:color w:val="000000" w:themeColor="text1"/>
          <w:sz w:val="26"/>
          <w:szCs w:val="26"/>
          <w:lang w:eastAsia="en-US"/>
        </w:rPr>
        <w:t>1. Предмет регулирования Административного регламента</w:t>
      </w:r>
      <w:bookmarkEnd w:id="4"/>
    </w:p>
    <w:p w14:paraId="10ED7ADF"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 Административный регламент устанавливает стандарт предоставления муниципальной услуги «Выдача разрешения на вырубку зеленых насаждений Хасанского муниципального округа Приморского края»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Приморского края Хасанского муниципального округа (далее – Администрация), должностных лиц Администрации, предоставляющих Муниципальную услугу </w:t>
      </w:r>
    </w:p>
    <w:p w14:paraId="018F877F"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 Вырубка, пересадка зеленых насаждений осуществляется в случаях: </w:t>
      </w:r>
    </w:p>
    <w:p w14:paraId="7A4DB560"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проектной документацией; </w:t>
      </w:r>
    </w:p>
    <w:p w14:paraId="12342475"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1.2.2. Проведения аварийно-восстановительных работ сетей инженерно-технического обеспечения и сооружений; </w:t>
      </w:r>
    </w:p>
    <w:p w14:paraId="75674FD4"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1.2.3.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77B93">
        <w:rPr>
          <w:rFonts w:eastAsia="Calibri"/>
          <w:color w:val="000000" w:themeColor="text1"/>
          <w:sz w:val="26"/>
          <w:szCs w:val="26"/>
          <w:lang w:eastAsia="en-US"/>
        </w:rPr>
        <w:t>внутридворовых</w:t>
      </w:r>
      <w:proofErr w:type="spellEnd"/>
      <w:r w:rsidRPr="00677B93">
        <w:rPr>
          <w:rFonts w:eastAsia="Calibri"/>
          <w:color w:val="000000" w:themeColor="text1"/>
          <w:sz w:val="26"/>
          <w:szCs w:val="26"/>
          <w:lang w:eastAsia="en-US"/>
        </w:rPr>
        <w:t xml:space="preserve"> территорий); </w:t>
      </w:r>
    </w:p>
    <w:p w14:paraId="176E621E"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1.2.4. Проведения капитального и текущего ремонта инженерных коммуникаций; </w:t>
      </w:r>
    </w:p>
    <w:p w14:paraId="00B6D42C" w14:textId="77777777" w:rsidR="00677B93" w:rsidRPr="00677B93" w:rsidRDefault="00677B93" w:rsidP="00CB5AE8">
      <w:pPr>
        <w:tabs>
          <w:tab w:val="left" w:pos="5745"/>
        </w:tabs>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1.2.5. Сносе (демонтаже) зданий, сооружений; </w:t>
      </w:r>
      <w:r w:rsidRPr="00677B93">
        <w:rPr>
          <w:rFonts w:eastAsia="Calibri"/>
          <w:color w:val="000000" w:themeColor="text1"/>
          <w:sz w:val="26"/>
          <w:szCs w:val="26"/>
          <w:lang w:eastAsia="en-US"/>
        </w:rPr>
        <w:tab/>
      </w:r>
    </w:p>
    <w:p w14:paraId="00F6431A"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1.2.6. Размещения, установке объектов, не являющихся объектами капитального строительства; </w:t>
      </w:r>
    </w:p>
    <w:p w14:paraId="0278E8E2"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1.2.7. Проведение инженерно-геологических изысканий; </w:t>
      </w:r>
    </w:p>
    <w:p w14:paraId="738ADA0F"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1.2.8. Восстановления нормативного светового режима в жилых и нежилых помещениях, затеняемых деревьями.</w:t>
      </w:r>
    </w:p>
    <w:p w14:paraId="30DC6C9B"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1.3. Выдача разрешения на вырубку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14:paraId="133F3A1F"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 Рубка зеленых насаждений без разрешения на вырубку зеленых насаждений на территории Хасанского муниципального округа не допускается. </w:t>
      </w:r>
    </w:p>
    <w:p w14:paraId="7BA5797F" w14:textId="77777777" w:rsidR="00677B93" w:rsidRPr="00677B93" w:rsidRDefault="00677B93" w:rsidP="00677B93">
      <w:pPr>
        <w:spacing w:after="160"/>
        <w:jc w:val="both"/>
        <w:rPr>
          <w:rFonts w:eastAsia="Calibri"/>
          <w:color w:val="000000" w:themeColor="text1"/>
          <w:sz w:val="26"/>
          <w:szCs w:val="26"/>
          <w:lang w:eastAsia="en-US"/>
        </w:rPr>
      </w:pPr>
    </w:p>
    <w:p w14:paraId="1632ECDC" w14:textId="2A668E5F" w:rsidR="00677B93" w:rsidRPr="00677B93" w:rsidRDefault="00677B93" w:rsidP="00677B93">
      <w:pPr>
        <w:keepNext/>
        <w:keepLines/>
        <w:numPr>
          <w:ilvl w:val="0"/>
          <w:numId w:val="47"/>
        </w:numPr>
        <w:spacing w:before="40" w:after="160"/>
        <w:jc w:val="center"/>
        <w:rPr>
          <w:rFonts w:eastAsia="Times New Roman"/>
          <w:b/>
          <w:bCs/>
          <w:i/>
          <w:iCs/>
          <w:color w:val="000000" w:themeColor="text1"/>
          <w:sz w:val="26"/>
          <w:szCs w:val="26"/>
          <w:lang w:eastAsia="en-US"/>
        </w:rPr>
      </w:pPr>
      <w:bookmarkStart w:id="5" w:name="_Toc72518838"/>
      <w:r w:rsidRPr="00677B93">
        <w:rPr>
          <w:rFonts w:eastAsia="Times New Roman"/>
          <w:b/>
          <w:bCs/>
          <w:i/>
          <w:iCs/>
          <w:color w:val="000000" w:themeColor="text1"/>
          <w:sz w:val="26"/>
          <w:szCs w:val="26"/>
          <w:lang w:eastAsia="en-US"/>
        </w:rPr>
        <w:t>2. Лица, имеющие право на получение Муниципальной услуги</w:t>
      </w:r>
      <w:bookmarkEnd w:id="5"/>
      <w:r w:rsidRPr="00677B93">
        <w:rPr>
          <w:rFonts w:eastAsia="Times New Roman"/>
          <w:b/>
          <w:bCs/>
          <w:i/>
          <w:iCs/>
          <w:color w:val="000000" w:themeColor="text1"/>
          <w:sz w:val="26"/>
          <w:szCs w:val="26"/>
          <w:lang w:eastAsia="en-US"/>
        </w:rPr>
        <w:t xml:space="preserve"> </w:t>
      </w:r>
    </w:p>
    <w:p w14:paraId="3AB560CE"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 Лицами, имеющими право на получение Муниципальной услуги (далее – Заявители), являются: </w:t>
      </w:r>
    </w:p>
    <w:p w14:paraId="5B4F911B"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2.1.1. Физические лица, юридические лица, индивидуальные предприниматели, имеющие право пользования объектом недвижимости, расположенным на территории Хасанского </w:t>
      </w:r>
      <w:r w:rsidRPr="00677B93">
        <w:rPr>
          <w:rFonts w:eastAsia="Calibri"/>
          <w:color w:val="000000" w:themeColor="text1"/>
          <w:sz w:val="26"/>
          <w:szCs w:val="26"/>
          <w:lang w:eastAsia="en-US"/>
        </w:rPr>
        <w:lastRenderedPageBreak/>
        <w:t xml:space="preserve">муниципального округа Приморского края,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Хасанского муниципального округа. </w:t>
      </w:r>
    </w:p>
    <w:p w14:paraId="167EA396"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2.2. Интересы лиц, указанных в пункте 2.1.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14:paraId="13565EC0" w14:textId="77777777" w:rsidR="00677B93" w:rsidRPr="00677B93" w:rsidRDefault="00677B93" w:rsidP="00677B93">
      <w:pPr>
        <w:autoSpaceDE w:val="0"/>
        <w:autoSpaceDN w:val="0"/>
        <w:adjustRightInd w:val="0"/>
        <w:spacing w:before="240"/>
        <w:ind w:firstLine="709"/>
        <w:jc w:val="both"/>
        <w:rPr>
          <w:rFonts w:eastAsia="Calibri"/>
          <w:color w:val="000000" w:themeColor="text1"/>
          <w:sz w:val="26"/>
          <w:szCs w:val="26"/>
          <w:lang w:eastAsia="en-US"/>
        </w:rPr>
      </w:pPr>
    </w:p>
    <w:p w14:paraId="737DBA7F" w14:textId="54D96A4D" w:rsidR="00677B93" w:rsidRPr="00677B93" w:rsidRDefault="00677B93" w:rsidP="00677B93">
      <w:pPr>
        <w:keepNext/>
        <w:keepLines/>
        <w:numPr>
          <w:ilvl w:val="0"/>
          <w:numId w:val="47"/>
        </w:numPr>
        <w:spacing w:before="40" w:after="160"/>
        <w:jc w:val="center"/>
        <w:rPr>
          <w:rFonts w:eastAsia="Times New Roman"/>
          <w:b/>
          <w:bCs/>
          <w:i/>
          <w:iCs/>
          <w:color w:val="000000" w:themeColor="text1"/>
          <w:sz w:val="26"/>
          <w:szCs w:val="26"/>
          <w:lang w:eastAsia="en-US"/>
        </w:rPr>
      </w:pPr>
      <w:bookmarkStart w:id="6" w:name="_Toc72518839"/>
      <w:r w:rsidRPr="00677B93">
        <w:rPr>
          <w:rFonts w:eastAsia="Times New Roman"/>
          <w:b/>
          <w:bCs/>
          <w:i/>
          <w:iCs/>
          <w:color w:val="000000" w:themeColor="text1"/>
          <w:sz w:val="26"/>
          <w:szCs w:val="26"/>
          <w:lang w:eastAsia="en-US"/>
        </w:rPr>
        <w:t>3. Требования к порядку информирования о порядке предоставления Муниципальной услуги</w:t>
      </w:r>
      <w:bookmarkEnd w:id="6"/>
      <w:r w:rsidRPr="00677B93">
        <w:rPr>
          <w:rFonts w:eastAsia="Times New Roman"/>
          <w:b/>
          <w:bCs/>
          <w:i/>
          <w:iCs/>
          <w:color w:val="000000" w:themeColor="text1"/>
          <w:sz w:val="26"/>
          <w:szCs w:val="26"/>
          <w:lang w:eastAsia="en-US"/>
        </w:rPr>
        <w:t xml:space="preserve"> </w:t>
      </w:r>
    </w:p>
    <w:p w14:paraId="396896AB"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3.1. Информация о месте нахождения, графике работы, Администрации, структурных подразделений администрации, предоставляющих Муниципальную услугу,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Приложение_2" w:history="1">
        <w:r w:rsidRPr="00677B93">
          <w:rPr>
            <w:rFonts w:eastAsia="Calibri"/>
            <w:color w:val="000000" w:themeColor="text1"/>
            <w:sz w:val="26"/>
            <w:szCs w:val="26"/>
            <w:u w:val="single"/>
            <w:lang w:eastAsia="en-US"/>
          </w:rPr>
          <w:t>Приложении 2</w:t>
        </w:r>
      </w:hyperlink>
      <w:r w:rsidRPr="00677B93">
        <w:rPr>
          <w:rFonts w:eastAsia="Calibri"/>
          <w:color w:val="000000" w:themeColor="text1"/>
          <w:sz w:val="26"/>
          <w:szCs w:val="26"/>
          <w:lang w:eastAsia="en-US"/>
        </w:rPr>
        <w:t xml:space="preserve"> к настоящему Административному регламенту. </w:t>
      </w:r>
    </w:p>
    <w:p w14:paraId="7C68F3C3"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677B93">
          <w:rPr>
            <w:rFonts w:eastAsia="Calibri"/>
            <w:color w:val="000000" w:themeColor="text1"/>
            <w:sz w:val="26"/>
            <w:szCs w:val="26"/>
            <w:u w:val="single"/>
            <w:lang w:eastAsia="en-US"/>
          </w:rPr>
          <w:t>Приложении 3</w:t>
        </w:r>
      </w:hyperlink>
      <w:r w:rsidRPr="00677B93">
        <w:rPr>
          <w:rFonts w:eastAsia="Calibri"/>
          <w:color w:val="000000" w:themeColor="text1"/>
          <w:sz w:val="26"/>
          <w:szCs w:val="26"/>
          <w:lang w:eastAsia="en-US"/>
        </w:rPr>
        <w:t xml:space="preserve"> к настоящему Административному регламенту. </w:t>
      </w:r>
    </w:p>
    <w:p w14:paraId="28663611" w14:textId="77777777" w:rsidR="00CB5AE8" w:rsidRDefault="00CB5AE8" w:rsidP="00677B93">
      <w:pPr>
        <w:autoSpaceDE w:val="0"/>
        <w:autoSpaceDN w:val="0"/>
        <w:adjustRightInd w:val="0"/>
        <w:jc w:val="center"/>
        <w:rPr>
          <w:rFonts w:eastAsia="Calibri"/>
          <w:b/>
          <w:bCs/>
          <w:color w:val="000000" w:themeColor="text1"/>
          <w:sz w:val="26"/>
          <w:szCs w:val="26"/>
          <w:lang w:eastAsia="en-US"/>
        </w:rPr>
      </w:pPr>
      <w:bookmarkStart w:id="7" w:name="_Toc72518840"/>
    </w:p>
    <w:p w14:paraId="3272B14C" w14:textId="2961CF9B" w:rsidR="00677B93" w:rsidRPr="00677B93" w:rsidRDefault="00677B93" w:rsidP="00677B93">
      <w:pPr>
        <w:autoSpaceDE w:val="0"/>
        <w:autoSpaceDN w:val="0"/>
        <w:adjustRightInd w:val="0"/>
        <w:jc w:val="center"/>
        <w:rPr>
          <w:rFonts w:eastAsia="Calibri"/>
          <w:b/>
          <w:bCs/>
          <w:color w:val="000000" w:themeColor="text1"/>
          <w:sz w:val="26"/>
          <w:szCs w:val="26"/>
          <w:lang w:eastAsia="en-US"/>
        </w:rPr>
      </w:pPr>
      <w:r w:rsidRPr="00677B93">
        <w:rPr>
          <w:rFonts w:eastAsia="Calibri"/>
          <w:b/>
          <w:bCs/>
          <w:color w:val="000000" w:themeColor="text1"/>
          <w:sz w:val="26"/>
          <w:szCs w:val="26"/>
          <w:lang w:eastAsia="en-US"/>
        </w:rPr>
        <w:t>II. Стандарт предоставления Муниципальной услуги</w:t>
      </w:r>
      <w:bookmarkEnd w:id="7"/>
      <w:r w:rsidRPr="00677B93">
        <w:rPr>
          <w:rFonts w:eastAsia="Calibri"/>
          <w:b/>
          <w:bCs/>
          <w:color w:val="000000" w:themeColor="text1"/>
          <w:sz w:val="26"/>
          <w:szCs w:val="26"/>
          <w:lang w:eastAsia="en-US"/>
        </w:rPr>
        <w:t xml:space="preserve"> </w:t>
      </w:r>
    </w:p>
    <w:p w14:paraId="51942911" w14:textId="77777777" w:rsidR="00CB5AE8" w:rsidRDefault="00CB5AE8" w:rsidP="00677B93">
      <w:pPr>
        <w:keepNext/>
        <w:keepLines/>
        <w:numPr>
          <w:ilvl w:val="0"/>
          <w:numId w:val="47"/>
        </w:numPr>
        <w:spacing w:before="40" w:after="160"/>
        <w:jc w:val="center"/>
        <w:rPr>
          <w:rFonts w:eastAsia="Times New Roman"/>
          <w:b/>
          <w:bCs/>
          <w:i/>
          <w:iCs/>
          <w:color w:val="000000" w:themeColor="text1"/>
          <w:sz w:val="26"/>
          <w:szCs w:val="26"/>
          <w:lang w:eastAsia="en-US"/>
        </w:rPr>
      </w:pPr>
      <w:bookmarkStart w:id="8" w:name="_Toc72518841"/>
    </w:p>
    <w:p w14:paraId="60E86FA6" w14:textId="3BE1695F" w:rsidR="00677B93" w:rsidRPr="00677B93" w:rsidRDefault="00677B93" w:rsidP="00677B93">
      <w:pPr>
        <w:keepNext/>
        <w:keepLines/>
        <w:numPr>
          <w:ilvl w:val="0"/>
          <w:numId w:val="47"/>
        </w:numPr>
        <w:spacing w:before="40" w:after="160"/>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4. Наименование Муниципальной услуги</w:t>
      </w:r>
      <w:bookmarkEnd w:id="8"/>
    </w:p>
    <w:p w14:paraId="50102977" w14:textId="77777777" w:rsidR="00677B93" w:rsidRPr="00677B93" w:rsidRDefault="00677B93" w:rsidP="00677B93">
      <w:pPr>
        <w:autoSpaceDE w:val="0"/>
        <w:autoSpaceDN w:val="0"/>
        <w:adjustRightInd w:val="0"/>
        <w:spacing w:before="24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Муниципальная услуга «Выдача разрешения на вырубку зеленых насаждений на территории Хасанского муниципального округа».</w:t>
      </w:r>
    </w:p>
    <w:p w14:paraId="1713A53B" w14:textId="77777777" w:rsidR="00677B93" w:rsidRPr="00677B93" w:rsidRDefault="00677B93" w:rsidP="00677B93">
      <w:pPr>
        <w:tabs>
          <w:tab w:val="left" w:pos="3360"/>
        </w:tabs>
        <w:spacing w:after="160"/>
        <w:rPr>
          <w:rFonts w:ascii="Calibri" w:eastAsia="Calibri" w:hAnsi="Calibri"/>
          <w:color w:val="000000" w:themeColor="text1"/>
          <w:sz w:val="26"/>
          <w:szCs w:val="26"/>
          <w:lang w:eastAsia="en-US"/>
        </w:rPr>
      </w:pPr>
    </w:p>
    <w:p w14:paraId="67B68A98" w14:textId="79592A56" w:rsidR="00677B93" w:rsidRPr="00677B93" w:rsidRDefault="00677B93" w:rsidP="00677B93">
      <w:pPr>
        <w:keepNext/>
        <w:keepLines/>
        <w:numPr>
          <w:ilvl w:val="0"/>
          <w:numId w:val="47"/>
        </w:numPr>
        <w:spacing w:before="40" w:after="160"/>
        <w:jc w:val="center"/>
        <w:rPr>
          <w:rFonts w:eastAsia="Times New Roman"/>
          <w:b/>
          <w:bCs/>
          <w:i/>
          <w:iCs/>
          <w:color w:val="000000" w:themeColor="text1"/>
          <w:sz w:val="26"/>
          <w:szCs w:val="26"/>
          <w:lang w:eastAsia="en-US"/>
        </w:rPr>
      </w:pPr>
      <w:bookmarkStart w:id="9" w:name="_5._Органы_и"/>
      <w:bookmarkStart w:id="10" w:name="_Toc72518842"/>
      <w:bookmarkEnd w:id="9"/>
      <w:r w:rsidRPr="00677B93">
        <w:rPr>
          <w:rFonts w:eastAsia="Times New Roman"/>
          <w:b/>
          <w:bCs/>
          <w:i/>
          <w:iCs/>
          <w:color w:val="000000" w:themeColor="text1"/>
          <w:sz w:val="26"/>
          <w:szCs w:val="26"/>
          <w:lang w:eastAsia="en-US"/>
        </w:rPr>
        <w:t>5. Органы и организации, участвующие в предоставлении муниципальной услуги</w:t>
      </w:r>
      <w:bookmarkEnd w:id="10"/>
      <w:r w:rsidRPr="00677B93">
        <w:rPr>
          <w:rFonts w:eastAsia="Times New Roman"/>
          <w:b/>
          <w:bCs/>
          <w:i/>
          <w:iCs/>
          <w:color w:val="000000" w:themeColor="text1"/>
          <w:sz w:val="26"/>
          <w:szCs w:val="26"/>
          <w:lang w:eastAsia="en-US"/>
        </w:rPr>
        <w:t xml:space="preserve"> </w:t>
      </w:r>
    </w:p>
    <w:p w14:paraId="60EFD1F8"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5.1. Органом, ответственным за предоставление Муниципальной услуги, является Администрация Хасанского муниципального округа. Заявитель (представитель Заявителя) обращается за предоставлением Муниципальной услуги в Администрацию муниципального образования, на территории которого расположен земельный участок. </w:t>
      </w:r>
    </w:p>
    <w:p w14:paraId="6B56EE62"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5.2. Непосредственное предоставление Муниципальной услуги осуществляет структурное подразделение Администрации – управление жизнеобеспечения. </w:t>
      </w:r>
    </w:p>
    <w:p w14:paraId="010416E6"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5.3. В целях предоставления Муниципальной услуги Администрация взаимодействует с: </w:t>
      </w:r>
    </w:p>
    <w:p w14:paraId="14EF1B3F"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5.3.1. Управлением Федеральной службой государственной регистрации, кадастра и картографии по Приморскому краю (в рамках межведомственного взаимодействия для установления полномочий); </w:t>
      </w:r>
    </w:p>
    <w:p w14:paraId="33F50160"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5.3.2.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 </w:t>
      </w:r>
    </w:p>
    <w:p w14:paraId="59429BC6"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5.3.3. Территориальными органами Федеральной налоговой службы по Приморскому краю (в рамках межведомственного взаимодействия для установления полномочий); </w:t>
      </w:r>
    </w:p>
    <w:p w14:paraId="6B5EDF98"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5.3.4. Министерством строительства Приморского края (в рамках межведомственного взаимодействия для установления полномочий); </w:t>
      </w:r>
    </w:p>
    <w:p w14:paraId="31B4B884"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lastRenderedPageBreak/>
        <w:t xml:space="preserve">5.3.5. Многофункциональными центрами предоставления государственных и муниципальных услуг (в рамках выдачи результатов). </w:t>
      </w:r>
    </w:p>
    <w:p w14:paraId="7D1761D0"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5.4. Перечень органов и организаций, с которыми взаимодействует Администрация в целях предоставления Муниципальной услуги, приведен в </w:t>
      </w:r>
      <w:hyperlink w:anchor="_Приложение_4" w:history="1">
        <w:r w:rsidRPr="00677B93">
          <w:rPr>
            <w:rFonts w:eastAsia="Calibri"/>
            <w:color w:val="000000" w:themeColor="text1"/>
            <w:sz w:val="26"/>
            <w:szCs w:val="26"/>
            <w:u w:val="single"/>
            <w:lang w:eastAsia="en-US"/>
          </w:rPr>
          <w:t>Приложении 4</w:t>
        </w:r>
      </w:hyperlink>
      <w:r w:rsidRPr="00677B93">
        <w:rPr>
          <w:rFonts w:eastAsia="Calibri"/>
          <w:color w:val="000000" w:themeColor="text1"/>
          <w:sz w:val="26"/>
          <w:szCs w:val="26"/>
          <w:lang w:eastAsia="en-US"/>
        </w:rPr>
        <w:t xml:space="preserve"> к Административному регламенту, не является исчерпывающим.</w:t>
      </w:r>
    </w:p>
    <w:p w14:paraId="05105BCE"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w:t>
      </w:r>
    </w:p>
    <w:p w14:paraId="5F9EAF66" w14:textId="77777777" w:rsidR="00677B93" w:rsidRPr="00677B93" w:rsidRDefault="00677B93" w:rsidP="00677B93">
      <w:pPr>
        <w:tabs>
          <w:tab w:val="left" w:pos="3360"/>
        </w:tabs>
        <w:spacing w:after="160"/>
        <w:rPr>
          <w:rFonts w:ascii="Calibri" w:eastAsia="Calibri" w:hAnsi="Calibri"/>
          <w:color w:val="000000" w:themeColor="text1"/>
          <w:sz w:val="26"/>
          <w:szCs w:val="26"/>
          <w:lang w:eastAsia="en-US"/>
        </w:rPr>
      </w:pPr>
    </w:p>
    <w:p w14:paraId="65BBB36B" w14:textId="2385B873" w:rsidR="00677B93" w:rsidRPr="00677B93" w:rsidRDefault="00677B93" w:rsidP="00677B93">
      <w:pPr>
        <w:keepNext/>
        <w:keepLines/>
        <w:numPr>
          <w:ilvl w:val="0"/>
          <w:numId w:val="47"/>
        </w:numPr>
        <w:spacing w:before="40" w:after="160"/>
        <w:jc w:val="center"/>
        <w:rPr>
          <w:rFonts w:eastAsia="Times New Roman"/>
          <w:b/>
          <w:bCs/>
          <w:i/>
          <w:iCs/>
          <w:color w:val="000000" w:themeColor="text1"/>
          <w:sz w:val="26"/>
          <w:szCs w:val="26"/>
          <w:lang w:eastAsia="en-US"/>
        </w:rPr>
      </w:pPr>
      <w:bookmarkStart w:id="11" w:name="_Toc72518843"/>
      <w:r w:rsidRPr="00677B93">
        <w:rPr>
          <w:rFonts w:eastAsia="Times New Roman"/>
          <w:b/>
          <w:bCs/>
          <w:i/>
          <w:iCs/>
          <w:color w:val="000000" w:themeColor="text1"/>
          <w:sz w:val="26"/>
          <w:szCs w:val="26"/>
          <w:lang w:eastAsia="en-US"/>
        </w:rPr>
        <w:t>6. Основания для обращения и результаты предоставления Муниципальной услуги</w:t>
      </w:r>
      <w:bookmarkEnd w:id="11"/>
      <w:r w:rsidRPr="00677B93">
        <w:rPr>
          <w:rFonts w:eastAsia="Times New Roman"/>
          <w:b/>
          <w:bCs/>
          <w:i/>
          <w:iCs/>
          <w:color w:val="000000" w:themeColor="text1"/>
          <w:sz w:val="26"/>
          <w:szCs w:val="26"/>
          <w:lang w:eastAsia="en-US"/>
        </w:rPr>
        <w:t xml:space="preserve"> </w:t>
      </w:r>
    </w:p>
    <w:p w14:paraId="6CDF0821" w14:textId="77777777" w:rsidR="00677B93" w:rsidRPr="00677B93" w:rsidRDefault="00677B93" w:rsidP="00CB5AE8">
      <w:pPr>
        <w:autoSpaceDE w:val="0"/>
        <w:autoSpaceDN w:val="0"/>
        <w:adjustRightInd w:val="0"/>
        <w:ind w:firstLine="709"/>
        <w:rPr>
          <w:rFonts w:eastAsia="Calibri"/>
          <w:color w:val="000000" w:themeColor="text1"/>
          <w:sz w:val="26"/>
          <w:szCs w:val="26"/>
          <w:lang w:eastAsia="en-US"/>
        </w:rPr>
      </w:pPr>
      <w:r w:rsidRPr="00677B93">
        <w:rPr>
          <w:rFonts w:eastAsia="Calibri"/>
          <w:color w:val="000000" w:themeColor="text1"/>
          <w:sz w:val="26"/>
          <w:szCs w:val="26"/>
          <w:lang w:eastAsia="en-US"/>
        </w:rPr>
        <w:t xml:space="preserve">6.1. Заявитель (представитель Заявителя) обращается в Администрацию за: </w:t>
      </w:r>
    </w:p>
    <w:p w14:paraId="4347C848"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6.1.1. Получением разрешения на вырубку зеленых насаждений на территории Хасанского муниципального округа Приморского края.</w:t>
      </w:r>
    </w:p>
    <w:p w14:paraId="33DB5A62"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6.1.2. Получением разрешения на вырубку зеленых насаждений на территории Хасанского муниципального округа Приморского края при аварийно-восстановительных работах. </w:t>
      </w:r>
    </w:p>
    <w:p w14:paraId="01272E7B"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6.2. Способы подачи Заявления о предоставлении Муниципальной услуги приведены в </w:t>
      </w:r>
      <w:hyperlink w:anchor="_16._Способы_предоставления" w:history="1">
        <w:r w:rsidRPr="00677B93">
          <w:rPr>
            <w:rFonts w:eastAsia="Calibri"/>
            <w:color w:val="000000" w:themeColor="text1"/>
            <w:sz w:val="26"/>
            <w:szCs w:val="26"/>
            <w:u w:val="single"/>
            <w:lang w:eastAsia="en-US"/>
          </w:rPr>
          <w:t>пункте 16</w:t>
        </w:r>
      </w:hyperlink>
      <w:r w:rsidRPr="00677B93">
        <w:rPr>
          <w:rFonts w:eastAsia="Calibri"/>
          <w:color w:val="000000" w:themeColor="text1"/>
          <w:sz w:val="26"/>
          <w:szCs w:val="26"/>
          <w:lang w:eastAsia="en-US"/>
        </w:rPr>
        <w:t xml:space="preserve"> настоящего Административного регламента. </w:t>
      </w:r>
    </w:p>
    <w:p w14:paraId="572EE618"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6.3. Результатом предоставления Муниципальной услуги является: </w:t>
      </w:r>
    </w:p>
    <w:p w14:paraId="3D3E1683"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6.3.1. Разрешение на вырубку зеленых насаждений по форме, указанной в </w:t>
      </w:r>
      <w:hyperlink w:anchor="_Приложение_5" w:history="1">
        <w:r w:rsidRPr="00677B93">
          <w:rPr>
            <w:rFonts w:eastAsia="Calibri"/>
            <w:color w:val="000000" w:themeColor="text1"/>
            <w:sz w:val="26"/>
            <w:szCs w:val="26"/>
            <w:u w:val="single"/>
            <w:lang w:eastAsia="en-US"/>
          </w:rPr>
          <w:t>Приложении 5</w:t>
        </w:r>
      </w:hyperlink>
      <w:r w:rsidRPr="00677B93">
        <w:rPr>
          <w:rFonts w:eastAsia="Calibri"/>
          <w:color w:val="000000" w:themeColor="text1"/>
          <w:sz w:val="26"/>
          <w:szCs w:val="26"/>
          <w:lang w:eastAsia="en-US"/>
        </w:rPr>
        <w:t xml:space="preserve"> к настоящему Административному регламенту; </w:t>
      </w:r>
    </w:p>
    <w:p w14:paraId="11F28532"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6.3.2. Уведомление об отказе в выдаче разрешения на вырубку зеленых насаждений по форме, указанной в </w:t>
      </w:r>
      <w:hyperlink w:anchor="_Приложение_6" w:history="1">
        <w:r w:rsidRPr="00677B93">
          <w:rPr>
            <w:rFonts w:eastAsia="Calibri"/>
            <w:color w:val="000000" w:themeColor="text1"/>
            <w:sz w:val="26"/>
            <w:szCs w:val="26"/>
            <w:u w:val="single"/>
            <w:lang w:eastAsia="en-US"/>
          </w:rPr>
          <w:t>Приложении 6</w:t>
        </w:r>
      </w:hyperlink>
      <w:r w:rsidRPr="00677B93">
        <w:rPr>
          <w:rFonts w:eastAsia="Calibri"/>
          <w:color w:val="000000" w:themeColor="text1"/>
          <w:sz w:val="26"/>
          <w:szCs w:val="26"/>
          <w:lang w:eastAsia="en-US"/>
        </w:rPr>
        <w:t xml:space="preserve"> к настоящему Административному регламенту;</w:t>
      </w:r>
    </w:p>
    <w:p w14:paraId="1FEC8E55"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6.4. При условии указания соответствующего способа получения результата предоставления Муниципальной услуги в Заявлении, результат может быть предоставлен:</w:t>
      </w:r>
    </w:p>
    <w:p w14:paraId="511D0B13"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6.4.1. В бумажном виде при личном обращении в Администрацию; </w:t>
      </w:r>
    </w:p>
    <w:p w14:paraId="623EBA95"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6.4.2. В виде электронного документа, подписанного усиленной квалифицированной электронной подписью уполномоченного должностного лица Администрации. В этом случае результат направляется специалистом Администрации в личный кабинет Заявителя (представителя Заявителя) на ЕПГУ. Перечень уполномоченных должностных лиц Администрации определяется соответствующим </w:t>
      </w:r>
      <w:proofErr w:type="spellStart"/>
      <w:r w:rsidRPr="00677B93">
        <w:rPr>
          <w:rFonts w:eastAsia="Calibri"/>
          <w:color w:val="000000" w:themeColor="text1"/>
          <w:sz w:val="26"/>
          <w:szCs w:val="26"/>
          <w:lang w:eastAsia="en-US"/>
        </w:rPr>
        <w:t>нпа</w:t>
      </w:r>
      <w:proofErr w:type="spellEnd"/>
      <w:r w:rsidRPr="00677B93">
        <w:rPr>
          <w:rFonts w:eastAsia="Calibri"/>
          <w:color w:val="000000" w:themeColor="text1"/>
          <w:sz w:val="26"/>
          <w:szCs w:val="26"/>
          <w:lang w:eastAsia="en-US"/>
        </w:rPr>
        <w:t xml:space="preserve"> Администрации;</w:t>
      </w:r>
    </w:p>
    <w:p w14:paraId="1B88C870" w14:textId="77777777" w:rsidR="00677B93" w:rsidRPr="00677B93" w:rsidRDefault="00677B93" w:rsidP="00CB5AE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6.4.3. В виде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специалиста МФЦ и печатью МФЦ. </w:t>
      </w:r>
    </w:p>
    <w:p w14:paraId="697E3026" w14:textId="77777777" w:rsidR="00677B93" w:rsidRPr="00677B93" w:rsidRDefault="00677B93" w:rsidP="00CB5AE8">
      <w:pPr>
        <w:autoSpaceDE w:val="0"/>
        <w:autoSpaceDN w:val="0"/>
        <w:adjustRightInd w:val="0"/>
        <w:ind w:firstLine="709"/>
        <w:jc w:val="both"/>
        <w:rPr>
          <w:rFonts w:eastAsia="Calibri"/>
          <w:color w:val="000000" w:themeColor="text1"/>
          <w:sz w:val="26"/>
          <w:szCs w:val="26"/>
          <w:highlight w:val="red"/>
          <w:lang w:eastAsia="en-US"/>
        </w:rPr>
      </w:pPr>
      <w:r w:rsidRPr="00677B93">
        <w:rPr>
          <w:rFonts w:eastAsia="Calibri"/>
          <w:color w:val="000000" w:themeColor="text1"/>
          <w:sz w:val="26"/>
          <w:szCs w:val="26"/>
          <w:lang w:eastAsia="en-US"/>
        </w:rPr>
        <w:t xml:space="preserve">6.5. Факт предоставления Муниципальной услуги с приложением результата заносится в Единый реестр разрешений на право вырубки зеленых насаждений. </w:t>
      </w:r>
    </w:p>
    <w:p w14:paraId="290A1C3D" w14:textId="77777777" w:rsidR="00677B93" w:rsidRPr="00677B93" w:rsidRDefault="00677B93" w:rsidP="00677B93">
      <w:pPr>
        <w:tabs>
          <w:tab w:val="left" w:pos="3360"/>
        </w:tabs>
        <w:spacing w:after="160"/>
        <w:jc w:val="both"/>
        <w:rPr>
          <w:rFonts w:ascii="Calibri" w:eastAsia="Calibri" w:hAnsi="Calibri"/>
          <w:color w:val="000000" w:themeColor="text1"/>
          <w:sz w:val="26"/>
          <w:szCs w:val="26"/>
          <w:lang w:eastAsia="en-US"/>
        </w:rPr>
      </w:pPr>
    </w:p>
    <w:p w14:paraId="03EA225C" w14:textId="765D5145" w:rsidR="00677B93" w:rsidRPr="00677B93" w:rsidRDefault="00677B93" w:rsidP="00677B93">
      <w:pPr>
        <w:keepNext/>
        <w:keepLines/>
        <w:numPr>
          <w:ilvl w:val="0"/>
          <w:numId w:val="47"/>
        </w:numPr>
        <w:spacing w:before="40" w:after="240"/>
        <w:jc w:val="center"/>
        <w:rPr>
          <w:rFonts w:eastAsia="Times New Roman"/>
          <w:b/>
          <w:bCs/>
          <w:i/>
          <w:iCs/>
          <w:color w:val="000000" w:themeColor="text1"/>
          <w:sz w:val="26"/>
          <w:szCs w:val="26"/>
          <w:lang w:eastAsia="en-US"/>
        </w:rPr>
      </w:pPr>
      <w:bookmarkStart w:id="12" w:name="_Toc72518844"/>
      <w:r w:rsidRPr="00677B93">
        <w:rPr>
          <w:rFonts w:eastAsia="Times New Roman"/>
          <w:b/>
          <w:bCs/>
          <w:i/>
          <w:iCs/>
          <w:color w:val="000000" w:themeColor="text1"/>
          <w:sz w:val="26"/>
          <w:szCs w:val="26"/>
          <w:lang w:eastAsia="en-US"/>
        </w:rPr>
        <w:t>7. Срок регистрации Заявления на предоставление Муниципальной услуги</w:t>
      </w:r>
      <w:bookmarkEnd w:id="12"/>
      <w:r w:rsidRPr="00677B93">
        <w:rPr>
          <w:rFonts w:eastAsia="Times New Roman"/>
          <w:b/>
          <w:bCs/>
          <w:i/>
          <w:iCs/>
          <w:color w:val="000000" w:themeColor="text1"/>
          <w:sz w:val="26"/>
          <w:szCs w:val="26"/>
          <w:lang w:eastAsia="en-US"/>
        </w:rPr>
        <w:t xml:space="preserve"> </w:t>
      </w:r>
    </w:p>
    <w:p w14:paraId="4834E0D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7.1.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2FA3560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7.2. Заявление, поданное в электронной форме через ЕПГУ до 16:00 рабочего дня, регистрируется в Администрации в день его подачи.</w:t>
      </w:r>
    </w:p>
    <w:p w14:paraId="282818E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7.3. Заявление, поданное через ЕПГУ после 16:00 рабочего дня, либо в нерабочий день, регистрируются в Администрации на следующий рабочий день.</w:t>
      </w:r>
    </w:p>
    <w:p w14:paraId="2550C910" w14:textId="77777777" w:rsidR="00677B93" w:rsidRPr="00677B93" w:rsidRDefault="00677B93" w:rsidP="00677B93">
      <w:pPr>
        <w:autoSpaceDE w:val="0"/>
        <w:autoSpaceDN w:val="0"/>
        <w:adjustRightInd w:val="0"/>
        <w:rPr>
          <w:rFonts w:eastAsia="Calibri"/>
          <w:b/>
          <w:bCs/>
          <w:i/>
          <w:iCs/>
          <w:color w:val="000000" w:themeColor="text1"/>
          <w:sz w:val="26"/>
          <w:szCs w:val="26"/>
          <w:lang w:eastAsia="en-US"/>
        </w:rPr>
      </w:pPr>
    </w:p>
    <w:p w14:paraId="273E2E8D" w14:textId="77777777" w:rsidR="00677B93" w:rsidRPr="00677B93" w:rsidRDefault="00677B93" w:rsidP="00677B93">
      <w:pPr>
        <w:autoSpaceDE w:val="0"/>
        <w:autoSpaceDN w:val="0"/>
        <w:adjustRightInd w:val="0"/>
        <w:rPr>
          <w:rFonts w:eastAsia="Calibri"/>
          <w:b/>
          <w:bCs/>
          <w:i/>
          <w:iCs/>
          <w:color w:val="000000" w:themeColor="text1"/>
          <w:sz w:val="26"/>
          <w:szCs w:val="26"/>
          <w:lang w:eastAsia="en-US"/>
        </w:rPr>
      </w:pPr>
    </w:p>
    <w:p w14:paraId="178C927E" w14:textId="0E8664AA" w:rsidR="00677B93" w:rsidRPr="00677B93" w:rsidRDefault="00677B93" w:rsidP="00677B93">
      <w:pPr>
        <w:keepNext/>
        <w:keepLines/>
        <w:numPr>
          <w:ilvl w:val="0"/>
          <w:numId w:val="47"/>
        </w:numPr>
        <w:spacing w:before="40" w:after="240"/>
        <w:jc w:val="center"/>
        <w:rPr>
          <w:rFonts w:eastAsia="Times New Roman"/>
          <w:b/>
          <w:bCs/>
          <w:i/>
          <w:iCs/>
          <w:color w:val="000000" w:themeColor="text1"/>
          <w:sz w:val="26"/>
          <w:szCs w:val="26"/>
          <w:lang w:eastAsia="en-US"/>
        </w:rPr>
      </w:pPr>
      <w:bookmarkStart w:id="13" w:name="_Toc72518845"/>
      <w:r w:rsidRPr="00677B93">
        <w:rPr>
          <w:rFonts w:eastAsia="Times New Roman"/>
          <w:b/>
          <w:bCs/>
          <w:i/>
          <w:iCs/>
          <w:color w:val="000000" w:themeColor="text1"/>
          <w:sz w:val="26"/>
          <w:szCs w:val="26"/>
          <w:lang w:eastAsia="en-US"/>
        </w:rPr>
        <w:lastRenderedPageBreak/>
        <w:t>8. Срок предоставления Муниципальной услуги</w:t>
      </w:r>
      <w:bookmarkEnd w:id="13"/>
      <w:r w:rsidRPr="00677B93">
        <w:rPr>
          <w:rFonts w:eastAsia="Times New Roman"/>
          <w:b/>
          <w:bCs/>
          <w:i/>
          <w:iCs/>
          <w:color w:val="000000" w:themeColor="text1"/>
          <w:sz w:val="26"/>
          <w:szCs w:val="26"/>
          <w:lang w:eastAsia="en-US"/>
        </w:rPr>
        <w:t xml:space="preserve"> </w:t>
      </w:r>
    </w:p>
    <w:p w14:paraId="06DCB94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8.1. Срок предоставления Муниципальной услуги: </w:t>
      </w:r>
    </w:p>
    <w:p w14:paraId="5CBB9F0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8.1.1. При обращении Заявителя за получением разрешения на вырубку зеленых насаждений не может превышать 17 рабочих дней с даты регистрации Заявления в Администрации;</w:t>
      </w:r>
    </w:p>
    <w:p w14:paraId="24D15E3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8.1.2. При обращении Заявителя за получением разрешения на вырубку зеленых насаждений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14:paraId="0F170E3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8.2. Срок предоставления Муниципальной услуги начинает исчисляться с даты регистрации Заявления в Администрации. </w:t>
      </w:r>
    </w:p>
    <w:p w14:paraId="0288FEF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8.3.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рубка зеленых насаждений может быть осуществлена без предварительного оформления разрешения на вырубку зеленых насаждений при условии направления соответствующей информации в дежурно-диспетчерскую службу Хасанского муниципального округа до начала работ, а также с последующей подачей в течение суток с момента начала аварийно-восстановительных работ Заявления в Администрацию. </w:t>
      </w:r>
    </w:p>
    <w:p w14:paraId="5CAB13C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8.4.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14:paraId="2A230B1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8.5. Основания для приостановления предоставления Муниципальной услуги не предусмотрены. </w:t>
      </w:r>
    </w:p>
    <w:p w14:paraId="1D6D78F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65E0BDD4"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14" w:name="_Toc72518846"/>
      <w:r w:rsidRPr="00677B93">
        <w:rPr>
          <w:rFonts w:eastAsia="Times New Roman"/>
          <w:b/>
          <w:bCs/>
          <w:i/>
          <w:iCs/>
          <w:color w:val="000000" w:themeColor="text1"/>
          <w:sz w:val="26"/>
          <w:szCs w:val="26"/>
          <w:lang w:eastAsia="en-US"/>
        </w:rPr>
        <w:t>9. Правовые основания предоставления муниципальной услуги</w:t>
      </w:r>
      <w:bookmarkEnd w:id="14"/>
    </w:p>
    <w:p w14:paraId="0BC6DFD2" w14:textId="7126503A"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67853C5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9.1. Основными нормативными правовыми актами, регулирующими предоставление Муниципальной услуги, являются Правила благоустройства территории, Правила создания, содержания и охраны зеленых насаждений в Хасанском муниципальном округе.</w:t>
      </w:r>
    </w:p>
    <w:p w14:paraId="7D682F7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9.2. Список иных нормативных правовых актов, в соответствии с которыми осуществляется предоставление Муниципальной услуги, приведен в </w:t>
      </w:r>
      <w:hyperlink w:anchor="_Приложение_7" w:history="1">
        <w:r w:rsidRPr="00677B93">
          <w:rPr>
            <w:rFonts w:eastAsia="Calibri"/>
            <w:color w:val="000000" w:themeColor="text1"/>
            <w:sz w:val="26"/>
            <w:szCs w:val="26"/>
            <w:u w:val="single"/>
            <w:lang w:eastAsia="en-US"/>
          </w:rPr>
          <w:t>Приложении 7</w:t>
        </w:r>
      </w:hyperlink>
      <w:r w:rsidRPr="00677B93">
        <w:rPr>
          <w:rFonts w:eastAsia="Calibri"/>
          <w:color w:val="000000" w:themeColor="text1"/>
          <w:sz w:val="26"/>
          <w:szCs w:val="26"/>
          <w:lang w:eastAsia="en-US"/>
        </w:rPr>
        <w:t xml:space="preserve"> к настоящему Административному регламенту. </w:t>
      </w:r>
    </w:p>
    <w:p w14:paraId="20F1D6F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78D0FA47" w14:textId="1C382185"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15" w:name="_10._Исчерпывающий_перечень"/>
      <w:bookmarkStart w:id="16" w:name="_Toc72518847"/>
      <w:bookmarkEnd w:id="15"/>
      <w:r w:rsidRPr="00677B93">
        <w:rPr>
          <w:rFonts w:eastAsia="Times New Roman"/>
          <w:b/>
          <w:bCs/>
          <w:i/>
          <w:iCs/>
          <w:color w:val="000000" w:themeColor="text1"/>
          <w:sz w:val="26"/>
          <w:szCs w:val="26"/>
          <w:lang w:eastAsia="en-US"/>
        </w:rPr>
        <w:t xml:space="preserve">10. Исчерпывающий перечень документов, необходимых для предоставления </w:t>
      </w:r>
      <w:r w:rsidR="00E22A98">
        <w:rPr>
          <w:rFonts w:eastAsia="Times New Roman"/>
          <w:b/>
          <w:bCs/>
          <w:i/>
          <w:iCs/>
          <w:color w:val="000000" w:themeColor="text1"/>
          <w:sz w:val="26"/>
          <w:szCs w:val="26"/>
          <w:lang w:eastAsia="en-US"/>
        </w:rPr>
        <w:t xml:space="preserve">                        </w:t>
      </w:r>
      <w:r w:rsidRPr="00677B93">
        <w:rPr>
          <w:rFonts w:eastAsia="Times New Roman"/>
          <w:b/>
          <w:bCs/>
          <w:i/>
          <w:iCs/>
          <w:color w:val="000000" w:themeColor="text1"/>
          <w:sz w:val="26"/>
          <w:szCs w:val="26"/>
          <w:lang w:eastAsia="en-US"/>
        </w:rPr>
        <w:t>Муниципальной услуги</w:t>
      </w:r>
      <w:bookmarkEnd w:id="16"/>
      <w:r w:rsidRPr="00677B93">
        <w:rPr>
          <w:rFonts w:eastAsia="Times New Roman"/>
          <w:b/>
          <w:bCs/>
          <w:i/>
          <w:iCs/>
          <w:color w:val="000000" w:themeColor="text1"/>
          <w:sz w:val="26"/>
          <w:szCs w:val="26"/>
          <w:lang w:eastAsia="en-US"/>
        </w:rPr>
        <w:t xml:space="preserve"> </w:t>
      </w:r>
    </w:p>
    <w:p w14:paraId="06026C2A"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041E5E3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 Список документов, обязательных для предоставления Заявителем: </w:t>
      </w:r>
    </w:p>
    <w:p w14:paraId="1C12527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10.1.1. В случае обращения непосредственно самим Заявителем: </w:t>
      </w:r>
    </w:p>
    <w:p w14:paraId="05F2157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10.1.1.1 Заявление на предоставление Муниципальной услуги, подписанное непосредственно самим Заявителем, в соответствии с </w:t>
      </w:r>
      <w:hyperlink w:anchor="_Приложение_8" w:history="1">
        <w:r w:rsidRPr="00677B93">
          <w:rPr>
            <w:rFonts w:eastAsia="Calibri"/>
            <w:color w:val="000000" w:themeColor="text1"/>
            <w:sz w:val="26"/>
            <w:szCs w:val="26"/>
            <w:u w:val="single"/>
            <w:lang w:eastAsia="en-US"/>
          </w:rPr>
          <w:t>Приложением 8</w:t>
        </w:r>
      </w:hyperlink>
      <w:r w:rsidRPr="00677B93">
        <w:rPr>
          <w:rFonts w:eastAsia="Calibri"/>
          <w:color w:val="000000" w:themeColor="text1"/>
          <w:sz w:val="26"/>
          <w:szCs w:val="26"/>
          <w:lang w:eastAsia="en-US"/>
        </w:rPr>
        <w:t xml:space="preserve"> (в случае обращения за получением разрешения на вырубку зеленых насаждений) или </w:t>
      </w:r>
      <w:hyperlink w:anchor="_Приложение_9" w:history="1">
        <w:r w:rsidRPr="00677B93">
          <w:rPr>
            <w:rFonts w:eastAsia="Calibri"/>
            <w:color w:val="000000" w:themeColor="text1"/>
            <w:sz w:val="26"/>
            <w:szCs w:val="26"/>
            <w:u w:val="single"/>
            <w:lang w:eastAsia="en-US"/>
          </w:rPr>
          <w:t>Приложением 9</w:t>
        </w:r>
      </w:hyperlink>
      <w:r w:rsidRPr="00677B93">
        <w:rPr>
          <w:rFonts w:eastAsia="Calibri"/>
          <w:color w:val="000000" w:themeColor="text1"/>
          <w:sz w:val="26"/>
          <w:szCs w:val="26"/>
          <w:lang w:eastAsia="en-US"/>
        </w:rPr>
        <w:t xml:space="preserve"> (в случае обращения за получением разрешения на вырубку зеленых насаждений для проведения аварийно-восстановительных работ); </w:t>
      </w:r>
    </w:p>
    <w:p w14:paraId="332F451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10.1.1.2 Документ, удостоверяющий личность Заявителя. </w:t>
      </w:r>
    </w:p>
    <w:p w14:paraId="377A2D5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14:paraId="65294B7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10.1.2.1. Заявление на предоставление Муниципальной услуги, подписанное непосредственно самим Заявителем; </w:t>
      </w:r>
    </w:p>
    <w:p w14:paraId="7C4152F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10.1.2.2. Документ, удостоверяющий личность представителя; </w:t>
      </w:r>
    </w:p>
    <w:p w14:paraId="7119EC0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lastRenderedPageBreak/>
        <w:t xml:space="preserve">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p>
    <w:p w14:paraId="0A7FEDC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10.1.3. 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 </w:t>
      </w:r>
    </w:p>
    <w:p w14:paraId="68D2D30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10.1.3.1. Заявление на предоставление Муниципальной услуги, подписанное непосредственно представителем Заявителя; </w:t>
      </w:r>
    </w:p>
    <w:p w14:paraId="7AF6693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10.1.3.2. Документ, удостоверяющий личность представителя Заявителя; </w:t>
      </w:r>
    </w:p>
    <w:p w14:paraId="5A2E58B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 </w:t>
      </w:r>
    </w:p>
    <w:p w14:paraId="3F0F1FB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10.2. В случае обращения за получением разрешения на вырубку зеленых насаждений предоставляются следующие документы: </w:t>
      </w:r>
    </w:p>
    <w:p w14:paraId="42401C7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10.2.1. </w:t>
      </w:r>
      <w:proofErr w:type="spellStart"/>
      <w:r w:rsidRPr="00677B93">
        <w:rPr>
          <w:rFonts w:eastAsia="Calibri"/>
          <w:color w:val="000000" w:themeColor="text1"/>
          <w:sz w:val="26"/>
          <w:szCs w:val="26"/>
          <w:lang w:eastAsia="en-US"/>
        </w:rPr>
        <w:t>Дендроплан</w:t>
      </w:r>
      <w:proofErr w:type="spellEnd"/>
      <w:r w:rsidRPr="00677B93">
        <w:rPr>
          <w:rFonts w:eastAsia="Calibri"/>
          <w:color w:val="000000" w:themeColor="text1"/>
          <w:sz w:val="26"/>
          <w:szCs w:val="26"/>
          <w:lang w:eastAsia="en-US"/>
        </w:rPr>
        <w:t xml:space="preserve">; </w:t>
      </w:r>
    </w:p>
    <w:p w14:paraId="30903C5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10.2.2. </w:t>
      </w:r>
      <w:proofErr w:type="spellStart"/>
      <w:r w:rsidRPr="00677B93">
        <w:rPr>
          <w:rFonts w:eastAsia="Calibri"/>
          <w:color w:val="000000" w:themeColor="text1"/>
          <w:sz w:val="26"/>
          <w:szCs w:val="26"/>
          <w:lang w:eastAsia="en-US"/>
        </w:rPr>
        <w:t>Перечетная</w:t>
      </w:r>
      <w:proofErr w:type="spellEnd"/>
      <w:r w:rsidRPr="00677B93">
        <w:rPr>
          <w:rFonts w:eastAsia="Calibri"/>
          <w:color w:val="000000" w:themeColor="text1"/>
          <w:sz w:val="26"/>
          <w:szCs w:val="26"/>
          <w:lang w:eastAsia="en-US"/>
        </w:rPr>
        <w:t xml:space="preserve"> ведомость, в соответствии с формой, указанной в </w:t>
      </w:r>
      <w:hyperlink w:anchor="_Приложение_10" w:history="1">
        <w:r w:rsidRPr="00677B93">
          <w:rPr>
            <w:rFonts w:eastAsia="Calibri"/>
            <w:color w:val="000000" w:themeColor="text1"/>
            <w:sz w:val="26"/>
            <w:szCs w:val="26"/>
            <w:u w:val="single"/>
            <w:lang w:eastAsia="en-US"/>
          </w:rPr>
          <w:t>Приложении 10</w:t>
        </w:r>
      </w:hyperlink>
      <w:r w:rsidRPr="00677B93">
        <w:rPr>
          <w:rFonts w:eastAsia="Calibri"/>
          <w:color w:val="000000" w:themeColor="text1"/>
          <w:sz w:val="26"/>
          <w:szCs w:val="26"/>
          <w:lang w:eastAsia="en-US"/>
        </w:rPr>
        <w:t xml:space="preserve"> к настоящему Административному регламенту; </w:t>
      </w:r>
    </w:p>
    <w:p w14:paraId="2868E52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10.2.3. 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w:t>
      </w:r>
    </w:p>
    <w:p w14:paraId="5B2AC39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10.2.4. 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т.ч. линейных объектов);</w:t>
      </w:r>
    </w:p>
    <w:p w14:paraId="129E057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10.2.5. Заключение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14:paraId="53458ED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10.2.6.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14:paraId="2E8670D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10.2.7.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76A345D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10.2.8. 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 </w:t>
      </w:r>
    </w:p>
    <w:p w14:paraId="70BC08B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10.3. В случае обращения за получением разрешения на вырубку зеленых насаждений для проведения аварийно-восстановительных работ представляются следующие документы: </w:t>
      </w:r>
    </w:p>
    <w:p w14:paraId="78A8831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10.3.1. Телефонограмма об аварии в Единую дежурно-диспетчерскую службу Хасанского муниципального округа; </w:t>
      </w:r>
    </w:p>
    <w:p w14:paraId="73BA055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10.3.2. Схема участка работ (в масштабе 1:500) с указанием на ней мест расположения зеленных насаждений; </w:t>
      </w:r>
    </w:p>
    <w:p w14:paraId="426C8BF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10.4. Требования к документам и сведениям, указанным в пунктах 10.1-10.3, приведены в </w:t>
      </w:r>
      <w:hyperlink w:anchor="_Приложение_11" w:history="1">
        <w:r w:rsidRPr="00677B93">
          <w:rPr>
            <w:rFonts w:eastAsia="Calibri"/>
            <w:color w:val="000000" w:themeColor="text1"/>
            <w:sz w:val="26"/>
            <w:szCs w:val="26"/>
            <w:u w:val="single"/>
            <w:lang w:eastAsia="en-US"/>
          </w:rPr>
          <w:t>Приложении 11</w:t>
        </w:r>
      </w:hyperlink>
      <w:r w:rsidRPr="00677B93">
        <w:rPr>
          <w:rFonts w:eastAsia="Calibri"/>
          <w:color w:val="000000" w:themeColor="text1"/>
          <w:sz w:val="26"/>
          <w:szCs w:val="26"/>
          <w:lang w:eastAsia="en-US"/>
        </w:rPr>
        <w:t xml:space="preserve"> к настоящему Административному регламенту </w:t>
      </w:r>
    </w:p>
    <w:p w14:paraId="59415738" w14:textId="77777777" w:rsidR="00677B93" w:rsidRPr="00677B93" w:rsidRDefault="00677B93" w:rsidP="00E22A98">
      <w:pPr>
        <w:tabs>
          <w:tab w:val="left" w:pos="5130"/>
        </w:tabs>
        <w:autoSpaceDE w:val="0"/>
        <w:autoSpaceDN w:val="0"/>
        <w:adjustRightInd w:val="0"/>
        <w:rPr>
          <w:rFonts w:eastAsia="Calibri"/>
          <w:b/>
          <w:bCs/>
          <w:i/>
          <w:iCs/>
          <w:color w:val="000000" w:themeColor="text1"/>
          <w:sz w:val="26"/>
          <w:szCs w:val="26"/>
          <w:lang w:eastAsia="en-US"/>
        </w:rPr>
      </w:pPr>
      <w:r w:rsidRPr="00677B93">
        <w:rPr>
          <w:rFonts w:eastAsia="Calibri"/>
          <w:b/>
          <w:bCs/>
          <w:i/>
          <w:iCs/>
          <w:color w:val="000000" w:themeColor="text1"/>
          <w:sz w:val="26"/>
          <w:szCs w:val="26"/>
          <w:lang w:eastAsia="en-US"/>
        </w:rPr>
        <w:tab/>
      </w:r>
    </w:p>
    <w:p w14:paraId="06F5B0EE"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17" w:name="_11._Исчерпывающий_перечень"/>
      <w:bookmarkStart w:id="18" w:name="_Toc72518848"/>
      <w:bookmarkEnd w:id="17"/>
      <w:r w:rsidRPr="00677B93">
        <w:rPr>
          <w:rFonts w:eastAsia="Times New Roman"/>
          <w:b/>
          <w:bCs/>
          <w:i/>
          <w:iCs/>
          <w:color w:val="000000" w:themeColor="text1"/>
          <w:sz w:val="26"/>
          <w:szCs w:val="26"/>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18"/>
    </w:p>
    <w:p w14:paraId="54D242DF" w14:textId="306AA982"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215C573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11.1. В целях предоставления Муниципальной услуги Администрацией запрашиваются: </w:t>
      </w:r>
    </w:p>
    <w:p w14:paraId="6E8A38D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lastRenderedPageBreak/>
        <w:t xml:space="preserve">11.1.1. Выписка из Единого государственного реестра юридических лиц (при обращении юридических лиц) в территориальном органе Федеральной налоговой службы по Приморскому краю (для проверки полномочий); </w:t>
      </w:r>
    </w:p>
    <w:p w14:paraId="47B3468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11.1.2. 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Приморскому краю (для проверки полномочий); </w:t>
      </w:r>
    </w:p>
    <w:p w14:paraId="43A497E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11.1.3. 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Приморскому краю (для определения правообладателя объекта и проверки полномочий); </w:t>
      </w:r>
    </w:p>
    <w:p w14:paraId="1C647F5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11.1.4.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Приморскому краю (для определения правообладателя коммуникаций и проверки полномочий); </w:t>
      </w:r>
    </w:p>
    <w:p w14:paraId="5676013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11.1.5. 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строительства Приморского края (для проверки полномочий на строительство объектов); </w:t>
      </w:r>
    </w:p>
    <w:p w14:paraId="0818DE2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11.1.6. Проектная документация (в случаях, установленных Градостроительным кодексом Российской Федерации) в уполномоченном органе (для уточнения проводимых земляных работ). </w:t>
      </w:r>
    </w:p>
    <w:p w14:paraId="3D0ED20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11.1.7. Ордер на право производства земельных работ в Администрации Хасанского муниципального округа (для проверки полномочий на проведение работ). </w:t>
      </w:r>
    </w:p>
    <w:p w14:paraId="7C9C7DA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11.1.8. Разрешение на строительство объектов индивидуального жилищного строительства или личного подсобного хозяйства в Администрации Хасанского муниципального округа (для проверки полномочий на размещение объектов); </w:t>
      </w:r>
    </w:p>
    <w:p w14:paraId="1A8C8BF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11.2. 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14:paraId="1CE1592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11.3. 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14:paraId="0C269E7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11.4. Администрация не вправе требовать от Заявителя представления информации и осуществления действий, непредусмотренных настоящим Административным регламентом. </w:t>
      </w:r>
    </w:p>
    <w:p w14:paraId="40990408" w14:textId="77777777" w:rsidR="00677B93" w:rsidRPr="00677B93" w:rsidRDefault="00677B93" w:rsidP="00E22A98">
      <w:pPr>
        <w:autoSpaceDE w:val="0"/>
        <w:autoSpaceDN w:val="0"/>
        <w:adjustRightInd w:val="0"/>
        <w:jc w:val="center"/>
        <w:rPr>
          <w:rFonts w:eastAsia="Calibri"/>
          <w:b/>
          <w:bCs/>
          <w:i/>
          <w:iCs/>
          <w:color w:val="000000" w:themeColor="text1"/>
          <w:sz w:val="26"/>
          <w:szCs w:val="26"/>
          <w:lang w:eastAsia="en-US"/>
        </w:rPr>
      </w:pPr>
    </w:p>
    <w:p w14:paraId="3080186E" w14:textId="1A913FA1"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19" w:name="_12._Исчерпывающий_перечень"/>
      <w:bookmarkStart w:id="20" w:name="_Toc72518849"/>
      <w:bookmarkEnd w:id="19"/>
      <w:r w:rsidRPr="00677B93">
        <w:rPr>
          <w:rFonts w:eastAsia="Times New Roman"/>
          <w:b/>
          <w:bCs/>
          <w:i/>
          <w:iCs/>
          <w:color w:val="000000" w:themeColor="text1"/>
          <w:sz w:val="26"/>
          <w:szCs w:val="26"/>
          <w:lang w:eastAsia="en-US"/>
        </w:rPr>
        <w:t>12. Исчерпывающий перечень оснований для отказа в приеме документов, необходимых для предоставления Муниципальной услуги</w:t>
      </w:r>
      <w:bookmarkEnd w:id="20"/>
      <w:r w:rsidRPr="00677B93">
        <w:rPr>
          <w:rFonts w:eastAsia="Times New Roman"/>
          <w:b/>
          <w:bCs/>
          <w:i/>
          <w:iCs/>
          <w:color w:val="000000" w:themeColor="text1"/>
          <w:sz w:val="26"/>
          <w:szCs w:val="26"/>
          <w:lang w:eastAsia="en-US"/>
        </w:rPr>
        <w:t xml:space="preserve"> </w:t>
      </w:r>
    </w:p>
    <w:p w14:paraId="5142BA8F"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3D36121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12.1. Основаниями для отказа в приеме документов, необходимых для предоставления Муниципальной услуги, являются: </w:t>
      </w:r>
    </w:p>
    <w:p w14:paraId="5E601BC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12.1.1. З</w:t>
      </w:r>
      <w:r w:rsidRPr="00677B93">
        <w:rPr>
          <w:rFonts w:eastAsia="Calibri"/>
          <w:bCs/>
          <w:color w:val="000000" w:themeColor="text1"/>
          <w:sz w:val="26"/>
          <w:szCs w:val="26"/>
          <w:lang w:eastAsia="en-US"/>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8164F9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12.1.2. Представление заявителем неполного комплекта документов и непредставление информации, указанных в </w:t>
      </w:r>
      <w:hyperlink w:anchor="_10._Исчерпывающий_перечень" w:history="1">
        <w:r w:rsidRPr="00677B93">
          <w:rPr>
            <w:rFonts w:eastAsia="Calibri"/>
            <w:color w:val="000000" w:themeColor="text1"/>
            <w:sz w:val="26"/>
            <w:szCs w:val="26"/>
            <w:u w:val="single"/>
            <w:lang w:eastAsia="en-US"/>
          </w:rPr>
          <w:t>подразделе 10</w:t>
        </w:r>
      </w:hyperlink>
      <w:r w:rsidRPr="00677B93">
        <w:rPr>
          <w:rFonts w:eastAsia="Calibri"/>
          <w:color w:val="000000" w:themeColor="text1"/>
          <w:sz w:val="26"/>
          <w:szCs w:val="26"/>
          <w:lang w:eastAsia="en-US"/>
        </w:rPr>
        <w:t xml:space="preserve"> настоящего Административного регламента. </w:t>
      </w:r>
    </w:p>
    <w:p w14:paraId="7AF8842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12.1.3. Представление документов, качество которых не позволяет в полном объеме прочитать сведения, содержащиеся в документах. В случае получения услуги на ЕПГУ, представление электронных копий документов (электронных образов), не позволяющих в полном объеме прочесть текст документа и/или распознать реквизиты документа. </w:t>
      </w:r>
    </w:p>
    <w:p w14:paraId="2AF3021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12.1.4. Представление документов, содержащих противоречивые сведения, незаверенные исправления, подчистки и помарки. </w:t>
      </w:r>
    </w:p>
    <w:p w14:paraId="47A42D7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lastRenderedPageBreak/>
        <w:t xml:space="preserve">12.1.5. Обращение за получением Муниципальной услуги неуполномоченного лица. </w:t>
      </w:r>
    </w:p>
    <w:p w14:paraId="0070BA1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12.1.6. Некорректное заполнение обязательных полей в форме Заявления, в том числе в интерактивной форме Заявления на ЕПГУ (отсутствие заполнения, заполнение, не соответствующее требованиям, установленным Административном регламентом). </w:t>
      </w:r>
    </w:p>
    <w:p w14:paraId="7F9F12D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12.1.7. Представление документов, утративших силу на момент обращения за услугой.</w:t>
      </w:r>
    </w:p>
    <w:p w14:paraId="14A294D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12.1.8. Несоблюдение условий признания действительности, усиленной квалифицированной электронной подписи, установленных статьей 11 Федерального закона от 6 апреля 2011 г. № 63-ФЗ «Об электронной подписи»</w:t>
      </w:r>
    </w:p>
    <w:p w14:paraId="3C345C6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12.2. При личном обращении Заявителя в Администрацию уполномоченное должностное лицо Администрации, в случае выявления несоответствия требованиям, установленным пунктом 12.1 настоящего Административного регламента, уведомляет Заявителя о наличии оснований для отказа в приеме документов, объясняет содержание выявленных недостатков в представленных документах и предлагает принять меры по их устранению;</w:t>
      </w:r>
    </w:p>
    <w:p w14:paraId="3FCA085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12.3. При личном обращении Заявителя в МФЦ,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 В случае наличия оснований для отказа в приеме документов, определенных в пункте 12.1. настоящего административного регламента, уведомляет заявителя о возможности получения отказа в предоставлении муниципальной услуги. Если заявитель настаивает на приеме документов, специалист приема МФЦ делает в расписке отметку «принято по требованию».</w:t>
      </w:r>
    </w:p>
    <w:p w14:paraId="44AF473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12.4. При подаче заявления на ЕПГУ, в случае выявления несоответствия требованиям, установленным пунктом 12.1 настоящего Административного регламента, решение об отказе в регистрации документов, необходимых для предоставления Муниципальной услуги, оформляется по форме согласно </w:t>
      </w:r>
      <w:hyperlink w:anchor="_Приложение_12" w:history="1">
        <w:r w:rsidRPr="00677B93">
          <w:rPr>
            <w:rFonts w:eastAsia="Calibri"/>
            <w:color w:val="000000" w:themeColor="text1"/>
            <w:sz w:val="26"/>
            <w:szCs w:val="26"/>
            <w:u w:val="single"/>
            <w:lang w:eastAsia="en-US"/>
          </w:rPr>
          <w:t>Приложению 12</w:t>
        </w:r>
      </w:hyperlink>
      <w:r w:rsidRPr="00677B93">
        <w:rPr>
          <w:rFonts w:eastAsia="Calibri"/>
          <w:color w:val="000000" w:themeColor="text1"/>
          <w:sz w:val="26"/>
          <w:szCs w:val="26"/>
          <w:lang w:eastAsia="en-US"/>
        </w:rPr>
        <w:t xml:space="preserve"> к настоящему Административному регламенту. Отказ в приеме документов подписывается и направляется в личный кабинет Заявителя на ЕПГУ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 </w:t>
      </w:r>
    </w:p>
    <w:p w14:paraId="134C5071" w14:textId="77777777" w:rsidR="00677B93" w:rsidRPr="00677B93" w:rsidRDefault="00677B93" w:rsidP="00E22A98">
      <w:pPr>
        <w:autoSpaceDE w:val="0"/>
        <w:autoSpaceDN w:val="0"/>
        <w:adjustRightInd w:val="0"/>
        <w:jc w:val="both"/>
        <w:rPr>
          <w:rFonts w:eastAsia="Calibri"/>
          <w:color w:val="000000" w:themeColor="text1"/>
          <w:sz w:val="26"/>
          <w:szCs w:val="26"/>
          <w:lang w:eastAsia="en-US"/>
        </w:rPr>
      </w:pPr>
    </w:p>
    <w:p w14:paraId="71B6C6C1" w14:textId="0B4FD029"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21" w:name="_13._Исчерпывающий_перечень"/>
      <w:bookmarkStart w:id="22" w:name="_Toc72518850"/>
      <w:bookmarkEnd w:id="21"/>
      <w:r w:rsidRPr="00677B93">
        <w:rPr>
          <w:rFonts w:eastAsia="Times New Roman"/>
          <w:b/>
          <w:bCs/>
          <w:i/>
          <w:iCs/>
          <w:color w:val="000000" w:themeColor="text1"/>
          <w:sz w:val="26"/>
          <w:szCs w:val="26"/>
          <w:lang w:eastAsia="en-US"/>
        </w:rPr>
        <w:t>13. Исчерпывающий перечень оснований для отказа в предоставления Муниципальной услуги</w:t>
      </w:r>
      <w:bookmarkEnd w:id="22"/>
      <w:r w:rsidRPr="00677B93">
        <w:rPr>
          <w:rFonts w:eastAsia="Times New Roman"/>
          <w:b/>
          <w:bCs/>
          <w:i/>
          <w:iCs/>
          <w:color w:val="000000" w:themeColor="text1"/>
          <w:sz w:val="26"/>
          <w:szCs w:val="26"/>
          <w:lang w:eastAsia="en-US"/>
        </w:rPr>
        <w:t xml:space="preserve"> </w:t>
      </w:r>
    </w:p>
    <w:p w14:paraId="0FF17111"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0BF3D3C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13.1. Основаниями для отказа в предоставлении Муниципальной услуги являются: </w:t>
      </w:r>
    </w:p>
    <w:p w14:paraId="2411125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13.1.1. 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 </w:t>
      </w:r>
    </w:p>
    <w:p w14:paraId="3DF9C6F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13.1.2. Установление в ходе выездного осмотра отсутствия целесообразности в вырубке зеленых насаждений; </w:t>
      </w:r>
    </w:p>
    <w:p w14:paraId="3253858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13.1.3. Отсутствие сведений об оплате компенсационной стоимости за вырубку зеленых насаждений; </w:t>
      </w:r>
    </w:p>
    <w:p w14:paraId="4936F0B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13.1.4.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Приморского края, настоящим Административным регламентом. </w:t>
      </w:r>
    </w:p>
    <w:p w14:paraId="5BBDD12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_10._Исчерпывающий_перечень" w:history="1">
        <w:r w:rsidRPr="00677B93">
          <w:rPr>
            <w:rFonts w:eastAsia="Calibri"/>
            <w:color w:val="000000" w:themeColor="text1"/>
            <w:sz w:val="26"/>
            <w:szCs w:val="26"/>
            <w:u w:val="single"/>
            <w:lang w:eastAsia="en-US"/>
          </w:rPr>
          <w:t>подразделом 10</w:t>
        </w:r>
      </w:hyperlink>
      <w:r w:rsidRPr="00677B93">
        <w:rPr>
          <w:rFonts w:eastAsia="Calibri"/>
          <w:color w:val="000000" w:themeColor="text1"/>
          <w:sz w:val="26"/>
          <w:szCs w:val="26"/>
          <w:lang w:eastAsia="en-US"/>
        </w:rPr>
        <w:t xml:space="preserve"> настоящего Административного регламента, если соответствующий документ не был представлен Заявителем по собственной инициативе. </w:t>
      </w:r>
    </w:p>
    <w:p w14:paraId="1C0CDCB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13.2. Решение об отказе в предоставлении Муниципальной услуги направляется Заявителю посредством ЕПГУ или выдается в Администрации или МФЦ, в зависимости от выбранного Заявителем способа получения результата Муниципальной услуги, не позднее </w:t>
      </w:r>
      <w:r w:rsidRPr="00677B93">
        <w:rPr>
          <w:rFonts w:eastAsia="Calibri"/>
          <w:color w:val="000000" w:themeColor="text1"/>
          <w:sz w:val="26"/>
          <w:szCs w:val="26"/>
          <w:lang w:eastAsia="en-US"/>
        </w:rPr>
        <w:lastRenderedPageBreak/>
        <w:t xml:space="preserve">следующего рабочего дня с даты принятия решения об отказе в предоставлении Муниципальной услуги. </w:t>
      </w:r>
    </w:p>
    <w:p w14:paraId="347C50BE" w14:textId="77777777" w:rsidR="00677B93" w:rsidRPr="00677B93" w:rsidRDefault="00677B93" w:rsidP="00E22A98">
      <w:pPr>
        <w:autoSpaceDE w:val="0"/>
        <w:autoSpaceDN w:val="0"/>
        <w:adjustRightInd w:val="0"/>
        <w:jc w:val="both"/>
        <w:rPr>
          <w:rFonts w:eastAsia="Calibri"/>
          <w:color w:val="000000" w:themeColor="text1"/>
          <w:sz w:val="26"/>
          <w:szCs w:val="26"/>
          <w:lang w:eastAsia="en-US"/>
        </w:rPr>
      </w:pPr>
    </w:p>
    <w:p w14:paraId="203250F5" w14:textId="3C8B472F"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23" w:name="_Toc72518851"/>
      <w:r w:rsidRPr="00677B93">
        <w:rPr>
          <w:rFonts w:eastAsia="Times New Roman"/>
          <w:b/>
          <w:bCs/>
          <w:i/>
          <w:iCs/>
          <w:color w:val="000000" w:themeColor="text1"/>
          <w:sz w:val="26"/>
          <w:szCs w:val="26"/>
          <w:lang w:eastAsia="en-US"/>
        </w:rPr>
        <w:t>14. Порядок, размер и основания взимания государственной пошлины или иной платы, взимаемой за предоставление Государственной услуги</w:t>
      </w:r>
      <w:bookmarkEnd w:id="23"/>
      <w:r w:rsidRPr="00677B93">
        <w:rPr>
          <w:rFonts w:eastAsia="Times New Roman"/>
          <w:b/>
          <w:bCs/>
          <w:i/>
          <w:iCs/>
          <w:color w:val="000000" w:themeColor="text1"/>
          <w:sz w:val="26"/>
          <w:szCs w:val="26"/>
          <w:lang w:eastAsia="en-US"/>
        </w:rPr>
        <w:t xml:space="preserve"> </w:t>
      </w:r>
    </w:p>
    <w:p w14:paraId="46369DC8"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455888D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14.1.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 </w:t>
      </w:r>
    </w:p>
    <w:p w14:paraId="7087798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14.2.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пункте 14.6 настоящего Административного регламента. </w:t>
      </w:r>
    </w:p>
    <w:p w14:paraId="184DF17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14.3. Расчет компенсационной стоимости за вырубку (снос) зеленых насаждений осуществляется на основании Методики расчета компенсационной стоимости за вырубку (снос) зеленых насаждений на </w:t>
      </w:r>
      <w:r w:rsidRPr="00677B93">
        <w:rPr>
          <w:rFonts w:eastAsia="Calibri"/>
          <w:iCs/>
          <w:color w:val="000000" w:themeColor="text1"/>
          <w:sz w:val="26"/>
          <w:szCs w:val="26"/>
          <w:lang w:eastAsia="en-US"/>
        </w:rPr>
        <w:t>территории</w:t>
      </w:r>
      <w:r w:rsidRPr="00677B93">
        <w:rPr>
          <w:rFonts w:eastAsia="Calibri"/>
          <w:i/>
          <w:iCs/>
          <w:color w:val="000000" w:themeColor="text1"/>
          <w:sz w:val="26"/>
          <w:szCs w:val="26"/>
          <w:lang w:eastAsia="en-US"/>
        </w:rPr>
        <w:t xml:space="preserve"> </w:t>
      </w:r>
      <w:r w:rsidRPr="00677B93">
        <w:rPr>
          <w:rFonts w:eastAsia="Calibri"/>
          <w:color w:val="000000" w:themeColor="text1"/>
          <w:sz w:val="26"/>
          <w:szCs w:val="26"/>
          <w:lang w:eastAsia="en-US"/>
        </w:rPr>
        <w:t>Хасанского муниципального округа Приморского края</w:t>
      </w:r>
      <w:r w:rsidRPr="00677B93">
        <w:rPr>
          <w:rFonts w:eastAsia="Calibri"/>
          <w:i/>
          <w:iCs/>
          <w:color w:val="000000" w:themeColor="text1"/>
          <w:sz w:val="26"/>
          <w:szCs w:val="26"/>
          <w:lang w:eastAsia="en-US"/>
        </w:rPr>
        <w:t xml:space="preserve"> </w:t>
      </w:r>
      <w:r w:rsidRPr="00677B93">
        <w:rPr>
          <w:rFonts w:eastAsia="Calibri"/>
          <w:color w:val="000000" w:themeColor="text1"/>
          <w:sz w:val="26"/>
          <w:szCs w:val="26"/>
          <w:lang w:eastAsia="en-US"/>
        </w:rPr>
        <w:t xml:space="preserve">и акта обследования земельного участка. </w:t>
      </w:r>
    </w:p>
    <w:p w14:paraId="0134DF0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14.4. Акт обследования земельного участка оформляется в соответствии с формой, приведенной в </w:t>
      </w:r>
      <w:hyperlink w:anchor="_Приложение_13" w:history="1">
        <w:r w:rsidRPr="00677B93">
          <w:rPr>
            <w:rFonts w:eastAsia="Calibri"/>
            <w:color w:val="000000" w:themeColor="text1"/>
            <w:sz w:val="26"/>
            <w:szCs w:val="26"/>
            <w:u w:val="single"/>
            <w:lang w:eastAsia="en-US"/>
          </w:rPr>
          <w:t>Приложении 13</w:t>
        </w:r>
      </w:hyperlink>
      <w:r w:rsidRPr="00677B93">
        <w:rPr>
          <w:rFonts w:eastAsia="Calibri"/>
          <w:color w:val="000000" w:themeColor="text1"/>
          <w:sz w:val="26"/>
          <w:szCs w:val="26"/>
          <w:lang w:eastAsia="en-US"/>
        </w:rPr>
        <w:t xml:space="preserve"> настоящего Административного регламента. </w:t>
      </w:r>
    </w:p>
    <w:p w14:paraId="645C30D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14.5. Срок осуществления оплаты за компенсационную стоимость за вырубку (снос) зеленых насаждений не может превышать 5 рабочих дней с даты направления начислений (документа) для оплаты. </w:t>
      </w:r>
    </w:p>
    <w:p w14:paraId="3FCA44C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14.5.1. На ЕПГУ Заявителю предоставлена возможность оплатить Компенсационную стоимость за вырубку (снос) зеленых насаждений. </w:t>
      </w:r>
    </w:p>
    <w:p w14:paraId="4DBE679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14.6. Компенсационная стоимость за вырубку (снос) зеленых насаждений не взимается в случаях: </w:t>
      </w:r>
    </w:p>
    <w:p w14:paraId="1C98835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14.6.1. Проведение санитарных рубок, в том числе удаление аварийных и сухостойных деревьев и кустарников; </w:t>
      </w:r>
    </w:p>
    <w:p w14:paraId="21F2792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14.6.2. Реконструкция зеленых насаждений, по заключению органов санитарно-эпидемиологического надзора; </w:t>
      </w:r>
    </w:p>
    <w:p w14:paraId="6E1E353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14.6.3.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14:paraId="17EB6DD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14.6.4. Вырубки зеленных насаждений, произрастающих в охранных зонах инженерных коммуникаций; </w:t>
      </w:r>
    </w:p>
    <w:p w14:paraId="3DE1D79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14.6.5. 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14:paraId="1C190A83" w14:textId="77777777" w:rsidR="00677B93" w:rsidRPr="00677B93" w:rsidRDefault="00677B93" w:rsidP="00E22A98">
      <w:pPr>
        <w:autoSpaceDE w:val="0"/>
        <w:autoSpaceDN w:val="0"/>
        <w:adjustRightInd w:val="0"/>
        <w:jc w:val="both"/>
        <w:rPr>
          <w:rFonts w:eastAsia="Calibri"/>
          <w:color w:val="000000" w:themeColor="text1"/>
          <w:sz w:val="26"/>
          <w:szCs w:val="26"/>
          <w:lang w:eastAsia="en-US"/>
        </w:rPr>
      </w:pPr>
    </w:p>
    <w:p w14:paraId="07B4F5B8" w14:textId="3AA5FD5E"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24" w:name="_16._Способы_предоставления"/>
      <w:bookmarkStart w:id="25" w:name="_Toc72518852"/>
      <w:bookmarkEnd w:id="24"/>
      <w:r w:rsidRPr="00677B93">
        <w:rPr>
          <w:rFonts w:eastAsia="Times New Roman"/>
          <w:b/>
          <w:bCs/>
          <w:i/>
          <w:iCs/>
          <w:color w:val="000000" w:themeColor="text1"/>
          <w:sz w:val="26"/>
          <w:szCs w:val="26"/>
          <w:lang w:eastAsia="en-US"/>
        </w:rPr>
        <w:t xml:space="preserve">16. Способы предоставления Заявителем документов, необходимых для получения </w:t>
      </w:r>
      <w:r w:rsidR="00E22A98">
        <w:rPr>
          <w:rFonts w:eastAsia="Times New Roman"/>
          <w:b/>
          <w:bCs/>
          <w:i/>
          <w:iCs/>
          <w:color w:val="000000" w:themeColor="text1"/>
          <w:sz w:val="26"/>
          <w:szCs w:val="26"/>
          <w:lang w:eastAsia="en-US"/>
        </w:rPr>
        <w:t xml:space="preserve">              </w:t>
      </w:r>
      <w:r w:rsidRPr="00677B93">
        <w:rPr>
          <w:rFonts w:eastAsia="Times New Roman"/>
          <w:b/>
          <w:bCs/>
          <w:i/>
          <w:iCs/>
          <w:color w:val="000000" w:themeColor="text1"/>
          <w:sz w:val="26"/>
          <w:szCs w:val="26"/>
          <w:lang w:eastAsia="en-US"/>
        </w:rPr>
        <w:t>Муниципальной услуги</w:t>
      </w:r>
      <w:bookmarkEnd w:id="25"/>
    </w:p>
    <w:p w14:paraId="0CF5E43C"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44435B2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16.1. Документы, необходимые для получения Муниципальной услуги, могут предоставляться: </w:t>
      </w:r>
    </w:p>
    <w:p w14:paraId="670DA43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16.1.1. При личном обращении в Администрацию или МФЦ;</w:t>
      </w:r>
    </w:p>
    <w:p w14:paraId="1160B34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16.1.2. Посредством ЕПГУ. В этом случае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w:t>
      </w:r>
      <w:r w:rsidRPr="00677B93">
        <w:rPr>
          <w:rFonts w:eastAsia="Calibri"/>
          <w:color w:val="000000" w:themeColor="text1"/>
          <w:sz w:val="26"/>
          <w:szCs w:val="26"/>
          <w:lang w:eastAsia="en-US"/>
        </w:rPr>
        <w:lastRenderedPageBreak/>
        <w:t xml:space="preserve">прикрепленными электронными образами документов, указанными в </w:t>
      </w:r>
      <w:hyperlink w:anchor="_10._Исчерпывающий_перечень" w:history="1">
        <w:r w:rsidRPr="00677B93">
          <w:rPr>
            <w:rFonts w:eastAsia="Calibri"/>
            <w:color w:val="000000" w:themeColor="text1"/>
            <w:sz w:val="26"/>
            <w:szCs w:val="26"/>
            <w:u w:val="single"/>
            <w:lang w:eastAsia="en-US"/>
          </w:rPr>
          <w:t>подразделе 10</w:t>
        </w:r>
      </w:hyperlink>
      <w:r w:rsidRPr="00677B93">
        <w:rPr>
          <w:rFonts w:eastAsia="Calibri"/>
          <w:color w:val="000000" w:themeColor="text1"/>
          <w:sz w:val="26"/>
          <w:szCs w:val="26"/>
          <w:lang w:eastAsia="en-US"/>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
    <w:p w14:paraId="45CAB5E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16.2. Отправленное Заявление и документы, поданные с использованием ЕПГУ поступают в Модуль ПГС.</w:t>
      </w:r>
    </w:p>
    <w:p w14:paraId="0CB2776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16.3.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Приморского края. </w:t>
      </w:r>
    </w:p>
    <w:p w14:paraId="359C7620" w14:textId="77777777" w:rsidR="00677B93" w:rsidRPr="00677B93" w:rsidRDefault="00677B93" w:rsidP="00E22A98">
      <w:pPr>
        <w:tabs>
          <w:tab w:val="left" w:pos="4144"/>
        </w:tabs>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ab/>
      </w:r>
    </w:p>
    <w:p w14:paraId="4E6C882F" w14:textId="6A84A0BF"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26" w:name="_Toc72518853"/>
      <w:r w:rsidRPr="00677B93">
        <w:rPr>
          <w:rFonts w:eastAsia="Times New Roman"/>
          <w:b/>
          <w:bCs/>
          <w:i/>
          <w:iCs/>
          <w:color w:val="000000" w:themeColor="text1"/>
          <w:sz w:val="26"/>
          <w:szCs w:val="26"/>
          <w:lang w:eastAsia="en-US"/>
        </w:rPr>
        <w:t xml:space="preserve">17. Способы получения Заявителем результатов предоставления </w:t>
      </w:r>
      <w:r w:rsidR="00E22A98">
        <w:rPr>
          <w:rFonts w:eastAsia="Times New Roman"/>
          <w:b/>
          <w:bCs/>
          <w:i/>
          <w:iCs/>
          <w:color w:val="000000" w:themeColor="text1"/>
          <w:sz w:val="26"/>
          <w:szCs w:val="26"/>
          <w:lang w:eastAsia="en-US"/>
        </w:rPr>
        <w:t xml:space="preserve">                                             </w:t>
      </w:r>
      <w:r w:rsidRPr="00677B93">
        <w:rPr>
          <w:rFonts w:eastAsia="Times New Roman"/>
          <w:b/>
          <w:bCs/>
          <w:i/>
          <w:iCs/>
          <w:color w:val="000000" w:themeColor="text1"/>
          <w:sz w:val="26"/>
          <w:szCs w:val="26"/>
          <w:lang w:eastAsia="en-US"/>
        </w:rPr>
        <w:t>Муниципальной услуги</w:t>
      </w:r>
      <w:bookmarkEnd w:id="26"/>
      <w:r w:rsidRPr="00677B93">
        <w:rPr>
          <w:rFonts w:eastAsia="Times New Roman"/>
          <w:b/>
          <w:bCs/>
          <w:i/>
          <w:iCs/>
          <w:color w:val="000000" w:themeColor="text1"/>
          <w:sz w:val="26"/>
          <w:szCs w:val="26"/>
          <w:lang w:eastAsia="en-US"/>
        </w:rPr>
        <w:t xml:space="preserve"> </w:t>
      </w:r>
    </w:p>
    <w:p w14:paraId="7D17B060"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34B155C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 </w:t>
      </w:r>
    </w:p>
    <w:p w14:paraId="1233AF6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17.1.1. При личном обращении в Администрацию или МФЦ;</w:t>
      </w:r>
    </w:p>
    <w:p w14:paraId="63DD81B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17.1.2. Через Личный кабинет на ЕПГУ; </w:t>
      </w:r>
    </w:p>
    <w:p w14:paraId="43C5841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17.1.3. По электронной почте. </w:t>
      </w:r>
    </w:p>
    <w:p w14:paraId="0B69854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17.2. Заявитель может самостоятельно получить информацию о готовности результата предоставления Муниципальной услуги по телефону Администрации (42331) 46479 или посредством сервиса ЕПГУ «Узнать статус Заявления». </w:t>
      </w:r>
    </w:p>
    <w:p w14:paraId="6A2AD89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17.3. Результат предоставления Муниципальной услуги может быть получен следующими способами: </w:t>
      </w:r>
    </w:p>
    <w:p w14:paraId="08C43D5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17.3.1. При личном обращении в Администрацию; </w:t>
      </w:r>
    </w:p>
    <w:p w14:paraId="6B71678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17.3.2. Через Личный кабинет на ЕПГУ в виде электронного документа; </w:t>
      </w:r>
    </w:p>
    <w:p w14:paraId="789D7FB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17.3.3. Через МФЦ в виде экземпляра электронного документа на бумажном носителе; </w:t>
      </w:r>
    </w:p>
    <w:p w14:paraId="4D3A131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17.4. Способ получения результата предоставления Муниципальной услуги указывается Заявителем в Заявлении. </w:t>
      </w:r>
    </w:p>
    <w:p w14:paraId="47FBDB7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08BF7DB5"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27" w:name="_Toc72518854"/>
      <w:r w:rsidRPr="00677B93">
        <w:rPr>
          <w:rFonts w:eastAsia="Times New Roman"/>
          <w:b/>
          <w:bCs/>
          <w:i/>
          <w:iCs/>
          <w:color w:val="000000" w:themeColor="text1"/>
          <w:sz w:val="26"/>
          <w:szCs w:val="26"/>
          <w:lang w:eastAsia="en-US"/>
        </w:rPr>
        <w:t>18. Максимальный срок ожидания в очереди</w:t>
      </w:r>
      <w:bookmarkEnd w:id="27"/>
    </w:p>
    <w:p w14:paraId="241FF45F" w14:textId="10D64FC9"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78EEAF8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Максимальное время ожидания в очереди при получении результата предоставления Муниципальной услуги не должно превышать 15 минут. </w:t>
      </w:r>
    </w:p>
    <w:p w14:paraId="77D1F2FD" w14:textId="77777777" w:rsidR="00677B93" w:rsidRPr="00677B93" w:rsidRDefault="00677B93" w:rsidP="00E22A98">
      <w:pPr>
        <w:autoSpaceDE w:val="0"/>
        <w:autoSpaceDN w:val="0"/>
        <w:adjustRightInd w:val="0"/>
        <w:rPr>
          <w:rFonts w:eastAsia="Calibri"/>
          <w:b/>
          <w:bCs/>
          <w:i/>
          <w:iCs/>
          <w:color w:val="000000" w:themeColor="text1"/>
          <w:sz w:val="26"/>
          <w:szCs w:val="26"/>
          <w:lang w:eastAsia="en-US"/>
        </w:rPr>
      </w:pPr>
    </w:p>
    <w:p w14:paraId="61E91BF5"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28" w:name="_Toc72518855"/>
      <w:r w:rsidRPr="00677B93">
        <w:rPr>
          <w:rFonts w:eastAsia="Times New Roman"/>
          <w:b/>
          <w:bCs/>
          <w:i/>
          <w:iCs/>
          <w:color w:val="000000" w:themeColor="text1"/>
          <w:sz w:val="26"/>
          <w:szCs w:val="26"/>
          <w:lang w:eastAsia="en-US"/>
        </w:rPr>
        <w:t>19. Требования к помещениям, в которых предоставляется Муниципальная услуга</w:t>
      </w:r>
      <w:bookmarkEnd w:id="28"/>
    </w:p>
    <w:p w14:paraId="4C63BF6F" w14:textId="35463842"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29B3D1FA" w14:textId="77777777" w:rsidR="00677B93" w:rsidRPr="00677B93" w:rsidRDefault="00677B93" w:rsidP="00E22A98">
      <w:pPr>
        <w:autoSpaceDE w:val="0"/>
        <w:autoSpaceDN w:val="0"/>
        <w:adjustRightInd w:val="0"/>
        <w:ind w:firstLine="708"/>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Требования к помещениям, в которых предоставляется Муниципальная услуга, приведены в </w:t>
      </w:r>
      <w:hyperlink w:anchor="_Приложение_15" w:history="1">
        <w:r w:rsidRPr="00677B93">
          <w:rPr>
            <w:rFonts w:eastAsia="Calibri"/>
            <w:color w:val="000000" w:themeColor="text1"/>
            <w:sz w:val="26"/>
            <w:szCs w:val="26"/>
            <w:u w:val="single"/>
            <w:lang w:eastAsia="en-US"/>
          </w:rPr>
          <w:t>Приложении 14</w:t>
        </w:r>
      </w:hyperlink>
      <w:r w:rsidRPr="00677B93">
        <w:rPr>
          <w:rFonts w:eastAsia="Calibri"/>
          <w:color w:val="000000" w:themeColor="text1"/>
          <w:sz w:val="26"/>
          <w:szCs w:val="26"/>
          <w:lang w:eastAsia="en-US"/>
        </w:rPr>
        <w:t xml:space="preserve"> к настоящему Административному регламенту. </w:t>
      </w:r>
    </w:p>
    <w:p w14:paraId="728B36B0" w14:textId="77777777" w:rsidR="00677B93" w:rsidRPr="00677B93" w:rsidRDefault="00677B93" w:rsidP="00E22A98">
      <w:pPr>
        <w:autoSpaceDE w:val="0"/>
        <w:autoSpaceDN w:val="0"/>
        <w:adjustRightInd w:val="0"/>
        <w:rPr>
          <w:rFonts w:eastAsia="Calibri"/>
          <w:b/>
          <w:bCs/>
          <w:i/>
          <w:iCs/>
          <w:color w:val="000000" w:themeColor="text1"/>
          <w:sz w:val="26"/>
          <w:szCs w:val="26"/>
          <w:lang w:eastAsia="en-US"/>
        </w:rPr>
      </w:pPr>
    </w:p>
    <w:p w14:paraId="796EE601"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29" w:name="_Toc72518856"/>
      <w:r w:rsidRPr="00677B93">
        <w:rPr>
          <w:rFonts w:eastAsia="Times New Roman"/>
          <w:b/>
          <w:bCs/>
          <w:i/>
          <w:iCs/>
          <w:color w:val="000000" w:themeColor="text1"/>
          <w:sz w:val="26"/>
          <w:szCs w:val="26"/>
          <w:lang w:eastAsia="en-US"/>
        </w:rPr>
        <w:t>20. Показатели доступности и качества Муниципальной услуги</w:t>
      </w:r>
      <w:bookmarkEnd w:id="29"/>
    </w:p>
    <w:p w14:paraId="61BDFA18" w14:textId="46E279FE"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503043C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20.1. Показатели доступности и качества Муниципальной услуги приведены в </w:t>
      </w:r>
      <w:hyperlink w:anchor="_Приложение_16" w:history="1">
        <w:r w:rsidRPr="00677B93">
          <w:rPr>
            <w:rFonts w:eastAsia="Calibri"/>
            <w:color w:val="000000" w:themeColor="text1"/>
            <w:sz w:val="26"/>
            <w:szCs w:val="26"/>
            <w:u w:val="single"/>
            <w:lang w:eastAsia="en-US"/>
          </w:rPr>
          <w:t>Приложении 15</w:t>
        </w:r>
      </w:hyperlink>
      <w:r w:rsidRPr="00677B93">
        <w:rPr>
          <w:rFonts w:eastAsia="Calibri"/>
          <w:color w:val="000000" w:themeColor="text1"/>
          <w:sz w:val="26"/>
          <w:szCs w:val="26"/>
          <w:lang w:eastAsia="en-US"/>
        </w:rPr>
        <w:t xml:space="preserve"> к настоящему Административному регламенту. </w:t>
      </w:r>
    </w:p>
    <w:p w14:paraId="66A634E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20.2. Требования к обеспечению доступности Муниципальной услуги для лиц с ограниченными возможностями здоровья приведены в </w:t>
      </w:r>
      <w:hyperlink w:anchor="_Приложение_16_1" w:history="1">
        <w:r w:rsidRPr="00677B93">
          <w:rPr>
            <w:rFonts w:eastAsia="Calibri"/>
            <w:color w:val="000000" w:themeColor="text1"/>
            <w:sz w:val="26"/>
            <w:szCs w:val="26"/>
            <w:u w:val="single"/>
            <w:lang w:eastAsia="en-US"/>
          </w:rPr>
          <w:t>Приложении 16</w:t>
        </w:r>
      </w:hyperlink>
      <w:r w:rsidRPr="00677B93">
        <w:rPr>
          <w:rFonts w:eastAsia="Calibri"/>
          <w:color w:val="000000" w:themeColor="text1"/>
          <w:sz w:val="26"/>
          <w:szCs w:val="26"/>
          <w:lang w:eastAsia="en-US"/>
        </w:rPr>
        <w:t xml:space="preserve"> к настоящему Административному регламенту. </w:t>
      </w:r>
    </w:p>
    <w:p w14:paraId="1148D13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3190285E" w14:textId="2E7AA14F"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30" w:name="_21._Требования_к"/>
      <w:bookmarkStart w:id="31" w:name="_Toc72518857"/>
      <w:bookmarkEnd w:id="30"/>
      <w:r w:rsidRPr="00677B93">
        <w:rPr>
          <w:rFonts w:eastAsia="Times New Roman"/>
          <w:b/>
          <w:bCs/>
          <w:i/>
          <w:iCs/>
          <w:color w:val="000000" w:themeColor="text1"/>
          <w:sz w:val="26"/>
          <w:szCs w:val="26"/>
          <w:lang w:eastAsia="en-US"/>
        </w:rPr>
        <w:lastRenderedPageBreak/>
        <w:t>21. Требования к организации предоставления муниципальной услуги в электронной форме</w:t>
      </w:r>
      <w:bookmarkEnd w:id="31"/>
      <w:r w:rsidRPr="00677B93">
        <w:rPr>
          <w:rFonts w:eastAsia="Times New Roman"/>
          <w:b/>
          <w:bCs/>
          <w:i/>
          <w:iCs/>
          <w:color w:val="000000" w:themeColor="text1"/>
          <w:sz w:val="26"/>
          <w:szCs w:val="26"/>
          <w:lang w:eastAsia="en-US"/>
        </w:rPr>
        <w:t xml:space="preserve"> </w:t>
      </w:r>
    </w:p>
    <w:p w14:paraId="318B31BC"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026966C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21.1. В электронной форме документы, указанные в </w:t>
      </w:r>
      <w:hyperlink w:anchor="_10._Исчерпывающий_перечень" w:history="1">
        <w:r w:rsidRPr="00677B93">
          <w:rPr>
            <w:rFonts w:eastAsia="Calibri"/>
            <w:color w:val="000000" w:themeColor="text1"/>
            <w:sz w:val="26"/>
            <w:szCs w:val="26"/>
            <w:u w:val="single"/>
            <w:lang w:eastAsia="en-US"/>
          </w:rPr>
          <w:t>подразделе 10</w:t>
        </w:r>
      </w:hyperlink>
      <w:r w:rsidRPr="00677B93">
        <w:rPr>
          <w:rFonts w:eastAsia="Calibri"/>
          <w:color w:val="000000" w:themeColor="text1"/>
          <w:sz w:val="26"/>
          <w:szCs w:val="26"/>
          <w:lang w:eastAsia="en-US"/>
        </w:rPr>
        <w:t xml:space="preserve"> настоящего Административного регламента, а также документы, указанные в </w:t>
      </w:r>
      <w:hyperlink w:anchor="_11._Исчерпывающий_перечень" w:history="1">
        <w:r w:rsidRPr="00677B93">
          <w:rPr>
            <w:rFonts w:eastAsia="Calibri"/>
            <w:color w:val="000000" w:themeColor="text1"/>
            <w:sz w:val="26"/>
            <w:szCs w:val="26"/>
            <w:u w:val="single"/>
            <w:lang w:eastAsia="en-US"/>
          </w:rPr>
          <w:t>подразделе 11</w:t>
        </w:r>
      </w:hyperlink>
      <w:r w:rsidRPr="00677B93">
        <w:rPr>
          <w:rFonts w:eastAsia="Calibri"/>
          <w:color w:val="000000" w:themeColor="text1"/>
          <w:sz w:val="26"/>
          <w:szCs w:val="26"/>
          <w:lang w:eastAsia="en-US"/>
        </w:rPr>
        <w:t xml:space="preserve"> настоящего Административного регламента, если предоставляются Заявителем по собственной инициативе, подаются посредством ЕПГУ. </w:t>
      </w:r>
    </w:p>
    <w:p w14:paraId="2097D45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21.2. При подаче, документы, указанные в пункте 21.1 настоящего Административного регламента, прилагаются к электронной форме Заявления в виде отдельных файлов. </w:t>
      </w:r>
    </w:p>
    <w:p w14:paraId="7BB968A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21.3. Требования к формату электронных документов, необходимых для получения Муниципальной услуги: </w:t>
      </w:r>
    </w:p>
    <w:p w14:paraId="12F143E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количество файлов должно соответствовать количеству документов, представляемых Заявителем; </w:t>
      </w:r>
    </w:p>
    <w:p w14:paraId="4CC708C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наименование файла должно соответствовать наименованию документа на бумажном носителе; </w:t>
      </w:r>
    </w:p>
    <w:p w14:paraId="0AA7960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количество листов документа в электронном виде должно соответствовать количеству листов документа на бумажном носителе; </w:t>
      </w:r>
    </w:p>
    <w:p w14:paraId="5A34449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 </w:t>
      </w:r>
    </w:p>
    <w:p w14:paraId="2237525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 </w:t>
      </w:r>
      <w:proofErr w:type="spellStart"/>
      <w:r w:rsidRPr="00677B93">
        <w:rPr>
          <w:rFonts w:eastAsia="Calibri"/>
          <w:color w:val="000000" w:themeColor="text1"/>
          <w:sz w:val="26"/>
          <w:szCs w:val="26"/>
          <w:lang w:eastAsia="en-US"/>
        </w:rPr>
        <w:t>pdf</w:t>
      </w:r>
      <w:proofErr w:type="spellEnd"/>
      <w:r w:rsidRPr="00677B93">
        <w:rPr>
          <w:rFonts w:eastAsia="Calibri"/>
          <w:color w:val="000000" w:themeColor="text1"/>
          <w:sz w:val="26"/>
          <w:szCs w:val="26"/>
          <w:lang w:eastAsia="en-US"/>
        </w:rPr>
        <w:t xml:space="preserve">, (для документов с текстовым содержанием); </w:t>
      </w:r>
    </w:p>
    <w:p w14:paraId="3F5E50A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 </w:t>
      </w:r>
      <w:proofErr w:type="spellStart"/>
      <w:r w:rsidRPr="00677B93">
        <w:rPr>
          <w:rFonts w:eastAsia="Calibri"/>
          <w:color w:val="000000" w:themeColor="text1"/>
          <w:sz w:val="26"/>
          <w:szCs w:val="26"/>
          <w:lang w:eastAsia="en-US"/>
        </w:rPr>
        <w:t>pdf</w:t>
      </w:r>
      <w:proofErr w:type="spellEnd"/>
      <w:r w:rsidRPr="00677B93">
        <w:rPr>
          <w:rFonts w:eastAsia="Calibri"/>
          <w:color w:val="000000" w:themeColor="text1"/>
          <w:sz w:val="26"/>
          <w:szCs w:val="26"/>
          <w:lang w:eastAsia="en-US"/>
        </w:rPr>
        <w:t xml:space="preserve">, </w:t>
      </w:r>
      <w:proofErr w:type="spellStart"/>
      <w:r w:rsidRPr="00677B93">
        <w:rPr>
          <w:rFonts w:eastAsia="Calibri"/>
          <w:color w:val="000000" w:themeColor="text1"/>
          <w:sz w:val="26"/>
          <w:szCs w:val="26"/>
          <w:lang w:eastAsia="en-US"/>
        </w:rPr>
        <w:t>jpeg</w:t>
      </w:r>
      <w:proofErr w:type="spellEnd"/>
      <w:r w:rsidRPr="00677B93">
        <w:rPr>
          <w:rFonts w:eastAsia="Calibri"/>
          <w:color w:val="000000" w:themeColor="text1"/>
          <w:sz w:val="26"/>
          <w:szCs w:val="26"/>
          <w:lang w:eastAsia="en-US"/>
        </w:rPr>
        <w:t xml:space="preserve">, (для документов с графическим содержанием); </w:t>
      </w:r>
    </w:p>
    <w:p w14:paraId="204A203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 документы в электронном виде должны содержать: </w:t>
      </w:r>
    </w:p>
    <w:p w14:paraId="56C1D0B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текстовые фрагменты (включаются в документ как текст с возможностью копирования);</w:t>
      </w:r>
    </w:p>
    <w:p w14:paraId="6471D3C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 графические изображения; </w:t>
      </w:r>
    </w:p>
    <w:p w14:paraId="7DD743F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 структура документа в электронном виде включает: </w:t>
      </w:r>
    </w:p>
    <w:p w14:paraId="4656B15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 содержание и поиск данного документа; </w:t>
      </w:r>
    </w:p>
    <w:p w14:paraId="06DF592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 закладки по оглавлению и перечню содержащихся в документе таблиц и рисунков. </w:t>
      </w:r>
    </w:p>
    <w:p w14:paraId="416C56F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21.4. Сканирование документов осуществляется: </w:t>
      </w:r>
    </w:p>
    <w:p w14:paraId="7450BF6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непосредственно с оригинала документа в масштабе 1:1 (не допускается сканирование с копий) с разрешением 300 </w:t>
      </w:r>
      <w:proofErr w:type="spellStart"/>
      <w:r w:rsidRPr="00677B93">
        <w:rPr>
          <w:rFonts w:eastAsia="Calibri"/>
          <w:color w:val="000000" w:themeColor="text1"/>
          <w:sz w:val="26"/>
          <w:szCs w:val="26"/>
          <w:lang w:eastAsia="en-US"/>
        </w:rPr>
        <w:t>dpi</w:t>
      </w:r>
      <w:proofErr w:type="spellEnd"/>
      <w:r w:rsidRPr="00677B93">
        <w:rPr>
          <w:rFonts w:eastAsia="Calibri"/>
          <w:color w:val="000000" w:themeColor="text1"/>
          <w:sz w:val="26"/>
          <w:szCs w:val="26"/>
          <w:lang w:eastAsia="en-US"/>
        </w:rPr>
        <w:t xml:space="preserve">; </w:t>
      </w:r>
    </w:p>
    <w:p w14:paraId="58CBE0C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в черно-белом режиме при отсутствии в документе графических изображений; </w:t>
      </w:r>
    </w:p>
    <w:p w14:paraId="207B36F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в режиме полной цветопередачи при наличии в документе цветных графических изображений либо цветного текста; </w:t>
      </w:r>
    </w:p>
    <w:p w14:paraId="31F97C0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4) в режиме «оттенки серого» при наличии в документе изображений, отличных от цветного изображения. </w:t>
      </w:r>
    </w:p>
    <w:p w14:paraId="4B18C70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21.5. При направлении документов в электронной форме Заявитель обеспечивает соответствие электронной копии подлиннику документа. </w:t>
      </w:r>
    </w:p>
    <w:p w14:paraId="10983C4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21.6. 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 </w:t>
      </w:r>
    </w:p>
    <w:p w14:paraId="3B4C1B8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21.7. На основании данных, заполненных Заявителем в электронной форме Заявления, с помощью сервисов ЕПГУ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 </w:t>
      </w:r>
    </w:p>
    <w:p w14:paraId="71C8A6F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21.8. Заявитель имеет возможность отслеживать ход предоставления Муниципальной услуги в Личном кабинете на ЕПГУ. </w:t>
      </w:r>
    </w:p>
    <w:p w14:paraId="39BA2FE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21.9. Обеспечение бесплатного доступа Заявителей (представителей Заявителей) к ЕПГУ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w:t>
      </w:r>
      <w:r w:rsidRPr="00677B93">
        <w:rPr>
          <w:rFonts w:eastAsia="Calibri"/>
          <w:color w:val="000000" w:themeColor="text1"/>
          <w:sz w:val="26"/>
          <w:szCs w:val="26"/>
          <w:lang w:eastAsia="en-US"/>
        </w:rPr>
        <w:lastRenderedPageBreak/>
        <w:t>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36CD0A4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73106A08" w14:textId="05FC1505" w:rsidR="00677B93" w:rsidRPr="00677B93" w:rsidRDefault="00677B93" w:rsidP="00E22A98">
      <w:pPr>
        <w:autoSpaceDE w:val="0"/>
        <w:autoSpaceDN w:val="0"/>
        <w:adjustRightInd w:val="0"/>
        <w:jc w:val="center"/>
        <w:rPr>
          <w:rFonts w:eastAsia="Calibri"/>
          <w:b/>
          <w:bCs/>
          <w:color w:val="000000" w:themeColor="text1"/>
          <w:sz w:val="26"/>
          <w:szCs w:val="26"/>
          <w:lang w:eastAsia="en-US"/>
        </w:rPr>
      </w:pPr>
      <w:bookmarkStart w:id="32" w:name="_Toc72518858"/>
      <w:r w:rsidRPr="00677B93">
        <w:rPr>
          <w:rFonts w:eastAsia="Calibri"/>
          <w:b/>
          <w:bCs/>
          <w:color w:val="000000" w:themeColor="text1"/>
          <w:sz w:val="26"/>
          <w:szCs w:val="26"/>
          <w:lang w:eastAsia="en-US"/>
        </w:rPr>
        <w:t>III. Состав, последовательность и сроки выполнения административных процедур, требования к порядку их выполнения</w:t>
      </w:r>
      <w:bookmarkEnd w:id="32"/>
    </w:p>
    <w:p w14:paraId="57C0BB1A" w14:textId="77777777" w:rsidR="00677B93" w:rsidRPr="00677B93" w:rsidRDefault="00677B93" w:rsidP="00E22A98">
      <w:pPr>
        <w:autoSpaceDE w:val="0"/>
        <w:autoSpaceDN w:val="0"/>
        <w:adjustRightInd w:val="0"/>
        <w:ind w:firstLine="709"/>
        <w:jc w:val="both"/>
        <w:rPr>
          <w:rFonts w:eastAsia="Calibri"/>
          <w:b/>
          <w:bCs/>
          <w:color w:val="000000" w:themeColor="text1"/>
          <w:sz w:val="26"/>
          <w:szCs w:val="26"/>
          <w:lang w:eastAsia="en-US"/>
        </w:rPr>
      </w:pPr>
    </w:p>
    <w:p w14:paraId="17D6BA93" w14:textId="43FFD190"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33" w:name="_Toc72518859"/>
      <w:r w:rsidRPr="00677B93">
        <w:rPr>
          <w:rFonts w:eastAsia="Times New Roman"/>
          <w:b/>
          <w:bCs/>
          <w:i/>
          <w:iCs/>
          <w:color w:val="000000" w:themeColor="text1"/>
          <w:sz w:val="26"/>
          <w:szCs w:val="26"/>
          <w:lang w:eastAsia="en-US"/>
        </w:rPr>
        <w:t>22. Состав, последовательность и сроки выполнения административных процедур при предоставлении Муниципальной услуги</w:t>
      </w:r>
      <w:bookmarkEnd w:id="33"/>
      <w:r w:rsidRPr="00677B93">
        <w:rPr>
          <w:rFonts w:eastAsia="Times New Roman"/>
          <w:b/>
          <w:bCs/>
          <w:i/>
          <w:iCs/>
          <w:color w:val="000000" w:themeColor="text1"/>
          <w:sz w:val="26"/>
          <w:szCs w:val="26"/>
          <w:lang w:eastAsia="en-US"/>
        </w:rPr>
        <w:t xml:space="preserve"> </w:t>
      </w:r>
    </w:p>
    <w:p w14:paraId="48175A1A"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23C062F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22.1. Предоставление Муниципальной услуги включает следующие административные процедуры: </w:t>
      </w:r>
    </w:p>
    <w:p w14:paraId="26A21F4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Прием и регистрация Заявления и документов, представленных Заявителем. </w:t>
      </w:r>
    </w:p>
    <w:p w14:paraId="34960C4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Обработка документов, необходимых для предоставления Муниципальной услуги. </w:t>
      </w:r>
    </w:p>
    <w:p w14:paraId="7B61EFC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Формирование и направление межведомственных запросов; </w:t>
      </w:r>
    </w:p>
    <w:p w14:paraId="7739C73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4) Подготовка акта обследования, направление начислений компенсационной стоимости; </w:t>
      </w:r>
    </w:p>
    <w:p w14:paraId="7E9D76D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 Формирование результата предоставления Муниципальной услуги. </w:t>
      </w:r>
    </w:p>
    <w:p w14:paraId="79E5879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 Выдача результата предоставления Муниципальной услуги. </w:t>
      </w:r>
    </w:p>
    <w:p w14:paraId="758FE2E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22.2. Блок-схема предоставления Муниципальной услуги приведена в </w:t>
      </w:r>
      <w:hyperlink w:anchor="_Приложение_18" w:history="1">
        <w:r w:rsidRPr="00677B93">
          <w:rPr>
            <w:rFonts w:eastAsia="Calibri"/>
            <w:color w:val="000000" w:themeColor="text1"/>
            <w:sz w:val="26"/>
            <w:szCs w:val="26"/>
            <w:u w:val="single"/>
            <w:lang w:eastAsia="en-US"/>
          </w:rPr>
          <w:t>Приложении 17</w:t>
        </w:r>
      </w:hyperlink>
      <w:r w:rsidRPr="00677B93">
        <w:rPr>
          <w:rFonts w:eastAsia="Calibri"/>
          <w:color w:val="000000" w:themeColor="text1"/>
          <w:sz w:val="26"/>
          <w:szCs w:val="26"/>
          <w:lang w:eastAsia="en-US"/>
        </w:rPr>
        <w:t xml:space="preserve"> к настоящему Административному регламенту. </w:t>
      </w:r>
    </w:p>
    <w:p w14:paraId="2C00AE8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22.3.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9" w:history="1">
        <w:r w:rsidRPr="00677B93">
          <w:rPr>
            <w:rFonts w:eastAsia="Calibri"/>
            <w:color w:val="000000" w:themeColor="text1"/>
            <w:sz w:val="26"/>
            <w:szCs w:val="26"/>
            <w:u w:val="single"/>
            <w:lang w:eastAsia="en-US"/>
          </w:rPr>
          <w:t>Приложении 18</w:t>
        </w:r>
      </w:hyperlink>
      <w:r w:rsidRPr="00677B93">
        <w:rPr>
          <w:rFonts w:eastAsia="Calibri"/>
          <w:color w:val="000000" w:themeColor="text1"/>
          <w:sz w:val="26"/>
          <w:szCs w:val="26"/>
          <w:lang w:eastAsia="en-US"/>
        </w:rPr>
        <w:t xml:space="preserve"> к настоящему Административному регламенту. </w:t>
      </w:r>
    </w:p>
    <w:p w14:paraId="31345F9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4142EE14" w14:textId="048F0355" w:rsidR="00677B93" w:rsidRPr="00677B93" w:rsidRDefault="00677B93" w:rsidP="00E22A98">
      <w:pPr>
        <w:autoSpaceDE w:val="0"/>
        <w:autoSpaceDN w:val="0"/>
        <w:adjustRightInd w:val="0"/>
        <w:jc w:val="center"/>
        <w:rPr>
          <w:rFonts w:eastAsia="Calibri"/>
          <w:b/>
          <w:bCs/>
          <w:color w:val="000000" w:themeColor="text1"/>
          <w:sz w:val="26"/>
          <w:szCs w:val="26"/>
          <w:lang w:eastAsia="en-US"/>
        </w:rPr>
      </w:pPr>
      <w:bookmarkStart w:id="34" w:name="_Toc72518860"/>
      <w:r w:rsidRPr="00677B93">
        <w:rPr>
          <w:rFonts w:eastAsia="Calibri"/>
          <w:b/>
          <w:bCs/>
          <w:color w:val="000000" w:themeColor="text1"/>
          <w:sz w:val="26"/>
          <w:szCs w:val="26"/>
          <w:lang w:eastAsia="en-US"/>
        </w:rPr>
        <w:t>IV. Порядок и формы контроля за исполнением Административного регламента</w:t>
      </w:r>
      <w:bookmarkEnd w:id="34"/>
      <w:r w:rsidRPr="00677B93">
        <w:rPr>
          <w:rFonts w:eastAsia="Calibri"/>
          <w:b/>
          <w:bCs/>
          <w:color w:val="000000" w:themeColor="text1"/>
          <w:sz w:val="26"/>
          <w:szCs w:val="26"/>
          <w:lang w:eastAsia="en-US"/>
        </w:rPr>
        <w:t xml:space="preserve"> </w:t>
      </w:r>
    </w:p>
    <w:p w14:paraId="3FB45C2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6BB61F06"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35" w:name="_Toc72518861"/>
      <w:r w:rsidRPr="00677B93">
        <w:rPr>
          <w:rFonts w:eastAsia="Times New Roman"/>
          <w:b/>
          <w:bCs/>
          <w:i/>
          <w:iCs/>
          <w:color w:val="000000" w:themeColor="text1"/>
          <w:sz w:val="26"/>
          <w:szCs w:val="26"/>
          <w:lang w:eastAsia="en-US"/>
        </w:rPr>
        <w:t>23. Порядок осуществления контроля за соблюдением и исполнением должностными лицами Администрации Хасанского муниципального округа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5"/>
    </w:p>
    <w:p w14:paraId="78CE910C" w14:textId="42E87AA7"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279F626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23.1.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 текущего контроля за соблюдением полноты и качества предоставления Муниципальной услуги (далее - Текущий контроль); </w:t>
      </w:r>
    </w:p>
    <w:p w14:paraId="288F231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23.2. Текущий контроль осуществляет руководителем Администрации Хасанского муниципального округа Приморского края и уполномоченные им должностные лица. </w:t>
      </w:r>
    </w:p>
    <w:p w14:paraId="16423E7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23.3. Текущий контроль осуществляется в порядке, установленном руководителем Администрации Хасанского муниципального округа для контроля за исполнением правовых актов Администрацией. </w:t>
      </w:r>
    </w:p>
    <w:p w14:paraId="0663208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23.4. Текущий контроль осуществляется в форме проверки решений и действий, лиц, участвующих в предоставлении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 </w:t>
      </w:r>
    </w:p>
    <w:p w14:paraId="23E428A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23.5. Плановые проверки Администрации или должностного лица Администрации проводятся в соответствии с ежегодным планом проверок, утверждаемым уполномоченным </w:t>
      </w:r>
      <w:r w:rsidRPr="00677B93">
        <w:rPr>
          <w:rFonts w:eastAsia="Calibri"/>
          <w:color w:val="000000" w:themeColor="text1"/>
          <w:sz w:val="26"/>
          <w:szCs w:val="26"/>
          <w:lang w:eastAsia="en-US"/>
        </w:rPr>
        <w:lastRenderedPageBreak/>
        <w:t xml:space="preserve">органом, подлежащем обязательному согласованию с прокуратурой, не чаще одного раза в два года. </w:t>
      </w:r>
    </w:p>
    <w:p w14:paraId="02F82BF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23.6. Внеплановые проверки в Администрации или должностного лица в Администрации проводятся уполномоченными должностными лицами уполномоченным органом по согласованию с прокуратурой на основании решения уполномоченных лиц,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w:t>
      </w:r>
    </w:p>
    <w:p w14:paraId="05BB7D6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23.7. Должностными лицами Администрации, ответственными за соблюдение порядка предоставления Муниципальной услуги, являются начальник управления жизнеобеспечения, указанные в </w:t>
      </w:r>
      <w:hyperlink w:anchor="_5._Органы_и" w:history="1">
        <w:r w:rsidRPr="00677B93">
          <w:rPr>
            <w:rFonts w:eastAsia="Calibri"/>
            <w:color w:val="000000" w:themeColor="text1"/>
            <w:sz w:val="26"/>
            <w:szCs w:val="26"/>
            <w:u w:val="single"/>
            <w:lang w:eastAsia="en-US"/>
          </w:rPr>
          <w:t>пункте 5.2</w:t>
        </w:r>
      </w:hyperlink>
      <w:r w:rsidRPr="00677B93">
        <w:rPr>
          <w:rFonts w:eastAsia="Calibri"/>
          <w:color w:val="000000" w:themeColor="text1"/>
          <w:sz w:val="26"/>
          <w:szCs w:val="26"/>
          <w:lang w:eastAsia="en-US"/>
        </w:rPr>
        <w:t xml:space="preserve"> настоящего Административного регламента. </w:t>
      </w:r>
    </w:p>
    <w:p w14:paraId="04C65D4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24A6A386"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36" w:name="_Toc72518862"/>
      <w:r w:rsidRPr="00677B93">
        <w:rPr>
          <w:rFonts w:eastAsia="Times New Roman"/>
          <w:b/>
          <w:bCs/>
          <w:i/>
          <w:iCs/>
          <w:color w:val="000000" w:themeColor="text1"/>
          <w:sz w:val="26"/>
          <w:szCs w:val="26"/>
          <w:lang w:eastAsia="en-US"/>
        </w:rPr>
        <w:t>24. Ответственность должностных лиц, муниципальных служащих Администрации Хасанского муниципального округа за решения и действия (бездействие), принимаемые (осуществляемые) ими в ходе предоставления Муниципальной услуги</w:t>
      </w:r>
      <w:bookmarkEnd w:id="36"/>
    </w:p>
    <w:p w14:paraId="48F5C94C" w14:textId="44D11886"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183848F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24.1.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
    <w:p w14:paraId="4255302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24.2.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14:paraId="5925605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24.3.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Приморского края от 5 марта 2007 года N 44-КЗ «Об административных правонарушениях в Приморском крае».</w:t>
      </w:r>
    </w:p>
    <w:p w14:paraId="09EE0CC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24.4.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 </w:t>
      </w:r>
    </w:p>
    <w:p w14:paraId="0C6DDF7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 </w:t>
      </w:r>
    </w:p>
    <w:p w14:paraId="6E231E5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 </w:t>
      </w:r>
    </w:p>
    <w:p w14:paraId="544FD35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 </w:t>
      </w:r>
    </w:p>
    <w:p w14:paraId="156B5B1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lastRenderedPageBreak/>
        <w:t xml:space="preserve">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 </w:t>
      </w:r>
    </w:p>
    <w:p w14:paraId="52925AD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 нарушение срока предоставления Муниципальной услуги, установленного Административным регламентом; </w:t>
      </w:r>
    </w:p>
    <w:p w14:paraId="53B2FF7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 отказ в приеме документов у Заявителя (представителя Заявителя), если основания для отказа не предусмотрены Административным регламентом; </w:t>
      </w:r>
    </w:p>
    <w:p w14:paraId="14FFFFA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7) отказ в предоставлении Муниципальной услуги, если основания для отказа не предусмотрены Административным регламентом; </w:t>
      </w:r>
    </w:p>
    <w:p w14:paraId="3C00829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8) немотивированный отказ в предоставлении Муниципальной услуги, в случае отсутствия оснований для отказа в предоставлении Муниципальной услуги; </w:t>
      </w:r>
    </w:p>
    <w:p w14:paraId="7A9DABA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DCFCBC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40D7F0AC"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37" w:name="_Toc72518863"/>
      <w:r w:rsidRPr="00677B93">
        <w:rPr>
          <w:rFonts w:eastAsia="Times New Roman"/>
          <w:b/>
          <w:bCs/>
          <w:i/>
          <w:iCs/>
          <w:color w:val="000000" w:themeColor="text1"/>
          <w:sz w:val="26"/>
          <w:szCs w:val="26"/>
          <w:lang w:eastAsia="en-US"/>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7"/>
    </w:p>
    <w:p w14:paraId="77C8CF6E" w14:textId="27DC132A"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6DCA95C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25.1. Требованиями к порядку и формам Текущего контроля за предоставлением Муниципальной услуги являются: </w:t>
      </w:r>
    </w:p>
    <w:p w14:paraId="0FE03BC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 независимость; </w:t>
      </w:r>
    </w:p>
    <w:p w14:paraId="2861DDF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 тщательность. </w:t>
      </w:r>
    </w:p>
    <w:p w14:paraId="4D8E228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25.2.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 </w:t>
      </w:r>
    </w:p>
    <w:p w14:paraId="60D06DC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25.3.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14:paraId="3710ADC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25.4.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14:paraId="15E8A65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25.5.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14:paraId="1942C7D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25.6.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уполномоченные органы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14:paraId="31F8D08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25.7.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3164B3F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lastRenderedPageBreak/>
        <w:t xml:space="preserve">25.8.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ЕПГУ, в том числе в МФЦ посредствам бесплатного доступа к ЕПГУ. </w:t>
      </w:r>
    </w:p>
    <w:p w14:paraId="7F5809C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6F7C0057" w14:textId="240AE5DD" w:rsidR="00677B93" w:rsidRPr="00677B93" w:rsidRDefault="00677B93" w:rsidP="00E22A98">
      <w:pPr>
        <w:autoSpaceDE w:val="0"/>
        <w:autoSpaceDN w:val="0"/>
        <w:adjustRightInd w:val="0"/>
        <w:jc w:val="center"/>
        <w:rPr>
          <w:rFonts w:eastAsia="Calibri"/>
          <w:b/>
          <w:bCs/>
          <w:color w:val="000000" w:themeColor="text1"/>
          <w:sz w:val="26"/>
          <w:szCs w:val="26"/>
          <w:lang w:eastAsia="en-US"/>
        </w:rPr>
      </w:pPr>
      <w:bookmarkStart w:id="38" w:name="_Toc72518864"/>
      <w:r w:rsidRPr="00677B93">
        <w:rPr>
          <w:rFonts w:eastAsia="Calibri"/>
          <w:b/>
          <w:bCs/>
          <w:color w:val="000000" w:themeColor="text1"/>
          <w:sz w:val="26"/>
          <w:szCs w:val="26"/>
          <w:lang w:eastAsia="en-US"/>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8"/>
      <w:r w:rsidRPr="00677B93">
        <w:rPr>
          <w:rFonts w:eastAsia="Calibri"/>
          <w:b/>
          <w:bCs/>
          <w:color w:val="000000" w:themeColor="text1"/>
          <w:sz w:val="26"/>
          <w:szCs w:val="26"/>
          <w:lang w:eastAsia="en-US"/>
        </w:rPr>
        <w:t xml:space="preserve"> </w:t>
      </w:r>
    </w:p>
    <w:p w14:paraId="0325FCED" w14:textId="77777777" w:rsidR="00677B93" w:rsidRPr="00677B93" w:rsidRDefault="00677B93" w:rsidP="00E22A98">
      <w:pPr>
        <w:rPr>
          <w:rFonts w:eastAsia="Calibri"/>
          <w:b/>
          <w:bCs/>
          <w:i/>
          <w:iCs/>
          <w:color w:val="000000" w:themeColor="text1"/>
          <w:sz w:val="26"/>
          <w:szCs w:val="26"/>
          <w:lang w:eastAsia="en-US"/>
        </w:rPr>
      </w:pPr>
    </w:p>
    <w:p w14:paraId="515955E0" w14:textId="77777777" w:rsidR="00E22A98"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39" w:name="_Toc72518865"/>
      <w:r w:rsidRPr="00677B93">
        <w:rPr>
          <w:rFonts w:eastAsia="Times New Roman"/>
          <w:b/>
          <w:bCs/>
          <w:i/>
          <w:iCs/>
          <w:color w:val="000000" w:themeColor="text1"/>
          <w:sz w:val="26"/>
          <w:szCs w:val="26"/>
          <w:lang w:eastAsia="en-US"/>
        </w:rPr>
        <w:t>26. Основания для жалоб, форма и содержание жалоб, порядок рассмотрения и ответ на жалобу</w:t>
      </w:r>
      <w:bookmarkEnd w:id="39"/>
    </w:p>
    <w:p w14:paraId="6364B230" w14:textId="1B601D86" w:rsidR="00677B93" w:rsidRPr="00677B93" w:rsidRDefault="00677B93" w:rsidP="00E22A98">
      <w:pPr>
        <w:keepNext/>
        <w:keepLines/>
        <w:numPr>
          <w:ilvl w:val="0"/>
          <w:numId w:val="47"/>
        </w:numPr>
        <w:jc w:val="center"/>
        <w:rPr>
          <w:rFonts w:eastAsia="Times New Roman"/>
          <w:b/>
          <w:bCs/>
          <w:i/>
          <w:iCs/>
          <w:color w:val="000000" w:themeColor="text1"/>
          <w:sz w:val="26"/>
          <w:szCs w:val="26"/>
          <w:lang w:eastAsia="en-US"/>
        </w:rPr>
      </w:pPr>
      <w:r w:rsidRPr="00677B93">
        <w:rPr>
          <w:rFonts w:eastAsia="Times New Roman"/>
          <w:b/>
          <w:bCs/>
          <w:i/>
          <w:iCs/>
          <w:color w:val="000000" w:themeColor="text1"/>
          <w:sz w:val="26"/>
          <w:szCs w:val="26"/>
          <w:lang w:eastAsia="en-US"/>
        </w:rPr>
        <w:t xml:space="preserve"> </w:t>
      </w:r>
    </w:p>
    <w:p w14:paraId="2914CE1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 Жалоба подается в письменной форме на бумажном носителе либо в электронной форме. </w:t>
      </w:r>
    </w:p>
    <w:p w14:paraId="1E32C2A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26.2. Заявитель (представитель Заявителя) имеет право обратиться с жалобой в Администрацию, а также в уполномоченный орган, в том числе в следующих случаях: </w:t>
      </w:r>
    </w:p>
    <w:p w14:paraId="1C62AEB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 нарушение срока регистрации Заявления Заявителя о предоставлении Муниципальной услуги, установленного Административным регламентом;</w:t>
      </w:r>
    </w:p>
    <w:p w14:paraId="10D5ED8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нарушение срока предоставления Муниципальной услуги, установленного Административным регламентом; </w:t>
      </w:r>
    </w:p>
    <w:p w14:paraId="7A06840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требование у Заявителя документов, не предусмотренных Административным регламентом для предоставления Муниципальной услуги; </w:t>
      </w:r>
    </w:p>
    <w:p w14:paraId="6704B40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4) отказ в приеме документов у Заявителя, если основания отказа не предусмотрены Административным регламентом; </w:t>
      </w:r>
    </w:p>
    <w:p w14:paraId="3A7C1B9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 отказ в предоставлении Муниципальной услуги, если основания отказа не предусмотрены Административным регламентом; </w:t>
      </w:r>
    </w:p>
    <w:p w14:paraId="463AFA3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 требование с Заявителя при предоставлении Муниципальной услуги платы, не предусмотренной Административным регламентом; </w:t>
      </w:r>
    </w:p>
    <w:p w14:paraId="5F9D2C8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BC2F5A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26.3. Жалоба подается в письменной форме на бумажном носителе либо в электронной форме. </w:t>
      </w:r>
    </w:p>
    <w:p w14:paraId="715654F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26.4. Жалоба может быть направлена через личный кабинет на ЕПГУ,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 </w:t>
      </w:r>
    </w:p>
    <w:p w14:paraId="18057C8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26.5. Жалоба должна содержать: </w:t>
      </w:r>
    </w:p>
    <w:p w14:paraId="25869B3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 </w:t>
      </w:r>
    </w:p>
    <w:p w14:paraId="37FD367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8204B6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сведения об обжалуемых решениях и действиях (бездействии); </w:t>
      </w:r>
    </w:p>
    <w:p w14:paraId="59F8864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lastRenderedPageBreak/>
        <w:t xml:space="preserve">4) доводы, на основании которых Заявитель не согласен с решением и действием (бездействием). </w:t>
      </w:r>
    </w:p>
    <w:p w14:paraId="2E443AE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Заявителем могут быть представлены документы (при наличии), подтверждающие его доводы, либо их копии. </w:t>
      </w:r>
    </w:p>
    <w:p w14:paraId="0A951D2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58BCAC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26.7. Жалоба, поступившая в Администрацию, подлежит рассмотрению должностным лицом, уполномоченным на рассмотрение жалоб, который обеспечивает: </w:t>
      </w:r>
    </w:p>
    <w:p w14:paraId="2EEE8F2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 </w:t>
      </w:r>
    </w:p>
    <w:p w14:paraId="10F5BB3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информирование Заявителей о порядке обжалования решений и действий (бездействия), нарушающих их права и законные интересы. </w:t>
      </w:r>
    </w:p>
    <w:p w14:paraId="3E1CA2E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26.8. Жалоба, поступившая в Администрацию, подлежит регистрации не позднее следующего рабочего дня со дня ее поступления. </w:t>
      </w:r>
    </w:p>
    <w:p w14:paraId="6BA20A9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Жалоба подлежит рассмотрению: </w:t>
      </w:r>
    </w:p>
    <w:p w14:paraId="427C8C0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в течение 15 рабочих дней со дня ее регистрации в Администрации. </w:t>
      </w:r>
    </w:p>
    <w:p w14:paraId="3F14041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
    <w:p w14:paraId="7DECC3C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 </w:t>
      </w:r>
    </w:p>
    <w:p w14:paraId="7F1EE38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При этом срок рассмотрения жалобы исчисляется со дня регистрации жалобы в уполномоченном на ее рассмотрение органе. </w:t>
      </w:r>
    </w:p>
    <w:p w14:paraId="5F0BD49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26.10. По результатам рассмотрения жалобы Администрация принимает одно из следующих решений: </w:t>
      </w:r>
    </w:p>
    <w:p w14:paraId="63E6716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w:t>
      </w:r>
    </w:p>
    <w:p w14:paraId="1A99552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отказывает в удовлетворении жалобы. </w:t>
      </w:r>
    </w:p>
    <w:p w14:paraId="0763D59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26.11. Не позднее дня, следующего за днем принятия решения, указанного в пункте 26.9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C05CC5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26.12.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 </w:t>
      </w:r>
    </w:p>
    <w:p w14:paraId="257CC7D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26.13. Администрация отказывает в удовлетворении жалобы в следующих случаях: </w:t>
      </w:r>
    </w:p>
    <w:p w14:paraId="3F0BAA0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наличия вступившего в законную силу решения суда, арбитражного суда по жалобе о том же предмете и по тем же основаниям; </w:t>
      </w:r>
    </w:p>
    <w:p w14:paraId="3D875C8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подачи жалобы лицом, полномочия которого не подтверждены в порядке, установленном законодательством Российской Федерации; </w:t>
      </w:r>
    </w:p>
    <w:p w14:paraId="0CF4D26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w:t>
      </w:r>
    </w:p>
    <w:p w14:paraId="27377CF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4) признания жалобы необоснованной. </w:t>
      </w:r>
    </w:p>
    <w:p w14:paraId="16C23CF8"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lastRenderedPageBreak/>
        <w:t>26.14.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уполномоченный орган или органы прокуратуры соответственно.</w:t>
      </w:r>
    </w:p>
    <w:p w14:paraId="34A9A7C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26.15. В ответе по результатам рассмотрения жалобы указываются: </w:t>
      </w:r>
    </w:p>
    <w:p w14:paraId="6B961AD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должность, фамилия, имя, отчество (при наличии) должностного лица Администрации, принявшего решение по жалобе; </w:t>
      </w:r>
    </w:p>
    <w:p w14:paraId="788F8D2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номер, дата, место принятия решения, включая сведения о должностном лице, решение или действие (бездействие) которого обжалуется; </w:t>
      </w:r>
    </w:p>
    <w:p w14:paraId="362616A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фамилия, имя, отчество (при наличии) или наименование Заявителя; </w:t>
      </w:r>
    </w:p>
    <w:p w14:paraId="6E402BFB"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4) основания для принятия решения по жалобе; </w:t>
      </w:r>
    </w:p>
    <w:p w14:paraId="2EE42D2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5) принятое по жалобе решение; </w:t>
      </w:r>
    </w:p>
    <w:p w14:paraId="02A5EDE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32A415C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14:paraId="5BE5286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8) сведения о порядке обжалования принятого по жалобе решения. </w:t>
      </w:r>
    </w:p>
    <w:p w14:paraId="014ABFA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26.16. Ответ по результатам рассмотрения жалобы подписывается уполномоченным на рассмотрение жалобы должностным лицом Администрации. </w:t>
      </w:r>
    </w:p>
    <w:p w14:paraId="2BA5FAF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26.17. Администрация вправе оставить жалобу без ответа в следующих случаях: </w:t>
      </w:r>
    </w:p>
    <w:p w14:paraId="1998FAF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1) отсутствия в жалобе фамилии заявителя или почтового адреса (адреса электронной почты), по которому должен быть направлен ответ; </w:t>
      </w:r>
    </w:p>
    <w:p w14:paraId="1CE1C8E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 </w:t>
      </w:r>
    </w:p>
    <w:p w14:paraId="1CE4902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077B2F0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26.18. Заявитель вправе обжаловать принятое по жалобе решение в судебном порядке в соответствии с законодательством Российской Федерации. </w:t>
      </w:r>
    </w:p>
    <w:p w14:paraId="1BC6FAB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p>
    <w:p w14:paraId="3B8DFDCA" w14:textId="3F57A0C0" w:rsidR="00677B93" w:rsidRDefault="00677B93" w:rsidP="00E22A98">
      <w:pPr>
        <w:autoSpaceDE w:val="0"/>
        <w:autoSpaceDN w:val="0"/>
        <w:adjustRightInd w:val="0"/>
        <w:jc w:val="center"/>
        <w:rPr>
          <w:rFonts w:eastAsia="Calibri"/>
          <w:b/>
          <w:bCs/>
          <w:color w:val="000000" w:themeColor="text1"/>
          <w:sz w:val="26"/>
          <w:szCs w:val="26"/>
          <w:lang w:eastAsia="en-US"/>
        </w:rPr>
      </w:pPr>
      <w:bookmarkStart w:id="40" w:name="_Toc72518866"/>
      <w:r w:rsidRPr="00677B93">
        <w:rPr>
          <w:rFonts w:eastAsia="Calibri"/>
          <w:b/>
          <w:bCs/>
          <w:color w:val="000000" w:themeColor="text1"/>
          <w:sz w:val="26"/>
          <w:szCs w:val="26"/>
          <w:lang w:eastAsia="en-US"/>
        </w:rPr>
        <w:t xml:space="preserve">VI. Правила обработки персональных данных при предоставлении </w:t>
      </w:r>
      <w:r w:rsidR="00E22A98">
        <w:rPr>
          <w:rFonts w:eastAsia="Calibri"/>
          <w:b/>
          <w:bCs/>
          <w:color w:val="000000" w:themeColor="text1"/>
          <w:sz w:val="26"/>
          <w:szCs w:val="26"/>
          <w:lang w:eastAsia="en-US"/>
        </w:rPr>
        <w:t xml:space="preserve">                                           </w:t>
      </w:r>
      <w:r w:rsidRPr="00677B93">
        <w:rPr>
          <w:rFonts w:eastAsia="Calibri"/>
          <w:b/>
          <w:bCs/>
          <w:color w:val="000000" w:themeColor="text1"/>
          <w:sz w:val="26"/>
          <w:szCs w:val="26"/>
          <w:lang w:eastAsia="en-US"/>
        </w:rPr>
        <w:t>Муниципальной услуги</w:t>
      </w:r>
      <w:bookmarkEnd w:id="40"/>
    </w:p>
    <w:p w14:paraId="1E0BDC65" w14:textId="77777777" w:rsidR="00E22A98" w:rsidRPr="00677B93" w:rsidRDefault="00E22A98" w:rsidP="00E22A98">
      <w:pPr>
        <w:autoSpaceDE w:val="0"/>
        <w:autoSpaceDN w:val="0"/>
        <w:adjustRightInd w:val="0"/>
        <w:jc w:val="center"/>
        <w:rPr>
          <w:rFonts w:eastAsia="Calibri"/>
          <w:b/>
          <w:bCs/>
          <w:color w:val="000000" w:themeColor="text1"/>
          <w:sz w:val="26"/>
          <w:szCs w:val="26"/>
          <w:lang w:eastAsia="en-US"/>
        </w:rPr>
      </w:pPr>
    </w:p>
    <w:p w14:paraId="514DF766" w14:textId="0D3C9720" w:rsidR="00677B93" w:rsidRDefault="00677B93" w:rsidP="00E22A98">
      <w:pPr>
        <w:keepNext/>
        <w:keepLines/>
        <w:numPr>
          <w:ilvl w:val="0"/>
          <w:numId w:val="47"/>
        </w:numPr>
        <w:jc w:val="center"/>
        <w:rPr>
          <w:rFonts w:eastAsia="Times New Roman"/>
          <w:b/>
          <w:bCs/>
          <w:i/>
          <w:iCs/>
          <w:color w:val="000000" w:themeColor="text1"/>
          <w:sz w:val="26"/>
          <w:szCs w:val="26"/>
          <w:lang w:eastAsia="en-US"/>
        </w:rPr>
      </w:pPr>
      <w:bookmarkStart w:id="41" w:name="_Toc72518867"/>
      <w:r w:rsidRPr="00677B93">
        <w:rPr>
          <w:rFonts w:eastAsia="Times New Roman"/>
          <w:b/>
          <w:bCs/>
          <w:i/>
          <w:iCs/>
          <w:color w:val="000000" w:themeColor="text1"/>
          <w:sz w:val="26"/>
          <w:szCs w:val="26"/>
          <w:lang w:eastAsia="en-US"/>
        </w:rPr>
        <w:t xml:space="preserve">27. Правила обработки персональных данных при предоставлении </w:t>
      </w:r>
      <w:r w:rsidR="00E22A98">
        <w:rPr>
          <w:rFonts w:eastAsia="Times New Roman"/>
          <w:b/>
          <w:bCs/>
          <w:i/>
          <w:iCs/>
          <w:color w:val="000000" w:themeColor="text1"/>
          <w:sz w:val="26"/>
          <w:szCs w:val="26"/>
          <w:lang w:eastAsia="en-US"/>
        </w:rPr>
        <w:t xml:space="preserve">                                           </w:t>
      </w:r>
      <w:r w:rsidRPr="00677B93">
        <w:rPr>
          <w:rFonts w:eastAsia="Times New Roman"/>
          <w:b/>
          <w:bCs/>
          <w:i/>
          <w:iCs/>
          <w:color w:val="000000" w:themeColor="text1"/>
          <w:sz w:val="26"/>
          <w:szCs w:val="26"/>
          <w:lang w:eastAsia="en-US"/>
        </w:rPr>
        <w:t>Муниципальной услуги</w:t>
      </w:r>
      <w:bookmarkEnd w:id="41"/>
    </w:p>
    <w:p w14:paraId="035FBEE3" w14:textId="77777777" w:rsidR="00E22A98" w:rsidRPr="00677B93" w:rsidRDefault="00E22A98" w:rsidP="00E22A98">
      <w:pPr>
        <w:keepNext/>
        <w:keepLines/>
        <w:numPr>
          <w:ilvl w:val="0"/>
          <w:numId w:val="47"/>
        </w:numPr>
        <w:jc w:val="center"/>
        <w:rPr>
          <w:rFonts w:eastAsia="Times New Roman"/>
          <w:b/>
          <w:bCs/>
          <w:i/>
          <w:iCs/>
          <w:color w:val="000000" w:themeColor="text1"/>
          <w:sz w:val="26"/>
          <w:szCs w:val="26"/>
          <w:lang w:eastAsia="en-US"/>
        </w:rPr>
      </w:pPr>
    </w:p>
    <w:p w14:paraId="3718F17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2F3AA1C"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68D1CC2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27.3. Обработке подлежат только персональные данные, которые отвечают целям их обработки.</w:t>
      </w:r>
    </w:p>
    <w:p w14:paraId="53913DF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27.4.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w:t>
      </w:r>
      <w:r w:rsidRPr="00677B93">
        <w:rPr>
          <w:rFonts w:eastAsia="Calibri"/>
          <w:color w:val="000000" w:themeColor="text1"/>
          <w:sz w:val="26"/>
          <w:szCs w:val="26"/>
          <w:lang w:eastAsia="en-US"/>
        </w:rPr>
        <w:lastRenderedPageBreak/>
        <w:t>Федерации государственных функций по обработке результатов предоставленной Муниципальной услуги.</w:t>
      </w:r>
    </w:p>
    <w:p w14:paraId="06042CF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93DC496"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1ABABED"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31EF591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Приморского края,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63AD2AE"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27.9. В соответствии с целью обработки персональных данных, указанной в подпункте 27.4 настоящего Административного регламента, в Администрации обрабатываются персональные данные, указанные в Заявлении (</w:t>
      </w:r>
      <w:hyperlink w:anchor="_Приложение_8" w:history="1">
        <w:r w:rsidRPr="00677B93">
          <w:rPr>
            <w:rFonts w:eastAsia="Calibri"/>
            <w:color w:val="000000" w:themeColor="text1"/>
            <w:sz w:val="26"/>
            <w:szCs w:val="26"/>
            <w:u w:val="single"/>
            <w:lang w:eastAsia="en-US"/>
          </w:rPr>
          <w:t>Приложение 8-11</w:t>
        </w:r>
      </w:hyperlink>
      <w:r w:rsidRPr="00677B93">
        <w:rPr>
          <w:rFonts w:eastAsia="Calibri"/>
          <w:color w:val="000000" w:themeColor="text1"/>
          <w:sz w:val="26"/>
          <w:szCs w:val="26"/>
          <w:lang w:eastAsia="en-US"/>
        </w:rPr>
        <w:t xml:space="preserve"> к настоящему Административному регламенту) и прилагаемых к нему документах.</w:t>
      </w:r>
    </w:p>
    <w:p w14:paraId="59B13493"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27.10. В соответствии с целью обработки персональных данных, указанной в подпункте 27.4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7E3AE3A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43CB8B1"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886202A"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 xml:space="preserve">27.13.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w:t>
      </w:r>
      <w:r w:rsidRPr="00677B93">
        <w:rPr>
          <w:rFonts w:eastAsia="Calibri"/>
          <w:color w:val="000000" w:themeColor="text1"/>
          <w:sz w:val="26"/>
          <w:szCs w:val="26"/>
          <w:lang w:eastAsia="en-US"/>
        </w:rPr>
        <w:lastRenderedPageBreak/>
        <w:t>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8CB822"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D80D82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27.15. Уполномоченные лица на получение, обработку, хранение, передачу и любое другое использование персональных данных обязаны:</w:t>
      </w:r>
    </w:p>
    <w:p w14:paraId="02F0337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4) знать и выполнять требования законодательства в области обеспечения защиты персональных данных, Административного регламента;</w:t>
      </w:r>
    </w:p>
    <w:p w14:paraId="53F449F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5)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DC6060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6) соблюдать правила использования персональных данных, порядок их учета и хранения, исключить доступ к ним посторонних лиц;</w:t>
      </w:r>
    </w:p>
    <w:p w14:paraId="10E2636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7) обрабатывать только те персональные данные, к которым получен доступ в силу исполнения служебных обязанностей.</w:t>
      </w:r>
    </w:p>
    <w:p w14:paraId="580D5CD5"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AF4A79"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8)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6C8B76F"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9)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D31EF00"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10)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FAA8607"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E488C4" w14:textId="77777777" w:rsidR="00677B93" w:rsidRPr="00677B93" w:rsidRDefault="00677B93" w:rsidP="00E22A98">
      <w:pPr>
        <w:autoSpaceDE w:val="0"/>
        <w:autoSpaceDN w:val="0"/>
        <w:adjustRightInd w:val="0"/>
        <w:ind w:firstLine="709"/>
        <w:jc w:val="both"/>
        <w:rPr>
          <w:rFonts w:eastAsia="Calibri"/>
          <w:color w:val="000000" w:themeColor="text1"/>
          <w:sz w:val="26"/>
          <w:szCs w:val="26"/>
          <w:lang w:eastAsia="en-US"/>
        </w:rPr>
      </w:pPr>
      <w:r w:rsidRPr="00677B93">
        <w:rPr>
          <w:rFonts w:eastAsia="Calibri"/>
          <w:color w:val="000000" w:themeColor="text1"/>
          <w:sz w:val="26"/>
          <w:szCs w:val="26"/>
          <w:lang w:eastAsia="en-US"/>
        </w:rPr>
        <w:t>27.18.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95FB952" w14:textId="77777777" w:rsidR="00677B93" w:rsidRPr="00677B93" w:rsidRDefault="00677B93" w:rsidP="00677B93">
      <w:pPr>
        <w:spacing w:after="160"/>
        <w:rPr>
          <w:rFonts w:ascii="Calibri" w:eastAsia="Calibri" w:hAnsi="Calibri"/>
          <w:color w:val="000000" w:themeColor="text1"/>
          <w:sz w:val="23"/>
          <w:szCs w:val="23"/>
          <w:lang w:eastAsia="en-US"/>
        </w:rPr>
      </w:pPr>
      <w:r w:rsidRPr="00677B93">
        <w:rPr>
          <w:rFonts w:ascii="Calibri" w:eastAsia="Calibri" w:hAnsi="Calibri"/>
          <w:color w:val="000000" w:themeColor="text1"/>
          <w:sz w:val="23"/>
          <w:szCs w:val="23"/>
          <w:lang w:eastAsia="en-US"/>
        </w:rPr>
        <w:br w:type="page"/>
      </w:r>
    </w:p>
    <w:p w14:paraId="28554AD8" w14:textId="7E096131" w:rsidR="00677B93" w:rsidRPr="00677B93" w:rsidRDefault="00677B93" w:rsidP="009C35F7">
      <w:pPr>
        <w:keepNext/>
        <w:keepLines/>
        <w:numPr>
          <w:ilvl w:val="0"/>
          <w:numId w:val="47"/>
        </w:numPr>
        <w:spacing w:before="240" w:after="160"/>
        <w:ind w:left="5670"/>
        <w:rPr>
          <w:rFonts w:eastAsia="Times New Roman"/>
          <w:sz w:val="26"/>
          <w:szCs w:val="26"/>
          <w:lang w:eastAsia="en-US"/>
        </w:rPr>
      </w:pPr>
      <w:bookmarkStart w:id="42" w:name="_Приложение_1"/>
      <w:bookmarkStart w:id="43" w:name="_Toc72518868"/>
      <w:bookmarkEnd w:id="42"/>
      <w:r w:rsidRPr="00677B93">
        <w:rPr>
          <w:rFonts w:eastAsia="Times New Roman"/>
          <w:sz w:val="26"/>
          <w:szCs w:val="26"/>
          <w:lang w:eastAsia="en-US"/>
        </w:rPr>
        <w:lastRenderedPageBreak/>
        <w:t>Приложение 1</w:t>
      </w:r>
      <w:bookmarkEnd w:id="43"/>
    </w:p>
    <w:p w14:paraId="6B2501F4" w14:textId="77777777" w:rsidR="00677B93" w:rsidRPr="00677B93" w:rsidRDefault="00677B93" w:rsidP="009C35F7">
      <w:pPr>
        <w:autoSpaceDE w:val="0"/>
        <w:autoSpaceDN w:val="0"/>
        <w:adjustRightInd w:val="0"/>
        <w:ind w:left="5670"/>
        <w:rPr>
          <w:rFonts w:eastAsia="Calibri"/>
          <w:sz w:val="26"/>
          <w:szCs w:val="26"/>
          <w:lang w:eastAsia="en-US"/>
        </w:rPr>
      </w:pPr>
    </w:p>
    <w:p w14:paraId="05C8E468"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06EF1984"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1DB2851E" w14:textId="49DB96E7" w:rsidR="00677B93" w:rsidRDefault="00677B93" w:rsidP="009C35F7">
      <w:pPr>
        <w:spacing w:after="160"/>
        <w:ind w:left="5670"/>
        <w:rPr>
          <w:rFonts w:eastAsia="Calibri"/>
          <w:sz w:val="26"/>
          <w:szCs w:val="26"/>
          <w:lang w:eastAsia="en-US"/>
        </w:rPr>
      </w:pPr>
      <w:r w:rsidRPr="00677B93">
        <w:rPr>
          <w:rFonts w:eastAsia="Calibri"/>
          <w:sz w:val="26"/>
          <w:szCs w:val="26"/>
          <w:lang w:eastAsia="en-US"/>
        </w:rPr>
        <w:t>Муниципальной услуги</w:t>
      </w:r>
    </w:p>
    <w:p w14:paraId="08390ABE" w14:textId="77777777" w:rsidR="009C35F7" w:rsidRPr="00677B93" w:rsidRDefault="009C35F7" w:rsidP="009C35F7">
      <w:pPr>
        <w:spacing w:after="160"/>
        <w:ind w:left="5670"/>
        <w:rPr>
          <w:rFonts w:eastAsia="Calibri"/>
          <w:color w:val="000000"/>
          <w:sz w:val="26"/>
          <w:szCs w:val="26"/>
          <w:lang w:eastAsia="en-US"/>
        </w:rPr>
      </w:pPr>
    </w:p>
    <w:p w14:paraId="64A99129" w14:textId="77777777" w:rsidR="00677B93" w:rsidRPr="00677B93" w:rsidRDefault="00677B93" w:rsidP="00677B93">
      <w:pPr>
        <w:autoSpaceDE w:val="0"/>
        <w:autoSpaceDN w:val="0"/>
        <w:adjustRightInd w:val="0"/>
        <w:jc w:val="center"/>
        <w:rPr>
          <w:rFonts w:eastAsia="Calibri"/>
          <w:b/>
          <w:bCs/>
          <w:color w:val="000000"/>
          <w:sz w:val="24"/>
          <w:szCs w:val="24"/>
          <w:lang w:eastAsia="en-US"/>
        </w:rPr>
      </w:pPr>
      <w:r w:rsidRPr="00677B93">
        <w:rPr>
          <w:rFonts w:eastAsia="Calibri"/>
          <w:b/>
          <w:bCs/>
          <w:color w:val="000000"/>
          <w:sz w:val="24"/>
          <w:szCs w:val="24"/>
          <w:lang w:eastAsia="en-US"/>
        </w:rPr>
        <w:t>Термины и определения</w:t>
      </w:r>
    </w:p>
    <w:p w14:paraId="5832B3C0" w14:textId="77777777" w:rsidR="00677B93" w:rsidRPr="00677B93" w:rsidRDefault="00677B93" w:rsidP="00677B93">
      <w:pPr>
        <w:autoSpaceDE w:val="0"/>
        <w:autoSpaceDN w:val="0"/>
        <w:adjustRightInd w:val="0"/>
        <w:spacing w:before="240" w:after="30"/>
        <w:ind w:firstLine="709"/>
        <w:jc w:val="both"/>
        <w:rPr>
          <w:rFonts w:eastAsia="Calibri"/>
          <w:color w:val="000000"/>
          <w:sz w:val="24"/>
          <w:szCs w:val="24"/>
          <w:lang w:eastAsia="en-US"/>
        </w:rPr>
      </w:pPr>
      <w:r w:rsidRPr="00677B93">
        <w:rPr>
          <w:rFonts w:eastAsia="Calibri"/>
          <w:color w:val="000000"/>
          <w:sz w:val="24"/>
          <w:szCs w:val="24"/>
          <w:lang w:eastAsia="en-US"/>
        </w:rPr>
        <w:t>В Административном регламенте используются следующие термины и определения:</w:t>
      </w:r>
    </w:p>
    <w:p w14:paraId="2C26AF22" w14:textId="77777777" w:rsidR="00677B93" w:rsidRPr="00677B93" w:rsidRDefault="00677B93" w:rsidP="00677B93">
      <w:pPr>
        <w:autoSpaceDE w:val="0"/>
        <w:autoSpaceDN w:val="0"/>
        <w:adjustRightInd w:val="0"/>
        <w:spacing w:after="30"/>
        <w:ind w:firstLine="709"/>
        <w:jc w:val="both"/>
        <w:rPr>
          <w:rFonts w:eastAsia="Calibri"/>
          <w:color w:val="000000"/>
          <w:sz w:val="24"/>
          <w:szCs w:val="24"/>
          <w:lang w:eastAsia="en-US"/>
        </w:rPr>
      </w:pPr>
    </w:p>
    <w:tbl>
      <w:tblPr>
        <w:tblStyle w:val="19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598"/>
        <w:gridCol w:w="7171"/>
      </w:tblGrid>
      <w:tr w:rsidR="00677B93" w:rsidRPr="00677B93" w14:paraId="12A48E9A" w14:textId="77777777" w:rsidTr="009C35F7">
        <w:trPr>
          <w:trHeight w:val="831"/>
        </w:trPr>
        <w:tc>
          <w:tcPr>
            <w:tcW w:w="1235" w:type="pct"/>
          </w:tcPr>
          <w:p w14:paraId="631971C8"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Зеленые насаждения</w:t>
            </w:r>
          </w:p>
        </w:tc>
        <w:tc>
          <w:tcPr>
            <w:tcW w:w="290" w:type="pct"/>
          </w:tcPr>
          <w:p w14:paraId="622EFBF7"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3F852BAA"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72E8F90A"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древесная, древесно-кустарниковая, кустарниковая и травянистая растительность как искусственного, так и естественного происхождения;</w:t>
            </w:r>
          </w:p>
          <w:p w14:paraId="6EA6DE21"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354E39B7" w14:textId="77777777" w:rsidTr="009C35F7">
        <w:trPr>
          <w:trHeight w:val="1111"/>
        </w:trPr>
        <w:tc>
          <w:tcPr>
            <w:tcW w:w="1235" w:type="pct"/>
          </w:tcPr>
          <w:p w14:paraId="4DFF721A"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Разрешение на вырубку зеленых насаждений</w:t>
            </w:r>
          </w:p>
        </w:tc>
        <w:tc>
          <w:tcPr>
            <w:tcW w:w="290" w:type="pct"/>
          </w:tcPr>
          <w:p w14:paraId="5BC92636"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4ECBCC7E"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7B70E6AB"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документ, выдаваемый Администрацией Хасанского муниципального округа на вырубку деревьев, кустарников и нарушения почво-растительного слоя</w:t>
            </w:r>
          </w:p>
        </w:tc>
      </w:tr>
      <w:tr w:rsidR="00677B93" w:rsidRPr="00677B93" w14:paraId="33845CFE" w14:textId="77777777" w:rsidTr="009C35F7">
        <w:trPr>
          <w:trHeight w:val="1566"/>
        </w:trPr>
        <w:tc>
          <w:tcPr>
            <w:tcW w:w="1235" w:type="pct"/>
          </w:tcPr>
          <w:p w14:paraId="1508E43F"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Благоустройство</w:t>
            </w:r>
          </w:p>
        </w:tc>
        <w:tc>
          <w:tcPr>
            <w:tcW w:w="290" w:type="pct"/>
          </w:tcPr>
          <w:p w14:paraId="1128F24C"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6AE403EE"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4877B5C0"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Приморского края; </w:t>
            </w:r>
          </w:p>
        </w:tc>
      </w:tr>
      <w:tr w:rsidR="00677B93" w:rsidRPr="00677B93" w14:paraId="1E94232E" w14:textId="77777777" w:rsidTr="009C35F7">
        <w:trPr>
          <w:trHeight w:val="850"/>
        </w:trPr>
        <w:tc>
          <w:tcPr>
            <w:tcW w:w="1235" w:type="pct"/>
          </w:tcPr>
          <w:p w14:paraId="77F058BB"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Дерево</w:t>
            </w:r>
          </w:p>
        </w:tc>
        <w:tc>
          <w:tcPr>
            <w:tcW w:w="290" w:type="pct"/>
          </w:tcPr>
          <w:p w14:paraId="5A8903AE"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555F0CE4"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3A7E6922"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Растение с четко выраженным деревянистым стволом диаметром не менее 5 см на высоте 1,3 метра, за исключением саженцев;</w:t>
            </w:r>
          </w:p>
        </w:tc>
      </w:tr>
      <w:tr w:rsidR="00677B93" w:rsidRPr="00677B93" w14:paraId="008E34C0" w14:textId="77777777" w:rsidTr="009C35F7">
        <w:trPr>
          <w:trHeight w:val="653"/>
        </w:trPr>
        <w:tc>
          <w:tcPr>
            <w:tcW w:w="1235" w:type="pct"/>
          </w:tcPr>
          <w:p w14:paraId="34166FC8"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Кустарник</w:t>
            </w:r>
          </w:p>
        </w:tc>
        <w:tc>
          <w:tcPr>
            <w:tcW w:w="290" w:type="pct"/>
          </w:tcPr>
          <w:p w14:paraId="5BCB1DDA"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1A451801"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67B68FBD"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Многолетнее растение, ветвящееся у поверхности почвы и не имеющее во взрослом состоянии главного ствола;</w:t>
            </w:r>
          </w:p>
          <w:p w14:paraId="61B53A66"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3E1BB153" w14:textId="77777777" w:rsidTr="009C35F7">
        <w:trPr>
          <w:trHeight w:val="1124"/>
        </w:trPr>
        <w:tc>
          <w:tcPr>
            <w:tcW w:w="1235" w:type="pct"/>
          </w:tcPr>
          <w:p w14:paraId="6A8A471F"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Газон</w:t>
            </w:r>
          </w:p>
        </w:tc>
        <w:tc>
          <w:tcPr>
            <w:tcW w:w="290" w:type="pct"/>
          </w:tcPr>
          <w:p w14:paraId="55D751E5"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406D9722"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474BBE21"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3FC9DC78"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4C3724C4" w14:textId="77777777" w:rsidTr="009C35F7">
        <w:trPr>
          <w:trHeight w:val="1124"/>
        </w:trPr>
        <w:tc>
          <w:tcPr>
            <w:tcW w:w="1235" w:type="pct"/>
          </w:tcPr>
          <w:p w14:paraId="476E8CCD"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Компенсационная стоимость</w:t>
            </w:r>
          </w:p>
        </w:tc>
        <w:tc>
          <w:tcPr>
            <w:tcW w:w="290" w:type="pct"/>
          </w:tcPr>
          <w:p w14:paraId="771C7188"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193C5F2D"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3C1C030F"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19AE3BC1"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14CBA2FE" w14:textId="77777777" w:rsidTr="009C35F7">
        <w:trPr>
          <w:trHeight w:val="601"/>
        </w:trPr>
        <w:tc>
          <w:tcPr>
            <w:tcW w:w="1235" w:type="pct"/>
          </w:tcPr>
          <w:p w14:paraId="7A8A623E"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Компенсационное озеленение</w:t>
            </w:r>
          </w:p>
        </w:tc>
        <w:tc>
          <w:tcPr>
            <w:tcW w:w="290" w:type="pct"/>
          </w:tcPr>
          <w:p w14:paraId="29E7EC12"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415838A5"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7081DE11"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воспроизводство зеленых насаждений взамен уничтоженных или поврежденных;</w:t>
            </w:r>
          </w:p>
          <w:p w14:paraId="413120FF"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0FE5485C" w14:textId="77777777" w:rsidTr="009C35F7">
        <w:trPr>
          <w:trHeight w:val="930"/>
        </w:trPr>
        <w:tc>
          <w:tcPr>
            <w:tcW w:w="1235" w:type="pct"/>
          </w:tcPr>
          <w:p w14:paraId="6338A145"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Муниципальная услуга</w:t>
            </w:r>
          </w:p>
        </w:tc>
        <w:tc>
          <w:tcPr>
            <w:tcW w:w="290" w:type="pct"/>
          </w:tcPr>
          <w:p w14:paraId="0E8FBA59"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3AEC997C"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21C909E2"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муниципальная услуга «Выдача разрешения на вырубку зеленых насаждений на территории Хасанского муниципального округа»;</w:t>
            </w:r>
          </w:p>
          <w:p w14:paraId="388CE2CB"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3CB08E03" w14:textId="77777777" w:rsidTr="009C35F7">
        <w:trPr>
          <w:trHeight w:val="693"/>
        </w:trPr>
        <w:tc>
          <w:tcPr>
            <w:tcW w:w="1235" w:type="pct"/>
          </w:tcPr>
          <w:p w14:paraId="6A15B741"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Заявитель</w:t>
            </w:r>
          </w:p>
        </w:tc>
        <w:tc>
          <w:tcPr>
            <w:tcW w:w="290" w:type="pct"/>
          </w:tcPr>
          <w:p w14:paraId="5E241D8A"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2A8E2AAD"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2B07E5C6"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лицо, обращающееся с Заявлением о предоставлении Муниципальной услуги</w:t>
            </w:r>
          </w:p>
          <w:p w14:paraId="690695DF"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41826D53" w14:textId="77777777" w:rsidTr="009C35F7">
        <w:trPr>
          <w:trHeight w:val="597"/>
        </w:trPr>
        <w:tc>
          <w:tcPr>
            <w:tcW w:w="1235" w:type="pct"/>
          </w:tcPr>
          <w:p w14:paraId="5C44E88C"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МФЦ</w:t>
            </w:r>
          </w:p>
        </w:tc>
        <w:tc>
          <w:tcPr>
            <w:tcW w:w="290" w:type="pct"/>
          </w:tcPr>
          <w:p w14:paraId="5A9A2C6F"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67A7758A"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1E551975"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многофункциональный центр предоставления государственных и муниципальных услуг</w:t>
            </w:r>
          </w:p>
          <w:p w14:paraId="41BE6DAD"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73A75BFD" w14:textId="77777777" w:rsidTr="009C35F7">
        <w:trPr>
          <w:trHeight w:val="359"/>
        </w:trPr>
        <w:tc>
          <w:tcPr>
            <w:tcW w:w="1235" w:type="pct"/>
          </w:tcPr>
          <w:p w14:paraId="43A8DD12"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lastRenderedPageBreak/>
              <w:t>Сеть Интернет</w:t>
            </w:r>
          </w:p>
        </w:tc>
        <w:tc>
          <w:tcPr>
            <w:tcW w:w="290" w:type="pct"/>
          </w:tcPr>
          <w:p w14:paraId="4035E62A"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6ECB9EF0"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149D5A8C"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 информационно-телекоммуникационная сеть «Интернет»</w:t>
            </w:r>
          </w:p>
        </w:tc>
      </w:tr>
      <w:tr w:rsidR="00677B93" w:rsidRPr="00677B93" w14:paraId="2AB817E4" w14:textId="77777777" w:rsidTr="009C35F7">
        <w:trPr>
          <w:trHeight w:val="1265"/>
        </w:trPr>
        <w:tc>
          <w:tcPr>
            <w:tcW w:w="1235" w:type="pct"/>
          </w:tcPr>
          <w:p w14:paraId="7680DC69"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ЕПГУ</w:t>
            </w:r>
          </w:p>
        </w:tc>
        <w:tc>
          <w:tcPr>
            <w:tcW w:w="290" w:type="pct"/>
          </w:tcPr>
          <w:p w14:paraId="4894B0BD"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0B4D2199"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290EA361"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E22A98">
              <w:rPr>
                <w:rFonts w:ascii="Times New Roman" w:eastAsia="Calibri" w:hAnsi="Times New Roman"/>
                <w:sz w:val="24"/>
                <w:szCs w:val="24"/>
                <w:lang w:eastAsia="en-US"/>
              </w:rPr>
              <w:t xml:space="preserve">https://www.gosuslugi.ru/; </w:t>
            </w:r>
          </w:p>
          <w:p w14:paraId="319E8DF1" w14:textId="77777777" w:rsidR="00677B93" w:rsidRPr="00677B93" w:rsidRDefault="00677B93" w:rsidP="00677B93">
            <w:pPr>
              <w:numPr>
                <w:ilvl w:val="0"/>
                <w:numId w:val="47"/>
              </w:numPr>
              <w:tabs>
                <w:tab w:val="left" w:pos="1710"/>
              </w:tabs>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ab/>
            </w:r>
          </w:p>
        </w:tc>
      </w:tr>
      <w:tr w:rsidR="00677B93" w:rsidRPr="00677B93" w14:paraId="70C3A245" w14:textId="77777777" w:rsidTr="009C35F7">
        <w:trPr>
          <w:trHeight w:val="600"/>
        </w:trPr>
        <w:tc>
          <w:tcPr>
            <w:tcW w:w="1235" w:type="pct"/>
          </w:tcPr>
          <w:p w14:paraId="73794849"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Модуль ПГС</w:t>
            </w:r>
          </w:p>
          <w:p w14:paraId="0ED71D25"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290" w:type="pct"/>
          </w:tcPr>
          <w:p w14:paraId="6D85DB65"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433EB26B"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574F8F1B"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 xml:space="preserve">Единая информационная система оказания государственных и муниципальных услуг </w:t>
            </w:r>
          </w:p>
          <w:p w14:paraId="2231EFA7" w14:textId="77777777" w:rsidR="00677B93" w:rsidRPr="00677B93" w:rsidRDefault="00677B93" w:rsidP="00677B93">
            <w:pPr>
              <w:numPr>
                <w:ilvl w:val="0"/>
                <w:numId w:val="47"/>
              </w:numPr>
              <w:tabs>
                <w:tab w:val="left" w:pos="2733"/>
              </w:tabs>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ab/>
            </w:r>
          </w:p>
        </w:tc>
      </w:tr>
      <w:tr w:rsidR="00677B93" w:rsidRPr="00677B93" w14:paraId="76AE8C6A" w14:textId="77777777" w:rsidTr="009C35F7">
        <w:trPr>
          <w:trHeight w:val="834"/>
        </w:trPr>
        <w:tc>
          <w:tcPr>
            <w:tcW w:w="1235" w:type="pct"/>
          </w:tcPr>
          <w:p w14:paraId="1C3531A5"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Заявление</w:t>
            </w:r>
          </w:p>
        </w:tc>
        <w:tc>
          <w:tcPr>
            <w:tcW w:w="290" w:type="pct"/>
          </w:tcPr>
          <w:p w14:paraId="3FBE5518"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03D33E82"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5A11AAF6"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Запрос о предоставлении муниципальной услуги, представленный любым предусмотренным Административным регламентом способом</w:t>
            </w:r>
          </w:p>
          <w:p w14:paraId="72D87FDF" w14:textId="77777777" w:rsidR="00677B93" w:rsidRPr="00677B93" w:rsidRDefault="00677B93" w:rsidP="00677B93">
            <w:pPr>
              <w:numPr>
                <w:ilvl w:val="0"/>
                <w:numId w:val="47"/>
              </w:numPr>
              <w:jc w:val="both"/>
              <w:rPr>
                <w:rFonts w:ascii="Times New Roman" w:eastAsia="Calibri" w:hAnsi="Times New Roman"/>
                <w:sz w:val="24"/>
                <w:szCs w:val="24"/>
                <w:lang w:eastAsia="en-US"/>
              </w:rPr>
            </w:pPr>
          </w:p>
        </w:tc>
      </w:tr>
      <w:tr w:rsidR="00677B93" w:rsidRPr="00677B93" w14:paraId="1216920F" w14:textId="77777777" w:rsidTr="009C35F7">
        <w:trPr>
          <w:trHeight w:val="455"/>
        </w:trPr>
        <w:tc>
          <w:tcPr>
            <w:tcW w:w="1235" w:type="pct"/>
          </w:tcPr>
          <w:p w14:paraId="214DA8D5"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Личный кабинет</w:t>
            </w:r>
          </w:p>
          <w:p w14:paraId="3B52C3A1"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ЕПГУ</w:t>
            </w:r>
          </w:p>
        </w:tc>
        <w:tc>
          <w:tcPr>
            <w:tcW w:w="290" w:type="pct"/>
          </w:tcPr>
          <w:p w14:paraId="7127BF91" w14:textId="77777777" w:rsidR="00677B93" w:rsidRPr="00677B93" w:rsidRDefault="00677B93" w:rsidP="00677B93">
            <w:pPr>
              <w:numPr>
                <w:ilvl w:val="0"/>
                <w:numId w:val="47"/>
              </w:numPr>
              <w:rPr>
                <w:rFonts w:ascii="Times New Roman" w:eastAsia="Calibri" w:hAnsi="Times New Roman"/>
                <w:sz w:val="24"/>
                <w:szCs w:val="24"/>
                <w:lang w:eastAsia="en-US"/>
              </w:rPr>
            </w:pPr>
            <w:r w:rsidRPr="00677B93">
              <w:rPr>
                <w:rFonts w:ascii="Times New Roman" w:eastAsia="Calibri" w:hAnsi="Times New Roman"/>
                <w:sz w:val="24"/>
                <w:szCs w:val="24"/>
                <w:lang w:eastAsia="en-US"/>
              </w:rPr>
              <w:t>–</w:t>
            </w:r>
          </w:p>
          <w:p w14:paraId="1CED13D7" w14:textId="77777777" w:rsidR="00677B93" w:rsidRPr="00677B93" w:rsidRDefault="00677B93" w:rsidP="00677B93">
            <w:pPr>
              <w:numPr>
                <w:ilvl w:val="0"/>
                <w:numId w:val="47"/>
              </w:numPr>
              <w:rPr>
                <w:rFonts w:ascii="Times New Roman" w:eastAsia="Calibri" w:hAnsi="Times New Roman"/>
                <w:sz w:val="24"/>
                <w:szCs w:val="24"/>
                <w:lang w:eastAsia="en-US"/>
              </w:rPr>
            </w:pPr>
          </w:p>
        </w:tc>
        <w:tc>
          <w:tcPr>
            <w:tcW w:w="3475" w:type="pct"/>
          </w:tcPr>
          <w:p w14:paraId="4E1EE3D0" w14:textId="77777777" w:rsidR="00677B93" w:rsidRPr="00677B93" w:rsidRDefault="00677B93" w:rsidP="00677B93">
            <w:pPr>
              <w:numPr>
                <w:ilvl w:val="0"/>
                <w:numId w:val="47"/>
              </w:numPr>
              <w:jc w:val="both"/>
              <w:rPr>
                <w:rFonts w:ascii="Times New Roman" w:eastAsia="Calibri" w:hAnsi="Times New Roman"/>
                <w:sz w:val="24"/>
                <w:szCs w:val="24"/>
                <w:lang w:eastAsia="en-US"/>
              </w:rPr>
            </w:pPr>
            <w:r w:rsidRPr="00677B93">
              <w:rPr>
                <w:rFonts w:ascii="Times New Roman" w:eastAsia="Calibri" w:hAnsi="Times New Roman"/>
                <w:sz w:val="24"/>
                <w:szCs w:val="24"/>
                <w:lang w:eastAsia="en-US"/>
              </w:rPr>
              <w:t>Сервис ЕПГУ, позволяющий отображать информацию о ходе и результате предоставления государственных и муниципальных услуг</w:t>
            </w:r>
          </w:p>
        </w:tc>
      </w:tr>
    </w:tbl>
    <w:p w14:paraId="06EE07B8" w14:textId="77777777" w:rsidR="00677B93" w:rsidRPr="00677B93" w:rsidRDefault="00677B93" w:rsidP="00677B93">
      <w:pPr>
        <w:autoSpaceDE w:val="0"/>
        <w:autoSpaceDN w:val="0"/>
        <w:adjustRightInd w:val="0"/>
        <w:spacing w:before="240" w:after="30"/>
        <w:jc w:val="both"/>
        <w:rPr>
          <w:rFonts w:eastAsia="Calibri"/>
          <w:color w:val="000000"/>
          <w:sz w:val="23"/>
          <w:szCs w:val="23"/>
          <w:lang w:eastAsia="en-US"/>
        </w:rPr>
      </w:pPr>
    </w:p>
    <w:p w14:paraId="74AACF25" w14:textId="77777777" w:rsidR="00677B93" w:rsidRPr="00677B93" w:rsidRDefault="00677B93" w:rsidP="00677B93">
      <w:pPr>
        <w:spacing w:after="160"/>
        <w:rPr>
          <w:rFonts w:eastAsia="Calibri"/>
          <w:color w:val="000000"/>
          <w:sz w:val="23"/>
          <w:szCs w:val="23"/>
          <w:lang w:eastAsia="en-US"/>
        </w:rPr>
      </w:pPr>
      <w:r w:rsidRPr="00677B93">
        <w:rPr>
          <w:rFonts w:ascii="Calibri" w:eastAsia="Calibri" w:hAnsi="Calibri"/>
          <w:sz w:val="23"/>
          <w:szCs w:val="23"/>
          <w:lang w:eastAsia="en-US"/>
        </w:rPr>
        <w:br w:type="page"/>
      </w:r>
    </w:p>
    <w:p w14:paraId="57D9AC36" w14:textId="51FD636A" w:rsidR="00677B93" w:rsidRPr="00677B93" w:rsidRDefault="00677B93" w:rsidP="009C35F7">
      <w:pPr>
        <w:keepNext/>
        <w:keepLines/>
        <w:numPr>
          <w:ilvl w:val="0"/>
          <w:numId w:val="47"/>
        </w:numPr>
        <w:spacing w:before="240" w:after="160"/>
        <w:ind w:left="5670"/>
        <w:rPr>
          <w:rFonts w:eastAsia="Times New Roman"/>
          <w:sz w:val="26"/>
          <w:szCs w:val="26"/>
          <w:lang w:eastAsia="en-US"/>
        </w:rPr>
      </w:pPr>
      <w:bookmarkStart w:id="44" w:name="_Приложение_2"/>
      <w:bookmarkStart w:id="45" w:name="_Toc72518869"/>
      <w:bookmarkEnd w:id="44"/>
      <w:r w:rsidRPr="00677B93">
        <w:rPr>
          <w:rFonts w:eastAsia="Times New Roman"/>
          <w:sz w:val="26"/>
          <w:szCs w:val="26"/>
          <w:lang w:eastAsia="en-US"/>
        </w:rPr>
        <w:lastRenderedPageBreak/>
        <w:t>Приложение 2</w:t>
      </w:r>
      <w:bookmarkEnd w:id="45"/>
    </w:p>
    <w:p w14:paraId="54B07180" w14:textId="77777777" w:rsidR="00677B93" w:rsidRPr="00677B93" w:rsidRDefault="00677B93" w:rsidP="009C35F7">
      <w:pPr>
        <w:autoSpaceDE w:val="0"/>
        <w:autoSpaceDN w:val="0"/>
        <w:adjustRightInd w:val="0"/>
        <w:ind w:left="5670"/>
        <w:rPr>
          <w:rFonts w:eastAsia="Calibri"/>
          <w:sz w:val="26"/>
          <w:szCs w:val="26"/>
          <w:lang w:eastAsia="en-US"/>
        </w:rPr>
      </w:pPr>
    </w:p>
    <w:p w14:paraId="0FFF2C32"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4B4F34D5"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38AAB1D6" w14:textId="77777777" w:rsidR="00677B93" w:rsidRPr="00677B93" w:rsidRDefault="00677B93" w:rsidP="009C35F7">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07752C26" w14:textId="77777777" w:rsidR="00677B93" w:rsidRPr="00677B93" w:rsidRDefault="00677B93" w:rsidP="00677B93">
      <w:pPr>
        <w:autoSpaceDE w:val="0"/>
        <w:autoSpaceDN w:val="0"/>
        <w:adjustRightInd w:val="0"/>
        <w:jc w:val="right"/>
        <w:rPr>
          <w:rFonts w:eastAsia="Calibri"/>
          <w:sz w:val="26"/>
          <w:szCs w:val="26"/>
          <w:lang w:eastAsia="en-US"/>
        </w:rPr>
      </w:pPr>
    </w:p>
    <w:p w14:paraId="352B5345" w14:textId="77777777"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14:paraId="5A265103" w14:textId="77777777" w:rsidR="00677B93" w:rsidRPr="00677B93" w:rsidRDefault="00677B93" w:rsidP="00677B93">
      <w:pPr>
        <w:autoSpaceDE w:val="0"/>
        <w:autoSpaceDN w:val="0"/>
        <w:adjustRightInd w:val="0"/>
        <w:jc w:val="center"/>
        <w:rPr>
          <w:rFonts w:eastAsia="Calibri"/>
          <w:b/>
          <w:bCs/>
          <w:sz w:val="26"/>
          <w:szCs w:val="26"/>
          <w:lang w:eastAsia="en-US"/>
        </w:rPr>
      </w:pPr>
    </w:p>
    <w:p w14:paraId="0AFEBCDB"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Место нахождения администрации Хасанского муниципального округа: Приморский край, Хасанский муниципальный округ,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ул. Молодежная, </w:t>
      </w:r>
      <w:proofErr w:type="spellStart"/>
      <w:r w:rsidRPr="00677B93">
        <w:rPr>
          <w:rFonts w:eastAsia="Times New Roman"/>
          <w:sz w:val="26"/>
          <w:szCs w:val="26"/>
          <w:lang w:eastAsia="ru-RU"/>
        </w:rPr>
        <w:t>влд</w:t>
      </w:r>
      <w:proofErr w:type="spellEnd"/>
      <w:r w:rsidRPr="00677B93">
        <w:rPr>
          <w:rFonts w:eastAsia="Times New Roman"/>
          <w:sz w:val="26"/>
          <w:szCs w:val="26"/>
          <w:lang w:eastAsia="ru-RU"/>
        </w:rPr>
        <w:t>. 1.</w:t>
      </w:r>
    </w:p>
    <w:p w14:paraId="699FCC16"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Место нахождения управления имущественных и земельных отношений администрации Хасанского муниципального округа: Приморский край, Хасанский муниципальный округ,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ул. Молодежная, </w:t>
      </w:r>
      <w:proofErr w:type="spellStart"/>
      <w:r w:rsidRPr="00677B93">
        <w:rPr>
          <w:rFonts w:eastAsia="Times New Roman"/>
          <w:sz w:val="26"/>
          <w:szCs w:val="26"/>
          <w:lang w:eastAsia="ru-RU"/>
        </w:rPr>
        <w:t>влд</w:t>
      </w:r>
      <w:proofErr w:type="spellEnd"/>
      <w:r w:rsidRPr="00677B93">
        <w:rPr>
          <w:rFonts w:eastAsia="Times New Roman"/>
          <w:sz w:val="26"/>
          <w:szCs w:val="26"/>
          <w:lang w:eastAsia="ru-RU"/>
        </w:rPr>
        <w:t xml:space="preserve">. 1, 4 этаж, 418 </w:t>
      </w:r>
      <w:proofErr w:type="spellStart"/>
      <w:r w:rsidRPr="00677B93">
        <w:rPr>
          <w:rFonts w:eastAsia="Times New Roman"/>
          <w:sz w:val="26"/>
          <w:szCs w:val="26"/>
          <w:lang w:eastAsia="ru-RU"/>
        </w:rPr>
        <w:t>каб</w:t>
      </w:r>
      <w:proofErr w:type="spellEnd"/>
      <w:r w:rsidRPr="00677B93">
        <w:rPr>
          <w:rFonts w:eastAsia="Times New Roman"/>
          <w:sz w:val="26"/>
          <w:szCs w:val="26"/>
          <w:lang w:eastAsia="ru-RU"/>
        </w:rPr>
        <w:t>.</w:t>
      </w:r>
    </w:p>
    <w:p w14:paraId="3265607A" w14:textId="736D07EF" w:rsidR="00677B93" w:rsidRPr="00677B93" w:rsidRDefault="00677B93" w:rsidP="00677B93">
      <w:pPr>
        <w:keepNext/>
        <w:overflowPunct w:val="0"/>
        <w:autoSpaceDE w:val="0"/>
        <w:autoSpaceDN w:val="0"/>
        <w:adjustRightInd w:val="0"/>
        <w:ind w:firstLine="709"/>
        <w:jc w:val="both"/>
        <w:rPr>
          <w:rFonts w:eastAsia="Times New Roman"/>
          <w:bCs/>
          <w:sz w:val="26"/>
          <w:szCs w:val="26"/>
          <w:lang w:eastAsia="ru-RU"/>
        </w:rPr>
      </w:pPr>
      <w:r w:rsidRPr="00677B93">
        <w:rPr>
          <w:rFonts w:eastAsia="Times New Roman"/>
          <w:bCs/>
          <w:sz w:val="26"/>
          <w:szCs w:val="26"/>
          <w:lang w:eastAsia="ru-RU"/>
        </w:rPr>
        <w:t xml:space="preserve">Место нахождения Хасанское отделение </w:t>
      </w:r>
      <w:proofErr w:type="spellStart"/>
      <w:r w:rsidRPr="00677B93">
        <w:rPr>
          <w:rFonts w:eastAsia="Times New Roman"/>
          <w:bCs/>
          <w:sz w:val="26"/>
          <w:szCs w:val="26"/>
          <w:lang w:eastAsia="ru-RU"/>
        </w:rPr>
        <w:t>пгт</w:t>
      </w:r>
      <w:proofErr w:type="spellEnd"/>
      <w:r w:rsidRPr="00677B93">
        <w:rPr>
          <w:rFonts w:eastAsia="Times New Roman"/>
          <w:bCs/>
          <w:sz w:val="26"/>
          <w:szCs w:val="26"/>
          <w:lang w:eastAsia="ru-RU"/>
        </w:rPr>
        <w:t xml:space="preserve"> Славянка краевого ГАУ Приморского края "МФЦ" (далее – МФЦ) и его обособленных структурных подразделений (территориальных обособленных структурных подразделений МФЦ, по месту которых оборудованы стационарные рабочие места) (далее – ТОСП МФЦ), при наличии заключенным между уполномоченным органом и МФЦ соглашении.</w:t>
      </w:r>
    </w:p>
    <w:p w14:paraId="76330527" w14:textId="38D65296"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w:t>
      </w:r>
      <w:r w:rsidRPr="00677B93">
        <w:rPr>
          <w:rFonts w:eastAsia="Times New Roman"/>
          <w:sz w:val="26"/>
          <w:szCs w:val="26"/>
          <w:lang w:eastAsia="ru-RU"/>
        </w:rPr>
        <w:tab/>
        <w:t xml:space="preserve">Хасанское отделение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краевого ГАУ Приморского края "МФЦ" - Приморский край, Хасанский округ,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ул. Чкалова, д. 10;</w:t>
      </w:r>
    </w:p>
    <w:p w14:paraId="1E59AB65" w14:textId="112B1A9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2)</w:t>
      </w:r>
      <w:r w:rsidRPr="00677B93">
        <w:rPr>
          <w:rFonts w:eastAsia="Times New Roman"/>
          <w:sz w:val="26"/>
          <w:szCs w:val="26"/>
          <w:lang w:eastAsia="ru-RU"/>
        </w:rPr>
        <w:tab/>
        <w:t xml:space="preserve">Хасанское отделение ТОСП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Зарубино краевого ГАУ Приморского края "МФЦ"– Приморский край, Хасанский район,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Зарубино, ул. Строительная, д. 19а;</w:t>
      </w:r>
    </w:p>
    <w:p w14:paraId="71110FD7" w14:textId="3DA7BB04"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3)</w:t>
      </w:r>
      <w:r w:rsidRPr="00677B93">
        <w:rPr>
          <w:rFonts w:eastAsia="Times New Roman"/>
          <w:sz w:val="26"/>
          <w:szCs w:val="26"/>
          <w:lang w:eastAsia="ru-RU"/>
        </w:rPr>
        <w:tab/>
        <w:t xml:space="preserve">Хасанское отделение ТОСП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Краскино краевого ГАУ Приморского края "МФЦ"– Хасанский район,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Краскино, ул. Хасанская, д. 15;</w:t>
      </w:r>
    </w:p>
    <w:p w14:paraId="36999641" w14:textId="416BF0F5"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4)</w:t>
      </w:r>
      <w:r w:rsidRPr="00677B93">
        <w:rPr>
          <w:rFonts w:eastAsia="Times New Roman"/>
          <w:sz w:val="26"/>
          <w:szCs w:val="26"/>
          <w:lang w:eastAsia="ru-RU"/>
        </w:rPr>
        <w:tab/>
        <w:t>Хасанское отделение ТОСП с. Барабаш краевого ГАУ Приморского края "МФЦ" - Хасанский район, с.</w:t>
      </w:r>
      <w:r w:rsidR="00E22A98">
        <w:rPr>
          <w:rFonts w:eastAsia="Times New Roman"/>
          <w:sz w:val="26"/>
          <w:szCs w:val="26"/>
          <w:lang w:eastAsia="ru-RU"/>
        </w:rPr>
        <w:t xml:space="preserve"> </w:t>
      </w:r>
      <w:r w:rsidRPr="00677B93">
        <w:rPr>
          <w:rFonts w:eastAsia="Times New Roman"/>
          <w:sz w:val="26"/>
          <w:szCs w:val="26"/>
          <w:lang w:eastAsia="ru-RU"/>
        </w:rPr>
        <w:t>Барабаш, ул. Восточная Слобода, д. 1.</w:t>
      </w:r>
    </w:p>
    <w:p w14:paraId="3D260BDD"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1.3.2.</w:t>
      </w:r>
      <w:r w:rsidRPr="00677B93">
        <w:rPr>
          <w:rFonts w:eastAsia="Times New Roman"/>
          <w:sz w:val="26"/>
          <w:szCs w:val="26"/>
          <w:lang w:eastAsia="ru-RU"/>
        </w:rPr>
        <w:tab/>
        <w:t xml:space="preserve">Почтовый адрес администрации Хасанского муниципального округа: 692701, Приморский край, Хасанский муниципальный округ,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ул. Молодежная, </w:t>
      </w:r>
      <w:proofErr w:type="spellStart"/>
      <w:r w:rsidRPr="00677B93">
        <w:rPr>
          <w:rFonts w:eastAsia="Times New Roman"/>
          <w:sz w:val="26"/>
          <w:szCs w:val="26"/>
          <w:lang w:eastAsia="ru-RU"/>
        </w:rPr>
        <w:t>влд</w:t>
      </w:r>
      <w:proofErr w:type="spellEnd"/>
      <w:r w:rsidRPr="00677B93">
        <w:rPr>
          <w:rFonts w:eastAsia="Times New Roman"/>
          <w:sz w:val="26"/>
          <w:szCs w:val="26"/>
          <w:lang w:eastAsia="ru-RU"/>
        </w:rPr>
        <w:t>. 1.</w:t>
      </w:r>
    </w:p>
    <w:p w14:paraId="77A1E55D"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Почтовый адрес управления имущественных и земельных отношений администрации Хасанского муниципального округа: 692701, Приморский край, Хасанский муниципальный округ,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ул. Молодежная, </w:t>
      </w:r>
      <w:proofErr w:type="spellStart"/>
      <w:r w:rsidRPr="00677B93">
        <w:rPr>
          <w:rFonts w:eastAsia="Times New Roman"/>
          <w:sz w:val="26"/>
          <w:szCs w:val="26"/>
          <w:lang w:eastAsia="ru-RU"/>
        </w:rPr>
        <w:t>влд</w:t>
      </w:r>
      <w:proofErr w:type="spellEnd"/>
      <w:r w:rsidRPr="00677B93">
        <w:rPr>
          <w:rFonts w:eastAsia="Times New Roman"/>
          <w:sz w:val="26"/>
          <w:szCs w:val="26"/>
          <w:lang w:eastAsia="ru-RU"/>
        </w:rPr>
        <w:t xml:space="preserve">. 1, 4 этаж, 418 </w:t>
      </w:r>
      <w:proofErr w:type="spellStart"/>
      <w:r w:rsidRPr="00677B93">
        <w:rPr>
          <w:rFonts w:eastAsia="Times New Roman"/>
          <w:sz w:val="26"/>
          <w:szCs w:val="26"/>
          <w:lang w:eastAsia="ru-RU"/>
        </w:rPr>
        <w:t>каб</w:t>
      </w:r>
      <w:proofErr w:type="spellEnd"/>
      <w:r w:rsidRPr="00677B93">
        <w:rPr>
          <w:rFonts w:eastAsia="Times New Roman"/>
          <w:sz w:val="26"/>
          <w:szCs w:val="26"/>
          <w:lang w:eastAsia="ru-RU"/>
        </w:rPr>
        <w:t>.</w:t>
      </w:r>
    </w:p>
    <w:p w14:paraId="18E916F3"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Почтовый адрес МФЦ и ТОСП МФЦ:</w:t>
      </w:r>
    </w:p>
    <w:p w14:paraId="41222CFD" w14:textId="32DE9120"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w:t>
      </w:r>
      <w:r w:rsidRPr="00677B93">
        <w:rPr>
          <w:rFonts w:eastAsia="Times New Roman"/>
          <w:sz w:val="26"/>
          <w:szCs w:val="26"/>
          <w:lang w:eastAsia="ru-RU"/>
        </w:rPr>
        <w:tab/>
        <w:t xml:space="preserve">Хасанское отделение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краевого ГАУ Приморского края "МФЦ" – 692701, Приморский край, Хасанский округ,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ул. Чкалова, д. 10;</w:t>
      </w:r>
    </w:p>
    <w:p w14:paraId="5724AF0A" w14:textId="66BE7014"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2)</w:t>
      </w:r>
      <w:r w:rsidRPr="00677B93">
        <w:rPr>
          <w:rFonts w:eastAsia="Times New Roman"/>
          <w:sz w:val="26"/>
          <w:szCs w:val="26"/>
          <w:lang w:eastAsia="ru-RU"/>
        </w:rPr>
        <w:tab/>
        <w:t xml:space="preserve">Хасанское отделение ТОСП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Зарубино краевого ГАУ Приморского края "МФЦ"– 692725, Приморский край, Хасанский район,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Зарубино, ул. Строительная, д. 19а;</w:t>
      </w:r>
    </w:p>
    <w:p w14:paraId="355BF743" w14:textId="1F7234A5"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3)</w:t>
      </w:r>
      <w:r w:rsidRPr="00677B93">
        <w:rPr>
          <w:rFonts w:eastAsia="Times New Roman"/>
          <w:sz w:val="26"/>
          <w:szCs w:val="26"/>
          <w:lang w:eastAsia="ru-RU"/>
        </w:rPr>
        <w:tab/>
        <w:t xml:space="preserve">Хасанское отделение ТОСП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Краскино краевого ГАУ Приморского края "МФЦ"– 692715, Хасанский район,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Краскино, ул. Хасанская, д. 15;</w:t>
      </w:r>
    </w:p>
    <w:p w14:paraId="24299D02" w14:textId="6507B30E"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4)</w:t>
      </w:r>
      <w:r w:rsidRPr="00677B93">
        <w:rPr>
          <w:rFonts w:eastAsia="Times New Roman"/>
          <w:sz w:val="26"/>
          <w:szCs w:val="26"/>
          <w:lang w:eastAsia="ru-RU"/>
        </w:rPr>
        <w:tab/>
        <w:t>Хасанское отделение ТОСП с. Барабаш краевого ГАУ Приморского края "МФЦ" – 692723, Хасанский район, с.</w:t>
      </w:r>
      <w:r w:rsidR="00E22A98">
        <w:rPr>
          <w:rFonts w:eastAsia="Times New Roman"/>
          <w:sz w:val="26"/>
          <w:szCs w:val="26"/>
          <w:lang w:eastAsia="ru-RU"/>
        </w:rPr>
        <w:t xml:space="preserve"> </w:t>
      </w:r>
      <w:r w:rsidRPr="00677B93">
        <w:rPr>
          <w:rFonts w:eastAsia="Times New Roman"/>
          <w:sz w:val="26"/>
          <w:szCs w:val="26"/>
          <w:lang w:eastAsia="ru-RU"/>
        </w:rPr>
        <w:t>Барабаш, ул. Восточная Слобода, д. 1.</w:t>
      </w:r>
    </w:p>
    <w:p w14:paraId="6B791D22"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1.3.3.</w:t>
      </w:r>
      <w:r w:rsidRPr="00677B93">
        <w:rPr>
          <w:rFonts w:eastAsia="Times New Roman"/>
          <w:sz w:val="26"/>
          <w:szCs w:val="26"/>
          <w:lang w:eastAsia="ru-RU"/>
        </w:rPr>
        <w:tab/>
        <w:t>Телефон администрации Хасанского муниципального округа для справок: 8(42331) 46-4-79 (приемная), 8(42331) 46-4-90 (общий отдел – прием и регистрация заявления на предоставление муниципальной услуги и документов, прилагаемых к заявлению).</w:t>
      </w:r>
    </w:p>
    <w:p w14:paraId="205F7F2A"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Телефон управления имущественных и земельных отношений администрации Хасанского муниципального округа для консультации по процедуре предоставления муниципальной услуги, в том числе о ходе предоставления муниципальной услуги: 8(42331)46-5-11.</w:t>
      </w:r>
    </w:p>
    <w:p w14:paraId="0A9E319F"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Телефон МФЦ для справок: (423)222-11-11</w:t>
      </w:r>
    </w:p>
    <w:p w14:paraId="71E25F8D" w14:textId="77777777" w:rsidR="00677B93" w:rsidRPr="00E22A98"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lastRenderedPageBreak/>
        <w:t>1.3.4.</w:t>
      </w:r>
      <w:r w:rsidRPr="00677B93">
        <w:rPr>
          <w:rFonts w:eastAsia="Times New Roman"/>
          <w:sz w:val="26"/>
          <w:szCs w:val="26"/>
          <w:lang w:eastAsia="ru-RU"/>
        </w:rPr>
        <w:tab/>
      </w:r>
      <w:r w:rsidRPr="00E22A98">
        <w:rPr>
          <w:rFonts w:eastAsia="Times New Roman"/>
          <w:sz w:val="26"/>
          <w:szCs w:val="26"/>
          <w:lang w:eastAsia="ru-RU"/>
        </w:rPr>
        <w:t xml:space="preserve">Электронный адрес администрации Хасанского муниципального округа: </w:t>
      </w:r>
      <w:hyperlink r:id="rId20" w:history="1">
        <w:r w:rsidRPr="00E22A98">
          <w:rPr>
            <w:rFonts w:eastAsia="Times New Roman"/>
            <w:sz w:val="26"/>
            <w:szCs w:val="26"/>
            <w:lang w:val="en-US" w:eastAsia="ru-RU"/>
          </w:rPr>
          <w:t>hasanski</w:t>
        </w:r>
        <w:r w:rsidRPr="00E22A98">
          <w:rPr>
            <w:rFonts w:eastAsia="Times New Roman"/>
            <w:sz w:val="26"/>
            <w:szCs w:val="26"/>
            <w:lang w:eastAsia="ru-RU"/>
          </w:rPr>
          <w:t>@</w:t>
        </w:r>
        <w:r w:rsidRPr="00E22A98">
          <w:rPr>
            <w:rFonts w:eastAsia="Times New Roman"/>
            <w:sz w:val="26"/>
            <w:szCs w:val="26"/>
            <w:lang w:val="en-US" w:eastAsia="ru-RU"/>
          </w:rPr>
          <w:t>yandex</w:t>
        </w:r>
        <w:r w:rsidRPr="00E22A98">
          <w:rPr>
            <w:rFonts w:eastAsia="Times New Roman"/>
            <w:sz w:val="26"/>
            <w:szCs w:val="26"/>
            <w:lang w:eastAsia="ru-RU"/>
          </w:rPr>
          <w:t>.</w:t>
        </w:r>
        <w:proofErr w:type="spellStart"/>
        <w:r w:rsidRPr="00E22A98">
          <w:rPr>
            <w:rFonts w:eastAsia="Times New Roman"/>
            <w:sz w:val="26"/>
            <w:szCs w:val="26"/>
            <w:lang w:val="en-US" w:eastAsia="ru-RU"/>
          </w:rPr>
          <w:t>ru</w:t>
        </w:r>
        <w:proofErr w:type="spellEnd"/>
      </w:hyperlink>
      <w:r w:rsidRPr="00E22A98">
        <w:rPr>
          <w:rFonts w:eastAsia="Times New Roman"/>
          <w:sz w:val="26"/>
          <w:szCs w:val="26"/>
          <w:lang w:eastAsia="ru-RU"/>
        </w:rPr>
        <w:t>.</w:t>
      </w:r>
    </w:p>
    <w:p w14:paraId="1478864F" w14:textId="77777777" w:rsidR="00677B93" w:rsidRPr="00E22A98" w:rsidRDefault="00677B93" w:rsidP="00677B93">
      <w:pPr>
        <w:overflowPunct w:val="0"/>
        <w:autoSpaceDE w:val="0"/>
        <w:autoSpaceDN w:val="0"/>
        <w:adjustRightInd w:val="0"/>
        <w:ind w:firstLine="737"/>
        <w:jc w:val="both"/>
        <w:rPr>
          <w:rFonts w:eastAsia="Times New Roman"/>
          <w:sz w:val="26"/>
          <w:szCs w:val="26"/>
          <w:lang w:eastAsia="ru-RU"/>
        </w:rPr>
      </w:pPr>
      <w:r w:rsidRPr="00E22A98">
        <w:rPr>
          <w:rFonts w:eastAsia="Times New Roman"/>
          <w:sz w:val="26"/>
          <w:szCs w:val="26"/>
          <w:lang w:eastAsia="ru-RU"/>
        </w:rPr>
        <w:t xml:space="preserve">Электронный адрес управления жизнеобеспечения администрации Хасанского муниципального округа: </w:t>
      </w:r>
      <w:hyperlink r:id="rId21" w:history="1">
        <w:r w:rsidRPr="00E22A98">
          <w:rPr>
            <w:rFonts w:eastAsia="Times New Roman"/>
            <w:sz w:val="26"/>
            <w:szCs w:val="26"/>
            <w:lang w:val="en-US" w:eastAsia="ru-RU"/>
          </w:rPr>
          <w:t>hasan</w:t>
        </w:r>
        <w:r w:rsidRPr="00E22A98">
          <w:rPr>
            <w:rFonts w:eastAsia="Times New Roman"/>
            <w:sz w:val="26"/>
            <w:szCs w:val="26"/>
            <w:lang w:eastAsia="ru-RU"/>
          </w:rPr>
          <w:t>-</w:t>
        </w:r>
        <w:r w:rsidRPr="00E22A98">
          <w:rPr>
            <w:rFonts w:eastAsia="Times New Roman"/>
            <w:sz w:val="26"/>
            <w:szCs w:val="26"/>
            <w:lang w:val="en-US" w:eastAsia="ru-RU"/>
          </w:rPr>
          <w:t>gkh</w:t>
        </w:r>
        <w:r w:rsidRPr="00E22A98">
          <w:rPr>
            <w:rFonts w:eastAsia="Times New Roman"/>
            <w:sz w:val="26"/>
            <w:szCs w:val="26"/>
            <w:lang w:eastAsia="ru-RU"/>
          </w:rPr>
          <w:t>@</w:t>
        </w:r>
        <w:r w:rsidRPr="00E22A98">
          <w:rPr>
            <w:rFonts w:eastAsia="Times New Roman"/>
            <w:sz w:val="26"/>
            <w:szCs w:val="26"/>
            <w:lang w:val="en-US" w:eastAsia="ru-RU"/>
          </w:rPr>
          <w:t>yandex</w:t>
        </w:r>
        <w:r w:rsidRPr="00E22A98">
          <w:rPr>
            <w:rFonts w:eastAsia="Times New Roman"/>
            <w:sz w:val="26"/>
            <w:szCs w:val="26"/>
            <w:lang w:eastAsia="ru-RU"/>
          </w:rPr>
          <w:t>.</w:t>
        </w:r>
        <w:proofErr w:type="spellStart"/>
        <w:r w:rsidRPr="00E22A98">
          <w:rPr>
            <w:rFonts w:eastAsia="Times New Roman"/>
            <w:sz w:val="26"/>
            <w:szCs w:val="26"/>
            <w:lang w:val="en-US" w:eastAsia="ru-RU"/>
          </w:rPr>
          <w:t>ru</w:t>
        </w:r>
        <w:proofErr w:type="spellEnd"/>
      </w:hyperlink>
      <w:r w:rsidRPr="00E22A98">
        <w:rPr>
          <w:rFonts w:eastAsia="Times New Roman"/>
          <w:sz w:val="26"/>
          <w:szCs w:val="26"/>
          <w:lang w:eastAsia="ru-RU"/>
        </w:rPr>
        <w:t>.</w:t>
      </w:r>
    </w:p>
    <w:p w14:paraId="6EC52F55" w14:textId="77777777" w:rsidR="00677B93" w:rsidRPr="00E22A98" w:rsidRDefault="00677B93" w:rsidP="00677B93">
      <w:pPr>
        <w:overflowPunct w:val="0"/>
        <w:autoSpaceDE w:val="0"/>
        <w:autoSpaceDN w:val="0"/>
        <w:adjustRightInd w:val="0"/>
        <w:ind w:firstLine="737"/>
        <w:jc w:val="both"/>
        <w:rPr>
          <w:rFonts w:eastAsia="Times New Roman"/>
          <w:sz w:val="26"/>
          <w:szCs w:val="26"/>
          <w:lang w:eastAsia="ru-RU"/>
        </w:rPr>
      </w:pPr>
      <w:r w:rsidRPr="00E22A98">
        <w:rPr>
          <w:rFonts w:eastAsia="Times New Roman"/>
          <w:sz w:val="26"/>
          <w:szCs w:val="26"/>
          <w:lang w:eastAsia="ru-RU"/>
        </w:rPr>
        <w:t>1.3.5.</w:t>
      </w:r>
      <w:r w:rsidRPr="00E22A98">
        <w:rPr>
          <w:rFonts w:eastAsia="Times New Roman"/>
          <w:sz w:val="26"/>
          <w:szCs w:val="26"/>
          <w:lang w:eastAsia="ru-RU"/>
        </w:rPr>
        <w:tab/>
        <w:t>Адрес официального интернет-сайта администрации Хасанского муниципального округа: https://xasanskij-r25.gosweb.gosuslugi.ru/.</w:t>
      </w:r>
    </w:p>
    <w:p w14:paraId="1DB5B748"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1.3.6.</w:t>
      </w:r>
      <w:r w:rsidRPr="00677B93">
        <w:rPr>
          <w:rFonts w:eastAsia="Times New Roman"/>
          <w:sz w:val="26"/>
          <w:szCs w:val="26"/>
          <w:lang w:eastAsia="ru-RU"/>
        </w:rPr>
        <w:tab/>
        <w:t>График работы администрации Хасанского муниципального округа:</w:t>
      </w:r>
    </w:p>
    <w:p w14:paraId="5F45121B"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8"/>
        <w:gridCol w:w="2699"/>
        <w:gridCol w:w="2847"/>
      </w:tblGrid>
      <w:tr w:rsidR="00677B93" w:rsidRPr="00677B93" w14:paraId="6D00610F" w14:textId="77777777" w:rsidTr="009C35F7">
        <w:tc>
          <w:tcPr>
            <w:tcW w:w="1147" w:type="pct"/>
          </w:tcPr>
          <w:p w14:paraId="77D4848D"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Дни недели</w:t>
            </w:r>
          </w:p>
        </w:tc>
        <w:tc>
          <w:tcPr>
            <w:tcW w:w="1163" w:type="pct"/>
          </w:tcPr>
          <w:p w14:paraId="2EEE00E5"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Часы работы</w:t>
            </w:r>
          </w:p>
        </w:tc>
        <w:tc>
          <w:tcPr>
            <w:tcW w:w="1309" w:type="pct"/>
          </w:tcPr>
          <w:p w14:paraId="7BA52BC7"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Обеденный перерыв</w:t>
            </w:r>
          </w:p>
        </w:tc>
        <w:tc>
          <w:tcPr>
            <w:tcW w:w="1381" w:type="pct"/>
          </w:tcPr>
          <w:p w14:paraId="0A8D624A"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Часы приема</w:t>
            </w:r>
          </w:p>
        </w:tc>
      </w:tr>
      <w:tr w:rsidR="00677B93" w:rsidRPr="00677B93" w14:paraId="2B67323A" w14:textId="77777777" w:rsidTr="009C35F7">
        <w:tc>
          <w:tcPr>
            <w:tcW w:w="1147" w:type="pct"/>
          </w:tcPr>
          <w:p w14:paraId="429874C9"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Понедельник</w:t>
            </w:r>
          </w:p>
        </w:tc>
        <w:tc>
          <w:tcPr>
            <w:tcW w:w="1163" w:type="pct"/>
          </w:tcPr>
          <w:p w14:paraId="6DC51211"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3C530838"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586F1180" w14:textId="77777777" w:rsidR="00677B93" w:rsidRPr="00677B93" w:rsidRDefault="00677B93" w:rsidP="00677B93">
            <w:pPr>
              <w:overflowPunct w:val="0"/>
              <w:autoSpaceDE w:val="0"/>
              <w:autoSpaceDN w:val="0"/>
              <w:adjustRightInd w:val="0"/>
              <w:jc w:val="center"/>
              <w:rPr>
                <w:rFonts w:eastAsia="Times New Roman"/>
                <w:sz w:val="24"/>
                <w:szCs w:val="24"/>
                <w:vertAlign w:val="superscript"/>
                <w:lang w:eastAsia="ru-RU"/>
              </w:rPr>
            </w:pPr>
            <w:r w:rsidRPr="00677B93">
              <w:rPr>
                <w:rFonts w:eastAsia="Times New Roman"/>
                <w:sz w:val="24"/>
                <w:szCs w:val="24"/>
                <w:lang w:eastAsia="ru-RU"/>
              </w:rPr>
              <w:t>с 11</w:t>
            </w:r>
            <w:r w:rsidRPr="00677B93">
              <w:rPr>
                <w:rFonts w:eastAsia="Times New Roman"/>
                <w:sz w:val="24"/>
                <w:szCs w:val="24"/>
                <w:vertAlign w:val="superscript"/>
                <w:lang w:eastAsia="ru-RU"/>
              </w:rPr>
              <w:t>00</w:t>
            </w:r>
            <w:r w:rsidRPr="00677B93">
              <w:rPr>
                <w:rFonts w:eastAsia="Times New Roman"/>
                <w:sz w:val="24"/>
                <w:szCs w:val="24"/>
                <w:lang w:eastAsia="ru-RU"/>
              </w:rPr>
              <w:t xml:space="preserve"> – 13</w:t>
            </w:r>
            <w:r w:rsidRPr="00677B93">
              <w:rPr>
                <w:rFonts w:eastAsia="Times New Roman"/>
                <w:sz w:val="24"/>
                <w:szCs w:val="24"/>
                <w:vertAlign w:val="superscript"/>
                <w:lang w:eastAsia="ru-RU"/>
              </w:rPr>
              <w:t xml:space="preserve">00 </w:t>
            </w:r>
          </w:p>
          <w:p w14:paraId="37FF4E71" w14:textId="77777777" w:rsidR="00677B93" w:rsidRPr="00677B93" w:rsidRDefault="00677B93" w:rsidP="00677B93">
            <w:pPr>
              <w:overflowPunct w:val="0"/>
              <w:autoSpaceDE w:val="0"/>
              <w:autoSpaceDN w:val="0"/>
              <w:adjustRightInd w:val="0"/>
              <w:jc w:val="center"/>
              <w:rPr>
                <w:rFonts w:eastAsia="Times New Roman"/>
                <w:sz w:val="24"/>
                <w:szCs w:val="24"/>
                <w:vertAlign w:val="superscript"/>
                <w:lang w:eastAsia="ru-RU"/>
              </w:rPr>
            </w:pPr>
            <w:r w:rsidRPr="00677B93">
              <w:rPr>
                <w:rFonts w:eastAsia="Times New Roman"/>
                <w:sz w:val="24"/>
                <w:szCs w:val="24"/>
                <w:lang w:eastAsia="ru-RU"/>
              </w:rPr>
              <w:t>с 15</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 xml:space="preserve">00 </w:t>
            </w:r>
          </w:p>
          <w:p w14:paraId="587110F4"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 xml:space="preserve">Глава администрации Хасанского муниципального округа (по предварительной записи) в первый понедельник месяца в </w:t>
            </w:r>
            <w:proofErr w:type="spellStart"/>
            <w:r w:rsidRPr="00677B93">
              <w:rPr>
                <w:rFonts w:eastAsia="Times New Roman"/>
                <w:sz w:val="24"/>
                <w:szCs w:val="24"/>
                <w:lang w:eastAsia="ru-RU"/>
              </w:rPr>
              <w:t>каб</w:t>
            </w:r>
            <w:proofErr w:type="spellEnd"/>
            <w:r w:rsidRPr="00677B93">
              <w:rPr>
                <w:rFonts w:eastAsia="Times New Roman"/>
                <w:sz w:val="24"/>
                <w:szCs w:val="24"/>
                <w:lang w:eastAsia="ru-RU"/>
              </w:rPr>
              <w:t>. 415.</w:t>
            </w:r>
          </w:p>
          <w:p w14:paraId="04A43A8F"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 xml:space="preserve">Все остальные понедельники прием ведет Заместитель главы администрации Хасанского муниципального округа (по предварительной записи) в </w:t>
            </w:r>
            <w:proofErr w:type="spellStart"/>
            <w:r w:rsidRPr="00677B93">
              <w:rPr>
                <w:rFonts w:eastAsia="Times New Roman"/>
                <w:sz w:val="24"/>
                <w:szCs w:val="24"/>
                <w:lang w:eastAsia="ru-RU"/>
              </w:rPr>
              <w:t>каб</w:t>
            </w:r>
            <w:proofErr w:type="spellEnd"/>
            <w:r w:rsidRPr="00677B93">
              <w:rPr>
                <w:rFonts w:eastAsia="Times New Roman"/>
                <w:sz w:val="24"/>
                <w:szCs w:val="24"/>
                <w:lang w:eastAsia="ru-RU"/>
              </w:rPr>
              <w:t>. 411, 413</w:t>
            </w:r>
          </w:p>
        </w:tc>
      </w:tr>
      <w:tr w:rsidR="00677B93" w:rsidRPr="00677B93" w14:paraId="705C6E69" w14:textId="77777777" w:rsidTr="009C35F7">
        <w:tc>
          <w:tcPr>
            <w:tcW w:w="1147" w:type="pct"/>
          </w:tcPr>
          <w:p w14:paraId="30FEB057"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Вторник</w:t>
            </w:r>
          </w:p>
        </w:tc>
        <w:tc>
          <w:tcPr>
            <w:tcW w:w="1163" w:type="pct"/>
          </w:tcPr>
          <w:p w14:paraId="35BFC835"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1970617D"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0758AFC9"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proofErr w:type="spellStart"/>
            <w:r w:rsidRPr="00677B93">
              <w:rPr>
                <w:rFonts w:eastAsia="Times New Roman"/>
                <w:sz w:val="24"/>
                <w:szCs w:val="24"/>
                <w:lang w:eastAsia="ru-RU"/>
              </w:rPr>
              <w:t>Неприемный</w:t>
            </w:r>
            <w:proofErr w:type="spellEnd"/>
            <w:r w:rsidRPr="00677B93">
              <w:rPr>
                <w:rFonts w:eastAsia="Times New Roman"/>
                <w:sz w:val="24"/>
                <w:szCs w:val="24"/>
                <w:lang w:eastAsia="ru-RU"/>
              </w:rPr>
              <w:t xml:space="preserve"> день</w:t>
            </w:r>
          </w:p>
        </w:tc>
      </w:tr>
      <w:tr w:rsidR="00677B93" w:rsidRPr="00677B93" w14:paraId="239699A6" w14:textId="77777777" w:rsidTr="009C35F7">
        <w:tc>
          <w:tcPr>
            <w:tcW w:w="1147" w:type="pct"/>
          </w:tcPr>
          <w:p w14:paraId="25049B6C"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Среда</w:t>
            </w:r>
          </w:p>
        </w:tc>
        <w:tc>
          <w:tcPr>
            <w:tcW w:w="1163" w:type="pct"/>
          </w:tcPr>
          <w:p w14:paraId="3CCB39A7"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5B6F9714"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6303CB2E"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proofErr w:type="spellStart"/>
            <w:r w:rsidRPr="00677B93">
              <w:rPr>
                <w:rFonts w:eastAsia="Times New Roman"/>
                <w:sz w:val="24"/>
                <w:szCs w:val="24"/>
                <w:lang w:eastAsia="ru-RU"/>
              </w:rPr>
              <w:t>Неприемный</w:t>
            </w:r>
            <w:proofErr w:type="spellEnd"/>
            <w:r w:rsidRPr="00677B93">
              <w:rPr>
                <w:rFonts w:eastAsia="Times New Roman"/>
                <w:sz w:val="24"/>
                <w:szCs w:val="24"/>
                <w:lang w:eastAsia="ru-RU"/>
              </w:rPr>
              <w:t xml:space="preserve"> день</w:t>
            </w:r>
          </w:p>
        </w:tc>
      </w:tr>
      <w:tr w:rsidR="00677B93" w:rsidRPr="00677B93" w14:paraId="0483BE76" w14:textId="77777777" w:rsidTr="009C35F7">
        <w:tc>
          <w:tcPr>
            <w:tcW w:w="1147" w:type="pct"/>
          </w:tcPr>
          <w:p w14:paraId="63914B65"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Четверг</w:t>
            </w:r>
          </w:p>
        </w:tc>
        <w:tc>
          <w:tcPr>
            <w:tcW w:w="1163" w:type="pct"/>
          </w:tcPr>
          <w:p w14:paraId="58065694"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06345365"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20700530"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proofErr w:type="spellStart"/>
            <w:r w:rsidRPr="00677B93">
              <w:rPr>
                <w:rFonts w:eastAsia="Times New Roman"/>
                <w:sz w:val="24"/>
                <w:szCs w:val="24"/>
                <w:lang w:eastAsia="ru-RU"/>
              </w:rPr>
              <w:t>Неприемный</w:t>
            </w:r>
            <w:proofErr w:type="spellEnd"/>
            <w:r w:rsidRPr="00677B93">
              <w:rPr>
                <w:rFonts w:eastAsia="Times New Roman"/>
                <w:sz w:val="24"/>
                <w:szCs w:val="24"/>
                <w:lang w:eastAsia="ru-RU"/>
              </w:rPr>
              <w:t xml:space="preserve"> день</w:t>
            </w:r>
          </w:p>
        </w:tc>
      </w:tr>
      <w:tr w:rsidR="00677B93" w:rsidRPr="00677B93" w14:paraId="117901FA" w14:textId="77777777" w:rsidTr="009C35F7">
        <w:tc>
          <w:tcPr>
            <w:tcW w:w="1147" w:type="pct"/>
          </w:tcPr>
          <w:p w14:paraId="4D2E54F0"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Пятница</w:t>
            </w:r>
          </w:p>
        </w:tc>
        <w:tc>
          <w:tcPr>
            <w:tcW w:w="1163" w:type="pct"/>
          </w:tcPr>
          <w:p w14:paraId="057D4B24"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17</w:t>
            </w:r>
            <w:r w:rsidRPr="00677B93">
              <w:rPr>
                <w:rFonts w:eastAsia="Times New Roman"/>
                <w:sz w:val="24"/>
                <w:szCs w:val="24"/>
                <w:vertAlign w:val="superscript"/>
                <w:lang w:eastAsia="ru-RU"/>
              </w:rPr>
              <w:t>00</w:t>
            </w:r>
          </w:p>
        </w:tc>
        <w:tc>
          <w:tcPr>
            <w:tcW w:w="1309" w:type="pct"/>
          </w:tcPr>
          <w:p w14:paraId="32B85049"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63ECE0CD"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proofErr w:type="spellStart"/>
            <w:r w:rsidRPr="00677B93">
              <w:rPr>
                <w:rFonts w:eastAsia="Times New Roman"/>
                <w:sz w:val="24"/>
                <w:szCs w:val="24"/>
                <w:lang w:eastAsia="ru-RU"/>
              </w:rPr>
              <w:t>Неприемный</w:t>
            </w:r>
            <w:proofErr w:type="spellEnd"/>
            <w:r w:rsidRPr="00677B93">
              <w:rPr>
                <w:rFonts w:eastAsia="Times New Roman"/>
                <w:sz w:val="24"/>
                <w:szCs w:val="24"/>
                <w:lang w:eastAsia="ru-RU"/>
              </w:rPr>
              <w:t xml:space="preserve"> день</w:t>
            </w:r>
          </w:p>
        </w:tc>
      </w:tr>
      <w:tr w:rsidR="00677B93" w:rsidRPr="00677B93" w14:paraId="7A23A883" w14:textId="77777777" w:rsidTr="009C35F7">
        <w:tc>
          <w:tcPr>
            <w:tcW w:w="1147" w:type="pct"/>
          </w:tcPr>
          <w:p w14:paraId="6A4D7DB4"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Суббота</w:t>
            </w:r>
          </w:p>
        </w:tc>
        <w:tc>
          <w:tcPr>
            <w:tcW w:w="1163" w:type="pct"/>
          </w:tcPr>
          <w:p w14:paraId="39DC50D6"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09" w:type="pct"/>
          </w:tcPr>
          <w:p w14:paraId="5415F18A"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81" w:type="pct"/>
          </w:tcPr>
          <w:p w14:paraId="68E02621"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r>
      <w:tr w:rsidR="00677B93" w:rsidRPr="00677B93" w14:paraId="6C44E856" w14:textId="77777777" w:rsidTr="009C35F7">
        <w:tc>
          <w:tcPr>
            <w:tcW w:w="1147" w:type="pct"/>
          </w:tcPr>
          <w:p w14:paraId="45049257"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Воскресенье</w:t>
            </w:r>
          </w:p>
        </w:tc>
        <w:tc>
          <w:tcPr>
            <w:tcW w:w="1163" w:type="pct"/>
          </w:tcPr>
          <w:p w14:paraId="5B6EEB0C"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09" w:type="pct"/>
          </w:tcPr>
          <w:p w14:paraId="493C0439"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81" w:type="pct"/>
          </w:tcPr>
          <w:p w14:paraId="1E7AE8E2"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r>
    </w:tbl>
    <w:p w14:paraId="2A921AF6"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p>
    <w:p w14:paraId="4221229D"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График работы управления имущественных и земельных отношений администрации Хасанского муниципального округа:</w:t>
      </w:r>
    </w:p>
    <w:p w14:paraId="0C39B34F"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8"/>
        <w:gridCol w:w="2699"/>
        <w:gridCol w:w="2847"/>
      </w:tblGrid>
      <w:tr w:rsidR="00677B93" w:rsidRPr="00677B93" w14:paraId="67F210D4" w14:textId="77777777" w:rsidTr="009C35F7">
        <w:tc>
          <w:tcPr>
            <w:tcW w:w="1147" w:type="pct"/>
          </w:tcPr>
          <w:p w14:paraId="1CA0A21C"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Дни недели</w:t>
            </w:r>
          </w:p>
        </w:tc>
        <w:tc>
          <w:tcPr>
            <w:tcW w:w="1163" w:type="pct"/>
          </w:tcPr>
          <w:p w14:paraId="5977DFCA"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Часы работы</w:t>
            </w:r>
          </w:p>
        </w:tc>
        <w:tc>
          <w:tcPr>
            <w:tcW w:w="1309" w:type="pct"/>
          </w:tcPr>
          <w:p w14:paraId="66D13D7E"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Обеденный перерыв</w:t>
            </w:r>
          </w:p>
        </w:tc>
        <w:tc>
          <w:tcPr>
            <w:tcW w:w="1381" w:type="pct"/>
          </w:tcPr>
          <w:p w14:paraId="0431074F"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Часы приема</w:t>
            </w:r>
          </w:p>
        </w:tc>
      </w:tr>
      <w:tr w:rsidR="00677B93" w:rsidRPr="00677B93" w14:paraId="4A717317" w14:textId="77777777" w:rsidTr="009C35F7">
        <w:trPr>
          <w:trHeight w:val="382"/>
        </w:trPr>
        <w:tc>
          <w:tcPr>
            <w:tcW w:w="1147" w:type="pct"/>
          </w:tcPr>
          <w:p w14:paraId="4C7C7885"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Понедельник</w:t>
            </w:r>
          </w:p>
        </w:tc>
        <w:tc>
          <w:tcPr>
            <w:tcW w:w="1163" w:type="pct"/>
          </w:tcPr>
          <w:p w14:paraId="5E28688C" w14:textId="77777777" w:rsidR="00677B93" w:rsidRPr="00677B93" w:rsidRDefault="00677B93" w:rsidP="00677B93">
            <w:pPr>
              <w:spacing w:after="160"/>
              <w:jc w:val="center"/>
              <w:rPr>
                <w:rFonts w:eastAsia="Calibri"/>
                <w:sz w:val="24"/>
                <w:szCs w:val="24"/>
                <w:lang w:eastAsia="en-US"/>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4F3FA1B8" w14:textId="77777777" w:rsidR="00677B93" w:rsidRPr="00677B93" w:rsidRDefault="00677B93" w:rsidP="00677B93">
            <w:pPr>
              <w:spacing w:after="160"/>
              <w:jc w:val="center"/>
              <w:rPr>
                <w:rFonts w:eastAsia="Calibri"/>
                <w:sz w:val="24"/>
                <w:szCs w:val="24"/>
                <w:lang w:eastAsia="en-US"/>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572BE809"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proofErr w:type="spellStart"/>
            <w:r w:rsidRPr="00677B93">
              <w:rPr>
                <w:rFonts w:eastAsia="Times New Roman"/>
                <w:sz w:val="24"/>
                <w:szCs w:val="24"/>
                <w:lang w:eastAsia="ru-RU"/>
              </w:rPr>
              <w:t>Неприемный</w:t>
            </w:r>
            <w:proofErr w:type="spellEnd"/>
            <w:r w:rsidRPr="00677B93">
              <w:rPr>
                <w:rFonts w:eastAsia="Times New Roman"/>
                <w:sz w:val="24"/>
                <w:szCs w:val="24"/>
                <w:lang w:eastAsia="ru-RU"/>
              </w:rPr>
              <w:t xml:space="preserve"> день</w:t>
            </w:r>
          </w:p>
        </w:tc>
      </w:tr>
      <w:tr w:rsidR="00677B93" w:rsidRPr="00677B93" w14:paraId="01AA5AB9" w14:textId="77777777" w:rsidTr="009C35F7">
        <w:tc>
          <w:tcPr>
            <w:tcW w:w="1147" w:type="pct"/>
          </w:tcPr>
          <w:p w14:paraId="7D5920AE"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Вторник</w:t>
            </w:r>
          </w:p>
        </w:tc>
        <w:tc>
          <w:tcPr>
            <w:tcW w:w="1163" w:type="pct"/>
          </w:tcPr>
          <w:p w14:paraId="5F479F8E" w14:textId="77777777" w:rsidR="00677B93" w:rsidRPr="00677B93" w:rsidRDefault="00677B93" w:rsidP="00677B93">
            <w:pPr>
              <w:spacing w:after="160"/>
              <w:jc w:val="center"/>
              <w:rPr>
                <w:rFonts w:eastAsia="Calibri"/>
                <w:sz w:val="24"/>
                <w:szCs w:val="24"/>
                <w:lang w:eastAsia="en-US"/>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59C0FD9A" w14:textId="77777777" w:rsidR="00677B93" w:rsidRPr="00677B93" w:rsidRDefault="00677B93" w:rsidP="00677B93">
            <w:pPr>
              <w:spacing w:after="160"/>
              <w:jc w:val="center"/>
              <w:rPr>
                <w:rFonts w:eastAsia="Calibri"/>
                <w:sz w:val="24"/>
                <w:szCs w:val="24"/>
                <w:lang w:eastAsia="en-US"/>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5BCDCFD1"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10</w:t>
            </w:r>
            <w:r w:rsidRPr="00677B93">
              <w:rPr>
                <w:rFonts w:eastAsia="Times New Roman"/>
                <w:sz w:val="24"/>
                <w:szCs w:val="24"/>
                <w:vertAlign w:val="superscript"/>
                <w:lang w:eastAsia="ru-RU"/>
              </w:rPr>
              <w:t>00</w:t>
            </w:r>
            <w:r w:rsidRPr="00677B93">
              <w:rPr>
                <w:rFonts w:eastAsia="Times New Roman"/>
                <w:sz w:val="24"/>
                <w:szCs w:val="24"/>
                <w:lang w:eastAsia="ru-RU"/>
              </w:rPr>
              <w:t xml:space="preserve"> – 17</w:t>
            </w:r>
            <w:r w:rsidRPr="00677B93">
              <w:rPr>
                <w:rFonts w:eastAsia="Times New Roman"/>
                <w:sz w:val="24"/>
                <w:szCs w:val="24"/>
                <w:vertAlign w:val="superscript"/>
                <w:lang w:eastAsia="ru-RU"/>
              </w:rPr>
              <w:t>00</w:t>
            </w:r>
          </w:p>
        </w:tc>
      </w:tr>
      <w:tr w:rsidR="00677B93" w:rsidRPr="00677B93" w14:paraId="31F5A090" w14:textId="77777777" w:rsidTr="009C35F7">
        <w:tc>
          <w:tcPr>
            <w:tcW w:w="1147" w:type="pct"/>
          </w:tcPr>
          <w:p w14:paraId="7F671DDB"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Среда</w:t>
            </w:r>
          </w:p>
        </w:tc>
        <w:tc>
          <w:tcPr>
            <w:tcW w:w="1163" w:type="pct"/>
          </w:tcPr>
          <w:p w14:paraId="31F152AC" w14:textId="77777777" w:rsidR="00677B93" w:rsidRPr="00677B93" w:rsidRDefault="00677B93" w:rsidP="00677B93">
            <w:pPr>
              <w:spacing w:after="160"/>
              <w:jc w:val="center"/>
              <w:rPr>
                <w:rFonts w:eastAsia="Calibri"/>
                <w:sz w:val="24"/>
                <w:szCs w:val="24"/>
                <w:lang w:eastAsia="en-US"/>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11FD5619" w14:textId="77777777" w:rsidR="00677B93" w:rsidRPr="00677B93" w:rsidRDefault="00677B93" w:rsidP="00677B93">
            <w:pPr>
              <w:spacing w:after="160"/>
              <w:jc w:val="center"/>
              <w:rPr>
                <w:rFonts w:eastAsia="Calibri"/>
                <w:sz w:val="24"/>
                <w:szCs w:val="24"/>
                <w:lang w:eastAsia="en-US"/>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3EDCA6BE"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10</w:t>
            </w:r>
            <w:r w:rsidRPr="00677B93">
              <w:rPr>
                <w:rFonts w:eastAsia="Times New Roman"/>
                <w:sz w:val="24"/>
                <w:szCs w:val="24"/>
                <w:vertAlign w:val="superscript"/>
                <w:lang w:eastAsia="ru-RU"/>
              </w:rPr>
              <w:t>00</w:t>
            </w:r>
            <w:r w:rsidRPr="00677B93">
              <w:rPr>
                <w:rFonts w:eastAsia="Times New Roman"/>
                <w:sz w:val="24"/>
                <w:szCs w:val="24"/>
                <w:lang w:eastAsia="ru-RU"/>
              </w:rPr>
              <w:t xml:space="preserve"> – 17</w:t>
            </w:r>
            <w:r w:rsidRPr="00677B93">
              <w:rPr>
                <w:rFonts w:eastAsia="Times New Roman"/>
                <w:sz w:val="24"/>
                <w:szCs w:val="24"/>
                <w:vertAlign w:val="superscript"/>
                <w:lang w:eastAsia="ru-RU"/>
              </w:rPr>
              <w:t>00</w:t>
            </w:r>
          </w:p>
        </w:tc>
      </w:tr>
      <w:tr w:rsidR="00677B93" w:rsidRPr="00677B93" w14:paraId="518121FA" w14:textId="77777777" w:rsidTr="009C35F7">
        <w:tc>
          <w:tcPr>
            <w:tcW w:w="1147" w:type="pct"/>
          </w:tcPr>
          <w:p w14:paraId="371D907A"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Четверг</w:t>
            </w:r>
          </w:p>
        </w:tc>
        <w:tc>
          <w:tcPr>
            <w:tcW w:w="1163" w:type="pct"/>
          </w:tcPr>
          <w:p w14:paraId="043C5BD6" w14:textId="77777777" w:rsidR="00677B93" w:rsidRPr="00677B93" w:rsidRDefault="00677B93" w:rsidP="00677B93">
            <w:pPr>
              <w:spacing w:after="160"/>
              <w:jc w:val="center"/>
              <w:rPr>
                <w:rFonts w:ascii="Calibri" w:eastAsia="Calibri" w:hAnsi="Calibri"/>
                <w:sz w:val="24"/>
                <w:szCs w:val="24"/>
                <w:lang w:eastAsia="en-US"/>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1A9BC71C"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653230A5"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10</w:t>
            </w:r>
            <w:r w:rsidRPr="00677B93">
              <w:rPr>
                <w:rFonts w:eastAsia="Times New Roman"/>
                <w:sz w:val="24"/>
                <w:szCs w:val="24"/>
                <w:vertAlign w:val="superscript"/>
                <w:lang w:eastAsia="ru-RU"/>
              </w:rPr>
              <w:t>00</w:t>
            </w:r>
            <w:r w:rsidRPr="00677B93">
              <w:rPr>
                <w:rFonts w:eastAsia="Times New Roman"/>
                <w:sz w:val="24"/>
                <w:szCs w:val="24"/>
                <w:lang w:eastAsia="ru-RU"/>
              </w:rPr>
              <w:t xml:space="preserve"> – 17</w:t>
            </w:r>
            <w:r w:rsidRPr="00677B93">
              <w:rPr>
                <w:rFonts w:eastAsia="Times New Roman"/>
                <w:sz w:val="24"/>
                <w:szCs w:val="24"/>
                <w:vertAlign w:val="superscript"/>
                <w:lang w:eastAsia="ru-RU"/>
              </w:rPr>
              <w:t>00</w:t>
            </w:r>
          </w:p>
        </w:tc>
      </w:tr>
      <w:tr w:rsidR="00677B93" w:rsidRPr="00677B93" w14:paraId="637EA874" w14:textId="77777777" w:rsidTr="009C35F7">
        <w:tc>
          <w:tcPr>
            <w:tcW w:w="1147" w:type="pct"/>
          </w:tcPr>
          <w:p w14:paraId="62014D35"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Пятница</w:t>
            </w:r>
          </w:p>
        </w:tc>
        <w:tc>
          <w:tcPr>
            <w:tcW w:w="1163" w:type="pct"/>
          </w:tcPr>
          <w:p w14:paraId="66FBDED7"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17</w:t>
            </w:r>
            <w:r w:rsidRPr="00677B93">
              <w:rPr>
                <w:rFonts w:eastAsia="Times New Roman"/>
                <w:sz w:val="24"/>
                <w:szCs w:val="24"/>
                <w:vertAlign w:val="superscript"/>
                <w:lang w:eastAsia="ru-RU"/>
              </w:rPr>
              <w:t>00</w:t>
            </w:r>
          </w:p>
        </w:tc>
        <w:tc>
          <w:tcPr>
            <w:tcW w:w="1309" w:type="pct"/>
          </w:tcPr>
          <w:p w14:paraId="67A0D038"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13</w:t>
            </w:r>
            <w:r w:rsidRPr="00677B93">
              <w:rPr>
                <w:rFonts w:eastAsia="Times New Roman"/>
                <w:sz w:val="24"/>
                <w:szCs w:val="24"/>
                <w:vertAlign w:val="superscript"/>
                <w:lang w:eastAsia="ru-RU"/>
              </w:rPr>
              <w:t>00</w:t>
            </w:r>
            <w:r w:rsidRPr="00677B93">
              <w:rPr>
                <w:rFonts w:eastAsia="Times New Roman"/>
                <w:sz w:val="24"/>
                <w:szCs w:val="24"/>
                <w:lang w:eastAsia="ru-RU"/>
              </w:rPr>
              <w:t xml:space="preserve"> – 14</w:t>
            </w:r>
            <w:r w:rsidRPr="00677B93">
              <w:rPr>
                <w:rFonts w:eastAsia="Times New Roman"/>
                <w:sz w:val="24"/>
                <w:szCs w:val="24"/>
                <w:vertAlign w:val="superscript"/>
                <w:lang w:eastAsia="ru-RU"/>
              </w:rPr>
              <w:t>00</w:t>
            </w:r>
          </w:p>
        </w:tc>
        <w:tc>
          <w:tcPr>
            <w:tcW w:w="1381" w:type="pct"/>
          </w:tcPr>
          <w:p w14:paraId="1F60E6B0"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proofErr w:type="spellStart"/>
            <w:r w:rsidRPr="00677B93">
              <w:rPr>
                <w:rFonts w:eastAsia="Times New Roman"/>
                <w:sz w:val="24"/>
                <w:szCs w:val="24"/>
                <w:lang w:eastAsia="ru-RU"/>
              </w:rPr>
              <w:t>Неприемный</w:t>
            </w:r>
            <w:proofErr w:type="spellEnd"/>
            <w:r w:rsidRPr="00677B93">
              <w:rPr>
                <w:rFonts w:eastAsia="Times New Roman"/>
                <w:sz w:val="24"/>
                <w:szCs w:val="24"/>
                <w:lang w:eastAsia="ru-RU"/>
              </w:rPr>
              <w:t xml:space="preserve"> день</w:t>
            </w:r>
          </w:p>
        </w:tc>
      </w:tr>
      <w:tr w:rsidR="00677B93" w:rsidRPr="00677B93" w14:paraId="2DBF8D29" w14:textId="77777777" w:rsidTr="009C35F7">
        <w:tc>
          <w:tcPr>
            <w:tcW w:w="1147" w:type="pct"/>
          </w:tcPr>
          <w:p w14:paraId="0D116507"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Суббота</w:t>
            </w:r>
          </w:p>
        </w:tc>
        <w:tc>
          <w:tcPr>
            <w:tcW w:w="1163" w:type="pct"/>
          </w:tcPr>
          <w:p w14:paraId="6F5D6CD2"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09" w:type="pct"/>
          </w:tcPr>
          <w:p w14:paraId="6E24A5BA"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81" w:type="pct"/>
          </w:tcPr>
          <w:p w14:paraId="0EF6D113"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r>
      <w:tr w:rsidR="00677B93" w:rsidRPr="00677B93" w14:paraId="1F258F1C" w14:textId="77777777" w:rsidTr="009C35F7">
        <w:tc>
          <w:tcPr>
            <w:tcW w:w="1147" w:type="pct"/>
          </w:tcPr>
          <w:p w14:paraId="28972DC5"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Воскресенье</w:t>
            </w:r>
          </w:p>
        </w:tc>
        <w:tc>
          <w:tcPr>
            <w:tcW w:w="1163" w:type="pct"/>
          </w:tcPr>
          <w:p w14:paraId="4AC3AA2B"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09" w:type="pct"/>
          </w:tcPr>
          <w:p w14:paraId="4F641806"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81" w:type="pct"/>
          </w:tcPr>
          <w:p w14:paraId="4DFA874E"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r>
    </w:tbl>
    <w:p w14:paraId="7EEFDB7E"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p>
    <w:p w14:paraId="52C46510"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r w:rsidRPr="00677B93">
        <w:rPr>
          <w:rFonts w:eastAsia="Times New Roman"/>
          <w:sz w:val="26"/>
          <w:szCs w:val="26"/>
          <w:lang w:eastAsia="ru-RU"/>
        </w:rPr>
        <w:t>График работы МФЦ и ТОСП МФЦ:</w:t>
      </w:r>
    </w:p>
    <w:p w14:paraId="5365ED0E"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8"/>
        <w:gridCol w:w="2699"/>
        <w:gridCol w:w="2847"/>
      </w:tblGrid>
      <w:tr w:rsidR="00677B93" w:rsidRPr="00677B93" w14:paraId="54CBD81A" w14:textId="77777777" w:rsidTr="009C35F7">
        <w:tc>
          <w:tcPr>
            <w:tcW w:w="1147" w:type="pct"/>
          </w:tcPr>
          <w:p w14:paraId="08440E8D"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Дни недели</w:t>
            </w:r>
          </w:p>
        </w:tc>
        <w:tc>
          <w:tcPr>
            <w:tcW w:w="1163" w:type="pct"/>
          </w:tcPr>
          <w:p w14:paraId="35EEF03E"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Часы работы</w:t>
            </w:r>
          </w:p>
        </w:tc>
        <w:tc>
          <w:tcPr>
            <w:tcW w:w="1309" w:type="pct"/>
          </w:tcPr>
          <w:p w14:paraId="2A835D21"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Обеденный перерыв</w:t>
            </w:r>
          </w:p>
        </w:tc>
        <w:tc>
          <w:tcPr>
            <w:tcW w:w="1381" w:type="pct"/>
          </w:tcPr>
          <w:p w14:paraId="0C989654" w14:textId="77777777" w:rsidR="00677B93" w:rsidRPr="00677B93" w:rsidRDefault="00677B93" w:rsidP="00677B93">
            <w:pPr>
              <w:overflowPunct w:val="0"/>
              <w:autoSpaceDE w:val="0"/>
              <w:autoSpaceDN w:val="0"/>
              <w:adjustRightInd w:val="0"/>
              <w:jc w:val="center"/>
              <w:rPr>
                <w:rFonts w:eastAsia="Times New Roman"/>
                <w:b/>
                <w:sz w:val="24"/>
                <w:szCs w:val="24"/>
                <w:lang w:eastAsia="ru-RU"/>
              </w:rPr>
            </w:pPr>
            <w:r w:rsidRPr="00677B93">
              <w:rPr>
                <w:rFonts w:eastAsia="Times New Roman"/>
                <w:b/>
                <w:sz w:val="24"/>
                <w:szCs w:val="24"/>
                <w:lang w:eastAsia="ru-RU"/>
              </w:rPr>
              <w:t>Часы приема</w:t>
            </w:r>
          </w:p>
        </w:tc>
      </w:tr>
      <w:tr w:rsidR="00677B93" w:rsidRPr="00677B93" w14:paraId="3F68D40A" w14:textId="77777777" w:rsidTr="009C35F7">
        <w:tc>
          <w:tcPr>
            <w:tcW w:w="1147" w:type="pct"/>
          </w:tcPr>
          <w:p w14:paraId="2B2E3124"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Понедельник</w:t>
            </w:r>
          </w:p>
        </w:tc>
        <w:tc>
          <w:tcPr>
            <w:tcW w:w="1163" w:type="pct"/>
          </w:tcPr>
          <w:p w14:paraId="262007CC"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c>
          <w:tcPr>
            <w:tcW w:w="1309" w:type="pct"/>
          </w:tcPr>
          <w:p w14:paraId="35D7EF28"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00 - 00</w:t>
            </w:r>
          </w:p>
        </w:tc>
        <w:tc>
          <w:tcPr>
            <w:tcW w:w="1381" w:type="pct"/>
          </w:tcPr>
          <w:p w14:paraId="37FEA766"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00</w:t>
            </w:r>
          </w:p>
        </w:tc>
      </w:tr>
      <w:tr w:rsidR="00677B93" w:rsidRPr="00677B93" w14:paraId="4FFE2C69" w14:textId="77777777" w:rsidTr="009C35F7">
        <w:tc>
          <w:tcPr>
            <w:tcW w:w="1147" w:type="pct"/>
          </w:tcPr>
          <w:p w14:paraId="339B5142"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Вторник</w:t>
            </w:r>
          </w:p>
        </w:tc>
        <w:tc>
          <w:tcPr>
            <w:tcW w:w="1163" w:type="pct"/>
          </w:tcPr>
          <w:p w14:paraId="688931B5"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 xml:space="preserve">00 </w:t>
            </w:r>
          </w:p>
        </w:tc>
        <w:tc>
          <w:tcPr>
            <w:tcW w:w="1309" w:type="pct"/>
          </w:tcPr>
          <w:p w14:paraId="7244D9B2"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00 - 00</w:t>
            </w:r>
          </w:p>
        </w:tc>
        <w:tc>
          <w:tcPr>
            <w:tcW w:w="1381" w:type="pct"/>
          </w:tcPr>
          <w:p w14:paraId="566085E9"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18</w:t>
            </w:r>
            <w:r w:rsidRPr="00677B93">
              <w:rPr>
                <w:rFonts w:eastAsia="Times New Roman"/>
                <w:sz w:val="24"/>
                <w:szCs w:val="24"/>
                <w:vertAlign w:val="superscript"/>
                <w:lang w:eastAsia="ru-RU"/>
              </w:rPr>
              <w:t xml:space="preserve">00 </w:t>
            </w:r>
          </w:p>
        </w:tc>
      </w:tr>
      <w:tr w:rsidR="00677B93" w:rsidRPr="00677B93" w14:paraId="23E6A1EA" w14:textId="77777777" w:rsidTr="009C35F7">
        <w:tc>
          <w:tcPr>
            <w:tcW w:w="1147" w:type="pct"/>
          </w:tcPr>
          <w:p w14:paraId="64FAA025"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Среда</w:t>
            </w:r>
          </w:p>
        </w:tc>
        <w:tc>
          <w:tcPr>
            <w:tcW w:w="1163" w:type="pct"/>
          </w:tcPr>
          <w:p w14:paraId="7DDE89C6"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10</w:t>
            </w:r>
            <w:r w:rsidRPr="00677B93">
              <w:rPr>
                <w:rFonts w:eastAsia="Times New Roman"/>
                <w:sz w:val="24"/>
                <w:szCs w:val="24"/>
                <w:vertAlign w:val="superscript"/>
                <w:lang w:eastAsia="ru-RU"/>
              </w:rPr>
              <w:t>00</w:t>
            </w:r>
            <w:r w:rsidRPr="00677B93">
              <w:rPr>
                <w:rFonts w:eastAsia="Times New Roman"/>
                <w:sz w:val="24"/>
                <w:szCs w:val="24"/>
                <w:lang w:eastAsia="ru-RU"/>
              </w:rPr>
              <w:t xml:space="preserve"> – 19</w:t>
            </w:r>
            <w:r w:rsidRPr="00677B93">
              <w:rPr>
                <w:rFonts w:eastAsia="Times New Roman"/>
                <w:sz w:val="24"/>
                <w:szCs w:val="24"/>
                <w:vertAlign w:val="superscript"/>
                <w:lang w:eastAsia="ru-RU"/>
              </w:rPr>
              <w:t>00</w:t>
            </w:r>
          </w:p>
        </w:tc>
        <w:tc>
          <w:tcPr>
            <w:tcW w:w="1309" w:type="pct"/>
          </w:tcPr>
          <w:p w14:paraId="5D586511"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00 - 00</w:t>
            </w:r>
          </w:p>
        </w:tc>
        <w:tc>
          <w:tcPr>
            <w:tcW w:w="1381" w:type="pct"/>
          </w:tcPr>
          <w:p w14:paraId="232A2BFF"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10</w:t>
            </w:r>
            <w:r w:rsidRPr="00677B93">
              <w:rPr>
                <w:rFonts w:eastAsia="Times New Roman"/>
                <w:sz w:val="24"/>
                <w:szCs w:val="24"/>
                <w:vertAlign w:val="superscript"/>
                <w:lang w:eastAsia="ru-RU"/>
              </w:rPr>
              <w:t>00</w:t>
            </w:r>
            <w:r w:rsidRPr="00677B93">
              <w:rPr>
                <w:rFonts w:eastAsia="Times New Roman"/>
                <w:sz w:val="24"/>
                <w:szCs w:val="24"/>
                <w:lang w:eastAsia="ru-RU"/>
              </w:rPr>
              <w:t xml:space="preserve"> – 19</w:t>
            </w:r>
            <w:r w:rsidRPr="00677B93">
              <w:rPr>
                <w:rFonts w:eastAsia="Times New Roman"/>
                <w:sz w:val="24"/>
                <w:szCs w:val="24"/>
                <w:vertAlign w:val="superscript"/>
                <w:lang w:eastAsia="ru-RU"/>
              </w:rPr>
              <w:t>00</w:t>
            </w:r>
          </w:p>
        </w:tc>
      </w:tr>
      <w:tr w:rsidR="00677B93" w:rsidRPr="00677B93" w14:paraId="1168B2E3" w14:textId="77777777" w:rsidTr="009C35F7">
        <w:tc>
          <w:tcPr>
            <w:tcW w:w="1147" w:type="pct"/>
          </w:tcPr>
          <w:p w14:paraId="61DE6466"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Четверг</w:t>
            </w:r>
          </w:p>
        </w:tc>
        <w:tc>
          <w:tcPr>
            <w:tcW w:w="1163" w:type="pct"/>
          </w:tcPr>
          <w:p w14:paraId="2BBE8774"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19</w:t>
            </w:r>
            <w:r w:rsidRPr="00677B93">
              <w:rPr>
                <w:rFonts w:eastAsia="Times New Roman"/>
                <w:sz w:val="24"/>
                <w:szCs w:val="24"/>
                <w:vertAlign w:val="superscript"/>
                <w:lang w:eastAsia="ru-RU"/>
              </w:rPr>
              <w:t>00</w:t>
            </w:r>
          </w:p>
        </w:tc>
        <w:tc>
          <w:tcPr>
            <w:tcW w:w="1309" w:type="pct"/>
          </w:tcPr>
          <w:p w14:paraId="475F4448"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00 - 00</w:t>
            </w:r>
          </w:p>
        </w:tc>
        <w:tc>
          <w:tcPr>
            <w:tcW w:w="1381" w:type="pct"/>
          </w:tcPr>
          <w:p w14:paraId="2CCB6183"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19</w:t>
            </w:r>
            <w:r w:rsidRPr="00677B93">
              <w:rPr>
                <w:rFonts w:eastAsia="Times New Roman"/>
                <w:sz w:val="24"/>
                <w:szCs w:val="24"/>
                <w:vertAlign w:val="superscript"/>
                <w:lang w:eastAsia="ru-RU"/>
              </w:rPr>
              <w:t>00</w:t>
            </w:r>
          </w:p>
        </w:tc>
      </w:tr>
      <w:tr w:rsidR="00677B93" w:rsidRPr="00677B93" w14:paraId="2C3A8DA8" w14:textId="77777777" w:rsidTr="009C35F7">
        <w:tc>
          <w:tcPr>
            <w:tcW w:w="1147" w:type="pct"/>
          </w:tcPr>
          <w:p w14:paraId="78A36F33"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Пятница</w:t>
            </w:r>
          </w:p>
        </w:tc>
        <w:tc>
          <w:tcPr>
            <w:tcW w:w="1163" w:type="pct"/>
          </w:tcPr>
          <w:p w14:paraId="30EDF555"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17</w:t>
            </w:r>
            <w:r w:rsidRPr="00677B93">
              <w:rPr>
                <w:rFonts w:eastAsia="Times New Roman"/>
                <w:sz w:val="24"/>
                <w:szCs w:val="24"/>
                <w:vertAlign w:val="superscript"/>
                <w:lang w:eastAsia="ru-RU"/>
              </w:rPr>
              <w:t>00</w:t>
            </w:r>
          </w:p>
        </w:tc>
        <w:tc>
          <w:tcPr>
            <w:tcW w:w="1309" w:type="pct"/>
          </w:tcPr>
          <w:p w14:paraId="33E996D2"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00 - 00</w:t>
            </w:r>
          </w:p>
        </w:tc>
        <w:tc>
          <w:tcPr>
            <w:tcW w:w="1381" w:type="pct"/>
          </w:tcPr>
          <w:p w14:paraId="234BC112"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17</w:t>
            </w:r>
            <w:r w:rsidRPr="00677B93">
              <w:rPr>
                <w:rFonts w:eastAsia="Times New Roman"/>
                <w:sz w:val="24"/>
                <w:szCs w:val="24"/>
                <w:vertAlign w:val="superscript"/>
                <w:lang w:eastAsia="ru-RU"/>
              </w:rPr>
              <w:t>00</w:t>
            </w:r>
          </w:p>
        </w:tc>
      </w:tr>
      <w:tr w:rsidR="00677B93" w:rsidRPr="00677B93" w14:paraId="012F4C6D" w14:textId="77777777" w:rsidTr="009C35F7">
        <w:tc>
          <w:tcPr>
            <w:tcW w:w="1147" w:type="pct"/>
          </w:tcPr>
          <w:p w14:paraId="5D592FC2"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lastRenderedPageBreak/>
              <w:t>Суббота</w:t>
            </w:r>
          </w:p>
        </w:tc>
        <w:tc>
          <w:tcPr>
            <w:tcW w:w="1163" w:type="pct"/>
          </w:tcPr>
          <w:p w14:paraId="418A1B7D"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13</w:t>
            </w:r>
            <w:r w:rsidRPr="00677B93">
              <w:rPr>
                <w:rFonts w:eastAsia="Times New Roman"/>
                <w:sz w:val="24"/>
                <w:szCs w:val="24"/>
                <w:vertAlign w:val="superscript"/>
                <w:lang w:eastAsia="ru-RU"/>
              </w:rPr>
              <w:t>00</w:t>
            </w:r>
          </w:p>
        </w:tc>
        <w:tc>
          <w:tcPr>
            <w:tcW w:w="1309" w:type="pct"/>
          </w:tcPr>
          <w:p w14:paraId="6A4D6778"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00 - 00</w:t>
            </w:r>
          </w:p>
        </w:tc>
        <w:tc>
          <w:tcPr>
            <w:tcW w:w="1381" w:type="pct"/>
          </w:tcPr>
          <w:p w14:paraId="3687575D"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09</w:t>
            </w:r>
            <w:r w:rsidRPr="00677B93">
              <w:rPr>
                <w:rFonts w:eastAsia="Times New Roman"/>
                <w:sz w:val="24"/>
                <w:szCs w:val="24"/>
                <w:vertAlign w:val="superscript"/>
                <w:lang w:eastAsia="ru-RU"/>
              </w:rPr>
              <w:t>00</w:t>
            </w:r>
            <w:r w:rsidRPr="00677B93">
              <w:rPr>
                <w:rFonts w:eastAsia="Times New Roman"/>
                <w:sz w:val="24"/>
                <w:szCs w:val="24"/>
                <w:lang w:eastAsia="ru-RU"/>
              </w:rPr>
              <w:t xml:space="preserve"> – 13</w:t>
            </w:r>
            <w:r w:rsidRPr="00677B93">
              <w:rPr>
                <w:rFonts w:eastAsia="Times New Roman"/>
                <w:sz w:val="24"/>
                <w:szCs w:val="24"/>
                <w:vertAlign w:val="superscript"/>
                <w:lang w:eastAsia="ru-RU"/>
              </w:rPr>
              <w:t>00</w:t>
            </w:r>
          </w:p>
        </w:tc>
      </w:tr>
      <w:tr w:rsidR="00677B93" w:rsidRPr="00677B93" w14:paraId="0F152081" w14:textId="77777777" w:rsidTr="009C35F7">
        <w:tc>
          <w:tcPr>
            <w:tcW w:w="1147" w:type="pct"/>
          </w:tcPr>
          <w:p w14:paraId="0E93A993"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r w:rsidRPr="00677B93">
              <w:rPr>
                <w:rFonts w:eastAsia="Times New Roman"/>
                <w:sz w:val="24"/>
                <w:szCs w:val="24"/>
                <w:lang w:eastAsia="ru-RU"/>
              </w:rPr>
              <w:t>Воскресенье</w:t>
            </w:r>
          </w:p>
        </w:tc>
        <w:tc>
          <w:tcPr>
            <w:tcW w:w="1163" w:type="pct"/>
          </w:tcPr>
          <w:p w14:paraId="51DD13D1"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09" w:type="pct"/>
          </w:tcPr>
          <w:p w14:paraId="294E0CBC"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c>
          <w:tcPr>
            <w:tcW w:w="1381" w:type="pct"/>
          </w:tcPr>
          <w:p w14:paraId="324B5553" w14:textId="77777777" w:rsidR="00677B93" w:rsidRPr="00677B93" w:rsidRDefault="00677B93" w:rsidP="00677B93">
            <w:pPr>
              <w:overflowPunct w:val="0"/>
              <w:autoSpaceDE w:val="0"/>
              <w:autoSpaceDN w:val="0"/>
              <w:adjustRightInd w:val="0"/>
              <w:jc w:val="center"/>
              <w:rPr>
                <w:rFonts w:eastAsia="Times New Roman"/>
                <w:sz w:val="24"/>
                <w:szCs w:val="24"/>
                <w:lang w:eastAsia="ru-RU"/>
              </w:rPr>
            </w:pPr>
            <w:r w:rsidRPr="00677B93">
              <w:rPr>
                <w:rFonts w:eastAsia="Times New Roman"/>
                <w:sz w:val="24"/>
                <w:szCs w:val="24"/>
                <w:lang w:eastAsia="ru-RU"/>
              </w:rPr>
              <w:t>Выходной день</w:t>
            </w:r>
          </w:p>
        </w:tc>
      </w:tr>
    </w:tbl>
    <w:p w14:paraId="388CB60D" w14:textId="77777777" w:rsidR="00677B93" w:rsidRPr="00677B93" w:rsidRDefault="00677B93" w:rsidP="00677B93">
      <w:pPr>
        <w:overflowPunct w:val="0"/>
        <w:autoSpaceDE w:val="0"/>
        <w:autoSpaceDN w:val="0"/>
        <w:adjustRightInd w:val="0"/>
        <w:jc w:val="both"/>
        <w:rPr>
          <w:rFonts w:eastAsia="Times New Roman"/>
          <w:sz w:val="24"/>
          <w:szCs w:val="24"/>
          <w:lang w:eastAsia="ru-RU"/>
        </w:rPr>
      </w:pPr>
    </w:p>
    <w:p w14:paraId="0930EB9D"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1.4. Информация о порядке предоставления муниципальной услуги осуществляется:</w:t>
      </w:r>
    </w:p>
    <w:p w14:paraId="34CBA62D"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 путем индивидуального и публичного информирования, в устной и письменной форме;</w:t>
      </w:r>
    </w:p>
    <w:p w14:paraId="03B2D269"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2) с использованием средств телефонной связи, почтовой связи, электронного информирования, на информационных стендах или терминалах;</w:t>
      </w:r>
    </w:p>
    <w:p w14:paraId="7E3EB33F"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3) посредством размещения в информационно-телекоммуникационных сетях общего пользования, включая информационно-телекоммуникационную сеть «Интернет».</w:t>
      </w:r>
    </w:p>
    <w:p w14:paraId="466F856D"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1.5. Информация о порядке предоставления муниципальной услуги предоставляется:</w:t>
      </w:r>
    </w:p>
    <w:p w14:paraId="3F5E8515" w14:textId="77777777" w:rsidR="00677B93" w:rsidRPr="00677B93" w:rsidRDefault="00677B93" w:rsidP="00677B93">
      <w:pPr>
        <w:spacing w:after="160"/>
        <w:ind w:firstLine="709"/>
        <w:contextualSpacing/>
        <w:jc w:val="both"/>
        <w:rPr>
          <w:rFonts w:eastAsia="Calibri"/>
          <w:sz w:val="26"/>
          <w:szCs w:val="26"/>
          <w:lang w:eastAsia="en-US"/>
        </w:rPr>
      </w:pPr>
      <w:r w:rsidRPr="00677B93">
        <w:rPr>
          <w:rFonts w:eastAsia="Times New Roman"/>
          <w:sz w:val="26"/>
          <w:szCs w:val="26"/>
          <w:lang w:eastAsia="ru-RU"/>
        </w:rPr>
        <w:t xml:space="preserve">1) </w:t>
      </w:r>
      <w:r w:rsidRPr="00677B93">
        <w:rPr>
          <w:rFonts w:eastAsia="Calibri"/>
          <w:sz w:val="26"/>
          <w:szCs w:val="26"/>
          <w:lang w:eastAsia="en-US"/>
        </w:rPr>
        <w:t>при личном обращении посредством получения консультации:</w:t>
      </w:r>
    </w:p>
    <w:p w14:paraId="28245258"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Calibri"/>
          <w:sz w:val="26"/>
          <w:szCs w:val="26"/>
          <w:lang w:eastAsia="en-US"/>
        </w:rPr>
        <w:t>- у специалиста Управления жизнеобеспечения при личном обращении в Управление жизнеобеспечения</w:t>
      </w:r>
      <w:r w:rsidRPr="00677B93">
        <w:rPr>
          <w:rFonts w:eastAsia="Times New Roman"/>
          <w:sz w:val="26"/>
          <w:szCs w:val="26"/>
          <w:lang w:eastAsia="ru-RU"/>
        </w:rPr>
        <w:t>;</w:t>
      </w:r>
    </w:p>
    <w:p w14:paraId="1477BA09"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2) на информационных стендах или терминалах, расположенных по адресам: </w:t>
      </w:r>
    </w:p>
    <w:p w14:paraId="5028AA5C" w14:textId="77777777" w:rsidR="00677B93" w:rsidRPr="00677B93" w:rsidRDefault="00677B93" w:rsidP="00677B93">
      <w:pPr>
        <w:overflowPunct w:val="0"/>
        <w:autoSpaceDE w:val="0"/>
        <w:autoSpaceDN w:val="0"/>
        <w:adjustRightInd w:val="0"/>
        <w:jc w:val="both"/>
        <w:rPr>
          <w:rFonts w:eastAsia="Times New Roman"/>
          <w:sz w:val="26"/>
          <w:szCs w:val="26"/>
          <w:lang w:eastAsia="ru-RU"/>
        </w:rPr>
      </w:pPr>
      <w:r w:rsidRPr="00677B93">
        <w:rPr>
          <w:rFonts w:eastAsia="Times New Roman"/>
          <w:sz w:val="26"/>
          <w:szCs w:val="26"/>
          <w:lang w:eastAsia="ru-RU"/>
        </w:rPr>
        <w:t xml:space="preserve">- 692701, Приморский край, Хасанский муниципальный округ,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ул. Молодежная, д. 1, 4 этаж; </w:t>
      </w:r>
    </w:p>
    <w:p w14:paraId="431C6303"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3) с использованием средств телефонной связи, почтовой связи и электронной почты администрации Хасанского муниципального округа и управления жизнеобеспечения администрации Хасанского муниципального округа, указанных в разделе 1 настоящего Административного регламента;</w:t>
      </w:r>
    </w:p>
    <w:p w14:paraId="330F50E4" w14:textId="77777777" w:rsidR="00677B93" w:rsidRPr="00E22A98"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4) в информационно-телекоммуникационной сети «Интернет» на официальном сайте </w:t>
      </w:r>
      <w:r w:rsidRPr="00E22A98">
        <w:rPr>
          <w:rFonts w:eastAsia="Times New Roman"/>
          <w:sz w:val="26"/>
          <w:szCs w:val="26"/>
          <w:lang w:eastAsia="ru-RU"/>
        </w:rPr>
        <w:t>администрации Хасанского муниципального округа https://xasanskij-r25.gosweb.gosuslugi.ru/., раздел «Услуги и сервисы», «Административные регламенты предоставления муниципальных услуг»);</w:t>
      </w:r>
    </w:p>
    <w:p w14:paraId="6D9F1CC2" w14:textId="77777777" w:rsidR="00677B93" w:rsidRPr="00E22A98" w:rsidRDefault="00677B93" w:rsidP="00677B93">
      <w:pPr>
        <w:overflowPunct w:val="0"/>
        <w:autoSpaceDE w:val="0"/>
        <w:autoSpaceDN w:val="0"/>
        <w:adjustRightInd w:val="0"/>
        <w:ind w:firstLine="737"/>
        <w:jc w:val="both"/>
        <w:rPr>
          <w:rFonts w:eastAsia="Times New Roman"/>
          <w:sz w:val="26"/>
          <w:szCs w:val="26"/>
          <w:lang w:eastAsia="ru-RU"/>
        </w:rPr>
      </w:pPr>
      <w:r w:rsidRPr="00E22A98">
        <w:rPr>
          <w:rFonts w:eastAsia="Times New Roman"/>
          <w:sz w:val="26"/>
          <w:szCs w:val="26"/>
          <w:lang w:eastAsia="ru-RU"/>
        </w:rPr>
        <w:t>5) муниципальная услуга может оказываться через «Многофункциональный центр предоставления государственных и муниципальных услуг»;</w:t>
      </w:r>
    </w:p>
    <w:p w14:paraId="0C1F27D4" w14:textId="77777777" w:rsidR="00677B93" w:rsidRPr="00E22A98" w:rsidRDefault="00677B93" w:rsidP="00677B93">
      <w:pPr>
        <w:overflowPunct w:val="0"/>
        <w:autoSpaceDE w:val="0"/>
        <w:autoSpaceDN w:val="0"/>
        <w:adjustRightInd w:val="0"/>
        <w:ind w:firstLine="709"/>
        <w:jc w:val="both"/>
        <w:rPr>
          <w:rFonts w:eastAsia="Times New Roman"/>
          <w:sz w:val="26"/>
          <w:szCs w:val="26"/>
          <w:lang w:eastAsia="ru-RU"/>
        </w:rPr>
      </w:pPr>
      <w:r w:rsidRPr="00E22A98">
        <w:rPr>
          <w:rFonts w:eastAsia="Times New Roman"/>
          <w:sz w:val="26"/>
          <w:szCs w:val="26"/>
          <w:lang w:eastAsia="ru-RU"/>
        </w:rPr>
        <w:t>6) в иных формах, предусмотренных законодательством Российской Федерации, по выбору заявителя, в том числе имеющихся в распоряжении администрации Хасанского муниципального округа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w:t>
      </w:r>
      <w:hyperlink r:id="rId22" w:history="1">
        <w:r w:rsidRPr="00E22A98">
          <w:rPr>
            <w:rFonts w:eastAsia="Times New Roman"/>
            <w:sz w:val="26"/>
            <w:szCs w:val="26"/>
            <w:lang w:val="en-US" w:eastAsia="ru-RU"/>
          </w:rPr>
          <w:t>hasanski</w:t>
        </w:r>
        <w:r w:rsidRPr="00E22A98">
          <w:rPr>
            <w:rFonts w:eastAsia="Times New Roman"/>
            <w:sz w:val="26"/>
            <w:szCs w:val="26"/>
            <w:lang w:eastAsia="ru-RU"/>
          </w:rPr>
          <w:t>@</w:t>
        </w:r>
        <w:r w:rsidRPr="00E22A98">
          <w:rPr>
            <w:rFonts w:eastAsia="Times New Roman"/>
            <w:sz w:val="26"/>
            <w:szCs w:val="26"/>
            <w:lang w:val="en-US" w:eastAsia="ru-RU"/>
          </w:rPr>
          <w:t>yandex</w:t>
        </w:r>
        <w:r w:rsidRPr="00E22A98">
          <w:rPr>
            <w:rFonts w:eastAsia="Times New Roman"/>
            <w:sz w:val="26"/>
            <w:szCs w:val="26"/>
            <w:lang w:eastAsia="ru-RU"/>
          </w:rPr>
          <w:t>.</w:t>
        </w:r>
        <w:proofErr w:type="spellStart"/>
        <w:r w:rsidRPr="00E22A98">
          <w:rPr>
            <w:rFonts w:eastAsia="Times New Roman"/>
            <w:sz w:val="26"/>
            <w:szCs w:val="26"/>
            <w:lang w:val="en-US" w:eastAsia="ru-RU"/>
          </w:rPr>
          <w:t>ru</w:t>
        </w:r>
        <w:proofErr w:type="spellEnd"/>
      </w:hyperlink>
      <w:r w:rsidRPr="00E22A98">
        <w:rPr>
          <w:rFonts w:eastAsia="Times New Roman"/>
          <w:sz w:val="26"/>
          <w:szCs w:val="26"/>
          <w:lang w:eastAsia="ru-RU"/>
        </w:rPr>
        <w:t>).</w:t>
      </w:r>
      <w:r w:rsidRPr="00E22A98">
        <w:rPr>
          <w:rFonts w:ascii="Tahoma" w:eastAsia="Times New Roman" w:hAnsi="Tahoma" w:cs="Tahoma"/>
          <w:sz w:val="26"/>
          <w:szCs w:val="26"/>
          <w:lang w:eastAsia="ru-RU"/>
        </w:rPr>
        <w:t xml:space="preserve"> </w:t>
      </w:r>
    </w:p>
    <w:p w14:paraId="2247B27B"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При консультировании при личном обращении в Управление соблюдаются следующие требования: </w:t>
      </w:r>
    </w:p>
    <w:p w14:paraId="3396D095"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время ожидания заинтересованного лица при индивидуальном личном консультировании не может превышать 20 минут;</w:t>
      </w:r>
    </w:p>
    <w:p w14:paraId="3BCCAAF0"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консультирование каждого заинтересованного лица осуществляется специалистом Управления и не может превышать 20 минут.</w:t>
      </w:r>
    </w:p>
    <w:p w14:paraId="35C6859E"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1.5.1. При консультировании посредством почтового отправления (в том числе электронного) соблюдаются следующие требования:</w:t>
      </w:r>
    </w:p>
    <w:p w14:paraId="1C00BC5E"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консультирование по средствам почтовой связи осуществляется специалистом Управления;</w:t>
      </w:r>
    </w:p>
    <w:p w14:paraId="63471DF0"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при отправке ответа на обращение заинтересованного лица почтовым отправлением и (или) посредством электронного документооборота Управление направляет ответ в письменной форме в адрес заявителя в 30-дневный срок с даты регистрации обращения.</w:t>
      </w:r>
    </w:p>
    <w:p w14:paraId="3A547E71"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1.5.2. При консультировании по телефону соблюдаются следующие требования: </w:t>
      </w:r>
    </w:p>
    <w:p w14:paraId="5683915D"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ответ на телефонный звонок должен начинаться с информации о наименовании Управления, в которое позвонил гражданин, фамилии, имени, отчестве и должности муниципального служащего, осуществляющего индивидуальное консультирование по телефону. Время разговора не должно превышать 10 минут. </w:t>
      </w:r>
    </w:p>
    <w:p w14:paraId="106C6E3C"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lastRenderedPageBreak/>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2ACDB848"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14:paraId="31237CBF"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1.5.3. Должностные лица Управления при ответе на обращения граждан обязаны:</w:t>
      </w:r>
    </w:p>
    <w:p w14:paraId="39757604"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при устном обращении заинтересованного лица (по телефону или лично) давать ответ самостоятельно. Если должностное лицо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Управления и (или) сообщить телефонный номер, по которому можно получить необходимую информацию;</w:t>
      </w:r>
    </w:p>
    <w:p w14:paraId="6A3D4DFE"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должностные лица Управления,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Управления должно кратко подвести итоги и перечислить меры, которые надо принять (кто именно, когда и что должен сделать).</w:t>
      </w:r>
    </w:p>
    <w:p w14:paraId="4CE6019C"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1.5.4. Ответы на письменные обращения даются в письменном виде и должны содержать:</w:t>
      </w:r>
    </w:p>
    <w:p w14:paraId="2ED88C93"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ответы на поставленные вопросы;</w:t>
      </w:r>
    </w:p>
    <w:p w14:paraId="4495A125"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должность, фамилию и инициалы лица, подписавшего ответ;</w:t>
      </w:r>
    </w:p>
    <w:p w14:paraId="3B53D5B1"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фамилию и инициалы исполнителя;</w:t>
      </w:r>
    </w:p>
    <w:p w14:paraId="1A39CB8F"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наименование структурного подразделения - исполнителя;</w:t>
      </w:r>
    </w:p>
    <w:p w14:paraId="3642E1C6"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номер телефона исполнителя, адрес электронной почты.</w:t>
      </w:r>
    </w:p>
    <w:p w14:paraId="3EDC44F1"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1.5.5. Должностное лицо Управления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34DAD7D"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Заявители, представившие в Управление документы, в обязательном порядке информируются муниципальными служащими Управления о возможном отказе в предоставлении муниципальной услуги, а также о сроке завершения оформления документов и возможности их получения.</w:t>
      </w:r>
    </w:p>
    <w:p w14:paraId="76056960"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2) на информационных стендах или терминалах, расположенных по адресам: </w:t>
      </w:r>
    </w:p>
    <w:p w14:paraId="48A88754" w14:textId="77777777" w:rsidR="00677B93" w:rsidRPr="00677B93" w:rsidRDefault="00677B93" w:rsidP="00677B93">
      <w:pPr>
        <w:overflowPunct w:val="0"/>
        <w:autoSpaceDE w:val="0"/>
        <w:autoSpaceDN w:val="0"/>
        <w:adjustRightInd w:val="0"/>
        <w:jc w:val="both"/>
        <w:rPr>
          <w:rFonts w:eastAsia="Times New Roman"/>
          <w:sz w:val="26"/>
          <w:szCs w:val="26"/>
          <w:lang w:eastAsia="ru-RU"/>
        </w:rPr>
      </w:pPr>
      <w:r w:rsidRPr="00677B93">
        <w:rPr>
          <w:rFonts w:eastAsia="Times New Roman"/>
          <w:sz w:val="26"/>
          <w:szCs w:val="26"/>
          <w:lang w:eastAsia="ru-RU"/>
        </w:rPr>
        <w:t xml:space="preserve">- 692701, Приморский край, Хасанский муниципальный округ, </w:t>
      </w: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 ул. Молодежная, </w:t>
      </w:r>
      <w:proofErr w:type="spellStart"/>
      <w:r w:rsidRPr="00677B93">
        <w:rPr>
          <w:rFonts w:eastAsia="Times New Roman"/>
          <w:sz w:val="26"/>
          <w:szCs w:val="26"/>
          <w:lang w:eastAsia="ru-RU"/>
        </w:rPr>
        <w:t>влд</w:t>
      </w:r>
      <w:proofErr w:type="spellEnd"/>
      <w:r w:rsidRPr="00677B93">
        <w:rPr>
          <w:rFonts w:eastAsia="Times New Roman"/>
          <w:sz w:val="26"/>
          <w:szCs w:val="26"/>
          <w:lang w:eastAsia="ru-RU"/>
        </w:rPr>
        <w:t xml:space="preserve">. 1, 4 этаж, </w:t>
      </w:r>
    </w:p>
    <w:p w14:paraId="045C7A4F"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3) с использованием средств телефонной связи, почтовой связи и электронной почты администрации Хасанского муниципального округа и управления имущественных и земельных отношений администрации Хасанского муниципального округа, указанных в разделе 1 настоящего Административного регламента;</w:t>
      </w:r>
    </w:p>
    <w:p w14:paraId="6ACCE58A"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4) в информационно-телекоммуникационной сети «Интернет» на официальном сайте администрации Хасанского муниципального округа </w:t>
      </w:r>
      <w:r w:rsidRPr="00E22A98">
        <w:rPr>
          <w:rFonts w:eastAsia="Times New Roman"/>
          <w:sz w:val="26"/>
          <w:szCs w:val="26"/>
          <w:lang w:eastAsia="ru-RU"/>
        </w:rPr>
        <w:t>(https://xasanskij-r25.gosweb.gosuslugi.ru/., раздел «Административная реформа», «Административные регламенты. Утвержденные», «Муниципальные услуги», «Муниципальное имущество»);</w:t>
      </w:r>
    </w:p>
    <w:p w14:paraId="518ECBDA" w14:textId="77777777" w:rsidR="00677B93" w:rsidRPr="00677B93" w:rsidRDefault="00677B93" w:rsidP="00677B93">
      <w:pPr>
        <w:overflowPunct w:val="0"/>
        <w:autoSpaceDE w:val="0"/>
        <w:autoSpaceDN w:val="0"/>
        <w:adjustRightInd w:val="0"/>
        <w:ind w:firstLine="737"/>
        <w:jc w:val="both"/>
        <w:rPr>
          <w:rFonts w:eastAsia="Times New Roman"/>
          <w:sz w:val="26"/>
          <w:szCs w:val="26"/>
          <w:lang w:eastAsia="ru-RU"/>
        </w:rPr>
      </w:pPr>
      <w:r w:rsidRPr="00677B93">
        <w:rPr>
          <w:rFonts w:eastAsia="Times New Roman"/>
          <w:sz w:val="26"/>
          <w:szCs w:val="26"/>
          <w:lang w:eastAsia="ru-RU"/>
        </w:rPr>
        <w:t xml:space="preserve">5) муниципальная услуга может оказываться через «Многофункциональный центр предоставления государственных и муниципальных услуг» </w:t>
      </w:r>
      <w:r w:rsidRPr="00677B93">
        <w:rPr>
          <w:rFonts w:eastAsia="Times New Roman"/>
          <w:bCs/>
          <w:sz w:val="26"/>
          <w:szCs w:val="26"/>
          <w:lang w:eastAsia="ru-RU"/>
        </w:rPr>
        <w:t>при наличии заключенным между уполномоченным органом и МФЦ соглашении</w:t>
      </w:r>
      <w:r w:rsidRPr="00677B93">
        <w:rPr>
          <w:rFonts w:eastAsia="Times New Roman"/>
          <w:sz w:val="26"/>
          <w:szCs w:val="26"/>
          <w:lang w:eastAsia="ru-RU"/>
        </w:rPr>
        <w:t>;</w:t>
      </w:r>
    </w:p>
    <w:p w14:paraId="6E2F599C" w14:textId="77777777" w:rsidR="00677B93" w:rsidRPr="00677B93" w:rsidRDefault="00677B93" w:rsidP="00677B93">
      <w:pPr>
        <w:overflowPunct w:val="0"/>
        <w:autoSpaceDE w:val="0"/>
        <w:autoSpaceDN w:val="0"/>
        <w:adjustRightInd w:val="0"/>
        <w:spacing w:after="240"/>
        <w:ind w:firstLine="709"/>
        <w:jc w:val="both"/>
        <w:rPr>
          <w:rFonts w:eastAsia="Times New Roman"/>
          <w:sz w:val="26"/>
          <w:szCs w:val="26"/>
          <w:lang w:eastAsia="ru-RU"/>
        </w:rPr>
      </w:pPr>
      <w:r w:rsidRPr="00677B93">
        <w:rPr>
          <w:rFonts w:eastAsia="Times New Roman"/>
          <w:sz w:val="26"/>
          <w:szCs w:val="26"/>
          <w:lang w:eastAsia="ru-RU"/>
        </w:rPr>
        <w:t xml:space="preserve">6) в иных формах, предусмотренных законодательством Российской Федерации, по выбору заявителя, в том числе имеющихся в распоряжении администрации Хасанского </w:t>
      </w:r>
      <w:r w:rsidRPr="00677B93">
        <w:rPr>
          <w:rFonts w:eastAsia="Times New Roman"/>
          <w:sz w:val="26"/>
          <w:szCs w:val="26"/>
          <w:lang w:eastAsia="ru-RU"/>
        </w:rPr>
        <w:lastRenderedPageBreak/>
        <w:t>муниципального округа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w:t>
      </w:r>
      <w:r w:rsidRPr="00E22A98">
        <w:rPr>
          <w:rFonts w:eastAsia="Times New Roman"/>
          <w:sz w:val="26"/>
          <w:szCs w:val="26"/>
          <w:lang w:eastAsia="ru-RU"/>
        </w:rPr>
        <w:t>)» (</w:t>
      </w:r>
      <w:hyperlink r:id="rId23" w:history="1">
        <w:r w:rsidRPr="00E22A98">
          <w:rPr>
            <w:rFonts w:eastAsia="Times New Roman"/>
            <w:sz w:val="26"/>
            <w:szCs w:val="26"/>
            <w:lang w:val="en-US" w:eastAsia="ru-RU"/>
          </w:rPr>
          <w:t>hasanaki</w:t>
        </w:r>
        <w:r w:rsidRPr="00E22A98">
          <w:rPr>
            <w:rFonts w:eastAsia="Times New Roman"/>
            <w:sz w:val="26"/>
            <w:szCs w:val="26"/>
            <w:lang w:eastAsia="ru-RU"/>
          </w:rPr>
          <w:t>@</w:t>
        </w:r>
        <w:r w:rsidRPr="00E22A98">
          <w:rPr>
            <w:rFonts w:eastAsia="Times New Roman"/>
            <w:sz w:val="26"/>
            <w:szCs w:val="26"/>
            <w:lang w:val="en-US" w:eastAsia="ru-RU"/>
          </w:rPr>
          <w:t>yandex</w:t>
        </w:r>
        <w:r w:rsidRPr="00E22A98">
          <w:rPr>
            <w:rFonts w:eastAsia="Times New Roman"/>
            <w:sz w:val="26"/>
            <w:szCs w:val="26"/>
            <w:lang w:eastAsia="ru-RU"/>
          </w:rPr>
          <w:t>.</w:t>
        </w:r>
        <w:proofErr w:type="spellStart"/>
        <w:r w:rsidRPr="00E22A98">
          <w:rPr>
            <w:rFonts w:eastAsia="Times New Roman"/>
            <w:sz w:val="26"/>
            <w:szCs w:val="26"/>
            <w:lang w:val="en-US" w:eastAsia="ru-RU"/>
          </w:rPr>
          <w:t>ru</w:t>
        </w:r>
        <w:proofErr w:type="spellEnd"/>
      </w:hyperlink>
      <w:r w:rsidRPr="00E22A98">
        <w:rPr>
          <w:rFonts w:eastAsia="Times New Roman"/>
          <w:sz w:val="26"/>
          <w:szCs w:val="26"/>
          <w:lang w:eastAsia="ru-RU"/>
        </w:rPr>
        <w:t>).</w:t>
      </w:r>
      <w:r w:rsidRPr="00E22A98">
        <w:rPr>
          <w:rFonts w:ascii="Tahoma" w:eastAsia="Times New Roman" w:hAnsi="Tahoma" w:cs="Tahoma"/>
          <w:sz w:val="26"/>
          <w:szCs w:val="26"/>
          <w:lang w:eastAsia="ru-RU"/>
        </w:rPr>
        <w:t xml:space="preserve"> </w:t>
      </w:r>
    </w:p>
    <w:p w14:paraId="298DB9B2" w14:textId="77777777" w:rsidR="00677B93" w:rsidRPr="00677B93" w:rsidRDefault="00677B93" w:rsidP="00677B93">
      <w:pPr>
        <w:spacing w:after="160"/>
        <w:rPr>
          <w:rFonts w:ascii="Calibri" w:eastAsia="Times New Roman" w:hAnsi="Calibri"/>
          <w:sz w:val="22"/>
          <w:szCs w:val="22"/>
          <w:lang w:eastAsia="en-US"/>
        </w:rPr>
      </w:pPr>
    </w:p>
    <w:p w14:paraId="3D19BD9A" w14:textId="77777777" w:rsidR="00677B93" w:rsidRPr="00677B93" w:rsidRDefault="00677B93" w:rsidP="00677B93">
      <w:pPr>
        <w:spacing w:after="160"/>
        <w:rPr>
          <w:rFonts w:ascii="Calibri" w:eastAsia="Times New Roman" w:hAnsi="Calibri"/>
          <w:sz w:val="22"/>
          <w:szCs w:val="22"/>
          <w:lang w:eastAsia="en-US"/>
        </w:rPr>
      </w:pPr>
    </w:p>
    <w:p w14:paraId="1F8B91EB" w14:textId="77777777" w:rsidR="00677B93" w:rsidRPr="00677B93" w:rsidRDefault="00677B93" w:rsidP="00677B93">
      <w:pPr>
        <w:spacing w:after="160"/>
        <w:rPr>
          <w:rFonts w:eastAsia="Times New Roman"/>
          <w:color w:val="000000"/>
          <w:sz w:val="24"/>
          <w:szCs w:val="24"/>
          <w:lang w:eastAsia="en-US"/>
        </w:rPr>
      </w:pPr>
      <w:r w:rsidRPr="00677B93">
        <w:rPr>
          <w:rFonts w:ascii="Calibri" w:eastAsia="Times New Roman" w:hAnsi="Calibri"/>
          <w:sz w:val="22"/>
          <w:szCs w:val="22"/>
          <w:lang w:eastAsia="en-US"/>
        </w:rPr>
        <w:br w:type="page"/>
      </w:r>
    </w:p>
    <w:p w14:paraId="48699719" w14:textId="04F498B9" w:rsidR="00677B93" w:rsidRPr="00677B93" w:rsidRDefault="00677B93" w:rsidP="009C35F7">
      <w:pPr>
        <w:keepNext/>
        <w:keepLines/>
        <w:numPr>
          <w:ilvl w:val="0"/>
          <w:numId w:val="47"/>
        </w:numPr>
        <w:spacing w:before="240" w:after="160"/>
        <w:ind w:left="5670"/>
        <w:rPr>
          <w:rFonts w:eastAsia="Times New Roman"/>
          <w:sz w:val="26"/>
          <w:szCs w:val="26"/>
          <w:lang w:eastAsia="en-US"/>
        </w:rPr>
      </w:pPr>
      <w:bookmarkStart w:id="46" w:name="_Приложение_3"/>
      <w:bookmarkStart w:id="47" w:name="_Toc72518870"/>
      <w:bookmarkEnd w:id="46"/>
      <w:r w:rsidRPr="00677B93">
        <w:rPr>
          <w:rFonts w:eastAsia="Times New Roman"/>
          <w:sz w:val="26"/>
          <w:szCs w:val="26"/>
          <w:lang w:eastAsia="en-US"/>
        </w:rPr>
        <w:lastRenderedPageBreak/>
        <w:t>Приложение 3</w:t>
      </w:r>
      <w:bookmarkEnd w:id="47"/>
    </w:p>
    <w:p w14:paraId="15D672CD" w14:textId="77777777" w:rsidR="00677B93" w:rsidRPr="00677B93" w:rsidRDefault="00677B93" w:rsidP="009C35F7">
      <w:pPr>
        <w:autoSpaceDE w:val="0"/>
        <w:autoSpaceDN w:val="0"/>
        <w:adjustRightInd w:val="0"/>
        <w:ind w:left="5670"/>
        <w:rPr>
          <w:rFonts w:eastAsia="Calibri"/>
          <w:sz w:val="26"/>
          <w:szCs w:val="26"/>
          <w:lang w:eastAsia="en-US"/>
        </w:rPr>
      </w:pPr>
    </w:p>
    <w:p w14:paraId="5EFED858"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71BE98CF"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37F92C2B" w14:textId="77777777" w:rsidR="00677B93" w:rsidRPr="00677B93" w:rsidRDefault="00677B93" w:rsidP="009C35F7">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6D2047E8" w14:textId="77777777" w:rsidR="00677B93" w:rsidRPr="00677B93" w:rsidRDefault="00677B93" w:rsidP="00677B93">
      <w:pPr>
        <w:autoSpaceDE w:val="0"/>
        <w:autoSpaceDN w:val="0"/>
        <w:adjustRightInd w:val="0"/>
        <w:jc w:val="right"/>
        <w:rPr>
          <w:rFonts w:eastAsia="Calibri"/>
          <w:sz w:val="26"/>
          <w:szCs w:val="26"/>
          <w:lang w:eastAsia="en-US"/>
        </w:rPr>
      </w:pPr>
    </w:p>
    <w:p w14:paraId="0A738AC4" w14:textId="77777777"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p>
    <w:p w14:paraId="0D9F41DF" w14:textId="77777777" w:rsidR="00677B93" w:rsidRPr="00677B93" w:rsidRDefault="00677B93" w:rsidP="00677B93">
      <w:pPr>
        <w:autoSpaceDE w:val="0"/>
        <w:autoSpaceDN w:val="0"/>
        <w:adjustRightInd w:val="0"/>
        <w:rPr>
          <w:rFonts w:eastAsia="Calibri"/>
          <w:sz w:val="26"/>
          <w:szCs w:val="26"/>
          <w:lang w:eastAsia="en-US"/>
        </w:rPr>
      </w:pPr>
    </w:p>
    <w:p w14:paraId="31AEB21F"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1. Информация о предоставлении Муниципальной услуги размещается в электронном виде:</w:t>
      </w:r>
    </w:p>
    <w:p w14:paraId="15F42C40"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а) на официальном сайте Администрации:</w:t>
      </w:r>
    </w:p>
    <w:p w14:paraId="535256AF"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б) на официальном сайте МФЦ;</w:t>
      </w:r>
    </w:p>
    <w:p w14:paraId="18D463B3"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 xml:space="preserve">в) на портале </w:t>
      </w:r>
      <w:proofErr w:type="spellStart"/>
      <w:r w:rsidRPr="00677B93">
        <w:rPr>
          <w:rFonts w:eastAsia="Calibri"/>
          <w:sz w:val="26"/>
          <w:szCs w:val="26"/>
          <w:lang w:val="en-US" w:eastAsia="en-US"/>
        </w:rPr>
        <w:t>gosuslugi</w:t>
      </w:r>
      <w:proofErr w:type="spellEnd"/>
      <w:r w:rsidRPr="00677B93">
        <w:rPr>
          <w:rFonts w:eastAsia="Calibri"/>
          <w:sz w:val="26"/>
          <w:szCs w:val="26"/>
          <w:lang w:eastAsia="en-US"/>
        </w:rPr>
        <w:t>.</w:t>
      </w:r>
      <w:proofErr w:type="spellStart"/>
      <w:r w:rsidRPr="00677B93">
        <w:rPr>
          <w:rFonts w:eastAsia="Calibri"/>
          <w:sz w:val="26"/>
          <w:szCs w:val="26"/>
          <w:lang w:val="en-US" w:eastAsia="en-US"/>
        </w:rPr>
        <w:t>ru</w:t>
      </w:r>
      <w:proofErr w:type="spellEnd"/>
      <w:r w:rsidRPr="00677B93">
        <w:rPr>
          <w:rFonts w:eastAsia="Calibri"/>
          <w:sz w:val="26"/>
          <w:szCs w:val="26"/>
          <w:lang w:eastAsia="en-US"/>
        </w:rPr>
        <w:t xml:space="preserve"> на страницах, посвященных Муниципальной услуге.</w:t>
      </w:r>
    </w:p>
    <w:p w14:paraId="270181A0"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2. Размещенная в электронном виде информация об предоставлении Муниципальной услуги должна включать в себя:</w:t>
      </w:r>
    </w:p>
    <w:p w14:paraId="7FD6A86B"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а) наименование, почтовый адрес, справочные номера телефонов, адреса электронной почты, адрес сайта Администрации;</w:t>
      </w:r>
    </w:p>
    <w:p w14:paraId="69081425"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б) график работы Администрации;</w:t>
      </w:r>
    </w:p>
    <w:p w14:paraId="75F9B245"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в) требования к Заявлению и прилагаемым к нему документам (включая их перечень);</w:t>
      </w:r>
    </w:p>
    <w:p w14:paraId="0738F150"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г) выдержки из правовых актов, в части касающейся Муниципальной услуги;</w:t>
      </w:r>
    </w:p>
    <w:p w14:paraId="2E8E4170"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д) текст настоящего Административного регламента с приложениями;</w:t>
      </w:r>
    </w:p>
    <w:p w14:paraId="22712215"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е) краткое описание порядка предоставления Муниципальной услуги;</w:t>
      </w:r>
    </w:p>
    <w:p w14:paraId="6935428A"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ж) образцы оформления документов, необходимых для получения Государственной услуги, и требования к ним;</w:t>
      </w:r>
    </w:p>
    <w:p w14:paraId="3B4689D7"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з) требования к заявлению и прилагаемым к нему документам (включая их перечень);</w:t>
      </w:r>
    </w:p>
    <w:p w14:paraId="1C22D18D"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з) перечень типовых, наиболее актуальных вопросов, относящихся к Муниципальной услуге, и ответы на них.</w:t>
      </w:r>
    </w:p>
    <w:p w14:paraId="7ECDDCE5"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3. 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3AA032C1"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и) в МФЦ;</w:t>
      </w:r>
    </w:p>
    <w:p w14:paraId="2EC7EFCE"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к) по почте, в том числе электронной;</w:t>
      </w:r>
    </w:p>
    <w:p w14:paraId="47477592"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л) по телефонам, указанным в Приложении 2 к настоящему Административному регламенту.</w:t>
      </w:r>
    </w:p>
    <w:p w14:paraId="1B7643AC" w14:textId="77777777" w:rsidR="00677B93" w:rsidRPr="00677B93" w:rsidRDefault="00677B93" w:rsidP="00677B93">
      <w:pPr>
        <w:autoSpaceDE w:val="0"/>
        <w:autoSpaceDN w:val="0"/>
        <w:adjustRightInd w:val="0"/>
        <w:spacing w:before="240"/>
        <w:ind w:firstLine="709"/>
        <w:rPr>
          <w:rFonts w:eastAsia="Calibri"/>
          <w:sz w:val="26"/>
          <w:szCs w:val="26"/>
          <w:lang w:eastAsia="en-US"/>
        </w:rPr>
      </w:pPr>
      <w:r w:rsidRPr="00677B93">
        <w:rPr>
          <w:rFonts w:eastAsia="Calibri"/>
          <w:sz w:val="26"/>
          <w:szCs w:val="26"/>
          <w:lang w:eastAsia="en-US"/>
        </w:rPr>
        <w:t>4. Консультирование по вопросам предоставления Муниципальной услуги муниципальными служащими Администрации осуществляется бесплатно.</w:t>
      </w:r>
      <w:r w:rsidRPr="00677B93">
        <w:rPr>
          <w:rFonts w:eastAsia="Calibri"/>
          <w:sz w:val="26"/>
          <w:szCs w:val="26"/>
          <w:lang w:eastAsia="en-US"/>
        </w:rPr>
        <w:br/>
      </w:r>
      <w:r w:rsidRPr="00677B93">
        <w:rPr>
          <w:rFonts w:eastAsia="Calibri"/>
          <w:sz w:val="26"/>
          <w:szCs w:val="26"/>
          <w:lang w:eastAsia="en-US"/>
        </w:rPr>
        <w:br/>
      </w:r>
      <w:r w:rsidRPr="00677B93">
        <w:rPr>
          <w:rFonts w:eastAsia="Calibri"/>
          <w:sz w:val="26"/>
          <w:szCs w:val="26"/>
          <w:lang w:eastAsia="en-US"/>
        </w:rPr>
        <w:br/>
      </w:r>
    </w:p>
    <w:p w14:paraId="230EEAF6" w14:textId="77777777" w:rsidR="00677B93" w:rsidRPr="00677B93" w:rsidRDefault="00677B93" w:rsidP="00677B93">
      <w:pPr>
        <w:spacing w:after="160"/>
        <w:rPr>
          <w:rFonts w:eastAsia="Calibri"/>
          <w:sz w:val="26"/>
          <w:szCs w:val="26"/>
          <w:lang w:eastAsia="en-US"/>
        </w:rPr>
      </w:pPr>
      <w:r w:rsidRPr="00677B93">
        <w:rPr>
          <w:rFonts w:eastAsia="Calibri"/>
          <w:sz w:val="26"/>
          <w:szCs w:val="26"/>
          <w:lang w:eastAsia="en-US"/>
        </w:rPr>
        <w:br w:type="page"/>
      </w:r>
    </w:p>
    <w:p w14:paraId="0E58B22B" w14:textId="493AB02E" w:rsidR="00677B93" w:rsidRPr="00677B93" w:rsidRDefault="00677B93" w:rsidP="009C35F7">
      <w:pPr>
        <w:keepNext/>
        <w:keepLines/>
        <w:numPr>
          <w:ilvl w:val="0"/>
          <w:numId w:val="47"/>
        </w:numPr>
        <w:spacing w:before="240" w:after="160"/>
        <w:ind w:left="5670"/>
        <w:rPr>
          <w:rFonts w:eastAsia="Times New Roman"/>
          <w:sz w:val="26"/>
          <w:szCs w:val="26"/>
          <w:lang w:eastAsia="en-US"/>
        </w:rPr>
      </w:pPr>
      <w:bookmarkStart w:id="48" w:name="_Приложение_4"/>
      <w:bookmarkStart w:id="49" w:name="_Toc72518871"/>
      <w:bookmarkEnd w:id="48"/>
      <w:r w:rsidRPr="00677B93">
        <w:rPr>
          <w:rFonts w:eastAsia="Times New Roman"/>
          <w:sz w:val="26"/>
          <w:szCs w:val="26"/>
          <w:lang w:eastAsia="en-US"/>
        </w:rPr>
        <w:lastRenderedPageBreak/>
        <w:t>Приложение 4</w:t>
      </w:r>
      <w:bookmarkEnd w:id="49"/>
    </w:p>
    <w:p w14:paraId="7BB7C414" w14:textId="77777777" w:rsidR="00677B93" w:rsidRPr="00677B93" w:rsidRDefault="00677B93" w:rsidP="009C35F7">
      <w:pPr>
        <w:autoSpaceDE w:val="0"/>
        <w:autoSpaceDN w:val="0"/>
        <w:adjustRightInd w:val="0"/>
        <w:ind w:left="5670"/>
        <w:rPr>
          <w:rFonts w:eastAsia="Calibri"/>
          <w:sz w:val="26"/>
          <w:szCs w:val="26"/>
          <w:lang w:eastAsia="en-US"/>
        </w:rPr>
      </w:pPr>
    </w:p>
    <w:p w14:paraId="53EA36C4"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5B43CEA6"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535BA127" w14:textId="77777777" w:rsidR="00677B93" w:rsidRPr="00677B93" w:rsidRDefault="00677B93" w:rsidP="009C35F7">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7D422FC1" w14:textId="77777777" w:rsidR="00677B93" w:rsidRPr="00677B93" w:rsidRDefault="00677B93" w:rsidP="00677B93">
      <w:pPr>
        <w:autoSpaceDE w:val="0"/>
        <w:autoSpaceDN w:val="0"/>
        <w:adjustRightInd w:val="0"/>
        <w:jc w:val="right"/>
        <w:rPr>
          <w:rFonts w:eastAsia="Calibri"/>
          <w:sz w:val="26"/>
          <w:szCs w:val="26"/>
          <w:lang w:eastAsia="en-US"/>
        </w:rPr>
      </w:pPr>
    </w:p>
    <w:p w14:paraId="6F2EF01A" w14:textId="77777777"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Перечень органов и организаций, с которыми осуществляет взаимодействие Администрация Хасанского муниципального округа Приморского края в ходе предоставления Муниципальной услуги</w:t>
      </w:r>
    </w:p>
    <w:p w14:paraId="76BE1259" w14:textId="77777777" w:rsidR="00677B93" w:rsidRPr="00677B93" w:rsidRDefault="00677B93" w:rsidP="00677B93">
      <w:pPr>
        <w:autoSpaceDE w:val="0"/>
        <w:autoSpaceDN w:val="0"/>
        <w:adjustRightInd w:val="0"/>
        <w:rPr>
          <w:rFonts w:eastAsia="Calibri"/>
          <w:b/>
          <w:bCs/>
          <w:sz w:val="26"/>
          <w:szCs w:val="26"/>
          <w:lang w:eastAsia="en-US"/>
        </w:rPr>
      </w:pPr>
    </w:p>
    <w:p w14:paraId="74D2D8BD" w14:textId="77777777" w:rsidR="00677B93" w:rsidRPr="00677B93" w:rsidRDefault="00677B93" w:rsidP="00677B93">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В целях предоставления Муниципальной услуги Администрация Приморского края взаимодействует с:</w:t>
      </w:r>
    </w:p>
    <w:p w14:paraId="57D1C6F7"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1. Управлением Федеральной службой государственной регистрации, кадастра и картографии по Приморскому краю (в рамках межведомственного взаимодействия);</w:t>
      </w:r>
    </w:p>
    <w:p w14:paraId="25CAD8C2"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2.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14:paraId="71EA5AF2"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3. Территориальными органами Федеральной налоговой службы по Приморскому краю (в рамках межведомственного взаимодействия);</w:t>
      </w:r>
    </w:p>
    <w:p w14:paraId="46AFF943"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4. Министерством строительства Приморского края (в рамках межведомственного взаимодействия);</w:t>
      </w:r>
    </w:p>
    <w:p w14:paraId="67FA6936"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5. Министерством жилищно-коммунального хозяйства Приморского края (в рамках межведомственного взаимодействия)</w:t>
      </w:r>
    </w:p>
    <w:p w14:paraId="0CA32FB6"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5. Многофункциональными центрами предоставления государственных и муниципальных услуг (в рамках выдачи результатов).</w:t>
      </w:r>
    </w:p>
    <w:p w14:paraId="6B6A0C97" w14:textId="77777777" w:rsidR="00677B93" w:rsidRPr="00677B93" w:rsidRDefault="00677B93" w:rsidP="00677B93">
      <w:pPr>
        <w:spacing w:after="160"/>
        <w:rPr>
          <w:rFonts w:eastAsia="Calibri"/>
          <w:sz w:val="26"/>
          <w:szCs w:val="26"/>
          <w:lang w:eastAsia="en-US"/>
        </w:rPr>
      </w:pPr>
      <w:r w:rsidRPr="00677B93">
        <w:rPr>
          <w:rFonts w:eastAsia="Calibri"/>
          <w:sz w:val="26"/>
          <w:szCs w:val="26"/>
          <w:lang w:eastAsia="en-US"/>
        </w:rPr>
        <w:br w:type="page"/>
      </w:r>
    </w:p>
    <w:p w14:paraId="5E71F4E4" w14:textId="7177DDA5" w:rsidR="00677B93" w:rsidRPr="00677B93" w:rsidRDefault="00677B93" w:rsidP="009C35F7">
      <w:pPr>
        <w:keepNext/>
        <w:keepLines/>
        <w:numPr>
          <w:ilvl w:val="0"/>
          <w:numId w:val="47"/>
        </w:numPr>
        <w:spacing w:before="240" w:after="160"/>
        <w:ind w:left="5670"/>
        <w:rPr>
          <w:rFonts w:eastAsia="Times New Roman"/>
          <w:sz w:val="26"/>
          <w:szCs w:val="26"/>
          <w:lang w:eastAsia="en-US"/>
        </w:rPr>
      </w:pPr>
      <w:bookmarkStart w:id="50" w:name="_Приложение_5"/>
      <w:bookmarkStart w:id="51" w:name="_Toc72518872"/>
      <w:bookmarkEnd w:id="50"/>
      <w:r w:rsidRPr="00677B93">
        <w:rPr>
          <w:rFonts w:eastAsia="Times New Roman"/>
          <w:sz w:val="26"/>
          <w:szCs w:val="26"/>
          <w:lang w:eastAsia="en-US"/>
        </w:rPr>
        <w:lastRenderedPageBreak/>
        <w:t>Приложение 5</w:t>
      </w:r>
      <w:bookmarkEnd w:id="51"/>
    </w:p>
    <w:p w14:paraId="54CCA85E" w14:textId="77777777" w:rsidR="00677B93" w:rsidRPr="00677B93" w:rsidRDefault="00677B93" w:rsidP="009C35F7">
      <w:pPr>
        <w:autoSpaceDE w:val="0"/>
        <w:autoSpaceDN w:val="0"/>
        <w:adjustRightInd w:val="0"/>
        <w:ind w:left="5670"/>
        <w:rPr>
          <w:rFonts w:eastAsia="Calibri"/>
          <w:sz w:val="26"/>
          <w:szCs w:val="26"/>
          <w:lang w:eastAsia="en-US"/>
        </w:rPr>
      </w:pPr>
    </w:p>
    <w:p w14:paraId="4A63FA4F"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78869292"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5DB1DE21" w14:textId="77777777" w:rsidR="00677B93" w:rsidRPr="00677B93" w:rsidRDefault="00677B93" w:rsidP="009C35F7">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0BA371D5" w14:textId="77777777" w:rsidR="00677B93" w:rsidRPr="00677B93" w:rsidRDefault="00677B93" w:rsidP="00677B93">
      <w:pPr>
        <w:autoSpaceDE w:val="0"/>
        <w:autoSpaceDN w:val="0"/>
        <w:adjustRightInd w:val="0"/>
        <w:rPr>
          <w:rFonts w:eastAsia="Calibri"/>
          <w:sz w:val="23"/>
          <w:szCs w:val="23"/>
          <w:lang w:eastAsia="en-US"/>
        </w:rPr>
      </w:pPr>
    </w:p>
    <w:p w14:paraId="1852A3B1" w14:textId="77777777" w:rsidR="00677B93" w:rsidRPr="00677B93" w:rsidRDefault="00677B93" w:rsidP="00677B93">
      <w:pPr>
        <w:autoSpaceDE w:val="0"/>
        <w:autoSpaceDN w:val="0"/>
        <w:adjustRightInd w:val="0"/>
        <w:rPr>
          <w:rFonts w:eastAsia="Calibri"/>
          <w:b/>
          <w:bCs/>
          <w:sz w:val="23"/>
          <w:szCs w:val="23"/>
          <w:lang w:eastAsia="en-US"/>
        </w:rPr>
      </w:pPr>
    </w:p>
    <w:p w14:paraId="355E7054"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Бланк разрешения на вырубку зеленых насаждений</w:t>
      </w:r>
    </w:p>
    <w:p w14:paraId="030814BF" w14:textId="77777777" w:rsidR="00677B93" w:rsidRPr="00677B93" w:rsidRDefault="00677B93" w:rsidP="00677B93">
      <w:pPr>
        <w:autoSpaceDE w:val="0"/>
        <w:autoSpaceDN w:val="0"/>
        <w:adjustRightInd w:val="0"/>
        <w:jc w:val="center"/>
        <w:rPr>
          <w:rFonts w:eastAsia="Calibri"/>
          <w:b/>
          <w:bCs/>
          <w:sz w:val="23"/>
          <w:szCs w:val="23"/>
          <w:lang w:eastAsia="en-US"/>
        </w:rPr>
      </w:pPr>
    </w:p>
    <w:p w14:paraId="681088C6"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(Оформляется на бланке Администрации)</w:t>
      </w:r>
    </w:p>
    <w:p w14:paraId="5D5C0645" w14:textId="77777777" w:rsidR="00677B93" w:rsidRPr="00677B93" w:rsidRDefault="00677B93" w:rsidP="00677B93">
      <w:pPr>
        <w:autoSpaceDE w:val="0"/>
        <w:autoSpaceDN w:val="0"/>
        <w:adjustRightInd w:val="0"/>
        <w:jc w:val="center"/>
        <w:rPr>
          <w:rFonts w:eastAsia="Calibri"/>
          <w:sz w:val="23"/>
          <w:szCs w:val="23"/>
          <w:lang w:eastAsia="en-US"/>
        </w:rPr>
      </w:pPr>
    </w:p>
    <w:p w14:paraId="2E697CF4" w14:textId="77777777" w:rsidR="00677B93" w:rsidRPr="00677B93" w:rsidRDefault="00677B93" w:rsidP="00677B93">
      <w:pPr>
        <w:autoSpaceDE w:val="0"/>
        <w:autoSpaceDN w:val="0"/>
        <w:adjustRightInd w:val="0"/>
        <w:jc w:val="center"/>
        <w:rPr>
          <w:rFonts w:eastAsia="Calibri"/>
          <w:sz w:val="23"/>
          <w:szCs w:val="23"/>
          <w:lang w:eastAsia="en-US"/>
        </w:rPr>
      </w:pPr>
    </w:p>
    <w:p w14:paraId="1FEB6818"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Разрешение на вырубку зеленых насаждений на территории Хасанского муниципального округа</w:t>
      </w:r>
    </w:p>
    <w:p w14:paraId="25053730" w14:textId="77777777" w:rsidR="00677B93" w:rsidRPr="00677B93" w:rsidRDefault="00677B93" w:rsidP="00677B93">
      <w:pPr>
        <w:autoSpaceDE w:val="0"/>
        <w:autoSpaceDN w:val="0"/>
        <w:adjustRightInd w:val="0"/>
        <w:jc w:val="center"/>
        <w:rPr>
          <w:rFonts w:eastAsia="Calibri"/>
          <w:sz w:val="23"/>
          <w:szCs w:val="23"/>
          <w:lang w:eastAsia="en-US"/>
        </w:rPr>
      </w:pPr>
    </w:p>
    <w:p w14:paraId="5422F771" w14:textId="77777777" w:rsidR="00677B93" w:rsidRPr="00677B93" w:rsidRDefault="00677B93" w:rsidP="00677B93">
      <w:pPr>
        <w:autoSpaceDE w:val="0"/>
        <w:autoSpaceDN w:val="0"/>
        <w:adjustRightInd w:val="0"/>
        <w:jc w:val="center"/>
        <w:rPr>
          <w:rFonts w:eastAsia="Calibri"/>
          <w:sz w:val="23"/>
          <w:szCs w:val="23"/>
          <w:lang w:eastAsia="en-US"/>
        </w:rPr>
      </w:pPr>
    </w:p>
    <w:p w14:paraId="5C7B7D12"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 xml:space="preserve">_____________ </w:t>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t xml:space="preserve">        № _____________</w:t>
      </w:r>
    </w:p>
    <w:p w14:paraId="0879FF46"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(дата оформления)</w:t>
      </w:r>
    </w:p>
    <w:p w14:paraId="4B42CAD7" w14:textId="77777777" w:rsidR="00677B93" w:rsidRPr="00677B93" w:rsidRDefault="00677B93" w:rsidP="00677B93">
      <w:pPr>
        <w:autoSpaceDE w:val="0"/>
        <w:autoSpaceDN w:val="0"/>
        <w:adjustRightInd w:val="0"/>
        <w:jc w:val="both"/>
        <w:rPr>
          <w:rFonts w:eastAsia="Calibri"/>
          <w:sz w:val="23"/>
          <w:szCs w:val="23"/>
          <w:lang w:eastAsia="en-US"/>
        </w:rPr>
      </w:pPr>
    </w:p>
    <w:p w14:paraId="5C6C6C9A" w14:textId="77777777" w:rsidR="00677B93" w:rsidRPr="00677B93" w:rsidRDefault="00677B93" w:rsidP="00677B93">
      <w:pPr>
        <w:autoSpaceDE w:val="0"/>
        <w:autoSpaceDN w:val="0"/>
        <w:adjustRightInd w:val="0"/>
        <w:jc w:val="both"/>
        <w:rPr>
          <w:rFonts w:eastAsia="Calibri"/>
          <w:sz w:val="23"/>
          <w:szCs w:val="23"/>
          <w:lang w:eastAsia="en-US"/>
        </w:rPr>
      </w:pPr>
    </w:p>
    <w:p w14:paraId="468F2942"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Выдано ___________________________________________________________</w:t>
      </w:r>
    </w:p>
    <w:p w14:paraId="7D2EB698" w14:textId="77777777" w:rsidR="00677B93" w:rsidRPr="00677B93" w:rsidRDefault="00677B93" w:rsidP="00677B93">
      <w:pPr>
        <w:autoSpaceDE w:val="0"/>
        <w:autoSpaceDN w:val="0"/>
        <w:adjustRightInd w:val="0"/>
        <w:jc w:val="center"/>
        <w:rPr>
          <w:rFonts w:eastAsia="Calibri"/>
          <w:sz w:val="22"/>
          <w:szCs w:val="23"/>
          <w:lang w:eastAsia="en-US"/>
        </w:rPr>
      </w:pPr>
      <w:r w:rsidRPr="00677B93">
        <w:rPr>
          <w:rFonts w:eastAsia="Calibri"/>
          <w:szCs w:val="23"/>
          <w:lang w:eastAsia="en-US"/>
        </w:rPr>
        <w:t>(полное наименование организации)</w:t>
      </w:r>
    </w:p>
    <w:p w14:paraId="041FDB76"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5532E341"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(фамилия, имя, отчество – для граждан)</w:t>
      </w:r>
    </w:p>
    <w:p w14:paraId="1C4526F5" w14:textId="77777777" w:rsidR="00677B93" w:rsidRPr="00677B93" w:rsidRDefault="00677B93" w:rsidP="00677B93">
      <w:pPr>
        <w:autoSpaceDE w:val="0"/>
        <w:autoSpaceDN w:val="0"/>
        <w:adjustRightInd w:val="0"/>
        <w:jc w:val="center"/>
        <w:rPr>
          <w:rFonts w:eastAsia="Calibri"/>
          <w:sz w:val="23"/>
          <w:szCs w:val="23"/>
          <w:lang w:eastAsia="en-US"/>
        </w:rPr>
      </w:pPr>
    </w:p>
    <w:p w14:paraId="23F43F86" w14:textId="77777777" w:rsidR="00677B93" w:rsidRPr="00677B93" w:rsidRDefault="00677B93" w:rsidP="00677B93">
      <w:pPr>
        <w:autoSpaceDE w:val="0"/>
        <w:autoSpaceDN w:val="0"/>
        <w:adjustRightInd w:val="0"/>
        <w:jc w:val="center"/>
        <w:rPr>
          <w:rFonts w:eastAsia="Calibri"/>
          <w:sz w:val="23"/>
          <w:szCs w:val="23"/>
          <w:lang w:eastAsia="en-US"/>
        </w:rPr>
      </w:pPr>
    </w:p>
    <w:p w14:paraId="6C35CC32"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 xml:space="preserve">На основании акта обследования № ___ от _______ 202_ г., </w:t>
      </w:r>
      <w:proofErr w:type="spellStart"/>
      <w:r w:rsidRPr="00677B93">
        <w:rPr>
          <w:rFonts w:eastAsia="Calibri"/>
          <w:sz w:val="23"/>
          <w:szCs w:val="23"/>
          <w:lang w:eastAsia="en-US"/>
        </w:rPr>
        <w:t>перечетной</w:t>
      </w:r>
      <w:proofErr w:type="spellEnd"/>
      <w:r w:rsidRPr="00677B93">
        <w:rPr>
          <w:rFonts w:eastAsia="Calibri"/>
          <w:sz w:val="23"/>
          <w:szCs w:val="23"/>
          <w:lang w:eastAsia="en-US"/>
        </w:rPr>
        <w:t xml:space="preserve"> ведомости №</w:t>
      </w:r>
    </w:p>
    <w:p w14:paraId="66E7962B"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 от ________ 202 _ г., платежного поручения № ____ от ____ 202 __ г. разрешается:</w:t>
      </w:r>
    </w:p>
    <w:p w14:paraId="5D78E123" w14:textId="77777777" w:rsidR="00677B93" w:rsidRPr="00677B93" w:rsidRDefault="00677B93" w:rsidP="00677B93">
      <w:pPr>
        <w:autoSpaceDE w:val="0"/>
        <w:autoSpaceDN w:val="0"/>
        <w:adjustRightInd w:val="0"/>
        <w:jc w:val="both"/>
        <w:rPr>
          <w:rFonts w:eastAsia="Calibri"/>
          <w:sz w:val="23"/>
          <w:szCs w:val="23"/>
          <w:lang w:eastAsia="en-US"/>
        </w:rPr>
      </w:pPr>
    </w:p>
    <w:p w14:paraId="0161DCAD"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вырубить </w:t>
      </w:r>
      <w:r w:rsidRPr="00677B93">
        <w:rPr>
          <w:rFonts w:eastAsia="Calibri"/>
          <w:sz w:val="23"/>
          <w:szCs w:val="23"/>
          <w:lang w:eastAsia="en-US"/>
        </w:rPr>
        <w:tab/>
      </w:r>
      <w:proofErr w:type="gramStart"/>
      <w:r w:rsidRPr="00677B93">
        <w:rPr>
          <w:rFonts w:eastAsia="Calibri"/>
          <w:sz w:val="23"/>
          <w:szCs w:val="23"/>
          <w:lang w:eastAsia="en-US"/>
        </w:rPr>
        <w:t xml:space="preserve">деревьев  </w:t>
      </w:r>
      <w:r w:rsidRPr="00677B93">
        <w:rPr>
          <w:rFonts w:eastAsia="Calibri"/>
          <w:sz w:val="23"/>
          <w:szCs w:val="23"/>
          <w:lang w:eastAsia="en-US"/>
        </w:rPr>
        <w:tab/>
      </w:r>
      <w:proofErr w:type="gramEnd"/>
      <w:r w:rsidRPr="00677B93">
        <w:rPr>
          <w:rFonts w:eastAsia="Calibri"/>
          <w:sz w:val="23"/>
          <w:szCs w:val="23"/>
          <w:lang w:eastAsia="en-US"/>
        </w:rPr>
        <w:t xml:space="preserve">______ шт., </w:t>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t>кустарников ___ шт.</w:t>
      </w:r>
    </w:p>
    <w:p w14:paraId="225B8DF9"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сохранить </w:t>
      </w:r>
      <w:r w:rsidRPr="00677B93">
        <w:rPr>
          <w:rFonts w:eastAsia="Calibri"/>
          <w:sz w:val="23"/>
          <w:szCs w:val="23"/>
          <w:lang w:eastAsia="en-US"/>
        </w:rPr>
        <w:tab/>
        <w:t xml:space="preserve">деревьев </w:t>
      </w:r>
      <w:r w:rsidRPr="00677B93">
        <w:rPr>
          <w:rFonts w:eastAsia="Calibri"/>
          <w:sz w:val="23"/>
          <w:szCs w:val="23"/>
          <w:lang w:eastAsia="en-US"/>
        </w:rPr>
        <w:tab/>
        <w:t xml:space="preserve">______ шт., </w:t>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t>кустарников ___ шт.</w:t>
      </w:r>
    </w:p>
    <w:p w14:paraId="2D625AFB"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 xml:space="preserve">уничтожение травяного покрова (газона) ________ </w:t>
      </w:r>
      <w:proofErr w:type="spellStart"/>
      <w:r w:rsidRPr="00677B93">
        <w:rPr>
          <w:rFonts w:eastAsia="Calibri"/>
          <w:sz w:val="23"/>
          <w:szCs w:val="23"/>
          <w:lang w:eastAsia="en-US"/>
        </w:rPr>
        <w:t>кв.м</w:t>
      </w:r>
      <w:proofErr w:type="spellEnd"/>
      <w:r w:rsidRPr="00677B93">
        <w:rPr>
          <w:rFonts w:eastAsia="Calibri"/>
          <w:sz w:val="23"/>
          <w:szCs w:val="23"/>
          <w:lang w:eastAsia="en-US"/>
        </w:rPr>
        <w:t>.</w:t>
      </w:r>
    </w:p>
    <w:p w14:paraId="31492624" w14:textId="77777777" w:rsidR="00677B93" w:rsidRPr="00677B93" w:rsidRDefault="00677B93" w:rsidP="00677B93">
      <w:pPr>
        <w:autoSpaceDE w:val="0"/>
        <w:autoSpaceDN w:val="0"/>
        <w:adjustRightInd w:val="0"/>
        <w:jc w:val="both"/>
        <w:rPr>
          <w:rFonts w:eastAsia="Calibri"/>
          <w:sz w:val="23"/>
          <w:szCs w:val="23"/>
          <w:lang w:eastAsia="en-US"/>
        </w:rPr>
      </w:pPr>
    </w:p>
    <w:p w14:paraId="5E48F1D4"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После завершения работ вывезти срубленную древесину и порубочные остатки.</w:t>
      </w:r>
    </w:p>
    <w:p w14:paraId="2F7243CC" w14:textId="77777777" w:rsidR="00677B93" w:rsidRPr="00677B93" w:rsidRDefault="00677B93" w:rsidP="00677B93">
      <w:pPr>
        <w:autoSpaceDE w:val="0"/>
        <w:autoSpaceDN w:val="0"/>
        <w:adjustRightInd w:val="0"/>
        <w:jc w:val="both"/>
        <w:rPr>
          <w:rFonts w:eastAsia="Calibri"/>
          <w:sz w:val="23"/>
          <w:szCs w:val="23"/>
          <w:lang w:eastAsia="en-US"/>
        </w:rPr>
      </w:pPr>
    </w:p>
    <w:p w14:paraId="4D9FA8F3"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Срок действия разрешения до ______</w:t>
      </w:r>
      <w:proofErr w:type="gramStart"/>
      <w:r w:rsidRPr="00677B93">
        <w:rPr>
          <w:rFonts w:eastAsia="Calibri"/>
          <w:sz w:val="23"/>
          <w:szCs w:val="23"/>
          <w:lang w:eastAsia="en-US"/>
        </w:rPr>
        <w:t>_ .</w:t>
      </w:r>
      <w:proofErr w:type="gramEnd"/>
    </w:p>
    <w:p w14:paraId="012142D4" w14:textId="77777777" w:rsidR="00677B93" w:rsidRPr="00677B93" w:rsidRDefault="00677B93" w:rsidP="00677B93">
      <w:pPr>
        <w:autoSpaceDE w:val="0"/>
        <w:autoSpaceDN w:val="0"/>
        <w:adjustRightInd w:val="0"/>
        <w:jc w:val="both"/>
        <w:rPr>
          <w:rFonts w:eastAsia="Calibri"/>
          <w:sz w:val="23"/>
          <w:szCs w:val="23"/>
          <w:lang w:eastAsia="en-US"/>
        </w:rPr>
      </w:pPr>
    </w:p>
    <w:p w14:paraId="740D7C9B" w14:textId="77777777" w:rsidR="00677B93" w:rsidRPr="00677B93" w:rsidRDefault="00677B93" w:rsidP="00677B93">
      <w:pPr>
        <w:autoSpaceDE w:val="0"/>
        <w:autoSpaceDN w:val="0"/>
        <w:adjustRightInd w:val="0"/>
        <w:jc w:val="both"/>
        <w:rPr>
          <w:rFonts w:eastAsia="Calibri"/>
          <w:sz w:val="23"/>
          <w:szCs w:val="23"/>
          <w:lang w:eastAsia="en-US"/>
        </w:rPr>
      </w:pPr>
    </w:p>
    <w:p w14:paraId="44722BFD"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____________________________________</w:t>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t xml:space="preserve">           ____________________</w:t>
      </w:r>
    </w:p>
    <w:p w14:paraId="6B0E5AA8" w14:textId="77777777" w:rsidR="00677B93" w:rsidRPr="00677B93" w:rsidRDefault="00677B93" w:rsidP="00677B93">
      <w:pPr>
        <w:autoSpaceDE w:val="0"/>
        <w:autoSpaceDN w:val="0"/>
        <w:adjustRightInd w:val="0"/>
        <w:jc w:val="both"/>
        <w:rPr>
          <w:rFonts w:eastAsia="Calibri"/>
          <w:lang w:eastAsia="en-US"/>
        </w:rPr>
      </w:pPr>
      <w:r w:rsidRPr="00677B93">
        <w:rPr>
          <w:rFonts w:eastAsia="Calibri"/>
          <w:lang w:eastAsia="en-US"/>
        </w:rPr>
        <w:t xml:space="preserve">(должность уполномоченного работника </w:t>
      </w:r>
      <w:r w:rsidRPr="00677B93">
        <w:rPr>
          <w:rFonts w:eastAsia="Calibri"/>
          <w:lang w:eastAsia="en-US"/>
        </w:rPr>
        <w:tab/>
      </w:r>
      <w:r w:rsidRPr="00677B93">
        <w:rPr>
          <w:rFonts w:eastAsia="Calibri"/>
          <w:lang w:eastAsia="en-US"/>
        </w:rPr>
        <w:tab/>
      </w:r>
      <w:r w:rsidRPr="00677B93">
        <w:rPr>
          <w:rFonts w:eastAsia="Calibri"/>
          <w:lang w:eastAsia="en-US"/>
        </w:rPr>
        <w:tab/>
      </w:r>
      <w:r w:rsidRPr="00677B93">
        <w:rPr>
          <w:rFonts w:eastAsia="Calibri"/>
          <w:lang w:eastAsia="en-US"/>
        </w:rPr>
        <w:tab/>
      </w:r>
      <w:r w:rsidRPr="00677B93">
        <w:rPr>
          <w:rFonts w:eastAsia="Calibri"/>
          <w:lang w:eastAsia="en-US"/>
        </w:rPr>
        <w:tab/>
      </w:r>
      <w:r w:rsidRPr="00677B93">
        <w:rPr>
          <w:rFonts w:eastAsia="Calibri"/>
          <w:lang w:eastAsia="en-US"/>
        </w:rPr>
        <w:tab/>
        <w:t>(Ф.И.О)</w:t>
      </w:r>
    </w:p>
    <w:p w14:paraId="20B8BF64" w14:textId="77777777" w:rsidR="00677B93" w:rsidRPr="00677B93" w:rsidRDefault="00677B93" w:rsidP="00677B93">
      <w:pPr>
        <w:autoSpaceDE w:val="0"/>
        <w:autoSpaceDN w:val="0"/>
        <w:adjustRightInd w:val="0"/>
        <w:jc w:val="both"/>
        <w:rPr>
          <w:rFonts w:eastAsia="Calibri"/>
          <w:lang w:eastAsia="en-US"/>
        </w:rPr>
      </w:pPr>
      <w:r w:rsidRPr="00677B93">
        <w:rPr>
          <w:rFonts w:eastAsia="Calibri"/>
          <w:lang w:eastAsia="en-US"/>
        </w:rPr>
        <w:t xml:space="preserve">      органа, осуществляющего выдачу</w:t>
      </w:r>
    </w:p>
    <w:p w14:paraId="6A932994" w14:textId="77777777" w:rsidR="00677B93" w:rsidRPr="00677B93" w:rsidRDefault="00677B93" w:rsidP="00677B93">
      <w:pPr>
        <w:autoSpaceDE w:val="0"/>
        <w:autoSpaceDN w:val="0"/>
        <w:adjustRightInd w:val="0"/>
        <w:jc w:val="both"/>
        <w:rPr>
          <w:rFonts w:eastAsia="Calibri"/>
          <w:lang w:eastAsia="en-US"/>
        </w:rPr>
      </w:pPr>
      <w:r w:rsidRPr="00677B93">
        <w:rPr>
          <w:rFonts w:eastAsia="Calibri"/>
          <w:lang w:eastAsia="en-US"/>
        </w:rPr>
        <w:t>разрешения на вырубку зеленых насаждений)</w:t>
      </w:r>
    </w:p>
    <w:p w14:paraId="2AAF1332" w14:textId="77777777" w:rsidR="00677B93" w:rsidRPr="00677B93" w:rsidRDefault="00677B93" w:rsidP="00677B93">
      <w:pPr>
        <w:autoSpaceDE w:val="0"/>
        <w:autoSpaceDN w:val="0"/>
        <w:adjustRightInd w:val="0"/>
        <w:jc w:val="both"/>
        <w:rPr>
          <w:rFonts w:eastAsia="Calibri"/>
          <w:sz w:val="23"/>
          <w:szCs w:val="23"/>
          <w:lang w:eastAsia="en-US"/>
        </w:rPr>
      </w:pPr>
    </w:p>
    <w:p w14:paraId="19802561" w14:textId="77777777" w:rsidR="00677B93" w:rsidRPr="00677B93" w:rsidRDefault="00677B93" w:rsidP="00677B93">
      <w:pPr>
        <w:autoSpaceDE w:val="0"/>
        <w:autoSpaceDN w:val="0"/>
        <w:adjustRightInd w:val="0"/>
        <w:jc w:val="both"/>
        <w:rPr>
          <w:rFonts w:eastAsia="Calibri"/>
          <w:sz w:val="23"/>
          <w:szCs w:val="23"/>
          <w:lang w:eastAsia="en-US"/>
        </w:rPr>
      </w:pPr>
    </w:p>
    <w:p w14:paraId="6426C743" w14:textId="77777777" w:rsidR="00677B93" w:rsidRPr="00677B93" w:rsidRDefault="00677B93" w:rsidP="00677B93">
      <w:pPr>
        <w:autoSpaceDE w:val="0"/>
        <w:autoSpaceDN w:val="0"/>
        <w:adjustRightInd w:val="0"/>
        <w:jc w:val="both"/>
        <w:rPr>
          <w:rFonts w:eastAsia="Calibri"/>
          <w:sz w:val="23"/>
          <w:szCs w:val="23"/>
          <w:lang w:eastAsia="en-US"/>
        </w:rPr>
      </w:pPr>
    </w:p>
    <w:p w14:paraId="3EB74B0D"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«_____» ______________ 202_ г.</w:t>
      </w:r>
    </w:p>
    <w:p w14:paraId="18C71947" w14:textId="77777777" w:rsidR="00677B93" w:rsidRPr="00677B93" w:rsidRDefault="00677B93" w:rsidP="00677B93">
      <w:pPr>
        <w:autoSpaceDE w:val="0"/>
        <w:autoSpaceDN w:val="0"/>
        <w:adjustRightInd w:val="0"/>
        <w:spacing w:before="240"/>
        <w:jc w:val="both"/>
        <w:rPr>
          <w:rFonts w:eastAsia="Calibri"/>
          <w:sz w:val="23"/>
          <w:szCs w:val="23"/>
          <w:lang w:eastAsia="en-US"/>
        </w:rPr>
      </w:pPr>
      <w:r w:rsidRPr="00677B93">
        <w:rPr>
          <w:rFonts w:eastAsia="Calibri"/>
          <w:sz w:val="23"/>
          <w:szCs w:val="23"/>
          <w:lang w:eastAsia="en-US"/>
        </w:rPr>
        <w:t>Реквизиты электронной подписи</w:t>
      </w:r>
    </w:p>
    <w:p w14:paraId="29216D52" w14:textId="77777777" w:rsidR="00677B93" w:rsidRPr="00677B93" w:rsidRDefault="00677B93" w:rsidP="00677B93">
      <w:pPr>
        <w:spacing w:after="160"/>
        <w:rPr>
          <w:rFonts w:eastAsia="Calibri"/>
          <w:sz w:val="23"/>
          <w:szCs w:val="23"/>
          <w:lang w:eastAsia="en-US"/>
        </w:rPr>
      </w:pPr>
      <w:r w:rsidRPr="00677B93">
        <w:rPr>
          <w:rFonts w:eastAsia="Calibri"/>
          <w:sz w:val="23"/>
          <w:szCs w:val="23"/>
          <w:lang w:eastAsia="en-US"/>
        </w:rPr>
        <w:br w:type="page"/>
      </w:r>
    </w:p>
    <w:p w14:paraId="026BA2EF" w14:textId="042FE7B0" w:rsidR="00677B93" w:rsidRPr="00677B93" w:rsidRDefault="00677B93" w:rsidP="009C35F7">
      <w:pPr>
        <w:keepNext/>
        <w:keepLines/>
        <w:numPr>
          <w:ilvl w:val="0"/>
          <w:numId w:val="47"/>
        </w:numPr>
        <w:spacing w:before="240" w:after="160"/>
        <w:ind w:left="5670"/>
        <w:rPr>
          <w:rFonts w:eastAsia="Times New Roman"/>
          <w:sz w:val="26"/>
          <w:szCs w:val="26"/>
          <w:lang w:eastAsia="en-US"/>
        </w:rPr>
      </w:pPr>
      <w:bookmarkStart w:id="52" w:name="_Приложение_6"/>
      <w:bookmarkStart w:id="53" w:name="_Toc72518873"/>
      <w:bookmarkEnd w:id="52"/>
      <w:r w:rsidRPr="00677B93">
        <w:rPr>
          <w:rFonts w:eastAsia="Times New Roman"/>
          <w:sz w:val="26"/>
          <w:szCs w:val="26"/>
          <w:lang w:eastAsia="en-US"/>
        </w:rPr>
        <w:lastRenderedPageBreak/>
        <w:t>Приложение 6</w:t>
      </w:r>
      <w:bookmarkEnd w:id="53"/>
    </w:p>
    <w:p w14:paraId="76564A84" w14:textId="77777777" w:rsidR="00677B93" w:rsidRPr="00677B93" w:rsidRDefault="00677B93" w:rsidP="009C35F7">
      <w:pPr>
        <w:autoSpaceDE w:val="0"/>
        <w:autoSpaceDN w:val="0"/>
        <w:adjustRightInd w:val="0"/>
        <w:ind w:left="5670"/>
        <w:rPr>
          <w:rFonts w:eastAsia="Calibri"/>
          <w:sz w:val="26"/>
          <w:szCs w:val="26"/>
          <w:lang w:eastAsia="en-US"/>
        </w:rPr>
      </w:pPr>
    </w:p>
    <w:p w14:paraId="6775A3C9"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27195447" w14:textId="77777777" w:rsidR="00677B93" w:rsidRPr="00677B93" w:rsidRDefault="00677B93" w:rsidP="009C35F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11C2DDBF" w14:textId="77777777" w:rsidR="00677B93" w:rsidRPr="00677B93" w:rsidRDefault="00677B93" w:rsidP="009C35F7">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7BC19378" w14:textId="77777777" w:rsidR="00677B93" w:rsidRPr="00677B93" w:rsidRDefault="00677B93" w:rsidP="00677B93">
      <w:pPr>
        <w:autoSpaceDE w:val="0"/>
        <w:autoSpaceDN w:val="0"/>
        <w:adjustRightInd w:val="0"/>
        <w:rPr>
          <w:rFonts w:eastAsia="Calibri"/>
          <w:sz w:val="23"/>
          <w:szCs w:val="23"/>
          <w:lang w:eastAsia="en-US"/>
        </w:rPr>
      </w:pPr>
    </w:p>
    <w:p w14:paraId="4CFEC2CA" w14:textId="77777777" w:rsidR="00677B93" w:rsidRPr="00677B93" w:rsidRDefault="00677B93" w:rsidP="00677B93">
      <w:pPr>
        <w:autoSpaceDE w:val="0"/>
        <w:autoSpaceDN w:val="0"/>
        <w:adjustRightInd w:val="0"/>
        <w:rPr>
          <w:rFonts w:eastAsia="Calibri"/>
          <w:b/>
          <w:bCs/>
          <w:sz w:val="23"/>
          <w:szCs w:val="23"/>
          <w:lang w:eastAsia="en-US"/>
        </w:rPr>
      </w:pPr>
    </w:p>
    <w:p w14:paraId="648397F2"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Форма Уведомления об отказе в предоставлении Муниципальной услуги</w:t>
      </w:r>
    </w:p>
    <w:p w14:paraId="27691394" w14:textId="77777777" w:rsidR="00677B93" w:rsidRPr="00677B93" w:rsidRDefault="00677B93" w:rsidP="00677B93">
      <w:pPr>
        <w:tabs>
          <w:tab w:val="left" w:pos="1425"/>
        </w:tabs>
        <w:autoSpaceDE w:val="0"/>
        <w:autoSpaceDN w:val="0"/>
        <w:adjustRightInd w:val="0"/>
        <w:rPr>
          <w:rFonts w:eastAsia="Calibri"/>
          <w:b/>
          <w:bCs/>
          <w:sz w:val="23"/>
          <w:szCs w:val="23"/>
          <w:lang w:eastAsia="en-US"/>
        </w:rPr>
      </w:pPr>
      <w:r w:rsidRPr="00677B93">
        <w:rPr>
          <w:rFonts w:eastAsia="Calibri"/>
          <w:b/>
          <w:bCs/>
          <w:sz w:val="23"/>
          <w:szCs w:val="23"/>
          <w:lang w:eastAsia="en-US"/>
        </w:rPr>
        <w:tab/>
      </w:r>
    </w:p>
    <w:p w14:paraId="0520E77E"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(Оформляется на бланке Администрации)</w:t>
      </w:r>
    </w:p>
    <w:p w14:paraId="5A5D6E44" w14:textId="77777777" w:rsidR="00677B93" w:rsidRPr="00677B93" w:rsidRDefault="00677B93" w:rsidP="00677B93">
      <w:pPr>
        <w:autoSpaceDE w:val="0"/>
        <w:autoSpaceDN w:val="0"/>
        <w:adjustRightInd w:val="0"/>
        <w:rPr>
          <w:rFonts w:eastAsia="Calibri"/>
          <w:sz w:val="23"/>
          <w:szCs w:val="23"/>
          <w:lang w:eastAsia="en-US"/>
        </w:rPr>
      </w:pPr>
    </w:p>
    <w:p w14:paraId="4D5C07F6" w14:textId="77777777" w:rsidR="00677B93" w:rsidRPr="00677B93" w:rsidRDefault="00677B93" w:rsidP="00677B93">
      <w:pPr>
        <w:autoSpaceDE w:val="0"/>
        <w:autoSpaceDN w:val="0"/>
        <w:adjustRightInd w:val="0"/>
        <w:rPr>
          <w:rFonts w:eastAsia="Calibri"/>
          <w:sz w:val="23"/>
          <w:szCs w:val="23"/>
          <w:lang w:eastAsia="en-US"/>
        </w:rPr>
      </w:pPr>
    </w:p>
    <w:tbl>
      <w:tblPr>
        <w:tblStyle w:val="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61"/>
      </w:tblGrid>
      <w:tr w:rsidR="00677B93" w:rsidRPr="00677B93" w14:paraId="7BE95245" w14:textId="77777777" w:rsidTr="00B85AFC">
        <w:tc>
          <w:tcPr>
            <w:tcW w:w="4672" w:type="dxa"/>
          </w:tcPr>
          <w:p w14:paraId="5EAA395D" w14:textId="77777777" w:rsidR="00677B93" w:rsidRPr="00677B93" w:rsidRDefault="00677B93" w:rsidP="00677B93">
            <w:pPr>
              <w:autoSpaceDE w:val="0"/>
              <w:autoSpaceDN w:val="0"/>
              <w:adjustRightInd w:val="0"/>
              <w:rPr>
                <w:rFonts w:eastAsia="Calibri"/>
                <w:sz w:val="23"/>
                <w:szCs w:val="23"/>
                <w:lang w:eastAsia="en-US"/>
              </w:rPr>
            </w:pPr>
          </w:p>
        </w:tc>
        <w:tc>
          <w:tcPr>
            <w:tcW w:w="4673" w:type="dxa"/>
          </w:tcPr>
          <w:p w14:paraId="43678C30" w14:textId="77777777" w:rsidR="00677B93" w:rsidRPr="00E22A98" w:rsidRDefault="00677B93" w:rsidP="00677B93">
            <w:pPr>
              <w:autoSpaceDE w:val="0"/>
              <w:autoSpaceDN w:val="0"/>
              <w:adjustRightInd w:val="0"/>
              <w:jc w:val="right"/>
              <w:rPr>
                <w:rFonts w:ascii="Times New Roman" w:eastAsia="Calibri" w:hAnsi="Times New Roman"/>
                <w:sz w:val="23"/>
                <w:szCs w:val="23"/>
                <w:lang w:eastAsia="en-US"/>
              </w:rPr>
            </w:pPr>
          </w:p>
          <w:p w14:paraId="7679DA63"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Кому______________________________________</w:t>
            </w:r>
          </w:p>
          <w:p w14:paraId="3BBBF6B6" w14:textId="77777777" w:rsidR="00677B93" w:rsidRPr="00E22A98" w:rsidRDefault="00677B93" w:rsidP="00677B93">
            <w:pPr>
              <w:autoSpaceDE w:val="0"/>
              <w:autoSpaceDN w:val="0"/>
              <w:adjustRightInd w:val="0"/>
              <w:jc w:val="center"/>
              <w:rPr>
                <w:rFonts w:ascii="Times New Roman" w:eastAsia="Calibri" w:hAnsi="Times New Roman"/>
                <w:szCs w:val="23"/>
                <w:lang w:eastAsia="en-US"/>
              </w:rPr>
            </w:pPr>
            <w:r w:rsidRPr="00E22A98">
              <w:rPr>
                <w:rFonts w:ascii="Times New Roman" w:eastAsia="Calibri" w:hAnsi="Times New Roman"/>
                <w:szCs w:val="23"/>
                <w:lang w:eastAsia="en-US"/>
              </w:rPr>
              <w:t>наименование заявителя</w:t>
            </w:r>
          </w:p>
          <w:p w14:paraId="34F46994"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___________________________________________</w:t>
            </w:r>
          </w:p>
          <w:p w14:paraId="1F8314DB" w14:textId="77777777" w:rsidR="00677B93" w:rsidRPr="00E22A98" w:rsidRDefault="00677B93" w:rsidP="00677B93">
            <w:pPr>
              <w:autoSpaceDE w:val="0"/>
              <w:autoSpaceDN w:val="0"/>
              <w:adjustRightInd w:val="0"/>
              <w:jc w:val="both"/>
              <w:rPr>
                <w:rFonts w:ascii="Times New Roman" w:eastAsia="Calibri" w:hAnsi="Times New Roman"/>
                <w:szCs w:val="23"/>
                <w:lang w:eastAsia="en-US"/>
              </w:rPr>
            </w:pPr>
            <w:r w:rsidRPr="00E22A98">
              <w:rPr>
                <w:rFonts w:ascii="Times New Roman" w:eastAsia="Calibri" w:hAnsi="Times New Roman"/>
                <w:szCs w:val="23"/>
                <w:lang w:eastAsia="en-US"/>
              </w:rPr>
              <w:t>(для юридических лиц полное наименование</w:t>
            </w:r>
          </w:p>
          <w:p w14:paraId="02C3D0FB" w14:textId="77777777" w:rsidR="00677B93" w:rsidRPr="00E22A98" w:rsidRDefault="00677B93" w:rsidP="00677B93">
            <w:pPr>
              <w:autoSpaceDE w:val="0"/>
              <w:autoSpaceDN w:val="0"/>
              <w:adjustRightInd w:val="0"/>
              <w:jc w:val="both"/>
              <w:rPr>
                <w:rFonts w:ascii="Times New Roman" w:eastAsia="Calibri" w:hAnsi="Times New Roman"/>
                <w:szCs w:val="23"/>
                <w:lang w:eastAsia="en-US"/>
              </w:rPr>
            </w:pPr>
            <w:r w:rsidRPr="00E22A98">
              <w:rPr>
                <w:rFonts w:ascii="Times New Roman" w:eastAsia="Calibri" w:hAnsi="Times New Roman"/>
                <w:szCs w:val="23"/>
                <w:lang w:eastAsia="en-US"/>
              </w:rPr>
              <w:t>организации, ФИО руководителя,</w:t>
            </w:r>
          </w:p>
          <w:p w14:paraId="2D34E23C"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____________________________________</w:t>
            </w:r>
          </w:p>
          <w:p w14:paraId="60D7E25A" w14:textId="77777777" w:rsidR="00677B93" w:rsidRPr="00E22A98" w:rsidRDefault="00677B93" w:rsidP="00677B93">
            <w:pPr>
              <w:autoSpaceDE w:val="0"/>
              <w:autoSpaceDN w:val="0"/>
              <w:adjustRightInd w:val="0"/>
              <w:jc w:val="both"/>
              <w:rPr>
                <w:rFonts w:ascii="Times New Roman" w:eastAsia="Calibri" w:hAnsi="Times New Roman"/>
                <w:szCs w:val="23"/>
                <w:lang w:eastAsia="en-US"/>
              </w:rPr>
            </w:pPr>
            <w:r w:rsidRPr="00E22A98">
              <w:rPr>
                <w:rFonts w:ascii="Times New Roman" w:eastAsia="Calibri" w:hAnsi="Times New Roman"/>
                <w:szCs w:val="23"/>
                <w:lang w:eastAsia="en-US"/>
              </w:rPr>
              <w:t>для физических лиц и индивидуальных</w:t>
            </w:r>
          </w:p>
          <w:p w14:paraId="55137D45" w14:textId="77777777" w:rsidR="00677B93" w:rsidRPr="00E22A98" w:rsidRDefault="00677B93" w:rsidP="00677B93">
            <w:pPr>
              <w:autoSpaceDE w:val="0"/>
              <w:autoSpaceDN w:val="0"/>
              <w:adjustRightInd w:val="0"/>
              <w:jc w:val="both"/>
              <w:rPr>
                <w:rFonts w:ascii="Times New Roman" w:eastAsia="Calibri" w:hAnsi="Times New Roman"/>
                <w:szCs w:val="23"/>
                <w:lang w:eastAsia="en-US"/>
              </w:rPr>
            </w:pPr>
            <w:r w:rsidRPr="00E22A98">
              <w:rPr>
                <w:rFonts w:ascii="Times New Roman" w:eastAsia="Calibri" w:hAnsi="Times New Roman"/>
                <w:szCs w:val="23"/>
                <w:lang w:eastAsia="en-US"/>
              </w:rPr>
              <w:t>предпринимателей: ФИО,</w:t>
            </w:r>
          </w:p>
          <w:p w14:paraId="67B9B374"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___________________________________________</w:t>
            </w:r>
          </w:p>
          <w:p w14:paraId="5A265EDA" w14:textId="77777777" w:rsidR="00677B93" w:rsidRPr="00E22A98" w:rsidRDefault="00677B93" w:rsidP="00677B93">
            <w:pPr>
              <w:autoSpaceDE w:val="0"/>
              <w:autoSpaceDN w:val="0"/>
              <w:adjustRightInd w:val="0"/>
              <w:jc w:val="both"/>
              <w:rPr>
                <w:rFonts w:ascii="Times New Roman" w:eastAsia="Calibri" w:hAnsi="Times New Roman"/>
                <w:szCs w:val="23"/>
                <w:lang w:eastAsia="en-US"/>
              </w:rPr>
            </w:pPr>
            <w:r w:rsidRPr="00E22A98">
              <w:rPr>
                <w:rFonts w:ascii="Times New Roman" w:eastAsia="Calibri" w:hAnsi="Times New Roman"/>
                <w:szCs w:val="23"/>
                <w:lang w:eastAsia="en-US"/>
              </w:rPr>
              <w:t>(почтовый индекс, адрес, телефон)</w:t>
            </w:r>
          </w:p>
          <w:p w14:paraId="0D11B8C0"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p>
        </w:tc>
      </w:tr>
    </w:tbl>
    <w:p w14:paraId="41062DEF" w14:textId="77777777" w:rsidR="00677B93" w:rsidRPr="00677B93" w:rsidRDefault="00677B93" w:rsidP="00677B93">
      <w:pPr>
        <w:autoSpaceDE w:val="0"/>
        <w:autoSpaceDN w:val="0"/>
        <w:adjustRightInd w:val="0"/>
        <w:rPr>
          <w:rFonts w:eastAsia="Calibri"/>
          <w:sz w:val="23"/>
          <w:szCs w:val="23"/>
          <w:lang w:eastAsia="en-US"/>
        </w:rPr>
      </w:pPr>
    </w:p>
    <w:p w14:paraId="251CEFE2" w14:textId="77777777" w:rsidR="00677B93" w:rsidRPr="00677B93" w:rsidRDefault="00677B93" w:rsidP="00677B93">
      <w:pPr>
        <w:autoSpaceDE w:val="0"/>
        <w:autoSpaceDN w:val="0"/>
        <w:adjustRightInd w:val="0"/>
        <w:jc w:val="center"/>
        <w:rPr>
          <w:rFonts w:eastAsia="Calibri"/>
          <w:sz w:val="23"/>
          <w:szCs w:val="23"/>
          <w:lang w:eastAsia="en-US"/>
        </w:rPr>
      </w:pPr>
    </w:p>
    <w:p w14:paraId="622B8492"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Уведомление</w:t>
      </w:r>
    </w:p>
    <w:p w14:paraId="3A89BC37"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об отказе в предоставлении муниципальной услуги</w:t>
      </w:r>
    </w:p>
    <w:p w14:paraId="51066864" w14:textId="77777777" w:rsidR="00677B93" w:rsidRPr="00677B93" w:rsidRDefault="00677B93" w:rsidP="00677B93">
      <w:pPr>
        <w:autoSpaceDE w:val="0"/>
        <w:autoSpaceDN w:val="0"/>
        <w:adjustRightInd w:val="0"/>
        <w:rPr>
          <w:rFonts w:eastAsia="Calibri"/>
          <w:sz w:val="23"/>
          <w:szCs w:val="23"/>
          <w:lang w:eastAsia="en-US"/>
        </w:rPr>
      </w:pPr>
    </w:p>
    <w:p w14:paraId="7DDF9912" w14:textId="77777777" w:rsidR="00677B93" w:rsidRPr="00677B93" w:rsidRDefault="00677B93" w:rsidP="00677B93">
      <w:pPr>
        <w:autoSpaceDE w:val="0"/>
        <w:autoSpaceDN w:val="0"/>
        <w:adjustRightInd w:val="0"/>
        <w:rPr>
          <w:rFonts w:eastAsia="Calibri"/>
          <w:sz w:val="23"/>
          <w:szCs w:val="23"/>
          <w:lang w:eastAsia="en-US"/>
        </w:rPr>
      </w:pPr>
    </w:p>
    <w:p w14:paraId="06003217" w14:textId="77777777" w:rsidR="00677B93" w:rsidRPr="00677B93" w:rsidRDefault="00677B93" w:rsidP="00677B93">
      <w:pPr>
        <w:autoSpaceDE w:val="0"/>
        <w:autoSpaceDN w:val="0"/>
        <w:adjustRightInd w:val="0"/>
        <w:ind w:firstLine="708"/>
        <w:jc w:val="both"/>
        <w:rPr>
          <w:rFonts w:eastAsia="Calibri"/>
          <w:sz w:val="23"/>
          <w:szCs w:val="23"/>
          <w:lang w:eastAsia="en-US"/>
        </w:rPr>
      </w:pPr>
      <w:r w:rsidRPr="00677B93">
        <w:rPr>
          <w:rFonts w:eastAsia="Calibri"/>
          <w:sz w:val="23"/>
          <w:szCs w:val="23"/>
          <w:lang w:eastAsia="en-US"/>
        </w:rPr>
        <w:t>Администрацией Хасанского муниципального округа рассмотрено заявление                      от _______ № ________.</w:t>
      </w:r>
    </w:p>
    <w:p w14:paraId="508E5B38" w14:textId="77777777" w:rsidR="00677B93" w:rsidRPr="00677B93" w:rsidRDefault="00677B93" w:rsidP="00677B93">
      <w:pPr>
        <w:autoSpaceDE w:val="0"/>
        <w:autoSpaceDN w:val="0"/>
        <w:adjustRightInd w:val="0"/>
        <w:jc w:val="both"/>
        <w:rPr>
          <w:rFonts w:eastAsia="Calibri"/>
          <w:sz w:val="23"/>
          <w:szCs w:val="23"/>
          <w:lang w:eastAsia="en-US"/>
        </w:rPr>
      </w:pPr>
    </w:p>
    <w:p w14:paraId="004E5C66" w14:textId="77777777" w:rsidR="00677B93" w:rsidRPr="00677B93" w:rsidRDefault="00677B93" w:rsidP="00677B93">
      <w:pPr>
        <w:autoSpaceDE w:val="0"/>
        <w:autoSpaceDN w:val="0"/>
        <w:adjustRightInd w:val="0"/>
        <w:ind w:firstLine="708"/>
        <w:jc w:val="both"/>
        <w:rPr>
          <w:rFonts w:eastAsia="Calibri"/>
          <w:sz w:val="23"/>
          <w:szCs w:val="23"/>
          <w:lang w:eastAsia="en-US"/>
        </w:rPr>
      </w:pPr>
      <w:r w:rsidRPr="00677B93">
        <w:rPr>
          <w:rFonts w:eastAsia="Calibri"/>
          <w:sz w:val="23"/>
          <w:szCs w:val="23"/>
          <w:lang w:eastAsia="en-US"/>
        </w:rPr>
        <w:t>В соответствии Административным регламентом предоставления муниципальной услуги «Выдача разрешения на вырубку зеленых насаждений на территории Хасанского муниципального округа» Администрация Хасанского муниципального округа отказывает в предоставлении муниципальной услуги по следующим причинам:</w:t>
      </w:r>
    </w:p>
    <w:p w14:paraId="593B5B7E" w14:textId="77777777" w:rsidR="00677B93" w:rsidRPr="00677B93" w:rsidRDefault="00677B93" w:rsidP="00677B93">
      <w:pPr>
        <w:autoSpaceDE w:val="0"/>
        <w:autoSpaceDN w:val="0"/>
        <w:adjustRightInd w:val="0"/>
        <w:ind w:firstLine="708"/>
        <w:jc w:val="both"/>
        <w:rPr>
          <w:rFonts w:eastAsia="Calibri"/>
          <w:sz w:val="23"/>
          <w:szCs w:val="23"/>
          <w:lang w:eastAsia="en-US"/>
        </w:rPr>
      </w:pPr>
    </w:p>
    <w:tbl>
      <w:tblPr>
        <w:tblStyle w:val="192"/>
        <w:tblW w:w="5000" w:type="pct"/>
        <w:tblLook w:val="04A0" w:firstRow="1" w:lastRow="0" w:firstColumn="1" w:lastColumn="0" w:noHBand="0" w:noVBand="1"/>
      </w:tblPr>
      <w:tblGrid>
        <w:gridCol w:w="6873"/>
        <w:gridCol w:w="3435"/>
      </w:tblGrid>
      <w:tr w:rsidR="00677B93" w:rsidRPr="00677B93" w14:paraId="4A61EA25" w14:textId="77777777" w:rsidTr="002F5204">
        <w:tc>
          <w:tcPr>
            <w:tcW w:w="3334" w:type="pct"/>
          </w:tcPr>
          <w:p w14:paraId="5531D195"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 xml:space="preserve">Пункт Административного регламента </w:t>
            </w:r>
          </w:p>
        </w:tc>
        <w:tc>
          <w:tcPr>
            <w:tcW w:w="1666" w:type="pct"/>
          </w:tcPr>
          <w:p w14:paraId="73421D10"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Описание нарушения</w:t>
            </w:r>
          </w:p>
        </w:tc>
      </w:tr>
      <w:tr w:rsidR="00677B93" w:rsidRPr="00677B93" w14:paraId="4992BD66" w14:textId="77777777" w:rsidTr="002F5204">
        <w:tc>
          <w:tcPr>
            <w:tcW w:w="3334" w:type="pct"/>
          </w:tcPr>
          <w:p w14:paraId="296066AF" w14:textId="77777777" w:rsidR="00677B93" w:rsidRPr="00E22A98" w:rsidRDefault="00E46352" w:rsidP="00677B93">
            <w:pPr>
              <w:autoSpaceDE w:val="0"/>
              <w:autoSpaceDN w:val="0"/>
              <w:adjustRightInd w:val="0"/>
              <w:jc w:val="both"/>
              <w:rPr>
                <w:rFonts w:ascii="Times New Roman" w:eastAsia="Calibri" w:hAnsi="Times New Roman"/>
                <w:sz w:val="23"/>
                <w:szCs w:val="23"/>
                <w:lang w:eastAsia="en-US"/>
              </w:rPr>
            </w:pPr>
            <w:hyperlink w:anchor="_13._Исчерпывающий_перечень" w:history="1">
              <w:r w:rsidR="00677B93" w:rsidRPr="00E22A98">
                <w:rPr>
                  <w:rFonts w:ascii="Times New Roman" w:eastAsia="Calibri" w:hAnsi="Times New Roman"/>
                  <w:sz w:val="23"/>
                  <w:szCs w:val="23"/>
                  <w:lang w:eastAsia="en-US"/>
                </w:rPr>
                <w:t>п.13.1.1</w:t>
              </w:r>
            </w:hyperlink>
            <w:r w:rsidR="00677B93" w:rsidRPr="00E22A98">
              <w:rPr>
                <w:rFonts w:ascii="Times New Roman" w:eastAsia="Calibri" w:hAnsi="Times New Roman"/>
                <w:sz w:val="23"/>
                <w:szCs w:val="23"/>
                <w:lang w:eastAsia="en-US"/>
              </w:rPr>
              <w:t xml:space="preserve">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1666" w:type="pct"/>
          </w:tcPr>
          <w:p w14:paraId="725007DC"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Указываются конкретные</w:t>
            </w:r>
          </w:p>
          <w:p w14:paraId="034A7D49"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противоречия со ссылкой на</w:t>
            </w:r>
          </w:p>
          <w:p w14:paraId="5BB4FE75"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документы</w:t>
            </w:r>
          </w:p>
        </w:tc>
      </w:tr>
      <w:tr w:rsidR="00677B93" w:rsidRPr="00677B93" w14:paraId="5CB42577" w14:textId="77777777" w:rsidTr="002F5204">
        <w:tc>
          <w:tcPr>
            <w:tcW w:w="3334" w:type="pct"/>
          </w:tcPr>
          <w:p w14:paraId="1D78DC4E"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п.13.1.2 Установление в ходе выездного осмотра</w:t>
            </w:r>
          </w:p>
          <w:p w14:paraId="40A8658B"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отсутствия целесообразности в вырубке зеленых</w:t>
            </w:r>
          </w:p>
          <w:p w14:paraId="174C4ABC"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насаждений.</w:t>
            </w:r>
          </w:p>
        </w:tc>
        <w:tc>
          <w:tcPr>
            <w:tcW w:w="1666" w:type="pct"/>
          </w:tcPr>
          <w:p w14:paraId="64DBBB7A"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Указываются причины</w:t>
            </w:r>
          </w:p>
        </w:tc>
      </w:tr>
      <w:tr w:rsidR="00677B93" w:rsidRPr="00677B93" w14:paraId="23C8C79C" w14:textId="77777777" w:rsidTr="002F5204">
        <w:tc>
          <w:tcPr>
            <w:tcW w:w="3334" w:type="pct"/>
          </w:tcPr>
          <w:p w14:paraId="060E2086"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п. 13.1.3 Отсутствие сведений об оплате компенсационной</w:t>
            </w:r>
          </w:p>
          <w:p w14:paraId="6702636F"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стоимости за вырубку зеленых насаждений.</w:t>
            </w:r>
          </w:p>
          <w:p w14:paraId="61AD8059"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p>
        </w:tc>
        <w:tc>
          <w:tcPr>
            <w:tcW w:w="1666" w:type="pct"/>
          </w:tcPr>
          <w:p w14:paraId="5821CD2B"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p>
        </w:tc>
      </w:tr>
      <w:tr w:rsidR="00677B93" w:rsidRPr="00677B93" w14:paraId="0AF47B7F" w14:textId="77777777" w:rsidTr="002F5204">
        <w:tc>
          <w:tcPr>
            <w:tcW w:w="3334" w:type="pct"/>
          </w:tcPr>
          <w:p w14:paraId="689E6F1B"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п.13.1.4 Представление документов, необходимых для</w:t>
            </w:r>
          </w:p>
          <w:p w14:paraId="21194AEF"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предоставления Муниципальной услуги, не</w:t>
            </w:r>
          </w:p>
          <w:p w14:paraId="625C6A6B"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соответствующих требованиям, установленным</w:t>
            </w:r>
          </w:p>
          <w:p w14:paraId="0E6B8289"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правовыми актами Российской Федерации, правовыми</w:t>
            </w:r>
          </w:p>
          <w:p w14:paraId="4D7B7851"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актами Приморского края, настоящим Административным регламентом.</w:t>
            </w:r>
          </w:p>
        </w:tc>
        <w:tc>
          <w:tcPr>
            <w:tcW w:w="1666" w:type="pct"/>
          </w:tcPr>
          <w:p w14:paraId="14C39E42"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Указывается ссылка на</w:t>
            </w:r>
          </w:p>
          <w:p w14:paraId="2F9B13DB"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документ, в котором</w:t>
            </w:r>
          </w:p>
          <w:p w14:paraId="6B559624"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выявлено нарушение</w:t>
            </w:r>
          </w:p>
          <w:p w14:paraId="4D6DDE42"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p>
        </w:tc>
      </w:tr>
      <w:tr w:rsidR="00677B93" w:rsidRPr="00677B93" w14:paraId="40CA13D1" w14:textId="77777777" w:rsidTr="002F5204">
        <w:tc>
          <w:tcPr>
            <w:tcW w:w="3334" w:type="pct"/>
          </w:tcPr>
          <w:p w14:paraId="603271BB"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lastRenderedPageBreak/>
              <w:t>п. 13.1.5 Поступление в Администрацию ответа на</w:t>
            </w:r>
          </w:p>
          <w:p w14:paraId="0A41EE6D"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межведомственный запрос, свидетельствующего об</w:t>
            </w:r>
          </w:p>
          <w:p w14:paraId="1E6476C2"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отсутствии документа и (или) информации, необходимых</w:t>
            </w:r>
          </w:p>
          <w:p w14:paraId="0F2CBBEF"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для проведения земляных работ в соответствии с</w:t>
            </w:r>
          </w:p>
          <w:p w14:paraId="42326FEE"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подразделом 10 Административного регламента, если</w:t>
            </w:r>
          </w:p>
          <w:p w14:paraId="23FCC877" w14:textId="77777777" w:rsidR="00677B93" w:rsidRPr="00E22A98" w:rsidRDefault="00677B93" w:rsidP="00677B93">
            <w:pPr>
              <w:autoSpaceDE w:val="0"/>
              <w:autoSpaceDN w:val="0"/>
              <w:adjustRightInd w:val="0"/>
              <w:rPr>
                <w:rFonts w:ascii="Times New Roman" w:eastAsia="Calibri" w:hAnsi="Times New Roman"/>
                <w:sz w:val="23"/>
                <w:szCs w:val="23"/>
                <w:lang w:eastAsia="en-US"/>
              </w:rPr>
            </w:pPr>
            <w:r w:rsidRPr="00E22A98">
              <w:rPr>
                <w:rFonts w:ascii="Times New Roman" w:eastAsia="Calibri" w:hAnsi="Times New Roman"/>
                <w:sz w:val="23"/>
                <w:szCs w:val="23"/>
                <w:lang w:eastAsia="en-US"/>
              </w:rPr>
              <w:t>соответствующий документ не был представлен</w:t>
            </w:r>
          </w:p>
          <w:p w14:paraId="33A35041"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Заявителем по собственной инициативе.</w:t>
            </w:r>
          </w:p>
        </w:tc>
        <w:tc>
          <w:tcPr>
            <w:tcW w:w="1666" w:type="pct"/>
          </w:tcPr>
          <w:p w14:paraId="1B4A8AFB"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Указывается ссылка на</w:t>
            </w:r>
          </w:p>
          <w:p w14:paraId="15C28FF6"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документ, в котором</w:t>
            </w:r>
          </w:p>
          <w:p w14:paraId="64197C80"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r w:rsidRPr="00E22A98">
              <w:rPr>
                <w:rFonts w:ascii="Times New Roman" w:eastAsia="Calibri" w:hAnsi="Times New Roman"/>
                <w:sz w:val="23"/>
                <w:szCs w:val="23"/>
                <w:lang w:eastAsia="en-US"/>
              </w:rPr>
              <w:t>выявлено нарушение</w:t>
            </w:r>
          </w:p>
        </w:tc>
      </w:tr>
    </w:tbl>
    <w:p w14:paraId="2367002F" w14:textId="77777777" w:rsidR="00677B93" w:rsidRPr="00677B93" w:rsidRDefault="00677B93" w:rsidP="00677B93">
      <w:pPr>
        <w:autoSpaceDE w:val="0"/>
        <w:autoSpaceDN w:val="0"/>
        <w:adjustRightInd w:val="0"/>
        <w:rPr>
          <w:rFonts w:eastAsia="Calibri"/>
          <w:sz w:val="24"/>
          <w:szCs w:val="24"/>
          <w:lang w:eastAsia="en-US"/>
        </w:rPr>
      </w:pPr>
    </w:p>
    <w:p w14:paraId="417EDAF3"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Дополнительно информируем, что _______________________________________________</w:t>
      </w:r>
    </w:p>
    <w:p w14:paraId="3AA267E1"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03780725"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2EB6D934" w14:textId="77777777" w:rsidR="00677B93" w:rsidRPr="00677B93" w:rsidRDefault="00677B93" w:rsidP="00677B93">
      <w:pPr>
        <w:autoSpaceDE w:val="0"/>
        <w:autoSpaceDN w:val="0"/>
        <w:adjustRightInd w:val="0"/>
        <w:jc w:val="both"/>
        <w:rPr>
          <w:rFonts w:eastAsia="Calibri"/>
          <w:szCs w:val="23"/>
          <w:lang w:eastAsia="en-US"/>
        </w:rPr>
      </w:pPr>
      <w:r w:rsidRPr="00677B93">
        <w:rPr>
          <w:rFonts w:eastAsia="Calibri"/>
          <w:szCs w:val="23"/>
          <w:lang w:eastAsia="en-US"/>
        </w:rPr>
        <w:t>(указывается информация необходимая для устранения причин отказа в предоставлении</w:t>
      </w:r>
    </w:p>
    <w:p w14:paraId="37B773A9" w14:textId="77777777" w:rsidR="00677B93" w:rsidRPr="00677B93" w:rsidRDefault="00677B93" w:rsidP="00677B93">
      <w:pPr>
        <w:autoSpaceDE w:val="0"/>
        <w:autoSpaceDN w:val="0"/>
        <w:adjustRightInd w:val="0"/>
        <w:jc w:val="both"/>
        <w:rPr>
          <w:rFonts w:eastAsia="Calibri"/>
          <w:szCs w:val="23"/>
          <w:lang w:eastAsia="en-US"/>
        </w:rPr>
      </w:pPr>
      <w:r w:rsidRPr="00677B93">
        <w:rPr>
          <w:rFonts w:eastAsia="Calibri"/>
          <w:szCs w:val="23"/>
          <w:lang w:eastAsia="en-US"/>
        </w:rPr>
        <w:t>Муниципальной услуги, а также иная дополнительная информация при наличии).</w:t>
      </w:r>
    </w:p>
    <w:p w14:paraId="13DCF715" w14:textId="77777777" w:rsidR="00677B93" w:rsidRPr="00677B93" w:rsidRDefault="00677B93" w:rsidP="00677B93">
      <w:pPr>
        <w:autoSpaceDE w:val="0"/>
        <w:autoSpaceDN w:val="0"/>
        <w:adjustRightInd w:val="0"/>
        <w:jc w:val="both"/>
        <w:rPr>
          <w:rFonts w:eastAsia="Calibri"/>
          <w:sz w:val="23"/>
          <w:szCs w:val="23"/>
          <w:lang w:eastAsia="en-US"/>
        </w:rPr>
      </w:pPr>
    </w:p>
    <w:p w14:paraId="1EFFAE8F" w14:textId="77777777" w:rsidR="00677B93" w:rsidRPr="00677B93" w:rsidRDefault="00677B93" w:rsidP="00677B93">
      <w:pPr>
        <w:autoSpaceDE w:val="0"/>
        <w:autoSpaceDN w:val="0"/>
        <w:adjustRightInd w:val="0"/>
        <w:ind w:firstLine="708"/>
        <w:jc w:val="both"/>
        <w:rPr>
          <w:rFonts w:eastAsia="Calibri"/>
          <w:sz w:val="23"/>
          <w:szCs w:val="23"/>
          <w:lang w:eastAsia="en-US"/>
        </w:rPr>
      </w:pPr>
      <w:r w:rsidRPr="00677B93">
        <w:rPr>
          <w:rFonts w:eastAsia="Calibri"/>
          <w:sz w:val="23"/>
          <w:szCs w:val="23"/>
          <w:lang w:eastAsia="en-US"/>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51D853D4" w14:textId="77777777" w:rsidR="00677B93" w:rsidRPr="00677B93" w:rsidRDefault="00677B93" w:rsidP="00677B93">
      <w:pPr>
        <w:autoSpaceDE w:val="0"/>
        <w:autoSpaceDN w:val="0"/>
        <w:adjustRightInd w:val="0"/>
        <w:ind w:firstLine="708"/>
        <w:jc w:val="both"/>
        <w:rPr>
          <w:rFonts w:eastAsia="Calibri"/>
          <w:sz w:val="23"/>
          <w:szCs w:val="23"/>
          <w:lang w:eastAsia="en-US"/>
        </w:rPr>
      </w:pPr>
      <w:r w:rsidRPr="00677B93">
        <w:rPr>
          <w:rFonts w:eastAsia="Calibri"/>
          <w:sz w:val="23"/>
          <w:szCs w:val="23"/>
          <w:lang w:eastAsia="en-US"/>
        </w:rPr>
        <w:t xml:space="preserve">Данный отказ может быть обжалован в досудебном порядке путем направления жалобы в Администрацию Хасанского муниципального округа либо в соответствии с разделом V Административного регламента, а также в судебном порядке. </w:t>
      </w:r>
    </w:p>
    <w:p w14:paraId="7314C879" w14:textId="5DEE9771" w:rsidR="00677B93" w:rsidRPr="00677B93" w:rsidRDefault="00677B93" w:rsidP="00677B93">
      <w:pPr>
        <w:autoSpaceDE w:val="0"/>
        <w:autoSpaceDN w:val="0"/>
        <w:adjustRightInd w:val="0"/>
        <w:ind w:firstLine="708"/>
        <w:jc w:val="both"/>
        <w:rPr>
          <w:rFonts w:eastAsia="Calibri"/>
          <w:sz w:val="23"/>
          <w:szCs w:val="23"/>
          <w:lang w:eastAsia="en-US"/>
        </w:rPr>
      </w:pPr>
      <w:r w:rsidRPr="00677B93">
        <w:rPr>
          <w:rFonts w:eastAsia="Calibri"/>
          <w:sz w:val="23"/>
          <w:szCs w:val="23"/>
          <w:lang w:eastAsia="en-US"/>
        </w:rPr>
        <w:t xml:space="preserve">В случае если отказ требует </w:t>
      </w:r>
      <w:r w:rsidR="009C35F7" w:rsidRPr="00677B93">
        <w:rPr>
          <w:rFonts w:eastAsia="Calibri"/>
          <w:sz w:val="23"/>
          <w:szCs w:val="23"/>
          <w:lang w:eastAsia="en-US"/>
        </w:rPr>
        <w:t>очной консультации,</w:t>
      </w:r>
      <w:r w:rsidRPr="00677B93">
        <w:rPr>
          <w:rFonts w:eastAsia="Calibri"/>
          <w:sz w:val="23"/>
          <w:szCs w:val="23"/>
          <w:lang w:eastAsia="en-US"/>
        </w:rPr>
        <w:t xml:space="preserve"> Вы можете записаться на консультацию к эксперту Администрации.</w:t>
      </w:r>
    </w:p>
    <w:p w14:paraId="7F5BCFB3" w14:textId="77777777" w:rsidR="00677B93" w:rsidRPr="00677B93" w:rsidRDefault="00677B93" w:rsidP="00677B93">
      <w:pPr>
        <w:autoSpaceDE w:val="0"/>
        <w:autoSpaceDN w:val="0"/>
        <w:adjustRightInd w:val="0"/>
        <w:jc w:val="both"/>
        <w:rPr>
          <w:rFonts w:eastAsia="Calibri"/>
          <w:sz w:val="23"/>
          <w:szCs w:val="23"/>
          <w:lang w:eastAsia="en-US"/>
        </w:rPr>
      </w:pPr>
    </w:p>
    <w:p w14:paraId="003C0F13" w14:textId="77777777" w:rsidR="00677B93" w:rsidRPr="00677B93" w:rsidRDefault="00677B93" w:rsidP="00677B93">
      <w:pPr>
        <w:autoSpaceDE w:val="0"/>
        <w:autoSpaceDN w:val="0"/>
        <w:adjustRightInd w:val="0"/>
        <w:jc w:val="both"/>
        <w:rPr>
          <w:rFonts w:eastAsia="Calibri"/>
          <w:sz w:val="23"/>
          <w:szCs w:val="23"/>
          <w:lang w:eastAsia="en-US"/>
        </w:rPr>
      </w:pPr>
    </w:p>
    <w:tbl>
      <w:tblPr>
        <w:tblStyle w:val="192"/>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75"/>
        <w:gridCol w:w="3220"/>
      </w:tblGrid>
      <w:tr w:rsidR="00677B93" w:rsidRPr="00677B93" w14:paraId="5C1F1D91" w14:textId="77777777" w:rsidTr="00B85AFC">
        <w:tc>
          <w:tcPr>
            <w:tcW w:w="4678" w:type="dxa"/>
          </w:tcPr>
          <w:p w14:paraId="1B1B07EC"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p>
          <w:p w14:paraId="770BAF2A" w14:textId="77777777" w:rsidR="00677B93" w:rsidRPr="00E22A98" w:rsidRDefault="00677B93" w:rsidP="00677B93">
            <w:pPr>
              <w:autoSpaceDE w:val="0"/>
              <w:autoSpaceDN w:val="0"/>
              <w:adjustRightInd w:val="0"/>
              <w:jc w:val="center"/>
              <w:rPr>
                <w:rFonts w:ascii="Times New Roman" w:eastAsia="Calibri" w:hAnsi="Times New Roman"/>
                <w:sz w:val="23"/>
                <w:szCs w:val="23"/>
                <w:lang w:eastAsia="en-US"/>
              </w:rPr>
            </w:pPr>
            <w:r w:rsidRPr="00E22A98">
              <w:rPr>
                <w:rFonts w:ascii="Times New Roman" w:eastAsia="Calibri" w:hAnsi="Times New Roman"/>
                <w:sz w:val="23"/>
                <w:szCs w:val="23"/>
                <w:lang w:eastAsia="en-US"/>
              </w:rPr>
              <w:t>____________________________________</w:t>
            </w:r>
          </w:p>
          <w:p w14:paraId="164BE2F5" w14:textId="77777777" w:rsidR="00677B93" w:rsidRPr="00E22A98" w:rsidRDefault="00677B93" w:rsidP="00677B93">
            <w:pPr>
              <w:autoSpaceDE w:val="0"/>
              <w:autoSpaceDN w:val="0"/>
              <w:adjustRightInd w:val="0"/>
              <w:jc w:val="center"/>
              <w:rPr>
                <w:rFonts w:ascii="Times New Roman" w:eastAsia="Calibri" w:hAnsi="Times New Roman"/>
                <w:sz w:val="23"/>
                <w:szCs w:val="23"/>
                <w:lang w:eastAsia="en-US"/>
              </w:rPr>
            </w:pPr>
            <w:r w:rsidRPr="00E22A98">
              <w:rPr>
                <w:rFonts w:ascii="Times New Roman" w:eastAsia="Calibri" w:hAnsi="Times New Roman"/>
                <w:sz w:val="23"/>
                <w:szCs w:val="23"/>
                <w:lang w:eastAsia="en-US"/>
              </w:rPr>
              <w:t>(должность уполномоченного должностного</w:t>
            </w:r>
          </w:p>
          <w:p w14:paraId="784E9EDA" w14:textId="77777777" w:rsidR="00677B93" w:rsidRPr="00E22A98" w:rsidRDefault="00677B93" w:rsidP="00677B93">
            <w:pPr>
              <w:autoSpaceDE w:val="0"/>
              <w:autoSpaceDN w:val="0"/>
              <w:adjustRightInd w:val="0"/>
              <w:jc w:val="center"/>
              <w:rPr>
                <w:rFonts w:ascii="Times New Roman" w:eastAsia="Calibri" w:hAnsi="Times New Roman"/>
                <w:sz w:val="23"/>
                <w:szCs w:val="23"/>
                <w:lang w:eastAsia="en-US"/>
              </w:rPr>
            </w:pPr>
            <w:r w:rsidRPr="00E22A98">
              <w:rPr>
                <w:rFonts w:ascii="Times New Roman" w:eastAsia="Calibri" w:hAnsi="Times New Roman"/>
                <w:sz w:val="23"/>
                <w:szCs w:val="23"/>
                <w:lang w:eastAsia="en-US"/>
              </w:rPr>
              <w:t>лица)</w:t>
            </w:r>
          </w:p>
          <w:p w14:paraId="7B3106D4" w14:textId="77777777" w:rsidR="00677B93" w:rsidRPr="00E22A98" w:rsidRDefault="00677B93" w:rsidP="00677B93">
            <w:pPr>
              <w:autoSpaceDE w:val="0"/>
              <w:autoSpaceDN w:val="0"/>
              <w:adjustRightInd w:val="0"/>
              <w:jc w:val="both"/>
              <w:rPr>
                <w:rFonts w:ascii="Times New Roman" w:eastAsia="Calibri" w:hAnsi="Times New Roman"/>
                <w:sz w:val="23"/>
                <w:szCs w:val="23"/>
                <w:lang w:eastAsia="en-US"/>
              </w:rPr>
            </w:pPr>
          </w:p>
        </w:tc>
        <w:tc>
          <w:tcPr>
            <w:tcW w:w="1675" w:type="dxa"/>
          </w:tcPr>
          <w:p w14:paraId="22DFFA1D" w14:textId="77777777" w:rsidR="00677B93" w:rsidRPr="00E22A98" w:rsidRDefault="00677B93" w:rsidP="00677B93">
            <w:pPr>
              <w:autoSpaceDE w:val="0"/>
              <w:autoSpaceDN w:val="0"/>
              <w:adjustRightInd w:val="0"/>
              <w:jc w:val="center"/>
              <w:rPr>
                <w:rFonts w:ascii="Times New Roman" w:eastAsia="Calibri" w:hAnsi="Times New Roman"/>
                <w:sz w:val="23"/>
                <w:szCs w:val="23"/>
                <w:lang w:eastAsia="en-US"/>
              </w:rPr>
            </w:pPr>
          </w:p>
        </w:tc>
        <w:tc>
          <w:tcPr>
            <w:tcW w:w="3220" w:type="dxa"/>
          </w:tcPr>
          <w:p w14:paraId="058AF132" w14:textId="77777777" w:rsidR="00677B93" w:rsidRPr="00677B93" w:rsidRDefault="00677B93" w:rsidP="00677B93">
            <w:pPr>
              <w:autoSpaceDE w:val="0"/>
              <w:autoSpaceDN w:val="0"/>
              <w:adjustRightInd w:val="0"/>
              <w:jc w:val="center"/>
              <w:rPr>
                <w:rFonts w:eastAsia="Calibri"/>
                <w:sz w:val="23"/>
                <w:szCs w:val="23"/>
                <w:lang w:eastAsia="en-US"/>
              </w:rPr>
            </w:pPr>
          </w:p>
          <w:p w14:paraId="3E53C9A8"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____________________</w:t>
            </w:r>
          </w:p>
          <w:p w14:paraId="2F6BF83E"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(Ф.И.О)</w:t>
            </w:r>
          </w:p>
        </w:tc>
      </w:tr>
    </w:tbl>
    <w:p w14:paraId="30BE229C" w14:textId="77777777" w:rsidR="00677B93" w:rsidRPr="00677B93" w:rsidRDefault="00677B93" w:rsidP="00677B93">
      <w:pPr>
        <w:autoSpaceDE w:val="0"/>
        <w:autoSpaceDN w:val="0"/>
        <w:adjustRightInd w:val="0"/>
        <w:ind w:firstLine="708"/>
        <w:jc w:val="both"/>
        <w:rPr>
          <w:rFonts w:eastAsia="Calibri"/>
          <w:sz w:val="23"/>
          <w:szCs w:val="23"/>
          <w:lang w:eastAsia="en-US"/>
        </w:rPr>
      </w:pPr>
    </w:p>
    <w:p w14:paraId="094299D6"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 xml:space="preserve"> «_____» ______________ 202 _ г.</w:t>
      </w:r>
    </w:p>
    <w:p w14:paraId="5B144E14" w14:textId="77777777" w:rsidR="00677B93" w:rsidRPr="00677B93" w:rsidRDefault="00677B93" w:rsidP="00677B93">
      <w:pPr>
        <w:autoSpaceDE w:val="0"/>
        <w:autoSpaceDN w:val="0"/>
        <w:adjustRightInd w:val="0"/>
        <w:jc w:val="both"/>
        <w:rPr>
          <w:rFonts w:eastAsia="Calibri"/>
          <w:sz w:val="23"/>
          <w:szCs w:val="23"/>
          <w:lang w:eastAsia="en-US"/>
        </w:rPr>
      </w:pPr>
    </w:p>
    <w:p w14:paraId="35043CF8"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Реквизиты электронной подписи:</w:t>
      </w:r>
    </w:p>
    <w:p w14:paraId="7EA3B88D" w14:textId="77777777" w:rsidR="00677B93" w:rsidRPr="00677B93" w:rsidRDefault="00677B93" w:rsidP="00677B93">
      <w:pPr>
        <w:spacing w:after="160"/>
        <w:rPr>
          <w:rFonts w:eastAsia="Calibri"/>
          <w:sz w:val="23"/>
          <w:szCs w:val="23"/>
          <w:lang w:eastAsia="en-US"/>
        </w:rPr>
      </w:pPr>
      <w:r w:rsidRPr="00677B93">
        <w:rPr>
          <w:rFonts w:eastAsia="Calibri"/>
          <w:sz w:val="23"/>
          <w:szCs w:val="23"/>
          <w:lang w:eastAsia="en-US"/>
        </w:rPr>
        <w:br w:type="page"/>
      </w:r>
    </w:p>
    <w:p w14:paraId="69EBFDD8" w14:textId="1EBE46E6" w:rsidR="00677B93" w:rsidRPr="00677B93" w:rsidRDefault="00677B93" w:rsidP="002F5204">
      <w:pPr>
        <w:keepNext/>
        <w:keepLines/>
        <w:numPr>
          <w:ilvl w:val="0"/>
          <w:numId w:val="47"/>
        </w:numPr>
        <w:spacing w:before="240" w:after="160"/>
        <w:ind w:left="5670"/>
        <w:rPr>
          <w:rFonts w:eastAsia="Times New Roman"/>
          <w:sz w:val="26"/>
          <w:szCs w:val="26"/>
          <w:lang w:eastAsia="en-US"/>
        </w:rPr>
      </w:pPr>
      <w:bookmarkStart w:id="54" w:name="_Приложение_7"/>
      <w:bookmarkStart w:id="55" w:name="_Toc72518874"/>
      <w:bookmarkEnd w:id="54"/>
      <w:r w:rsidRPr="00677B93">
        <w:rPr>
          <w:rFonts w:eastAsia="Times New Roman"/>
          <w:sz w:val="26"/>
          <w:szCs w:val="26"/>
          <w:lang w:eastAsia="en-US"/>
        </w:rPr>
        <w:lastRenderedPageBreak/>
        <w:t>Приложение 7</w:t>
      </w:r>
      <w:bookmarkEnd w:id="55"/>
    </w:p>
    <w:p w14:paraId="1D7634CB" w14:textId="77777777" w:rsidR="00677B93" w:rsidRPr="00677B93" w:rsidRDefault="00677B93" w:rsidP="002F5204">
      <w:pPr>
        <w:autoSpaceDE w:val="0"/>
        <w:autoSpaceDN w:val="0"/>
        <w:adjustRightInd w:val="0"/>
        <w:ind w:left="5670"/>
        <w:rPr>
          <w:rFonts w:eastAsia="Calibri"/>
          <w:sz w:val="26"/>
          <w:szCs w:val="26"/>
          <w:lang w:eastAsia="en-US"/>
        </w:rPr>
      </w:pPr>
    </w:p>
    <w:p w14:paraId="5AD403BF" w14:textId="77777777" w:rsidR="00677B93" w:rsidRPr="00677B93" w:rsidRDefault="00677B93" w:rsidP="002F5204">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12A0927A" w14:textId="77777777" w:rsidR="00677B93" w:rsidRPr="00677B93" w:rsidRDefault="00677B93" w:rsidP="002F5204">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35200EDD" w14:textId="77777777" w:rsidR="00677B93" w:rsidRPr="00677B93" w:rsidRDefault="00677B93" w:rsidP="002F5204">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29E70522" w14:textId="77777777" w:rsidR="00677B93" w:rsidRPr="00677B93" w:rsidRDefault="00677B93" w:rsidP="00677B93">
      <w:pPr>
        <w:tabs>
          <w:tab w:val="left" w:pos="3130"/>
        </w:tabs>
        <w:autoSpaceDE w:val="0"/>
        <w:autoSpaceDN w:val="0"/>
        <w:adjustRightInd w:val="0"/>
        <w:rPr>
          <w:rFonts w:eastAsia="Calibri"/>
          <w:b/>
          <w:bCs/>
          <w:sz w:val="26"/>
          <w:szCs w:val="26"/>
          <w:lang w:eastAsia="en-US"/>
        </w:rPr>
      </w:pPr>
      <w:r w:rsidRPr="00677B93">
        <w:rPr>
          <w:rFonts w:eastAsia="Calibri"/>
          <w:b/>
          <w:bCs/>
          <w:sz w:val="26"/>
          <w:szCs w:val="26"/>
          <w:lang w:eastAsia="en-US"/>
        </w:rPr>
        <w:tab/>
      </w:r>
    </w:p>
    <w:p w14:paraId="1EBCC2D1" w14:textId="4D34DCCC"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 xml:space="preserve">Список нормативных актов, в соответствии с которыми осуществляется оказание </w:t>
      </w:r>
      <w:r w:rsidR="00E22A98">
        <w:rPr>
          <w:rFonts w:eastAsia="Calibri"/>
          <w:b/>
          <w:bCs/>
          <w:sz w:val="26"/>
          <w:szCs w:val="26"/>
          <w:lang w:eastAsia="en-US"/>
        </w:rPr>
        <w:t xml:space="preserve">    </w:t>
      </w:r>
      <w:r w:rsidRPr="00677B93">
        <w:rPr>
          <w:rFonts w:eastAsia="Calibri"/>
          <w:b/>
          <w:bCs/>
          <w:sz w:val="26"/>
          <w:szCs w:val="26"/>
          <w:lang w:eastAsia="en-US"/>
        </w:rPr>
        <w:t>Муниципальной услуги</w:t>
      </w:r>
    </w:p>
    <w:p w14:paraId="4A8AA11E" w14:textId="77777777" w:rsidR="00677B93" w:rsidRPr="00677B93" w:rsidRDefault="00677B93" w:rsidP="00677B93">
      <w:pPr>
        <w:autoSpaceDE w:val="0"/>
        <w:autoSpaceDN w:val="0"/>
        <w:adjustRightInd w:val="0"/>
        <w:rPr>
          <w:rFonts w:eastAsia="Calibri"/>
          <w:sz w:val="26"/>
          <w:szCs w:val="26"/>
          <w:lang w:eastAsia="en-US"/>
        </w:rPr>
      </w:pPr>
    </w:p>
    <w:p w14:paraId="4353E9E5" w14:textId="77777777" w:rsidR="00677B93" w:rsidRPr="00677B93" w:rsidRDefault="00677B93" w:rsidP="00677B93">
      <w:pPr>
        <w:autoSpaceDE w:val="0"/>
        <w:autoSpaceDN w:val="0"/>
        <w:adjustRightInd w:val="0"/>
        <w:rPr>
          <w:rFonts w:eastAsia="Calibri"/>
          <w:sz w:val="26"/>
          <w:szCs w:val="26"/>
          <w:lang w:eastAsia="en-US"/>
        </w:rPr>
      </w:pPr>
    </w:p>
    <w:p w14:paraId="0540C28C"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Предоставление Муниципальной услуги осуществляется в соответствии со следующими документами:</w:t>
      </w:r>
    </w:p>
    <w:p w14:paraId="20742BDC"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1. Градостроительным кодексом Российской Федерации;</w:t>
      </w:r>
    </w:p>
    <w:p w14:paraId="23C356D6"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2. Федеральным законом от 06.10.2003 № 131-ФЗ "Об общих принципах организации местного самоуправления в Российской Федерации";</w:t>
      </w:r>
    </w:p>
    <w:p w14:paraId="17E72743"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3. Федеральным законом от 02.05.2006 № 59-ФЗ "О порядке рассмотрения обращений граждан Российской Федерации";</w:t>
      </w:r>
    </w:p>
    <w:p w14:paraId="19D9EED0"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4. Федеральным законом от 10.01.2002 N 7-ФЗ "Об охране окружающей среды"</w:t>
      </w:r>
    </w:p>
    <w:p w14:paraId="58AB6140"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5. Федеральным законом от 27.07.2010 № 210-ФЗ "Об организации предоставления государственных и муниципальных услуг";</w:t>
      </w:r>
    </w:p>
    <w:p w14:paraId="41BEBD3A"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6. Федеральным законом от 24.11.1995 N 181-ФЗ "О социальной защите инвалидов в Российской Федерации"</w:t>
      </w:r>
    </w:p>
    <w:p w14:paraId="4D6E1FE7" w14:textId="77777777" w:rsidR="00677B93" w:rsidRPr="00677B93" w:rsidRDefault="00677B93" w:rsidP="00677B93">
      <w:pPr>
        <w:spacing w:after="160"/>
        <w:rPr>
          <w:rFonts w:eastAsia="Calibri"/>
          <w:sz w:val="26"/>
          <w:szCs w:val="26"/>
          <w:lang w:eastAsia="en-US"/>
        </w:rPr>
      </w:pPr>
      <w:r w:rsidRPr="00677B93">
        <w:rPr>
          <w:rFonts w:eastAsia="Calibri"/>
          <w:sz w:val="26"/>
          <w:szCs w:val="26"/>
          <w:lang w:eastAsia="en-US"/>
        </w:rPr>
        <w:br w:type="page"/>
      </w:r>
    </w:p>
    <w:p w14:paraId="14CAC5D9" w14:textId="354F33F2" w:rsidR="00677B93" w:rsidRPr="00677B93" w:rsidRDefault="00677B93" w:rsidP="002F5204">
      <w:pPr>
        <w:keepNext/>
        <w:keepLines/>
        <w:numPr>
          <w:ilvl w:val="0"/>
          <w:numId w:val="47"/>
        </w:numPr>
        <w:spacing w:before="240" w:after="160"/>
        <w:ind w:left="5670"/>
        <w:rPr>
          <w:rFonts w:eastAsia="Times New Roman"/>
          <w:sz w:val="26"/>
          <w:szCs w:val="26"/>
          <w:lang w:eastAsia="en-US"/>
        </w:rPr>
      </w:pPr>
      <w:bookmarkStart w:id="56" w:name="_Приложение_8"/>
      <w:bookmarkStart w:id="57" w:name="_Toc72518875"/>
      <w:bookmarkEnd w:id="56"/>
      <w:r w:rsidRPr="00677B93">
        <w:rPr>
          <w:rFonts w:eastAsia="Times New Roman"/>
          <w:sz w:val="26"/>
          <w:szCs w:val="26"/>
          <w:lang w:eastAsia="en-US"/>
        </w:rPr>
        <w:lastRenderedPageBreak/>
        <w:t>Приложение 8</w:t>
      </w:r>
      <w:bookmarkEnd w:id="57"/>
    </w:p>
    <w:p w14:paraId="4214E302" w14:textId="77777777" w:rsidR="00677B93" w:rsidRPr="00677B93" w:rsidRDefault="00677B93" w:rsidP="002F5204">
      <w:pPr>
        <w:autoSpaceDE w:val="0"/>
        <w:autoSpaceDN w:val="0"/>
        <w:adjustRightInd w:val="0"/>
        <w:ind w:left="5670"/>
        <w:rPr>
          <w:rFonts w:eastAsia="Calibri"/>
          <w:sz w:val="26"/>
          <w:szCs w:val="26"/>
          <w:lang w:eastAsia="en-US"/>
        </w:rPr>
      </w:pPr>
    </w:p>
    <w:p w14:paraId="3655A103" w14:textId="77777777" w:rsidR="00677B93" w:rsidRPr="00677B93" w:rsidRDefault="00677B93" w:rsidP="002F5204">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0E0ECF67" w14:textId="77777777" w:rsidR="00677B93" w:rsidRPr="00677B93" w:rsidRDefault="00677B93" w:rsidP="002F5204">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693757B1" w14:textId="77777777" w:rsidR="00677B93" w:rsidRPr="00677B93" w:rsidRDefault="00677B93" w:rsidP="002F5204">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0B2C00C3"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Форма Заявления на получение разрешения на вырубку зеленых насаждений</w:t>
      </w:r>
    </w:p>
    <w:p w14:paraId="3225FC0D" w14:textId="77777777" w:rsidR="00677B93" w:rsidRPr="00677B93" w:rsidRDefault="00677B93" w:rsidP="00677B93">
      <w:pPr>
        <w:tabs>
          <w:tab w:val="left" w:pos="1264"/>
        </w:tabs>
        <w:autoSpaceDE w:val="0"/>
        <w:autoSpaceDN w:val="0"/>
        <w:adjustRightInd w:val="0"/>
        <w:rPr>
          <w:rFonts w:eastAsia="Calibri"/>
          <w:sz w:val="23"/>
          <w:szCs w:val="23"/>
          <w:lang w:eastAsia="en-US"/>
        </w:rPr>
      </w:pPr>
      <w:r w:rsidRPr="00677B93">
        <w:rPr>
          <w:rFonts w:eastAsia="Calibri"/>
          <w:sz w:val="23"/>
          <w:szCs w:val="23"/>
          <w:lang w:eastAsia="en-US"/>
        </w:rPr>
        <w:tab/>
      </w:r>
    </w:p>
    <w:p w14:paraId="764355F0"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Главе администрации</w:t>
      </w:r>
    </w:p>
    <w:p w14:paraId="1044C284"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Хасанского муниципального округа</w:t>
      </w:r>
    </w:p>
    <w:p w14:paraId="38E6EBD7" w14:textId="77777777" w:rsidR="00677B93" w:rsidRPr="00677B93" w:rsidRDefault="00677B93" w:rsidP="00677B93">
      <w:pPr>
        <w:autoSpaceDE w:val="0"/>
        <w:autoSpaceDN w:val="0"/>
        <w:adjustRightInd w:val="0"/>
        <w:jc w:val="center"/>
        <w:rPr>
          <w:rFonts w:eastAsia="Calibri"/>
          <w:sz w:val="23"/>
          <w:szCs w:val="23"/>
          <w:lang w:eastAsia="en-US"/>
        </w:rPr>
      </w:pPr>
    </w:p>
    <w:p w14:paraId="0DF25F31"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Заявитель</w:t>
      </w:r>
    </w:p>
    <w:p w14:paraId="263A843D" w14:textId="77777777" w:rsidR="00677B93" w:rsidRPr="00677B93" w:rsidRDefault="00677B93" w:rsidP="00677B93">
      <w:pPr>
        <w:autoSpaceDE w:val="0"/>
        <w:autoSpaceDN w:val="0"/>
        <w:adjustRightInd w:val="0"/>
        <w:jc w:val="center"/>
        <w:rPr>
          <w:rFonts w:eastAsia="Calibri"/>
          <w:sz w:val="23"/>
          <w:szCs w:val="23"/>
          <w:lang w:eastAsia="en-US"/>
        </w:rPr>
      </w:pPr>
    </w:p>
    <w:p w14:paraId="2DEFDCCC"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________________________________________________________________________________</w:t>
      </w:r>
    </w:p>
    <w:p w14:paraId="65F64045"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(для юридических лиц индивидуальных предпринимателей: наименование организации, ИНН,</w:t>
      </w:r>
    </w:p>
    <w:p w14:paraId="330C7FD1"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ОГРН/ОГРНИП, ФИО руководителя или иного уполномоченного лица)</w:t>
      </w:r>
    </w:p>
    <w:p w14:paraId="01904C39"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_________________________________________________________________________________</w:t>
      </w:r>
    </w:p>
    <w:p w14:paraId="17C8CB46"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(для физических лиц: ФИО, СНИЛС, реквизиты документа, удостоверяющего личность: вид документа,</w:t>
      </w:r>
    </w:p>
    <w:p w14:paraId="0D2B087D"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Cs w:val="23"/>
          <w:lang w:eastAsia="en-US"/>
        </w:rPr>
        <w:t>номер, серия, когда выдан)</w:t>
      </w:r>
    </w:p>
    <w:p w14:paraId="46F14A09"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_________________________________________________________________________________</w:t>
      </w:r>
    </w:p>
    <w:p w14:paraId="31B21A51" w14:textId="34CB96B1"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юридический и почтовый адрес регистрации, телефон, эл.</w:t>
      </w:r>
      <w:r w:rsidR="00E22A98">
        <w:rPr>
          <w:rFonts w:eastAsia="Calibri"/>
          <w:sz w:val="23"/>
          <w:szCs w:val="23"/>
          <w:lang w:eastAsia="en-US"/>
        </w:rPr>
        <w:t xml:space="preserve"> </w:t>
      </w:r>
      <w:r w:rsidRPr="00677B93">
        <w:rPr>
          <w:rFonts w:eastAsia="Calibri"/>
          <w:sz w:val="23"/>
          <w:szCs w:val="23"/>
          <w:lang w:eastAsia="en-US"/>
        </w:rPr>
        <w:t>почта)</w:t>
      </w:r>
    </w:p>
    <w:p w14:paraId="18A86BE5" w14:textId="77777777" w:rsidR="00677B93" w:rsidRPr="00677B93" w:rsidRDefault="00677B93" w:rsidP="00677B93">
      <w:pPr>
        <w:autoSpaceDE w:val="0"/>
        <w:autoSpaceDN w:val="0"/>
        <w:adjustRightInd w:val="0"/>
        <w:rPr>
          <w:rFonts w:eastAsia="Calibri"/>
          <w:b/>
          <w:bCs/>
          <w:sz w:val="23"/>
          <w:szCs w:val="23"/>
          <w:lang w:eastAsia="en-US"/>
        </w:rPr>
      </w:pPr>
    </w:p>
    <w:p w14:paraId="103FFB33"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ЗАЯВЛЕНИЕ</w:t>
      </w:r>
    </w:p>
    <w:p w14:paraId="01948030"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о выдаче разрешения на вырубку зеленых насаждений</w:t>
      </w:r>
    </w:p>
    <w:p w14:paraId="39066ECE" w14:textId="77777777" w:rsidR="00677B93" w:rsidRPr="00677B93" w:rsidRDefault="00677B93" w:rsidP="00677B93">
      <w:pPr>
        <w:autoSpaceDE w:val="0"/>
        <w:autoSpaceDN w:val="0"/>
        <w:adjustRightInd w:val="0"/>
        <w:spacing w:before="240"/>
        <w:rPr>
          <w:rFonts w:eastAsia="Calibri"/>
          <w:sz w:val="23"/>
          <w:szCs w:val="23"/>
          <w:lang w:eastAsia="en-US"/>
        </w:rPr>
      </w:pPr>
      <w:r w:rsidRPr="00677B93">
        <w:rPr>
          <w:rFonts w:eastAsia="Calibri"/>
          <w:sz w:val="23"/>
          <w:szCs w:val="23"/>
          <w:lang w:eastAsia="en-US"/>
        </w:rPr>
        <w:t>Прошу выдать разрешение на вырубку зеленых насаждений, расположенных на земельном</w:t>
      </w:r>
    </w:p>
    <w:p w14:paraId="46D5A59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участке, по адресу:</w:t>
      </w:r>
    </w:p>
    <w:p w14:paraId="0D3F2FA3"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4C132B26"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(полный адрес проведения работ, с указанием субъекта</w:t>
      </w:r>
    </w:p>
    <w:p w14:paraId="166B2DB8"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28C5A850"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Российской Федерации, городского округа</w:t>
      </w:r>
    </w:p>
    <w:p w14:paraId="41D6CEF1"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68CDD122"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или строительный адрес, кадастровый номер земельного участка)</w:t>
      </w:r>
    </w:p>
    <w:p w14:paraId="3ADD0089"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4B6A52E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На основании следующих документов (указать реквизиты документов):</w:t>
      </w:r>
    </w:p>
    <w:p w14:paraId="48FC08B1"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Разрешение на строительство (с указанием органа, выдавшего документ) – __________;</w:t>
      </w:r>
    </w:p>
    <w:p w14:paraId="07E649CB"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Проект планировки территории - ______;</w:t>
      </w:r>
    </w:p>
    <w:p w14:paraId="28A99BE8"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Разрешение на размещение объекта - _______;</w:t>
      </w:r>
    </w:p>
    <w:p w14:paraId="0DCEDEBD"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Проектная документация - __________;</w:t>
      </w:r>
    </w:p>
    <w:p w14:paraId="5443A8C3"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Ордер на право производства земляных работ - _______.</w:t>
      </w:r>
    </w:p>
    <w:p w14:paraId="42AE3235" w14:textId="77777777" w:rsidR="00677B93" w:rsidRPr="00677B93" w:rsidRDefault="00677B93" w:rsidP="00677B93">
      <w:pPr>
        <w:autoSpaceDE w:val="0"/>
        <w:autoSpaceDN w:val="0"/>
        <w:adjustRightInd w:val="0"/>
        <w:rPr>
          <w:rFonts w:eastAsia="Calibri"/>
          <w:sz w:val="23"/>
          <w:szCs w:val="23"/>
          <w:lang w:eastAsia="en-US"/>
        </w:rPr>
      </w:pPr>
    </w:p>
    <w:p w14:paraId="2FC8EE47"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Оплату компенсационной стоимости вырубки зеленых насаждений гарантирую.</w:t>
      </w:r>
    </w:p>
    <w:p w14:paraId="4A69D729" w14:textId="77777777" w:rsidR="00677B93" w:rsidRPr="00677B93" w:rsidRDefault="00677B93" w:rsidP="00677B93">
      <w:pPr>
        <w:autoSpaceDE w:val="0"/>
        <w:autoSpaceDN w:val="0"/>
        <w:adjustRightInd w:val="0"/>
        <w:rPr>
          <w:rFonts w:eastAsia="Calibri"/>
          <w:sz w:val="23"/>
          <w:szCs w:val="23"/>
          <w:lang w:eastAsia="en-US"/>
        </w:rPr>
      </w:pPr>
    </w:p>
    <w:p w14:paraId="597010AA"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Приложения: ___________________________________________________________________</w:t>
      </w:r>
    </w:p>
    <w:p w14:paraId="3B3C429E" w14:textId="77777777" w:rsidR="00677B93" w:rsidRPr="00677B93" w:rsidRDefault="00677B93" w:rsidP="00677B93">
      <w:pPr>
        <w:autoSpaceDE w:val="0"/>
        <w:autoSpaceDN w:val="0"/>
        <w:adjustRightInd w:val="0"/>
        <w:rPr>
          <w:rFonts w:eastAsia="Calibri"/>
          <w:szCs w:val="23"/>
          <w:lang w:eastAsia="en-US"/>
        </w:rPr>
      </w:pPr>
      <w:r w:rsidRPr="00677B93">
        <w:rPr>
          <w:rFonts w:eastAsia="Calibri"/>
          <w:szCs w:val="23"/>
          <w:lang w:eastAsia="en-US"/>
        </w:rPr>
        <w:t>(сведения и документы, необходимые для получения разрешения на вырубку зеленых насаждений</w:t>
      </w:r>
    </w:p>
    <w:p w14:paraId="11D480B7"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 на _______листах</w:t>
      </w:r>
    </w:p>
    <w:p w14:paraId="205AB3BD"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Результат предоставления государственной услуги прошу:</w:t>
      </w:r>
    </w:p>
    <w:p w14:paraId="52AE2988"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Вручить в Администрации Хасанского муниципального округа</w:t>
      </w:r>
      <w:r w:rsidRPr="00677B93">
        <w:rPr>
          <w:rFonts w:eastAsia="Calibri"/>
          <w:color w:val="FF0000"/>
          <w:sz w:val="23"/>
          <w:szCs w:val="23"/>
          <w:lang w:eastAsia="en-US"/>
        </w:rPr>
        <w:t>;</w:t>
      </w:r>
    </w:p>
    <w:p w14:paraId="7E7C385E"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Вручить в МФЦ ______ в форме документа на бумажном или электронном носителе;</w:t>
      </w:r>
    </w:p>
    <w:p w14:paraId="7E8B78EA"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предоставить через Единый портал государственных и муниципальных услуг (функций) в</w:t>
      </w:r>
    </w:p>
    <w:p w14:paraId="47AA9222"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форме электронного документа </w:t>
      </w:r>
    </w:p>
    <w:p w14:paraId="75B4F632"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(нужное подчеркнуть).</w:t>
      </w:r>
    </w:p>
    <w:p w14:paraId="3A55BFD2"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Заявитель ______________________________________________________________________</w:t>
      </w:r>
    </w:p>
    <w:p w14:paraId="06ACA53F"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(должность, подпись, расшифровка подписи)</w:t>
      </w:r>
    </w:p>
    <w:p w14:paraId="284C2014" w14:textId="77777777" w:rsidR="00677B93" w:rsidRPr="00677B93" w:rsidRDefault="00677B93" w:rsidP="00677B93">
      <w:pPr>
        <w:autoSpaceDE w:val="0"/>
        <w:autoSpaceDN w:val="0"/>
        <w:adjustRightInd w:val="0"/>
        <w:spacing w:before="240"/>
        <w:ind w:firstLine="708"/>
        <w:jc w:val="both"/>
        <w:rPr>
          <w:rFonts w:eastAsia="Calibri"/>
          <w:sz w:val="23"/>
          <w:szCs w:val="23"/>
          <w:lang w:eastAsia="en-US"/>
        </w:rPr>
      </w:pPr>
      <w:r w:rsidRPr="00677B93">
        <w:rPr>
          <w:rFonts w:eastAsia="Calibri"/>
          <w:sz w:val="23"/>
          <w:szCs w:val="23"/>
          <w:lang w:eastAsia="en-US"/>
        </w:rPr>
        <w:t xml:space="preserve">М.П. </w:t>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t xml:space="preserve">        "__" __________20__ г.</w:t>
      </w:r>
    </w:p>
    <w:p w14:paraId="0B776FF8" w14:textId="7E289C58" w:rsidR="00677B93" w:rsidRPr="00677B93" w:rsidRDefault="00677B93" w:rsidP="002F5204">
      <w:pPr>
        <w:spacing w:after="160"/>
        <w:ind w:left="5670"/>
        <w:rPr>
          <w:rFonts w:eastAsia="Calibri"/>
          <w:sz w:val="26"/>
          <w:szCs w:val="26"/>
          <w:lang w:eastAsia="en-US"/>
        </w:rPr>
      </w:pPr>
      <w:r w:rsidRPr="00677B93">
        <w:rPr>
          <w:rFonts w:eastAsia="Calibri"/>
          <w:sz w:val="22"/>
          <w:szCs w:val="22"/>
          <w:lang w:eastAsia="en-US"/>
        </w:rPr>
        <w:br w:type="page"/>
      </w:r>
      <w:bookmarkStart w:id="58" w:name="_Приложение_9"/>
      <w:bookmarkEnd w:id="58"/>
      <w:r w:rsidRPr="00677B93">
        <w:rPr>
          <w:rFonts w:eastAsia="Calibri"/>
          <w:sz w:val="23"/>
          <w:szCs w:val="23"/>
          <w:lang w:eastAsia="en-US"/>
        </w:rPr>
        <w:lastRenderedPageBreak/>
        <w:tab/>
      </w:r>
      <w:bookmarkStart w:id="59" w:name="_Toc72518876"/>
      <w:r w:rsidRPr="00677B93">
        <w:rPr>
          <w:rFonts w:eastAsia="Calibri"/>
          <w:sz w:val="26"/>
          <w:szCs w:val="26"/>
          <w:lang w:eastAsia="en-US"/>
        </w:rPr>
        <w:t>Приложение 9</w:t>
      </w:r>
      <w:bookmarkEnd w:id="59"/>
    </w:p>
    <w:p w14:paraId="000F2243" w14:textId="77777777" w:rsidR="00677B93" w:rsidRPr="00677B93" w:rsidRDefault="00677B93" w:rsidP="002F5204">
      <w:pPr>
        <w:autoSpaceDE w:val="0"/>
        <w:autoSpaceDN w:val="0"/>
        <w:adjustRightInd w:val="0"/>
        <w:ind w:left="5670"/>
        <w:rPr>
          <w:rFonts w:eastAsia="Calibri"/>
          <w:sz w:val="26"/>
          <w:szCs w:val="26"/>
          <w:lang w:eastAsia="en-US"/>
        </w:rPr>
      </w:pPr>
    </w:p>
    <w:p w14:paraId="5FA21B69" w14:textId="77777777" w:rsidR="00677B93" w:rsidRPr="00677B93" w:rsidRDefault="00677B93" w:rsidP="002F5204">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69027864" w14:textId="77777777" w:rsidR="00677B93" w:rsidRPr="00677B93" w:rsidRDefault="00677B93" w:rsidP="002F5204">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1ED1755D" w14:textId="77777777" w:rsidR="00677B93" w:rsidRPr="00677B93" w:rsidRDefault="00677B93" w:rsidP="002F5204">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64902CE0" w14:textId="77777777" w:rsidR="00677B93" w:rsidRPr="00677B93" w:rsidRDefault="00677B93" w:rsidP="00677B93">
      <w:pPr>
        <w:autoSpaceDE w:val="0"/>
        <w:autoSpaceDN w:val="0"/>
        <w:adjustRightInd w:val="0"/>
        <w:jc w:val="right"/>
        <w:rPr>
          <w:rFonts w:eastAsia="Calibri"/>
          <w:sz w:val="23"/>
          <w:szCs w:val="23"/>
          <w:lang w:eastAsia="en-US"/>
        </w:rPr>
      </w:pPr>
    </w:p>
    <w:p w14:paraId="0A168125"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Форма Заявления на получение разрешения на вырубку зеленых насаждений для</w:t>
      </w:r>
    </w:p>
    <w:p w14:paraId="1C650DE8"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производства аварийно-восстановительных работ</w:t>
      </w:r>
    </w:p>
    <w:p w14:paraId="6BD35039" w14:textId="77777777" w:rsidR="00677B93" w:rsidRPr="00677B93" w:rsidRDefault="00677B93" w:rsidP="00677B93">
      <w:pPr>
        <w:tabs>
          <w:tab w:val="left" w:pos="2704"/>
        </w:tabs>
        <w:autoSpaceDE w:val="0"/>
        <w:autoSpaceDN w:val="0"/>
        <w:adjustRightInd w:val="0"/>
        <w:rPr>
          <w:rFonts w:eastAsia="Calibri"/>
          <w:b/>
          <w:bCs/>
          <w:sz w:val="23"/>
          <w:szCs w:val="23"/>
          <w:lang w:eastAsia="en-US"/>
        </w:rPr>
      </w:pPr>
      <w:r w:rsidRPr="00677B93">
        <w:rPr>
          <w:rFonts w:eastAsia="Calibri"/>
          <w:b/>
          <w:bCs/>
          <w:sz w:val="23"/>
          <w:szCs w:val="23"/>
          <w:lang w:eastAsia="en-US"/>
        </w:rPr>
        <w:tab/>
      </w:r>
    </w:p>
    <w:p w14:paraId="24B99DD5" w14:textId="77777777" w:rsidR="00677B93" w:rsidRPr="00677B93" w:rsidRDefault="00677B93" w:rsidP="00677B93">
      <w:pPr>
        <w:autoSpaceDE w:val="0"/>
        <w:autoSpaceDN w:val="0"/>
        <w:adjustRightInd w:val="0"/>
        <w:rPr>
          <w:rFonts w:eastAsia="Calibri"/>
          <w:b/>
          <w:bCs/>
          <w:sz w:val="23"/>
          <w:szCs w:val="23"/>
          <w:lang w:eastAsia="en-US"/>
        </w:rPr>
      </w:pPr>
    </w:p>
    <w:p w14:paraId="7FE8C96B"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Главе администрации</w:t>
      </w:r>
    </w:p>
    <w:p w14:paraId="2084144B"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Хасанского муниципального округа</w:t>
      </w:r>
    </w:p>
    <w:p w14:paraId="060B55FE" w14:textId="77777777" w:rsidR="00677B93" w:rsidRPr="00677B93" w:rsidRDefault="00677B93" w:rsidP="00677B93">
      <w:pPr>
        <w:tabs>
          <w:tab w:val="center" w:pos="4677"/>
          <w:tab w:val="left" w:pos="5554"/>
        </w:tabs>
        <w:autoSpaceDE w:val="0"/>
        <w:autoSpaceDN w:val="0"/>
        <w:adjustRightInd w:val="0"/>
        <w:rPr>
          <w:rFonts w:eastAsia="Calibri"/>
          <w:sz w:val="23"/>
          <w:szCs w:val="23"/>
          <w:lang w:eastAsia="en-US"/>
        </w:rPr>
      </w:pPr>
      <w:r w:rsidRPr="00677B93">
        <w:rPr>
          <w:rFonts w:eastAsia="Calibri"/>
          <w:sz w:val="23"/>
          <w:szCs w:val="23"/>
          <w:lang w:eastAsia="en-US"/>
        </w:rPr>
        <w:tab/>
        <w:t>Заявитель</w:t>
      </w:r>
      <w:r w:rsidRPr="00677B93">
        <w:rPr>
          <w:rFonts w:eastAsia="Calibri"/>
          <w:sz w:val="23"/>
          <w:szCs w:val="23"/>
          <w:lang w:eastAsia="en-US"/>
        </w:rPr>
        <w:tab/>
      </w:r>
    </w:p>
    <w:p w14:paraId="7BEEB574"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_________________________________________________________________________________</w:t>
      </w:r>
    </w:p>
    <w:p w14:paraId="0FB42E96"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(для юридических лиц индивидуальных предпринимателей: наименование организации, ИНН,</w:t>
      </w:r>
    </w:p>
    <w:p w14:paraId="0E6BE552"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ОГРН/ОГРНИП, ФИО руководителя или иного уполномоченного лица)</w:t>
      </w:r>
    </w:p>
    <w:p w14:paraId="5C493070"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_________________________________________________________________________________</w:t>
      </w:r>
    </w:p>
    <w:p w14:paraId="7ED4149F"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(для физических лиц: ФИО, СНИЛС, реквизиты документа, удостоверяющего личность: вид документа,</w:t>
      </w:r>
    </w:p>
    <w:p w14:paraId="29281318"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номер, серия, когда выдан)</w:t>
      </w:r>
    </w:p>
    <w:p w14:paraId="017158F6" w14:textId="77777777" w:rsidR="00677B93" w:rsidRPr="00677B93" w:rsidRDefault="00677B93" w:rsidP="00677B93">
      <w:pPr>
        <w:autoSpaceDE w:val="0"/>
        <w:autoSpaceDN w:val="0"/>
        <w:adjustRightInd w:val="0"/>
        <w:jc w:val="center"/>
        <w:rPr>
          <w:rFonts w:eastAsia="Calibri"/>
          <w:sz w:val="23"/>
          <w:szCs w:val="23"/>
          <w:lang w:eastAsia="en-US"/>
        </w:rPr>
      </w:pPr>
      <w:r w:rsidRPr="00677B93">
        <w:rPr>
          <w:rFonts w:eastAsia="Calibri"/>
          <w:sz w:val="23"/>
          <w:szCs w:val="23"/>
          <w:lang w:eastAsia="en-US"/>
        </w:rPr>
        <w:t>_________________________________________________________________________________</w:t>
      </w:r>
    </w:p>
    <w:p w14:paraId="746E95A7" w14:textId="1448F566"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юридический и почтовый адрес регистрации, телефон, эл.</w:t>
      </w:r>
      <w:r w:rsidR="00C44966">
        <w:rPr>
          <w:rFonts w:eastAsia="Calibri"/>
          <w:szCs w:val="23"/>
          <w:lang w:eastAsia="en-US"/>
        </w:rPr>
        <w:t xml:space="preserve"> </w:t>
      </w:r>
      <w:r w:rsidRPr="00677B93">
        <w:rPr>
          <w:rFonts w:eastAsia="Calibri"/>
          <w:szCs w:val="23"/>
          <w:lang w:eastAsia="en-US"/>
        </w:rPr>
        <w:t>почта)</w:t>
      </w:r>
    </w:p>
    <w:p w14:paraId="51702207" w14:textId="77777777" w:rsidR="00677B93" w:rsidRPr="00677B93" w:rsidRDefault="00677B93" w:rsidP="00677B93">
      <w:pPr>
        <w:tabs>
          <w:tab w:val="left" w:pos="5145"/>
        </w:tabs>
        <w:autoSpaceDE w:val="0"/>
        <w:autoSpaceDN w:val="0"/>
        <w:adjustRightInd w:val="0"/>
        <w:rPr>
          <w:rFonts w:eastAsia="Calibri"/>
          <w:sz w:val="23"/>
          <w:szCs w:val="23"/>
          <w:lang w:eastAsia="en-US"/>
        </w:rPr>
      </w:pPr>
      <w:r w:rsidRPr="00677B93">
        <w:rPr>
          <w:rFonts w:eastAsia="Calibri"/>
          <w:sz w:val="23"/>
          <w:szCs w:val="23"/>
          <w:lang w:eastAsia="en-US"/>
        </w:rPr>
        <w:tab/>
      </w:r>
    </w:p>
    <w:p w14:paraId="55D63D62" w14:textId="77777777" w:rsidR="00677B93" w:rsidRPr="00677B93" w:rsidRDefault="00677B93" w:rsidP="00677B93">
      <w:pPr>
        <w:autoSpaceDE w:val="0"/>
        <w:autoSpaceDN w:val="0"/>
        <w:adjustRightInd w:val="0"/>
        <w:rPr>
          <w:rFonts w:eastAsia="Calibri"/>
          <w:sz w:val="23"/>
          <w:szCs w:val="23"/>
          <w:lang w:eastAsia="en-US"/>
        </w:rPr>
      </w:pPr>
    </w:p>
    <w:p w14:paraId="16FDC673"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ЗАЯВЛЕНИЕ</w:t>
      </w:r>
    </w:p>
    <w:p w14:paraId="20B2E832"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о выдаче разрешения на вырубку зеленых насаждений</w:t>
      </w:r>
    </w:p>
    <w:p w14:paraId="0A828568" w14:textId="77777777" w:rsidR="00677B93" w:rsidRPr="00677B93" w:rsidRDefault="00677B93" w:rsidP="00677B93">
      <w:pPr>
        <w:autoSpaceDE w:val="0"/>
        <w:autoSpaceDN w:val="0"/>
        <w:adjustRightInd w:val="0"/>
        <w:rPr>
          <w:rFonts w:eastAsia="Calibri"/>
          <w:b/>
          <w:bCs/>
          <w:sz w:val="23"/>
          <w:szCs w:val="23"/>
          <w:lang w:eastAsia="en-US"/>
        </w:rPr>
      </w:pPr>
    </w:p>
    <w:p w14:paraId="4C44A5F2"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Прошу для проведения аварийно-восстановительных работ выдать разрешение на вырубку</w:t>
      </w:r>
    </w:p>
    <w:p w14:paraId="009F137A"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зеленых насаждений, расположенных на земельном участке, по адресу</w:t>
      </w:r>
    </w:p>
    <w:p w14:paraId="71BAEBA3"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2AEEAE86"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(полный адрес проведения работ, с указанием субъекта</w:t>
      </w:r>
    </w:p>
    <w:p w14:paraId="21AA15AF"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150EAD99"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Российской Федерации, городского округа</w:t>
      </w:r>
    </w:p>
    <w:p w14:paraId="6F2683F2"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33A0D20D"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или строительный адрес, кадастровый номер земельного участка)</w:t>
      </w:r>
    </w:p>
    <w:p w14:paraId="3BA70F5F"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w:t>
      </w:r>
    </w:p>
    <w:p w14:paraId="13057067"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Приложения: ___________________________________________________________________</w:t>
      </w:r>
    </w:p>
    <w:p w14:paraId="52B5DE6F" w14:textId="77777777" w:rsidR="00677B93" w:rsidRPr="00677B93" w:rsidRDefault="00677B93" w:rsidP="00677B93">
      <w:pPr>
        <w:autoSpaceDE w:val="0"/>
        <w:autoSpaceDN w:val="0"/>
        <w:adjustRightInd w:val="0"/>
        <w:rPr>
          <w:rFonts w:eastAsia="Calibri"/>
          <w:szCs w:val="23"/>
          <w:lang w:eastAsia="en-US"/>
        </w:rPr>
      </w:pPr>
      <w:r w:rsidRPr="00677B93">
        <w:rPr>
          <w:rFonts w:eastAsia="Calibri"/>
          <w:szCs w:val="23"/>
          <w:lang w:eastAsia="en-US"/>
        </w:rPr>
        <w:t>(сведения и документы, необходимые для получения разрешения на вырубку зеленых насаждений</w:t>
      </w:r>
    </w:p>
    <w:p w14:paraId="262318F3"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 на _______листах</w:t>
      </w:r>
    </w:p>
    <w:p w14:paraId="2B80E6D7" w14:textId="77777777" w:rsidR="00677B93" w:rsidRPr="00677B93" w:rsidRDefault="00677B93" w:rsidP="00677B93">
      <w:pPr>
        <w:autoSpaceDE w:val="0"/>
        <w:autoSpaceDN w:val="0"/>
        <w:adjustRightInd w:val="0"/>
        <w:rPr>
          <w:rFonts w:eastAsia="Calibri"/>
          <w:sz w:val="23"/>
          <w:szCs w:val="23"/>
          <w:lang w:eastAsia="en-US"/>
        </w:rPr>
      </w:pPr>
    </w:p>
    <w:p w14:paraId="0B24814D" w14:textId="77777777" w:rsidR="00677B93" w:rsidRPr="00677B93" w:rsidRDefault="00677B93" w:rsidP="00677B93">
      <w:pPr>
        <w:autoSpaceDE w:val="0"/>
        <w:autoSpaceDN w:val="0"/>
        <w:adjustRightInd w:val="0"/>
        <w:rPr>
          <w:rFonts w:eastAsia="Calibri"/>
          <w:sz w:val="23"/>
          <w:szCs w:val="23"/>
          <w:lang w:eastAsia="en-US"/>
        </w:rPr>
      </w:pPr>
    </w:p>
    <w:p w14:paraId="12812D7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Результат предоставления государственной услуги прошу:</w:t>
      </w:r>
    </w:p>
    <w:p w14:paraId="00BA9E9B" w14:textId="77777777" w:rsidR="00677B93" w:rsidRPr="00677B93" w:rsidRDefault="00677B93" w:rsidP="00677B93">
      <w:pPr>
        <w:autoSpaceDE w:val="0"/>
        <w:autoSpaceDN w:val="0"/>
        <w:adjustRightInd w:val="0"/>
        <w:rPr>
          <w:rFonts w:eastAsia="Calibri"/>
          <w:sz w:val="23"/>
          <w:szCs w:val="23"/>
          <w:lang w:eastAsia="en-US"/>
        </w:rPr>
      </w:pPr>
    </w:p>
    <w:p w14:paraId="12634866"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Вручить в Администрации Хасанского муниципального округ</w:t>
      </w:r>
      <w:r w:rsidRPr="00C44966">
        <w:rPr>
          <w:rFonts w:eastAsia="Calibri"/>
          <w:sz w:val="23"/>
          <w:szCs w:val="23"/>
          <w:lang w:eastAsia="en-US"/>
        </w:rPr>
        <w:t>а;</w:t>
      </w:r>
    </w:p>
    <w:p w14:paraId="05DD2B5B"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Вручить в МФЦ ______ в форме документа на бумажном или электронном носителе;</w:t>
      </w:r>
    </w:p>
    <w:p w14:paraId="10D4E6D0"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предоставить через Единый портал государственных и муниципальных услуг (функций) в</w:t>
      </w:r>
    </w:p>
    <w:p w14:paraId="52A783DA"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форме электронного документа </w:t>
      </w:r>
    </w:p>
    <w:p w14:paraId="7F7A32E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(нужное подчеркнуть).</w:t>
      </w:r>
    </w:p>
    <w:p w14:paraId="0E007F79" w14:textId="77777777" w:rsidR="00677B93" w:rsidRPr="00677B93" w:rsidRDefault="00677B93" w:rsidP="00677B93">
      <w:pPr>
        <w:autoSpaceDE w:val="0"/>
        <w:autoSpaceDN w:val="0"/>
        <w:adjustRightInd w:val="0"/>
        <w:rPr>
          <w:rFonts w:eastAsia="Calibri"/>
          <w:sz w:val="23"/>
          <w:szCs w:val="23"/>
          <w:lang w:eastAsia="en-US"/>
        </w:rPr>
      </w:pPr>
    </w:p>
    <w:p w14:paraId="442702A0"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Заявитель ______________________________________________________________________</w:t>
      </w:r>
    </w:p>
    <w:p w14:paraId="279C7A69"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(должность, подпись, расшифровка подписи)</w:t>
      </w:r>
    </w:p>
    <w:p w14:paraId="3910D028" w14:textId="77777777" w:rsidR="00677B93" w:rsidRPr="00677B93" w:rsidRDefault="00677B93" w:rsidP="00677B93">
      <w:pPr>
        <w:autoSpaceDE w:val="0"/>
        <w:autoSpaceDN w:val="0"/>
        <w:adjustRightInd w:val="0"/>
        <w:rPr>
          <w:rFonts w:eastAsia="Calibri"/>
          <w:sz w:val="23"/>
          <w:szCs w:val="23"/>
          <w:lang w:eastAsia="en-US"/>
        </w:rPr>
      </w:pPr>
    </w:p>
    <w:p w14:paraId="550E6958" w14:textId="77777777" w:rsidR="00677B93" w:rsidRPr="00677B93" w:rsidRDefault="00677B93" w:rsidP="00677B93">
      <w:pPr>
        <w:autoSpaceDE w:val="0"/>
        <w:autoSpaceDN w:val="0"/>
        <w:adjustRightInd w:val="0"/>
        <w:rPr>
          <w:rFonts w:eastAsia="Calibri"/>
          <w:sz w:val="23"/>
          <w:szCs w:val="23"/>
          <w:lang w:eastAsia="en-US"/>
        </w:rPr>
      </w:pPr>
    </w:p>
    <w:p w14:paraId="24EC3481"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М.П. </w:t>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r>
      <w:r w:rsidRPr="00677B93">
        <w:rPr>
          <w:rFonts w:eastAsia="Calibri"/>
          <w:sz w:val="23"/>
          <w:szCs w:val="23"/>
          <w:lang w:eastAsia="en-US"/>
        </w:rPr>
        <w:tab/>
        <w:t xml:space="preserve">       "__" __________20__ г.</w:t>
      </w:r>
    </w:p>
    <w:p w14:paraId="14A7030C" w14:textId="77777777" w:rsidR="00677B93" w:rsidRPr="00677B93" w:rsidRDefault="00677B93" w:rsidP="00677B93">
      <w:pPr>
        <w:autoSpaceDE w:val="0"/>
        <w:autoSpaceDN w:val="0"/>
        <w:adjustRightInd w:val="0"/>
        <w:rPr>
          <w:rFonts w:eastAsia="Calibri"/>
          <w:sz w:val="23"/>
          <w:szCs w:val="23"/>
          <w:lang w:eastAsia="en-US"/>
        </w:rPr>
      </w:pPr>
    </w:p>
    <w:p w14:paraId="662C9017" w14:textId="77777777" w:rsidR="00677B93" w:rsidRPr="00677B93" w:rsidRDefault="00677B93" w:rsidP="00677B93">
      <w:pPr>
        <w:spacing w:after="160"/>
        <w:rPr>
          <w:rFonts w:eastAsia="Calibri"/>
          <w:sz w:val="23"/>
          <w:szCs w:val="23"/>
          <w:lang w:eastAsia="en-US"/>
        </w:rPr>
      </w:pPr>
      <w:r w:rsidRPr="00677B93">
        <w:rPr>
          <w:rFonts w:eastAsia="Calibri"/>
          <w:sz w:val="23"/>
          <w:szCs w:val="23"/>
          <w:lang w:eastAsia="en-US"/>
        </w:rPr>
        <w:br w:type="page"/>
      </w:r>
    </w:p>
    <w:p w14:paraId="56A0AD0D" w14:textId="3B959C0D" w:rsidR="00677B93" w:rsidRPr="00677B93" w:rsidRDefault="00677B93" w:rsidP="002F5204">
      <w:pPr>
        <w:keepNext/>
        <w:keepLines/>
        <w:numPr>
          <w:ilvl w:val="0"/>
          <w:numId w:val="47"/>
        </w:numPr>
        <w:tabs>
          <w:tab w:val="left" w:pos="7245"/>
          <w:tab w:val="right" w:pos="9355"/>
        </w:tabs>
        <w:spacing w:before="240" w:after="160"/>
        <w:ind w:left="5670"/>
        <w:rPr>
          <w:rFonts w:eastAsia="Times New Roman"/>
          <w:sz w:val="26"/>
          <w:szCs w:val="26"/>
          <w:lang w:eastAsia="en-US"/>
        </w:rPr>
      </w:pPr>
      <w:bookmarkStart w:id="60" w:name="_Приложение_10"/>
      <w:bookmarkStart w:id="61" w:name="_Toc72518877"/>
      <w:bookmarkEnd w:id="60"/>
      <w:r w:rsidRPr="00677B93">
        <w:rPr>
          <w:rFonts w:eastAsia="Times New Roman"/>
          <w:sz w:val="26"/>
          <w:szCs w:val="26"/>
          <w:lang w:eastAsia="en-US"/>
        </w:rPr>
        <w:lastRenderedPageBreak/>
        <w:t>Приложение 10</w:t>
      </w:r>
      <w:bookmarkEnd w:id="61"/>
    </w:p>
    <w:p w14:paraId="5C712B88" w14:textId="77777777" w:rsidR="00677B93" w:rsidRPr="00677B93" w:rsidRDefault="00677B93" w:rsidP="002F5204">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7C9FD658" w14:textId="77777777" w:rsidR="00677B93" w:rsidRPr="00677B93" w:rsidRDefault="00677B93" w:rsidP="002F5204">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1AEEFB49" w14:textId="77777777" w:rsidR="00677B93" w:rsidRPr="00677B93" w:rsidRDefault="00677B93" w:rsidP="002F5204">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52402C07" w14:textId="77777777" w:rsidR="00677B93" w:rsidRPr="00677B93" w:rsidRDefault="00677B93" w:rsidP="00677B93">
      <w:pPr>
        <w:autoSpaceDE w:val="0"/>
        <w:autoSpaceDN w:val="0"/>
        <w:adjustRightInd w:val="0"/>
        <w:rPr>
          <w:rFonts w:eastAsia="Calibri"/>
          <w:sz w:val="23"/>
          <w:szCs w:val="23"/>
          <w:lang w:eastAsia="en-US"/>
        </w:rPr>
      </w:pPr>
    </w:p>
    <w:p w14:paraId="02E5E9BB" w14:textId="77777777" w:rsidR="00677B93" w:rsidRPr="00677B93" w:rsidRDefault="00677B93" w:rsidP="00677B93">
      <w:pPr>
        <w:autoSpaceDE w:val="0"/>
        <w:autoSpaceDN w:val="0"/>
        <w:adjustRightInd w:val="0"/>
        <w:rPr>
          <w:rFonts w:eastAsia="Calibri"/>
          <w:sz w:val="23"/>
          <w:szCs w:val="23"/>
          <w:lang w:eastAsia="en-US"/>
        </w:rPr>
      </w:pPr>
    </w:p>
    <w:p w14:paraId="49444E99"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 xml:space="preserve">Форма </w:t>
      </w:r>
      <w:proofErr w:type="spellStart"/>
      <w:r w:rsidRPr="00677B93">
        <w:rPr>
          <w:rFonts w:eastAsia="Calibri"/>
          <w:b/>
          <w:bCs/>
          <w:sz w:val="23"/>
          <w:szCs w:val="23"/>
          <w:lang w:eastAsia="en-US"/>
        </w:rPr>
        <w:t>перечетной</w:t>
      </w:r>
      <w:proofErr w:type="spellEnd"/>
      <w:r w:rsidRPr="00677B93">
        <w:rPr>
          <w:rFonts w:eastAsia="Calibri"/>
          <w:b/>
          <w:bCs/>
          <w:sz w:val="23"/>
          <w:szCs w:val="23"/>
          <w:lang w:eastAsia="en-US"/>
        </w:rPr>
        <w:t xml:space="preserve"> ведомости</w:t>
      </w:r>
    </w:p>
    <w:p w14:paraId="5C882F1B" w14:textId="77777777" w:rsidR="00677B93" w:rsidRPr="00677B93" w:rsidRDefault="00677B93" w:rsidP="00677B93">
      <w:pPr>
        <w:tabs>
          <w:tab w:val="left" w:pos="3615"/>
        </w:tabs>
        <w:autoSpaceDE w:val="0"/>
        <w:autoSpaceDN w:val="0"/>
        <w:adjustRightInd w:val="0"/>
        <w:rPr>
          <w:rFonts w:eastAsia="Calibri"/>
          <w:b/>
          <w:bCs/>
          <w:sz w:val="23"/>
          <w:szCs w:val="23"/>
          <w:lang w:eastAsia="en-US"/>
        </w:rPr>
      </w:pPr>
      <w:r w:rsidRPr="00677B93">
        <w:rPr>
          <w:rFonts w:eastAsia="Calibri"/>
          <w:b/>
          <w:bCs/>
          <w:sz w:val="23"/>
          <w:szCs w:val="23"/>
          <w:lang w:eastAsia="en-US"/>
        </w:rPr>
        <w:tab/>
      </w:r>
    </w:p>
    <w:p w14:paraId="6F840263" w14:textId="77777777" w:rsidR="00677B93" w:rsidRPr="00677B93" w:rsidRDefault="00677B93" w:rsidP="00677B93">
      <w:pPr>
        <w:autoSpaceDE w:val="0"/>
        <w:autoSpaceDN w:val="0"/>
        <w:adjustRightInd w:val="0"/>
        <w:rPr>
          <w:rFonts w:eastAsia="Calibri"/>
          <w:b/>
          <w:bCs/>
          <w:sz w:val="23"/>
          <w:szCs w:val="23"/>
          <w:lang w:eastAsia="en-US"/>
        </w:rPr>
      </w:pPr>
    </w:p>
    <w:p w14:paraId="365C792A" w14:textId="77777777" w:rsidR="00677B93" w:rsidRPr="00677B93" w:rsidRDefault="00677B93" w:rsidP="00677B93">
      <w:pPr>
        <w:autoSpaceDE w:val="0"/>
        <w:autoSpaceDN w:val="0"/>
        <w:adjustRightInd w:val="0"/>
        <w:rPr>
          <w:rFonts w:eastAsia="Calibri"/>
          <w:sz w:val="23"/>
          <w:szCs w:val="23"/>
          <w:lang w:eastAsia="en-US"/>
        </w:rPr>
      </w:pPr>
      <w:proofErr w:type="spellStart"/>
      <w:r w:rsidRPr="00677B93">
        <w:rPr>
          <w:rFonts w:eastAsia="Calibri"/>
          <w:sz w:val="23"/>
          <w:szCs w:val="23"/>
          <w:lang w:eastAsia="en-US"/>
        </w:rPr>
        <w:t>Перечетная</w:t>
      </w:r>
      <w:proofErr w:type="spellEnd"/>
      <w:r w:rsidRPr="00677B93">
        <w:rPr>
          <w:rFonts w:eastAsia="Calibri"/>
          <w:sz w:val="23"/>
          <w:szCs w:val="23"/>
          <w:lang w:eastAsia="en-US"/>
        </w:rPr>
        <w:t xml:space="preserve"> ведомость деревьев и кустарников, расположенных по адресу: _________________</w:t>
      </w:r>
    </w:p>
    <w:p w14:paraId="14A11B00"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________________________________________________________________________________,</w:t>
      </w:r>
    </w:p>
    <w:p w14:paraId="03958135" w14:textId="77777777" w:rsidR="00677B93" w:rsidRPr="00677B93" w:rsidRDefault="00677B93" w:rsidP="00677B93">
      <w:pPr>
        <w:autoSpaceDE w:val="0"/>
        <w:autoSpaceDN w:val="0"/>
        <w:adjustRightInd w:val="0"/>
        <w:rPr>
          <w:rFonts w:eastAsia="Calibri"/>
          <w:szCs w:val="23"/>
          <w:lang w:eastAsia="en-US"/>
        </w:rPr>
      </w:pPr>
      <w:r w:rsidRPr="00677B93">
        <w:rPr>
          <w:rFonts w:eastAsia="Calibri"/>
          <w:szCs w:val="23"/>
          <w:lang w:eastAsia="en-US"/>
        </w:rPr>
        <w:t>(указывается адрес (месторасположение) зеленых насаждений, кадастровый номер земельного участка)</w:t>
      </w:r>
    </w:p>
    <w:p w14:paraId="198A7632"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для проведения работ _____________________________________________________________</w:t>
      </w:r>
    </w:p>
    <w:p w14:paraId="6FE50885"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(вид работ)</w:t>
      </w:r>
    </w:p>
    <w:p w14:paraId="4084C489"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_________________________________________________________________________________</w:t>
      </w:r>
    </w:p>
    <w:p w14:paraId="40749D1A"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(указывается заявитель: для юридического лица – полное наименование организации,</w:t>
      </w:r>
    </w:p>
    <w:p w14:paraId="54BBC669"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для физического лица - Ф.И.О.)</w:t>
      </w:r>
    </w:p>
    <w:p w14:paraId="42B78D6D" w14:textId="77777777" w:rsidR="00677B93" w:rsidRPr="00677B93" w:rsidRDefault="00677B93" w:rsidP="00677B93">
      <w:pPr>
        <w:autoSpaceDE w:val="0"/>
        <w:autoSpaceDN w:val="0"/>
        <w:adjustRightInd w:val="0"/>
        <w:rPr>
          <w:rFonts w:eastAsia="Calibri"/>
          <w:sz w:val="23"/>
          <w:szCs w:val="23"/>
          <w:lang w:eastAsia="en-US"/>
        </w:rPr>
      </w:pPr>
    </w:p>
    <w:tbl>
      <w:tblPr>
        <w:tblStyle w:val="192"/>
        <w:tblW w:w="0" w:type="auto"/>
        <w:tblLook w:val="04A0" w:firstRow="1" w:lastRow="0" w:firstColumn="1" w:lastColumn="0" w:noHBand="0" w:noVBand="1"/>
      </w:tblPr>
      <w:tblGrid>
        <w:gridCol w:w="1083"/>
        <w:gridCol w:w="1652"/>
        <w:gridCol w:w="1157"/>
        <w:gridCol w:w="1091"/>
        <w:gridCol w:w="1236"/>
        <w:gridCol w:w="1794"/>
        <w:gridCol w:w="1332"/>
      </w:tblGrid>
      <w:tr w:rsidR="00677B93" w:rsidRPr="00677B93" w14:paraId="1F268070" w14:textId="77777777" w:rsidTr="00B85AFC">
        <w:tc>
          <w:tcPr>
            <w:tcW w:w="1083" w:type="dxa"/>
            <w:vMerge w:val="restart"/>
          </w:tcPr>
          <w:p w14:paraId="16B95BED"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w:t>
            </w:r>
          </w:p>
          <w:p w14:paraId="600857F5"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п/п</w:t>
            </w:r>
          </w:p>
        </w:tc>
        <w:tc>
          <w:tcPr>
            <w:tcW w:w="1652" w:type="dxa"/>
            <w:vMerge w:val="restart"/>
          </w:tcPr>
          <w:p w14:paraId="3B232912"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Наименование породы</w:t>
            </w:r>
          </w:p>
        </w:tc>
        <w:tc>
          <w:tcPr>
            <w:tcW w:w="2248" w:type="dxa"/>
            <w:gridSpan w:val="2"/>
          </w:tcPr>
          <w:p w14:paraId="4EEB73ED"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Количество, шт.</w:t>
            </w:r>
          </w:p>
        </w:tc>
        <w:tc>
          <w:tcPr>
            <w:tcW w:w="1236" w:type="dxa"/>
            <w:vMerge w:val="restart"/>
          </w:tcPr>
          <w:p w14:paraId="39CB2384"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Диаметр, см</w:t>
            </w:r>
          </w:p>
        </w:tc>
        <w:tc>
          <w:tcPr>
            <w:tcW w:w="1794" w:type="dxa"/>
            <w:vMerge w:val="restart"/>
          </w:tcPr>
          <w:p w14:paraId="411E3F51"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Характеристика состояния зеленых насаждений</w:t>
            </w:r>
          </w:p>
        </w:tc>
        <w:tc>
          <w:tcPr>
            <w:tcW w:w="1332" w:type="dxa"/>
            <w:vMerge w:val="restart"/>
          </w:tcPr>
          <w:p w14:paraId="406FE164"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Примечание</w:t>
            </w:r>
          </w:p>
        </w:tc>
      </w:tr>
      <w:tr w:rsidR="00677B93" w:rsidRPr="00677B93" w14:paraId="25B43103" w14:textId="77777777" w:rsidTr="00B85AFC">
        <w:tc>
          <w:tcPr>
            <w:tcW w:w="1083" w:type="dxa"/>
            <w:vMerge/>
          </w:tcPr>
          <w:p w14:paraId="231A0AA0" w14:textId="77777777" w:rsidR="00677B93" w:rsidRPr="00677B93" w:rsidRDefault="00677B93" w:rsidP="00677B93">
            <w:pPr>
              <w:autoSpaceDE w:val="0"/>
              <w:autoSpaceDN w:val="0"/>
              <w:adjustRightInd w:val="0"/>
              <w:jc w:val="center"/>
              <w:rPr>
                <w:rFonts w:eastAsia="Calibri"/>
                <w:szCs w:val="23"/>
                <w:lang w:eastAsia="en-US"/>
              </w:rPr>
            </w:pPr>
          </w:p>
        </w:tc>
        <w:tc>
          <w:tcPr>
            <w:tcW w:w="1652" w:type="dxa"/>
            <w:vMerge/>
          </w:tcPr>
          <w:p w14:paraId="39166FF8" w14:textId="77777777" w:rsidR="00677B93" w:rsidRPr="00677B93" w:rsidRDefault="00677B93" w:rsidP="00677B93">
            <w:pPr>
              <w:autoSpaceDE w:val="0"/>
              <w:autoSpaceDN w:val="0"/>
              <w:adjustRightInd w:val="0"/>
              <w:jc w:val="center"/>
              <w:rPr>
                <w:rFonts w:eastAsia="Calibri"/>
                <w:szCs w:val="23"/>
                <w:lang w:eastAsia="en-US"/>
              </w:rPr>
            </w:pPr>
          </w:p>
        </w:tc>
        <w:tc>
          <w:tcPr>
            <w:tcW w:w="1157" w:type="dxa"/>
          </w:tcPr>
          <w:p w14:paraId="2CD260C0"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Деревьев</w:t>
            </w:r>
          </w:p>
        </w:tc>
        <w:tc>
          <w:tcPr>
            <w:tcW w:w="1091" w:type="dxa"/>
          </w:tcPr>
          <w:p w14:paraId="1DD66F8F"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кустарников</w:t>
            </w:r>
          </w:p>
        </w:tc>
        <w:tc>
          <w:tcPr>
            <w:tcW w:w="1236" w:type="dxa"/>
            <w:vMerge/>
          </w:tcPr>
          <w:p w14:paraId="46827134" w14:textId="77777777" w:rsidR="00677B93" w:rsidRPr="00677B93" w:rsidRDefault="00677B93" w:rsidP="00677B93">
            <w:pPr>
              <w:autoSpaceDE w:val="0"/>
              <w:autoSpaceDN w:val="0"/>
              <w:adjustRightInd w:val="0"/>
              <w:jc w:val="center"/>
              <w:rPr>
                <w:rFonts w:eastAsia="Calibri"/>
                <w:szCs w:val="23"/>
                <w:lang w:eastAsia="en-US"/>
              </w:rPr>
            </w:pPr>
          </w:p>
        </w:tc>
        <w:tc>
          <w:tcPr>
            <w:tcW w:w="1794" w:type="dxa"/>
            <w:vMerge/>
          </w:tcPr>
          <w:p w14:paraId="153DB0D5" w14:textId="77777777" w:rsidR="00677B93" w:rsidRPr="00677B93" w:rsidRDefault="00677B93" w:rsidP="00677B93">
            <w:pPr>
              <w:autoSpaceDE w:val="0"/>
              <w:autoSpaceDN w:val="0"/>
              <w:adjustRightInd w:val="0"/>
              <w:jc w:val="center"/>
              <w:rPr>
                <w:rFonts w:eastAsia="Calibri"/>
                <w:szCs w:val="23"/>
                <w:lang w:eastAsia="en-US"/>
              </w:rPr>
            </w:pPr>
          </w:p>
        </w:tc>
        <w:tc>
          <w:tcPr>
            <w:tcW w:w="1332" w:type="dxa"/>
            <w:vMerge/>
          </w:tcPr>
          <w:p w14:paraId="7AB5A627" w14:textId="77777777" w:rsidR="00677B93" w:rsidRPr="00677B93" w:rsidRDefault="00677B93" w:rsidP="00677B93">
            <w:pPr>
              <w:autoSpaceDE w:val="0"/>
              <w:autoSpaceDN w:val="0"/>
              <w:adjustRightInd w:val="0"/>
              <w:jc w:val="center"/>
              <w:rPr>
                <w:rFonts w:eastAsia="Calibri"/>
                <w:szCs w:val="23"/>
                <w:lang w:eastAsia="en-US"/>
              </w:rPr>
            </w:pPr>
          </w:p>
        </w:tc>
      </w:tr>
      <w:tr w:rsidR="00677B93" w:rsidRPr="00677B93" w14:paraId="399E7C39" w14:textId="77777777" w:rsidTr="00B85AFC">
        <w:tc>
          <w:tcPr>
            <w:tcW w:w="1083" w:type="dxa"/>
          </w:tcPr>
          <w:p w14:paraId="0CC909E6"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1</w:t>
            </w:r>
          </w:p>
        </w:tc>
        <w:tc>
          <w:tcPr>
            <w:tcW w:w="1652" w:type="dxa"/>
          </w:tcPr>
          <w:p w14:paraId="178D6CD0"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2</w:t>
            </w:r>
          </w:p>
        </w:tc>
        <w:tc>
          <w:tcPr>
            <w:tcW w:w="1157" w:type="dxa"/>
          </w:tcPr>
          <w:p w14:paraId="27941A24"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3</w:t>
            </w:r>
          </w:p>
        </w:tc>
        <w:tc>
          <w:tcPr>
            <w:tcW w:w="1091" w:type="dxa"/>
          </w:tcPr>
          <w:p w14:paraId="77BBA1DA"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4</w:t>
            </w:r>
          </w:p>
        </w:tc>
        <w:tc>
          <w:tcPr>
            <w:tcW w:w="1236" w:type="dxa"/>
          </w:tcPr>
          <w:p w14:paraId="743D3309"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5</w:t>
            </w:r>
          </w:p>
        </w:tc>
        <w:tc>
          <w:tcPr>
            <w:tcW w:w="1794" w:type="dxa"/>
          </w:tcPr>
          <w:p w14:paraId="6ADBD06F"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6</w:t>
            </w:r>
          </w:p>
        </w:tc>
        <w:tc>
          <w:tcPr>
            <w:tcW w:w="1332" w:type="dxa"/>
          </w:tcPr>
          <w:p w14:paraId="0DD82F62"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7</w:t>
            </w:r>
          </w:p>
        </w:tc>
      </w:tr>
      <w:tr w:rsidR="00677B93" w:rsidRPr="00677B93" w14:paraId="2509826D" w14:textId="77777777" w:rsidTr="00B85AFC">
        <w:tc>
          <w:tcPr>
            <w:tcW w:w="1083" w:type="dxa"/>
          </w:tcPr>
          <w:p w14:paraId="10106456" w14:textId="77777777" w:rsidR="00677B93" w:rsidRPr="00677B93" w:rsidRDefault="00677B93" w:rsidP="00677B93">
            <w:pPr>
              <w:autoSpaceDE w:val="0"/>
              <w:autoSpaceDN w:val="0"/>
              <w:adjustRightInd w:val="0"/>
              <w:rPr>
                <w:rFonts w:eastAsia="Calibri"/>
                <w:szCs w:val="23"/>
                <w:lang w:eastAsia="en-US"/>
              </w:rPr>
            </w:pPr>
          </w:p>
        </w:tc>
        <w:tc>
          <w:tcPr>
            <w:tcW w:w="1652" w:type="dxa"/>
          </w:tcPr>
          <w:p w14:paraId="5FE5F19C" w14:textId="77777777" w:rsidR="00677B93" w:rsidRPr="00677B93" w:rsidRDefault="00677B93" w:rsidP="00677B93">
            <w:pPr>
              <w:autoSpaceDE w:val="0"/>
              <w:autoSpaceDN w:val="0"/>
              <w:adjustRightInd w:val="0"/>
              <w:rPr>
                <w:rFonts w:eastAsia="Calibri"/>
                <w:szCs w:val="23"/>
                <w:lang w:eastAsia="en-US"/>
              </w:rPr>
            </w:pPr>
          </w:p>
        </w:tc>
        <w:tc>
          <w:tcPr>
            <w:tcW w:w="1157" w:type="dxa"/>
          </w:tcPr>
          <w:p w14:paraId="1372DA9F" w14:textId="77777777" w:rsidR="00677B93" w:rsidRPr="00677B93" w:rsidRDefault="00677B93" w:rsidP="00677B93">
            <w:pPr>
              <w:autoSpaceDE w:val="0"/>
              <w:autoSpaceDN w:val="0"/>
              <w:adjustRightInd w:val="0"/>
              <w:rPr>
                <w:rFonts w:eastAsia="Calibri"/>
                <w:szCs w:val="23"/>
                <w:lang w:eastAsia="en-US"/>
              </w:rPr>
            </w:pPr>
          </w:p>
        </w:tc>
        <w:tc>
          <w:tcPr>
            <w:tcW w:w="1091" w:type="dxa"/>
          </w:tcPr>
          <w:p w14:paraId="3839BD49" w14:textId="77777777" w:rsidR="00677B93" w:rsidRPr="00677B93" w:rsidRDefault="00677B93" w:rsidP="00677B93">
            <w:pPr>
              <w:autoSpaceDE w:val="0"/>
              <w:autoSpaceDN w:val="0"/>
              <w:adjustRightInd w:val="0"/>
              <w:rPr>
                <w:rFonts w:eastAsia="Calibri"/>
                <w:szCs w:val="23"/>
                <w:lang w:eastAsia="en-US"/>
              </w:rPr>
            </w:pPr>
          </w:p>
        </w:tc>
        <w:tc>
          <w:tcPr>
            <w:tcW w:w="1236" w:type="dxa"/>
          </w:tcPr>
          <w:p w14:paraId="1A1F63DA" w14:textId="77777777" w:rsidR="00677B93" w:rsidRPr="00677B93" w:rsidRDefault="00677B93" w:rsidP="00677B93">
            <w:pPr>
              <w:autoSpaceDE w:val="0"/>
              <w:autoSpaceDN w:val="0"/>
              <w:adjustRightInd w:val="0"/>
              <w:rPr>
                <w:rFonts w:eastAsia="Calibri"/>
                <w:szCs w:val="23"/>
                <w:lang w:eastAsia="en-US"/>
              </w:rPr>
            </w:pPr>
          </w:p>
        </w:tc>
        <w:tc>
          <w:tcPr>
            <w:tcW w:w="1794" w:type="dxa"/>
          </w:tcPr>
          <w:p w14:paraId="41465CDD" w14:textId="77777777" w:rsidR="00677B93" w:rsidRPr="00677B93" w:rsidRDefault="00677B93" w:rsidP="00677B93">
            <w:pPr>
              <w:autoSpaceDE w:val="0"/>
              <w:autoSpaceDN w:val="0"/>
              <w:adjustRightInd w:val="0"/>
              <w:rPr>
                <w:rFonts w:eastAsia="Calibri"/>
                <w:szCs w:val="23"/>
                <w:lang w:eastAsia="en-US"/>
              </w:rPr>
            </w:pPr>
          </w:p>
        </w:tc>
        <w:tc>
          <w:tcPr>
            <w:tcW w:w="1332" w:type="dxa"/>
          </w:tcPr>
          <w:p w14:paraId="43656CBE" w14:textId="77777777" w:rsidR="00677B93" w:rsidRPr="00677B93" w:rsidRDefault="00677B93" w:rsidP="00677B93">
            <w:pPr>
              <w:autoSpaceDE w:val="0"/>
              <w:autoSpaceDN w:val="0"/>
              <w:adjustRightInd w:val="0"/>
              <w:rPr>
                <w:rFonts w:eastAsia="Calibri"/>
                <w:szCs w:val="23"/>
                <w:lang w:eastAsia="en-US"/>
              </w:rPr>
            </w:pPr>
          </w:p>
        </w:tc>
      </w:tr>
      <w:tr w:rsidR="00677B93" w:rsidRPr="00677B93" w14:paraId="2875602D" w14:textId="77777777" w:rsidTr="00B85AFC">
        <w:tc>
          <w:tcPr>
            <w:tcW w:w="1083" w:type="dxa"/>
          </w:tcPr>
          <w:p w14:paraId="78DD5B6C" w14:textId="77777777" w:rsidR="00677B93" w:rsidRPr="00677B93" w:rsidRDefault="00677B93" w:rsidP="00677B93">
            <w:pPr>
              <w:autoSpaceDE w:val="0"/>
              <w:autoSpaceDN w:val="0"/>
              <w:adjustRightInd w:val="0"/>
              <w:rPr>
                <w:rFonts w:eastAsia="Calibri"/>
                <w:szCs w:val="23"/>
                <w:lang w:eastAsia="en-US"/>
              </w:rPr>
            </w:pPr>
          </w:p>
        </w:tc>
        <w:tc>
          <w:tcPr>
            <w:tcW w:w="1652" w:type="dxa"/>
          </w:tcPr>
          <w:p w14:paraId="5F09378B" w14:textId="77777777" w:rsidR="00677B93" w:rsidRPr="00677B93" w:rsidRDefault="00677B93" w:rsidP="00677B93">
            <w:pPr>
              <w:autoSpaceDE w:val="0"/>
              <w:autoSpaceDN w:val="0"/>
              <w:adjustRightInd w:val="0"/>
              <w:rPr>
                <w:rFonts w:eastAsia="Calibri"/>
                <w:szCs w:val="23"/>
                <w:lang w:eastAsia="en-US"/>
              </w:rPr>
            </w:pPr>
          </w:p>
        </w:tc>
        <w:tc>
          <w:tcPr>
            <w:tcW w:w="1157" w:type="dxa"/>
          </w:tcPr>
          <w:p w14:paraId="7FA4AC54" w14:textId="77777777" w:rsidR="00677B93" w:rsidRPr="00677B93" w:rsidRDefault="00677B93" w:rsidP="00677B93">
            <w:pPr>
              <w:autoSpaceDE w:val="0"/>
              <w:autoSpaceDN w:val="0"/>
              <w:adjustRightInd w:val="0"/>
              <w:rPr>
                <w:rFonts w:eastAsia="Calibri"/>
                <w:szCs w:val="23"/>
                <w:lang w:eastAsia="en-US"/>
              </w:rPr>
            </w:pPr>
          </w:p>
        </w:tc>
        <w:tc>
          <w:tcPr>
            <w:tcW w:w="1091" w:type="dxa"/>
          </w:tcPr>
          <w:p w14:paraId="6B7414BD" w14:textId="77777777" w:rsidR="00677B93" w:rsidRPr="00677B93" w:rsidRDefault="00677B93" w:rsidP="00677B93">
            <w:pPr>
              <w:autoSpaceDE w:val="0"/>
              <w:autoSpaceDN w:val="0"/>
              <w:adjustRightInd w:val="0"/>
              <w:rPr>
                <w:rFonts w:eastAsia="Calibri"/>
                <w:szCs w:val="23"/>
                <w:lang w:eastAsia="en-US"/>
              </w:rPr>
            </w:pPr>
          </w:p>
        </w:tc>
        <w:tc>
          <w:tcPr>
            <w:tcW w:w="1236" w:type="dxa"/>
          </w:tcPr>
          <w:p w14:paraId="5F4C8B2C" w14:textId="77777777" w:rsidR="00677B93" w:rsidRPr="00677B93" w:rsidRDefault="00677B93" w:rsidP="00677B93">
            <w:pPr>
              <w:autoSpaceDE w:val="0"/>
              <w:autoSpaceDN w:val="0"/>
              <w:adjustRightInd w:val="0"/>
              <w:rPr>
                <w:rFonts w:eastAsia="Calibri"/>
                <w:szCs w:val="23"/>
                <w:lang w:eastAsia="en-US"/>
              </w:rPr>
            </w:pPr>
          </w:p>
        </w:tc>
        <w:tc>
          <w:tcPr>
            <w:tcW w:w="1794" w:type="dxa"/>
          </w:tcPr>
          <w:p w14:paraId="16840236" w14:textId="77777777" w:rsidR="00677B93" w:rsidRPr="00677B93" w:rsidRDefault="00677B93" w:rsidP="00677B93">
            <w:pPr>
              <w:autoSpaceDE w:val="0"/>
              <w:autoSpaceDN w:val="0"/>
              <w:adjustRightInd w:val="0"/>
              <w:rPr>
                <w:rFonts w:eastAsia="Calibri"/>
                <w:szCs w:val="23"/>
                <w:lang w:eastAsia="en-US"/>
              </w:rPr>
            </w:pPr>
          </w:p>
        </w:tc>
        <w:tc>
          <w:tcPr>
            <w:tcW w:w="1332" w:type="dxa"/>
          </w:tcPr>
          <w:p w14:paraId="61558252" w14:textId="77777777" w:rsidR="00677B93" w:rsidRPr="00677B93" w:rsidRDefault="00677B93" w:rsidP="00677B93">
            <w:pPr>
              <w:autoSpaceDE w:val="0"/>
              <w:autoSpaceDN w:val="0"/>
              <w:adjustRightInd w:val="0"/>
              <w:rPr>
                <w:rFonts w:eastAsia="Calibri"/>
                <w:szCs w:val="23"/>
                <w:lang w:eastAsia="en-US"/>
              </w:rPr>
            </w:pPr>
          </w:p>
        </w:tc>
      </w:tr>
      <w:tr w:rsidR="00677B93" w:rsidRPr="00677B93" w14:paraId="32765402" w14:textId="77777777" w:rsidTr="00B85AFC">
        <w:tc>
          <w:tcPr>
            <w:tcW w:w="1083" w:type="dxa"/>
          </w:tcPr>
          <w:p w14:paraId="39F776C4" w14:textId="77777777" w:rsidR="00677B93" w:rsidRPr="00677B93" w:rsidRDefault="00677B93" w:rsidP="00677B93">
            <w:pPr>
              <w:autoSpaceDE w:val="0"/>
              <w:autoSpaceDN w:val="0"/>
              <w:adjustRightInd w:val="0"/>
              <w:rPr>
                <w:rFonts w:eastAsia="Calibri"/>
                <w:szCs w:val="23"/>
                <w:lang w:eastAsia="en-US"/>
              </w:rPr>
            </w:pPr>
          </w:p>
        </w:tc>
        <w:tc>
          <w:tcPr>
            <w:tcW w:w="1652" w:type="dxa"/>
          </w:tcPr>
          <w:p w14:paraId="6593FD91" w14:textId="77777777" w:rsidR="00677B93" w:rsidRPr="00677B93" w:rsidRDefault="00677B93" w:rsidP="00677B93">
            <w:pPr>
              <w:autoSpaceDE w:val="0"/>
              <w:autoSpaceDN w:val="0"/>
              <w:adjustRightInd w:val="0"/>
              <w:rPr>
                <w:rFonts w:eastAsia="Calibri"/>
                <w:szCs w:val="23"/>
                <w:lang w:eastAsia="en-US"/>
              </w:rPr>
            </w:pPr>
          </w:p>
        </w:tc>
        <w:tc>
          <w:tcPr>
            <w:tcW w:w="1157" w:type="dxa"/>
          </w:tcPr>
          <w:p w14:paraId="79737EA3" w14:textId="77777777" w:rsidR="00677B93" w:rsidRPr="00677B93" w:rsidRDefault="00677B93" w:rsidP="00677B93">
            <w:pPr>
              <w:autoSpaceDE w:val="0"/>
              <w:autoSpaceDN w:val="0"/>
              <w:adjustRightInd w:val="0"/>
              <w:rPr>
                <w:rFonts w:eastAsia="Calibri"/>
                <w:szCs w:val="23"/>
                <w:lang w:eastAsia="en-US"/>
              </w:rPr>
            </w:pPr>
          </w:p>
        </w:tc>
        <w:tc>
          <w:tcPr>
            <w:tcW w:w="1091" w:type="dxa"/>
          </w:tcPr>
          <w:p w14:paraId="5ECE20AF" w14:textId="77777777" w:rsidR="00677B93" w:rsidRPr="00677B93" w:rsidRDefault="00677B93" w:rsidP="00677B93">
            <w:pPr>
              <w:autoSpaceDE w:val="0"/>
              <w:autoSpaceDN w:val="0"/>
              <w:adjustRightInd w:val="0"/>
              <w:rPr>
                <w:rFonts w:eastAsia="Calibri"/>
                <w:szCs w:val="23"/>
                <w:lang w:eastAsia="en-US"/>
              </w:rPr>
            </w:pPr>
          </w:p>
        </w:tc>
        <w:tc>
          <w:tcPr>
            <w:tcW w:w="1236" w:type="dxa"/>
          </w:tcPr>
          <w:p w14:paraId="24C8C1F4" w14:textId="77777777" w:rsidR="00677B93" w:rsidRPr="00677B93" w:rsidRDefault="00677B93" w:rsidP="00677B93">
            <w:pPr>
              <w:autoSpaceDE w:val="0"/>
              <w:autoSpaceDN w:val="0"/>
              <w:adjustRightInd w:val="0"/>
              <w:rPr>
                <w:rFonts w:eastAsia="Calibri"/>
                <w:szCs w:val="23"/>
                <w:lang w:eastAsia="en-US"/>
              </w:rPr>
            </w:pPr>
          </w:p>
        </w:tc>
        <w:tc>
          <w:tcPr>
            <w:tcW w:w="1794" w:type="dxa"/>
          </w:tcPr>
          <w:p w14:paraId="44C56217" w14:textId="77777777" w:rsidR="00677B93" w:rsidRPr="00677B93" w:rsidRDefault="00677B93" w:rsidP="00677B93">
            <w:pPr>
              <w:autoSpaceDE w:val="0"/>
              <w:autoSpaceDN w:val="0"/>
              <w:adjustRightInd w:val="0"/>
              <w:rPr>
                <w:rFonts w:eastAsia="Calibri"/>
                <w:szCs w:val="23"/>
                <w:lang w:eastAsia="en-US"/>
              </w:rPr>
            </w:pPr>
          </w:p>
        </w:tc>
        <w:tc>
          <w:tcPr>
            <w:tcW w:w="1332" w:type="dxa"/>
          </w:tcPr>
          <w:p w14:paraId="6350EBE3" w14:textId="77777777" w:rsidR="00677B93" w:rsidRPr="00677B93" w:rsidRDefault="00677B93" w:rsidP="00677B93">
            <w:pPr>
              <w:autoSpaceDE w:val="0"/>
              <w:autoSpaceDN w:val="0"/>
              <w:adjustRightInd w:val="0"/>
              <w:rPr>
                <w:rFonts w:eastAsia="Calibri"/>
                <w:szCs w:val="23"/>
                <w:lang w:eastAsia="en-US"/>
              </w:rPr>
            </w:pPr>
          </w:p>
        </w:tc>
      </w:tr>
      <w:tr w:rsidR="00677B93" w:rsidRPr="00677B93" w14:paraId="3DFE1A69" w14:textId="77777777" w:rsidTr="00B85AFC">
        <w:tc>
          <w:tcPr>
            <w:tcW w:w="1083" w:type="dxa"/>
          </w:tcPr>
          <w:p w14:paraId="0081A3D4" w14:textId="77777777" w:rsidR="00677B93" w:rsidRPr="00677B93" w:rsidRDefault="00677B93" w:rsidP="00677B93">
            <w:pPr>
              <w:autoSpaceDE w:val="0"/>
              <w:autoSpaceDN w:val="0"/>
              <w:adjustRightInd w:val="0"/>
              <w:rPr>
                <w:rFonts w:eastAsia="Calibri"/>
                <w:szCs w:val="23"/>
                <w:lang w:eastAsia="en-US"/>
              </w:rPr>
            </w:pPr>
          </w:p>
        </w:tc>
        <w:tc>
          <w:tcPr>
            <w:tcW w:w="1652" w:type="dxa"/>
          </w:tcPr>
          <w:p w14:paraId="087699FE" w14:textId="77777777" w:rsidR="00677B93" w:rsidRPr="00677B93" w:rsidRDefault="00677B93" w:rsidP="00677B93">
            <w:pPr>
              <w:autoSpaceDE w:val="0"/>
              <w:autoSpaceDN w:val="0"/>
              <w:adjustRightInd w:val="0"/>
              <w:rPr>
                <w:rFonts w:eastAsia="Calibri"/>
                <w:szCs w:val="23"/>
                <w:lang w:eastAsia="en-US"/>
              </w:rPr>
            </w:pPr>
            <w:r w:rsidRPr="00677B93">
              <w:rPr>
                <w:rFonts w:eastAsia="Calibri"/>
                <w:szCs w:val="23"/>
                <w:lang w:eastAsia="en-US"/>
              </w:rPr>
              <w:t>Итого</w:t>
            </w:r>
          </w:p>
        </w:tc>
        <w:tc>
          <w:tcPr>
            <w:tcW w:w="1157" w:type="dxa"/>
          </w:tcPr>
          <w:p w14:paraId="48FE4B90" w14:textId="77777777" w:rsidR="00677B93" w:rsidRPr="00677B93" w:rsidRDefault="00677B93" w:rsidP="00677B93">
            <w:pPr>
              <w:autoSpaceDE w:val="0"/>
              <w:autoSpaceDN w:val="0"/>
              <w:adjustRightInd w:val="0"/>
              <w:rPr>
                <w:rFonts w:eastAsia="Calibri"/>
                <w:szCs w:val="23"/>
                <w:lang w:eastAsia="en-US"/>
              </w:rPr>
            </w:pPr>
          </w:p>
        </w:tc>
        <w:tc>
          <w:tcPr>
            <w:tcW w:w="1091" w:type="dxa"/>
          </w:tcPr>
          <w:p w14:paraId="5EA5B1AF" w14:textId="77777777" w:rsidR="00677B93" w:rsidRPr="00677B93" w:rsidRDefault="00677B93" w:rsidP="00677B93">
            <w:pPr>
              <w:autoSpaceDE w:val="0"/>
              <w:autoSpaceDN w:val="0"/>
              <w:adjustRightInd w:val="0"/>
              <w:rPr>
                <w:rFonts w:eastAsia="Calibri"/>
                <w:szCs w:val="23"/>
                <w:lang w:eastAsia="en-US"/>
              </w:rPr>
            </w:pPr>
          </w:p>
        </w:tc>
        <w:tc>
          <w:tcPr>
            <w:tcW w:w="1236" w:type="dxa"/>
          </w:tcPr>
          <w:p w14:paraId="159E6AFB" w14:textId="77777777" w:rsidR="00677B93" w:rsidRPr="00677B93" w:rsidRDefault="00677B93" w:rsidP="00677B93">
            <w:pPr>
              <w:autoSpaceDE w:val="0"/>
              <w:autoSpaceDN w:val="0"/>
              <w:adjustRightInd w:val="0"/>
              <w:rPr>
                <w:rFonts w:eastAsia="Calibri"/>
                <w:szCs w:val="23"/>
                <w:lang w:eastAsia="en-US"/>
              </w:rPr>
            </w:pPr>
          </w:p>
        </w:tc>
        <w:tc>
          <w:tcPr>
            <w:tcW w:w="1794" w:type="dxa"/>
          </w:tcPr>
          <w:p w14:paraId="797AE1F1" w14:textId="77777777" w:rsidR="00677B93" w:rsidRPr="00677B93" w:rsidRDefault="00677B93" w:rsidP="00677B93">
            <w:pPr>
              <w:autoSpaceDE w:val="0"/>
              <w:autoSpaceDN w:val="0"/>
              <w:adjustRightInd w:val="0"/>
              <w:rPr>
                <w:rFonts w:eastAsia="Calibri"/>
                <w:szCs w:val="23"/>
                <w:lang w:eastAsia="en-US"/>
              </w:rPr>
            </w:pPr>
          </w:p>
        </w:tc>
        <w:tc>
          <w:tcPr>
            <w:tcW w:w="1332" w:type="dxa"/>
          </w:tcPr>
          <w:p w14:paraId="7A3AD4AE" w14:textId="77777777" w:rsidR="00677B93" w:rsidRPr="00677B93" w:rsidRDefault="00677B93" w:rsidP="00677B93">
            <w:pPr>
              <w:autoSpaceDE w:val="0"/>
              <w:autoSpaceDN w:val="0"/>
              <w:adjustRightInd w:val="0"/>
              <w:rPr>
                <w:rFonts w:eastAsia="Calibri"/>
                <w:szCs w:val="23"/>
                <w:lang w:eastAsia="en-US"/>
              </w:rPr>
            </w:pPr>
          </w:p>
        </w:tc>
      </w:tr>
    </w:tbl>
    <w:p w14:paraId="58480A15" w14:textId="77777777" w:rsidR="00677B93" w:rsidRPr="00677B93" w:rsidRDefault="00677B93" w:rsidP="00677B93">
      <w:pPr>
        <w:autoSpaceDE w:val="0"/>
        <w:autoSpaceDN w:val="0"/>
        <w:adjustRightInd w:val="0"/>
        <w:rPr>
          <w:rFonts w:eastAsia="Calibri"/>
          <w:sz w:val="23"/>
          <w:szCs w:val="23"/>
          <w:lang w:eastAsia="en-US"/>
        </w:rPr>
      </w:pPr>
    </w:p>
    <w:p w14:paraId="5EB79C99"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Количество деревьев и кустарников:</w:t>
      </w:r>
    </w:p>
    <w:p w14:paraId="44FF72A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подлежащих сохранению: </w:t>
      </w:r>
      <w:r w:rsidRPr="00677B93">
        <w:rPr>
          <w:rFonts w:eastAsia="Calibri"/>
          <w:sz w:val="23"/>
          <w:szCs w:val="23"/>
          <w:lang w:eastAsia="en-US"/>
        </w:rPr>
        <w:tab/>
      </w:r>
      <w:r w:rsidRPr="00677B93">
        <w:rPr>
          <w:rFonts w:eastAsia="Calibri"/>
          <w:sz w:val="23"/>
          <w:szCs w:val="23"/>
          <w:lang w:eastAsia="en-US"/>
        </w:rPr>
        <w:tab/>
        <w:t>деревьев ________ кустарников ____________</w:t>
      </w:r>
    </w:p>
    <w:p w14:paraId="16DF0934"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подлежащих вырубке: </w:t>
      </w:r>
      <w:r w:rsidRPr="00677B93">
        <w:rPr>
          <w:rFonts w:eastAsia="Calibri"/>
          <w:sz w:val="23"/>
          <w:szCs w:val="23"/>
          <w:lang w:eastAsia="en-US"/>
        </w:rPr>
        <w:tab/>
      </w:r>
      <w:r w:rsidRPr="00677B93">
        <w:rPr>
          <w:rFonts w:eastAsia="Calibri"/>
          <w:sz w:val="23"/>
          <w:szCs w:val="23"/>
          <w:lang w:eastAsia="en-US"/>
        </w:rPr>
        <w:tab/>
        <w:t>деревьев ________ кустарников ____________</w:t>
      </w:r>
    </w:p>
    <w:p w14:paraId="0570C5C5"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подлежащих пересадке: </w:t>
      </w:r>
      <w:r w:rsidRPr="00677B93">
        <w:rPr>
          <w:rFonts w:eastAsia="Calibri"/>
          <w:sz w:val="23"/>
          <w:szCs w:val="23"/>
          <w:lang w:eastAsia="en-US"/>
        </w:rPr>
        <w:tab/>
      </w:r>
      <w:r w:rsidRPr="00677B93">
        <w:rPr>
          <w:rFonts w:eastAsia="Calibri"/>
          <w:sz w:val="23"/>
          <w:szCs w:val="23"/>
          <w:lang w:eastAsia="en-US"/>
        </w:rPr>
        <w:tab/>
        <w:t>деревьев ________ кустарников ____________</w:t>
      </w:r>
    </w:p>
    <w:p w14:paraId="525FBAAE" w14:textId="77777777" w:rsidR="00677B93" w:rsidRPr="00677B93" w:rsidRDefault="00677B93" w:rsidP="00677B93">
      <w:pPr>
        <w:autoSpaceDE w:val="0"/>
        <w:autoSpaceDN w:val="0"/>
        <w:adjustRightInd w:val="0"/>
        <w:rPr>
          <w:rFonts w:eastAsia="Calibri"/>
          <w:sz w:val="23"/>
          <w:szCs w:val="23"/>
          <w:lang w:eastAsia="en-US"/>
        </w:rPr>
      </w:pPr>
    </w:p>
    <w:p w14:paraId="3D89942E"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Площадь уничтожаемого травяного покрова (газона) ________ </w:t>
      </w:r>
      <w:proofErr w:type="spellStart"/>
      <w:r w:rsidRPr="00677B93">
        <w:rPr>
          <w:rFonts w:eastAsia="Calibri"/>
          <w:sz w:val="23"/>
          <w:szCs w:val="23"/>
          <w:lang w:eastAsia="en-US"/>
        </w:rPr>
        <w:t>кв.м</w:t>
      </w:r>
      <w:proofErr w:type="spellEnd"/>
      <w:r w:rsidRPr="00677B93">
        <w:rPr>
          <w:rFonts w:eastAsia="Calibri"/>
          <w:sz w:val="23"/>
          <w:szCs w:val="23"/>
          <w:lang w:eastAsia="en-US"/>
        </w:rPr>
        <w:t>.</w:t>
      </w:r>
    </w:p>
    <w:p w14:paraId="620682EC" w14:textId="77777777" w:rsidR="00677B93" w:rsidRPr="00677B93" w:rsidRDefault="00677B93" w:rsidP="00677B93">
      <w:pPr>
        <w:autoSpaceDE w:val="0"/>
        <w:autoSpaceDN w:val="0"/>
        <w:adjustRightInd w:val="0"/>
        <w:rPr>
          <w:rFonts w:eastAsia="Calibri"/>
          <w:sz w:val="23"/>
          <w:szCs w:val="23"/>
          <w:lang w:eastAsia="en-US"/>
        </w:rPr>
      </w:pPr>
    </w:p>
    <w:p w14:paraId="2ED98C40"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Составил (должность, Ф.И.О., подпись)</w:t>
      </w:r>
    </w:p>
    <w:p w14:paraId="6AE63808"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Проверил (должность, Ф.И.О., подпись)</w:t>
      </w:r>
    </w:p>
    <w:p w14:paraId="1D00815F" w14:textId="77777777" w:rsidR="00677B93" w:rsidRPr="00677B93" w:rsidRDefault="00677B93" w:rsidP="00677B93">
      <w:pPr>
        <w:autoSpaceDE w:val="0"/>
        <w:autoSpaceDN w:val="0"/>
        <w:adjustRightInd w:val="0"/>
        <w:rPr>
          <w:rFonts w:eastAsia="Calibri"/>
          <w:sz w:val="23"/>
          <w:szCs w:val="23"/>
          <w:lang w:eastAsia="en-US"/>
        </w:rPr>
      </w:pPr>
    </w:p>
    <w:p w14:paraId="376FD3BB"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Дата _______________</w:t>
      </w:r>
    </w:p>
    <w:p w14:paraId="581A8BF1" w14:textId="77777777" w:rsidR="00677B93" w:rsidRPr="00677B93" w:rsidRDefault="00677B93" w:rsidP="00677B93">
      <w:pPr>
        <w:spacing w:after="160"/>
        <w:rPr>
          <w:rFonts w:eastAsia="Calibri"/>
          <w:sz w:val="23"/>
          <w:szCs w:val="23"/>
          <w:lang w:eastAsia="en-US"/>
        </w:rPr>
        <w:sectPr w:rsidR="00677B93" w:rsidRPr="00677B93" w:rsidSect="00677B93">
          <w:pgSz w:w="11906" w:h="16838"/>
          <w:pgMar w:top="794" w:right="794" w:bottom="794" w:left="794" w:header="0" w:footer="0" w:gutter="0"/>
          <w:cols w:space="708"/>
          <w:docGrid w:linePitch="360"/>
        </w:sectPr>
      </w:pPr>
    </w:p>
    <w:p w14:paraId="0D7782AE" w14:textId="40FE01AB" w:rsidR="00677B93" w:rsidRPr="00677B93" w:rsidRDefault="00677B93" w:rsidP="002F5204">
      <w:pPr>
        <w:keepNext/>
        <w:keepLines/>
        <w:numPr>
          <w:ilvl w:val="0"/>
          <w:numId w:val="47"/>
        </w:numPr>
        <w:tabs>
          <w:tab w:val="left" w:pos="7245"/>
          <w:tab w:val="right" w:pos="9355"/>
        </w:tabs>
        <w:spacing w:before="240" w:after="160"/>
        <w:ind w:left="8505"/>
        <w:rPr>
          <w:rFonts w:eastAsia="Times New Roman"/>
          <w:sz w:val="26"/>
          <w:szCs w:val="26"/>
          <w:lang w:eastAsia="en-US"/>
        </w:rPr>
      </w:pPr>
      <w:bookmarkStart w:id="62" w:name="_Приложение_11"/>
      <w:bookmarkStart w:id="63" w:name="_Toc72518878"/>
      <w:bookmarkEnd w:id="62"/>
      <w:r w:rsidRPr="00677B93">
        <w:rPr>
          <w:rFonts w:eastAsia="Times New Roman"/>
          <w:sz w:val="26"/>
          <w:szCs w:val="26"/>
          <w:lang w:eastAsia="en-US"/>
        </w:rPr>
        <w:lastRenderedPageBreak/>
        <w:t>Приложение 11</w:t>
      </w:r>
      <w:bookmarkEnd w:id="63"/>
    </w:p>
    <w:p w14:paraId="08C02B76" w14:textId="77777777" w:rsidR="00677B93" w:rsidRPr="00677B93" w:rsidRDefault="00677B93" w:rsidP="002F5204">
      <w:pPr>
        <w:autoSpaceDE w:val="0"/>
        <w:autoSpaceDN w:val="0"/>
        <w:adjustRightInd w:val="0"/>
        <w:ind w:left="8505"/>
        <w:rPr>
          <w:rFonts w:eastAsia="Calibri"/>
          <w:sz w:val="26"/>
          <w:szCs w:val="26"/>
          <w:lang w:eastAsia="en-US"/>
        </w:rPr>
      </w:pPr>
      <w:r w:rsidRPr="00677B93">
        <w:rPr>
          <w:rFonts w:eastAsia="Calibri"/>
          <w:sz w:val="26"/>
          <w:szCs w:val="26"/>
          <w:lang w:eastAsia="en-US"/>
        </w:rPr>
        <w:t>к Административному</w:t>
      </w:r>
    </w:p>
    <w:p w14:paraId="4F500CCE" w14:textId="77777777" w:rsidR="00677B93" w:rsidRPr="00677B93" w:rsidRDefault="00677B93" w:rsidP="002F5204">
      <w:pPr>
        <w:autoSpaceDE w:val="0"/>
        <w:autoSpaceDN w:val="0"/>
        <w:adjustRightInd w:val="0"/>
        <w:ind w:left="8505"/>
        <w:rPr>
          <w:rFonts w:eastAsia="Calibri"/>
          <w:sz w:val="26"/>
          <w:szCs w:val="26"/>
          <w:lang w:eastAsia="en-US"/>
        </w:rPr>
      </w:pPr>
      <w:r w:rsidRPr="00677B93">
        <w:rPr>
          <w:rFonts w:eastAsia="Calibri"/>
          <w:sz w:val="26"/>
          <w:szCs w:val="26"/>
          <w:lang w:eastAsia="en-US"/>
        </w:rPr>
        <w:t>регламенту предоставления</w:t>
      </w:r>
    </w:p>
    <w:p w14:paraId="4D082ADA" w14:textId="77777777" w:rsidR="00677B93" w:rsidRPr="00677B93" w:rsidRDefault="00677B93" w:rsidP="002F5204">
      <w:pPr>
        <w:spacing w:after="160"/>
        <w:ind w:left="8505"/>
        <w:rPr>
          <w:rFonts w:eastAsia="Calibri"/>
          <w:color w:val="000000"/>
          <w:sz w:val="26"/>
          <w:szCs w:val="26"/>
          <w:lang w:eastAsia="en-US"/>
        </w:rPr>
      </w:pPr>
      <w:r w:rsidRPr="00677B93">
        <w:rPr>
          <w:rFonts w:eastAsia="Calibri"/>
          <w:sz w:val="26"/>
          <w:szCs w:val="26"/>
          <w:lang w:eastAsia="en-US"/>
        </w:rPr>
        <w:t>Муниципальной услуги</w:t>
      </w:r>
    </w:p>
    <w:p w14:paraId="4D60DC3D" w14:textId="77777777" w:rsidR="00677B93" w:rsidRPr="00677B93" w:rsidRDefault="00677B93" w:rsidP="00677B93">
      <w:pPr>
        <w:autoSpaceDE w:val="0"/>
        <w:autoSpaceDN w:val="0"/>
        <w:adjustRightInd w:val="0"/>
        <w:rPr>
          <w:rFonts w:eastAsia="Calibri"/>
          <w:sz w:val="23"/>
          <w:szCs w:val="23"/>
          <w:lang w:eastAsia="en-US"/>
        </w:rPr>
      </w:pPr>
    </w:p>
    <w:p w14:paraId="17EDF158" w14:textId="77777777" w:rsidR="00677B93" w:rsidRPr="00677B93" w:rsidRDefault="00677B93" w:rsidP="00677B93">
      <w:pPr>
        <w:autoSpaceDE w:val="0"/>
        <w:autoSpaceDN w:val="0"/>
        <w:adjustRightInd w:val="0"/>
        <w:rPr>
          <w:rFonts w:eastAsia="Calibri"/>
          <w:sz w:val="23"/>
          <w:szCs w:val="23"/>
          <w:lang w:eastAsia="en-US"/>
        </w:rPr>
      </w:pPr>
    </w:p>
    <w:p w14:paraId="1E508700" w14:textId="77777777"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 xml:space="preserve">Описание документов, необходимых </w:t>
      </w:r>
    </w:p>
    <w:p w14:paraId="1257D029" w14:textId="315DF2B8" w:rsidR="00677B93" w:rsidRDefault="00677B93" w:rsidP="00677B93">
      <w:pPr>
        <w:autoSpaceDE w:val="0"/>
        <w:autoSpaceDN w:val="0"/>
        <w:adjustRightInd w:val="0"/>
        <w:spacing w:after="160"/>
        <w:jc w:val="center"/>
        <w:rPr>
          <w:rFonts w:eastAsia="Calibri"/>
          <w:b/>
          <w:bCs/>
          <w:sz w:val="26"/>
          <w:szCs w:val="26"/>
          <w:lang w:eastAsia="en-US"/>
        </w:rPr>
      </w:pPr>
      <w:r w:rsidRPr="00677B93">
        <w:rPr>
          <w:rFonts w:eastAsia="Calibri"/>
          <w:b/>
          <w:bCs/>
          <w:sz w:val="26"/>
          <w:szCs w:val="26"/>
          <w:lang w:eastAsia="en-US"/>
        </w:rPr>
        <w:t>для предоставления Муниципальной услуги</w:t>
      </w:r>
    </w:p>
    <w:p w14:paraId="7C353F9A" w14:textId="77777777" w:rsidR="003E5DA8" w:rsidRPr="00677B93" w:rsidRDefault="003E5DA8" w:rsidP="00677B93">
      <w:pPr>
        <w:autoSpaceDE w:val="0"/>
        <w:autoSpaceDN w:val="0"/>
        <w:adjustRightInd w:val="0"/>
        <w:spacing w:after="160"/>
        <w:jc w:val="center"/>
        <w:rPr>
          <w:rFonts w:eastAsia="Calibri"/>
          <w:b/>
          <w:bCs/>
          <w:sz w:val="26"/>
          <w:szCs w:val="26"/>
          <w:lang w:eastAsia="en-US"/>
        </w:rPr>
      </w:pPr>
    </w:p>
    <w:tbl>
      <w:tblPr>
        <w:tblStyle w:val="192"/>
        <w:tblW w:w="5000" w:type="pct"/>
        <w:tblCellMar>
          <w:left w:w="28" w:type="dxa"/>
          <w:right w:w="28" w:type="dxa"/>
        </w:tblCellMar>
        <w:tblLook w:val="04A0" w:firstRow="1" w:lastRow="0" w:firstColumn="1" w:lastColumn="0" w:noHBand="0" w:noVBand="1"/>
      </w:tblPr>
      <w:tblGrid>
        <w:gridCol w:w="2612"/>
        <w:gridCol w:w="2085"/>
        <w:gridCol w:w="4834"/>
        <w:gridCol w:w="3240"/>
        <w:gridCol w:w="2469"/>
      </w:tblGrid>
      <w:tr w:rsidR="00677B93" w:rsidRPr="00677B93" w14:paraId="56A4558B" w14:textId="77777777" w:rsidTr="00C44966">
        <w:trPr>
          <w:trHeight w:val="20"/>
          <w:tblHeader/>
        </w:trPr>
        <w:tc>
          <w:tcPr>
            <w:tcW w:w="857" w:type="pct"/>
          </w:tcPr>
          <w:p w14:paraId="4DD98179"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 xml:space="preserve">Категория документа </w:t>
            </w:r>
          </w:p>
        </w:tc>
        <w:tc>
          <w:tcPr>
            <w:tcW w:w="684" w:type="pct"/>
          </w:tcPr>
          <w:p w14:paraId="2C48CADC"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Вид документа</w:t>
            </w:r>
          </w:p>
        </w:tc>
        <w:tc>
          <w:tcPr>
            <w:tcW w:w="1586" w:type="pct"/>
          </w:tcPr>
          <w:p w14:paraId="7F9B33D5"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Общее описание документов</w:t>
            </w:r>
          </w:p>
        </w:tc>
        <w:tc>
          <w:tcPr>
            <w:tcW w:w="1063" w:type="pct"/>
          </w:tcPr>
          <w:p w14:paraId="00207163"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 xml:space="preserve">При подаче в Администрацию </w:t>
            </w:r>
          </w:p>
          <w:p w14:paraId="77AA91F1"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или через МФЦ</w:t>
            </w:r>
          </w:p>
        </w:tc>
        <w:tc>
          <w:tcPr>
            <w:tcW w:w="811" w:type="pct"/>
          </w:tcPr>
          <w:p w14:paraId="65ADC67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При подаче через ЕПГУ</w:t>
            </w:r>
          </w:p>
        </w:tc>
      </w:tr>
      <w:tr w:rsidR="00677B93" w:rsidRPr="00677B93" w14:paraId="3ADD88D2" w14:textId="77777777" w:rsidTr="00C44966">
        <w:trPr>
          <w:trHeight w:val="20"/>
        </w:trPr>
        <w:tc>
          <w:tcPr>
            <w:tcW w:w="5000" w:type="pct"/>
            <w:gridSpan w:val="5"/>
            <w:vAlign w:val="center"/>
          </w:tcPr>
          <w:p w14:paraId="79728ECF" w14:textId="77777777" w:rsidR="00677B93" w:rsidRPr="00677B93" w:rsidRDefault="00677B93" w:rsidP="00677B93">
            <w:pPr>
              <w:jc w:val="center"/>
              <w:rPr>
                <w:rFonts w:ascii="Times New Roman" w:eastAsia="Calibri" w:hAnsi="Times New Roman"/>
                <w:b/>
                <w:lang w:eastAsia="en-US"/>
              </w:rPr>
            </w:pPr>
            <w:r w:rsidRPr="00677B93">
              <w:rPr>
                <w:rFonts w:ascii="Times New Roman" w:eastAsia="Calibri" w:hAnsi="Times New Roman"/>
                <w:b/>
                <w:lang w:eastAsia="en-US"/>
              </w:rPr>
              <w:t>Документы, предоставляемые Заявителем (его представителем)</w:t>
            </w:r>
          </w:p>
        </w:tc>
      </w:tr>
      <w:tr w:rsidR="00677B93" w:rsidRPr="00677B93" w14:paraId="0777F115" w14:textId="77777777" w:rsidTr="00C44966">
        <w:trPr>
          <w:trHeight w:val="20"/>
        </w:trPr>
        <w:tc>
          <w:tcPr>
            <w:tcW w:w="857" w:type="pct"/>
          </w:tcPr>
          <w:p w14:paraId="5FD6B03C"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Основания для оказания Муниципальной Услуги</w:t>
            </w:r>
          </w:p>
        </w:tc>
        <w:tc>
          <w:tcPr>
            <w:tcW w:w="684" w:type="pct"/>
          </w:tcPr>
          <w:p w14:paraId="4A33E6B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Заявление</w:t>
            </w:r>
          </w:p>
        </w:tc>
        <w:tc>
          <w:tcPr>
            <w:tcW w:w="1586" w:type="pct"/>
          </w:tcPr>
          <w:p w14:paraId="44277437"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Заявление заполняется в соответствии с формой, приведенной в Приложении 9-11 к настоящему Административному регламенту. 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ЕПГУ при наличии подтвержденной регистрации в ЕСИА).</w:t>
            </w:r>
          </w:p>
        </w:tc>
        <w:tc>
          <w:tcPr>
            <w:tcW w:w="1063" w:type="pct"/>
          </w:tcPr>
          <w:p w14:paraId="38A24B7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w:t>
            </w:r>
          </w:p>
          <w:p w14:paraId="45367DEF" w14:textId="77777777" w:rsidR="00677B93" w:rsidRPr="00677B93" w:rsidRDefault="00677B93" w:rsidP="00677B93">
            <w:pPr>
              <w:rPr>
                <w:rFonts w:ascii="Times New Roman" w:eastAsia="Calibri" w:hAnsi="Times New Roman"/>
                <w:lang w:eastAsia="en-US"/>
              </w:rPr>
            </w:pPr>
          </w:p>
        </w:tc>
        <w:tc>
          <w:tcPr>
            <w:tcW w:w="811" w:type="pct"/>
          </w:tcPr>
          <w:p w14:paraId="568A01E7"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При подаче заполняется интерактивная форма</w:t>
            </w:r>
          </w:p>
        </w:tc>
      </w:tr>
      <w:tr w:rsidR="00677B93" w:rsidRPr="00677B93" w14:paraId="27D83E25" w14:textId="77777777" w:rsidTr="00C44966">
        <w:trPr>
          <w:trHeight w:val="20"/>
        </w:trPr>
        <w:tc>
          <w:tcPr>
            <w:tcW w:w="857" w:type="pct"/>
            <w:vMerge w:val="restart"/>
          </w:tcPr>
          <w:p w14:paraId="1F687744" w14:textId="1D62E64F" w:rsidR="00677B93" w:rsidRPr="00677B93" w:rsidRDefault="003E5DA8" w:rsidP="00677B93">
            <w:pPr>
              <w:rPr>
                <w:rFonts w:ascii="Times New Roman" w:eastAsia="Calibri" w:hAnsi="Times New Roman"/>
                <w:lang w:eastAsia="en-US"/>
              </w:rPr>
            </w:pPr>
            <w:r w:rsidRPr="003E5DA8">
              <w:rPr>
                <w:rFonts w:ascii="Times New Roman" w:eastAsia="Calibri" w:hAnsi="Times New Roman"/>
                <w:lang w:eastAsia="en-US"/>
              </w:rPr>
              <w:t>Документ,</w:t>
            </w:r>
            <w:r w:rsidR="00677B93" w:rsidRPr="00677B93">
              <w:rPr>
                <w:rFonts w:ascii="Times New Roman" w:eastAsia="Calibri" w:hAnsi="Times New Roman"/>
                <w:lang w:eastAsia="en-US"/>
              </w:rPr>
              <w:t xml:space="preserve"> удостоверяющий личность</w:t>
            </w:r>
          </w:p>
        </w:tc>
        <w:tc>
          <w:tcPr>
            <w:tcW w:w="684" w:type="pct"/>
          </w:tcPr>
          <w:p w14:paraId="05B42DDE"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Паспорт гражданина Российской Федерации</w:t>
            </w:r>
          </w:p>
        </w:tc>
        <w:tc>
          <w:tcPr>
            <w:tcW w:w="1586" w:type="pct"/>
          </w:tcPr>
          <w:p w14:paraId="6C506008"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p w14:paraId="6281108F" w14:textId="77777777" w:rsidR="00677B93" w:rsidRPr="00677B93" w:rsidRDefault="00677B93" w:rsidP="00677B93">
            <w:pPr>
              <w:rPr>
                <w:rFonts w:ascii="Times New Roman" w:eastAsia="Calibri" w:hAnsi="Times New Roman"/>
                <w:lang w:eastAsia="en-US"/>
              </w:rPr>
            </w:pPr>
          </w:p>
        </w:tc>
        <w:tc>
          <w:tcPr>
            <w:tcW w:w="1063" w:type="pct"/>
          </w:tcPr>
          <w:p w14:paraId="0C652F52"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20D50973"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При подаче предоставляется электронный образ 2 и 3 страниц паспорта РФ</w:t>
            </w:r>
          </w:p>
        </w:tc>
      </w:tr>
      <w:tr w:rsidR="00677B93" w:rsidRPr="00677B93" w14:paraId="1461AF97" w14:textId="77777777" w:rsidTr="00C44966">
        <w:trPr>
          <w:trHeight w:val="20"/>
        </w:trPr>
        <w:tc>
          <w:tcPr>
            <w:tcW w:w="857" w:type="pct"/>
            <w:vMerge/>
          </w:tcPr>
          <w:p w14:paraId="2DD4E237" w14:textId="77777777" w:rsidR="00677B93" w:rsidRPr="00677B93" w:rsidRDefault="00677B93" w:rsidP="00677B93">
            <w:pPr>
              <w:rPr>
                <w:rFonts w:ascii="Times New Roman" w:eastAsia="Calibri" w:hAnsi="Times New Roman"/>
                <w:lang w:eastAsia="en-US"/>
              </w:rPr>
            </w:pPr>
          </w:p>
        </w:tc>
        <w:tc>
          <w:tcPr>
            <w:tcW w:w="684" w:type="pct"/>
          </w:tcPr>
          <w:p w14:paraId="5AF72A7A"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Удостоверение личности иностранного гражданина в Российской Федерации</w:t>
            </w:r>
          </w:p>
        </w:tc>
        <w:tc>
          <w:tcPr>
            <w:tcW w:w="1586" w:type="pct"/>
          </w:tcPr>
          <w:p w14:paraId="572563A2"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w:t>
            </w:r>
            <w:r w:rsidRPr="00677B93">
              <w:rPr>
                <w:rFonts w:ascii="Times New Roman" w:eastAsia="Calibri" w:hAnsi="Times New Roman"/>
                <w:lang w:eastAsia="en-US"/>
              </w:rPr>
              <w:lastRenderedPageBreak/>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06C2B79" w14:textId="77777777" w:rsidR="00677B93" w:rsidRPr="00677B93" w:rsidRDefault="00677B93" w:rsidP="00677B93">
            <w:pPr>
              <w:autoSpaceDE w:val="0"/>
              <w:autoSpaceDN w:val="0"/>
              <w:adjustRightInd w:val="0"/>
              <w:rPr>
                <w:rFonts w:ascii="Times New Roman" w:eastAsia="Calibri" w:hAnsi="Times New Roman"/>
                <w:lang w:eastAsia="en-US"/>
              </w:rPr>
            </w:pPr>
          </w:p>
        </w:tc>
        <w:tc>
          <w:tcPr>
            <w:tcW w:w="1063" w:type="pct"/>
          </w:tcPr>
          <w:p w14:paraId="60CC90D4"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lastRenderedPageBreak/>
              <w:t>Предоставляется оригинал документа</w:t>
            </w:r>
          </w:p>
        </w:tc>
        <w:tc>
          <w:tcPr>
            <w:tcW w:w="811" w:type="pct"/>
          </w:tcPr>
          <w:p w14:paraId="22DD06FC"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6D05FD4D" w14:textId="77777777" w:rsidTr="00C44966">
        <w:trPr>
          <w:trHeight w:val="20"/>
        </w:trPr>
        <w:tc>
          <w:tcPr>
            <w:tcW w:w="857" w:type="pct"/>
            <w:vMerge/>
          </w:tcPr>
          <w:p w14:paraId="0299F69F" w14:textId="77777777" w:rsidR="00677B93" w:rsidRPr="00677B93" w:rsidRDefault="00677B93" w:rsidP="00677B93">
            <w:pPr>
              <w:rPr>
                <w:rFonts w:ascii="Times New Roman" w:eastAsia="Calibri" w:hAnsi="Times New Roman"/>
                <w:lang w:eastAsia="en-US"/>
              </w:rPr>
            </w:pPr>
          </w:p>
        </w:tc>
        <w:tc>
          <w:tcPr>
            <w:tcW w:w="684" w:type="pct"/>
          </w:tcPr>
          <w:p w14:paraId="6796DF2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Удостоверение личности лица без гражданства в Российской Федерации</w:t>
            </w:r>
          </w:p>
        </w:tc>
        <w:tc>
          <w:tcPr>
            <w:tcW w:w="1586" w:type="pct"/>
          </w:tcPr>
          <w:p w14:paraId="21FC5150"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p w14:paraId="67C828A0" w14:textId="77777777" w:rsidR="00677B93" w:rsidRPr="00677B93" w:rsidRDefault="00677B93" w:rsidP="00677B93">
            <w:pPr>
              <w:rPr>
                <w:rFonts w:ascii="Times New Roman" w:eastAsia="Calibri" w:hAnsi="Times New Roman"/>
                <w:lang w:eastAsia="en-US"/>
              </w:rPr>
            </w:pPr>
          </w:p>
        </w:tc>
        <w:tc>
          <w:tcPr>
            <w:tcW w:w="1063" w:type="pct"/>
          </w:tcPr>
          <w:p w14:paraId="04CB75A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0C6DD80C"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03C71E42" w14:textId="77777777" w:rsidTr="00C44966">
        <w:trPr>
          <w:trHeight w:val="20"/>
        </w:trPr>
        <w:tc>
          <w:tcPr>
            <w:tcW w:w="857" w:type="pct"/>
            <w:vMerge w:val="restart"/>
          </w:tcPr>
          <w:p w14:paraId="19D374FA"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Документ, удостоверяющий полномочия представителя</w:t>
            </w:r>
          </w:p>
        </w:tc>
        <w:tc>
          <w:tcPr>
            <w:tcW w:w="684" w:type="pct"/>
          </w:tcPr>
          <w:p w14:paraId="603B53FD"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Доверенность</w:t>
            </w:r>
          </w:p>
        </w:tc>
        <w:tc>
          <w:tcPr>
            <w:tcW w:w="1586" w:type="pct"/>
          </w:tcPr>
          <w:p w14:paraId="5F120173"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 Представляемыми могут быть как физические, так и юридические лица, которые могут выдавать доверенности в пределах своих прав и обязанностей.</w:t>
            </w:r>
          </w:p>
          <w:p w14:paraId="50CE923C" w14:textId="77777777" w:rsidR="00677B93" w:rsidRPr="00677B93" w:rsidRDefault="00677B93" w:rsidP="00677B93">
            <w:pPr>
              <w:autoSpaceDE w:val="0"/>
              <w:autoSpaceDN w:val="0"/>
              <w:adjustRightInd w:val="0"/>
              <w:rPr>
                <w:rFonts w:ascii="Times New Roman" w:eastAsia="Calibri" w:hAnsi="Times New Roman"/>
                <w:lang w:eastAsia="en-US"/>
              </w:rPr>
            </w:pPr>
          </w:p>
        </w:tc>
        <w:tc>
          <w:tcPr>
            <w:tcW w:w="1063" w:type="pct"/>
          </w:tcPr>
          <w:p w14:paraId="1FCCF27F"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147FBEC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53C2CA13" w14:textId="77777777" w:rsidTr="00C44966">
        <w:trPr>
          <w:trHeight w:val="20"/>
        </w:trPr>
        <w:tc>
          <w:tcPr>
            <w:tcW w:w="857" w:type="pct"/>
            <w:vMerge/>
          </w:tcPr>
          <w:p w14:paraId="08E07969" w14:textId="77777777" w:rsidR="00677B93" w:rsidRPr="00677B93" w:rsidRDefault="00677B93" w:rsidP="00677B93">
            <w:pPr>
              <w:rPr>
                <w:rFonts w:ascii="Times New Roman" w:eastAsia="Calibri" w:hAnsi="Times New Roman"/>
                <w:lang w:eastAsia="en-US"/>
              </w:rPr>
            </w:pPr>
          </w:p>
        </w:tc>
        <w:tc>
          <w:tcPr>
            <w:tcW w:w="684" w:type="pct"/>
          </w:tcPr>
          <w:p w14:paraId="269E63CC"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Документ, удостоверяющий полномочия действовать от имени юридического лица без </w:t>
            </w:r>
            <w:r w:rsidRPr="00677B93">
              <w:rPr>
                <w:rFonts w:ascii="Times New Roman" w:eastAsia="Calibri" w:hAnsi="Times New Roman"/>
                <w:lang w:eastAsia="en-US"/>
              </w:rPr>
              <w:lastRenderedPageBreak/>
              <w:t>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25675ADC" w14:textId="77777777" w:rsidR="00677B93" w:rsidRPr="00677B93" w:rsidRDefault="00677B93" w:rsidP="00677B93">
            <w:pPr>
              <w:autoSpaceDE w:val="0"/>
              <w:autoSpaceDN w:val="0"/>
              <w:adjustRightInd w:val="0"/>
              <w:rPr>
                <w:rFonts w:ascii="Times New Roman" w:eastAsia="Calibri" w:hAnsi="Times New Roman"/>
                <w:lang w:eastAsia="en-US"/>
              </w:rPr>
            </w:pPr>
          </w:p>
          <w:p w14:paraId="091563EC" w14:textId="77777777" w:rsidR="00677B93" w:rsidRPr="00677B93" w:rsidRDefault="00677B93" w:rsidP="00677B93">
            <w:pPr>
              <w:autoSpaceDE w:val="0"/>
              <w:autoSpaceDN w:val="0"/>
              <w:adjustRightInd w:val="0"/>
              <w:rPr>
                <w:rFonts w:ascii="Times New Roman" w:eastAsia="Calibri" w:hAnsi="Times New Roman"/>
                <w:lang w:eastAsia="en-US"/>
              </w:rPr>
            </w:pPr>
          </w:p>
        </w:tc>
        <w:tc>
          <w:tcPr>
            <w:tcW w:w="1586" w:type="pct"/>
          </w:tcPr>
          <w:p w14:paraId="14A6F87A"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w:t>
            </w:r>
            <w:r w:rsidRPr="00677B93">
              <w:rPr>
                <w:rFonts w:ascii="Times New Roman" w:eastAsia="Calibri" w:hAnsi="Times New Roman"/>
                <w:lang w:eastAsia="en-US"/>
              </w:rPr>
              <w:lastRenderedPageBreak/>
              <w:t>должность лица (лиц), подписавшего (подписавших) документ.</w:t>
            </w:r>
          </w:p>
        </w:tc>
        <w:tc>
          <w:tcPr>
            <w:tcW w:w="1063" w:type="pct"/>
          </w:tcPr>
          <w:p w14:paraId="64972C72"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lastRenderedPageBreak/>
              <w:t>Предоставляется оригинал документа</w:t>
            </w:r>
          </w:p>
        </w:tc>
        <w:tc>
          <w:tcPr>
            <w:tcW w:w="811" w:type="pct"/>
          </w:tcPr>
          <w:p w14:paraId="1691003C"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2A42BB5A" w14:textId="77777777" w:rsidTr="00C44966">
        <w:trPr>
          <w:trHeight w:val="20"/>
        </w:trPr>
        <w:tc>
          <w:tcPr>
            <w:tcW w:w="857" w:type="pct"/>
          </w:tcPr>
          <w:p w14:paraId="72CF114B" w14:textId="77777777" w:rsidR="00677B93" w:rsidRPr="00677B93" w:rsidRDefault="00677B93" w:rsidP="00677B93">
            <w:pPr>
              <w:rPr>
                <w:rFonts w:ascii="Times New Roman" w:eastAsia="Calibri" w:hAnsi="Times New Roman"/>
                <w:lang w:eastAsia="en-US"/>
              </w:rPr>
            </w:pPr>
            <w:proofErr w:type="spellStart"/>
            <w:r w:rsidRPr="00677B93">
              <w:rPr>
                <w:rFonts w:ascii="Times New Roman" w:eastAsia="Calibri" w:hAnsi="Times New Roman"/>
                <w:lang w:eastAsia="en-US"/>
              </w:rPr>
              <w:t>Дендроплан</w:t>
            </w:r>
            <w:proofErr w:type="spellEnd"/>
          </w:p>
        </w:tc>
        <w:tc>
          <w:tcPr>
            <w:tcW w:w="684" w:type="pct"/>
          </w:tcPr>
          <w:p w14:paraId="0CD754A6" w14:textId="77777777" w:rsidR="00677B93" w:rsidRPr="00677B93" w:rsidRDefault="00677B93" w:rsidP="00677B93">
            <w:pPr>
              <w:rPr>
                <w:rFonts w:ascii="Times New Roman" w:eastAsia="Calibri" w:hAnsi="Times New Roman"/>
                <w:lang w:eastAsia="en-US"/>
              </w:rPr>
            </w:pPr>
            <w:proofErr w:type="spellStart"/>
            <w:r w:rsidRPr="00677B93">
              <w:rPr>
                <w:rFonts w:ascii="Times New Roman" w:eastAsia="Calibri" w:hAnsi="Times New Roman"/>
                <w:lang w:eastAsia="en-US"/>
              </w:rPr>
              <w:t>Дендроплан</w:t>
            </w:r>
            <w:proofErr w:type="spellEnd"/>
          </w:p>
        </w:tc>
        <w:tc>
          <w:tcPr>
            <w:tcW w:w="1586" w:type="pct"/>
          </w:tcPr>
          <w:p w14:paraId="3BD71515" w14:textId="77777777" w:rsidR="00677B93" w:rsidRPr="00677B93" w:rsidRDefault="00677B93" w:rsidP="00677B93">
            <w:pPr>
              <w:autoSpaceDE w:val="0"/>
              <w:autoSpaceDN w:val="0"/>
              <w:adjustRightInd w:val="0"/>
              <w:rPr>
                <w:rFonts w:ascii="Times New Roman" w:eastAsia="Calibri" w:hAnsi="Times New Roman"/>
                <w:lang w:eastAsia="en-US"/>
              </w:rPr>
            </w:pPr>
            <w:proofErr w:type="spellStart"/>
            <w:r w:rsidRPr="00677B93">
              <w:rPr>
                <w:rFonts w:ascii="Times New Roman" w:eastAsia="Calibri" w:hAnsi="Times New Roman"/>
                <w:lang w:eastAsia="en-US"/>
              </w:rPr>
              <w:t>Дендроплан</w:t>
            </w:r>
            <w:proofErr w:type="spellEnd"/>
            <w:r w:rsidRPr="00677B93">
              <w:rPr>
                <w:rFonts w:ascii="Times New Roman" w:eastAsia="Calibri" w:hAnsi="Times New Roman"/>
                <w:lang w:eastAsia="en-US"/>
              </w:rPr>
              <w:t xml:space="preserve"> разрабатывается на инженерно-топографическом плане масштаба 1:500. </w:t>
            </w:r>
            <w:proofErr w:type="spellStart"/>
            <w:r w:rsidRPr="00677B93">
              <w:rPr>
                <w:rFonts w:ascii="Times New Roman" w:eastAsia="Calibri" w:hAnsi="Times New Roman"/>
                <w:lang w:eastAsia="en-US"/>
              </w:rPr>
              <w:t>Дендроплан</w:t>
            </w:r>
            <w:proofErr w:type="spellEnd"/>
            <w:r w:rsidRPr="00677B93">
              <w:rPr>
                <w:rFonts w:ascii="Times New Roman" w:eastAsia="Calibri" w:hAnsi="Times New Roman"/>
                <w:lang w:eastAsia="en-US"/>
              </w:rPr>
              <w:t xml:space="preserve"> совмещают со </w:t>
            </w:r>
            <w:proofErr w:type="spellStart"/>
            <w:r w:rsidRPr="00677B93">
              <w:rPr>
                <w:rFonts w:ascii="Times New Roman" w:eastAsia="Calibri" w:hAnsi="Times New Roman"/>
                <w:lang w:eastAsia="en-US"/>
              </w:rPr>
              <w:t>стройгенпланом</w:t>
            </w:r>
            <w:proofErr w:type="spellEnd"/>
            <w:r w:rsidRPr="00677B93">
              <w:rPr>
                <w:rFonts w:ascii="Times New Roman" w:eastAsia="Calibri" w:hAnsi="Times New Roman"/>
                <w:lang w:eastAsia="en-US"/>
              </w:rPr>
              <w:t xml:space="preserve"> (в случае осуществления строительства).</w:t>
            </w:r>
          </w:p>
          <w:p w14:paraId="4550A9FC"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Нанесение </w:t>
            </w:r>
            <w:proofErr w:type="spellStart"/>
            <w:r w:rsidRPr="00677B93">
              <w:rPr>
                <w:rFonts w:ascii="Times New Roman" w:eastAsia="Calibri" w:hAnsi="Times New Roman"/>
                <w:lang w:eastAsia="en-US"/>
              </w:rPr>
              <w:t>дендроплана</w:t>
            </w:r>
            <w:proofErr w:type="spellEnd"/>
            <w:r w:rsidRPr="00677B93">
              <w:rPr>
                <w:rFonts w:ascii="Times New Roman" w:eastAsia="Calibri" w:hAnsi="Times New Roman"/>
                <w:lang w:eastAsia="en-US"/>
              </w:rPr>
              <w:t xml:space="preserve"> на </w:t>
            </w:r>
            <w:proofErr w:type="spellStart"/>
            <w:r w:rsidRPr="00677B93">
              <w:rPr>
                <w:rFonts w:ascii="Times New Roman" w:eastAsia="Calibri" w:hAnsi="Times New Roman"/>
                <w:lang w:eastAsia="en-US"/>
              </w:rPr>
              <w:t>стройгенплан</w:t>
            </w:r>
            <w:proofErr w:type="spellEnd"/>
            <w:r w:rsidRPr="00677B93">
              <w:rPr>
                <w:rFonts w:ascii="Times New Roman" w:eastAsia="Calibri" w:hAnsi="Times New Roman"/>
                <w:lang w:eastAsia="en-US"/>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4295FCD7"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Сохраняемые деревья - </w:t>
            </w:r>
            <w:proofErr w:type="spellStart"/>
            <w:r w:rsidRPr="00677B93">
              <w:rPr>
                <w:rFonts w:ascii="Times New Roman" w:eastAsia="Calibri" w:hAnsi="Times New Roman"/>
                <w:lang w:eastAsia="en-US"/>
              </w:rPr>
              <w:t>незакрашенный</w:t>
            </w:r>
            <w:proofErr w:type="spellEnd"/>
            <w:r w:rsidRPr="00677B93">
              <w:rPr>
                <w:rFonts w:ascii="Times New Roman" w:eastAsia="Calibri" w:hAnsi="Times New Roman"/>
                <w:lang w:eastAsia="en-US"/>
              </w:rPr>
              <w:t xml:space="preserve"> кружок.</w:t>
            </w:r>
          </w:p>
          <w:p w14:paraId="0F11AB36"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Пересаживаемые деревья - наполовину закрашенный кружок.</w:t>
            </w:r>
          </w:p>
          <w:p w14:paraId="33E1E7B2"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Вырубаемые деревья – полностью закрашиваемый кружок.</w:t>
            </w:r>
          </w:p>
          <w:p w14:paraId="7C827087"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На </w:t>
            </w:r>
            <w:proofErr w:type="spellStart"/>
            <w:r w:rsidRPr="00677B93">
              <w:rPr>
                <w:rFonts w:ascii="Times New Roman" w:eastAsia="Calibri" w:hAnsi="Times New Roman"/>
                <w:lang w:eastAsia="en-US"/>
              </w:rPr>
              <w:t>стройгенплане</w:t>
            </w:r>
            <w:proofErr w:type="spellEnd"/>
            <w:r w:rsidRPr="00677B93">
              <w:rPr>
                <w:rFonts w:ascii="Times New Roman" w:eastAsia="Calibri" w:hAnsi="Times New Roman"/>
                <w:lang w:eastAsia="en-US"/>
              </w:rPr>
              <w:t xml:space="preserve"> должны быть обозначены все проектируемые объекты; каждое нанесенное на </w:t>
            </w:r>
            <w:proofErr w:type="spellStart"/>
            <w:r w:rsidRPr="00677B93">
              <w:rPr>
                <w:rFonts w:ascii="Times New Roman" w:eastAsia="Calibri" w:hAnsi="Times New Roman"/>
                <w:lang w:eastAsia="en-US"/>
              </w:rPr>
              <w:t>дендроплане</w:t>
            </w:r>
            <w:proofErr w:type="spellEnd"/>
            <w:r w:rsidRPr="00677B93">
              <w:rPr>
                <w:rFonts w:ascii="Times New Roman" w:eastAsia="Calibri" w:hAnsi="Times New Roman"/>
                <w:lang w:eastAsia="en-US"/>
              </w:rPr>
              <w:t xml:space="preserve"> зеленое насаждение имеет номер, соответствующий номеру в </w:t>
            </w:r>
            <w:proofErr w:type="spellStart"/>
            <w:r w:rsidRPr="00677B93">
              <w:rPr>
                <w:rFonts w:ascii="Times New Roman" w:eastAsia="Calibri" w:hAnsi="Times New Roman"/>
                <w:lang w:eastAsia="en-US"/>
              </w:rPr>
              <w:t>перечетной</w:t>
            </w:r>
            <w:proofErr w:type="spellEnd"/>
            <w:r w:rsidRPr="00677B93">
              <w:rPr>
                <w:rFonts w:ascii="Times New Roman" w:eastAsia="Calibri" w:hAnsi="Times New Roman"/>
                <w:lang w:eastAsia="en-US"/>
              </w:rPr>
              <w:t xml:space="preserve"> ведомости. Инженерно-топографический план оформляется в соответствии с требованиями Свода правил СП 47.13330.2012 "Инженерные изыскания для строительства. Основные положения. Актуализированная редакция СНиП 11-02-96" и СП 11-104- 97 "Инженерно-геодезические изыскания для строительства".</w:t>
            </w:r>
          </w:p>
          <w:p w14:paraId="3323D538" w14:textId="77777777" w:rsidR="00677B93" w:rsidRPr="00677B93" w:rsidRDefault="00677B93" w:rsidP="00677B93">
            <w:pPr>
              <w:autoSpaceDE w:val="0"/>
              <w:autoSpaceDN w:val="0"/>
              <w:adjustRightInd w:val="0"/>
              <w:rPr>
                <w:rFonts w:ascii="Times New Roman" w:eastAsia="Calibri" w:hAnsi="Times New Roman"/>
                <w:lang w:eastAsia="en-US"/>
              </w:rPr>
            </w:pPr>
          </w:p>
          <w:p w14:paraId="00B787A9" w14:textId="77777777" w:rsidR="00677B93" w:rsidRPr="00677B93" w:rsidRDefault="00677B93" w:rsidP="00677B93">
            <w:pPr>
              <w:autoSpaceDE w:val="0"/>
              <w:autoSpaceDN w:val="0"/>
              <w:adjustRightInd w:val="0"/>
              <w:rPr>
                <w:rFonts w:ascii="Times New Roman" w:eastAsia="Calibri" w:hAnsi="Times New Roman"/>
                <w:lang w:eastAsia="en-US"/>
              </w:rPr>
            </w:pPr>
          </w:p>
        </w:tc>
        <w:tc>
          <w:tcPr>
            <w:tcW w:w="1063" w:type="pct"/>
          </w:tcPr>
          <w:p w14:paraId="1BDC085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lastRenderedPageBreak/>
              <w:t>Предоставляется оригинал документа</w:t>
            </w:r>
          </w:p>
        </w:tc>
        <w:tc>
          <w:tcPr>
            <w:tcW w:w="811" w:type="pct"/>
          </w:tcPr>
          <w:p w14:paraId="63395A1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03C4561D" w14:textId="77777777" w:rsidTr="00C44966">
        <w:trPr>
          <w:trHeight w:val="20"/>
        </w:trPr>
        <w:tc>
          <w:tcPr>
            <w:tcW w:w="857" w:type="pct"/>
          </w:tcPr>
          <w:p w14:paraId="5D1A3F50" w14:textId="77777777" w:rsidR="00677B93" w:rsidRPr="00677B93" w:rsidRDefault="00677B93" w:rsidP="00677B93">
            <w:pPr>
              <w:rPr>
                <w:rFonts w:ascii="Times New Roman" w:eastAsia="Calibri" w:hAnsi="Times New Roman"/>
                <w:lang w:eastAsia="en-US"/>
              </w:rPr>
            </w:pPr>
            <w:proofErr w:type="spellStart"/>
            <w:r w:rsidRPr="00677B93">
              <w:rPr>
                <w:rFonts w:ascii="Times New Roman" w:eastAsia="Calibri" w:hAnsi="Times New Roman"/>
                <w:lang w:eastAsia="en-US"/>
              </w:rPr>
              <w:t>Перечетная</w:t>
            </w:r>
            <w:proofErr w:type="spellEnd"/>
            <w:r w:rsidRPr="00677B93">
              <w:rPr>
                <w:rFonts w:ascii="Times New Roman" w:eastAsia="Calibri" w:hAnsi="Times New Roman"/>
                <w:lang w:eastAsia="en-US"/>
              </w:rPr>
              <w:t xml:space="preserve"> ведомость</w:t>
            </w:r>
          </w:p>
        </w:tc>
        <w:tc>
          <w:tcPr>
            <w:tcW w:w="684" w:type="pct"/>
          </w:tcPr>
          <w:p w14:paraId="52FBD52D" w14:textId="77777777" w:rsidR="00677B93" w:rsidRPr="00677B93" w:rsidRDefault="00677B93" w:rsidP="00677B93">
            <w:pPr>
              <w:autoSpaceDE w:val="0"/>
              <w:autoSpaceDN w:val="0"/>
              <w:adjustRightInd w:val="0"/>
              <w:rPr>
                <w:rFonts w:ascii="Times New Roman" w:eastAsia="Calibri" w:hAnsi="Times New Roman"/>
                <w:lang w:eastAsia="en-US"/>
              </w:rPr>
            </w:pPr>
            <w:proofErr w:type="spellStart"/>
            <w:r w:rsidRPr="00677B93">
              <w:rPr>
                <w:rFonts w:ascii="Times New Roman" w:eastAsia="Calibri" w:hAnsi="Times New Roman"/>
                <w:lang w:eastAsia="en-US"/>
              </w:rPr>
              <w:t>Перечетная</w:t>
            </w:r>
            <w:proofErr w:type="spellEnd"/>
          </w:p>
          <w:p w14:paraId="222DF584"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Ведомость</w:t>
            </w:r>
          </w:p>
        </w:tc>
        <w:tc>
          <w:tcPr>
            <w:tcW w:w="1586" w:type="pct"/>
          </w:tcPr>
          <w:p w14:paraId="58309E72" w14:textId="77777777" w:rsidR="00677B93" w:rsidRPr="00677B93" w:rsidRDefault="00677B93" w:rsidP="00677B93">
            <w:pPr>
              <w:autoSpaceDE w:val="0"/>
              <w:autoSpaceDN w:val="0"/>
              <w:adjustRightInd w:val="0"/>
              <w:rPr>
                <w:rFonts w:ascii="Times New Roman" w:eastAsia="Calibri" w:hAnsi="Times New Roman"/>
                <w:lang w:eastAsia="en-US"/>
              </w:rPr>
            </w:pPr>
            <w:proofErr w:type="spellStart"/>
            <w:r w:rsidRPr="00677B93">
              <w:rPr>
                <w:rFonts w:ascii="Times New Roman" w:eastAsia="Calibri" w:hAnsi="Times New Roman"/>
                <w:lang w:eastAsia="en-US"/>
              </w:rPr>
              <w:t>Перечетная</w:t>
            </w:r>
            <w:proofErr w:type="spellEnd"/>
            <w:r w:rsidRPr="00677B93">
              <w:rPr>
                <w:rFonts w:ascii="Times New Roman" w:eastAsia="Calibri" w:hAnsi="Times New Roman"/>
                <w:lang w:eastAsia="en-US"/>
              </w:rPr>
              <w:t xml:space="preserve"> ведомость разрабатывается в соответствии с приложением 10 к настоящему Административному регламенту.</w:t>
            </w:r>
          </w:p>
          <w:p w14:paraId="5C3B5EEB" w14:textId="77777777" w:rsidR="00677B93" w:rsidRPr="00677B93" w:rsidRDefault="00677B93" w:rsidP="00677B93">
            <w:pPr>
              <w:autoSpaceDE w:val="0"/>
              <w:autoSpaceDN w:val="0"/>
              <w:adjustRightInd w:val="0"/>
              <w:rPr>
                <w:rFonts w:ascii="Times New Roman" w:eastAsia="Calibri" w:hAnsi="Times New Roman"/>
                <w:lang w:eastAsia="en-US"/>
              </w:rPr>
            </w:pPr>
          </w:p>
          <w:p w14:paraId="6CB53F9A" w14:textId="77777777" w:rsidR="00677B93" w:rsidRPr="00677B93" w:rsidRDefault="00677B93" w:rsidP="00677B93">
            <w:pPr>
              <w:autoSpaceDE w:val="0"/>
              <w:autoSpaceDN w:val="0"/>
              <w:adjustRightInd w:val="0"/>
              <w:rPr>
                <w:rFonts w:ascii="Times New Roman" w:eastAsia="Calibri" w:hAnsi="Times New Roman"/>
                <w:lang w:eastAsia="en-US"/>
              </w:rPr>
            </w:pPr>
          </w:p>
        </w:tc>
        <w:tc>
          <w:tcPr>
            <w:tcW w:w="1063" w:type="pct"/>
          </w:tcPr>
          <w:p w14:paraId="0055D5CF"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77F8182C"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7F300BEC" w14:textId="77777777" w:rsidTr="00C44966">
        <w:trPr>
          <w:trHeight w:val="20"/>
        </w:trPr>
        <w:tc>
          <w:tcPr>
            <w:tcW w:w="857" w:type="pct"/>
          </w:tcPr>
          <w:p w14:paraId="1E283748"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Проектная Документация</w:t>
            </w:r>
          </w:p>
        </w:tc>
        <w:tc>
          <w:tcPr>
            <w:tcW w:w="684" w:type="pct"/>
          </w:tcPr>
          <w:p w14:paraId="07DD8719"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Проектная Документация</w:t>
            </w:r>
          </w:p>
        </w:tc>
        <w:tc>
          <w:tcPr>
            <w:tcW w:w="1586" w:type="pct"/>
          </w:tcPr>
          <w:p w14:paraId="58947790"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Требования к составу разделов проектной документации определены постановлением Правительства Российской Федерации от 16.02.2008 №87. 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14:paraId="52BBB2F7" w14:textId="77777777" w:rsidR="00677B93" w:rsidRPr="00677B93" w:rsidRDefault="00677B93" w:rsidP="00677B93">
            <w:pPr>
              <w:rPr>
                <w:rFonts w:ascii="Times New Roman" w:eastAsia="Calibri" w:hAnsi="Times New Roman"/>
                <w:lang w:eastAsia="en-US"/>
              </w:rPr>
            </w:pPr>
          </w:p>
        </w:tc>
        <w:tc>
          <w:tcPr>
            <w:tcW w:w="1063" w:type="pct"/>
          </w:tcPr>
          <w:p w14:paraId="05CD9DE7"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3C2F572C"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3B23B5F0" w14:textId="77777777" w:rsidTr="00C44966">
        <w:trPr>
          <w:trHeight w:val="20"/>
        </w:trPr>
        <w:tc>
          <w:tcPr>
            <w:tcW w:w="857" w:type="pct"/>
          </w:tcPr>
          <w:p w14:paraId="71464DE0"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Заключение о нарушении естественного освещения в жилом или нежилом помещении</w:t>
            </w:r>
          </w:p>
        </w:tc>
        <w:tc>
          <w:tcPr>
            <w:tcW w:w="684" w:type="pct"/>
          </w:tcPr>
          <w:p w14:paraId="31266F01"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 xml:space="preserve">Заключение </w:t>
            </w:r>
          </w:p>
        </w:tc>
        <w:tc>
          <w:tcPr>
            <w:tcW w:w="1586" w:type="pct"/>
          </w:tcPr>
          <w:p w14:paraId="2A7D511B"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Представляется на бумажном и/или электронном носителях по форме, утвержденном </w:t>
            </w:r>
            <w:proofErr w:type="spellStart"/>
            <w:r w:rsidRPr="00677B93">
              <w:rPr>
                <w:rFonts w:ascii="Times New Roman" w:eastAsia="Calibri" w:hAnsi="Times New Roman"/>
                <w:lang w:eastAsia="en-US"/>
              </w:rPr>
              <w:t>Роспотребназором</w:t>
            </w:r>
            <w:proofErr w:type="spellEnd"/>
          </w:p>
        </w:tc>
        <w:tc>
          <w:tcPr>
            <w:tcW w:w="1063" w:type="pct"/>
          </w:tcPr>
          <w:p w14:paraId="249D4730"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40C0AFC3"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78E877C0" w14:textId="77777777" w:rsidTr="00C44966">
        <w:trPr>
          <w:trHeight w:val="20"/>
        </w:trPr>
        <w:tc>
          <w:tcPr>
            <w:tcW w:w="857" w:type="pct"/>
          </w:tcPr>
          <w:p w14:paraId="640799D1"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Акт, содержащий перечень дефектов коммуникаций, утвержденный уполномоченным лицом</w:t>
            </w:r>
          </w:p>
        </w:tc>
        <w:tc>
          <w:tcPr>
            <w:tcW w:w="684" w:type="pct"/>
          </w:tcPr>
          <w:p w14:paraId="12A4DAC5"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Акт, утвержденный уполномоченным лицом</w:t>
            </w:r>
          </w:p>
        </w:tc>
        <w:tc>
          <w:tcPr>
            <w:tcW w:w="1586" w:type="pct"/>
          </w:tcPr>
          <w:p w14:paraId="596963FF"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Представляется на бумажном и/или электронном носителях по форме утвержденной уполномоченным органом</w:t>
            </w:r>
          </w:p>
        </w:tc>
        <w:tc>
          <w:tcPr>
            <w:tcW w:w="1063" w:type="pct"/>
          </w:tcPr>
          <w:p w14:paraId="3B2E22D3"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73FAD5C9"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2F97698B" w14:textId="77777777" w:rsidTr="00C44966">
        <w:trPr>
          <w:trHeight w:val="20"/>
        </w:trPr>
        <w:tc>
          <w:tcPr>
            <w:tcW w:w="857" w:type="pct"/>
          </w:tcPr>
          <w:p w14:paraId="09470B25"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Заключение о нарушении строительных, санитарных и иных норм и правил, вызванных произрастанием зеленых насаждений</w:t>
            </w:r>
          </w:p>
        </w:tc>
        <w:tc>
          <w:tcPr>
            <w:tcW w:w="684" w:type="pct"/>
          </w:tcPr>
          <w:p w14:paraId="058350CE"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Заключение </w:t>
            </w:r>
          </w:p>
        </w:tc>
        <w:tc>
          <w:tcPr>
            <w:tcW w:w="1586" w:type="pct"/>
          </w:tcPr>
          <w:p w14:paraId="19BF9175"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Представляется на бумажном и/или электронном носителях по форме утвержденной уполномоченным органом</w:t>
            </w:r>
          </w:p>
        </w:tc>
        <w:tc>
          <w:tcPr>
            <w:tcW w:w="1063" w:type="pct"/>
          </w:tcPr>
          <w:p w14:paraId="653BE5D5"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45ECFC49"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0A515EC6" w14:textId="77777777" w:rsidTr="00C44966">
        <w:trPr>
          <w:trHeight w:val="20"/>
        </w:trPr>
        <w:tc>
          <w:tcPr>
            <w:tcW w:w="857" w:type="pct"/>
          </w:tcPr>
          <w:p w14:paraId="5EB8B7FC"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Задание на выполнение инженерных изысканий</w:t>
            </w:r>
          </w:p>
        </w:tc>
        <w:tc>
          <w:tcPr>
            <w:tcW w:w="684" w:type="pct"/>
          </w:tcPr>
          <w:p w14:paraId="6F772B1E"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Задание на выполнение инженерных изысканий</w:t>
            </w:r>
          </w:p>
        </w:tc>
        <w:tc>
          <w:tcPr>
            <w:tcW w:w="1586" w:type="pct"/>
          </w:tcPr>
          <w:p w14:paraId="49BDFF4E"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Представляется на бумажном и/или электронном носителях по форме утвержденной уполномоченным органом</w:t>
            </w:r>
          </w:p>
        </w:tc>
        <w:tc>
          <w:tcPr>
            <w:tcW w:w="1063" w:type="pct"/>
          </w:tcPr>
          <w:p w14:paraId="18F83246"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04AD603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2BDB802F" w14:textId="77777777" w:rsidTr="00C44966">
        <w:trPr>
          <w:trHeight w:val="20"/>
        </w:trPr>
        <w:tc>
          <w:tcPr>
            <w:tcW w:w="857" w:type="pct"/>
          </w:tcPr>
          <w:p w14:paraId="6EAD9344"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Схема движения транспорта и пешеходов</w:t>
            </w:r>
          </w:p>
        </w:tc>
        <w:tc>
          <w:tcPr>
            <w:tcW w:w="684" w:type="pct"/>
          </w:tcPr>
          <w:p w14:paraId="13F78088"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Схема движения транспорта и пешеходов</w:t>
            </w:r>
          </w:p>
        </w:tc>
        <w:tc>
          <w:tcPr>
            <w:tcW w:w="1586" w:type="pct"/>
          </w:tcPr>
          <w:p w14:paraId="20DF3C41" w14:textId="77777777" w:rsid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Представляется на бумажном и/или электронном носителях по форме утвержденной уполномоченным органом</w:t>
            </w:r>
          </w:p>
          <w:p w14:paraId="2C77EB89" w14:textId="77777777" w:rsidR="00C44966" w:rsidRDefault="00C44966" w:rsidP="00677B93">
            <w:pPr>
              <w:autoSpaceDE w:val="0"/>
              <w:autoSpaceDN w:val="0"/>
              <w:adjustRightInd w:val="0"/>
              <w:rPr>
                <w:rFonts w:ascii="Times New Roman" w:eastAsia="Calibri" w:hAnsi="Times New Roman"/>
                <w:lang w:eastAsia="en-US"/>
              </w:rPr>
            </w:pPr>
          </w:p>
          <w:p w14:paraId="2D858991" w14:textId="77777777" w:rsidR="00C44966" w:rsidRDefault="00C44966" w:rsidP="00677B93">
            <w:pPr>
              <w:autoSpaceDE w:val="0"/>
              <w:autoSpaceDN w:val="0"/>
              <w:adjustRightInd w:val="0"/>
              <w:rPr>
                <w:rFonts w:ascii="Times New Roman" w:eastAsia="Calibri" w:hAnsi="Times New Roman"/>
                <w:lang w:eastAsia="en-US"/>
              </w:rPr>
            </w:pPr>
          </w:p>
          <w:p w14:paraId="190A9961" w14:textId="0F93A09E" w:rsidR="00C44966" w:rsidRPr="00677B93" w:rsidRDefault="00C44966" w:rsidP="00677B93">
            <w:pPr>
              <w:autoSpaceDE w:val="0"/>
              <w:autoSpaceDN w:val="0"/>
              <w:adjustRightInd w:val="0"/>
              <w:rPr>
                <w:rFonts w:ascii="Times New Roman" w:eastAsia="Calibri" w:hAnsi="Times New Roman"/>
                <w:lang w:eastAsia="en-US"/>
              </w:rPr>
            </w:pPr>
          </w:p>
        </w:tc>
        <w:tc>
          <w:tcPr>
            <w:tcW w:w="1063" w:type="pct"/>
          </w:tcPr>
          <w:p w14:paraId="46AAEC04"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262D1DC3"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5D11709E" w14:textId="77777777" w:rsidTr="00C44966">
        <w:trPr>
          <w:trHeight w:val="20"/>
        </w:trPr>
        <w:tc>
          <w:tcPr>
            <w:tcW w:w="5000" w:type="pct"/>
            <w:gridSpan w:val="5"/>
            <w:vAlign w:val="center"/>
          </w:tcPr>
          <w:p w14:paraId="1ED14359" w14:textId="77777777" w:rsidR="00677B93" w:rsidRPr="00677B93" w:rsidRDefault="00677B93" w:rsidP="00677B93">
            <w:pPr>
              <w:jc w:val="center"/>
              <w:rPr>
                <w:rFonts w:ascii="Times New Roman" w:eastAsia="Calibri" w:hAnsi="Times New Roman"/>
                <w:b/>
                <w:lang w:eastAsia="en-US"/>
              </w:rPr>
            </w:pPr>
            <w:r w:rsidRPr="00677B93">
              <w:rPr>
                <w:rFonts w:ascii="Times New Roman" w:eastAsia="Calibri" w:hAnsi="Times New Roman"/>
                <w:b/>
                <w:lang w:eastAsia="en-US"/>
              </w:rPr>
              <w:lastRenderedPageBreak/>
              <w:t>Документы, запрашиваемые в порядке межведомственного взаимодействия</w:t>
            </w:r>
          </w:p>
        </w:tc>
      </w:tr>
      <w:tr w:rsidR="00677B93" w:rsidRPr="00677B93" w14:paraId="7AEB3644" w14:textId="77777777" w:rsidTr="00C44966">
        <w:trPr>
          <w:trHeight w:val="20"/>
        </w:trPr>
        <w:tc>
          <w:tcPr>
            <w:tcW w:w="857" w:type="pct"/>
          </w:tcPr>
          <w:p w14:paraId="011A3B96"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Сведения, внесенные в Единый государственный реестр юридических лиц (для юридических лиц)</w:t>
            </w:r>
          </w:p>
        </w:tc>
        <w:tc>
          <w:tcPr>
            <w:tcW w:w="684" w:type="pct"/>
          </w:tcPr>
          <w:p w14:paraId="666CA954"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Выписка из Единого государственного реестра юридических лиц</w:t>
            </w:r>
          </w:p>
        </w:tc>
        <w:tc>
          <w:tcPr>
            <w:tcW w:w="1586" w:type="pct"/>
            <w:vMerge w:val="restart"/>
          </w:tcPr>
          <w:p w14:paraId="71A8F26D"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1063" w:type="pct"/>
          </w:tcPr>
          <w:p w14:paraId="79692F03"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533D8A30"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1A72E574" w14:textId="77777777" w:rsidTr="00C44966">
        <w:trPr>
          <w:trHeight w:val="20"/>
        </w:trPr>
        <w:tc>
          <w:tcPr>
            <w:tcW w:w="857" w:type="pct"/>
          </w:tcPr>
          <w:p w14:paraId="2C8DBEF2"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Сведения, внесенные в Единый государственный реестр индивидуальных предпринимателей (для индивидуальных предпринимателей)</w:t>
            </w:r>
          </w:p>
        </w:tc>
        <w:tc>
          <w:tcPr>
            <w:tcW w:w="684" w:type="pct"/>
          </w:tcPr>
          <w:p w14:paraId="54E327A6"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Выписка из Единого государственного реестра индивидуальных предпринимателей</w:t>
            </w:r>
          </w:p>
        </w:tc>
        <w:tc>
          <w:tcPr>
            <w:tcW w:w="1586" w:type="pct"/>
            <w:vMerge/>
          </w:tcPr>
          <w:p w14:paraId="2974EE10" w14:textId="77777777" w:rsidR="00677B93" w:rsidRPr="00677B93" w:rsidRDefault="00677B93" w:rsidP="00677B93">
            <w:pPr>
              <w:rPr>
                <w:rFonts w:ascii="Times New Roman" w:eastAsia="Calibri" w:hAnsi="Times New Roman"/>
                <w:lang w:eastAsia="en-US"/>
              </w:rPr>
            </w:pPr>
          </w:p>
        </w:tc>
        <w:tc>
          <w:tcPr>
            <w:tcW w:w="1063" w:type="pct"/>
          </w:tcPr>
          <w:p w14:paraId="05DD9EBA"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221F00EA"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70C61C2F" w14:textId="77777777" w:rsidTr="00C44966">
        <w:trPr>
          <w:trHeight w:val="20"/>
        </w:trPr>
        <w:tc>
          <w:tcPr>
            <w:tcW w:w="857" w:type="pct"/>
          </w:tcPr>
          <w:p w14:paraId="44D961D1"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Правоустанавливающие документы на земельный участок и (или) объекты Недвижимости</w:t>
            </w:r>
          </w:p>
        </w:tc>
        <w:tc>
          <w:tcPr>
            <w:tcW w:w="684" w:type="pct"/>
          </w:tcPr>
          <w:p w14:paraId="628A5E20"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Выписка из Единого государственного реестра прав на недвижимое имущество и сделок с ним.</w:t>
            </w:r>
          </w:p>
        </w:tc>
        <w:tc>
          <w:tcPr>
            <w:tcW w:w="1586" w:type="pct"/>
          </w:tcPr>
          <w:p w14:paraId="7149CB3D"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1063" w:type="pct"/>
          </w:tcPr>
          <w:p w14:paraId="3706C64B"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19F1EAB7"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0FBBC4DA" w14:textId="77777777" w:rsidTr="00C44966">
        <w:trPr>
          <w:trHeight w:val="20"/>
        </w:trPr>
        <w:tc>
          <w:tcPr>
            <w:tcW w:w="857" w:type="pct"/>
          </w:tcPr>
          <w:p w14:paraId="7B342FA1"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Разрешение на строительство объекта капитального строительства (в случаях, установленных действующим законодательством)</w:t>
            </w:r>
          </w:p>
        </w:tc>
        <w:tc>
          <w:tcPr>
            <w:tcW w:w="684" w:type="pct"/>
          </w:tcPr>
          <w:p w14:paraId="1C143DBC"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Разрешение на строительство</w:t>
            </w:r>
          </w:p>
        </w:tc>
        <w:tc>
          <w:tcPr>
            <w:tcW w:w="1586" w:type="pct"/>
          </w:tcPr>
          <w:p w14:paraId="4F910DB8"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677B93">
              <w:rPr>
                <w:rFonts w:ascii="Times New Roman" w:eastAsia="Calibri" w:hAnsi="Times New Roman"/>
                <w:lang w:eastAsia="en-US"/>
              </w:rPr>
              <w:t>пр</w:t>
            </w:r>
            <w:proofErr w:type="spellEnd"/>
            <w:r w:rsidRPr="00677B93">
              <w:rPr>
                <w:rFonts w:ascii="Times New Roman" w:eastAsia="Calibri" w:hAnsi="Times New Roman"/>
                <w:lang w:eastAsia="en-US"/>
              </w:rPr>
              <w:t xml:space="preserve"> «Об утверждении формы на строительства и формы разрешения на ввод объекта в эксплуатацию»</w:t>
            </w:r>
          </w:p>
        </w:tc>
        <w:tc>
          <w:tcPr>
            <w:tcW w:w="1063" w:type="pct"/>
          </w:tcPr>
          <w:p w14:paraId="0AC81D12"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3A0FEB1F"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5D184E9F" w14:textId="77777777" w:rsidTr="00C44966">
        <w:trPr>
          <w:trHeight w:val="20"/>
        </w:trPr>
        <w:tc>
          <w:tcPr>
            <w:tcW w:w="857" w:type="pct"/>
          </w:tcPr>
          <w:p w14:paraId="317BA8B4"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Ордер на право производства земляных работ</w:t>
            </w:r>
          </w:p>
        </w:tc>
        <w:tc>
          <w:tcPr>
            <w:tcW w:w="684" w:type="pct"/>
          </w:tcPr>
          <w:p w14:paraId="7003BC22" w14:textId="77777777" w:rsidR="00677B93" w:rsidRPr="00677B93" w:rsidRDefault="00677B93" w:rsidP="00677B93">
            <w:pPr>
              <w:rPr>
                <w:rFonts w:ascii="Times New Roman" w:eastAsia="Calibri" w:hAnsi="Times New Roman"/>
                <w:lang w:eastAsia="en-US"/>
              </w:rPr>
            </w:pPr>
          </w:p>
        </w:tc>
        <w:tc>
          <w:tcPr>
            <w:tcW w:w="1586" w:type="pct"/>
          </w:tcPr>
          <w:p w14:paraId="5A554DC6"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Представляется на бумажном и/или электронном носителях по форме, утвержденной постановлением Администрации Хасанского муниципального округа</w:t>
            </w:r>
          </w:p>
        </w:tc>
        <w:tc>
          <w:tcPr>
            <w:tcW w:w="1063" w:type="pct"/>
          </w:tcPr>
          <w:p w14:paraId="159594A7"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2674777A"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454E6DB0" w14:textId="77777777" w:rsidTr="00C44966">
        <w:trPr>
          <w:trHeight w:val="20"/>
        </w:trPr>
        <w:tc>
          <w:tcPr>
            <w:tcW w:w="857" w:type="pct"/>
          </w:tcPr>
          <w:p w14:paraId="088D18A9"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w:t>
            </w:r>
            <w:r w:rsidRPr="00677B93">
              <w:rPr>
                <w:rFonts w:ascii="Times New Roman" w:eastAsia="Calibri" w:hAnsi="Times New Roman"/>
                <w:lang w:eastAsia="en-US"/>
              </w:rPr>
              <w:lastRenderedPageBreak/>
              <w:t>действующим законодательством)</w:t>
            </w:r>
          </w:p>
        </w:tc>
        <w:tc>
          <w:tcPr>
            <w:tcW w:w="684" w:type="pct"/>
          </w:tcPr>
          <w:p w14:paraId="27F7B847"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lastRenderedPageBreak/>
              <w:t>Разрешение на размещение объектов</w:t>
            </w:r>
          </w:p>
        </w:tc>
        <w:tc>
          <w:tcPr>
            <w:tcW w:w="1586" w:type="pct"/>
          </w:tcPr>
          <w:p w14:paraId="65654E10"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Представляется на бумажном и/или электронном носителях по форме утвержденной уполномоченным органом</w:t>
            </w:r>
          </w:p>
          <w:p w14:paraId="7A70A695" w14:textId="77777777" w:rsidR="00677B93" w:rsidRPr="00677B93" w:rsidRDefault="00677B93" w:rsidP="00677B93">
            <w:pPr>
              <w:rPr>
                <w:rFonts w:ascii="Times New Roman" w:eastAsia="Calibri" w:hAnsi="Times New Roman"/>
                <w:lang w:eastAsia="en-US"/>
              </w:rPr>
            </w:pPr>
          </w:p>
        </w:tc>
        <w:tc>
          <w:tcPr>
            <w:tcW w:w="1063" w:type="pct"/>
          </w:tcPr>
          <w:p w14:paraId="4EB39C1D"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5B78D349"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40B07CB4" w14:textId="77777777" w:rsidTr="00C44966">
        <w:trPr>
          <w:trHeight w:val="20"/>
        </w:trPr>
        <w:tc>
          <w:tcPr>
            <w:tcW w:w="857" w:type="pct"/>
          </w:tcPr>
          <w:p w14:paraId="6CD2CE6E"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684" w:type="pct"/>
          </w:tcPr>
          <w:p w14:paraId="6E463577"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Документация</w:t>
            </w:r>
          </w:p>
        </w:tc>
        <w:tc>
          <w:tcPr>
            <w:tcW w:w="1586" w:type="pct"/>
          </w:tcPr>
          <w:p w14:paraId="167DF877"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1063" w:type="pct"/>
          </w:tcPr>
          <w:p w14:paraId="79B1A5CC"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2F3288A2"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r w:rsidR="00677B93" w:rsidRPr="00677B93" w14:paraId="6A4DEF4D" w14:textId="77777777" w:rsidTr="00C44966">
        <w:trPr>
          <w:trHeight w:val="20"/>
        </w:trPr>
        <w:tc>
          <w:tcPr>
            <w:tcW w:w="857" w:type="pct"/>
          </w:tcPr>
          <w:p w14:paraId="4DACD4AA"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Проектная документация (в случае необходимости разработки документации, в соответствии с действующим законодательством)</w:t>
            </w:r>
          </w:p>
        </w:tc>
        <w:tc>
          <w:tcPr>
            <w:tcW w:w="684" w:type="pct"/>
          </w:tcPr>
          <w:p w14:paraId="7A675E56"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Проектная Документация</w:t>
            </w:r>
          </w:p>
        </w:tc>
        <w:tc>
          <w:tcPr>
            <w:tcW w:w="1586" w:type="pct"/>
          </w:tcPr>
          <w:p w14:paraId="6A9B0E9D" w14:textId="77777777" w:rsidR="00677B93" w:rsidRPr="00677B93" w:rsidRDefault="00677B93" w:rsidP="00677B93">
            <w:pPr>
              <w:autoSpaceDE w:val="0"/>
              <w:autoSpaceDN w:val="0"/>
              <w:adjustRightInd w:val="0"/>
              <w:rPr>
                <w:rFonts w:ascii="Times New Roman" w:eastAsia="Calibri" w:hAnsi="Times New Roman"/>
                <w:lang w:eastAsia="en-US"/>
              </w:rPr>
            </w:pPr>
            <w:r w:rsidRPr="00677B93">
              <w:rPr>
                <w:rFonts w:ascii="Times New Roman" w:eastAsia="Calibri" w:hAnsi="Times New Roman"/>
                <w:lang w:eastAsia="en-US"/>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w:t>
            </w:r>
          </w:p>
          <w:p w14:paraId="598C8329" w14:textId="77777777" w:rsidR="00677B93" w:rsidRPr="00677B93" w:rsidRDefault="00677B93" w:rsidP="00677B93">
            <w:pPr>
              <w:rPr>
                <w:rFonts w:ascii="Times New Roman" w:eastAsia="Calibri" w:hAnsi="Times New Roman"/>
                <w:lang w:eastAsia="en-US"/>
              </w:rPr>
            </w:pPr>
          </w:p>
        </w:tc>
        <w:tc>
          <w:tcPr>
            <w:tcW w:w="1063" w:type="pct"/>
          </w:tcPr>
          <w:p w14:paraId="7E90ABD5"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оригинал документа</w:t>
            </w:r>
          </w:p>
        </w:tc>
        <w:tc>
          <w:tcPr>
            <w:tcW w:w="811" w:type="pct"/>
          </w:tcPr>
          <w:p w14:paraId="0F1D18D2" w14:textId="77777777" w:rsidR="00677B93" w:rsidRPr="00677B93" w:rsidRDefault="00677B93" w:rsidP="00677B93">
            <w:pPr>
              <w:rPr>
                <w:rFonts w:ascii="Times New Roman" w:eastAsia="Calibri" w:hAnsi="Times New Roman"/>
                <w:lang w:eastAsia="en-US"/>
              </w:rPr>
            </w:pPr>
            <w:r w:rsidRPr="00677B93">
              <w:rPr>
                <w:rFonts w:ascii="Times New Roman" w:eastAsia="Calibri" w:hAnsi="Times New Roman"/>
                <w:lang w:eastAsia="en-US"/>
              </w:rPr>
              <w:t>Предоставляется электронный образ документа</w:t>
            </w:r>
          </w:p>
        </w:tc>
      </w:tr>
    </w:tbl>
    <w:p w14:paraId="4AE253F5" w14:textId="77777777" w:rsidR="00677B93" w:rsidRPr="00677B93" w:rsidRDefault="00677B93" w:rsidP="00677B93">
      <w:pPr>
        <w:spacing w:after="160"/>
        <w:rPr>
          <w:rFonts w:eastAsia="Calibri"/>
          <w:sz w:val="23"/>
          <w:szCs w:val="23"/>
          <w:lang w:eastAsia="en-US"/>
        </w:rPr>
      </w:pPr>
    </w:p>
    <w:p w14:paraId="67BBC8ED" w14:textId="77777777" w:rsidR="00677B93" w:rsidRPr="00677B93" w:rsidRDefault="00677B93" w:rsidP="00677B93">
      <w:pPr>
        <w:spacing w:after="160"/>
        <w:rPr>
          <w:rFonts w:eastAsia="Calibri"/>
          <w:sz w:val="23"/>
          <w:szCs w:val="23"/>
          <w:lang w:eastAsia="en-US"/>
        </w:rPr>
        <w:sectPr w:rsidR="00677B93" w:rsidRPr="00677B93" w:rsidSect="003E5DA8">
          <w:pgSz w:w="16838" w:h="11906" w:orient="landscape"/>
          <w:pgMar w:top="794" w:right="794" w:bottom="794" w:left="794" w:header="0" w:footer="0" w:gutter="0"/>
          <w:cols w:space="708"/>
          <w:docGrid w:linePitch="360"/>
        </w:sectPr>
      </w:pPr>
    </w:p>
    <w:p w14:paraId="2A180DA8" w14:textId="7A8C453A" w:rsidR="00677B93" w:rsidRPr="00677B93" w:rsidRDefault="00677B93" w:rsidP="003E5DA8">
      <w:pPr>
        <w:keepNext/>
        <w:keepLines/>
        <w:numPr>
          <w:ilvl w:val="0"/>
          <w:numId w:val="47"/>
        </w:numPr>
        <w:spacing w:before="240" w:after="160"/>
        <w:ind w:left="5670"/>
        <w:rPr>
          <w:rFonts w:eastAsia="Times New Roman"/>
          <w:sz w:val="26"/>
          <w:szCs w:val="26"/>
          <w:lang w:eastAsia="en-US"/>
        </w:rPr>
      </w:pPr>
      <w:bookmarkStart w:id="64" w:name="_Приложение_12"/>
      <w:bookmarkStart w:id="65" w:name="_Toc72518879"/>
      <w:bookmarkEnd w:id="64"/>
      <w:r w:rsidRPr="00677B93">
        <w:rPr>
          <w:rFonts w:eastAsia="Times New Roman"/>
          <w:sz w:val="26"/>
          <w:szCs w:val="26"/>
          <w:lang w:eastAsia="en-US"/>
        </w:rPr>
        <w:lastRenderedPageBreak/>
        <w:t>Приложение 12</w:t>
      </w:r>
      <w:bookmarkEnd w:id="65"/>
    </w:p>
    <w:p w14:paraId="1B78010D" w14:textId="77777777" w:rsidR="00677B93" w:rsidRPr="00677B93" w:rsidRDefault="00677B93" w:rsidP="003E5DA8">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65CD1E2C" w14:textId="77777777" w:rsidR="00677B93" w:rsidRPr="00677B93" w:rsidRDefault="00677B93" w:rsidP="003E5DA8">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090B5EA5" w14:textId="77777777" w:rsidR="00677B93" w:rsidRPr="00677B93" w:rsidRDefault="00677B93" w:rsidP="003E5DA8">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143A9F8F" w14:textId="77777777" w:rsidR="00677B93" w:rsidRPr="00677B93" w:rsidRDefault="00677B93" w:rsidP="00677B93">
      <w:pPr>
        <w:autoSpaceDE w:val="0"/>
        <w:autoSpaceDN w:val="0"/>
        <w:adjustRightInd w:val="0"/>
        <w:jc w:val="right"/>
        <w:rPr>
          <w:rFonts w:eastAsia="Calibri"/>
          <w:b/>
          <w:bCs/>
          <w:sz w:val="23"/>
          <w:szCs w:val="23"/>
          <w:lang w:eastAsia="en-US"/>
        </w:rPr>
      </w:pPr>
    </w:p>
    <w:p w14:paraId="2807EC98"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Форма Уведомления об отказе в приеме документов, необходимых для предоставления Муниципальной услуги</w:t>
      </w:r>
    </w:p>
    <w:p w14:paraId="530C4D2C" w14:textId="77777777" w:rsidR="00677B93" w:rsidRPr="00677B93" w:rsidRDefault="00677B93" w:rsidP="00677B93">
      <w:pPr>
        <w:tabs>
          <w:tab w:val="left" w:pos="2366"/>
        </w:tabs>
        <w:autoSpaceDE w:val="0"/>
        <w:autoSpaceDN w:val="0"/>
        <w:adjustRightInd w:val="0"/>
        <w:rPr>
          <w:rFonts w:eastAsia="Calibri"/>
          <w:sz w:val="23"/>
          <w:szCs w:val="23"/>
          <w:lang w:eastAsia="en-US"/>
        </w:rPr>
      </w:pPr>
      <w:r w:rsidRPr="00677B93">
        <w:rPr>
          <w:rFonts w:eastAsia="Calibri"/>
          <w:sz w:val="23"/>
          <w:szCs w:val="23"/>
          <w:lang w:eastAsia="en-US"/>
        </w:rPr>
        <w:tab/>
      </w:r>
    </w:p>
    <w:p w14:paraId="19F9758A" w14:textId="77777777" w:rsidR="00677B93" w:rsidRPr="00677B93" w:rsidRDefault="00677B93" w:rsidP="00677B93">
      <w:pPr>
        <w:autoSpaceDE w:val="0"/>
        <w:autoSpaceDN w:val="0"/>
        <w:adjustRightInd w:val="0"/>
        <w:jc w:val="center"/>
        <w:rPr>
          <w:rFonts w:eastAsia="Calibri"/>
          <w:szCs w:val="23"/>
          <w:lang w:eastAsia="en-US"/>
        </w:rPr>
      </w:pPr>
      <w:r w:rsidRPr="00677B93">
        <w:rPr>
          <w:rFonts w:eastAsia="Calibri"/>
          <w:szCs w:val="23"/>
          <w:lang w:eastAsia="en-US"/>
        </w:rPr>
        <w:t>(Оформляется на бланке Администрации)</w:t>
      </w:r>
    </w:p>
    <w:p w14:paraId="121EFFD5" w14:textId="77777777" w:rsidR="00677B93" w:rsidRPr="00677B93" w:rsidRDefault="00677B93" w:rsidP="00677B93">
      <w:pPr>
        <w:autoSpaceDE w:val="0"/>
        <w:autoSpaceDN w:val="0"/>
        <w:adjustRightInd w:val="0"/>
        <w:rPr>
          <w:rFonts w:eastAsia="Calibri"/>
          <w:sz w:val="23"/>
          <w:szCs w:val="23"/>
          <w:lang w:eastAsia="en-US"/>
        </w:rPr>
      </w:pPr>
    </w:p>
    <w:tbl>
      <w:tblPr>
        <w:tblStyle w:val="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2521"/>
        <w:gridCol w:w="5276"/>
      </w:tblGrid>
      <w:tr w:rsidR="00677B93" w:rsidRPr="00677B93" w14:paraId="0B8E0FED" w14:textId="77777777" w:rsidTr="00B85AFC">
        <w:tc>
          <w:tcPr>
            <w:tcW w:w="3115" w:type="dxa"/>
          </w:tcPr>
          <w:p w14:paraId="4A4959E8" w14:textId="77777777" w:rsidR="00677B93" w:rsidRPr="00677B93" w:rsidRDefault="00677B93" w:rsidP="00677B93">
            <w:pPr>
              <w:autoSpaceDE w:val="0"/>
              <w:autoSpaceDN w:val="0"/>
              <w:adjustRightInd w:val="0"/>
              <w:rPr>
                <w:rFonts w:eastAsia="Calibri"/>
                <w:b/>
                <w:bCs/>
                <w:sz w:val="23"/>
                <w:szCs w:val="23"/>
                <w:lang w:eastAsia="en-US"/>
              </w:rPr>
            </w:pPr>
          </w:p>
        </w:tc>
        <w:tc>
          <w:tcPr>
            <w:tcW w:w="3115" w:type="dxa"/>
          </w:tcPr>
          <w:p w14:paraId="7B0AF6B7" w14:textId="77777777" w:rsidR="00677B93" w:rsidRPr="00677B93" w:rsidRDefault="00677B93" w:rsidP="00677B93">
            <w:pPr>
              <w:autoSpaceDE w:val="0"/>
              <w:autoSpaceDN w:val="0"/>
              <w:adjustRightInd w:val="0"/>
              <w:rPr>
                <w:rFonts w:eastAsia="Calibri"/>
                <w:b/>
                <w:bCs/>
                <w:sz w:val="23"/>
                <w:szCs w:val="23"/>
                <w:lang w:eastAsia="en-US"/>
              </w:rPr>
            </w:pPr>
          </w:p>
        </w:tc>
        <w:tc>
          <w:tcPr>
            <w:tcW w:w="3115" w:type="dxa"/>
          </w:tcPr>
          <w:p w14:paraId="6EA7B7B9" w14:textId="77777777" w:rsidR="00677B93" w:rsidRPr="00C44966" w:rsidRDefault="00677B93" w:rsidP="00677B93">
            <w:pPr>
              <w:autoSpaceDE w:val="0"/>
              <w:autoSpaceDN w:val="0"/>
              <w:adjustRightInd w:val="0"/>
              <w:jc w:val="both"/>
              <w:rPr>
                <w:rFonts w:ascii="Times New Roman" w:eastAsia="Calibri" w:hAnsi="Times New Roman"/>
                <w:sz w:val="23"/>
                <w:szCs w:val="23"/>
                <w:lang w:eastAsia="en-US"/>
              </w:rPr>
            </w:pPr>
            <w:r w:rsidRPr="00C44966">
              <w:rPr>
                <w:rFonts w:ascii="Times New Roman" w:eastAsia="Calibri" w:hAnsi="Times New Roman"/>
                <w:sz w:val="23"/>
                <w:szCs w:val="23"/>
                <w:lang w:eastAsia="en-US"/>
              </w:rPr>
              <w:t>Кому____________________________________</w:t>
            </w:r>
          </w:p>
          <w:p w14:paraId="33402E1E" w14:textId="77777777" w:rsidR="00677B93" w:rsidRPr="00C44966" w:rsidRDefault="00677B93" w:rsidP="00677B93">
            <w:pPr>
              <w:autoSpaceDE w:val="0"/>
              <w:autoSpaceDN w:val="0"/>
              <w:adjustRightInd w:val="0"/>
              <w:jc w:val="center"/>
              <w:rPr>
                <w:rFonts w:ascii="Times New Roman" w:eastAsia="Calibri" w:hAnsi="Times New Roman"/>
                <w:szCs w:val="23"/>
                <w:lang w:eastAsia="en-US"/>
              </w:rPr>
            </w:pPr>
            <w:r w:rsidRPr="00C44966">
              <w:rPr>
                <w:rFonts w:ascii="Times New Roman" w:eastAsia="Calibri" w:hAnsi="Times New Roman"/>
                <w:szCs w:val="23"/>
                <w:lang w:eastAsia="en-US"/>
              </w:rPr>
              <w:t>наименование заявителя</w:t>
            </w:r>
          </w:p>
          <w:p w14:paraId="4035FCC1" w14:textId="77777777" w:rsidR="00677B93" w:rsidRPr="00C44966" w:rsidRDefault="00677B93" w:rsidP="00677B93">
            <w:pPr>
              <w:autoSpaceDE w:val="0"/>
              <w:autoSpaceDN w:val="0"/>
              <w:adjustRightInd w:val="0"/>
              <w:jc w:val="both"/>
              <w:rPr>
                <w:rFonts w:ascii="Times New Roman" w:eastAsia="Calibri" w:hAnsi="Times New Roman"/>
                <w:sz w:val="23"/>
                <w:szCs w:val="23"/>
                <w:lang w:eastAsia="en-US"/>
              </w:rPr>
            </w:pPr>
            <w:r w:rsidRPr="00C44966">
              <w:rPr>
                <w:rFonts w:ascii="Times New Roman" w:eastAsia="Calibri" w:hAnsi="Times New Roman"/>
                <w:sz w:val="23"/>
                <w:szCs w:val="23"/>
                <w:lang w:eastAsia="en-US"/>
              </w:rPr>
              <w:t>____________________________________________</w:t>
            </w:r>
          </w:p>
          <w:p w14:paraId="722E595E" w14:textId="77777777" w:rsidR="00677B93" w:rsidRPr="00C44966" w:rsidRDefault="00677B93" w:rsidP="00677B93">
            <w:pPr>
              <w:autoSpaceDE w:val="0"/>
              <w:autoSpaceDN w:val="0"/>
              <w:adjustRightInd w:val="0"/>
              <w:jc w:val="both"/>
              <w:rPr>
                <w:rFonts w:ascii="Times New Roman" w:eastAsia="Calibri" w:hAnsi="Times New Roman"/>
                <w:szCs w:val="23"/>
                <w:lang w:eastAsia="en-US"/>
              </w:rPr>
            </w:pPr>
            <w:r w:rsidRPr="00C44966">
              <w:rPr>
                <w:rFonts w:ascii="Times New Roman" w:eastAsia="Calibri" w:hAnsi="Times New Roman"/>
                <w:szCs w:val="23"/>
                <w:lang w:eastAsia="en-US"/>
              </w:rPr>
              <w:t>(для юридических лиц полное наименование</w:t>
            </w:r>
          </w:p>
          <w:p w14:paraId="77276282" w14:textId="77777777" w:rsidR="00677B93" w:rsidRPr="00C44966" w:rsidRDefault="00677B93" w:rsidP="00677B93">
            <w:pPr>
              <w:autoSpaceDE w:val="0"/>
              <w:autoSpaceDN w:val="0"/>
              <w:adjustRightInd w:val="0"/>
              <w:jc w:val="both"/>
              <w:rPr>
                <w:rFonts w:ascii="Times New Roman" w:eastAsia="Calibri" w:hAnsi="Times New Roman"/>
                <w:szCs w:val="23"/>
                <w:lang w:eastAsia="en-US"/>
              </w:rPr>
            </w:pPr>
            <w:r w:rsidRPr="00C44966">
              <w:rPr>
                <w:rFonts w:ascii="Times New Roman" w:eastAsia="Calibri" w:hAnsi="Times New Roman"/>
                <w:szCs w:val="23"/>
                <w:lang w:eastAsia="en-US"/>
              </w:rPr>
              <w:t>организации, ФИО руководителя,</w:t>
            </w:r>
          </w:p>
          <w:p w14:paraId="3CFAFCB4" w14:textId="77777777" w:rsidR="00677B93" w:rsidRPr="00C44966" w:rsidRDefault="00677B93" w:rsidP="00677B93">
            <w:pPr>
              <w:autoSpaceDE w:val="0"/>
              <w:autoSpaceDN w:val="0"/>
              <w:adjustRightInd w:val="0"/>
              <w:jc w:val="both"/>
              <w:rPr>
                <w:rFonts w:ascii="Times New Roman" w:eastAsia="Calibri" w:hAnsi="Times New Roman"/>
                <w:sz w:val="23"/>
                <w:szCs w:val="23"/>
                <w:lang w:eastAsia="en-US"/>
              </w:rPr>
            </w:pPr>
            <w:r w:rsidRPr="00C44966">
              <w:rPr>
                <w:rFonts w:ascii="Times New Roman" w:eastAsia="Calibri" w:hAnsi="Times New Roman"/>
                <w:sz w:val="23"/>
                <w:szCs w:val="23"/>
                <w:lang w:eastAsia="en-US"/>
              </w:rPr>
              <w:t>_______________________________________</w:t>
            </w:r>
          </w:p>
          <w:p w14:paraId="03BD5964" w14:textId="77777777" w:rsidR="00677B93" w:rsidRPr="00C44966" w:rsidRDefault="00677B93" w:rsidP="00677B93">
            <w:pPr>
              <w:autoSpaceDE w:val="0"/>
              <w:autoSpaceDN w:val="0"/>
              <w:adjustRightInd w:val="0"/>
              <w:jc w:val="both"/>
              <w:rPr>
                <w:rFonts w:ascii="Times New Roman" w:eastAsia="Calibri" w:hAnsi="Times New Roman"/>
                <w:szCs w:val="23"/>
                <w:lang w:eastAsia="en-US"/>
              </w:rPr>
            </w:pPr>
            <w:r w:rsidRPr="00C44966">
              <w:rPr>
                <w:rFonts w:ascii="Times New Roman" w:eastAsia="Calibri" w:hAnsi="Times New Roman"/>
                <w:szCs w:val="23"/>
                <w:lang w:eastAsia="en-US"/>
              </w:rPr>
              <w:t>для физических лиц и индивидуальных</w:t>
            </w:r>
          </w:p>
          <w:p w14:paraId="121AF632" w14:textId="77777777" w:rsidR="00677B93" w:rsidRPr="00C44966" w:rsidRDefault="00677B93" w:rsidP="00677B93">
            <w:pPr>
              <w:autoSpaceDE w:val="0"/>
              <w:autoSpaceDN w:val="0"/>
              <w:adjustRightInd w:val="0"/>
              <w:jc w:val="both"/>
              <w:rPr>
                <w:rFonts w:ascii="Times New Roman" w:eastAsia="Calibri" w:hAnsi="Times New Roman"/>
                <w:szCs w:val="23"/>
                <w:lang w:eastAsia="en-US"/>
              </w:rPr>
            </w:pPr>
            <w:r w:rsidRPr="00C44966">
              <w:rPr>
                <w:rFonts w:ascii="Times New Roman" w:eastAsia="Calibri" w:hAnsi="Times New Roman"/>
                <w:szCs w:val="23"/>
                <w:lang w:eastAsia="en-US"/>
              </w:rPr>
              <w:t>предпринимателей: ФИО)</w:t>
            </w:r>
          </w:p>
          <w:p w14:paraId="2F639DBA" w14:textId="77777777" w:rsidR="00677B93" w:rsidRPr="00C44966" w:rsidRDefault="00677B93" w:rsidP="00677B93">
            <w:pPr>
              <w:autoSpaceDE w:val="0"/>
              <w:autoSpaceDN w:val="0"/>
              <w:adjustRightInd w:val="0"/>
              <w:jc w:val="both"/>
              <w:rPr>
                <w:rFonts w:ascii="Times New Roman" w:eastAsia="Calibri" w:hAnsi="Times New Roman"/>
                <w:sz w:val="23"/>
                <w:szCs w:val="23"/>
                <w:lang w:eastAsia="en-US"/>
              </w:rPr>
            </w:pPr>
            <w:r w:rsidRPr="00C44966">
              <w:rPr>
                <w:rFonts w:ascii="Times New Roman" w:eastAsia="Calibri" w:hAnsi="Times New Roman"/>
                <w:sz w:val="23"/>
                <w:szCs w:val="23"/>
                <w:lang w:eastAsia="en-US"/>
              </w:rPr>
              <w:t>____________________________________________</w:t>
            </w:r>
          </w:p>
          <w:p w14:paraId="1BA6BFF0" w14:textId="77777777" w:rsidR="00677B93" w:rsidRPr="00C44966" w:rsidRDefault="00677B93" w:rsidP="00677B93">
            <w:pPr>
              <w:autoSpaceDE w:val="0"/>
              <w:autoSpaceDN w:val="0"/>
              <w:adjustRightInd w:val="0"/>
              <w:jc w:val="both"/>
              <w:rPr>
                <w:rFonts w:ascii="Times New Roman" w:eastAsia="Calibri" w:hAnsi="Times New Roman"/>
                <w:szCs w:val="23"/>
                <w:lang w:eastAsia="en-US"/>
              </w:rPr>
            </w:pPr>
            <w:r w:rsidRPr="00C44966">
              <w:rPr>
                <w:rFonts w:ascii="Times New Roman" w:eastAsia="Calibri" w:hAnsi="Times New Roman"/>
                <w:szCs w:val="23"/>
                <w:lang w:eastAsia="en-US"/>
              </w:rPr>
              <w:t>(почтовый индекс, адрес, телефон)</w:t>
            </w:r>
          </w:p>
          <w:p w14:paraId="671E2C15" w14:textId="77777777" w:rsidR="00677B93" w:rsidRPr="00C44966" w:rsidRDefault="00677B93" w:rsidP="00677B93">
            <w:pPr>
              <w:autoSpaceDE w:val="0"/>
              <w:autoSpaceDN w:val="0"/>
              <w:adjustRightInd w:val="0"/>
              <w:rPr>
                <w:rFonts w:ascii="Times New Roman" w:eastAsia="Calibri" w:hAnsi="Times New Roman"/>
                <w:b/>
                <w:bCs/>
                <w:sz w:val="23"/>
                <w:szCs w:val="23"/>
                <w:lang w:eastAsia="en-US"/>
              </w:rPr>
            </w:pPr>
          </w:p>
        </w:tc>
      </w:tr>
    </w:tbl>
    <w:p w14:paraId="6405B8F5" w14:textId="77777777" w:rsidR="00677B93" w:rsidRPr="00677B93" w:rsidRDefault="00677B93" w:rsidP="00677B93">
      <w:pPr>
        <w:autoSpaceDE w:val="0"/>
        <w:autoSpaceDN w:val="0"/>
        <w:adjustRightInd w:val="0"/>
        <w:rPr>
          <w:rFonts w:eastAsia="Calibri"/>
          <w:b/>
          <w:bCs/>
          <w:sz w:val="23"/>
          <w:szCs w:val="23"/>
          <w:lang w:eastAsia="en-US"/>
        </w:rPr>
      </w:pPr>
    </w:p>
    <w:p w14:paraId="4A95823E" w14:textId="77777777" w:rsidR="00677B93" w:rsidRPr="00677B93" w:rsidRDefault="00677B93" w:rsidP="00677B93">
      <w:pPr>
        <w:autoSpaceDE w:val="0"/>
        <w:autoSpaceDN w:val="0"/>
        <w:adjustRightInd w:val="0"/>
        <w:rPr>
          <w:rFonts w:eastAsia="Calibri"/>
          <w:b/>
          <w:bCs/>
          <w:sz w:val="23"/>
          <w:szCs w:val="23"/>
          <w:lang w:eastAsia="en-US"/>
        </w:rPr>
      </w:pPr>
    </w:p>
    <w:p w14:paraId="64B26C4C"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Уведомление об отказе в приеме документов, необходимых для предоставления муниципальной услуги</w:t>
      </w:r>
    </w:p>
    <w:p w14:paraId="2BF18F67" w14:textId="77777777" w:rsidR="00677B93" w:rsidRPr="00677B93" w:rsidRDefault="00677B93" w:rsidP="00677B93">
      <w:pPr>
        <w:autoSpaceDE w:val="0"/>
        <w:autoSpaceDN w:val="0"/>
        <w:adjustRightInd w:val="0"/>
        <w:jc w:val="center"/>
        <w:rPr>
          <w:rFonts w:eastAsia="Calibri"/>
          <w:b/>
          <w:bCs/>
          <w:sz w:val="23"/>
          <w:szCs w:val="23"/>
          <w:lang w:eastAsia="en-US"/>
        </w:rPr>
      </w:pPr>
    </w:p>
    <w:p w14:paraId="6D173C8E" w14:textId="77777777" w:rsidR="00677B93" w:rsidRPr="00677B93" w:rsidRDefault="00677B93" w:rsidP="00677B93">
      <w:pPr>
        <w:autoSpaceDE w:val="0"/>
        <w:autoSpaceDN w:val="0"/>
        <w:adjustRightInd w:val="0"/>
        <w:rPr>
          <w:rFonts w:eastAsia="Calibri"/>
          <w:b/>
          <w:bCs/>
          <w:sz w:val="23"/>
          <w:szCs w:val="23"/>
          <w:lang w:eastAsia="en-US"/>
        </w:rPr>
      </w:pPr>
    </w:p>
    <w:p w14:paraId="2F7B0122"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Администрацией Хасанского муниципального округа рассмотрено заявление</w:t>
      </w:r>
    </w:p>
    <w:p w14:paraId="1CE73E69"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от _______ № ________.</w:t>
      </w:r>
    </w:p>
    <w:p w14:paraId="6E51F970" w14:textId="77777777" w:rsidR="00677B93" w:rsidRPr="00677B93" w:rsidRDefault="00677B93" w:rsidP="00677B93">
      <w:pPr>
        <w:autoSpaceDE w:val="0"/>
        <w:autoSpaceDN w:val="0"/>
        <w:adjustRightInd w:val="0"/>
        <w:rPr>
          <w:rFonts w:eastAsia="Calibri"/>
          <w:sz w:val="23"/>
          <w:szCs w:val="23"/>
          <w:lang w:eastAsia="en-US"/>
        </w:rPr>
      </w:pPr>
    </w:p>
    <w:p w14:paraId="59DB3FD6" w14:textId="77777777" w:rsidR="00677B93" w:rsidRPr="00677B93" w:rsidRDefault="00677B93" w:rsidP="00677B93">
      <w:pPr>
        <w:autoSpaceDE w:val="0"/>
        <w:autoSpaceDN w:val="0"/>
        <w:adjustRightInd w:val="0"/>
        <w:ind w:firstLine="709"/>
        <w:jc w:val="both"/>
        <w:rPr>
          <w:rFonts w:eastAsia="Calibri"/>
          <w:sz w:val="23"/>
          <w:szCs w:val="23"/>
          <w:lang w:eastAsia="en-US"/>
        </w:rPr>
      </w:pPr>
      <w:r w:rsidRPr="00677B93">
        <w:rPr>
          <w:rFonts w:eastAsia="Calibri"/>
          <w:sz w:val="23"/>
          <w:szCs w:val="23"/>
          <w:lang w:eastAsia="en-US"/>
        </w:rPr>
        <w:t>В соответствии Административным регламентом предоставления муниципальной услуги «Выдача разрешения на вырубку зеленых насаждений на территории Хасанского муниципального округа» Администрацией Хасанского муниципального округа отказывает в приеме документов для предоставления муниципальной услуги по следующим причинам:</w:t>
      </w:r>
    </w:p>
    <w:p w14:paraId="4B2CE236" w14:textId="77777777" w:rsidR="00677B93" w:rsidRPr="00677B93" w:rsidRDefault="00677B93" w:rsidP="00677B93">
      <w:pPr>
        <w:autoSpaceDE w:val="0"/>
        <w:autoSpaceDN w:val="0"/>
        <w:adjustRightInd w:val="0"/>
        <w:ind w:firstLine="709"/>
        <w:jc w:val="both"/>
        <w:rPr>
          <w:rFonts w:eastAsia="Calibri"/>
          <w:sz w:val="23"/>
          <w:szCs w:val="23"/>
          <w:lang w:eastAsia="en-US"/>
        </w:rPr>
      </w:pPr>
    </w:p>
    <w:tbl>
      <w:tblPr>
        <w:tblStyle w:val="192"/>
        <w:tblW w:w="5000" w:type="pct"/>
        <w:tblLook w:val="04A0" w:firstRow="1" w:lastRow="0" w:firstColumn="1" w:lastColumn="0" w:noHBand="0" w:noVBand="1"/>
      </w:tblPr>
      <w:tblGrid>
        <w:gridCol w:w="5154"/>
        <w:gridCol w:w="5154"/>
      </w:tblGrid>
      <w:tr w:rsidR="00677B93" w:rsidRPr="00C44966" w14:paraId="705AC1A2" w14:textId="77777777" w:rsidTr="00071A16">
        <w:tc>
          <w:tcPr>
            <w:tcW w:w="2500" w:type="pct"/>
          </w:tcPr>
          <w:p w14:paraId="13EF19EC"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Пункт Административного регламента</w:t>
            </w:r>
          </w:p>
        </w:tc>
        <w:tc>
          <w:tcPr>
            <w:tcW w:w="2500" w:type="pct"/>
          </w:tcPr>
          <w:p w14:paraId="56C22037"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Описание нарушения</w:t>
            </w:r>
          </w:p>
        </w:tc>
      </w:tr>
      <w:tr w:rsidR="00677B93" w:rsidRPr="00C44966" w14:paraId="52B2E770" w14:textId="77777777" w:rsidTr="00071A16">
        <w:tc>
          <w:tcPr>
            <w:tcW w:w="2500" w:type="pct"/>
          </w:tcPr>
          <w:p w14:paraId="64C35404" w14:textId="77777777" w:rsidR="00677B93" w:rsidRPr="00C44966" w:rsidRDefault="00E46352" w:rsidP="00677B93">
            <w:pPr>
              <w:autoSpaceDE w:val="0"/>
              <w:autoSpaceDN w:val="0"/>
              <w:adjustRightInd w:val="0"/>
              <w:jc w:val="both"/>
              <w:rPr>
                <w:rFonts w:ascii="Times New Roman" w:eastAsia="Calibri" w:hAnsi="Times New Roman"/>
                <w:lang w:eastAsia="en-US"/>
              </w:rPr>
            </w:pPr>
            <w:hyperlink w:anchor="_12._Исчерпывающий_перечень" w:history="1">
              <w:proofErr w:type="spellStart"/>
              <w:r w:rsidR="00677B93" w:rsidRPr="00C44966">
                <w:rPr>
                  <w:rFonts w:ascii="Times New Roman" w:eastAsia="Calibri" w:hAnsi="Times New Roman"/>
                  <w:lang w:eastAsia="en-US"/>
                </w:rPr>
                <w:t>пп</w:t>
              </w:r>
              <w:proofErr w:type="spellEnd"/>
              <w:r w:rsidR="00677B93" w:rsidRPr="00C44966">
                <w:rPr>
                  <w:rFonts w:ascii="Times New Roman" w:eastAsia="Calibri" w:hAnsi="Times New Roman"/>
                  <w:lang w:eastAsia="en-US"/>
                </w:rPr>
                <w:t>. 12.1.2.</w:t>
              </w:r>
            </w:hyperlink>
            <w:r w:rsidR="00677B93" w:rsidRPr="00C44966">
              <w:rPr>
                <w:rFonts w:ascii="Times New Roman" w:eastAsia="Calibri" w:hAnsi="Times New Roman"/>
                <w:lang w:eastAsia="en-US"/>
              </w:rPr>
              <w:t xml:space="preserve">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 </w:t>
            </w:r>
          </w:p>
        </w:tc>
        <w:tc>
          <w:tcPr>
            <w:tcW w:w="2500" w:type="pct"/>
          </w:tcPr>
          <w:p w14:paraId="347B1A82"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Указывается ссылка на</w:t>
            </w:r>
          </w:p>
          <w:p w14:paraId="71B4CD22"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документ, в котором выявлено</w:t>
            </w:r>
          </w:p>
          <w:p w14:paraId="402E7E5F"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нарушение</w:t>
            </w:r>
          </w:p>
        </w:tc>
      </w:tr>
      <w:tr w:rsidR="00677B93" w:rsidRPr="00C44966" w14:paraId="410EBA8E" w14:textId="77777777" w:rsidTr="00071A16">
        <w:tc>
          <w:tcPr>
            <w:tcW w:w="2500" w:type="pct"/>
          </w:tcPr>
          <w:p w14:paraId="3465A73A"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Представление документов, качество которых не позволяет в полном объеме прочитать сведения, содержащиеся в документах. В случае получения услуги на ЕПГУ, представление электронных копий документов (электронных образов), не позволяющих в полном объеме прочесть текст документа и/или распознать реквизиты документа</w:t>
            </w:r>
          </w:p>
        </w:tc>
        <w:tc>
          <w:tcPr>
            <w:tcW w:w="2500" w:type="pct"/>
          </w:tcPr>
          <w:p w14:paraId="3ACD395B"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Указывается ссылка на</w:t>
            </w:r>
          </w:p>
          <w:p w14:paraId="6E1E375D"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документ, в котором выявлено</w:t>
            </w:r>
          </w:p>
          <w:p w14:paraId="183EECCA"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нарушение</w:t>
            </w:r>
          </w:p>
        </w:tc>
      </w:tr>
      <w:tr w:rsidR="00677B93" w:rsidRPr="00C44966" w14:paraId="495D4A39" w14:textId="77777777" w:rsidTr="00071A16">
        <w:tc>
          <w:tcPr>
            <w:tcW w:w="2500" w:type="pct"/>
          </w:tcPr>
          <w:p w14:paraId="6D17A3C3"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Представление документов, содержащих противоречивые сведения, незаверенные исправления, подчистки и помарки</w:t>
            </w:r>
          </w:p>
        </w:tc>
        <w:tc>
          <w:tcPr>
            <w:tcW w:w="2500" w:type="pct"/>
          </w:tcPr>
          <w:p w14:paraId="3EF2694D"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Указывается конкретные</w:t>
            </w:r>
          </w:p>
          <w:p w14:paraId="74BE7361"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нарушения</w:t>
            </w:r>
          </w:p>
        </w:tc>
      </w:tr>
      <w:tr w:rsidR="00677B93" w:rsidRPr="00C44966" w14:paraId="333D14FB" w14:textId="77777777" w:rsidTr="00071A16">
        <w:tc>
          <w:tcPr>
            <w:tcW w:w="2500" w:type="pct"/>
          </w:tcPr>
          <w:p w14:paraId="1AF53B76"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Обращение за получением Муниципальной услуги неуполномоченного лица</w:t>
            </w:r>
          </w:p>
        </w:tc>
        <w:tc>
          <w:tcPr>
            <w:tcW w:w="2500" w:type="pct"/>
          </w:tcPr>
          <w:p w14:paraId="4CF6CDAC" w14:textId="77777777" w:rsidR="00677B93" w:rsidRPr="00C44966" w:rsidRDefault="00677B93" w:rsidP="00677B93">
            <w:pPr>
              <w:autoSpaceDE w:val="0"/>
              <w:autoSpaceDN w:val="0"/>
              <w:adjustRightInd w:val="0"/>
              <w:jc w:val="both"/>
              <w:rPr>
                <w:rFonts w:ascii="Times New Roman" w:eastAsia="Calibri" w:hAnsi="Times New Roman"/>
                <w:lang w:eastAsia="en-US"/>
              </w:rPr>
            </w:pPr>
          </w:p>
        </w:tc>
      </w:tr>
      <w:tr w:rsidR="00677B93" w:rsidRPr="00C44966" w14:paraId="25D5950F" w14:textId="77777777" w:rsidTr="00071A16">
        <w:tc>
          <w:tcPr>
            <w:tcW w:w="2500" w:type="pct"/>
          </w:tcPr>
          <w:p w14:paraId="495A9E53"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 xml:space="preserve">Некорректное заполнение обязательных полей в форме Заявления, в том числе в интерактивной форме Заявления на ЕПГУ (отсутствие заполнения, </w:t>
            </w:r>
            <w:r w:rsidRPr="00C44966">
              <w:rPr>
                <w:rFonts w:ascii="Times New Roman" w:eastAsia="Calibri" w:hAnsi="Times New Roman"/>
                <w:lang w:eastAsia="en-US"/>
              </w:rPr>
              <w:lastRenderedPageBreak/>
              <w:t>заполнение, не соответствующее требованиям, установленным Административном регламентом).</w:t>
            </w:r>
          </w:p>
        </w:tc>
        <w:tc>
          <w:tcPr>
            <w:tcW w:w="2500" w:type="pct"/>
          </w:tcPr>
          <w:p w14:paraId="3478B862"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lastRenderedPageBreak/>
              <w:t>Указывается конкретные</w:t>
            </w:r>
          </w:p>
          <w:p w14:paraId="16466677"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нарушения</w:t>
            </w:r>
          </w:p>
        </w:tc>
      </w:tr>
      <w:tr w:rsidR="00677B93" w:rsidRPr="00C44966" w14:paraId="6A01A6A1" w14:textId="77777777" w:rsidTr="00071A16">
        <w:tc>
          <w:tcPr>
            <w:tcW w:w="2500" w:type="pct"/>
          </w:tcPr>
          <w:p w14:paraId="0DC43246"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Представление документов, утративших силу на момент обращения за услугой</w:t>
            </w:r>
          </w:p>
        </w:tc>
        <w:tc>
          <w:tcPr>
            <w:tcW w:w="2500" w:type="pct"/>
          </w:tcPr>
          <w:p w14:paraId="3AC96865"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Указывается ссылка на</w:t>
            </w:r>
          </w:p>
          <w:p w14:paraId="5BB6B0AC"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документ, в котором выявлено</w:t>
            </w:r>
          </w:p>
          <w:p w14:paraId="0AA4A95A" w14:textId="77777777" w:rsidR="00677B93" w:rsidRPr="00C44966" w:rsidRDefault="00677B93" w:rsidP="00677B93">
            <w:pPr>
              <w:autoSpaceDE w:val="0"/>
              <w:autoSpaceDN w:val="0"/>
              <w:adjustRightInd w:val="0"/>
              <w:jc w:val="both"/>
              <w:rPr>
                <w:rFonts w:ascii="Times New Roman" w:eastAsia="Calibri" w:hAnsi="Times New Roman"/>
                <w:lang w:eastAsia="en-US"/>
              </w:rPr>
            </w:pPr>
            <w:r w:rsidRPr="00C44966">
              <w:rPr>
                <w:rFonts w:ascii="Times New Roman" w:eastAsia="Calibri" w:hAnsi="Times New Roman"/>
                <w:lang w:eastAsia="en-US"/>
              </w:rPr>
              <w:t>нарушение</w:t>
            </w:r>
          </w:p>
        </w:tc>
      </w:tr>
    </w:tbl>
    <w:p w14:paraId="5C624C86" w14:textId="77777777" w:rsidR="00677B93" w:rsidRPr="00677B93" w:rsidRDefault="00677B93" w:rsidP="00677B93">
      <w:pPr>
        <w:autoSpaceDE w:val="0"/>
        <w:autoSpaceDN w:val="0"/>
        <w:adjustRightInd w:val="0"/>
        <w:ind w:firstLine="709"/>
        <w:jc w:val="both"/>
        <w:rPr>
          <w:rFonts w:eastAsia="Calibri"/>
          <w:sz w:val="23"/>
          <w:szCs w:val="23"/>
          <w:lang w:eastAsia="en-US"/>
        </w:rPr>
      </w:pPr>
    </w:p>
    <w:p w14:paraId="421E88F2" w14:textId="77777777" w:rsidR="00677B93" w:rsidRPr="00677B93" w:rsidRDefault="00677B93" w:rsidP="00677B93">
      <w:pPr>
        <w:autoSpaceDE w:val="0"/>
        <w:autoSpaceDN w:val="0"/>
        <w:adjustRightInd w:val="0"/>
        <w:ind w:firstLine="709"/>
        <w:jc w:val="both"/>
        <w:rPr>
          <w:rFonts w:eastAsia="Calibri"/>
          <w:sz w:val="23"/>
          <w:szCs w:val="23"/>
          <w:lang w:eastAsia="en-US"/>
        </w:rPr>
      </w:pPr>
      <w:r w:rsidRPr="00677B93">
        <w:rPr>
          <w:rFonts w:eastAsia="Calibri"/>
          <w:sz w:val="23"/>
          <w:szCs w:val="23"/>
          <w:lang w:eastAsia="en-US"/>
        </w:rPr>
        <w:t xml:space="preserve">После устранения обстоятельств,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 </w:t>
      </w:r>
    </w:p>
    <w:p w14:paraId="287884B5" w14:textId="77777777" w:rsidR="00677B93" w:rsidRPr="00677B93" w:rsidRDefault="00677B93" w:rsidP="00677B93">
      <w:pPr>
        <w:autoSpaceDE w:val="0"/>
        <w:autoSpaceDN w:val="0"/>
        <w:adjustRightInd w:val="0"/>
        <w:spacing w:before="240"/>
        <w:ind w:firstLine="709"/>
        <w:jc w:val="both"/>
        <w:rPr>
          <w:rFonts w:eastAsia="Calibri"/>
          <w:sz w:val="23"/>
          <w:szCs w:val="23"/>
          <w:lang w:eastAsia="en-US"/>
        </w:rPr>
      </w:pPr>
      <w:r w:rsidRPr="00677B93">
        <w:rPr>
          <w:rFonts w:eastAsia="Calibri"/>
          <w:sz w:val="23"/>
          <w:szCs w:val="23"/>
          <w:lang w:eastAsia="en-US"/>
        </w:rPr>
        <w:t>Данный отказ может быть обжалован в досудебном порядке путем направления жалобы в Администрацию Хасанского муниципального округа либо уполномоченному органу власти, ответственного за контроль предоставления государственных и муниципальных услуг) в соответствии с разделом V Административного регламента, а также в судебном порядке.</w:t>
      </w:r>
    </w:p>
    <w:p w14:paraId="3287D099" w14:textId="77777777" w:rsidR="00677B93" w:rsidRPr="00677B93" w:rsidRDefault="00677B93" w:rsidP="00677B93">
      <w:pPr>
        <w:tabs>
          <w:tab w:val="left" w:pos="3825"/>
        </w:tabs>
        <w:autoSpaceDE w:val="0"/>
        <w:autoSpaceDN w:val="0"/>
        <w:adjustRightInd w:val="0"/>
        <w:ind w:firstLine="709"/>
        <w:jc w:val="both"/>
        <w:rPr>
          <w:rFonts w:eastAsia="Calibri"/>
          <w:sz w:val="23"/>
          <w:szCs w:val="23"/>
          <w:lang w:eastAsia="en-US"/>
        </w:rPr>
      </w:pPr>
      <w:r w:rsidRPr="00677B93">
        <w:rPr>
          <w:rFonts w:eastAsia="Calibri"/>
          <w:sz w:val="23"/>
          <w:szCs w:val="23"/>
          <w:lang w:eastAsia="en-US"/>
        </w:rPr>
        <w:tab/>
      </w:r>
    </w:p>
    <w:p w14:paraId="1F5A43F1" w14:textId="5438A4F5" w:rsidR="00677B93" w:rsidRPr="00677B93" w:rsidRDefault="00677B93" w:rsidP="00677B93">
      <w:pPr>
        <w:autoSpaceDE w:val="0"/>
        <w:autoSpaceDN w:val="0"/>
        <w:adjustRightInd w:val="0"/>
        <w:ind w:firstLine="708"/>
        <w:jc w:val="both"/>
        <w:rPr>
          <w:rFonts w:eastAsia="Calibri"/>
          <w:sz w:val="23"/>
          <w:szCs w:val="23"/>
          <w:lang w:eastAsia="en-US"/>
        </w:rPr>
      </w:pPr>
      <w:r w:rsidRPr="00677B93">
        <w:rPr>
          <w:rFonts w:eastAsia="Calibri"/>
          <w:sz w:val="23"/>
          <w:szCs w:val="23"/>
          <w:lang w:eastAsia="en-US"/>
        </w:rPr>
        <w:t xml:space="preserve">В случае если отказ требует </w:t>
      </w:r>
      <w:r w:rsidR="003E5DA8" w:rsidRPr="00677B93">
        <w:rPr>
          <w:rFonts w:eastAsia="Calibri"/>
          <w:sz w:val="23"/>
          <w:szCs w:val="23"/>
          <w:lang w:eastAsia="en-US"/>
        </w:rPr>
        <w:t>очной консультации,</w:t>
      </w:r>
      <w:r w:rsidRPr="00677B93">
        <w:rPr>
          <w:rFonts w:eastAsia="Calibri"/>
          <w:sz w:val="23"/>
          <w:szCs w:val="23"/>
          <w:lang w:eastAsia="en-US"/>
        </w:rPr>
        <w:t xml:space="preserve"> Вы можете записаться на консультацию к эксперту Администрации.</w:t>
      </w:r>
    </w:p>
    <w:p w14:paraId="64ED3D87" w14:textId="77777777" w:rsidR="00677B93" w:rsidRPr="00677B93" w:rsidRDefault="00677B93" w:rsidP="00677B93">
      <w:pPr>
        <w:autoSpaceDE w:val="0"/>
        <w:autoSpaceDN w:val="0"/>
        <w:adjustRightInd w:val="0"/>
        <w:ind w:firstLine="709"/>
        <w:jc w:val="both"/>
        <w:rPr>
          <w:rFonts w:eastAsia="Calibri"/>
          <w:sz w:val="23"/>
          <w:szCs w:val="23"/>
          <w:lang w:eastAsia="en-US"/>
        </w:rPr>
      </w:pPr>
    </w:p>
    <w:p w14:paraId="7C5E6118" w14:textId="77777777" w:rsidR="00677B93" w:rsidRPr="00677B93" w:rsidRDefault="00677B93" w:rsidP="00677B93">
      <w:pPr>
        <w:autoSpaceDE w:val="0"/>
        <w:autoSpaceDN w:val="0"/>
        <w:adjustRightInd w:val="0"/>
        <w:jc w:val="both"/>
        <w:rPr>
          <w:rFonts w:eastAsia="Calibri"/>
          <w:sz w:val="23"/>
          <w:szCs w:val="23"/>
          <w:lang w:eastAsia="en-US"/>
        </w:rPr>
      </w:pPr>
    </w:p>
    <w:tbl>
      <w:tblPr>
        <w:tblStyle w:val="192"/>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75"/>
        <w:gridCol w:w="3220"/>
      </w:tblGrid>
      <w:tr w:rsidR="00677B93" w:rsidRPr="00C44966" w14:paraId="187D9B6C" w14:textId="77777777" w:rsidTr="00B85AFC">
        <w:tc>
          <w:tcPr>
            <w:tcW w:w="4678" w:type="dxa"/>
          </w:tcPr>
          <w:p w14:paraId="4BBFDBFD" w14:textId="77777777" w:rsidR="00677B93" w:rsidRPr="00C44966" w:rsidRDefault="00677B93" w:rsidP="00677B93">
            <w:pPr>
              <w:autoSpaceDE w:val="0"/>
              <w:autoSpaceDN w:val="0"/>
              <w:adjustRightInd w:val="0"/>
              <w:jc w:val="both"/>
              <w:rPr>
                <w:rFonts w:ascii="Times New Roman" w:eastAsia="Calibri" w:hAnsi="Times New Roman"/>
                <w:sz w:val="23"/>
                <w:szCs w:val="23"/>
                <w:lang w:eastAsia="en-US"/>
              </w:rPr>
            </w:pPr>
          </w:p>
          <w:p w14:paraId="1A6765EF"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____________________________________</w:t>
            </w:r>
          </w:p>
          <w:p w14:paraId="0BBE4051"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(должность уполномоченного должностного</w:t>
            </w:r>
          </w:p>
          <w:p w14:paraId="1CB629A3"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лица)</w:t>
            </w:r>
          </w:p>
          <w:p w14:paraId="13680D43" w14:textId="77777777" w:rsidR="00677B93" w:rsidRPr="00C44966" w:rsidRDefault="00677B93" w:rsidP="00677B93">
            <w:pPr>
              <w:autoSpaceDE w:val="0"/>
              <w:autoSpaceDN w:val="0"/>
              <w:adjustRightInd w:val="0"/>
              <w:jc w:val="both"/>
              <w:rPr>
                <w:rFonts w:ascii="Times New Roman" w:eastAsia="Calibri" w:hAnsi="Times New Roman"/>
                <w:sz w:val="23"/>
                <w:szCs w:val="23"/>
                <w:lang w:eastAsia="en-US"/>
              </w:rPr>
            </w:pPr>
          </w:p>
        </w:tc>
        <w:tc>
          <w:tcPr>
            <w:tcW w:w="1675" w:type="dxa"/>
          </w:tcPr>
          <w:p w14:paraId="19D17BEA"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p>
        </w:tc>
        <w:tc>
          <w:tcPr>
            <w:tcW w:w="3220" w:type="dxa"/>
          </w:tcPr>
          <w:p w14:paraId="148B78CE"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p>
          <w:p w14:paraId="45A64489"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____________________</w:t>
            </w:r>
          </w:p>
          <w:p w14:paraId="16A02379"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(Ф.И.О)</w:t>
            </w:r>
          </w:p>
        </w:tc>
      </w:tr>
    </w:tbl>
    <w:p w14:paraId="25C03622" w14:textId="77777777" w:rsidR="00677B93" w:rsidRPr="00677B93" w:rsidRDefault="00677B93" w:rsidP="00677B93">
      <w:pPr>
        <w:autoSpaceDE w:val="0"/>
        <w:autoSpaceDN w:val="0"/>
        <w:adjustRightInd w:val="0"/>
        <w:ind w:firstLine="708"/>
        <w:jc w:val="both"/>
        <w:rPr>
          <w:rFonts w:eastAsia="Calibri"/>
          <w:sz w:val="23"/>
          <w:szCs w:val="23"/>
          <w:lang w:eastAsia="en-US"/>
        </w:rPr>
      </w:pPr>
    </w:p>
    <w:p w14:paraId="59E97D28"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 xml:space="preserve"> «_____» ______________ 202 _ г.</w:t>
      </w:r>
    </w:p>
    <w:p w14:paraId="6D735A52" w14:textId="77777777" w:rsidR="00677B93" w:rsidRPr="00677B93" w:rsidRDefault="00677B93" w:rsidP="00677B93">
      <w:pPr>
        <w:autoSpaceDE w:val="0"/>
        <w:autoSpaceDN w:val="0"/>
        <w:adjustRightInd w:val="0"/>
        <w:jc w:val="both"/>
        <w:rPr>
          <w:rFonts w:eastAsia="Calibri"/>
          <w:sz w:val="23"/>
          <w:szCs w:val="23"/>
          <w:lang w:eastAsia="en-US"/>
        </w:rPr>
      </w:pPr>
    </w:p>
    <w:p w14:paraId="7D5CE01D"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Реквизиты электронной подписи:</w:t>
      </w:r>
    </w:p>
    <w:p w14:paraId="6F0EC120" w14:textId="77777777" w:rsidR="00677B93" w:rsidRPr="00677B93" w:rsidRDefault="00677B93" w:rsidP="00677B93">
      <w:pPr>
        <w:spacing w:after="160"/>
        <w:rPr>
          <w:rFonts w:eastAsia="Calibri"/>
          <w:sz w:val="23"/>
          <w:szCs w:val="23"/>
          <w:lang w:eastAsia="en-US"/>
        </w:rPr>
      </w:pPr>
      <w:r w:rsidRPr="00677B93">
        <w:rPr>
          <w:rFonts w:eastAsia="Calibri"/>
          <w:sz w:val="23"/>
          <w:szCs w:val="23"/>
          <w:lang w:eastAsia="en-US"/>
        </w:rPr>
        <w:br w:type="page"/>
      </w:r>
    </w:p>
    <w:p w14:paraId="2413EDED" w14:textId="09DCCBA7" w:rsidR="00677B93" w:rsidRPr="00677B93" w:rsidRDefault="00677B93" w:rsidP="003E5DA8">
      <w:pPr>
        <w:keepNext/>
        <w:keepLines/>
        <w:numPr>
          <w:ilvl w:val="0"/>
          <w:numId w:val="47"/>
        </w:numPr>
        <w:spacing w:before="240" w:after="160"/>
        <w:ind w:left="5670"/>
        <w:rPr>
          <w:rFonts w:eastAsia="Times New Roman"/>
          <w:sz w:val="26"/>
          <w:szCs w:val="26"/>
          <w:lang w:eastAsia="en-US"/>
        </w:rPr>
      </w:pPr>
      <w:bookmarkStart w:id="66" w:name="_Приложение_13"/>
      <w:bookmarkStart w:id="67" w:name="_Toc72518880"/>
      <w:bookmarkEnd w:id="66"/>
      <w:r w:rsidRPr="00677B93">
        <w:rPr>
          <w:rFonts w:eastAsia="Times New Roman"/>
          <w:sz w:val="26"/>
          <w:szCs w:val="26"/>
          <w:lang w:eastAsia="en-US"/>
        </w:rPr>
        <w:lastRenderedPageBreak/>
        <w:t>Приложение 13</w:t>
      </w:r>
      <w:bookmarkEnd w:id="67"/>
    </w:p>
    <w:p w14:paraId="013DDFC4" w14:textId="77777777" w:rsidR="00677B93" w:rsidRPr="00677B93" w:rsidRDefault="00677B93" w:rsidP="003E5DA8">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3DBE1F6C" w14:textId="77777777" w:rsidR="00677B93" w:rsidRPr="00677B93" w:rsidRDefault="00677B93" w:rsidP="003E5DA8">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41C83512" w14:textId="77777777" w:rsidR="00677B93" w:rsidRPr="00677B93" w:rsidRDefault="00677B93" w:rsidP="003E5DA8">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38A8D9BE" w14:textId="77777777" w:rsidR="00677B93" w:rsidRPr="00677B93" w:rsidRDefault="00677B93" w:rsidP="00677B93">
      <w:pPr>
        <w:autoSpaceDE w:val="0"/>
        <w:autoSpaceDN w:val="0"/>
        <w:adjustRightInd w:val="0"/>
        <w:rPr>
          <w:rFonts w:eastAsia="Calibri"/>
          <w:b/>
          <w:bCs/>
          <w:sz w:val="23"/>
          <w:szCs w:val="23"/>
          <w:lang w:eastAsia="en-US"/>
        </w:rPr>
      </w:pPr>
    </w:p>
    <w:p w14:paraId="40B61E92" w14:textId="77777777" w:rsidR="00677B93" w:rsidRPr="00677B93" w:rsidRDefault="00677B93" w:rsidP="00677B93">
      <w:pPr>
        <w:autoSpaceDE w:val="0"/>
        <w:autoSpaceDN w:val="0"/>
        <w:adjustRightInd w:val="0"/>
        <w:rPr>
          <w:rFonts w:eastAsia="Calibri"/>
          <w:b/>
          <w:bCs/>
          <w:sz w:val="23"/>
          <w:szCs w:val="23"/>
          <w:lang w:eastAsia="en-US"/>
        </w:rPr>
      </w:pPr>
    </w:p>
    <w:p w14:paraId="25BFAAFF"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Форма акта обследования земельного участка</w:t>
      </w:r>
    </w:p>
    <w:p w14:paraId="450FB7F3" w14:textId="77777777" w:rsidR="00677B93" w:rsidRPr="00677B93" w:rsidRDefault="00677B93" w:rsidP="00677B93">
      <w:pPr>
        <w:tabs>
          <w:tab w:val="left" w:pos="3189"/>
        </w:tabs>
        <w:autoSpaceDE w:val="0"/>
        <w:autoSpaceDN w:val="0"/>
        <w:adjustRightInd w:val="0"/>
        <w:rPr>
          <w:rFonts w:eastAsia="Calibri"/>
          <w:b/>
          <w:bCs/>
          <w:sz w:val="23"/>
          <w:szCs w:val="23"/>
          <w:lang w:eastAsia="en-US"/>
        </w:rPr>
      </w:pPr>
      <w:r w:rsidRPr="00677B93">
        <w:rPr>
          <w:rFonts w:eastAsia="Calibri"/>
          <w:b/>
          <w:bCs/>
          <w:sz w:val="23"/>
          <w:szCs w:val="23"/>
          <w:lang w:eastAsia="en-US"/>
        </w:rPr>
        <w:tab/>
      </w:r>
    </w:p>
    <w:p w14:paraId="0710D1C7" w14:textId="77777777" w:rsidR="00677B93" w:rsidRPr="00677B93" w:rsidRDefault="00677B93" w:rsidP="00677B93">
      <w:pPr>
        <w:autoSpaceDE w:val="0"/>
        <w:autoSpaceDN w:val="0"/>
        <w:adjustRightInd w:val="0"/>
        <w:rPr>
          <w:rFonts w:eastAsia="Calibri"/>
          <w:b/>
          <w:bCs/>
          <w:sz w:val="23"/>
          <w:szCs w:val="23"/>
          <w:lang w:eastAsia="en-US"/>
        </w:rPr>
      </w:pPr>
    </w:p>
    <w:p w14:paraId="2B4C735F"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АКТ</w:t>
      </w:r>
    </w:p>
    <w:p w14:paraId="2EF2C034" w14:textId="77777777" w:rsidR="00677B93" w:rsidRPr="00677B93" w:rsidRDefault="00677B93" w:rsidP="00677B93">
      <w:pPr>
        <w:autoSpaceDE w:val="0"/>
        <w:autoSpaceDN w:val="0"/>
        <w:adjustRightInd w:val="0"/>
        <w:jc w:val="center"/>
        <w:rPr>
          <w:rFonts w:eastAsia="Calibri"/>
          <w:b/>
          <w:bCs/>
          <w:sz w:val="23"/>
          <w:szCs w:val="23"/>
          <w:lang w:eastAsia="en-US"/>
        </w:rPr>
      </w:pPr>
      <w:r w:rsidRPr="00677B93">
        <w:rPr>
          <w:rFonts w:eastAsia="Calibri"/>
          <w:b/>
          <w:bCs/>
          <w:sz w:val="23"/>
          <w:szCs w:val="23"/>
          <w:lang w:eastAsia="en-US"/>
        </w:rPr>
        <w:t>обследования земельного участка</w:t>
      </w:r>
    </w:p>
    <w:p w14:paraId="31C469AD" w14:textId="77777777" w:rsidR="00677B93" w:rsidRPr="00677B93" w:rsidRDefault="00677B93" w:rsidP="00677B93">
      <w:pPr>
        <w:autoSpaceDE w:val="0"/>
        <w:autoSpaceDN w:val="0"/>
        <w:adjustRightInd w:val="0"/>
        <w:jc w:val="center"/>
        <w:rPr>
          <w:rFonts w:eastAsia="Calibri"/>
          <w:b/>
          <w:bCs/>
          <w:sz w:val="23"/>
          <w:szCs w:val="23"/>
          <w:lang w:eastAsia="en-US"/>
        </w:rPr>
      </w:pPr>
    </w:p>
    <w:p w14:paraId="5716E312" w14:textId="77777777" w:rsidR="00677B93" w:rsidRPr="00677B93" w:rsidRDefault="00677B93" w:rsidP="00677B93">
      <w:pPr>
        <w:autoSpaceDE w:val="0"/>
        <w:autoSpaceDN w:val="0"/>
        <w:adjustRightInd w:val="0"/>
        <w:jc w:val="center"/>
        <w:rPr>
          <w:rFonts w:eastAsia="Calibri"/>
          <w:b/>
          <w:bCs/>
          <w:sz w:val="23"/>
          <w:szCs w:val="23"/>
          <w:lang w:eastAsia="en-US"/>
        </w:rPr>
      </w:pPr>
    </w:p>
    <w:p w14:paraId="2411FF7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Адрес земельного участка: </w:t>
      </w:r>
      <w:r w:rsidRPr="00677B93">
        <w:rPr>
          <w:rFonts w:eastAsia="Calibri"/>
          <w:sz w:val="23"/>
          <w:szCs w:val="23"/>
          <w:lang w:eastAsia="en-US"/>
        </w:rPr>
        <w:tab/>
        <w:t>__________________________________________________</w:t>
      </w:r>
    </w:p>
    <w:p w14:paraId="6182F8A2"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Наименование объекта: </w:t>
      </w:r>
      <w:r w:rsidRPr="00677B93">
        <w:rPr>
          <w:rFonts w:eastAsia="Calibri"/>
          <w:sz w:val="23"/>
          <w:szCs w:val="23"/>
          <w:lang w:eastAsia="en-US"/>
        </w:rPr>
        <w:tab/>
        <w:t>__________________________________________________</w:t>
      </w:r>
    </w:p>
    <w:p w14:paraId="78894EB7" w14:textId="77777777" w:rsidR="00677B93" w:rsidRPr="00677B93" w:rsidRDefault="00677B93" w:rsidP="00677B93">
      <w:pPr>
        <w:autoSpaceDE w:val="0"/>
        <w:autoSpaceDN w:val="0"/>
        <w:adjustRightInd w:val="0"/>
        <w:rPr>
          <w:rFonts w:eastAsia="Calibri"/>
          <w:sz w:val="23"/>
          <w:szCs w:val="23"/>
          <w:lang w:eastAsia="en-US"/>
        </w:rPr>
      </w:pPr>
    </w:p>
    <w:p w14:paraId="469DC9F3" w14:textId="77777777" w:rsidR="00677B93" w:rsidRPr="00677B93" w:rsidRDefault="00677B93" w:rsidP="00677B93">
      <w:pPr>
        <w:autoSpaceDE w:val="0"/>
        <w:autoSpaceDN w:val="0"/>
        <w:adjustRightInd w:val="0"/>
        <w:rPr>
          <w:rFonts w:eastAsia="Calibri"/>
          <w:sz w:val="23"/>
          <w:szCs w:val="23"/>
          <w:lang w:eastAsia="en-US"/>
        </w:rPr>
      </w:pPr>
    </w:p>
    <w:p w14:paraId="2E5958B4"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На основании представленных документов и обследования территории в зону работ попадает</w:t>
      </w:r>
    </w:p>
    <w:p w14:paraId="34ACBAAC" w14:textId="77777777" w:rsidR="00677B93" w:rsidRPr="00677B93" w:rsidRDefault="00677B93" w:rsidP="00677B93">
      <w:pPr>
        <w:autoSpaceDE w:val="0"/>
        <w:autoSpaceDN w:val="0"/>
        <w:adjustRightInd w:val="0"/>
        <w:rPr>
          <w:rFonts w:eastAsia="Calibri"/>
          <w:sz w:val="23"/>
          <w:szCs w:val="23"/>
          <w:lang w:eastAsia="en-US"/>
        </w:rPr>
      </w:pPr>
    </w:p>
    <w:p w14:paraId="618224AF"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Деревьев ________, кустарников ____________</w:t>
      </w:r>
    </w:p>
    <w:p w14:paraId="58C6435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Из них:</w:t>
      </w:r>
    </w:p>
    <w:p w14:paraId="49130EF1"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подлежащих сохранению: </w:t>
      </w:r>
      <w:r w:rsidRPr="00677B93">
        <w:rPr>
          <w:rFonts w:eastAsia="Calibri"/>
          <w:sz w:val="23"/>
          <w:szCs w:val="23"/>
          <w:lang w:eastAsia="en-US"/>
        </w:rPr>
        <w:tab/>
        <w:t>деревьев ________ кустарников ____________</w:t>
      </w:r>
    </w:p>
    <w:p w14:paraId="7B310A51"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подлежащих вырубке: </w:t>
      </w:r>
      <w:r w:rsidRPr="00677B93">
        <w:rPr>
          <w:rFonts w:eastAsia="Calibri"/>
          <w:sz w:val="23"/>
          <w:szCs w:val="23"/>
          <w:lang w:eastAsia="en-US"/>
        </w:rPr>
        <w:tab/>
        <w:t>деревьев ________ кустарников ____________</w:t>
      </w:r>
    </w:p>
    <w:p w14:paraId="2365AC4E"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подлежащих пересадке: </w:t>
      </w:r>
      <w:r w:rsidRPr="00677B93">
        <w:rPr>
          <w:rFonts w:eastAsia="Calibri"/>
          <w:sz w:val="23"/>
          <w:szCs w:val="23"/>
          <w:lang w:eastAsia="en-US"/>
        </w:rPr>
        <w:tab/>
        <w:t>деревьев ________ кустарников ____________</w:t>
      </w:r>
    </w:p>
    <w:p w14:paraId="0E8FEEF3" w14:textId="77777777" w:rsidR="00677B93" w:rsidRPr="00677B93" w:rsidRDefault="00677B93" w:rsidP="00677B93">
      <w:pPr>
        <w:autoSpaceDE w:val="0"/>
        <w:autoSpaceDN w:val="0"/>
        <w:adjustRightInd w:val="0"/>
        <w:rPr>
          <w:rFonts w:eastAsia="Calibri"/>
          <w:sz w:val="23"/>
          <w:szCs w:val="23"/>
          <w:lang w:eastAsia="en-US"/>
        </w:rPr>
      </w:pPr>
    </w:p>
    <w:p w14:paraId="42CEA61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 xml:space="preserve">Площадь уничтожаемого травяного покрова (газона) ________ </w:t>
      </w:r>
      <w:proofErr w:type="spellStart"/>
      <w:proofErr w:type="gramStart"/>
      <w:r w:rsidRPr="00677B93">
        <w:rPr>
          <w:rFonts w:eastAsia="Calibri"/>
          <w:sz w:val="23"/>
          <w:szCs w:val="23"/>
          <w:lang w:eastAsia="en-US"/>
        </w:rPr>
        <w:t>кв.м</w:t>
      </w:r>
      <w:proofErr w:type="spellEnd"/>
      <w:proofErr w:type="gramEnd"/>
    </w:p>
    <w:p w14:paraId="0CC7651B" w14:textId="77777777" w:rsidR="00677B93" w:rsidRPr="00677B93" w:rsidRDefault="00677B93" w:rsidP="00677B93">
      <w:pPr>
        <w:autoSpaceDE w:val="0"/>
        <w:autoSpaceDN w:val="0"/>
        <w:adjustRightInd w:val="0"/>
        <w:rPr>
          <w:rFonts w:eastAsia="Calibri"/>
          <w:sz w:val="23"/>
          <w:szCs w:val="23"/>
          <w:lang w:eastAsia="en-US"/>
        </w:rPr>
      </w:pPr>
    </w:p>
    <w:p w14:paraId="587E639F"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Компенсационная стоимость _________ рублей</w:t>
      </w:r>
    </w:p>
    <w:p w14:paraId="03C0A80D" w14:textId="77777777" w:rsidR="00677B93" w:rsidRPr="00677B93" w:rsidRDefault="00677B93" w:rsidP="00677B93">
      <w:pPr>
        <w:autoSpaceDE w:val="0"/>
        <w:autoSpaceDN w:val="0"/>
        <w:adjustRightInd w:val="0"/>
        <w:rPr>
          <w:rFonts w:eastAsia="Calibri"/>
          <w:sz w:val="23"/>
          <w:szCs w:val="23"/>
          <w:lang w:eastAsia="en-US"/>
        </w:rPr>
      </w:pPr>
    </w:p>
    <w:p w14:paraId="10FBB3AC" w14:textId="77777777" w:rsidR="00677B93" w:rsidRPr="00677B93" w:rsidRDefault="00677B93" w:rsidP="00677B93">
      <w:pPr>
        <w:autoSpaceDE w:val="0"/>
        <w:autoSpaceDN w:val="0"/>
        <w:adjustRightInd w:val="0"/>
        <w:rPr>
          <w:rFonts w:eastAsia="Calibri"/>
          <w:sz w:val="23"/>
          <w:szCs w:val="23"/>
          <w:lang w:eastAsia="en-US"/>
        </w:rPr>
      </w:pPr>
      <w:r w:rsidRPr="00677B93">
        <w:rPr>
          <w:rFonts w:eastAsia="Calibri"/>
          <w:sz w:val="23"/>
          <w:szCs w:val="23"/>
          <w:lang w:eastAsia="en-US"/>
        </w:rPr>
        <w:t>Стоимость компенсационного озеленения _________ рублей</w:t>
      </w:r>
    </w:p>
    <w:p w14:paraId="232882C3" w14:textId="77777777" w:rsidR="00677B93" w:rsidRPr="00677B93" w:rsidRDefault="00677B93" w:rsidP="00677B93">
      <w:pPr>
        <w:autoSpaceDE w:val="0"/>
        <w:autoSpaceDN w:val="0"/>
        <w:adjustRightInd w:val="0"/>
        <w:rPr>
          <w:rFonts w:eastAsia="Calibri"/>
          <w:sz w:val="23"/>
          <w:szCs w:val="23"/>
          <w:lang w:eastAsia="en-US"/>
        </w:rPr>
      </w:pPr>
    </w:p>
    <w:p w14:paraId="642D2BEF" w14:textId="77777777" w:rsidR="00677B93" w:rsidRPr="00677B93" w:rsidRDefault="00677B93" w:rsidP="00677B93">
      <w:pPr>
        <w:autoSpaceDE w:val="0"/>
        <w:autoSpaceDN w:val="0"/>
        <w:adjustRightInd w:val="0"/>
        <w:rPr>
          <w:rFonts w:eastAsia="Calibri"/>
          <w:sz w:val="23"/>
          <w:szCs w:val="23"/>
          <w:lang w:eastAsia="en-US"/>
        </w:rPr>
      </w:pPr>
    </w:p>
    <w:p w14:paraId="33FB5966" w14:textId="77777777" w:rsidR="00677B93" w:rsidRPr="00677B93" w:rsidRDefault="00677B93" w:rsidP="00677B93">
      <w:pPr>
        <w:autoSpaceDE w:val="0"/>
        <w:autoSpaceDN w:val="0"/>
        <w:adjustRightInd w:val="0"/>
        <w:rPr>
          <w:rFonts w:eastAsia="Calibri"/>
          <w:sz w:val="23"/>
          <w:szCs w:val="23"/>
          <w:lang w:eastAsia="en-US"/>
        </w:rPr>
      </w:pPr>
    </w:p>
    <w:p w14:paraId="4CA17545" w14:textId="77777777" w:rsidR="00677B93" w:rsidRPr="00677B93" w:rsidRDefault="00677B93" w:rsidP="00677B93">
      <w:pPr>
        <w:autoSpaceDE w:val="0"/>
        <w:autoSpaceDN w:val="0"/>
        <w:adjustRightInd w:val="0"/>
        <w:rPr>
          <w:rFonts w:eastAsia="Calibri"/>
          <w:sz w:val="23"/>
          <w:szCs w:val="23"/>
          <w:lang w:eastAsia="en-US"/>
        </w:rPr>
      </w:pPr>
    </w:p>
    <w:tbl>
      <w:tblPr>
        <w:tblStyle w:val="192"/>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75"/>
        <w:gridCol w:w="3220"/>
      </w:tblGrid>
      <w:tr w:rsidR="00677B93" w:rsidRPr="00C44966" w14:paraId="169EABA0" w14:textId="77777777" w:rsidTr="00B85AFC">
        <w:tc>
          <w:tcPr>
            <w:tcW w:w="4678" w:type="dxa"/>
          </w:tcPr>
          <w:p w14:paraId="691CC263" w14:textId="77777777" w:rsidR="00677B93" w:rsidRPr="00C44966" w:rsidRDefault="00677B93" w:rsidP="00677B93">
            <w:pPr>
              <w:autoSpaceDE w:val="0"/>
              <w:autoSpaceDN w:val="0"/>
              <w:adjustRightInd w:val="0"/>
              <w:jc w:val="both"/>
              <w:rPr>
                <w:rFonts w:ascii="Times New Roman" w:eastAsia="Calibri" w:hAnsi="Times New Roman"/>
                <w:sz w:val="23"/>
                <w:szCs w:val="23"/>
                <w:lang w:eastAsia="en-US"/>
              </w:rPr>
            </w:pPr>
          </w:p>
          <w:p w14:paraId="0F5A4681"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____________________________________</w:t>
            </w:r>
          </w:p>
          <w:p w14:paraId="154F83FB"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(должность уполномоченного должностного</w:t>
            </w:r>
          </w:p>
          <w:p w14:paraId="2686E1BE"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лица)</w:t>
            </w:r>
          </w:p>
          <w:p w14:paraId="1F8EFA49" w14:textId="77777777" w:rsidR="00677B93" w:rsidRPr="00C44966" w:rsidRDefault="00677B93" w:rsidP="00677B93">
            <w:pPr>
              <w:autoSpaceDE w:val="0"/>
              <w:autoSpaceDN w:val="0"/>
              <w:adjustRightInd w:val="0"/>
              <w:jc w:val="both"/>
              <w:rPr>
                <w:rFonts w:ascii="Times New Roman" w:eastAsia="Calibri" w:hAnsi="Times New Roman"/>
                <w:sz w:val="23"/>
                <w:szCs w:val="23"/>
                <w:lang w:eastAsia="en-US"/>
              </w:rPr>
            </w:pPr>
          </w:p>
        </w:tc>
        <w:tc>
          <w:tcPr>
            <w:tcW w:w="1675" w:type="dxa"/>
          </w:tcPr>
          <w:p w14:paraId="4B248834"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p>
        </w:tc>
        <w:tc>
          <w:tcPr>
            <w:tcW w:w="3220" w:type="dxa"/>
          </w:tcPr>
          <w:p w14:paraId="538A09E2"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p>
          <w:p w14:paraId="71A9F884"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____________________</w:t>
            </w:r>
          </w:p>
          <w:p w14:paraId="20AFE2DB" w14:textId="77777777" w:rsidR="00677B93" w:rsidRPr="00C44966" w:rsidRDefault="00677B93" w:rsidP="00677B93">
            <w:pPr>
              <w:autoSpaceDE w:val="0"/>
              <w:autoSpaceDN w:val="0"/>
              <w:adjustRightInd w:val="0"/>
              <w:jc w:val="center"/>
              <w:rPr>
                <w:rFonts w:ascii="Times New Roman" w:eastAsia="Calibri" w:hAnsi="Times New Roman"/>
                <w:sz w:val="23"/>
                <w:szCs w:val="23"/>
                <w:lang w:eastAsia="en-US"/>
              </w:rPr>
            </w:pPr>
            <w:r w:rsidRPr="00C44966">
              <w:rPr>
                <w:rFonts w:ascii="Times New Roman" w:eastAsia="Calibri" w:hAnsi="Times New Roman"/>
                <w:sz w:val="23"/>
                <w:szCs w:val="23"/>
                <w:lang w:eastAsia="en-US"/>
              </w:rPr>
              <w:t>(Ф.И.О)</w:t>
            </w:r>
          </w:p>
        </w:tc>
      </w:tr>
    </w:tbl>
    <w:p w14:paraId="602AD837" w14:textId="77777777" w:rsidR="00677B93" w:rsidRPr="00677B93" w:rsidRDefault="00677B93" w:rsidP="00677B93">
      <w:pPr>
        <w:autoSpaceDE w:val="0"/>
        <w:autoSpaceDN w:val="0"/>
        <w:adjustRightInd w:val="0"/>
        <w:ind w:firstLine="708"/>
        <w:jc w:val="both"/>
        <w:rPr>
          <w:rFonts w:eastAsia="Calibri"/>
          <w:sz w:val="23"/>
          <w:szCs w:val="23"/>
          <w:lang w:eastAsia="en-US"/>
        </w:rPr>
      </w:pPr>
    </w:p>
    <w:p w14:paraId="66B58D92" w14:textId="77777777" w:rsidR="00677B93" w:rsidRPr="00677B93" w:rsidRDefault="00677B93" w:rsidP="00677B93">
      <w:pPr>
        <w:autoSpaceDE w:val="0"/>
        <w:autoSpaceDN w:val="0"/>
        <w:adjustRightInd w:val="0"/>
        <w:jc w:val="both"/>
        <w:rPr>
          <w:rFonts w:eastAsia="Calibri"/>
          <w:sz w:val="23"/>
          <w:szCs w:val="23"/>
          <w:lang w:eastAsia="en-US"/>
        </w:rPr>
      </w:pPr>
      <w:r w:rsidRPr="00677B93">
        <w:rPr>
          <w:rFonts w:eastAsia="Calibri"/>
          <w:sz w:val="23"/>
          <w:szCs w:val="23"/>
          <w:lang w:eastAsia="en-US"/>
        </w:rPr>
        <w:t xml:space="preserve"> «_____» ______________ 202 _ г.</w:t>
      </w:r>
    </w:p>
    <w:p w14:paraId="5E0500D7" w14:textId="77777777" w:rsidR="00677B93" w:rsidRPr="00677B93" w:rsidRDefault="00677B93" w:rsidP="00677B93">
      <w:pPr>
        <w:spacing w:after="160"/>
        <w:rPr>
          <w:rFonts w:eastAsia="Calibri"/>
          <w:sz w:val="23"/>
          <w:szCs w:val="23"/>
          <w:lang w:eastAsia="en-US"/>
        </w:rPr>
      </w:pPr>
      <w:r w:rsidRPr="00677B93">
        <w:rPr>
          <w:rFonts w:eastAsia="Calibri"/>
          <w:sz w:val="23"/>
          <w:szCs w:val="23"/>
          <w:lang w:eastAsia="en-US"/>
        </w:rPr>
        <w:br w:type="page"/>
      </w:r>
    </w:p>
    <w:p w14:paraId="00FE1A0A" w14:textId="64D3A29C" w:rsidR="00677B93" w:rsidRPr="00677B93" w:rsidRDefault="00677B93" w:rsidP="009764E7">
      <w:pPr>
        <w:keepNext/>
        <w:keepLines/>
        <w:numPr>
          <w:ilvl w:val="0"/>
          <w:numId w:val="47"/>
        </w:numPr>
        <w:spacing w:before="240" w:after="160"/>
        <w:ind w:left="5670"/>
        <w:rPr>
          <w:rFonts w:eastAsia="Times New Roman"/>
          <w:sz w:val="26"/>
          <w:szCs w:val="26"/>
          <w:lang w:eastAsia="en-US"/>
        </w:rPr>
      </w:pPr>
      <w:bookmarkStart w:id="68" w:name="_Приложение_15"/>
      <w:bookmarkStart w:id="69" w:name="_Toc72518881"/>
      <w:bookmarkEnd w:id="68"/>
      <w:r w:rsidRPr="00677B93">
        <w:rPr>
          <w:rFonts w:eastAsia="Times New Roman"/>
          <w:sz w:val="26"/>
          <w:szCs w:val="26"/>
          <w:lang w:eastAsia="en-US"/>
        </w:rPr>
        <w:lastRenderedPageBreak/>
        <w:t>Приложение 14</w:t>
      </w:r>
      <w:bookmarkEnd w:id="69"/>
    </w:p>
    <w:p w14:paraId="53D2FA13" w14:textId="77777777" w:rsidR="00677B93" w:rsidRPr="00677B93" w:rsidRDefault="00677B93" w:rsidP="009764E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5FD086BA" w14:textId="77777777" w:rsidR="00677B93" w:rsidRPr="00677B93" w:rsidRDefault="00677B93" w:rsidP="009764E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5DCD6B3B" w14:textId="77777777" w:rsidR="00677B93" w:rsidRPr="00677B93" w:rsidRDefault="00677B93" w:rsidP="009764E7">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2C979239" w14:textId="77777777" w:rsidR="00677B93" w:rsidRPr="00677B93" w:rsidRDefault="00677B93" w:rsidP="00677B93">
      <w:pPr>
        <w:autoSpaceDE w:val="0"/>
        <w:autoSpaceDN w:val="0"/>
        <w:adjustRightInd w:val="0"/>
        <w:rPr>
          <w:rFonts w:eastAsia="Calibri"/>
          <w:b/>
          <w:bCs/>
          <w:sz w:val="23"/>
          <w:szCs w:val="23"/>
          <w:lang w:eastAsia="en-US"/>
        </w:rPr>
      </w:pPr>
    </w:p>
    <w:p w14:paraId="4DD15BBD" w14:textId="77777777" w:rsidR="00677B93" w:rsidRPr="00677B93" w:rsidRDefault="00677B93" w:rsidP="00677B93">
      <w:pPr>
        <w:autoSpaceDE w:val="0"/>
        <w:autoSpaceDN w:val="0"/>
        <w:adjustRightInd w:val="0"/>
        <w:jc w:val="center"/>
        <w:rPr>
          <w:rFonts w:eastAsia="Calibri"/>
          <w:b/>
          <w:bCs/>
          <w:sz w:val="23"/>
          <w:szCs w:val="23"/>
          <w:lang w:eastAsia="en-US"/>
        </w:rPr>
      </w:pPr>
    </w:p>
    <w:p w14:paraId="73B942FD" w14:textId="77777777"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Требования к помещениям, в которых предоставляется Муниципальная услуга</w:t>
      </w:r>
    </w:p>
    <w:p w14:paraId="254BE23E" w14:textId="77777777" w:rsidR="00677B93" w:rsidRPr="00677B93" w:rsidRDefault="00677B93" w:rsidP="00677B93">
      <w:pPr>
        <w:tabs>
          <w:tab w:val="left" w:pos="1352"/>
        </w:tabs>
        <w:autoSpaceDE w:val="0"/>
        <w:autoSpaceDN w:val="0"/>
        <w:adjustRightInd w:val="0"/>
        <w:rPr>
          <w:rFonts w:eastAsia="Calibri"/>
          <w:b/>
          <w:bCs/>
          <w:sz w:val="26"/>
          <w:szCs w:val="26"/>
          <w:lang w:eastAsia="en-US"/>
        </w:rPr>
      </w:pPr>
      <w:r w:rsidRPr="00677B93">
        <w:rPr>
          <w:rFonts w:eastAsia="Calibri"/>
          <w:b/>
          <w:bCs/>
          <w:sz w:val="26"/>
          <w:szCs w:val="26"/>
          <w:lang w:eastAsia="en-US"/>
        </w:rPr>
        <w:tab/>
      </w:r>
    </w:p>
    <w:p w14:paraId="6B332196"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39C791F"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4DF5707"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3. При ином размещении помещений по высоте, должна быть обеспечена возможность получения услуги маломобильными группами населения.</w:t>
      </w:r>
    </w:p>
    <w:p w14:paraId="471A8D4C"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4. Вход и выход из помещений оборудуются указателями.</w:t>
      </w:r>
    </w:p>
    <w:p w14:paraId="60AB69B5"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B034170"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6. Места для ожидания на подачу или получение документов оборудуются стульями, скамьями.</w:t>
      </w:r>
    </w:p>
    <w:p w14:paraId="36F222C1"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22C2161"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8. Кабинеты для приема Заявителей должны быть оборудованы информационными табличками (вывесками) с указанием:</w:t>
      </w:r>
    </w:p>
    <w:p w14:paraId="720942DA"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а) номера кабинета;</w:t>
      </w:r>
    </w:p>
    <w:p w14:paraId="6856A360"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б) фамилии, имени, отчества и должности специалиста, осуществляющего предоставление Муниципальной услуги.</w:t>
      </w:r>
    </w:p>
    <w:p w14:paraId="5EC6864B"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9. Рабочие места муниципальных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11AE515" w14:textId="77777777" w:rsidR="00677B93" w:rsidRPr="00677B93" w:rsidRDefault="00677B93" w:rsidP="00677B93">
      <w:pPr>
        <w:spacing w:after="160"/>
        <w:rPr>
          <w:rFonts w:eastAsia="Calibri"/>
          <w:sz w:val="23"/>
          <w:szCs w:val="23"/>
          <w:lang w:eastAsia="en-US"/>
        </w:rPr>
      </w:pPr>
      <w:r w:rsidRPr="00677B93">
        <w:rPr>
          <w:rFonts w:eastAsia="Calibri"/>
          <w:sz w:val="23"/>
          <w:szCs w:val="23"/>
          <w:lang w:eastAsia="en-US"/>
        </w:rPr>
        <w:br w:type="page"/>
      </w:r>
    </w:p>
    <w:p w14:paraId="7FD31770" w14:textId="1B8BC3A3" w:rsidR="00677B93" w:rsidRPr="00677B93" w:rsidRDefault="00677B93" w:rsidP="00C44966">
      <w:pPr>
        <w:keepNext/>
        <w:keepLines/>
        <w:numPr>
          <w:ilvl w:val="0"/>
          <w:numId w:val="47"/>
        </w:numPr>
        <w:spacing w:before="240" w:after="160"/>
        <w:ind w:left="6804"/>
        <w:rPr>
          <w:rFonts w:eastAsia="Times New Roman"/>
          <w:sz w:val="26"/>
          <w:szCs w:val="26"/>
          <w:lang w:eastAsia="en-US"/>
        </w:rPr>
      </w:pPr>
      <w:bookmarkStart w:id="70" w:name="_Приложение_16"/>
      <w:bookmarkStart w:id="71" w:name="_Toc72518882"/>
      <w:bookmarkEnd w:id="70"/>
      <w:r w:rsidRPr="00677B93">
        <w:rPr>
          <w:rFonts w:eastAsia="Times New Roman"/>
          <w:sz w:val="26"/>
          <w:szCs w:val="26"/>
          <w:lang w:eastAsia="en-US"/>
        </w:rPr>
        <w:lastRenderedPageBreak/>
        <w:t>Приложение 15</w:t>
      </w:r>
      <w:bookmarkEnd w:id="71"/>
    </w:p>
    <w:p w14:paraId="3F181727" w14:textId="77777777" w:rsidR="00677B93" w:rsidRPr="00677B93" w:rsidRDefault="00677B93" w:rsidP="00C44966">
      <w:pPr>
        <w:autoSpaceDE w:val="0"/>
        <w:autoSpaceDN w:val="0"/>
        <w:adjustRightInd w:val="0"/>
        <w:ind w:left="6804"/>
        <w:rPr>
          <w:rFonts w:eastAsia="Calibri"/>
          <w:sz w:val="26"/>
          <w:szCs w:val="26"/>
          <w:lang w:eastAsia="en-US"/>
        </w:rPr>
      </w:pPr>
      <w:r w:rsidRPr="00677B93">
        <w:rPr>
          <w:rFonts w:eastAsia="Calibri"/>
          <w:sz w:val="26"/>
          <w:szCs w:val="26"/>
          <w:lang w:eastAsia="en-US"/>
        </w:rPr>
        <w:t>к Административному</w:t>
      </w:r>
    </w:p>
    <w:p w14:paraId="1A3CF64E" w14:textId="77777777" w:rsidR="00677B93" w:rsidRPr="00677B93" w:rsidRDefault="00677B93" w:rsidP="00C44966">
      <w:pPr>
        <w:autoSpaceDE w:val="0"/>
        <w:autoSpaceDN w:val="0"/>
        <w:adjustRightInd w:val="0"/>
        <w:ind w:left="6804"/>
        <w:rPr>
          <w:rFonts w:eastAsia="Calibri"/>
          <w:sz w:val="26"/>
          <w:szCs w:val="26"/>
          <w:lang w:eastAsia="en-US"/>
        </w:rPr>
      </w:pPr>
      <w:r w:rsidRPr="00677B93">
        <w:rPr>
          <w:rFonts w:eastAsia="Calibri"/>
          <w:sz w:val="26"/>
          <w:szCs w:val="26"/>
          <w:lang w:eastAsia="en-US"/>
        </w:rPr>
        <w:t>регламенту предоставления</w:t>
      </w:r>
    </w:p>
    <w:p w14:paraId="2FC1DE96" w14:textId="77777777" w:rsidR="00677B93" w:rsidRPr="00677B93" w:rsidRDefault="00677B93" w:rsidP="00C44966">
      <w:pPr>
        <w:spacing w:after="160"/>
        <w:ind w:left="6804"/>
        <w:rPr>
          <w:rFonts w:eastAsia="Calibri"/>
          <w:color w:val="000000"/>
          <w:sz w:val="26"/>
          <w:szCs w:val="26"/>
          <w:lang w:eastAsia="en-US"/>
        </w:rPr>
      </w:pPr>
      <w:r w:rsidRPr="00677B93">
        <w:rPr>
          <w:rFonts w:eastAsia="Calibri"/>
          <w:sz w:val="26"/>
          <w:szCs w:val="26"/>
          <w:lang w:eastAsia="en-US"/>
        </w:rPr>
        <w:t>Муниципальной услуги</w:t>
      </w:r>
    </w:p>
    <w:p w14:paraId="3B84E893" w14:textId="77777777" w:rsidR="00677B93" w:rsidRPr="00677B93" w:rsidRDefault="00677B93" w:rsidP="00677B93">
      <w:pPr>
        <w:autoSpaceDE w:val="0"/>
        <w:autoSpaceDN w:val="0"/>
        <w:adjustRightInd w:val="0"/>
        <w:rPr>
          <w:rFonts w:eastAsia="Calibri"/>
          <w:sz w:val="26"/>
          <w:szCs w:val="26"/>
          <w:lang w:eastAsia="en-US"/>
        </w:rPr>
      </w:pPr>
    </w:p>
    <w:p w14:paraId="74DB1F33" w14:textId="77777777" w:rsidR="00677B93" w:rsidRPr="00677B93" w:rsidRDefault="00677B93" w:rsidP="00677B93">
      <w:pPr>
        <w:autoSpaceDE w:val="0"/>
        <w:autoSpaceDN w:val="0"/>
        <w:adjustRightInd w:val="0"/>
        <w:rPr>
          <w:rFonts w:eastAsia="Calibri"/>
          <w:sz w:val="26"/>
          <w:szCs w:val="26"/>
          <w:lang w:eastAsia="en-US"/>
        </w:rPr>
      </w:pPr>
    </w:p>
    <w:p w14:paraId="1548D287" w14:textId="77777777" w:rsidR="00677B93" w:rsidRPr="00677B93" w:rsidRDefault="00677B93" w:rsidP="00677B93">
      <w:pPr>
        <w:autoSpaceDE w:val="0"/>
        <w:autoSpaceDN w:val="0"/>
        <w:adjustRightInd w:val="0"/>
        <w:spacing w:before="240"/>
        <w:jc w:val="center"/>
        <w:rPr>
          <w:rFonts w:eastAsia="Calibri"/>
          <w:b/>
          <w:bCs/>
          <w:sz w:val="26"/>
          <w:szCs w:val="26"/>
          <w:lang w:eastAsia="en-US"/>
        </w:rPr>
      </w:pPr>
      <w:r w:rsidRPr="00677B93">
        <w:rPr>
          <w:rFonts w:eastAsia="Calibri"/>
          <w:b/>
          <w:bCs/>
          <w:sz w:val="26"/>
          <w:szCs w:val="26"/>
          <w:lang w:eastAsia="en-US"/>
        </w:rPr>
        <w:t>Показатели доступности и качества Муниципальной услуги</w:t>
      </w:r>
    </w:p>
    <w:p w14:paraId="25C14735" w14:textId="77777777" w:rsidR="00677B93" w:rsidRPr="00677B93" w:rsidRDefault="00677B93" w:rsidP="00677B93">
      <w:pPr>
        <w:autoSpaceDE w:val="0"/>
        <w:autoSpaceDN w:val="0"/>
        <w:adjustRightInd w:val="0"/>
        <w:spacing w:before="240"/>
        <w:ind w:firstLine="709"/>
        <w:rPr>
          <w:rFonts w:eastAsia="Calibri"/>
          <w:sz w:val="26"/>
          <w:szCs w:val="26"/>
          <w:lang w:eastAsia="en-US"/>
        </w:rPr>
      </w:pPr>
      <w:r w:rsidRPr="00677B93">
        <w:rPr>
          <w:rFonts w:eastAsia="Calibri"/>
          <w:sz w:val="26"/>
          <w:szCs w:val="26"/>
          <w:lang w:eastAsia="en-US"/>
        </w:rPr>
        <w:t>Показателями доступности предоставления Муниципальной услуги являются:</w:t>
      </w:r>
    </w:p>
    <w:p w14:paraId="02D57EA5"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1. Предоставление возможности получения услуги в электронной форме или в МФЦ;</w:t>
      </w:r>
    </w:p>
    <w:p w14:paraId="536830DE"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5F27A5F1"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3. Транспортная доступность к местам предоставления Муниципальной услуги;</w:t>
      </w:r>
    </w:p>
    <w:p w14:paraId="0F15F19C"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57E2A617"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5. Соблюдение требований Административного регламента о порядке информирования о предоставлении Муниципальной услуги. Показателями качества предоставления Муниципальной услуги являются:</w:t>
      </w:r>
    </w:p>
    <w:p w14:paraId="2D0AB7F1"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6. Соблюдение сроков предоставления Муниципальной услуги;</w:t>
      </w:r>
    </w:p>
    <w:p w14:paraId="0F3F6E7F"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7. Соблюдения установленного времени ожидания в очереди при подаче заявления и при получении результата предоставления Муниципальной услуги;</w:t>
      </w:r>
    </w:p>
    <w:p w14:paraId="0F7EBEBA"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8.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C67AF14"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9. Своевременное направление уведомлений Заявителям о предоставлении или прекращении предоставления Муниципальной услуги;</w:t>
      </w:r>
    </w:p>
    <w:p w14:paraId="00B44D03" w14:textId="77777777" w:rsidR="00677B93" w:rsidRPr="00677B93" w:rsidRDefault="00677B93" w:rsidP="00677B93">
      <w:pPr>
        <w:autoSpaceDE w:val="0"/>
        <w:autoSpaceDN w:val="0"/>
        <w:adjustRightInd w:val="0"/>
        <w:spacing w:before="240"/>
        <w:ind w:firstLine="709"/>
        <w:jc w:val="both"/>
        <w:rPr>
          <w:rFonts w:eastAsia="Calibri"/>
          <w:sz w:val="26"/>
          <w:szCs w:val="26"/>
          <w:lang w:eastAsia="en-US"/>
        </w:rPr>
      </w:pPr>
      <w:r w:rsidRPr="00677B93">
        <w:rPr>
          <w:rFonts w:eastAsia="Calibri"/>
          <w:sz w:val="26"/>
          <w:szCs w:val="26"/>
          <w:lang w:eastAsia="en-US"/>
        </w:rPr>
        <w:t>10.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1FFB2F27" w14:textId="77777777" w:rsidR="00677B93" w:rsidRPr="00677B93" w:rsidRDefault="00677B93" w:rsidP="00677B93">
      <w:pPr>
        <w:spacing w:after="160"/>
        <w:rPr>
          <w:rFonts w:eastAsia="Calibri"/>
          <w:sz w:val="26"/>
          <w:szCs w:val="26"/>
          <w:lang w:eastAsia="en-US"/>
        </w:rPr>
      </w:pPr>
      <w:r w:rsidRPr="00677B93">
        <w:rPr>
          <w:rFonts w:eastAsia="Calibri"/>
          <w:sz w:val="26"/>
          <w:szCs w:val="26"/>
          <w:lang w:eastAsia="en-US"/>
        </w:rPr>
        <w:br w:type="page"/>
      </w:r>
    </w:p>
    <w:p w14:paraId="024CB474" w14:textId="42FF3FD0" w:rsidR="00677B93" w:rsidRPr="00677B93" w:rsidRDefault="00677B93" w:rsidP="00C44966">
      <w:pPr>
        <w:keepNext/>
        <w:keepLines/>
        <w:numPr>
          <w:ilvl w:val="0"/>
          <w:numId w:val="47"/>
        </w:numPr>
        <w:spacing w:before="240" w:after="160"/>
        <w:ind w:left="6804"/>
        <w:rPr>
          <w:rFonts w:eastAsia="Times New Roman"/>
          <w:sz w:val="26"/>
          <w:szCs w:val="26"/>
          <w:lang w:eastAsia="en-US"/>
        </w:rPr>
      </w:pPr>
      <w:bookmarkStart w:id="72" w:name="_Приложение_16_1"/>
      <w:bookmarkStart w:id="73" w:name="_Toc72518883"/>
      <w:bookmarkEnd w:id="72"/>
      <w:r w:rsidRPr="00677B93">
        <w:rPr>
          <w:rFonts w:eastAsia="Times New Roman"/>
          <w:sz w:val="26"/>
          <w:szCs w:val="26"/>
          <w:lang w:eastAsia="en-US"/>
        </w:rPr>
        <w:lastRenderedPageBreak/>
        <w:t>Приложение 16</w:t>
      </w:r>
      <w:bookmarkEnd w:id="73"/>
    </w:p>
    <w:p w14:paraId="26FB87C3" w14:textId="77777777" w:rsidR="00677B93" w:rsidRPr="00677B93" w:rsidRDefault="00677B93" w:rsidP="00C44966">
      <w:pPr>
        <w:autoSpaceDE w:val="0"/>
        <w:autoSpaceDN w:val="0"/>
        <w:adjustRightInd w:val="0"/>
        <w:ind w:left="6804"/>
        <w:rPr>
          <w:rFonts w:eastAsia="Calibri"/>
          <w:sz w:val="26"/>
          <w:szCs w:val="26"/>
          <w:lang w:eastAsia="en-US"/>
        </w:rPr>
      </w:pPr>
      <w:r w:rsidRPr="00677B93">
        <w:rPr>
          <w:rFonts w:eastAsia="Calibri"/>
          <w:sz w:val="26"/>
          <w:szCs w:val="26"/>
          <w:lang w:eastAsia="en-US"/>
        </w:rPr>
        <w:t>к Административному</w:t>
      </w:r>
    </w:p>
    <w:p w14:paraId="1A93FD03" w14:textId="77777777" w:rsidR="00677B93" w:rsidRPr="00677B93" w:rsidRDefault="00677B93" w:rsidP="00C44966">
      <w:pPr>
        <w:autoSpaceDE w:val="0"/>
        <w:autoSpaceDN w:val="0"/>
        <w:adjustRightInd w:val="0"/>
        <w:ind w:left="6804"/>
        <w:rPr>
          <w:rFonts w:eastAsia="Calibri"/>
          <w:sz w:val="26"/>
          <w:szCs w:val="26"/>
          <w:lang w:eastAsia="en-US"/>
        </w:rPr>
      </w:pPr>
      <w:r w:rsidRPr="00677B93">
        <w:rPr>
          <w:rFonts w:eastAsia="Calibri"/>
          <w:sz w:val="26"/>
          <w:szCs w:val="26"/>
          <w:lang w:eastAsia="en-US"/>
        </w:rPr>
        <w:t>регламенту предоставления</w:t>
      </w:r>
    </w:p>
    <w:p w14:paraId="3A5E2645" w14:textId="77777777" w:rsidR="00677B93" w:rsidRPr="00677B93" w:rsidRDefault="00677B93" w:rsidP="00C44966">
      <w:pPr>
        <w:spacing w:after="160"/>
        <w:ind w:left="6804"/>
        <w:rPr>
          <w:rFonts w:eastAsia="Calibri"/>
          <w:color w:val="000000"/>
          <w:sz w:val="26"/>
          <w:szCs w:val="26"/>
          <w:lang w:eastAsia="en-US"/>
        </w:rPr>
      </w:pPr>
      <w:r w:rsidRPr="00677B93">
        <w:rPr>
          <w:rFonts w:eastAsia="Calibri"/>
          <w:sz w:val="26"/>
          <w:szCs w:val="26"/>
          <w:lang w:eastAsia="en-US"/>
        </w:rPr>
        <w:t>Муниципальной услуги</w:t>
      </w:r>
    </w:p>
    <w:p w14:paraId="48EEF829" w14:textId="77777777" w:rsidR="00677B93" w:rsidRPr="00677B93" w:rsidRDefault="00677B93" w:rsidP="00677B93">
      <w:pPr>
        <w:autoSpaceDE w:val="0"/>
        <w:autoSpaceDN w:val="0"/>
        <w:adjustRightInd w:val="0"/>
        <w:rPr>
          <w:rFonts w:eastAsia="Calibri"/>
          <w:b/>
          <w:bCs/>
          <w:sz w:val="26"/>
          <w:szCs w:val="26"/>
          <w:lang w:eastAsia="en-US"/>
        </w:rPr>
      </w:pPr>
    </w:p>
    <w:p w14:paraId="12B32798" w14:textId="77777777" w:rsidR="00677B93" w:rsidRPr="00677B93" w:rsidRDefault="00677B93" w:rsidP="00677B93">
      <w:pPr>
        <w:tabs>
          <w:tab w:val="left" w:pos="3380"/>
        </w:tabs>
        <w:autoSpaceDE w:val="0"/>
        <w:autoSpaceDN w:val="0"/>
        <w:adjustRightInd w:val="0"/>
        <w:rPr>
          <w:rFonts w:eastAsia="Calibri"/>
          <w:b/>
          <w:bCs/>
          <w:sz w:val="26"/>
          <w:szCs w:val="26"/>
          <w:lang w:eastAsia="en-US"/>
        </w:rPr>
      </w:pPr>
      <w:r w:rsidRPr="00677B93">
        <w:rPr>
          <w:rFonts w:eastAsia="Calibri"/>
          <w:b/>
          <w:bCs/>
          <w:sz w:val="26"/>
          <w:szCs w:val="26"/>
          <w:lang w:eastAsia="en-US"/>
        </w:rPr>
        <w:tab/>
      </w:r>
    </w:p>
    <w:p w14:paraId="7E02BEDE" w14:textId="77777777"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Требования к обеспечению доступности услуги для лиц с ограниченными возможностями здоровья</w:t>
      </w:r>
    </w:p>
    <w:p w14:paraId="4A6143E2" w14:textId="77777777" w:rsidR="00677B93" w:rsidRPr="00677B93" w:rsidRDefault="00677B93" w:rsidP="00677B93">
      <w:pPr>
        <w:autoSpaceDE w:val="0"/>
        <w:autoSpaceDN w:val="0"/>
        <w:adjustRightInd w:val="0"/>
        <w:rPr>
          <w:rFonts w:eastAsia="Calibri"/>
          <w:sz w:val="26"/>
          <w:szCs w:val="26"/>
          <w:lang w:eastAsia="en-US"/>
        </w:rPr>
      </w:pPr>
    </w:p>
    <w:p w14:paraId="10760B0C" w14:textId="77777777" w:rsidR="00677B93" w:rsidRPr="00677B93" w:rsidRDefault="00677B93" w:rsidP="00C44966">
      <w:pPr>
        <w:autoSpaceDE w:val="0"/>
        <w:autoSpaceDN w:val="0"/>
        <w:adjustRightInd w:val="0"/>
        <w:ind w:firstLine="709"/>
        <w:jc w:val="both"/>
        <w:rPr>
          <w:rFonts w:eastAsia="Calibri"/>
          <w:sz w:val="26"/>
          <w:szCs w:val="26"/>
          <w:lang w:eastAsia="en-US"/>
        </w:rPr>
      </w:pPr>
      <w:r w:rsidRPr="00677B93">
        <w:rPr>
          <w:rFonts w:eastAsia="Calibri"/>
          <w:sz w:val="26"/>
          <w:szCs w:val="26"/>
          <w:lang w:eastAsia="en-US"/>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ЕПГУ.</w:t>
      </w:r>
    </w:p>
    <w:p w14:paraId="1B928BF3"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 xml:space="preserve">2. 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w:t>
      </w:r>
      <w:proofErr w:type="spellStart"/>
      <w:r w:rsidRPr="00677B93">
        <w:rPr>
          <w:rFonts w:eastAsia="Calibri"/>
          <w:sz w:val="26"/>
          <w:szCs w:val="26"/>
          <w:lang w:eastAsia="en-US"/>
        </w:rPr>
        <w:t>тифлосурдоперевод</w:t>
      </w:r>
      <w:proofErr w:type="spellEnd"/>
      <w:r w:rsidRPr="00677B93">
        <w:rPr>
          <w:rFonts w:eastAsia="Calibri"/>
          <w:sz w:val="26"/>
          <w:szCs w:val="26"/>
          <w:lang w:eastAsia="en-US"/>
        </w:rPr>
        <w:t xml:space="preserve"> процесса оказания Муниципальной услуги, либо организована работа автоматизированной системы сурдоперевода или </w:t>
      </w:r>
      <w:proofErr w:type="spellStart"/>
      <w:r w:rsidRPr="00677B93">
        <w:rPr>
          <w:rFonts w:eastAsia="Calibri"/>
          <w:sz w:val="26"/>
          <w:szCs w:val="26"/>
          <w:lang w:eastAsia="en-US"/>
        </w:rPr>
        <w:t>тифлосурдоперевода</w:t>
      </w:r>
      <w:proofErr w:type="spellEnd"/>
      <w:r w:rsidRPr="00677B93">
        <w:rPr>
          <w:rFonts w:eastAsia="Calibri"/>
          <w:sz w:val="26"/>
          <w:szCs w:val="26"/>
          <w:lang w:eastAsia="en-US"/>
        </w:rPr>
        <w:t>, произведено консультирование ПО интересующим его вопросам указанным способом.</w:t>
      </w:r>
    </w:p>
    <w:p w14:paraId="600FB2C8"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554A83C3"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 xml:space="preserve">4. 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677B93">
        <w:rPr>
          <w:rFonts w:eastAsia="Calibri"/>
          <w:sz w:val="26"/>
          <w:szCs w:val="26"/>
          <w:lang w:eastAsia="en-US"/>
        </w:rPr>
        <w:t>тифлосурдопереводчика</w:t>
      </w:r>
      <w:proofErr w:type="spellEnd"/>
      <w:r w:rsidRPr="00677B93">
        <w:rPr>
          <w:rFonts w:eastAsia="Calibri"/>
          <w:sz w:val="26"/>
          <w:szCs w:val="26"/>
          <w:lang w:eastAsia="en-US"/>
        </w:rPr>
        <w:t xml:space="preserve"> и собаки-проводника.</w:t>
      </w:r>
    </w:p>
    <w:p w14:paraId="26ADB944"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w:t>
      </w:r>
    </w:p>
    <w:p w14:paraId="71A92EFB"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6.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w:t>
      </w:r>
    </w:p>
    <w:p w14:paraId="027C45C1"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7. МФЦ оборудуется информационной табличкой (вывеской), содержащей полное наименование МФЦ, а также информацию о режиме его работы.</w:t>
      </w:r>
    </w:p>
    <w:p w14:paraId="748CA63F"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8. 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52D2B460"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 xml:space="preserve">9. 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w:t>
      </w:r>
      <w:r w:rsidRPr="00677B93">
        <w:rPr>
          <w:rFonts w:eastAsia="Calibri"/>
          <w:sz w:val="26"/>
          <w:szCs w:val="26"/>
          <w:lang w:eastAsia="en-US"/>
        </w:rPr>
        <w:lastRenderedPageBreak/>
        <w:t>Хасанского муниципального округа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785EB099"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10. В МФЦ организуется бесплатный туалет для посетителей, в том числе туалет, предназначенный для лиц с ограниченными возможностями здоровья.</w:t>
      </w:r>
    </w:p>
    <w:p w14:paraId="63A9C2BC" w14:textId="77777777" w:rsidR="00677B93" w:rsidRPr="00677B93" w:rsidRDefault="00677B93" w:rsidP="00C44966">
      <w:pPr>
        <w:autoSpaceDE w:val="0"/>
        <w:autoSpaceDN w:val="0"/>
        <w:adjustRightInd w:val="0"/>
        <w:spacing w:after="240"/>
        <w:ind w:firstLine="709"/>
        <w:jc w:val="both"/>
        <w:rPr>
          <w:rFonts w:eastAsia="Calibri"/>
          <w:sz w:val="26"/>
          <w:szCs w:val="26"/>
          <w:lang w:eastAsia="en-US"/>
        </w:rPr>
      </w:pPr>
      <w:r w:rsidRPr="00677B93">
        <w:rPr>
          <w:rFonts w:eastAsia="Calibri"/>
          <w:sz w:val="26"/>
          <w:szCs w:val="26"/>
          <w:lang w:eastAsia="en-US"/>
        </w:rPr>
        <w:t>11. 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
    <w:p w14:paraId="02A08888" w14:textId="77777777" w:rsidR="00677B93" w:rsidRPr="00677B93" w:rsidRDefault="00677B93" w:rsidP="00C44966">
      <w:pPr>
        <w:rPr>
          <w:rFonts w:eastAsia="Calibri"/>
          <w:sz w:val="23"/>
          <w:szCs w:val="23"/>
          <w:lang w:eastAsia="en-US"/>
        </w:rPr>
      </w:pPr>
      <w:r w:rsidRPr="00677B93">
        <w:rPr>
          <w:rFonts w:eastAsia="Calibri"/>
          <w:sz w:val="23"/>
          <w:szCs w:val="23"/>
          <w:lang w:eastAsia="en-US"/>
        </w:rPr>
        <w:br w:type="page"/>
      </w:r>
    </w:p>
    <w:p w14:paraId="63A281E6" w14:textId="0B295A59" w:rsidR="00677B93" w:rsidRPr="00677B93" w:rsidRDefault="00677B93" w:rsidP="009764E7">
      <w:pPr>
        <w:keepNext/>
        <w:keepLines/>
        <w:numPr>
          <w:ilvl w:val="0"/>
          <w:numId w:val="47"/>
        </w:numPr>
        <w:spacing w:before="240" w:after="160"/>
        <w:ind w:left="5670"/>
        <w:rPr>
          <w:rFonts w:eastAsia="Times New Roman"/>
          <w:sz w:val="26"/>
          <w:szCs w:val="26"/>
          <w:lang w:eastAsia="en-US"/>
        </w:rPr>
      </w:pPr>
      <w:bookmarkStart w:id="74" w:name="_Приложение_18"/>
      <w:bookmarkStart w:id="75" w:name="_Toc72518884"/>
      <w:bookmarkEnd w:id="74"/>
      <w:r w:rsidRPr="00677B93">
        <w:rPr>
          <w:rFonts w:eastAsia="Times New Roman"/>
          <w:sz w:val="26"/>
          <w:szCs w:val="26"/>
          <w:lang w:eastAsia="en-US"/>
        </w:rPr>
        <w:lastRenderedPageBreak/>
        <w:t>Приложение 17</w:t>
      </w:r>
      <w:bookmarkEnd w:id="75"/>
    </w:p>
    <w:p w14:paraId="79A741FE" w14:textId="77777777" w:rsidR="00677B93" w:rsidRPr="00677B93" w:rsidRDefault="00677B93" w:rsidP="009764E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209BB1F9" w14:textId="77777777" w:rsidR="00677B93" w:rsidRPr="00677B93" w:rsidRDefault="00677B93" w:rsidP="009764E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10076B50" w14:textId="77777777" w:rsidR="00677B93" w:rsidRPr="00677B93" w:rsidRDefault="00677B93" w:rsidP="009764E7">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07AC84FA" w14:textId="77777777" w:rsidR="00677B93" w:rsidRPr="00677B93" w:rsidRDefault="00677B93" w:rsidP="00677B93">
      <w:pPr>
        <w:autoSpaceDE w:val="0"/>
        <w:autoSpaceDN w:val="0"/>
        <w:adjustRightInd w:val="0"/>
        <w:spacing w:before="240"/>
        <w:ind w:firstLine="709"/>
        <w:jc w:val="center"/>
        <w:rPr>
          <w:rFonts w:eastAsia="Calibri"/>
          <w:b/>
          <w:bCs/>
          <w:sz w:val="23"/>
          <w:szCs w:val="23"/>
          <w:lang w:eastAsia="en-US"/>
        </w:rPr>
      </w:pPr>
      <w:r w:rsidRPr="00677B93">
        <w:rPr>
          <w:rFonts w:eastAsia="Calibri"/>
          <w:b/>
          <w:bCs/>
          <w:sz w:val="23"/>
          <w:szCs w:val="23"/>
          <w:lang w:eastAsia="en-US"/>
        </w:rPr>
        <w:t xml:space="preserve">Блок-схема выдачи разрешения на вырубку зеленых насаждений </w:t>
      </w:r>
    </w:p>
    <w:p w14:paraId="0076250B" w14:textId="77777777" w:rsidR="00677B93" w:rsidRPr="00677B93" w:rsidRDefault="00677B93" w:rsidP="00677B93">
      <w:pPr>
        <w:autoSpaceDE w:val="0"/>
        <w:autoSpaceDN w:val="0"/>
        <w:adjustRightInd w:val="0"/>
        <w:spacing w:before="240"/>
        <w:rPr>
          <w:rFonts w:eastAsia="Calibri"/>
          <w:b/>
          <w:bCs/>
          <w:sz w:val="23"/>
          <w:szCs w:val="23"/>
          <w:lang w:eastAsia="en-US"/>
        </w:rPr>
        <w:sectPr w:rsidR="00677B93" w:rsidRPr="00677B93" w:rsidSect="003E5DA8">
          <w:pgSz w:w="11906" w:h="16838"/>
          <w:pgMar w:top="794" w:right="794" w:bottom="794" w:left="794" w:header="0" w:footer="0" w:gutter="0"/>
          <w:cols w:space="708"/>
          <w:docGrid w:linePitch="360"/>
        </w:sectPr>
      </w:pPr>
      <w:r w:rsidRPr="00677B93">
        <w:rPr>
          <w:rFonts w:eastAsia="Calibri"/>
          <w:noProof/>
          <w:sz w:val="23"/>
          <w:szCs w:val="23"/>
          <w:lang w:eastAsia="ru-RU"/>
        </w:rPr>
        <mc:AlternateContent>
          <mc:Choice Requires="wpc">
            <w:drawing>
              <wp:inline distT="0" distB="0" distL="0" distR="0" wp14:anchorId="28A79D34" wp14:editId="41468F29">
                <wp:extent cx="5940425" cy="7865918"/>
                <wp:effectExtent l="0" t="0" r="3175" b="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Прямоугольник 6"/>
                        <wps:cNvSpPr/>
                        <wps:spPr>
                          <a:xfrm>
                            <a:off x="945540" y="187021"/>
                            <a:ext cx="2317173" cy="446822"/>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0E3AA067" w14:textId="77777777" w:rsidR="00677B93" w:rsidRPr="00910D7B" w:rsidRDefault="00677B93" w:rsidP="00677B93">
                              <w:pPr>
                                <w:jc w:val="center"/>
                              </w:pPr>
                              <w:r w:rsidRPr="00910D7B">
                                <w:t>Администрация/МФЦ/ЕПГУ</w:t>
                              </w:r>
                            </w:p>
                            <w:p w14:paraId="7A2859AB" w14:textId="77777777" w:rsidR="00677B93" w:rsidRPr="00910D7B" w:rsidRDefault="00677B93" w:rsidP="00677B93">
                              <w:pPr>
                                <w:jc w:val="center"/>
                              </w:pPr>
                              <w:r w:rsidRPr="00910D7B">
                                <w:t>Прием (направление)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945540" y="976598"/>
                            <a:ext cx="2317173" cy="571601"/>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4E4CE296" w14:textId="77777777" w:rsidR="00677B93" w:rsidRPr="00910D7B" w:rsidRDefault="00677B93" w:rsidP="00677B93">
                              <w:pPr>
                                <w:jc w:val="center"/>
                              </w:pPr>
                              <w:r w:rsidRPr="00910D7B">
                                <w:t>Регистрация,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3834245" y="982301"/>
                            <a:ext cx="1122218" cy="561151"/>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10CC827C" w14:textId="77777777" w:rsidR="00677B93" w:rsidRPr="00910D7B" w:rsidRDefault="00677B93" w:rsidP="00677B93">
                              <w:pPr>
                                <w:autoSpaceDE w:val="0"/>
                                <w:autoSpaceDN w:val="0"/>
                                <w:adjustRightInd w:val="0"/>
                                <w:jc w:val="center"/>
                              </w:pPr>
                              <w:r w:rsidRPr="00910D7B">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945573" y="1745472"/>
                            <a:ext cx="2317140" cy="509317"/>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464C8E3F" w14:textId="77777777" w:rsidR="00677B93" w:rsidRPr="00910D7B" w:rsidRDefault="00677B93" w:rsidP="00677B93">
                              <w:pPr>
                                <w:autoSpaceDE w:val="0"/>
                                <w:autoSpaceDN w:val="0"/>
                                <w:adjustRightInd w:val="0"/>
                                <w:jc w:val="center"/>
                              </w:pPr>
                              <w:r w:rsidRPr="00910D7B">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945572" y="2420698"/>
                            <a:ext cx="3719946" cy="499042"/>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69E4549A" w14:textId="77777777" w:rsidR="00677B93" w:rsidRPr="00910D7B" w:rsidRDefault="00677B93" w:rsidP="00677B93">
                              <w:pPr>
                                <w:autoSpaceDE w:val="0"/>
                                <w:autoSpaceDN w:val="0"/>
                                <w:adjustRightInd w:val="0"/>
                                <w:jc w:val="center"/>
                              </w:pPr>
                              <w:r w:rsidRPr="00910D7B">
                                <w:t>Анализ ответов по межведомственным запросам и проверка сведений в документах, поступивших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945540" y="3137778"/>
                            <a:ext cx="2317173" cy="550925"/>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332DE0F7" w14:textId="77777777" w:rsidR="00677B93" w:rsidRPr="00910D7B" w:rsidRDefault="00677B93" w:rsidP="00677B93">
                              <w:pPr>
                                <w:autoSpaceDE w:val="0"/>
                                <w:autoSpaceDN w:val="0"/>
                                <w:adjustRightInd w:val="0"/>
                                <w:jc w:val="center"/>
                              </w:pPr>
                              <w:r w:rsidRPr="00910D7B">
                                <w:t>Обследование земельного участка, расчет компенсационной стоимости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945573" y="3927564"/>
                            <a:ext cx="2317140" cy="602788"/>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0F36A9F1" w14:textId="77777777" w:rsidR="00677B93" w:rsidRPr="00910D7B" w:rsidRDefault="00677B93" w:rsidP="00677B93">
                              <w:pPr>
                                <w:autoSpaceDE w:val="0"/>
                                <w:autoSpaceDN w:val="0"/>
                                <w:adjustRightInd w:val="0"/>
                                <w:jc w:val="center"/>
                              </w:pPr>
                              <w:r>
                                <w:t xml:space="preserve">Выдача (направление) счета о </w:t>
                              </w:r>
                              <w:r w:rsidRPr="00910D7B">
                                <w:t>компенсационной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945540" y="4769200"/>
                            <a:ext cx="2317173" cy="457324"/>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1D602027" w14:textId="77777777" w:rsidR="00677B93" w:rsidRPr="00910D7B" w:rsidRDefault="00677B93" w:rsidP="00677B93">
                              <w:pPr>
                                <w:jc w:val="center"/>
                              </w:pPr>
                              <w:r w:rsidRPr="00910D7B">
                                <w:t>Контроль поступления оплаты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945540" y="5455107"/>
                            <a:ext cx="2317173" cy="488373"/>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1C7469E5" w14:textId="77777777" w:rsidR="00677B93" w:rsidRPr="00910D7B" w:rsidRDefault="00677B93" w:rsidP="00677B93">
                              <w:pPr>
                                <w:autoSpaceDE w:val="0"/>
                                <w:autoSpaceDN w:val="0"/>
                                <w:adjustRightInd w:val="0"/>
                                <w:jc w:val="center"/>
                              </w:pPr>
                              <w:r w:rsidRPr="00910D7B">
                                <w:t>Подготовка положительного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439390" y="5454867"/>
                            <a:ext cx="2223655" cy="488362"/>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1A674120" w14:textId="77777777" w:rsidR="00677B93" w:rsidRPr="00910D7B" w:rsidRDefault="00677B93" w:rsidP="00677B93">
                              <w:pPr>
                                <w:autoSpaceDE w:val="0"/>
                                <w:autoSpaceDN w:val="0"/>
                                <w:adjustRightInd w:val="0"/>
                                <w:jc w:val="center"/>
                              </w:pPr>
                              <w:r w:rsidRPr="00910D7B">
                                <w:t>Подготовка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945540" y="6202676"/>
                            <a:ext cx="4717505" cy="405397"/>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00ADA818" w14:textId="77777777" w:rsidR="00677B93" w:rsidRPr="00910D7B" w:rsidRDefault="00677B93" w:rsidP="00677B93">
                              <w:pPr>
                                <w:autoSpaceDE w:val="0"/>
                                <w:autoSpaceDN w:val="0"/>
                                <w:adjustRightInd w:val="0"/>
                                <w:jc w:val="center"/>
                              </w:pPr>
                              <w:r w:rsidRPr="00910D7B">
                                <w:t>Принятие решения о предоставлении (отказе в предоставлении) Муниципальной</w:t>
                              </w:r>
                            </w:p>
                            <w:p w14:paraId="21164270" w14:textId="77777777" w:rsidR="00677B93" w:rsidRPr="00910D7B" w:rsidRDefault="00677B93" w:rsidP="00677B93">
                              <w:pPr>
                                <w:jc w:val="center"/>
                              </w:pPr>
                              <w:r w:rsidRPr="00910D7B">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130137" y="7055426"/>
                            <a:ext cx="2348345" cy="550872"/>
                          </a:xfrm>
                          <a:prstGeom prst="rect">
                            <a:avLst/>
                          </a:prstGeom>
                          <a:solidFill>
                            <a:sysClr val="window" lastClr="FFFFFF">
                              <a:lumMod val="95000"/>
                            </a:sysClr>
                          </a:solidFill>
                          <a:ln w="6350" cap="flat" cmpd="sng" algn="ctr">
                            <a:solidFill>
                              <a:srgbClr val="A5A5A5"/>
                            </a:solidFill>
                            <a:prstDash val="solid"/>
                            <a:miter lim="800000"/>
                          </a:ln>
                          <a:effectLst/>
                        </wps:spPr>
                        <wps:txbx>
                          <w:txbxContent>
                            <w:p w14:paraId="00A3958D" w14:textId="77777777" w:rsidR="00677B93" w:rsidRPr="00910D7B" w:rsidRDefault="00677B93" w:rsidP="00677B93">
                              <w:pPr>
                                <w:autoSpaceDE w:val="0"/>
                                <w:autoSpaceDN w:val="0"/>
                                <w:adjustRightInd w:val="0"/>
                                <w:jc w:val="center"/>
                              </w:pPr>
                              <w:r w:rsidRPr="00910D7B">
                                <w:t>Администрация/МФЦ/ЕПГУ</w:t>
                              </w:r>
                            </w:p>
                            <w:p w14:paraId="1EACECB6" w14:textId="77777777" w:rsidR="00677B93" w:rsidRPr="00910D7B" w:rsidRDefault="00677B93" w:rsidP="00677B93">
                              <w:pPr>
                                <w:jc w:val="center"/>
                              </w:pPr>
                              <w:r w:rsidRPr="00910D7B">
                                <w:t>Направление/</w:t>
                              </w:r>
                              <w:r w:rsidRPr="00910D7B">
                                <w:rPr>
                                  <w:rFonts w:ascii="Calibri" w:hAnsi="Calibri" w:cs="Calibri"/>
                                </w:rPr>
                                <w:t xml:space="preserve">Выдача </w:t>
                              </w:r>
                              <w:r w:rsidRPr="00910D7B">
                                <w:t>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ая соединительная линия 18"/>
                        <wps:cNvCnPr/>
                        <wps:spPr>
                          <a:xfrm>
                            <a:off x="155863" y="893618"/>
                            <a:ext cx="5237018" cy="0"/>
                          </a:xfrm>
                          <a:prstGeom prst="line">
                            <a:avLst/>
                          </a:prstGeom>
                          <a:noFill/>
                          <a:ln w="6350" cap="flat" cmpd="sng" algn="ctr">
                            <a:solidFill>
                              <a:sysClr val="window" lastClr="FFFFFF">
                                <a:lumMod val="65000"/>
                              </a:sysClr>
                            </a:solidFill>
                            <a:prstDash val="lgDash"/>
                            <a:miter lim="800000"/>
                          </a:ln>
                          <a:effectLst/>
                        </wps:spPr>
                        <wps:bodyPr/>
                      </wps:wsp>
                      <wps:wsp>
                        <wps:cNvPr id="19" name="Прямая соединительная линия 19"/>
                        <wps:cNvCnPr/>
                        <wps:spPr>
                          <a:xfrm>
                            <a:off x="155863" y="1693718"/>
                            <a:ext cx="5237018" cy="0"/>
                          </a:xfrm>
                          <a:prstGeom prst="line">
                            <a:avLst/>
                          </a:prstGeom>
                          <a:noFill/>
                          <a:ln w="6350" cap="flat" cmpd="sng" algn="ctr">
                            <a:solidFill>
                              <a:sysClr val="window" lastClr="FFFFFF">
                                <a:lumMod val="65000"/>
                              </a:sysClr>
                            </a:solidFill>
                            <a:prstDash val="lgDash"/>
                            <a:miter lim="800000"/>
                          </a:ln>
                          <a:effectLst/>
                        </wps:spPr>
                        <wps:bodyPr/>
                      </wps:wsp>
                      <wps:wsp>
                        <wps:cNvPr id="20" name="Прямая соединительная линия 20"/>
                        <wps:cNvCnPr/>
                        <wps:spPr>
                          <a:xfrm>
                            <a:off x="155863" y="3044536"/>
                            <a:ext cx="5237018" cy="0"/>
                          </a:xfrm>
                          <a:prstGeom prst="line">
                            <a:avLst/>
                          </a:prstGeom>
                          <a:noFill/>
                          <a:ln w="6350" cap="flat" cmpd="sng" algn="ctr">
                            <a:solidFill>
                              <a:sysClr val="window" lastClr="FFFFFF">
                                <a:lumMod val="65000"/>
                              </a:sysClr>
                            </a:solidFill>
                            <a:prstDash val="lgDash"/>
                            <a:miter lim="800000"/>
                          </a:ln>
                          <a:effectLst/>
                        </wps:spPr>
                        <wps:bodyPr/>
                      </wps:wsp>
                      <wps:wsp>
                        <wps:cNvPr id="21" name="Прямая соединительная линия 21"/>
                        <wps:cNvCnPr/>
                        <wps:spPr>
                          <a:xfrm>
                            <a:off x="155863" y="5320145"/>
                            <a:ext cx="5237018" cy="0"/>
                          </a:xfrm>
                          <a:prstGeom prst="line">
                            <a:avLst/>
                          </a:prstGeom>
                          <a:noFill/>
                          <a:ln w="6350" cap="flat" cmpd="sng" algn="ctr">
                            <a:solidFill>
                              <a:sysClr val="window" lastClr="FFFFFF">
                                <a:lumMod val="65000"/>
                              </a:sysClr>
                            </a:solidFill>
                            <a:prstDash val="lgDash"/>
                            <a:miter lim="800000"/>
                          </a:ln>
                          <a:effectLst/>
                        </wps:spPr>
                        <wps:bodyPr/>
                      </wps:wsp>
                      <wps:wsp>
                        <wps:cNvPr id="22" name="Прямая соединительная линия 22"/>
                        <wps:cNvCnPr/>
                        <wps:spPr>
                          <a:xfrm>
                            <a:off x="155863" y="6837218"/>
                            <a:ext cx="5237018" cy="0"/>
                          </a:xfrm>
                          <a:prstGeom prst="line">
                            <a:avLst/>
                          </a:prstGeom>
                          <a:noFill/>
                          <a:ln w="6350" cap="flat" cmpd="sng" algn="ctr">
                            <a:solidFill>
                              <a:sysClr val="window" lastClr="FFFFFF">
                                <a:lumMod val="65000"/>
                              </a:sysClr>
                            </a:solidFill>
                            <a:prstDash val="lgDash"/>
                            <a:miter lim="800000"/>
                          </a:ln>
                          <a:effectLst/>
                        </wps:spPr>
                        <wps:bodyPr/>
                      </wps:wsp>
                      <wps:wsp>
                        <wps:cNvPr id="23" name="Прямая со стрелкой 23"/>
                        <wps:cNvCnPr/>
                        <wps:spPr>
                          <a:xfrm>
                            <a:off x="2104127" y="633843"/>
                            <a:ext cx="0" cy="342755"/>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2104127" y="1548199"/>
                            <a:ext cx="16" cy="197273"/>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Прямая со стрелкой 25"/>
                        <wps:cNvCnPr/>
                        <wps:spPr>
                          <a:xfrm flipH="1">
                            <a:off x="2104127" y="2254740"/>
                            <a:ext cx="16" cy="165905"/>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Прямая со стрелкой 26"/>
                        <wps:cNvCnPr/>
                        <wps:spPr>
                          <a:xfrm>
                            <a:off x="2104127" y="2919676"/>
                            <a:ext cx="0" cy="218033"/>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Прямая со стрелкой 27"/>
                        <wps:cNvCnPr/>
                        <wps:spPr>
                          <a:xfrm>
                            <a:off x="2104127" y="3688622"/>
                            <a:ext cx="16" cy="238856"/>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Прямая со стрелкой 28"/>
                        <wps:cNvCnPr/>
                        <wps:spPr>
                          <a:xfrm flipH="1">
                            <a:off x="2104127" y="4530253"/>
                            <a:ext cx="16" cy="238842"/>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Прямая со стрелкой 29"/>
                        <wps:cNvCnPr/>
                        <wps:spPr>
                          <a:xfrm>
                            <a:off x="2104127" y="5226409"/>
                            <a:ext cx="0" cy="228578"/>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Прямая со стрелкой 30"/>
                        <wps:cNvCnPr/>
                        <wps:spPr>
                          <a:xfrm>
                            <a:off x="2104127" y="5943349"/>
                            <a:ext cx="16" cy="280806"/>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Прямая со стрелкой 31"/>
                        <wps:cNvCnPr/>
                        <wps:spPr>
                          <a:xfrm>
                            <a:off x="3304309" y="6619009"/>
                            <a:ext cx="0" cy="426027"/>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Прямая со стрелкой 32"/>
                        <wps:cNvCnPr/>
                        <wps:spPr>
                          <a:xfrm>
                            <a:off x="3262713" y="1262399"/>
                            <a:ext cx="571532" cy="478"/>
                          </a:xfrm>
                          <a:prstGeom prst="straightConnector1">
                            <a:avLst/>
                          </a:prstGeom>
                          <a:noFill/>
                          <a:ln w="6350" cap="flat" cmpd="sng" algn="ctr">
                            <a:solidFill>
                              <a:sysClr val="windowText" lastClr="000000"/>
                            </a:solidFill>
                            <a:prstDash val="solid"/>
                            <a:miter lim="800000"/>
                            <a:tailEnd type="triangle"/>
                          </a:ln>
                          <a:effectLst/>
                        </wps:spPr>
                        <wps:bodyPr/>
                      </wps:wsp>
                      <wps:wsp>
                        <wps:cNvPr id="33" name="Прямая со стрелкой 33"/>
                        <wps:cNvCnPr/>
                        <wps:spPr>
                          <a:xfrm>
                            <a:off x="4551218" y="2919676"/>
                            <a:ext cx="0" cy="2535071"/>
                          </a:xfrm>
                          <a:prstGeom prst="straightConnector1">
                            <a:avLst/>
                          </a:prstGeom>
                          <a:noFill/>
                          <a:ln w="6350" cap="flat" cmpd="sng" algn="ctr">
                            <a:solidFill>
                              <a:sysClr val="windowText" lastClr="000000"/>
                            </a:solidFill>
                            <a:prstDash val="solid"/>
                            <a:miter lim="800000"/>
                            <a:tailEnd type="triangle"/>
                          </a:ln>
                          <a:effectLst/>
                        </wps:spPr>
                        <wps:bodyPr/>
                      </wps:wsp>
                      <wps:wsp>
                        <wps:cNvPr id="34" name="Прямая со стрелкой 34"/>
                        <wps:cNvCnPr/>
                        <wps:spPr>
                          <a:xfrm>
                            <a:off x="3262713" y="4997752"/>
                            <a:ext cx="1288505" cy="6248"/>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Прямая со стрелкой 35"/>
                        <wps:cNvCnPr/>
                        <wps:spPr>
                          <a:xfrm>
                            <a:off x="4551218" y="5943098"/>
                            <a:ext cx="0" cy="259442"/>
                          </a:xfrm>
                          <a:prstGeom prst="straightConnector1">
                            <a:avLst/>
                          </a:prstGeom>
                          <a:noFill/>
                          <a:ln w="6350" cap="flat" cmpd="sng" algn="ctr">
                            <a:solidFill>
                              <a:sysClr val="windowText" lastClr="000000"/>
                            </a:solidFill>
                            <a:prstDash val="solid"/>
                            <a:miter lim="800000"/>
                            <a:tailEnd type="triangle"/>
                          </a:ln>
                          <a:effectLst/>
                        </wps:spPr>
                        <wps:bodyPr/>
                      </wps:wsp>
                      <wps:wsp>
                        <wps:cNvPr id="36" name="Прямая со стрелкой 37"/>
                        <wps:cNvCnPr/>
                        <wps:spPr>
                          <a:xfrm rot="16200000" flipH="1">
                            <a:off x="2738477" y="3480807"/>
                            <a:ext cx="5142554" cy="706582"/>
                          </a:xfrm>
                          <a:prstGeom prst="bentConnector4">
                            <a:avLst>
                              <a:gd name="adj1" fmla="val -375"/>
                              <a:gd name="adj2" fmla="val 132353"/>
                            </a:avLst>
                          </a:prstGeom>
                          <a:noFill/>
                          <a:ln w="3175" cap="flat" cmpd="sng" algn="ctr">
                            <a:solidFill>
                              <a:sysClr val="windowText" lastClr="000000"/>
                            </a:solidFill>
                            <a:prstDash val="solid"/>
                            <a:miter lim="800000"/>
                            <a:tailEnd type="triangle"/>
                          </a:ln>
                          <a:effectLst/>
                        </wps:spPr>
                        <wps:bodyPr/>
                      </wps:wsp>
                      <wps:wsp>
                        <wps:cNvPr id="37" name="Надпись 37"/>
                        <wps:cNvSpPr txBox="1"/>
                        <wps:spPr>
                          <a:xfrm>
                            <a:off x="23342" y="331160"/>
                            <a:ext cx="779780" cy="238125"/>
                          </a:xfrm>
                          <a:prstGeom prst="rect">
                            <a:avLst/>
                          </a:prstGeom>
                          <a:noFill/>
                          <a:ln w="6350">
                            <a:noFill/>
                          </a:ln>
                          <a:effectLst/>
                        </wps:spPr>
                        <wps:txbx>
                          <w:txbxContent>
                            <w:p w14:paraId="3B92060A" w14:textId="77777777" w:rsidR="00677B93" w:rsidRPr="0095021C" w:rsidRDefault="00677B93" w:rsidP="00677B93">
                              <w:r w:rsidRPr="0095021C">
                                <w:t>1 раб.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Надпись 38"/>
                        <wps:cNvSpPr txBox="1"/>
                        <wps:spPr>
                          <a:xfrm>
                            <a:off x="23342" y="1179106"/>
                            <a:ext cx="789940" cy="238760"/>
                          </a:xfrm>
                          <a:prstGeom prst="rect">
                            <a:avLst/>
                          </a:prstGeom>
                          <a:noFill/>
                          <a:ln w="6350">
                            <a:noFill/>
                          </a:ln>
                          <a:effectLst/>
                        </wps:spPr>
                        <wps:txbx>
                          <w:txbxContent>
                            <w:p w14:paraId="1E1BC495" w14:textId="77777777" w:rsidR="00677B93" w:rsidRPr="0095021C" w:rsidRDefault="00677B93" w:rsidP="00677B93">
                              <w:r w:rsidRPr="0095021C">
                                <w:t>5 раб. дней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Надпись 39"/>
                        <wps:cNvSpPr txBox="1"/>
                        <wps:spPr>
                          <a:xfrm>
                            <a:off x="23342" y="3674594"/>
                            <a:ext cx="723900" cy="238760"/>
                          </a:xfrm>
                          <a:prstGeom prst="rect">
                            <a:avLst/>
                          </a:prstGeom>
                          <a:noFill/>
                          <a:ln w="6350">
                            <a:noFill/>
                          </a:ln>
                          <a:effectLst/>
                        </wps:spPr>
                        <wps:txbx>
                          <w:txbxContent>
                            <w:p w14:paraId="0900FFA4" w14:textId="77777777" w:rsidR="00677B93" w:rsidRPr="0095021C" w:rsidRDefault="00677B93" w:rsidP="00677B93">
                              <w:r w:rsidRPr="0095021C">
                                <w:t>3 раб.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 name="Надпись 40"/>
                        <wps:cNvSpPr txBox="1"/>
                        <wps:spPr>
                          <a:xfrm>
                            <a:off x="107373" y="4771811"/>
                            <a:ext cx="896620" cy="500380"/>
                          </a:xfrm>
                          <a:prstGeom prst="rect">
                            <a:avLst/>
                          </a:prstGeom>
                          <a:noFill/>
                          <a:ln w="6350">
                            <a:noFill/>
                          </a:ln>
                          <a:effectLst/>
                        </wps:spPr>
                        <wps:txbx>
                          <w:txbxContent>
                            <w:p w14:paraId="0E5A3655" w14:textId="77777777" w:rsidR="00677B93" w:rsidRPr="0095021C" w:rsidRDefault="00677B93" w:rsidP="00677B93">
                              <w:pPr>
                                <w:pStyle w:val="afff9"/>
                                <w:jc w:val="center"/>
                                <w:rPr>
                                  <w:rFonts w:ascii="Times New Roman" w:hAnsi="Times New Roman"/>
                                </w:rPr>
                              </w:pPr>
                              <w:r>
                                <w:rPr>
                                  <w:rFonts w:ascii="Times New Roman" w:hAnsi="Times New Roman"/>
                                </w:rPr>
                                <w:t>д</w:t>
                              </w:r>
                              <w:r w:rsidRPr="0095021C">
                                <w:rPr>
                                  <w:rFonts w:ascii="Times New Roman" w:hAnsi="Times New Roman"/>
                                </w:rPr>
                                <w:t>о 5</w:t>
                              </w:r>
                            </w:p>
                            <w:p w14:paraId="35E30BF5" w14:textId="77777777" w:rsidR="00677B93" w:rsidRPr="0095021C" w:rsidRDefault="00677B93" w:rsidP="00677B93">
                              <w:pPr>
                                <w:pStyle w:val="afff9"/>
                                <w:jc w:val="center"/>
                                <w:rPr>
                                  <w:rFonts w:ascii="Times New Roman" w:hAnsi="Times New Roman"/>
                                </w:rPr>
                              </w:pPr>
                              <w:r w:rsidRPr="0095021C">
                                <w:rPr>
                                  <w:rFonts w:ascii="Times New Roman" w:hAnsi="Times New Roman"/>
                                </w:rPr>
                                <w:t>раб. дней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Надпись 41"/>
                        <wps:cNvSpPr txBox="1"/>
                        <wps:spPr>
                          <a:xfrm>
                            <a:off x="23342" y="5954004"/>
                            <a:ext cx="723900" cy="238760"/>
                          </a:xfrm>
                          <a:prstGeom prst="rect">
                            <a:avLst/>
                          </a:prstGeom>
                          <a:noFill/>
                          <a:ln w="6350">
                            <a:noFill/>
                          </a:ln>
                          <a:effectLst/>
                        </wps:spPr>
                        <wps:txbx>
                          <w:txbxContent>
                            <w:p w14:paraId="7ACBC4D2" w14:textId="77777777" w:rsidR="00677B93" w:rsidRPr="0095021C" w:rsidRDefault="00677B93" w:rsidP="00677B93">
                              <w:r w:rsidRPr="0095021C">
                                <w:t>2 раб.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Надпись 42"/>
                        <wps:cNvSpPr txBox="1"/>
                        <wps:spPr>
                          <a:xfrm>
                            <a:off x="23342" y="7252994"/>
                            <a:ext cx="779780" cy="238760"/>
                          </a:xfrm>
                          <a:prstGeom prst="rect">
                            <a:avLst/>
                          </a:prstGeom>
                          <a:noFill/>
                          <a:ln w="6350">
                            <a:noFill/>
                          </a:ln>
                          <a:effectLst/>
                        </wps:spPr>
                        <wps:txbx>
                          <w:txbxContent>
                            <w:p w14:paraId="263EB82F" w14:textId="77777777" w:rsidR="00677B93" w:rsidRPr="0095021C" w:rsidRDefault="00677B93" w:rsidP="00677B93">
                              <w:r w:rsidRPr="0095021C">
                                <w:t>1 раб.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8A79D34" id="Полотно 43" o:spid="_x0000_s1026" editas="canvas" style="width:467.75pt;height:619.35pt;mso-position-horizontal-relative:char;mso-position-vertical-relative:line" coordsize="59404,7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78657;visibility:visible;mso-wrap-style:square">
                  <v:fill o:detectmouseclick="t"/>
                  <v:path o:connecttype="none"/>
                </v:shape>
                <v:rect id="Прямоугольник 6" o:spid="_x0000_s1028" style="position:absolute;left:9455;top:1870;width:23172;height:4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" fillcolor="#f2f2f2" strokecolor="#a5a5a5" strokeweight=".5pt">
                  <v:textbox>
                    <w:txbxContent>
                      <w:p w14:paraId="0E3AA067" w14:textId="77777777" w:rsidR="00677B93" w:rsidRPr="00910D7B" w:rsidRDefault="00677B93" w:rsidP="00677B93">
                        <w:pPr>
                          <w:jc w:val="center"/>
                        </w:pPr>
                        <w:r w:rsidRPr="00910D7B">
                          <w:t>Администрация/МФЦ/ЕПГУ</w:t>
                        </w:r>
                      </w:p>
                      <w:p w14:paraId="7A2859AB" w14:textId="77777777" w:rsidR="00677B93" w:rsidRPr="00910D7B" w:rsidRDefault="00677B93" w:rsidP="00677B93">
                        <w:pPr>
                          <w:jc w:val="center"/>
                        </w:pPr>
                        <w:r w:rsidRPr="00910D7B">
                          <w:t>Прием (направление) документов</w:t>
                        </w:r>
                      </w:p>
                    </w:txbxContent>
                  </v:textbox>
                </v:rect>
                <v:rect id="Прямоугольник 7" o:spid="_x0000_s1029" style="position:absolute;left:9455;top:9765;width:23172;height: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" fillcolor="#f2f2f2" strokecolor="#a5a5a5" strokeweight=".5pt">
                  <v:textbox>
                    <w:txbxContent>
                      <w:p w14:paraId="4E4CE296" w14:textId="77777777" w:rsidR="00677B93" w:rsidRPr="00910D7B" w:rsidRDefault="00677B93" w:rsidP="00677B93">
                        <w:pPr>
                          <w:jc w:val="center"/>
                        </w:pPr>
                        <w:r w:rsidRPr="00910D7B">
                          <w:t>Регистрация, обработка и предварительное рассмотрение документов</w:t>
                        </w:r>
                      </w:p>
                    </w:txbxContent>
                  </v:textbox>
                </v:rect>
                <v:rect id="Прямоугольник 8" o:spid="_x0000_s1030" style="position:absolute;left:38342;top:9823;width:11222;height:5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" fillcolor="#f2f2f2" strokecolor="#a5a5a5" strokeweight=".5pt">
                  <v:textbox>
                    <w:txbxContent>
                      <w:p w14:paraId="10CC827C" w14:textId="77777777" w:rsidR="00677B93" w:rsidRPr="00910D7B" w:rsidRDefault="00677B93" w:rsidP="00677B93">
                        <w:pPr>
                          <w:autoSpaceDE w:val="0"/>
                          <w:autoSpaceDN w:val="0"/>
                          <w:adjustRightInd w:val="0"/>
                          <w:jc w:val="center"/>
                        </w:pPr>
                        <w:r w:rsidRPr="00910D7B">
                          <w:t>отказ в приеме документов</w:t>
                        </w:r>
                      </w:p>
                    </w:txbxContent>
                  </v:textbox>
                </v:rect>
                <v:rect id="Прямоугольник 9" o:spid="_x0000_s1031" style="position:absolute;left:9455;top:17454;width:23172;height: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" fillcolor="#f2f2f2" strokecolor="#a5a5a5" strokeweight=".5pt">
                  <v:textbox>
                    <w:txbxContent>
                      <w:p w14:paraId="464C8E3F" w14:textId="77777777" w:rsidR="00677B93" w:rsidRPr="00910D7B" w:rsidRDefault="00677B93" w:rsidP="00677B93">
                        <w:pPr>
                          <w:autoSpaceDE w:val="0"/>
                          <w:autoSpaceDN w:val="0"/>
                          <w:adjustRightInd w:val="0"/>
                          <w:jc w:val="center"/>
                        </w:pPr>
                        <w:r w:rsidRPr="00910D7B">
                          <w:t>Направление межведомственных запросов</w:t>
                        </w:r>
                      </w:p>
                    </w:txbxContent>
                  </v:textbox>
                </v:rect>
                <v:rect id="Прямоугольник 10" o:spid="_x0000_s1032" style="position:absolute;left:9455;top:24206;width:3720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" fillcolor="#f2f2f2" strokecolor="#a5a5a5" strokeweight=".5pt">
                  <v:textbox>
                    <w:txbxContent>
                      <w:p w14:paraId="69E4549A" w14:textId="77777777" w:rsidR="00677B93" w:rsidRPr="00910D7B" w:rsidRDefault="00677B93" w:rsidP="00677B93">
                        <w:pPr>
                          <w:autoSpaceDE w:val="0"/>
                          <w:autoSpaceDN w:val="0"/>
                          <w:adjustRightInd w:val="0"/>
                          <w:jc w:val="center"/>
                        </w:pPr>
                        <w:r w:rsidRPr="00910D7B">
                          <w:t>Анализ ответов по межведомственным запросам и проверка сведений в документах, поступивших от Заявителя</w:t>
                        </w:r>
                      </w:p>
                    </w:txbxContent>
                  </v:textbox>
                </v:rect>
                <v:rect id="Прямоугольник 11" o:spid="_x0000_s1033" style="position:absolute;left:9455;top:31377;width:23172;height:5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" fillcolor="#f2f2f2" strokecolor="#a5a5a5" strokeweight=".5pt">
                  <v:textbox>
                    <w:txbxContent>
                      <w:p w14:paraId="332DE0F7" w14:textId="77777777" w:rsidR="00677B93" w:rsidRPr="00910D7B" w:rsidRDefault="00677B93" w:rsidP="00677B93">
                        <w:pPr>
                          <w:autoSpaceDE w:val="0"/>
                          <w:autoSpaceDN w:val="0"/>
                          <w:adjustRightInd w:val="0"/>
                          <w:jc w:val="center"/>
                        </w:pPr>
                        <w:r w:rsidRPr="00910D7B">
                          <w:t>Обследование земельного участка, расчет компенсационной стоимости (при необходимости)</w:t>
                        </w:r>
                      </w:p>
                    </w:txbxContent>
                  </v:textbox>
                </v:rect>
                <v:rect id="Прямоугольник 12" o:spid="_x0000_s1034" style="position:absolute;left:9455;top:39275;width:23172;height:6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" fillcolor="#f2f2f2" strokecolor="#a5a5a5" strokeweight=".5pt">
                  <v:textbox>
                    <w:txbxContent>
                      <w:p w14:paraId="0F36A9F1" w14:textId="77777777" w:rsidR="00677B93" w:rsidRPr="00910D7B" w:rsidRDefault="00677B93" w:rsidP="00677B93">
                        <w:pPr>
                          <w:autoSpaceDE w:val="0"/>
                          <w:autoSpaceDN w:val="0"/>
                          <w:adjustRightInd w:val="0"/>
                          <w:jc w:val="center"/>
                        </w:pPr>
                        <w:r>
                          <w:t xml:space="preserve">Выдача (направление) счета о </w:t>
                        </w:r>
                        <w:r w:rsidRPr="00910D7B">
                          <w:t>компенсационной стоимости</w:t>
                        </w:r>
                      </w:p>
                    </w:txbxContent>
                  </v:textbox>
                </v:rect>
                <v:rect id="Прямоугольник 13" o:spid="_x0000_s1035" style="position:absolute;left:9455;top:47692;width:23172;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" fillcolor="#f2f2f2" strokecolor="#a5a5a5" strokeweight=".5pt">
                  <v:textbox>
                    <w:txbxContent>
                      <w:p w14:paraId="1D602027" w14:textId="77777777" w:rsidR="00677B93" w:rsidRPr="00910D7B" w:rsidRDefault="00677B93" w:rsidP="00677B93">
                        <w:pPr>
                          <w:jc w:val="center"/>
                        </w:pPr>
                        <w:r w:rsidRPr="00910D7B">
                          <w:t>Контроль поступления оплаты</w:t>
                        </w:r>
                      </w:p>
                    </w:txbxContent>
                  </v:textbox>
                </v:rect>
                <v:rect id="Прямоугольник 14" o:spid="_x0000_s1036" style="position:absolute;left:9455;top:54551;width:23172;height: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" fillcolor="#f2f2f2" strokecolor="#a5a5a5" strokeweight=".5pt">
                  <v:textbox>
                    <w:txbxContent>
                      <w:p w14:paraId="1C7469E5" w14:textId="77777777" w:rsidR="00677B93" w:rsidRPr="00910D7B" w:rsidRDefault="00677B93" w:rsidP="00677B93">
                        <w:pPr>
                          <w:autoSpaceDE w:val="0"/>
                          <w:autoSpaceDN w:val="0"/>
                          <w:adjustRightInd w:val="0"/>
                          <w:jc w:val="center"/>
                        </w:pPr>
                        <w:r w:rsidRPr="00910D7B">
                          <w:t>Подготовка положительного решения</w:t>
                        </w:r>
                      </w:p>
                    </w:txbxContent>
                  </v:textbox>
                </v:rect>
                <v:rect id="Прямоугольник 15" o:spid="_x0000_s1037" style="position:absolute;left:34393;top:54548;width:22237;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" fillcolor="#f2f2f2" strokecolor="#a5a5a5" strokeweight=".5pt">
                  <v:textbox>
                    <w:txbxContent>
                      <w:p w14:paraId="1A674120" w14:textId="77777777" w:rsidR="00677B93" w:rsidRPr="00910D7B" w:rsidRDefault="00677B93" w:rsidP="00677B93">
                        <w:pPr>
                          <w:autoSpaceDE w:val="0"/>
                          <w:autoSpaceDN w:val="0"/>
                          <w:adjustRightInd w:val="0"/>
                          <w:jc w:val="center"/>
                        </w:pPr>
                        <w:r w:rsidRPr="00910D7B">
                          <w:t>Подготовка отказа в предоставлении Муниципальной услуги</w:t>
                        </w:r>
                      </w:p>
                    </w:txbxContent>
                  </v:textbox>
                </v:rect>
                <v:rect id="Прямоугольник 16" o:spid="_x0000_s1038" style="position:absolute;left:9455;top:62026;width:47175;height:4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" fillcolor="#f2f2f2" strokecolor="#a5a5a5" strokeweight=".5pt">
                  <v:textbox>
                    <w:txbxContent>
                      <w:p w14:paraId="00ADA818" w14:textId="77777777" w:rsidR="00677B93" w:rsidRPr="00910D7B" w:rsidRDefault="00677B93" w:rsidP="00677B93">
                        <w:pPr>
                          <w:autoSpaceDE w:val="0"/>
                          <w:autoSpaceDN w:val="0"/>
                          <w:adjustRightInd w:val="0"/>
                          <w:jc w:val="center"/>
                        </w:pPr>
                        <w:r w:rsidRPr="00910D7B">
                          <w:t>Принятие решения о предоставлении (отказе в предоставлении) Муниципальной</w:t>
                        </w:r>
                      </w:p>
                      <w:p w14:paraId="21164270" w14:textId="77777777" w:rsidR="00677B93" w:rsidRPr="00910D7B" w:rsidRDefault="00677B93" w:rsidP="00677B93">
                        <w:pPr>
                          <w:jc w:val="center"/>
                        </w:pPr>
                        <w:r w:rsidRPr="00910D7B">
                          <w:t>услуги</w:t>
                        </w:r>
                      </w:p>
                    </w:txbxContent>
                  </v:textbox>
                </v:rect>
                <v:rect id="Прямоугольник 17" o:spid="_x0000_s1039" style="position:absolute;left:21301;top:70554;width:23483;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" fillcolor="#f2f2f2" strokecolor="#a5a5a5" strokeweight=".5pt">
                  <v:textbox>
                    <w:txbxContent>
                      <w:p w14:paraId="00A3958D" w14:textId="77777777" w:rsidR="00677B93" w:rsidRPr="00910D7B" w:rsidRDefault="00677B93" w:rsidP="00677B93">
                        <w:pPr>
                          <w:autoSpaceDE w:val="0"/>
                          <w:autoSpaceDN w:val="0"/>
                          <w:adjustRightInd w:val="0"/>
                          <w:jc w:val="center"/>
                        </w:pPr>
                        <w:r w:rsidRPr="00910D7B">
                          <w:t>Администрация/МФЦ/ЕПГУ</w:t>
                        </w:r>
                      </w:p>
                      <w:p w14:paraId="1EACECB6" w14:textId="77777777" w:rsidR="00677B93" w:rsidRPr="00910D7B" w:rsidRDefault="00677B93" w:rsidP="00677B93">
                        <w:pPr>
                          <w:jc w:val="center"/>
                        </w:pPr>
                        <w:r w:rsidRPr="00910D7B">
                          <w:t>Направление/</w:t>
                        </w:r>
                        <w:r w:rsidRPr="00910D7B">
                          <w:rPr>
                            <w:rFonts w:ascii="Calibri" w:hAnsi="Calibri" w:cs="Calibri"/>
                          </w:rPr>
                          <w:t xml:space="preserve">Выдача </w:t>
                        </w:r>
                        <w:r w:rsidRPr="00910D7B">
                          <w:t>результата</w:t>
                        </w:r>
                      </w:p>
                    </w:txbxContent>
                  </v:textbox>
                </v:rect>
                <v:line id="Прямая соединительная линия 18" o:spid="_x0000_s1040" style="position:absolute;visibility:visible;mso-wrap-style:square" from="1558,8936" to="53928,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" strokecolor="#a6a6a6" strokeweight=".5pt">
                  <v:stroke dashstyle="longDash" joinstyle="miter"/>
                </v:line>
                <v:line id="Прямая соединительная линия 19" o:spid="_x0000_s1041" style="position:absolute;visibility:visible;mso-wrap-style:square" from="1558,16937" to="53928,1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" strokecolor="#a6a6a6" strokeweight=".5pt">
                  <v:stroke dashstyle="longDash" joinstyle="miter"/>
                </v:line>
                <v:line id="Прямая соединительная линия 20" o:spid="_x0000_s1042" style="position:absolute;visibility:visible;mso-wrap-style:square" from="1558,30445" to="53928,3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" strokecolor="#a6a6a6" strokeweight=".5pt">
                  <v:stroke dashstyle="longDash" joinstyle="miter"/>
                </v:line>
                <v:line id="Прямая соединительная линия 21" o:spid="_x0000_s1043" style="position:absolute;visibility:visible;mso-wrap-style:square" from="1558,53201" to="53928,5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" strokecolor="#a6a6a6" strokeweight=".5pt">
                  <v:stroke dashstyle="longDash" joinstyle="miter"/>
                </v:line>
                <v:line id="Прямая соединительная линия 22" o:spid="_x0000_s1044" style="position:absolute;visibility:visible;mso-wrap-style:square" from="1558,68372" to="53928,6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" strokecolor="#a6a6a6" strokeweight=".5pt">
                  <v:stroke dashstyle="longDash" joinstyle="miter"/>
                </v:line>
                <v:shapetype id="_x0000_t32" coordsize="21600,21600" o:spt="32" o:oned="t" path="m,l21600,21600e" filled="f">
                  <v:path arrowok="t" fillok="f" o:connecttype="none"/>
                  <o:lock v:ext="edit" shapetype="t"/>
                </v:shapetype>
                <v:shape id="Прямая со стрелкой 23" o:spid="_x0000_s1045" type="#_x0000_t32" style="position:absolute;left:21041;top:6338;width:0;height:3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Прямая со стрелкой 24" o:spid="_x0000_s1046" type="#_x0000_t32" style="position:absolute;left:21041;top:15481;width:0;height:1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shape id="Прямая со стрелкой 25" o:spid="_x0000_s1047" type="#_x0000_t32" style="position:absolute;left:21041;top:22547;width:0;height:16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" strokecolor="windowText" strokeweight=".5pt">
                  <v:stroke endarrow="block" joinstyle="miter"/>
                </v:shape>
                <v:shape id="Прямая со стрелкой 26" o:spid="_x0000_s1048" type="#_x0000_t32" style="position:absolute;left:21041;top:29196;width:0;height:2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" strokecolor="windowText" strokeweight=".5pt">
                  <v:stroke endarrow="block" joinstyle="miter"/>
                </v:shape>
                <v:shape id="Прямая со стрелкой 27" o:spid="_x0000_s1049" type="#_x0000_t32" style="position:absolute;left:21041;top:36886;width:0;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" strokecolor="windowText" strokeweight=".5pt">
                  <v:stroke endarrow="block" joinstyle="miter"/>
                </v:shape>
                <v:shape id="Прямая со стрелкой 28" o:spid="_x0000_s1050" type="#_x0000_t32" style="position:absolute;left:21041;top:45302;width:0;height:2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" strokecolor="windowText" strokeweight=".5pt">
                  <v:stroke endarrow="block" joinstyle="miter"/>
                </v:shape>
                <v:shape id="Прямая со стрелкой 29" o:spid="_x0000_s1051" type="#_x0000_t32" style="position:absolute;left:21041;top:52264;width:0;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shape id="Прямая со стрелкой 30" o:spid="_x0000_s1052" type="#_x0000_t32" style="position:absolute;left:21041;top:59433;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shape id="Прямая со стрелкой 31" o:spid="_x0000_s1053" type="#_x0000_t32" style="position:absolute;left:33043;top:66190;width:0;height:4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" strokecolor="windowText" strokeweight=".5pt">
                  <v:stroke endarrow="block" joinstyle="miter"/>
                </v:shape>
                <v:shape id="Прямая со стрелкой 32" o:spid="_x0000_s1054" type="#_x0000_t32" style="position:absolute;left:32627;top:12623;width:5715;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" strokecolor="windowText" strokeweight=".5pt">
                  <v:stroke endarrow="block" joinstyle="miter"/>
                </v:shape>
                <v:shape id="Прямая со стрелкой 33" o:spid="_x0000_s1055" type="#_x0000_t32" style="position:absolute;left:45512;top:29196;width:0;height:25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" strokecolor="windowText" strokeweight=".5pt">
                  <v:stroke endarrow="block" joinstyle="miter"/>
                </v:shape>
                <v:shape id="Прямая со стрелкой 34" o:spid="_x0000_s1056" type="#_x0000_t32" style="position:absolute;left:32627;top:49977;width:12885;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J9xQAAANsAAAAPAAAAZHJzL2Rvd25yZXYueG1sRI9PawIx&#10;FMTvBb9DeEIvpWarIn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DZQSJ9xQAAANsAAAAP&#10;AAAAAAAAAAAAAAAAAAcCAABkcnMvZG93bnJldi54bWxQSwUGAAAAAAMAAwC3AAAA+QIAAAAA&#10;" strokecolor="windowText" strokeweight=".5pt">
                  <v:stroke endarrow="block" joinstyle="miter"/>
                </v:shape>
                <v:shape id="Прямая со стрелкой 35" o:spid="_x0000_s1057" type="#_x0000_t32" style="position:absolute;left:45512;top:59430;width:0;height: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fmxQAAANsAAAAPAAAAZHJzL2Rvd25yZXYueG1sRI9PawIx&#10;FMTvBb9DeEIvpWarKH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C2DYfmxQAAANsAAAAP&#10;AAAAAAAAAAAAAAAAAAcCAABkcnMvZG93bnJldi54bWxQSwUGAAAAAAMAAwC3AAAA+QIAAAAA&#10;" strokecolor="windowText"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Прямая со стрелкой 37" o:spid="_x0000_s1058" type="#_x0000_t35" style="position:absolute;left:27384;top:34808;width:51425;height:70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" adj="-81,28588" strokecolor="windowText" strokeweight=".25pt">
                  <v:stroke endarrow="block"/>
                </v:shape>
                <v:shapetype id="_x0000_t202" coordsize="21600,21600" o:spt="202" path="m,l,21600r21600,l21600,xe">
                  <v:stroke joinstyle="miter"/>
                  <v:path gradientshapeok="t" o:connecttype="rect"/>
                </v:shapetype>
                <v:shape id="Надпись 37" o:spid="_x0000_s1059" type="#_x0000_t202" style="position:absolute;left:233;top:3311;width:779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14:paraId="3B92060A" w14:textId="77777777" w:rsidR="00677B93" w:rsidRPr="0095021C" w:rsidRDefault="00677B93" w:rsidP="00677B93">
                        <w:r w:rsidRPr="0095021C">
                          <w:t>1 раб. день</w:t>
                        </w:r>
                      </w:p>
                    </w:txbxContent>
                  </v:textbox>
                </v:shape>
                <v:shape id="Надпись 38" o:spid="_x0000_s1060" type="#_x0000_t202" style="position:absolute;left:233;top:11791;width:7899;height:2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BVwgAAANsAAAAPAAAAZHJzL2Rvd25yZXYueG1sRE9NawIx&#10;EL0L/Q9hCl6KZlWQ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DoRbBVwgAAANsAAAAPAAAA&#10;AAAAAAAAAAAAAAcCAABkcnMvZG93bnJldi54bWxQSwUGAAAAAAMAAwC3AAAA9gIAAAAA&#10;" filled="f" stroked="f" strokeweight=".5pt">
                  <v:textbox>
                    <w:txbxContent>
                      <w:p w14:paraId="1E1BC495" w14:textId="77777777" w:rsidR="00677B93" w:rsidRPr="0095021C" w:rsidRDefault="00677B93" w:rsidP="00677B93">
                        <w:r w:rsidRPr="0095021C">
                          <w:t>5 раб. дней</w:t>
                        </w:r>
                      </w:p>
                    </w:txbxContent>
                  </v:textbox>
                </v:shape>
                <v:shape id="Надпись 39" o:spid="_x0000_s1061" type="#_x0000_t202" style="position:absolute;left:233;top:36745;width:7239;height:2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XOxQAAANsAAAAPAAAAZHJzL2Rvd25yZXYueG1sRI9BawIx&#10;FITvBf9DeIVeRLNWk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CHCRXOxQAAANsAAAAP&#10;AAAAAAAAAAAAAAAAAAcCAABkcnMvZG93bnJldi54bWxQSwUGAAAAAAMAAwC3AAAA+QIAAAAA&#10;" filled="f" stroked="f" strokeweight=".5pt">
                  <v:textbox>
                    <w:txbxContent>
                      <w:p w14:paraId="0900FFA4" w14:textId="77777777" w:rsidR="00677B93" w:rsidRPr="0095021C" w:rsidRDefault="00677B93" w:rsidP="00677B93">
                        <w:r w:rsidRPr="0095021C">
                          <w:t>3 раб. дня</w:t>
                        </w:r>
                      </w:p>
                    </w:txbxContent>
                  </v:textbox>
                </v:shape>
                <v:shape id="Надпись 40" o:spid="_x0000_s1062" type="#_x0000_t202" style="position:absolute;left:1073;top:47718;width:8966;height:50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0E5A3655" w14:textId="77777777" w:rsidR="00677B93" w:rsidRPr="0095021C" w:rsidRDefault="00677B93" w:rsidP="00677B93">
                        <w:pPr>
                          <w:pStyle w:val="afff9"/>
                          <w:jc w:val="center"/>
                          <w:rPr>
                            <w:rFonts w:ascii="Times New Roman" w:hAnsi="Times New Roman"/>
                          </w:rPr>
                        </w:pPr>
                        <w:r>
                          <w:rPr>
                            <w:rFonts w:ascii="Times New Roman" w:hAnsi="Times New Roman"/>
                          </w:rPr>
                          <w:t>д</w:t>
                        </w:r>
                        <w:r w:rsidRPr="0095021C">
                          <w:rPr>
                            <w:rFonts w:ascii="Times New Roman" w:hAnsi="Times New Roman"/>
                          </w:rPr>
                          <w:t>о 5</w:t>
                        </w:r>
                      </w:p>
                      <w:p w14:paraId="35E30BF5" w14:textId="77777777" w:rsidR="00677B93" w:rsidRPr="0095021C" w:rsidRDefault="00677B93" w:rsidP="00677B93">
                        <w:pPr>
                          <w:pStyle w:val="afff9"/>
                          <w:jc w:val="center"/>
                          <w:rPr>
                            <w:rFonts w:ascii="Times New Roman" w:hAnsi="Times New Roman"/>
                          </w:rPr>
                        </w:pPr>
                        <w:r w:rsidRPr="0095021C">
                          <w:rPr>
                            <w:rFonts w:ascii="Times New Roman" w:hAnsi="Times New Roman"/>
                          </w:rPr>
                          <w:t>раб. дней</w:t>
                        </w:r>
                      </w:p>
                    </w:txbxContent>
                  </v:textbox>
                </v:shape>
                <v:shape id="Надпись 41" o:spid="_x0000_s1063" type="#_x0000_t202" style="position:absolute;left:233;top:59540;width:7239;height:2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7ACBC4D2" w14:textId="77777777" w:rsidR="00677B93" w:rsidRPr="0095021C" w:rsidRDefault="00677B93" w:rsidP="00677B93">
                        <w:r w:rsidRPr="0095021C">
                          <w:t>2 раб. дня</w:t>
                        </w:r>
                      </w:p>
                    </w:txbxContent>
                  </v:textbox>
                </v:shape>
                <v:shape id="Надпись 42" o:spid="_x0000_s1064" type="#_x0000_t202" style="position:absolute;left:233;top:72529;width:7798;height:2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14:paraId="263EB82F" w14:textId="77777777" w:rsidR="00677B93" w:rsidRPr="0095021C" w:rsidRDefault="00677B93" w:rsidP="00677B93">
                        <w:r w:rsidRPr="0095021C">
                          <w:t>1 раб. день</w:t>
                        </w:r>
                      </w:p>
                    </w:txbxContent>
                  </v:textbox>
                </v:shape>
                <w10:anchorlock/>
              </v:group>
            </w:pict>
          </mc:Fallback>
        </mc:AlternateContent>
      </w:r>
    </w:p>
    <w:p w14:paraId="4F77CFA4" w14:textId="77777777" w:rsidR="00677B93" w:rsidRPr="00677B93" w:rsidRDefault="00677B93" w:rsidP="009764E7">
      <w:pPr>
        <w:keepNext/>
        <w:keepLines/>
        <w:numPr>
          <w:ilvl w:val="0"/>
          <w:numId w:val="47"/>
        </w:numPr>
        <w:spacing w:before="240" w:after="160"/>
        <w:ind w:left="5670"/>
        <w:rPr>
          <w:rFonts w:eastAsia="Times New Roman"/>
          <w:sz w:val="26"/>
          <w:szCs w:val="26"/>
          <w:lang w:eastAsia="en-US"/>
        </w:rPr>
      </w:pPr>
      <w:bookmarkStart w:id="76" w:name="_Приложение_19"/>
      <w:bookmarkStart w:id="77" w:name="_Toc72518885"/>
      <w:bookmarkEnd w:id="76"/>
      <w:r w:rsidRPr="00677B93">
        <w:rPr>
          <w:rFonts w:eastAsia="Times New Roman"/>
          <w:sz w:val="26"/>
          <w:szCs w:val="26"/>
          <w:lang w:eastAsia="en-US"/>
        </w:rPr>
        <w:lastRenderedPageBreak/>
        <w:t>Приложение 18</w:t>
      </w:r>
      <w:bookmarkEnd w:id="77"/>
    </w:p>
    <w:p w14:paraId="519F70CC" w14:textId="77777777" w:rsidR="00677B93" w:rsidRPr="00677B93" w:rsidRDefault="00677B93" w:rsidP="009764E7">
      <w:pPr>
        <w:autoSpaceDE w:val="0"/>
        <w:autoSpaceDN w:val="0"/>
        <w:adjustRightInd w:val="0"/>
        <w:ind w:left="5670"/>
        <w:rPr>
          <w:rFonts w:eastAsia="Calibri"/>
          <w:sz w:val="26"/>
          <w:szCs w:val="26"/>
          <w:lang w:eastAsia="en-US"/>
        </w:rPr>
      </w:pPr>
      <w:r w:rsidRPr="00677B93">
        <w:rPr>
          <w:rFonts w:eastAsia="Calibri"/>
          <w:sz w:val="26"/>
          <w:szCs w:val="26"/>
          <w:lang w:eastAsia="en-US"/>
        </w:rPr>
        <w:t>к Административному</w:t>
      </w:r>
    </w:p>
    <w:p w14:paraId="6CB7222A" w14:textId="77777777" w:rsidR="00677B93" w:rsidRPr="00677B93" w:rsidRDefault="00677B93" w:rsidP="009764E7">
      <w:pPr>
        <w:autoSpaceDE w:val="0"/>
        <w:autoSpaceDN w:val="0"/>
        <w:adjustRightInd w:val="0"/>
        <w:ind w:left="5670"/>
        <w:rPr>
          <w:rFonts w:eastAsia="Calibri"/>
          <w:sz w:val="26"/>
          <w:szCs w:val="26"/>
          <w:lang w:eastAsia="en-US"/>
        </w:rPr>
      </w:pPr>
      <w:r w:rsidRPr="00677B93">
        <w:rPr>
          <w:rFonts w:eastAsia="Calibri"/>
          <w:sz w:val="26"/>
          <w:szCs w:val="26"/>
          <w:lang w:eastAsia="en-US"/>
        </w:rPr>
        <w:t>регламенту предоставления</w:t>
      </w:r>
    </w:p>
    <w:p w14:paraId="48A6A037" w14:textId="77777777" w:rsidR="00677B93" w:rsidRPr="00677B93" w:rsidRDefault="00677B93" w:rsidP="009764E7">
      <w:pPr>
        <w:spacing w:after="160"/>
        <w:ind w:left="5670"/>
        <w:rPr>
          <w:rFonts w:eastAsia="Calibri"/>
          <w:color w:val="000000"/>
          <w:sz w:val="26"/>
          <w:szCs w:val="26"/>
          <w:lang w:eastAsia="en-US"/>
        </w:rPr>
      </w:pPr>
      <w:r w:rsidRPr="00677B93">
        <w:rPr>
          <w:rFonts w:eastAsia="Calibri"/>
          <w:sz w:val="26"/>
          <w:szCs w:val="26"/>
          <w:lang w:eastAsia="en-US"/>
        </w:rPr>
        <w:t>Муниципальной услуги</w:t>
      </w:r>
    </w:p>
    <w:p w14:paraId="3B5D3AAB" w14:textId="77777777" w:rsidR="00677B93" w:rsidRPr="00677B93" w:rsidRDefault="00677B93" w:rsidP="00677B93">
      <w:pPr>
        <w:tabs>
          <w:tab w:val="left" w:pos="6113"/>
        </w:tabs>
        <w:autoSpaceDE w:val="0"/>
        <w:autoSpaceDN w:val="0"/>
        <w:adjustRightInd w:val="0"/>
        <w:spacing w:before="240"/>
        <w:rPr>
          <w:rFonts w:eastAsia="Calibri"/>
          <w:b/>
          <w:bCs/>
          <w:sz w:val="23"/>
          <w:szCs w:val="23"/>
          <w:lang w:eastAsia="en-US"/>
        </w:rPr>
      </w:pPr>
      <w:r w:rsidRPr="00677B93">
        <w:rPr>
          <w:rFonts w:eastAsia="Calibri"/>
          <w:b/>
          <w:bCs/>
          <w:sz w:val="23"/>
          <w:szCs w:val="23"/>
          <w:lang w:eastAsia="en-US"/>
        </w:rPr>
        <w:tab/>
      </w:r>
    </w:p>
    <w:p w14:paraId="02A0800D" w14:textId="77777777"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Перечень и содержание административных действий,</w:t>
      </w:r>
    </w:p>
    <w:p w14:paraId="625D229A" w14:textId="77777777" w:rsidR="00677B93" w:rsidRPr="00677B93" w:rsidRDefault="00677B93" w:rsidP="00677B93">
      <w:pPr>
        <w:autoSpaceDE w:val="0"/>
        <w:autoSpaceDN w:val="0"/>
        <w:adjustRightInd w:val="0"/>
        <w:jc w:val="center"/>
        <w:rPr>
          <w:rFonts w:eastAsia="Calibri"/>
          <w:b/>
          <w:bCs/>
          <w:sz w:val="26"/>
          <w:szCs w:val="26"/>
          <w:lang w:eastAsia="en-US"/>
        </w:rPr>
      </w:pPr>
      <w:r w:rsidRPr="00677B93">
        <w:rPr>
          <w:rFonts w:eastAsia="Calibri"/>
          <w:b/>
          <w:bCs/>
          <w:sz w:val="26"/>
          <w:szCs w:val="26"/>
          <w:lang w:eastAsia="en-US"/>
        </w:rPr>
        <w:t>составляющих административные процедуры</w:t>
      </w:r>
    </w:p>
    <w:p w14:paraId="28046E2B" w14:textId="77777777" w:rsidR="00677B93" w:rsidRPr="00677B93" w:rsidRDefault="00677B93" w:rsidP="00677B93">
      <w:pPr>
        <w:autoSpaceDE w:val="0"/>
        <w:autoSpaceDN w:val="0"/>
        <w:adjustRightInd w:val="0"/>
        <w:jc w:val="center"/>
        <w:rPr>
          <w:rFonts w:eastAsia="Calibri"/>
          <w:b/>
          <w:bCs/>
          <w:sz w:val="26"/>
          <w:szCs w:val="26"/>
          <w:lang w:eastAsia="en-US"/>
        </w:rPr>
      </w:pPr>
    </w:p>
    <w:p w14:paraId="4D034129" w14:textId="77777777" w:rsidR="00677B93" w:rsidRPr="00677B93" w:rsidRDefault="00677B93" w:rsidP="00677B93">
      <w:pPr>
        <w:numPr>
          <w:ilvl w:val="0"/>
          <w:numId w:val="49"/>
        </w:numPr>
        <w:autoSpaceDE w:val="0"/>
        <w:autoSpaceDN w:val="0"/>
        <w:adjustRightInd w:val="0"/>
        <w:spacing w:after="160"/>
        <w:contextualSpacing/>
        <w:jc w:val="center"/>
        <w:rPr>
          <w:rFonts w:eastAsia="Calibri"/>
          <w:sz w:val="26"/>
          <w:szCs w:val="26"/>
          <w:lang w:eastAsia="en-US"/>
        </w:rPr>
      </w:pPr>
      <w:r w:rsidRPr="00677B93">
        <w:rPr>
          <w:rFonts w:eastAsia="Calibri"/>
          <w:sz w:val="26"/>
          <w:szCs w:val="26"/>
          <w:lang w:eastAsia="en-US"/>
        </w:rPr>
        <w:t>Прием и регистрация заявления и документов, необходимых для предоставления</w:t>
      </w:r>
    </w:p>
    <w:p w14:paraId="10E79E0F" w14:textId="77777777" w:rsidR="00677B93" w:rsidRPr="00677B93" w:rsidRDefault="00677B93" w:rsidP="00677B93">
      <w:pPr>
        <w:autoSpaceDE w:val="0"/>
        <w:autoSpaceDN w:val="0"/>
        <w:adjustRightInd w:val="0"/>
        <w:ind w:left="720"/>
        <w:contextualSpacing/>
        <w:jc w:val="center"/>
        <w:rPr>
          <w:rFonts w:eastAsia="Calibri"/>
          <w:sz w:val="26"/>
          <w:szCs w:val="26"/>
          <w:lang w:eastAsia="en-US"/>
        </w:rPr>
      </w:pPr>
      <w:r w:rsidRPr="00677B93">
        <w:rPr>
          <w:rFonts w:eastAsia="Calibri"/>
          <w:sz w:val="26"/>
          <w:szCs w:val="26"/>
          <w:lang w:eastAsia="en-US"/>
        </w:rPr>
        <w:t>Муниципальной услуги, через ЕПГУ</w:t>
      </w:r>
    </w:p>
    <w:p w14:paraId="20A768F6" w14:textId="77777777" w:rsidR="00677B93" w:rsidRPr="00677B93" w:rsidRDefault="00677B93" w:rsidP="00677B93">
      <w:pPr>
        <w:autoSpaceDE w:val="0"/>
        <w:autoSpaceDN w:val="0"/>
        <w:adjustRightInd w:val="0"/>
        <w:ind w:left="720"/>
        <w:contextualSpacing/>
        <w:jc w:val="center"/>
        <w:rPr>
          <w:rFonts w:eastAsia="Calibri"/>
          <w:sz w:val="23"/>
          <w:szCs w:val="23"/>
          <w:lang w:eastAsia="en-US"/>
        </w:rPr>
      </w:pPr>
    </w:p>
    <w:p w14:paraId="51727218" w14:textId="77777777" w:rsidR="00677B93" w:rsidRPr="00677B93" w:rsidRDefault="00677B93" w:rsidP="00677B93">
      <w:pPr>
        <w:autoSpaceDE w:val="0"/>
        <w:autoSpaceDN w:val="0"/>
        <w:adjustRightInd w:val="0"/>
        <w:ind w:left="720"/>
        <w:contextualSpacing/>
        <w:rPr>
          <w:rFonts w:eastAsia="Calibri"/>
          <w:sz w:val="23"/>
          <w:szCs w:val="23"/>
          <w:lang w:eastAsia="en-US"/>
        </w:rPr>
      </w:pPr>
    </w:p>
    <w:tbl>
      <w:tblPr>
        <w:tblStyle w:val="192"/>
        <w:tblW w:w="5000" w:type="pct"/>
        <w:tblLook w:val="04A0" w:firstRow="1" w:lastRow="0" w:firstColumn="1" w:lastColumn="0" w:noHBand="0" w:noVBand="1"/>
      </w:tblPr>
      <w:tblGrid>
        <w:gridCol w:w="1918"/>
        <w:gridCol w:w="1718"/>
        <w:gridCol w:w="1512"/>
        <w:gridCol w:w="1340"/>
        <w:gridCol w:w="3821"/>
      </w:tblGrid>
      <w:tr w:rsidR="00677B93" w:rsidRPr="00C44966" w14:paraId="56B62964" w14:textId="77777777" w:rsidTr="009764E7">
        <w:tc>
          <w:tcPr>
            <w:tcW w:w="930" w:type="pct"/>
          </w:tcPr>
          <w:p w14:paraId="2E8FDC8F" w14:textId="77777777" w:rsidR="00677B93" w:rsidRPr="00C44966" w:rsidRDefault="00677B93" w:rsidP="00677B93">
            <w:pPr>
              <w:autoSpaceDE w:val="0"/>
              <w:autoSpaceDN w:val="0"/>
              <w:adjustRightInd w:val="0"/>
              <w:contextualSpacing/>
              <w:jc w:val="center"/>
              <w:rPr>
                <w:rFonts w:ascii="Times New Roman" w:eastAsia="Calibri" w:hAnsi="Times New Roman"/>
                <w:b/>
                <w:sz w:val="24"/>
                <w:szCs w:val="24"/>
                <w:lang w:eastAsia="en-US"/>
              </w:rPr>
            </w:pPr>
            <w:r w:rsidRPr="00C44966">
              <w:rPr>
                <w:rFonts w:ascii="Times New Roman" w:eastAsia="Calibri" w:hAnsi="Times New Roman"/>
                <w:b/>
                <w:sz w:val="24"/>
                <w:szCs w:val="24"/>
                <w:lang w:eastAsia="en-US"/>
              </w:rPr>
              <w:t>Место выполнения процедуры/ используемся ИС</w:t>
            </w:r>
          </w:p>
        </w:tc>
        <w:tc>
          <w:tcPr>
            <w:tcW w:w="833" w:type="pct"/>
          </w:tcPr>
          <w:p w14:paraId="600D2B9F" w14:textId="77777777" w:rsidR="00677B93" w:rsidRPr="00C44966" w:rsidRDefault="00677B93" w:rsidP="00677B93">
            <w:pPr>
              <w:autoSpaceDE w:val="0"/>
              <w:autoSpaceDN w:val="0"/>
              <w:adjustRightInd w:val="0"/>
              <w:contextualSpacing/>
              <w:jc w:val="center"/>
              <w:rPr>
                <w:rFonts w:ascii="Times New Roman" w:eastAsia="Calibri" w:hAnsi="Times New Roman"/>
                <w:b/>
                <w:sz w:val="24"/>
                <w:szCs w:val="24"/>
                <w:lang w:eastAsia="en-US"/>
              </w:rPr>
            </w:pPr>
            <w:r w:rsidRPr="00C44966">
              <w:rPr>
                <w:rFonts w:ascii="Times New Roman" w:eastAsia="Calibri" w:hAnsi="Times New Roman"/>
                <w:b/>
                <w:sz w:val="24"/>
                <w:szCs w:val="24"/>
                <w:lang w:eastAsia="en-US"/>
              </w:rPr>
              <w:t>Административные действия</w:t>
            </w:r>
          </w:p>
        </w:tc>
        <w:tc>
          <w:tcPr>
            <w:tcW w:w="733" w:type="pct"/>
          </w:tcPr>
          <w:p w14:paraId="744F4C26" w14:textId="77777777" w:rsidR="00677B93" w:rsidRPr="00C44966" w:rsidRDefault="00677B93" w:rsidP="00677B93">
            <w:pPr>
              <w:autoSpaceDE w:val="0"/>
              <w:autoSpaceDN w:val="0"/>
              <w:adjustRightInd w:val="0"/>
              <w:contextualSpacing/>
              <w:jc w:val="center"/>
              <w:rPr>
                <w:rFonts w:ascii="Times New Roman" w:eastAsia="Calibri" w:hAnsi="Times New Roman"/>
                <w:b/>
                <w:sz w:val="24"/>
                <w:szCs w:val="24"/>
                <w:lang w:eastAsia="en-US"/>
              </w:rPr>
            </w:pPr>
            <w:r w:rsidRPr="00C44966">
              <w:rPr>
                <w:rFonts w:ascii="Times New Roman" w:eastAsia="Calibri" w:hAnsi="Times New Roman"/>
                <w:b/>
                <w:sz w:val="24"/>
                <w:szCs w:val="24"/>
                <w:lang w:eastAsia="en-US"/>
              </w:rPr>
              <w:t>Срок выполнения</w:t>
            </w:r>
          </w:p>
        </w:tc>
        <w:tc>
          <w:tcPr>
            <w:tcW w:w="650" w:type="pct"/>
          </w:tcPr>
          <w:p w14:paraId="21294265" w14:textId="77777777" w:rsidR="00677B93" w:rsidRPr="00C44966" w:rsidRDefault="00677B93" w:rsidP="00677B93">
            <w:pPr>
              <w:autoSpaceDE w:val="0"/>
              <w:autoSpaceDN w:val="0"/>
              <w:adjustRightInd w:val="0"/>
              <w:contextualSpacing/>
              <w:jc w:val="center"/>
              <w:rPr>
                <w:rFonts w:ascii="Times New Roman" w:eastAsia="Calibri" w:hAnsi="Times New Roman"/>
                <w:b/>
                <w:sz w:val="24"/>
                <w:szCs w:val="24"/>
                <w:lang w:eastAsia="en-US"/>
              </w:rPr>
            </w:pPr>
            <w:r w:rsidRPr="00C44966">
              <w:rPr>
                <w:rFonts w:ascii="Times New Roman" w:eastAsia="Calibri" w:hAnsi="Times New Roman"/>
                <w:b/>
                <w:sz w:val="24"/>
                <w:szCs w:val="24"/>
                <w:lang w:eastAsia="en-US"/>
              </w:rPr>
              <w:t>Трудоемкость</w:t>
            </w:r>
          </w:p>
        </w:tc>
        <w:tc>
          <w:tcPr>
            <w:tcW w:w="1853" w:type="pct"/>
          </w:tcPr>
          <w:p w14:paraId="46E4E872" w14:textId="77777777" w:rsidR="00677B93" w:rsidRPr="00C44966" w:rsidRDefault="00677B93" w:rsidP="00677B93">
            <w:pPr>
              <w:autoSpaceDE w:val="0"/>
              <w:autoSpaceDN w:val="0"/>
              <w:adjustRightInd w:val="0"/>
              <w:contextualSpacing/>
              <w:jc w:val="center"/>
              <w:rPr>
                <w:rFonts w:ascii="Times New Roman" w:eastAsia="Calibri" w:hAnsi="Times New Roman"/>
                <w:b/>
                <w:sz w:val="24"/>
                <w:szCs w:val="24"/>
                <w:lang w:eastAsia="en-US"/>
              </w:rPr>
            </w:pPr>
            <w:r w:rsidRPr="00C44966">
              <w:rPr>
                <w:rFonts w:ascii="Times New Roman" w:eastAsia="Calibri" w:hAnsi="Times New Roman"/>
                <w:b/>
                <w:sz w:val="24"/>
                <w:szCs w:val="24"/>
                <w:lang w:eastAsia="en-US"/>
              </w:rPr>
              <w:t>Содержание действий</w:t>
            </w:r>
          </w:p>
        </w:tc>
      </w:tr>
      <w:tr w:rsidR="00677B93" w:rsidRPr="00C44966" w14:paraId="3C1762D5" w14:textId="77777777" w:rsidTr="009764E7">
        <w:tc>
          <w:tcPr>
            <w:tcW w:w="930" w:type="pct"/>
          </w:tcPr>
          <w:p w14:paraId="255EC236"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ЕПГУ / Модуль ПГС</w:t>
            </w:r>
          </w:p>
          <w:p w14:paraId="3F4D6623"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p>
        </w:tc>
        <w:tc>
          <w:tcPr>
            <w:tcW w:w="833" w:type="pct"/>
          </w:tcPr>
          <w:p w14:paraId="1754225C"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Поступление документов</w:t>
            </w:r>
          </w:p>
        </w:tc>
        <w:tc>
          <w:tcPr>
            <w:tcW w:w="733" w:type="pct"/>
          </w:tcPr>
          <w:p w14:paraId="11B6EE81" w14:textId="77777777" w:rsidR="00677B93" w:rsidRPr="00C44966" w:rsidRDefault="00677B93" w:rsidP="00677B93">
            <w:pPr>
              <w:autoSpaceDE w:val="0"/>
              <w:autoSpaceDN w:val="0"/>
              <w:adjustRightInd w:val="0"/>
              <w:jc w:val="center"/>
              <w:rPr>
                <w:rFonts w:ascii="Times New Roman" w:eastAsia="Calibri" w:hAnsi="Times New Roman"/>
                <w:sz w:val="24"/>
                <w:szCs w:val="24"/>
                <w:lang w:eastAsia="en-US"/>
              </w:rPr>
            </w:pPr>
            <w:r w:rsidRPr="00C44966">
              <w:rPr>
                <w:rFonts w:ascii="Times New Roman" w:eastAsia="Calibri" w:hAnsi="Times New Roman"/>
                <w:sz w:val="24"/>
                <w:szCs w:val="24"/>
                <w:lang w:eastAsia="en-US"/>
              </w:rPr>
              <w:t>Временные затраты отсутствуют</w:t>
            </w:r>
          </w:p>
        </w:tc>
        <w:tc>
          <w:tcPr>
            <w:tcW w:w="650" w:type="pct"/>
          </w:tcPr>
          <w:p w14:paraId="31E87E7D" w14:textId="77777777" w:rsidR="00677B93" w:rsidRPr="00C44966" w:rsidRDefault="00677B93" w:rsidP="00677B93">
            <w:pPr>
              <w:autoSpaceDE w:val="0"/>
              <w:autoSpaceDN w:val="0"/>
              <w:adjustRightInd w:val="0"/>
              <w:contextualSpacing/>
              <w:jc w:val="center"/>
              <w:rPr>
                <w:rFonts w:ascii="Times New Roman" w:eastAsia="Calibri" w:hAnsi="Times New Roman"/>
                <w:sz w:val="24"/>
                <w:szCs w:val="24"/>
                <w:lang w:eastAsia="en-US"/>
              </w:rPr>
            </w:pPr>
            <w:r w:rsidRPr="00C44966">
              <w:rPr>
                <w:rFonts w:ascii="Times New Roman" w:eastAsia="Calibri" w:hAnsi="Times New Roman"/>
                <w:sz w:val="24"/>
                <w:szCs w:val="24"/>
                <w:lang w:eastAsia="en-US"/>
              </w:rPr>
              <w:t>Временные затраты отсутствуют</w:t>
            </w:r>
          </w:p>
        </w:tc>
        <w:tc>
          <w:tcPr>
            <w:tcW w:w="1853" w:type="pct"/>
          </w:tcPr>
          <w:p w14:paraId="3F496105"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ЕПГУ в соответствии с пунктом 10 настоящего Административного регламента.</w:t>
            </w:r>
          </w:p>
          <w:p w14:paraId="7D1BCDF6"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p w14:paraId="2EB94BB5"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Требования к документам в электронном виде установлены пункте </w:t>
            </w:r>
            <w:hyperlink w:anchor="_21._Требования_к" w:history="1">
              <w:r w:rsidRPr="00C44966">
                <w:rPr>
                  <w:rFonts w:ascii="Times New Roman" w:eastAsia="Calibri" w:hAnsi="Times New Roman"/>
                  <w:color w:val="0563C1"/>
                  <w:sz w:val="24"/>
                  <w:szCs w:val="24"/>
                  <w:u w:val="single"/>
                  <w:lang w:eastAsia="en-US"/>
                </w:rPr>
                <w:t>21</w:t>
              </w:r>
            </w:hyperlink>
            <w:r w:rsidRPr="00C44966">
              <w:rPr>
                <w:rFonts w:ascii="Times New Roman" w:eastAsia="Calibri" w:hAnsi="Times New Roman"/>
                <w:sz w:val="24"/>
                <w:szCs w:val="24"/>
                <w:lang w:eastAsia="en-US"/>
              </w:rPr>
              <w:t xml:space="preserve"> настоящего Административного регламента.</w:t>
            </w:r>
          </w:p>
          <w:p w14:paraId="159A239E"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Заявление и прилагаемые документы поступают в Модуль ПГС.</w:t>
            </w:r>
          </w:p>
          <w:p w14:paraId="5555151A"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p>
        </w:tc>
      </w:tr>
    </w:tbl>
    <w:p w14:paraId="3A6FDB8B" w14:textId="77777777" w:rsidR="00677B93" w:rsidRPr="00677B93" w:rsidRDefault="00677B93" w:rsidP="00677B93">
      <w:pPr>
        <w:autoSpaceDE w:val="0"/>
        <w:autoSpaceDN w:val="0"/>
        <w:adjustRightInd w:val="0"/>
        <w:ind w:left="720"/>
        <w:contextualSpacing/>
        <w:rPr>
          <w:rFonts w:eastAsia="Calibri"/>
          <w:sz w:val="23"/>
          <w:szCs w:val="23"/>
          <w:lang w:eastAsia="en-US"/>
        </w:rPr>
      </w:pPr>
    </w:p>
    <w:p w14:paraId="4EB5000E" w14:textId="30EBA97F" w:rsidR="00677B93" w:rsidRPr="00677B93" w:rsidRDefault="00677B93" w:rsidP="002A52DE">
      <w:pPr>
        <w:numPr>
          <w:ilvl w:val="0"/>
          <w:numId w:val="49"/>
        </w:numPr>
        <w:autoSpaceDE w:val="0"/>
        <w:autoSpaceDN w:val="0"/>
        <w:adjustRightInd w:val="0"/>
        <w:spacing w:after="160"/>
        <w:contextualSpacing/>
        <w:jc w:val="center"/>
        <w:rPr>
          <w:rFonts w:eastAsia="Calibri"/>
          <w:sz w:val="26"/>
          <w:szCs w:val="26"/>
          <w:lang w:eastAsia="en-US"/>
        </w:rPr>
      </w:pPr>
      <w:r w:rsidRPr="00677B93">
        <w:rPr>
          <w:rFonts w:eastAsia="Calibri"/>
          <w:sz w:val="26"/>
          <w:szCs w:val="26"/>
          <w:lang w:eastAsia="en-US"/>
        </w:rPr>
        <w:t>Обработка и предварительное рассмотрение заявления и представленных документов для предоставления Муниципальной услуги</w:t>
      </w:r>
    </w:p>
    <w:p w14:paraId="10D0006A" w14:textId="77777777" w:rsidR="00677B93" w:rsidRPr="00677B93" w:rsidRDefault="00677B93" w:rsidP="00677B93">
      <w:pPr>
        <w:autoSpaceDE w:val="0"/>
        <w:autoSpaceDN w:val="0"/>
        <w:adjustRightInd w:val="0"/>
        <w:rPr>
          <w:rFonts w:eastAsia="Calibri"/>
          <w:sz w:val="23"/>
          <w:szCs w:val="23"/>
          <w:lang w:eastAsia="en-US"/>
        </w:rPr>
      </w:pPr>
    </w:p>
    <w:tbl>
      <w:tblPr>
        <w:tblStyle w:val="192"/>
        <w:tblW w:w="5000" w:type="pct"/>
        <w:tblLook w:val="04A0" w:firstRow="1" w:lastRow="0" w:firstColumn="1" w:lastColumn="0" w:noHBand="0" w:noVBand="1"/>
      </w:tblPr>
      <w:tblGrid>
        <w:gridCol w:w="1930"/>
        <w:gridCol w:w="1763"/>
        <w:gridCol w:w="1441"/>
        <w:gridCol w:w="1293"/>
        <w:gridCol w:w="3882"/>
      </w:tblGrid>
      <w:tr w:rsidR="00C44966" w:rsidRPr="00C44966" w14:paraId="613A6D31" w14:textId="77777777" w:rsidTr="009764E7">
        <w:tc>
          <w:tcPr>
            <w:tcW w:w="936" w:type="pct"/>
          </w:tcPr>
          <w:p w14:paraId="16ACA87E"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Место выполнения процедуры/ используемся ИС</w:t>
            </w:r>
          </w:p>
        </w:tc>
        <w:tc>
          <w:tcPr>
            <w:tcW w:w="855" w:type="pct"/>
          </w:tcPr>
          <w:p w14:paraId="78C8B646"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b/>
                <w:sz w:val="24"/>
                <w:szCs w:val="24"/>
                <w:lang w:eastAsia="en-US"/>
              </w:rPr>
              <w:t>Административные действия</w:t>
            </w:r>
          </w:p>
        </w:tc>
        <w:tc>
          <w:tcPr>
            <w:tcW w:w="699" w:type="pct"/>
          </w:tcPr>
          <w:p w14:paraId="470586BA"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Срок выполнения</w:t>
            </w:r>
          </w:p>
        </w:tc>
        <w:tc>
          <w:tcPr>
            <w:tcW w:w="627" w:type="pct"/>
          </w:tcPr>
          <w:p w14:paraId="3A0E6B9B"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Трудоемкость</w:t>
            </w:r>
          </w:p>
        </w:tc>
        <w:tc>
          <w:tcPr>
            <w:tcW w:w="1883" w:type="pct"/>
          </w:tcPr>
          <w:p w14:paraId="5642F193"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b/>
                <w:sz w:val="24"/>
                <w:szCs w:val="24"/>
                <w:lang w:eastAsia="en-US"/>
              </w:rPr>
              <w:t>Содержание действий</w:t>
            </w:r>
          </w:p>
        </w:tc>
      </w:tr>
      <w:tr w:rsidR="00C44966" w:rsidRPr="00C44966" w14:paraId="0306AAA4" w14:textId="77777777" w:rsidTr="009764E7">
        <w:tc>
          <w:tcPr>
            <w:tcW w:w="936" w:type="pct"/>
          </w:tcPr>
          <w:p w14:paraId="197BD402"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Администрация / </w:t>
            </w:r>
          </w:p>
          <w:p w14:paraId="3E811716"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Модуль ПГС</w:t>
            </w:r>
          </w:p>
        </w:tc>
        <w:tc>
          <w:tcPr>
            <w:tcW w:w="855" w:type="pct"/>
          </w:tcPr>
          <w:p w14:paraId="795F6FF8"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Проверка комплектности представленных Заявителем (представителем Заявителя) документов </w:t>
            </w:r>
            <w:r w:rsidRPr="00C44966">
              <w:rPr>
                <w:rFonts w:ascii="Times New Roman" w:eastAsia="Calibri" w:hAnsi="Times New Roman"/>
                <w:b/>
                <w:sz w:val="24"/>
                <w:szCs w:val="24"/>
                <w:lang w:eastAsia="en-US"/>
              </w:rPr>
              <w:t>при личном обращении в Администрацию</w:t>
            </w:r>
          </w:p>
        </w:tc>
        <w:tc>
          <w:tcPr>
            <w:tcW w:w="699" w:type="pct"/>
          </w:tcPr>
          <w:p w14:paraId="5D577A26"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1 рабочий день</w:t>
            </w:r>
          </w:p>
        </w:tc>
        <w:tc>
          <w:tcPr>
            <w:tcW w:w="627" w:type="pct"/>
          </w:tcPr>
          <w:p w14:paraId="7FF5E3C9"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15 минут </w:t>
            </w:r>
          </w:p>
        </w:tc>
        <w:tc>
          <w:tcPr>
            <w:tcW w:w="1883" w:type="pct"/>
          </w:tcPr>
          <w:p w14:paraId="17308A03"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Сотрудник ответственный за прием и проверку поступивших документов в целях предоставления Муниципальной услуги:</w:t>
            </w:r>
          </w:p>
          <w:p w14:paraId="3C2B4F76"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1) устанавливает предмет обращения, полномочия представителя Заявителя;</w:t>
            </w:r>
          </w:p>
          <w:p w14:paraId="64942873"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2) проверяет правильность оформления заявления, комплектность </w:t>
            </w:r>
            <w:r w:rsidRPr="00C44966">
              <w:rPr>
                <w:rFonts w:ascii="Times New Roman" w:eastAsia="Calibri" w:hAnsi="Times New Roman"/>
                <w:sz w:val="24"/>
                <w:szCs w:val="24"/>
                <w:lang w:eastAsia="en-US"/>
              </w:rPr>
              <w:lastRenderedPageBreak/>
              <w:t>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2E0A1AA"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3) при наличии </w:t>
            </w:r>
            <w:hyperlink w:anchor="_12._Исчерпывающий_перечень" w:history="1">
              <w:r w:rsidRPr="00C44966">
                <w:rPr>
                  <w:rFonts w:ascii="Times New Roman" w:eastAsia="Calibri" w:hAnsi="Times New Roman"/>
                  <w:sz w:val="24"/>
                  <w:szCs w:val="24"/>
                  <w:u w:val="single"/>
                  <w:lang w:eastAsia="en-US"/>
                </w:rPr>
                <w:t>оснований для отказа в приеме заявления</w:t>
              </w:r>
            </w:hyperlink>
            <w:r w:rsidRPr="00C44966">
              <w:rPr>
                <w:rFonts w:ascii="Times New Roman" w:eastAsia="Calibri" w:hAnsi="Times New Roman"/>
                <w:sz w:val="24"/>
                <w:szCs w:val="24"/>
                <w:lang w:eastAsia="en-US"/>
              </w:rPr>
              <w:t xml:space="preserve">, уведомляет об этом Заявителя, объясняет содержание выявленных недостатков в представленных документах и предлагает принять меры по их устранению. </w:t>
            </w:r>
          </w:p>
          <w:p w14:paraId="1EA6C117" w14:textId="77777777" w:rsidR="00677B93" w:rsidRPr="00C44966" w:rsidRDefault="00677B93" w:rsidP="00677B93">
            <w:pPr>
              <w:autoSpaceDE w:val="0"/>
              <w:autoSpaceDN w:val="0"/>
              <w:adjustRightInd w:val="0"/>
              <w:spacing w:before="24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4) в случае отсутствия оснований для отказа в приеме осуществляет регистрацию заявления в Модуле ПГС.</w:t>
            </w:r>
          </w:p>
          <w:p w14:paraId="7E4A4A05" w14:textId="77777777" w:rsidR="00677B93" w:rsidRPr="00C44966" w:rsidRDefault="00677B93" w:rsidP="00677B93">
            <w:pPr>
              <w:autoSpaceDE w:val="0"/>
              <w:autoSpaceDN w:val="0"/>
              <w:adjustRightInd w:val="0"/>
              <w:spacing w:before="240"/>
              <w:contextualSpacing/>
              <w:rPr>
                <w:rFonts w:ascii="Times New Roman" w:eastAsia="Calibri" w:hAnsi="Times New Roman"/>
                <w:sz w:val="24"/>
                <w:szCs w:val="24"/>
                <w:lang w:eastAsia="en-US"/>
              </w:rPr>
            </w:pPr>
          </w:p>
        </w:tc>
      </w:tr>
      <w:tr w:rsidR="00C44966" w:rsidRPr="00C44966" w14:paraId="7B996A4A" w14:textId="77777777" w:rsidTr="009764E7">
        <w:tc>
          <w:tcPr>
            <w:tcW w:w="936" w:type="pct"/>
          </w:tcPr>
          <w:p w14:paraId="31CCFCC4"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55" w:type="pct"/>
          </w:tcPr>
          <w:p w14:paraId="2009C4F9" w14:textId="77777777" w:rsidR="00677B93" w:rsidRPr="00C44966" w:rsidRDefault="00677B93" w:rsidP="00677B93">
            <w:pPr>
              <w:autoSpaceDE w:val="0"/>
              <w:autoSpaceDN w:val="0"/>
              <w:adjustRightInd w:val="0"/>
              <w:rPr>
                <w:rFonts w:ascii="Times New Roman" w:eastAsia="Calibri" w:hAnsi="Times New Roman"/>
                <w:b/>
                <w:sz w:val="24"/>
                <w:szCs w:val="24"/>
                <w:lang w:eastAsia="en-US"/>
              </w:rPr>
            </w:pPr>
            <w:r w:rsidRPr="00C44966">
              <w:rPr>
                <w:rFonts w:ascii="Times New Roman" w:eastAsia="Calibri" w:hAnsi="Times New Roman"/>
                <w:sz w:val="24"/>
                <w:szCs w:val="24"/>
                <w:lang w:eastAsia="en-US"/>
              </w:rPr>
              <w:t xml:space="preserve">Проверка комплектности представленных Заявителем (представителем Заявителя) документов, </w:t>
            </w:r>
            <w:r w:rsidRPr="00C44966">
              <w:rPr>
                <w:rFonts w:ascii="Times New Roman" w:eastAsia="Calibri" w:hAnsi="Times New Roman"/>
                <w:b/>
                <w:sz w:val="24"/>
                <w:szCs w:val="24"/>
                <w:lang w:eastAsia="en-US"/>
              </w:rPr>
              <w:t>поступивших</w:t>
            </w:r>
          </w:p>
          <w:p w14:paraId="31D63FCD" w14:textId="77777777" w:rsidR="00677B93" w:rsidRPr="00C44966" w:rsidRDefault="00677B93" w:rsidP="00677B93">
            <w:pPr>
              <w:autoSpaceDE w:val="0"/>
              <w:autoSpaceDN w:val="0"/>
              <w:adjustRightInd w:val="0"/>
              <w:contextualSpacing/>
              <w:rPr>
                <w:rFonts w:ascii="Times New Roman" w:eastAsia="Calibri" w:hAnsi="Times New Roman"/>
                <w:b/>
                <w:sz w:val="24"/>
                <w:szCs w:val="24"/>
                <w:lang w:eastAsia="en-US"/>
              </w:rPr>
            </w:pPr>
            <w:r w:rsidRPr="00C44966">
              <w:rPr>
                <w:rFonts w:ascii="Times New Roman" w:eastAsia="Calibri" w:hAnsi="Times New Roman"/>
                <w:b/>
                <w:sz w:val="24"/>
                <w:szCs w:val="24"/>
                <w:lang w:eastAsia="en-US"/>
              </w:rPr>
              <w:t>от МФЦ</w:t>
            </w:r>
          </w:p>
          <w:p w14:paraId="035A6FEC"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p>
        </w:tc>
        <w:tc>
          <w:tcPr>
            <w:tcW w:w="699" w:type="pct"/>
          </w:tcPr>
          <w:p w14:paraId="3F84590C"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1 рабочий день</w:t>
            </w:r>
          </w:p>
        </w:tc>
        <w:tc>
          <w:tcPr>
            <w:tcW w:w="627" w:type="pct"/>
          </w:tcPr>
          <w:p w14:paraId="5358F08F"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15 минут </w:t>
            </w:r>
          </w:p>
        </w:tc>
        <w:tc>
          <w:tcPr>
            <w:tcW w:w="1883" w:type="pct"/>
          </w:tcPr>
          <w:p w14:paraId="16117791"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При поступлении документов из МФЦ специалист Администрации, ответственный за прием и проверку поступивших документов в целях предоставления Муниципальной услуги:</w:t>
            </w:r>
          </w:p>
          <w:p w14:paraId="3724B272"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1) устанавливает предмет обращения, полномочия представителя Заявителя;</w:t>
            </w:r>
          </w:p>
          <w:p w14:paraId="15DE7ECE"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13B371F1"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3) при наличии </w:t>
            </w:r>
            <w:hyperlink w:anchor="_12._Исчерпывающий_перечень" w:history="1">
              <w:r w:rsidRPr="00C44966">
                <w:rPr>
                  <w:rFonts w:ascii="Times New Roman" w:eastAsia="Calibri" w:hAnsi="Times New Roman"/>
                  <w:sz w:val="24"/>
                  <w:szCs w:val="24"/>
                  <w:u w:val="single"/>
                  <w:lang w:eastAsia="en-US"/>
                </w:rPr>
                <w:t>оснований для отказа в приеме заявления</w:t>
              </w:r>
            </w:hyperlink>
            <w:r w:rsidRPr="00C44966">
              <w:rPr>
                <w:rFonts w:ascii="Times New Roman" w:eastAsia="Calibri" w:hAnsi="Times New Roman"/>
                <w:sz w:val="24"/>
                <w:szCs w:val="24"/>
                <w:lang w:eastAsia="en-US"/>
              </w:rPr>
              <w:t xml:space="preserve">, оформляет </w:t>
            </w:r>
            <w:hyperlink w:anchor="_Приложение_12" w:history="1">
              <w:r w:rsidRPr="00C44966">
                <w:rPr>
                  <w:rFonts w:ascii="Times New Roman" w:eastAsia="Calibri" w:hAnsi="Times New Roman"/>
                  <w:sz w:val="24"/>
                  <w:szCs w:val="24"/>
                  <w:u w:val="single"/>
                  <w:lang w:eastAsia="en-US"/>
                </w:rPr>
                <w:t>уведомление об отказе в приеме заявления</w:t>
              </w:r>
            </w:hyperlink>
            <w:r w:rsidRPr="00C44966">
              <w:rPr>
                <w:rFonts w:ascii="Times New Roman" w:eastAsia="Calibri" w:hAnsi="Times New Roman"/>
                <w:sz w:val="24"/>
                <w:szCs w:val="24"/>
                <w:lang w:eastAsia="en-US"/>
              </w:rPr>
              <w:t xml:space="preserve"> и направляет его в МФЦ;</w:t>
            </w:r>
          </w:p>
          <w:p w14:paraId="6626DA81"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4) в случае отсутствия оснований для отказа в приеме осуществляет регистрацию заявления в Модуле ПГС. Информация о регистрации документов с регистрационным номером и датой регистрации направляется в МФЦ.</w:t>
            </w:r>
          </w:p>
        </w:tc>
      </w:tr>
      <w:tr w:rsidR="00C44966" w:rsidRPr="00C44966" w14:paraId="7CC69D5A" w14:textId="77777777" w:rsidTr="009764E7">
        <w:tc>
          <w:tcPr>
            <w:tcW w:w="936" w:type="pct"/>
          </w:tcPr>
          <w:p w14:paraId="478F9A82"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55" w:type="pct"/>
          </w:tcPr>
          <w:p w14:paraId="6B27505B"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Проверка комплектности представленных </w:t>
            </w:r>
            <w:r w:rsidRPr="00C44966">
              <w:rPr>
                <w:rFonts w:ascii="Times New Roman" w:eastAsia="Calibri" w:hAnsi="Times New Roman"/>
                <w:sz w:val="24"/>
                <w:szCs w:val="24"/>
                <w:lang w:eastAsia="en-US"/>
              </w:rPr>
              <w:lastRenderedPageBreak/>
              <w:t xml:space="preserve">Заявителем (представителем Заявителя) документов, </w:t>
            </w:r>
            <w:r w:rsidRPr="00C44966">
              <w:rPr>
                <w:rFonts w:ascii="Times New Roman" w:eastAsia="Calibri" w:hAnsi="Times New Roman"/>
                <w:b/>
                <w:sz w:val="24"/>
                <w:szCs w:val="24"/>
                <w:lang w:eastAsia="en-US"/>
              </w:rPr>
              <w:t>поступивших с ЕПГУ</w:t>
            </w:r>
          </w:p>
        </w:tc>
        <w:tc>
          <w:tcPr>
            <w:tcW w:w="699" w:type="pct"/>
          </w:tcPr>
          <w:p w14:paraId="5E4298CF"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lastRenderedPageBreak/>
              <w:t>1 рабочий день</w:t>
            </w:r>
          </w:p>
        </w:tc>
        <w:tc>
          <w:tcPr>
            <w:tcW w:w="627" w:type="pct"/>
          </w:tcPr>
          <w:p w14:paraId="3BED30D0"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15 минут </w:t>
            </w:r>
          </w:p>
        </w:tc>
        <w:tc>
          <w:tcPr>
            <w:tcW w:w="1883" w:type="pct"/>
          </w:tcPr>
          <w:p w14:paraId="15767FD2"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При поступлении документов с ЕПГУ специалист Администрации, ответственный за прием и проверку поступивших документов в целях </w:t>
            </w:r>
            <w:r w:rsidRPr="00C44966">
              <w:rPr>
                <w:rFonts w:ascii="Times New Roman" w:eastAsia="Calibri" w:hAnsi="Times New Roman"/>
                <w:sz w:val="24"/>
                <w:szCs w:val="24"/>
                <w:lang w:eastAsia="en-US"/>
              </w:rPr>
              <w:lastRenderedPageBreak/>
              <w:t>предоставления Муниципальной услуги:</w:t>
            </w:r>
          </w:p>
          <w:p w14:paraId="7E12501C"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1) устанавливает предмет обращения, полномочия представителя Заявителя;</w:t>
            </w:r>
          </w:p>
          <w:p w14:paraId="1F98448D"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F8A8ACC"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3) при наличии </w:t>
            </w:r>
            <w:hyperlink w:anchor="_12._Исчерпывающий_перечень" w:history="1">
              <w:r w:rsidRPr="00C44966">
                <w:rPr>
                  <w:rFonts w:ascii="Times New Roman" w:eastAsia="Calibri" w:hAnsi="Times New Roman"/>
                  <w:sz w:val="24"/>
                  <w:szCs w:val="24"/>
                  <w:u w:val="single"/>
                  <w:lang w:eastAsia="en-US"/>
                </w:rPr>
                <w:t>оснований для отказа в приеме документов</w:t>
              </w:r>
            </w:hyperlink>
            <w:r w:rsidRPr="00C44966">
              <w:rPr>
                <w:rFonts w:ascii="Times New Roman" w:eastAsia="Calibri" w:hAnsi="Times New Roman"/>
                <w:sz w:val="24"/>
                <w:szCs w:val="24"/>
                <w:lang w:eastAsia="en-US"/>
              </w:rPr>
              <w:t xml:space="preserve"> оформляет </w:t>
            </w:r>
            <w:hyperlink w:anchor="_Приложение_12" w:history="1">
              <w:r w:rsidRPr="00C44966">
                <w:rPr>
                  <w:rFonts w:ascii="Times New Roman" w:eastAsia="Calibri" w:hAnsi="Times New Roman"/>
                  <w:sz w:val="24"/>
                  <w:szCs w:val="24"/>
                  <w:u w:val="single"/>
                  <w:lang w:eastAsia="en-US"/>
                </w:rPr>
                <w:t>уведомление об отказе в приеме заявления</w:t>
              </w:r>
            </w:hyperlink>
            <w:r w:rsidRPr="00C44966">
              <w:rPr>
                <w:rFonts w:ascii="Times New Roman" w:eastAsia="Calibri" w:hAnsi="Times New Roman"/>
                <w:sz w:val="24"/>
                <w:szCs w:val="24"/>
                <w:lang w:eastAsia="en-US"/>
              </w:rPr>
              <w:t xml:space="preserve"> и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ЕПГУ;</w:t>
            </w:r>
          </w:p>
          <w:p w14:paraId="70FB8913" w14:textId="77777777" w:rsidR="00677B93" w:rsidRPr="00C44966" w:rsidRDefault="00677B93" w:rsidP="00677B93">
            <w:pPr>
              <w:autoSpaceDE w:val="0"/>
              <w:autoSpaceDN w:val="0"/>
              <w:adjustRightInd w:val="0"/>
              <w:spacing w:before="24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4) в случае отсутствия оснований для отказа в приеме осуществляет регистрацию заявления в Модуле ПГС.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ЕПГУ.</w:t>
            </w:r>
          </w:p>
        </w:tc>
      </w:tr>
    </w:tbl>
    <w:p w14:paraId="6A8F84D9" w14:textId="77777777" w:rsidR="00677B93" w:rsidRPr="00677B93" w:rsidRDefault="00677B93" w:rsidP="00677B93">
      <w:pPr>
        <w:autoSpaceDE w:val="0"/>
        <w:autoSpaceDN w:val="0"/>
        <w:adjustRightInd w:val="0"/>
        <w:rPr>
          <w:rFonts w:eastAsia="Calibri"/>
          <w:sz w:val="23"/>
          <w:szCs w:val="23"/>
          <w:lang w:eastAsia="en-US"/>
        </w:rPr>
      </w:pPr>
    </w:p>
    <w:p w14:paraId="44A0B282" w14:textId="77777777" w:rsidR="00677B93" w:rsidRPr="00677B93" w:rsidRDefault="00677B93" w:rsidP="00677B93">
      <w:pPr>
        <w:autoSpaceDE w:val="0"/>
        <w:autoSpaceDN w:val="0"/>
        <w:adjustRightInd w:val="0"/>
        <w:rPr>
          <w:rFonts w:eastAsia="Calibri"/>
          <w:sz w:val="23"/>
          <w:szCs w:val="23"/>
          <w:lang w:eastAsia="en-US"/>
        </w:rPr>
      </w:pPr>
    </w:p>
    <w:p w14:paraId="16697C32" w14:textId="4A65F645" w:rsidR="00677B93" w:rsidRPr="00677B93" w:rsidRDefault="00677B93" w:rsidP="00677B93">
      <w:pPr>
        <w:autoSpaceDE w:val="0"/>
        <w:autoSpaceDN w:val="0"/>
        <w:adjustRightInd w:val="0"/>
        <w:jc w:val="center"/>
        <w:rPr>
          <w:rFonts w:eastAsia="Calibri"/>
          <w:sz w:val="26"/>
          <w:szCs w:val="26"/>
          <w:lang w:eastAsia="en-US"/>
        </w:rPr>
      </w:pPr>
      <w:r w:rsidRPr="00677B93">
        <w:rPr>
          <w:rFonts w:eastAsia="Calibri"/>
          <w:sz w:val="26"/>
          <w:szCs w:val="26"/>
          <w:lang w:eastAsia="en-US"/>
        </w:rPr>
        <w:t>3. Формирование и направление межведомственных запросов в органы (организации), участвующие в предоставлении</w:t>
      </w:r>
      <w:r w:rsidR="009764E7">
        <w:rPr>
          <w:rFonts w:eastAsia="Calibri"/>
          <w:sz w:val="26"/>
          <w:szCs w:val="26"/>
          <w:lang w:eastAsia="en-US"/>
        </w:rPr>
        <w:t xml:space="preserve"> </w:t>
      </w:r>
      <w:r w:rsidRPr="00677B93">
        <w:rPr>
          <w:rFonts w:eastAsia="Calibri"/>
          <w:sz w:val="26"/>
          <w:szCs w:val="26"/>
          <w:lang w:eastAsia="en-US"/>
        </w:rPr>
        <w:t>Муниципальной услуги</w:t>
      </w:r>
    </w:p>
    <w:p w14:paraId="67CE4249" w14:textId="77777777" w:rsidR="00677B93" w:rsidRPr="00677B93" w:rsidRDefault="00677B93" w:rsidP="00677B93">
      <w:pPr>
        <w:autoSpaceDE w:val="0"/>
        <w:autoSpaceDN w:val="0"/>
        <w:adjustRightInd w:val="0"/>
        <w:rPr>
          <w:rFonts w:eastAsia="Calibri"/>
          <w:sz w:val="26"/>
          <w:szCs w:val="26"/>
          <w:lang w:eastAsia="en-US"/>
        </w:rPr>
      </w:pPr>
    </w:p>
    <w:tbl>
      <w:tblPr>
        <w:tblStyle w:val="192"/>
        <w:tblW w:w="5000" w:type="pct"/>
        <w:tblLook w:val="04A0" w:firstRow="1" w:lastRow="0" w:firstColumn="1" w:lastColumn="0" w:noHBand="0" w:noVBand="1"/>
      </w:tblPr>
      <w:tblGrid>
        <w:gridCol w:w="1915"/>
        <w:gridCol w:w="1825"/>
        <w:gridCol w:w="1435"/>
        <w:gridCol w:w="1287"/>
        <w:gridCol w:w="3847"/>
      </w:tblGrid>
      <w:tr w:rsidR="00C44966" w:rsidRPr="00C44966" w14:paraId="6B4AF340" w14:textId="77777777" w:rsidTr="009764E7">
        <w:tc>
          <w:tcPr>
            <w:tcW w:w="929" w:type="pct"/>
          </w:tcPr>
          <w:p w14:paraId="6ED1C63B"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Место выполнения процедуры/ используемся ИС</w:t>
            </w:r>
          </w:p>
        </w:tc>
        <w:tc>
          <w:tcPr>
            <w:tcW w:w="885" w:type="pct"/>
          </w:tcPr>
          <w:p w14:paraId="00AEABDD"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b/>
                <w:sz w:val="24"/>
                <w:szCs w:val="24"/>
                <w:lang w:eastAsia="en-US"/>
              </w:rPr>
              <w:t>Административные действия</w:t>
            </w:r>
          </w:p>
        </w:tc>
        <w:tc>
          <w:tcPr>
            <w:tcW w:w="696" w:type="pct"/>
          </w:tcPr>
          <w:p w14:paraId="4803FC73"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Срок выполнения</w:t>
            </w:r>
          </w:p>
        </w:tc>
        <w:tc>
          <w:tcPr>
            <w:tcW w:w="624" w:type="pct"/>
          </w:tcPr>
          <w:p w14:paraId="5BF8A656"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Трудоемкость</w:t>
            </w:r>
          </w:p>
        </w:tc>
        <w:tc>
          <w:tcPr>
            <w:tcW w:w="1866" w:type="pct"/>
          </w:tcPr>
          <w:p w14:paraId="6D121F62"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b/>
                <w:sz w:val="24"/>
                <w:szCs w:val="24"/>
                <w:lang w:eastAsia="en-US"/>
              </w:rPr>
              <w:t>Содержание действий</w:t>
            </w:r>
          </w:p>
        </w:tc>
      </w:tr>
      <w:tr w:rsidR="00C44966" w:rsidRPr="00C44966" w14:paraId="58FB17D8" w14:textId="77777777" w:rsidTr="009764E7">
        <w:tc>
          <w:tcPr>
            <w:tcW w:w="929" w:type="pct"/>
          </w:tcPr>
          <w:p w14:paraId="3562D9CF"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Администрация / </w:t>
            </w:r>
          </w:p>
          <w:p w14:paraId="2C4AA1E8"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Модуль ПГС</w:t>
            </w:r>
          </w:p>
        </w:tc>
        <w:tc>
          <w:tcPr>
            <w:tcW w:w="885" w:type="pct"/>
          </w:tcPr>
          <w:p w14:paraId="4632149A"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Определение состава документов, подлежащих запросу у органов власти.</w:t>
            </w:r>
          </w:p>
          <w:p w14:paraId="0A4D3130"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Направление межведомственных запросов.</w:t>
            </w:r>
          </w:p>
        </w:tc>
        <w:tc>
          <w:tcPr>
            <w:tcW w:w="696" w:type="pct"/>
          </w:tcPr>
          <w:p w14:paraId="4E64BEBA"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тот же рабочий день</w:t>
            </w:r>
          </w:p>
        </w:tc>
        <w:tc>
          <w:tcPr>
            <w:tcW w:w="624" w:type="pct"/>
          </w:tcPr>
          <w:p w14:paraId="09F5B992"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20 минут </w:t>
            </w:r>
          </w:p>
        </w:tc>
        <w:tc>
          <w:tcPr>
            <w:tcW w:w="1866" w:type="pct"/>
          </w:tcPr>
          <w:p w14:paraId="32DCBAE8"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Если отсутствуют необходимые для предоставления Муниципальной услуги документы, указанные в </w:t>
            </w:r>
            <w:hyperlink w:anchor="_11._Исчерпывающий_перечень" w:history="1">
              <w:r w:rsidRPr="00C44966">
                <w:rPr>
                  <w:rFonts w:ascii="Times New Roman" w:eastAsia="Calibri" w:hAnsi="Times New Roman"/>
                  <w:sz w:val="24"/>
                  <w:szCs w:val="24"/>
                  <w:u w:val="single"/>
                  <w:lang w:eastAsia="en-US"/>
                </w:rPr>
                <w:t>пункте 11</w:t>
              </w:r>
            </w:hyperlink>
            <w:r w:rsidRPr="00C44966">
              <w:rPr>
                <w:rFonts w:ascii="Times New Roman" w:eastAsia="Calibri" w:hAnsi="Times New Roman"/>
                <w:sz w:val="24"/>
                <w:szCs w:val="24"/>
                <w:lang w:eastAsia="en-US"/>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C44966" w:rsidRPr="00C44966" w14:paraId="3113959B" w14:textId="77777777" w:rsidTr="009764E7">
        <w:tc>
          <w:tcPr>
            <w:tcW w:w="929" w:type="pct"/>
          </w:tcPr>
          <w:p w14:paraId="33CE90D6"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85" w:type="pct"/>
          </w:tcPr>
          <w:p w14:paraId="169733A4"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Контроль предоставления результата запросов</w:t>
            </w:r>
          </w:p>
        </w:tc>
        <w:tc>
          <w:tcPr>
            <w:tcW w:w="696" w:type="pct"/>
          </w:tcPr>
          <w:p w14:paraId="41A4E282"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До 5 рабочих дней</w:t>
            </w:r>
          </w:p>
        </w:tc>
        <w:tc>
          <w:tcPr>
            <w:tcW w:w="624" w:type="pct"/>
          </w:tcPr>
          <w:p w14:paraId="6D927D73"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30 минут</w:t>
            </w:r>
          </w:p>
        </w:tc>
        <w:tc>
          <w:tcPr>
            <w:tcW w:w="1866" w:type="pct"/>
          </w:tcPr>
          <w:p w14:paraId="27E39805"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Ответы на межведомственные запросы поступают в Модуль ПГС. Проверка поступления ответов на межведомственные запросы. </w:t>
            </w:r>
          </w:p>
          <w:p w14:paraId="614BB961"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Анализ поступивших документов и ответов на межведомственных запросы.</w:t>
            </w:r>
          </w:p>
        </w:tc>
      </w:tr>
    </w:tbl>
    <w:p w14:paraId="575F2D34" w14:textId="77777777" w:rsidR="00677B93" w:rsidRPr="00677B93" w:rsidRDefault="00677B93" w:rsidP="00677B93">
      <w:pPr>
        <w:autoSpaceDE w:val="0"/>
        <w:autoSpaceDN w:val="0"/>
        <w:adjustRightInd w:val="0"/>
        <w:rPr>
          <w:rFonts w:eastAsia="Calibri"/>
          <w:sz w:val="23"/>
          <w:szCs w:val="23"/>
          <w:lang w:eastAsia="en-US"/>
        </w:rPr>
      </w:pPr>
    </w:p>
    <w:p w14:paraId="7956122F" w14:textId="77777777" w:rsidR="00677B93" w:rsidRPr="00677B93" w:rsidRDefault="00677B93" w:rsidP="00677B93">
      <w:pPr>
        <w:autoSpaceDE w:val="0"/>
        <w:autoSpaceDN w:val="0"/>
        <w:adjustRightInd w:val="0"/>
        <w:jc w:val="center"/>
        <w:rPr>
          <w:rFonts w:eastAsia="Calibri"/>
          <w:sz w:val="23"/>
          <w:szCs w:val="23"/>
          <w:lang w:eastAsia="en-US"/>
        </w:rPr>
      </w:pPr>
    </w:p>
    <w:p w14:paraId="76047D4C" w14:textId="77777777" w:rsidR="00677B93" w:rsidRPr="00677B93" w:rsidRDefault="00677B93" w:rsidP="00677B93">
      <w:pPr>
        <w:autoSpaceDE w:val="0"/>
        <w:autoSpaceDN w:val="0"/>
        <w:adjustRightInd w:val="0"/>
        <w:jc w:val="center"/>
        <w:rPr>
          <w:rFonts w:eastAsia="Calibri"/>
          <w:sz w:val="26"/>
          <w:szCs w:val="26"/>
          <w:lang w:eastAsia="en-US"/>
        </w:rPr>
      </w:pPr>
      <w:r w:rsidRPr="00677B93">
        <w:rPr>
          <w:rFonts w:eastAsia="Calibri"/>
          <w:sz w:val="26"/>
          <w:szCs w:val="26"/>
          <w:lang w:eastAsia="en-US"/>
        </w:rPr>
        <w:t>4. Подготовка акта обследования, направление начислений компенсационной стоимости</w:t>
      </w:r>
    </w:p>
    <w:p w14:paraId="2547BFED" w14:textId="77777777" w:rsidR="00677B93" w:rsidRPr="00677B93" w:rsidRDefault="00677B93" w:rsidP="00677B93">
      <w:pPr>
        <w:autoSpaceDE w:val="0"/>
        <w:autoSpaceDN w:val="0"/>
        <w:adjustRightInd w:val="0"/>
        <w:jc w:val="center"/>
        <w:rPr>
          <w:rFonts w:eastAsia="Calibri"/>
          <w:sz w:val="23"/>
          <w:szCs w:val="23"/>
          <w:lang w:eastAsia="en-US"/>
        </w:rPr>
      </w:pPr>
    </w:p>
    <w:p w14:paraId="4C9AAF8E" w14:textId="77777777" w:rsidR="00677B93" w:rsidRPr="00677B93" w:rsidRDefault="00677B93" w:rsidP="00677B93">
      <w:pPr>
        <w:autoSpaceDE w:val="0"/>
        <w:autoSpaceDN w:val="0"/>
        <w:adjustRightInd w:val="0"/>
        <w:rPr>
          <w:rFonts w:eastAsia="Calibri"/>
          <w:sz w:val="23"/>
          <w:szCs w:val="23"/>
          <w:lang w:eastAsia="en-US"/>
        </w:rPr>
      </w:pPr>
    </w:p>
    <w:tbl>
      <w:tblPr>
        <w:tblStyle w:val="192"/>
        <w:tblW w:w="5000" w:type="pct"/>
        <w:tblLook w:val="04A0" w:firstRow="1" w:lastRow="0" w:firstColumn="1" w:lastColumn="0" w:noHBand="0" w:noVBand="1"/>
      </w:tblPr>
      <w:tblGrid>
        <w:gridCol w:w="1889"/>
        <w:gridCol w:w="1804"/>
        <w:gridCol w:w="1425"/>
        <w:gridCol w:w="1272"/>
        <w:gridCol w:w="3919"/>
      </w:tblGrid>
      <w:tr w:rsidR="00677B93" w:rsidRPr="00C44966" w14:paraId="5594BBDA" w14:textId="77777777" w:rsidTr="009764E7">
        <w:tc>
          <w:tcPr>
            <w:tcW w:w="916" w:type="pct"/>
          </w:tcPr>
          <w:p w14:paraId="654DA6DC"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Место выполнения процедуры/ используемся ИС</w:t>
            </w:r>
          </w:p>
        </w:tc>
        <w:tc>
          <w:tcPr>
            <w:tcW w:w="875" w:type="pct"/>
          </w:tcPr>
          <w:p w14:paraId="6F0742AD"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b/>
                <w:sz w:val="24"/>
                <w:szCs w:val="24"/>
                <w:lang w:eastAsia="en-US"/>
              </w:rPr>
              <w:t>Административные действия</w:t>
            </w:r>
          </w:p>
        </w:tc>
        <w:tc>
          <w:tcPr>
            <w:tcW w:w="691" w:type="pct"/>
          </w:tcPr>
          <w:p w14:paraId="0495D140"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Срок выполнения</w:t>
            </w:r>
          </w:p>
        </w:tc>
        <w:tc>
          <w:tcPr>
            <w:tcW w:w="617" w:type="pct"/>
          </w:tcPr>
          <w:p w14:paraId="02893508"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Трудоемкость</w:t>
            </w:r>
          </w:p>
        </w:tc>
        <w:tc>
          <w:tcPr>
            <w:tcW w:w="1901" w:type="pct"/>
          </w:tcPr>
          <w:p w14:paraId="64C430E5"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b/>
                <w:sz w:val="24"/>
                <w:szCs w:val="24"/>
                <w:lang w:eastAsia="en-US"/>
              </w:rPr>
              <w:t>Содержание действий</w:t>
            </w:r>
          </w:p>
        </w:tc>
      </w:tr>
      <w:tr w:rsidR="00677B93" w:rsidRPr="00C44966" w14:paraId="33DA4F0A" w14:textId="77777777" w:rsidTr="009764E7">
        <w:tc>
          <w:tcPr>
            <w:tcW w:w="916" w:type="pct"/>
            <w:vMerge w:val="restart"/>
          </w:tcPr>
          <w:p w14:paraId="45F771F0"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Администрация / </w:t>
            </w:r>
          </w:p>
          <w:p w14:paraId="40DAD290"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Модуль ПГС</w:t>
            </w:r>
          </w:p>
        </w:tc>
        <w:tc>
          <w:tcPr>
            <w:tcW w:w="875" w:type="pct"/>
          </w:tcPr>
          <w:p w14:paraId="25CCB801"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Подготовка необходимых материалов для проведения обследования участка предполагаемых работ</w:t>
            </w:r>
          </w:p>
          <w:p w14:paraId="39BBC219" w14:textId="77777777" w:rsidR="00677B93" w:rsidRPr="00C44966" w:rsidRDefault="00677B93" w:rsidP="00677B93">
            <w:pPr>
              <w:rPr>
                <w:rFonts w:ascii="Times New Roman" w:eastAsia="Calibri" w:hAnsi="Times New Roman"/>
                <w:sz w:val="24"/>
                <w:szCs w:val="24"/>
                <w:lang w:eastAsia="en-US"/>
              </w:rPr>
            </w:pPr>
          </w:p>
        </w:tc>
        <w:tc>
          <w:tcPr>
            <w:tcW w:w="691" w:type="pct"/>
            <w:vMerge w:val="restart"/>
          </w:tcPr>
          <w:p w14:paraId="73121AB6"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до 3 рабочих дней</w:t>
            </w:r>
          </w:p>
        </w:tc>
        <w:tc>
          <w:tcPr>
            <w:tcW w:w="617" w:type="pct"/>
          </w:tcPr>
          <w:p w14:paraId="1897ABF6"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20 минут</w:t>
            </w:r>
          </w:p>
        </w:tc>
        <w:tc>
          <w:tcPr>
            <w:tcW w:w="1901" w:type="pct"/>
          </w:tcPr>
          <w:p w14:paraId="0DACA8F4"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677B93" w:rsidRPr="00C44966" w14:paraId="4DBC1D33" w14:textId="77777777" w:rsidTr="009764E7">
        <w:tc>
          <w:tcPr>
            <w:tcW w:w="916" w:type="pct"/>
            <w:vMerge/>
          </w:tcPr>
          <w:p w14:paraId="59170786"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75" w:type="pct"/>
          </w:tcPr>
          <w:p w14:paraId="6388982A"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Подготовка акта обследования, расчета компенсационной стоимости</w:t>
            </w:r>
          </w:p>
        </w:tc>
        <w:tc>
          <w:tcPr>
            <w:tcW w:w="691" w:type="pct"/>
            <w:vMerge/>
          </w:tcPr>
          <w:p w14:paraId="0A426019" w14:textId="77777777" w:rsidR="00677B93" w:rsidRPr="00C44966" w:rsidRDefault="00677B93" w:rsidP="00677B93">
            <w:pPr>
              <w:rPr>
                <w:rFonts w:ascii="Times New Roman" w:eastAsia="Calibri" w:hAnsi="Times New Roman"/>
                <w:sz w:val="24"/>
                <w:szCs w:val="24"/>
                <w:lang w:eastAsia="en-US"/>
              </w:rPr>
            </w:pPr>
          </w:p>
        </w:tc>
        <w:tc>
          <w:tcPr>
            <w:tcW w:w="617" w:type="pct"/>
          </w:tcPr>
          <w:p w14:paraId="2F6D5495"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30 минут</w:t>
            </w:r>
          </w:p>
        </w:tc>
        <w:tc>
          <w:tcPr>
            <w:tcW w:w="1901" w:type="pct"/>
          </w:tcPr>
          <w:p w14:paraId="1052A622"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C44966">
              <w:rPr>
                <w:rFonts w:ascii="Times New Roman" w:eastAsia="Calibri" w:hAnsi="Times New Roman"/>
                <w:sz w:val="24"/>
                <w:szCs w:val="24"/>
                <w:lang w:eastAsia="en-US"/>
              </w:rPr>
              <w:t>перечетной</w:t>
            </w:r>
            <w:proofErr w:type="spellEnd"/>
            <w:r w:rsidRPr="00C44966">
              <w:rPr>
                <w:rFonts w:ascii="Times New Roman" w:eastAsia="Calibri" w:hAnsi="Times New Roman"/>
                <w:sz w:val="24"/>
                <w:szCs w:val="24"/>
                <w:lang w:eastAsia="en-US"/>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w:t>
            </w:r>
          </w:p>
        </w:tc>
      </w:tr>
      <w:tr w:rsidR="00677B93" w:rsidRPr="00C44966" w14:paraId="561AFD35" w14:textId="77777777" w:rsidTr="009764E7">
        <w:tc>
          <w:tcPr>
            <w:tcW w:w="916" w:type="pct"/>
            <w:vMerge/>
          </w:tcPr>
          <w:p w14:paraId="44B905DE"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75" w:type="pct"/>
          </w:tcPr>
          <w:p w14:paraId="0922F569"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Выезд на место проведения работ для обследования участка</w:t>
            </w:r>
          </w:p>
        </w:tc>
        <w:tc>
          <w:tcPr>
            <w:tcW w:w="691" w:type="pct"/>
            <w:vMerge/>
          </w:tcPr>
          <w:p w14:paraId="1D2D75DE" w14:textId="77777777" w:rsidR="00677B93" w:rsidRPr="00C44966" w:rsidRDefault="00677B93" w:rsidP="00677B93">
            <w:pPr>
              <w:rPr>
                <w:rFonts w:ascii="Times New Roman" w:eastAsia="Calibri" w:hAnsi="Times New Roman"/>
                <w:sz w:val="24"/>
                <w:szCs w:val="24"/>
                <w:lang w:eastAsia="en-US"/>
              </w:rPr>
            </w:pPr>
          </w:p>
        </w:tc>
        <w:tc>
          <w:tcPr>
            <w:tcW w:w="617" w:type="pct"/>
          </w:tcPr>
          <w:p w14:paraId="740F8C61"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3 часа</w:t>
            </w:r>
          </w:p>
        </w:tc>
        <w:tc>
          <w:tcPr>
            <w:tcW w:w="1901" w:type="pct"/>
          </w:tcPr>
          <w:p w14:paraId="13895110"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C44966">
              <w:rPr>
                <w:rFonts w:ascii="Times New Roman" w:eastAsia="Calibri" w:hAnsi="Times New Roman"/>
                <w:sz w:val="24"/>
                <w:szCs w:val="24"/>
                <w:lang w:eastAsia="en-US"/>
              </w:rPr>
              <w:t>перечетной</w:t>
            </w:r>
            <w:proofErr w:type="spellEnd"/>
            <w:r w:rsidRPr="00C44966">
              <w:rPr>
                <w:rFonts w:ascii="Times New Roman" w:eastAsia="Calibri" w:hAnsi="Times New Roman"/>
                <w:sz w:val="24"/>
                <w:szCs w:val="24"/>
                <w:lang w:eastAsia="en-US"/>
              </w:rPr>
              <w:t xml:space="preserve"> ведомостью зеленые насаждения, расположенные на земельном участке. При необходимости Акт обследования участка подписывается также Заявителем.</w:t>
            </w:r>
          </w:p>
          <w:p w14:paraId="15F794FA"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p>
        </w:tc>
      </w:tr>
      <w:tr w:rsidR="00677B93" w:rsidRPr="00C44966" w14:paraId="3CDA44F4" w14:textId="77777777" w:rsidTr="009764E7">
        <w:tc>
          <w:tcPr>
            <w:tcW w:w="916" w:type="pct"/>
            <w:vMerge/>
          </w:tcPr>
          <w:p w14:paraId="6470B18B"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75" w:type="pct"/>
          </w:tcPr>
          <w:p w14:paraId="525812C9"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Направление акта обследования, расчета</w:t>
            </w:r>
          </w:p>
          <w:p w14:paraId="17D59B70"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Компенсационной стоимости</w:t>
            </w:r>
          </w:p>
        </w:tc>
        <w:tc>
          <w:tcPr>
            <w:tcW w:w="691" w:type="pct"/>
            <w:vMerge/>
          </w:tcPr>
          <w:p w14:paraId="78B8D92C" w14:textId="77777777" w:rsidR="00677B93" w:rsidRPr="00C44966" w:rsidRDefault="00677B93" w:rsidP="00677B93">
            <w:pPr>
              <w:rPr>
                <w:rFonts w:ascii="Times New Roman" w:eastAsia="Calibri" w:hAnsi="Times New Roman"/>
                <w:sz w:val="24"/>
                <w:szCs w:val="24"/>
                <w:lang w:eastAsia="en-US"/>
              </w:rPr>
            </w:pPr>
          </w:p>
        </w:tc>
        <w:tc>
          <w:tcPr>
            <w:tcW w:w="617" w:type="pct"/>
          </w:tcPr>
          <w:p w14:paraId="667063BE"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10 мин</w:t>
            </w:r>
          </w:p>
        </w:tc>
        <w:tc>
          <w:tcPr>
            <w:tcW w:w="1901" w:type="pct"/>
          </w:tcPr>
          <w:p w14:paraId="00AF6C7C"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ГИС ГМП.</w:t>
            </w:r>
          </w:p>
          <w:p w14:paraId="64E17935"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p>
          <w:p w14:paraId="38F3CDE2"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lastRenderedPageBreak/>
              <w:t xml:space="preserve">Информация о необходимости осуществления оплаты за компенсационную стоимость с актом обследования, счетом для оплаты в зависимости от формы подачи Заявления поступает: </w:t>
            </w:r>
          </w:p>
          <w:p w14:paraId="7C2E1E0E"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1) на адрес электронной почты (при личном обращении в Администрацию/МФЦ)</w:t>
            </w:r>
          </w:p>
          <w:p w14:paraId="1043FFD1"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2) в Личный кабинет Заявителя на ЕПГУ.</w:t>
            </w:r>
          </w:p>
          <w:p w14:paraId="1BB9AACD"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p>
        </w:tc>
      </w:tr>
      <w:tr w:rsidR="00677B93" w:rsidRPr="00C44966" w14:paraId="474E018A" w14:textId="77777777" w:rsidTr="009764E7">
        <w:tc>
          <w:tcPr>
            <w:tcW w:w="916" w:type="pct"/>
            <w:vMerge w:val="restart"/>
          </w:tcPr>
          <w:p w14:paraId="1C940D40"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lastRenderedPageBreak/>
              <w:t xml:space="preserve">Администрация / </w:t>
            </w:r>
          </w:p>
          <w:p w14:paraId="76CD0419"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Модуль ПГС</w:t>
            </w:r>
          </w:p>
        </w:tc>
        <w:tc>
          <w:tcPr>
            <w:tcW w:w="875" w:type="pct"/>
          </w:tcPr>
          <w:p w14:paraId="32232799"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Контроль поступления оплаты</w:t>
            </w:r>
          </w:p>
        </w:tc>
        <w:tc>
          <w:tcPr>
            <w:tcW w:w="691" w:type="pct"/>
            <w:vMerge w:val="restart"/>
          </w:tcPr>
          <w:p w14:paraId="09B2DD72"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До 5 рабочих</w:t>
            </w:r>
          </w:p>
          <w:p w14:paraId="2DE60F1E"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Дней</w:t>
            </w:r>
          </w:p>
        </w:tc>
        <w:tc>
          <w:tcPr>
            <w:tcW w:w="617" w:type="pct"/>
          </w:tcPr>
          <w:p w14:paraId="6DDECE48"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30 минут</w:t>
            </w:r>
          </w:p>
        </w:tc>
        <w:tc>
          <w:tcPr>
            <w:tcW w:w="1901" w:type="pct"/>
          </w:tcPr>
          <w:p w14:paraId="179C9EF0"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Специалист ответственный за выполнение процедуры</w:t>
            </w:r>
          </w:p>
          <w:p w14:paraId="6E8A1D8C"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осуществляет мониторинг поступления сведений об оплате в</w:t>
            </w:r>
          </w:p>
          <w:p w14:paraId="439C8530"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Модуле ПГС.</w:t>
            </w:r>
          </w:p>
          <w:p w14:paraId="66AE49B1"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p>
        </w:tc>
      </w:tr>
      <w:tr w:rsidR="00677B93" w:rsidRPr="00C44966" w14:paraId="0D284F70" w14:textId="77777777" w:rsidTr="009764E7">
        <w:tc>
          <w:tcPr>
            <w:tcW w:w="916" w:type="pct"/>
            <w:vMerge/>
          </w:tcPr>
          <w:p w14:paraId="169DD6BD"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75" w:type="pct"/>
          </w:tcPr>
          <w:p w14:paraId="4043CEB3"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Прием сведений об оплате</w:t>
            </w:r>
          </w:p>
        </w:tc>
        <w:tc>
          <w:tcPr>
            <w:tcW w:w="691" w:type="pct"/>
            <w:vMerge/>
          </w:tcPr>
          <w:p w14:paraId="045D9228" w14:textId="77777777" w:rsidR="00677B93" w:rsidRPr="00C44966" w:rsidRDefault="00677B93" w:rsidP="00677B93">
            <w:pPr>
              <w:rPr>
                <w:rFonts w:ascii="Times New Roman" w:eastAsia="Calibri" w:hAnsi="Times New Roman"/>
                <w:sz w:val="24"/>
                <w:szCs w:val="24"/>
                <w:lang w:eastAsia="en-US"/>
              </w:rPr>
            </w:pPr>
          </w:p>
        </w:tc>
        <w:tc>
          <w:tcPr>
            <w:tcW w:w="617" w:type="pct"/>
          </w:tcPr>
          <w:p w14:paraId="14BCB5F1"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10 мин</w:t>
            </w:r>
          </w:p>
        </w:tc>
        <w:tc>
          <w:tcPr>
            <w:tcW w:w="1901" w:type="pct"/>
          </w:tcPr>
          <w:p w14:paraId="269C94E0"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В случае подачи документов через ЕПГУ Заявитель вправе</w:t>
            </w:r>
          </w:p>
          <w:p w14:paraId="6008234C"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по собственной инициативе представить электронную копию</w:t>
            </w:r>
          </w:p>
          <w:p w14:paraId="333F1737"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квитанции или платежного поручения об оплате на ЕПГУ</w:t>
            </w:r>
          </w:p>
          <w:p w14:paraId="166A7572"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p>
        </w:tc>
      </w:tr>
    </w:tbl>
    <w:p w14:paraId="5E7C37EE" w14:textId="77777777" w:rsidR="00677B93" w:rsidRPr="00677B93" w:rsidRDefault="00677B93" w:rsidP="00677B93">
      <w:pPr>
        <w:autoSpaceDE w:val="0"/>
        <w:autoSpaceDN w:val="0"/>
        <w:adjustRightInd w:val="0"/>
        <w:rPr>
          <w:rFonts w:eastAsia="Calibri"/>
          <w:sz w:val="23"/>
          <w:szCs w:val="23"/>
          <w:lang w:eastAsia="en-US"/>
        </w:rPr>
      </w:pPr>
    </w:p>
    <w:p w14:paraId="6FBF2EC7" w14:textId="77777777" w:rsidR="00677B93" w:rsidRPr="00677B93" w:rsidRDefault="00677B93" w:rsidP="00677B93">
      <w:pPr>
        <w:autoSpaceDE w:val="0"/>
        <w:autoSpaceDN w:val="0"/>
        <w:adjustRightInd w:val="0"/>
        <w:rPr>
          <w:rFonts w:eastAsia="Calibri"/>
          <w:sz w:val="23"/>
          <w:szCs w:val="23"/>
          <w:lang w:eastAsia="en-US"/>
        </w:rPr>
      </w:pPr>
    </w:p>
    <w:p w14:paraId="14728C8B" w14:textId="77777777" w:rsidR="00677B93" w:rsidRPr="00677B93" w:rsidRDefault="00677B93" w:rsidP="00677B93">
      <w:pPr>
        <w:autoSpaceDE w:val="0"/>
        <w:autoSpaceDN w:val="0"/>
        <w:adjustRightInd w:val="0"/>
        <w:jc w:val="center"/>
        <w:rPr>
          <w:rFonts w:eastAsia="Calibri"/>
          <w:sz w:val="26"/>
          <w:szCs w:val="26"/>
          <w:lang w:eastAsia="en-US"/>
        </w:rPr>
      </w:pPr>
      <w:r w:rsidRPr="00677B93">
        <w:rPr>
          <w:rFonts w:eastAsia="Calibri"/>
          <w:sz w:val="26"/>
          <w:szCs w:val="26"/>
          <w:lang w:eastAsia="en-US"/>
        </w:rPr>
        <w:t>5. Формирование результата предоставления Муниципальной услуги</w:t>
      </w:r>
    </w:p>
    <w:p w14:paraId="09867AE7" w14:textId="77777777" w:rsidR="00677B93" w:rsidRPr="00677B93" w:rsidRDefault="00677B93" w:rsidP="00677B93">
      <w:pPr>
        <w:autoSpaceDE w:val="0"/>
        <w:autoSpaceDN w:val="0"/>
        <w:adjustRightInd w:val="0"/>
        <w:rPr>
          <w:rFonts w:eastAsia="Calibri"/>
          <w:sz w:val="23"/>
          <w:szCs w:val="23"/>
          <w:lang w:eastAsia="en-US"/>
        </w:rPr>
      </w:pPr>
    </w:p>
    <w:p w14:paraId="0725B18F" w14:textId="77777777" w:rsidR="00677B93" w:rsidRPr="00677B93" w:rsidRDefault="00677B93" w:rsidP="00677B93">
      <w:pPr>
        <w:autoSpaceDE w:val="0"/>
        <w:autoSpaceDN w:val="0"/>
        <w:adjustRightInd w:val="0"/>
        <w:rPr>
          <w:rFonts w:eastAsia="Calibri"/>
          <w:sz w:val="23"/>
          <w:szCs w:val="23"/>
          <w:lang w:eastAsia="en-US"/>
        </w:rPr>
      </w:pPr>
    </w:p>
    <w:tbl>
      <w:tblPr>
        <w:tblStyle w:val="192"/>
        <w:tblW w:w="5000" w:type="pct"/>
        <w:tblLook w:val="04A0" w:firstRow="1" w:lastRow="0" w:firstColumn="1" w:lastColumn="0" w:noHBand="0" w:noVBand="1"/>
      </w:tblPr>
      <w:tblGrid>
        <w:gridCol w:w="1923"/>
        <w:gridCol w:w="1806"/>
        <w:gridCol w:w="1437"/>
        <w:gridCol w:w="1289"/>
        <w:gridCol w:w="3854"/>
      </w:tblGrid>
      <w:tr w:rsidR="00C44966" w:rsidRPr="00C44966" w14:paraId="310CEA4D" w14:textId="77777777" w:rsidTr="009764E7">
        <w:tc>
          <w:tcPr>
            <w:tcW w:w="933" w:type="pct"/>
          </w:tcPr>
          <w:p w14:paraId="4C1972EC"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Место выполнения процедуры/ используемся ИС</w:t>
            </w:r>
          </w:p>
        </w:tc>
        <w:tc>
          <w:tcPr>
            <w:tcW w:w="876" w:type="pct"/>
          </w:tcPr>
          <w:p w14:paraId="075A9584"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b/>
                <w:sz w:val="24"/>
                <w:szCs w:val="24"/>
                <w:lang w:eastAsia="en-US"/>
              </w:rPr>
              <w:t>Административные действия</w:t>
            </w:r>
          </w:p>
        </w:tc>
        <w:tc>
          <w:tcPr>
            <w:tcW w:w="697" w:type="pct"/>
          </w:tcPr>
          <w:p w14:paraId="39268AE5"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Срок выполнения</w:t>
            </w:r>
          </w:p>
        </w:tc>
        <w:tc>
          <w:tcPr>
            <w:tcW w:w="625" w:type="pct"/>
          </w:tcPr>
          <w:p w14:paraId="16AB57E6"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Трудоемкость</w:t>
            </w:r>
          </w:p>
        </w:tc>
        <w:tc>
          <w:tcPr>
            <w:tcW w:w="1869" w:type="pct"/>
          </w:tcPr>
          <w:p w14:paraId="4657CAD3"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b/>
                <w:sz w:val="24"/>
                <w:szCs w:val="24"/>
                <w:lang w:eastAsia="en-US"/>
              </w:rPr>
              <w:t>Содержание действий</w:t>
            </w:r>
          </w:p>
        </w:tc>
      </w:tr>
      <w:tr w:rsidR="00C44966" w:rsidRPr="00C44966" w14:paraId="21335C83" w14:textId="77777777" w:rsidTr="009764E7">
        <w:tc>
          <w:tcPr>
            <w:tcW w:w="933" w:type="pct"/>
          </w:tcPr>
          <w:p w14:paraId="57856A28"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Администрация / </w:t>
            </w:r>
          </w:p>
          <w:p w14:paraId="344666BC"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Модуль ПГС</w:t>
            </w:r>
          </w:p>
        </w:tc>
        <w:tc>
          <w:tcPr>
            <w:tcW w:w="876" w:type="pct"/>
          </w:tcPr>
          <w:p w14:paraId="0BE00AD9"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Проверка заявления и документов на наличие оснований для отказа в предоставлении Муниципальной услуги</w:t>
            </w:r>
          </w:p>
          <w:p w14:paraId="2D0CE46D" w14:textId="77777777" w:rsidR="00677B93" w:rsidRPr="00C44966" w:rsidRDefault="00677B93" w:rsidP="00677B93">
            <w:pPr>
              <w:rPr>
                <w:rFonts w:ascii="Times New Roman" w:eastAsia="Calibri" w:hAnsi="Times New Roman"/>
                <w:sz w:val="24"/>
                <w:szCs w:val="24"/>
                <w:lang w:eastAsia="en-US"/>
              </w:rPr>
            </w:pPr>
          </w:p>
          <w:p w14:paraId="62A3E8E9" w14:textId="77777777" w:rsidR="00677B93" w:rsidRPr="00C44966" w:rsidRDefault="00677B93" w:rsidP="00677B93">
            <w:pPr>
              <w:rPr>
                <w:rFonts w:ascii="Times New Roman" w:eastAsia="Calibri" w:hAnsi="Times New Roman"/>
                <w:sz w:val="24"/>
                <w:szCs w:val="24"/>
                <w:lang w:eastAsia="en-US"/>
              </w:rPr>
            </w:pPr>
          </w:p>
        </w:tc>
        <w:tc>
          <w:tcPr>
            <w:tcW w:w="697" w:type="pct"/>
            <w:vMerge w:val="restart"/>
          </w:tcPr>
          <w:p w14:paraId="452B1F24"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1 рабочий день</w:t>
            </w:r>
          </w:p>
        </w:tc>
        <w:tc>
          <w:tcPr>
            <w:tcW w:w="625" w:type="pct"/>
          </w:tcPr>
          <w:p w14:paraId="22568285"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20 минут</w:t>
            </w:r>
          </w:p>
        </w:tc>
        <w:tc>
          <w:tcPr>
            <w:tcW w:w="1869" w:type="pct"/>
          </w:tcPr>
          <w:p w14:paraId="6BD9E502"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Основания для отказа приведены в </w:t>
            </w:r>
            <w:hyperlink w:anchor="_13._Исчерпывающий_перечень" w:history="1">
              <w:r w:rsidRPr="00C44966">
                <w:rPr>
                  <w:rFonts w:ascii="Times New Roman" w:eastAsia="Calibri" w:hAnsi="Times New Roman"/>
                  <w:sz w:val="24"/>
                  <w:szCs w:val="24"/>
                  <w:u w:val="single"/>
                  <w:lang w:eastAsia="en-US"/>
                </w:rPr>
                <w:t>пункте 13</w:t>
              </w:r>
            </w:hyperlink>
            <w:r w:rsidRPr="00C44966">
              <w:rPr>
                <w:rFonts w:ascii="Times New Roman" w:eastAsia="Calibri" w:hAnsi="Times New Roman"/>
                <w:sz w:val="24"/>
                <w:szCs w:val="24"/>
                <w:lang w:eastAsia="en-US"/>
              </w:rPr>
              <w:t xml:space="preserve"> Административного регламента.</w:t>
            </w:r>
          </w:p>
        </w:tc>
      </w:tr>
      <w:tr w:rsidR="00C44966" w:rsidRPr="00C44966" w14:paraId="22E98417" w14:textId="77777777" w:rsidTr="009764E7">
        <w:tc>
          <w:tcPr>
            <w:tcW w:w="933" w:type="pct"/>
          </w:tcPr>
          <w:p w14:paraId="4A70DEE3"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76" w:type="pct"/>
          </w:tcPr>
          <w:p w14:paraId="67238760"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Оценка документов на соответствие требованиям Административного регламента.</w:t>
            </w:r>
          </w:p>
          <w:p w14:paraId="590D50B4"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Подготовка принятия решения.</w:t>
            </w:r>
          </w:p>
        </w:tc>
        <w:tc>
          <w:tcPr>
            <w:tcW w:w="697" w:type="pct"/>
            <w:vMerge/>
          </w:tcPr>
          <w:p w14:paraId="6EDDF9A1" w14:textId="77777777" w:rsidR="00677B93" w:rsidRPr="00C44966" w:rsidRDefault="00677B93" w:rsidP="00677B93">
            <w:pPr>
              <w:rPr>
                <w:rFonts w:ascii="Times New Roman" w:eastAsia="Calibri" w:hAnsi="Times New Roman"/>
                <w:sz w:val="24"/>
                <w:szCs w:val="24"/>
                <w:lang w:eastAsia="en-US"/>
              </w:rPr>
            </w:pPr>
          </w:p>
        </w:tc>
        <w:tc>
          <w:tcPr>
            <w:tcW w:w="625" w:type="pct"/>
          </w:tcPr>
          <w:p w14:paraId="54BE9970"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20 минут</w:t>
            </w:r>
          </w:p>
        </w:tc>
        <w:tc>
          <w:tcPr>
            <w:tcW w:w="1869" w:type="pct"/>
          </w:tcPr>
          <w:p w14:paraId="2F113295"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w:t>
            </w:r>
            <w:hyperlink w:anchor="_Приложение_11" w:history="1">
              <w:r w:rsidRPr="00C44966">
                <w:rPr>
                  <w:rFonts w:ascii="Times New Roman" w:eastAsia="Calibri" w:hAnsi="Times New Roman"/>
                  <w:sz w:val="24"/>
                  <w:szCs w:val="24"/>
                  <w:u w:val="single"/>
                  <w:lang w:eastAsia="en-US"/>
                </w:rPr>
                <w:t>Приложении 11</w:t>
              </w:r>
            </w:hyperlink>
            <w:r w:rsidRPr="00C44966">
              <w:rPr>
                <w:rFonts w:ascii="Times New Roman" w:eastAsia="Calibri" w:hAnsi="Times New Roman"/>
                <w:sz w:val="24"/>
                <w:szCs w:val="24"/>
                <w:lang w:eastAsia="en-US"/>
              </w:rPr>
              <w:t xml:space="preserve"> к настоящему Административному регламенту, проверку поступления оплаты за компенсационную </w:t>
            </w:r>
            <w:r w:rsidRPr="00C44966">
              <w:rPr>
                <w:rFonts w:ascii="Times New Roman" w:eastAsia="Calibri" w:hAnsi="Times New Roman"/>
                <w:sz w:val="24"/>
                <w:szCs w:val="24"/>
                <w:lang w:eastAsia="en-US"/>
              </w:rPr>
              <w:lastRenderedPageBreak/>
              <w:t>стоимость и осуществляет подготовку и оформление результата предоставления Муниципальной услуги.</w:t>
            </w:r>
          </w:p>
          <w:p w14:paraId="41CE5040"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r>
      <w:tr w:rsidR="00C44966" w:rsidRPr="00C44966" w14:paraId="354D089C" w14:textId="77777777" w:rsidTr="009764E7">
        <w:tc>
          <w:tcPr>
            <w:tcW w:w="933" w:type="pct"/>
          </w:tcPr>
          <w:p w14:paraId="737D1BDA"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p>
        </w:tc>
        <w:tc>
          <w:tcPr>
            <w:tcW w:w="876" w:type="pct"/>
          </w:tcPr>
          <w:p w14:paraId="21A26E90"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Принятие решения о</w:t>
            </w:r>
          </w:p>
          <w:p w14:paraId="6F78413B"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предоставлении</w:t>
            </w:r>
          </w:p>
          <w:p w14:paraId="736B7A1A"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(отказа в</w:t>
            </w:r>
          </w:p>
          <w:p w14:paraId="7D383971"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предоставлении)</w:t>
            </w:r>
          </w:p>
          <w:p w14:paraId="7100A9F2"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Муниципальной</w:t>
            </w:r>
          </w:p>
          <w:p w14:paraId="41849988"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Услуги</w:t>
            </w:r>
          </w:p>
          <w:p w14:paraId="1702D08C" w14:textId="77777777" w:rsidR="00677B93" w:rsidRPr="00C44966" w:rsidRDefault="00677B93" w:rsidP="00677B93">
            <w:pPr>
              <w:rPr>
                <w:rFonts w:ascii="Times New Roman" w:eastAsia="Calibri" w:hAnsi="Times New Roman"/>
                <w:sz w:val="24"/>
                <w:szCs w:val="24"/>
                <w:lang w:eastAsia="en-US"/>
              </w:rPr>
            </w:pPr>
          </w:p>
        </w:tc>
        <w:tc>
          <w:tcPr>
            <w:tcW w:w="697" w:type="pct"/>
          </w:tcPr>
          <w:p w14:paraId="6207520A" w14:textId="77777777" w:rsidR="00677B93" w:rsidRPr="00C44966" w:rsidRDefault="00677B93" w:rsidP="00677B93">
            <w:pPr>
              <w:rPr>
                <w:rFonts w:ascii="Times New Roman" w:eastAsia="Calibri" w:hAnsi="Times New Roman"/>
                <w:sz w:val="24"/>
                <w:szCs w:val="24"/>
                <w:lang w:eastAsia="en-US"/>
              </w:rPr>
            </w:pPr>
          </w:p>
        </w:tc>
        <w:tc>
          <w:tcPr>
            <w:tcW w:w="625" w:type="pct"/>
          </w:tcPr>
          <w:p w14:paraId="4DE338E7"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p>
        </w:tc>
        <w:tc>
          <w:tcPr>
            <w:tcW w:w="1869" w:type="pct"/>
          </w:tcPr>
          <w:p w14:paraId="210AC5A5"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ПГС.</w:t>
            </w:r>
          </w:p>
        </w:tc>
      </w:tr>
    </w:tbl>
    <w:p w14:paraId="67500EF4" w14:textId="77777777" w:rsidR="00677B93" w:rsidRPr="00677B93" w:rsidRDefault="00677B93" w:rsidP="00677B93">
      <w:pPr>
        <w:autoSpaceDE w:val="0"/>
        <w:autoSpaceDN w:val="0"/>
        <w:adjustRightInd w:val="0"/>
        <w:rPr>
          <w:rFonts w:eastAsia="Calibri"/>
          <w:sz w:val="23"/>
          <w:szCs w:val="23"/>
          <w:lang w:eastAsia="en-US"/>
        </w:rPr>
      </w:pPr>
    </w:p>
    <w:p w14:paraId="22DE589E" w14:textId="77777777" w:rsidR="00677B93" w:rsidRPr="00677B93" w:rsidRDefault="00677B93" w:rsidP="00677B93">
      <w:pPr>
        <w:autoSpaceDE w:val="0"/>
        <w:autoSpaceDN w:val="0"/>
        <w:adjustRightInd w:val="0"/>
        <w:rPr>
          <w:rFonts w:eastAsia="Calibri"/>
          <w:sz w:val="23"/>
          <w:szCs w:val="23"/>
          <w:lang w:eastAsia="en-US"/>
        </w:rPr>
      </w:pPr>
    </w:p>
    <w:p w14:paraId="46FA726D" w14:textId="77777777" w:rsidR="00677B93" w:rsidRPr="00677B93" w:rsidRDefault="00677B93" w:rsidP="00677B93">
      <w:pPr>
        <w:autoSpaceDE w:val="0"/>
        <w:autoSpaceDN w:val="0"/>
        <w:adjustRightInd w:val="0"/>
        <w:jc w:val="center"/>
        <w:rPr>
          <w:rFonts w:eastAsia="Calibri"/>
          <w:sz w:val="26"/>
          <w:szCs w:val="26"/>
          <w:lang w:eastAsia="en-US"/>
        </w:rPr>
      </w:pPr>
      <w:r w:rsidRPr="00677B93">
        <w:rPr>
          <w:rFonts w:eastAsia="Calibri"/>
          <w:sz w:val="26"/>
          <w:szCs w:val="26"/>
          <w:lang w:eastAsia="en-US"/>
        </w:rPr>
        <w:t>6. Выдача документа, являющегося результатом предоставление Муниципальной услуги</w:t>
      </w:r>
    </w:p>
    <w:p w14:paraId="11048EF3" w14:textId="77777777" w:rsidR="00677B93" w:rsidRPr="00677B93" w:rsidRDefault="00677B93" w:rsidP="00677B93">
      <w:pPr>
        <w:autoSpaceDE w:val="0"/>
        <w:autoSpaceDN w:val="0"/>
        <w:adjustRightInd w:val="0"/>
        <w:rPr>
          <w:rFonts w:eastAsia="Calibri"/>
          <w:sz w:val="23"/>
          <w:szCs w:val="23"/>
          <w:lang w:eastAsia="en-US"/>
        </w:rPr>
      </w:pPr>
    </w:p>
    <w:p w14:paraId="76ECC176" w14:textId="77777777" w:rsidR="00677B93" w:rsidRPr="00677B93" w:rsidRDefault="00677B93" w:rsidP="00677B93">
      <w:pPr>
        <w:autoSpaceDE w:val="0"/>
        <w:autoSpaceDN w:val="0"/>
        <w:adjustRightInd w:val="0"/>
        <w:rPr>
          <w:rFonts w:eastAsia="Calibri"/>
          <w:sz w:val="23"/>
          <w:szCs w:val="23"/>
          <w:lang w:eastAsia="en-US"/>
        </w:rPr>
      </w:pPr>
    </w:p>
    <w:tbl>
      <w:tblPr>
        <w:tblStyle w:val="192"/>
        <w:tblW w:w="5000" w:type="pct"/>
        <w:tblLook w:val="04A0" w:firstRow="1" w:lastRow="0" w:firstColumn="1" w:lastColumn="0" w:noHBand="0" w:noVBand="1"/>
      </w:tblPr>
      <w:tblGrid>
        <w:gridCol w:w="2026"/>
        <w:gridCol w:w="1678"/>
        <w:gridCol w:w="1353"/>
        <w:gridCol w:w="1229"/>
        <w:gridCol w:w="4023"/>
      </w:tblGrid>
      <w:tr w:rsidR="00677B93" w:rsidRPr="00C44966" w14:paraId="5004E9EE" w14:textId="77777777" w:rsidTr="009764E7">
        <w:tc>
          <w:tcPr>
            <w:tcW w:w="983" w:type="pct"/>
          </w:tcPr>
          <w:p w14:paraId="73C6CD1E"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Место выполнения процедуры/ используемся ИС</w:t>
            </w:r>
          </w:p>
        </w:tc>
        <w:tc>
          <w:tcPr>
            <w:tcW w:w="814" w:type="pct"/>
          </w:tcPr>
          <w:p w14:paraId="2CB7DE7A"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b/>
                <w:sz w:val="24"/>
                <w:szCs w:val="24"/>
                <w:lang w:eastAsia="en-US"/>
              </w:rPr>
              <w:t>Административные действия</w:t>
            </w:r>
          </w:p>
        </w:tc>
        <w:tc>
          <w:tcPr>
            <w:tcW w:w="656" w:type="pct"/>
          </w:tcPr>
          <w:p w14:paraId="24DEBB6C"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Срок выполнения</w:t>
            </w:r>
          </w:p>
        </w:tc>
        <w:tc>
          <w:tcPr>
            <w:tcW w:w="596" w:type="pct"/>
          </w:tcPr>
          <w:p w14:paraId="0FC8F48E"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b/>
                <w:sz w:val="24"/>
                <w:szCs w:val="24"/>
                <w:lang w:eastAsia="en-US"/>
              </w:rPr>
              <w:t>Трудоемкость</w:t>
            </w:r>
          </w:p>
        </w:tc>
        <w:tc>
          <w:tcPr>
            <w:tcW w:w="1951" w:type="pct"/>
          </w:tcPr>
          <w:p w14:paraId="2B5AA8A7"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b/>
                <w:sz w:val="24"/>
                <w:szCs w:val="24"/>
                <w:lang w:eastAsia="en-US"/>
              </w:rPr>
              <w:t>Содержание действий</w:t>
            </w:r>
          </w:p>
        </w:tc>
      </w:tr>
      <w:tr w:rsidR="00677B93" w:rsidRPr="00C44966" w14:paraId="5C5AE5D4" w14:textId="77777777" w:rsidTr="009764E7">
        <w:tc>
          <w:tcPr>
            <w:tcW w:w="983" w:type="pct"/>
          </w:tcPr>
          <w:p w14:paraId="678F3270"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Администрация / </w:t>
            </w:r>
          </w:p>
          <w:p w14:paraId="7B8EF0DD" w14:textId="77777777" w:rsidR="00677B93" w:rsidRPr="00C44966" w:rsidRDefault="00677B93" w:rsidP="00677B93">
            <w:pPr>
              <w:autoSpaceDE w:val="0"/>
              <w:autoSpaceDN w:val="0"/>
              <w:adjustRightInd w:val="0"/>
              <w:rPr>
                <w:rFonts w:ascii="Times New Roman" w:eastAsia="Calibri" w:hAnsi="Times New Roman"/>
                <w:sz w:val="24"/>
                <w:szCs w:val="24"/>
                <w:lang w:eastAsia="en-US"/>
              </w:rPr>
            </w:pPr>
            <w:r w:rsidRPr="00C44966">
              <w:rPr>
                <w:rFonts w:ascii="Times New Roman" w:eastAsia="Calibri" w:hAnsi="Times New Roman"/>
                <w:sz w:val="24"/>
                <w:szCs w:val="24"/>
                <w:lang w:eastAsia="en-US"/>
              </w:rPr>
              <w:t>МФЦ/ЕПГУ</w:t>
            </w:r>
          </w:p>
        </w:tc>
        <w:tc>
          <w:tcPr>
            <w:tcW w:w="814" w:type="pct"/>
          </w:tcPr>
          <w:p w14:paraId="35BB49FE"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Выдача документа, являющегося результатом предоставления Муниципальной услуги</w:t>
            </w:r>
          </w:p>
        </w:tc>
        <w:tc>
          <w:tcPr>
            <w:tcW w:w="656" w:type="pct"/>
          </w:tcPr>
          <w:p w14:paraId="6D126AEA" w14:textId="77777777" w:rsidR="00677B93" w:rsidRPr="00C44966" w:rsidRDefault="00677B93" w:rsidP="00677B93">
            <w:pPr>
              <w:rPr>
                <w:rFonts w:ascii="Times New Roman" w:eastAsia="Calibri" w:hAnsi="Times New Roman"/>
                <w:sz w:val="24"/>
                <w:szCs w:val="24"/>
                <w:lang w:eastAsia="en-US"/>
              </w:rPr>
            </w:pPr>
            <w:r w:rsidRPr="00C44966">
              <w:rPr>
                <w:rFonts w:ascii="Times New Roman" w:eastAsia="Calibri" w:hAnsi="Times New Roman"/>
                <w:sz w:val="24"/>
                <w:szCs w:val="24"/>
                <w:lang w:eastAsia="en-US"/>
              </w:rPr>
              <w:t>2 рабочих дня</w:t>
            </w:r>
          </w:p>
        </w:tc>
        <w:tc>
          <w:tcPr>
            <w:tcW w:w="596" w:type="pct"/>
          </w:tcPr>
          <w:p w14:paraId="769C8472" w14:textId="77777777" w:rsidR="00677B93" w:rsidRPr="00C44966" w:rsidRDefault="00677B93" w:rsidP="00677B93">
            <w:pPr>
              <w:autoSpaceDE w:val="0"/>
              <w:autoSpaceDN w:val="0"/>
              <w:adjustRightInd w:val="0"/>
              <w:contextualSpacing/>
              <w:rPr>
                <w:rFonts w:ascii="Times New Roman" w:eastAsia="Calibri" w:hAnsi="Times New Roman"/>
                <w:sz w:val="24"/>
                <w:szCs w:val="24"/>
                <w:lang w:eastAsia="en-US"/>
              </w:rPr>
            </w:pPr>
            <w:r w:rsidRPr="00C44966">
              <w:rPr>
                <w:rFonts w:ascii="Times New Roman" w:eastAsia="Calibri" w:hAnsi="Times New Roman"/>
                <w:sz w:val="24"/>
                <w:szCs w:val="24"/>
                <w:lang w:eastAsia="en-US"/>
              </w:rPr>
              <w:t>20 минут</w:t>
            </w:r>
          </w:p>
        </w:tc>
        <w:tc>
          <w:tcPr>
            <w:tcW w:w="1951" w:type="pct"/>
          </w:tcPr>
          <w:p w14:paraId="6D9209EA"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169343A1" w14:textId="77777777" w:rsidR="00677B93" w:rsidRPr="00C44966" w:rsidRDefault="00677B93" w:rsidP="00677B93">
            <w:pPr>
              <w:tabs>
                <w:tab w:val="left" w:pos="1646"/>
              </w:tabs>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ab/>
            </w:r>
          </w:p>
          <w:p w14:paraId="2A964770"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b/>
                <w:sz w:val="24"/>
                <w:szCs w:val="24"/>
                <w:lang w:eastAsia="en-US"/>
              </w:rPr>
              <w:t>При личном обращении в Администрацию</w:t>
            </w:r>
            <w:r w:rsidRPr="00C44966">
              <w:rPr>
                <w:rFonts w:ascii="Times New Roman" w:eastAsia="Calibri" w:hAnsi="Times New Roman"/>
                <w:sz w:val="24"/>
                <w:szCs w:val="24"/>
                <w:lang w:eastAsia="en-US"/>
              </w:rPr>
              <w:t>:</w:t>
            </w:r>
          </w:p>
          <w:p w14:paraId="623F6642"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При прибытии Заявителя, специалист Администрации проверяет личность Заявителя или его представителя, полномочия представителя Заявителя и выдает ему оригинал документа, являющегося результатом предоставления Муниципальной услуги; </w:t>
            </w:r>
          </w:p>
          <w:p w14:paraId="3542D243"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p>
          <w:p w14:paraId="5F891779"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b/>
                <w:bCs/>
                <w:sz w:val="24"/>
                <w:szCs w:val="24"/>
                <w:lang w:eastAsia="en-US"/>
              </w:rPr>
              <w:t>При личном обращении в МФЦ</w:t>
            </w:r>
            <w:r w:rsidRPr="00C44966">
              <w:rPr>
                <w:rFonts w:ascii="Times New Roman" w:eastAsia="Calibri" w:hAnsi="Times New Roman"/>
                <w:sz w:val="24"/>
                <w:szCs w:val="24"/>
                <w:lang w:eastAsia="en-US"/>
              </w:rPr>
              <w:t>:</w:t>
            </w:r>
          </w:p>
          <w:p w14:paraId="29567392"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При прибытии Заявителя, специалист МФЦ проверяет личность Заявителя или его представителя, полномочия представителя Заявителя.</w:t>
            </w:r>
          </w:p>
          <w:p w14:paraId="749C701E"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w:t>
            </w:r>
            <w:r w:rsidRPr="00C44966">
              <w:rPr>
                <w:rFonts w:ascii="Times New Roman" w:eastAsia="Calibri" w:hAnsi="Times New Roman"/>
                <w:sz w:val="24"/>
                <w:szCs w:val="24"/>
                <w:lang w:eastAsia="en-US"/>
              </w:rPr>
              <w:lastRenderedPageBreak/>
              <w:t>заявителю результат предоставления Муниципальной услуги.</w:t>
            </w:r>
          </w:p>
          <w:p w14:paraId="30862510"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p>
          <w:p w14:paraId="25489B86"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b/>
                <w:bCs/>
                <w:sz w:val="24"/>
                <w:szCs w:val="24"/>
                <w:lang w:eastAsia="en-US"/>
              </w:rPr>
              <w:t xml:space="preserve">Через Личный кабинет на ЕПГУ </w:t>
            </w:r>
          </w:p>
          <w:p w14:paraId="6D832CCF" w14:textId="77777777" w:rsidR="00677B93" w:rsidRPr="00C44966" w:rsidRDefault="00677B93" w:rsidP="00677B93">
            <w:pPr>
              <w:autoSpaceDE w:val="0"/>
              <w:autoSpaceDN w:val="0"/>
              <w:adjustRightInd w:val="0"/>
              <w:jc w:val="both"/>
              <w:rPr>
                <w:rFonts w:ascii="Times New Roman" w:eastAsia="Calibri" w:hAnsi="Times New Roman"/>
                <w:sz w:val="24"/>
                <w:szCs w:val="24"/>
                <w:lang w:eastAsia="en-US"/>
              </w:rPr>
            </w:pPr>
            <w:r w:rsidRPr="00C44966">
              <w:rPr>
                <w:rFonts w:ascii="Times New Roman" w:eastAsia="Calibri" w:hAnsi="Times New Roman"/>
                <w:sz w:val="24"/>
                <w:szCs w:val="24"/>
                <w:lang w:eastAsia="en-US"/>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ЕПГУ.</w:t>
            </w:r>
          </w:p>
        </w:tc>
      </w:tr>
    </w:tbl>
    <w:p w14:paraId="262FCDC2" w14:textId="77777777" w:rsidR="00677B93" w:rsidRPr="00677B93" w:rsidRDefault="00677B93" w:rsidP="00677B93">
      <w:pPr>
        <w:autoSpaceDE w:val="0"/>
        <w:autoSpaceDN w:val="0"/>
        <w:adjustRightInd w:val="0"/>
        <w:rPr>
          <w:rFonts w:eastAsia="Calibri"/>
          <w:sz w:val="23"/>
          <w:szCs w:val="23"/>
          <w:lang w:eastAsia="en-US"/>
        </w:rPr>
      </w:pPr>
    </w:p>
    <w:p w14:paraId="122B33F6" w14:textId="77777777" w:rsidR="00677B93" w:rsidRDefault="00677B93" w:rsidP="00677B93">
      <w:pPr>
        <w:rPr>
          <w:rFonts w:eastAsia="Times New Roman"/>
          <w:sz w:val="28"/>
          <w:szCs w:val="28"/>
          <w:lang w:eastAsia="ru-RU"/>
        </w:rPr>
        <w:sectPr w:rsidR="00677B93" w:rsidSect="003E5DA8">
          <w:pgSz w:w="11907" w:h="16840" w:code="9"/>
          <w:pgMar w:top="794" w:right="794" w:bottom="794" w:left="794" w:header="0" w:footer="0" w:gutter="0"/>
          <w:cols w:space="708"/>
          <w:docGrid w:linePitch="360"/>
        </w:sectPr>
      </w:pPr>
    </w:p>
    <w:p w14:paraId="4D981E2C" w14:textId="77777777" w:rsidR="00677B93" w:rsidRPr="00677B93" w:rsidRDefault="00677B93" w:rsidP="00677B93">
      <w:pPr>
        <w:overflowPunct w:val="0"/>
        <w:autoSpaceDE w:val="0"/>
        <w:autoSpaceDN w:val="0"/>
        <w:adjustRightInd w:val="0"/>
        <w:jc w:val="center"/>
        <w:rPr>
          <w:rFonts w:eastAsia="Times New Roman"/>
          <w:lang w:eastAsia="ru-RU"/>
        </w:rPr>
      </w:pPr>
      <w:r w:rsidRPr="00677B93">
        <w:rPr>
          <w:rFonts w:eastAsia="Times New Roman"/>
          <w:bCs/>
          <w:noProof/>
          <w:lang w:eastAsia="ru-RU"/>
        </w:rPr>
        <w:lastRenderedPageBreak/>
        <w:drawing>
          <wp:inline distT="0" distB="0" distL="0" distR="0" wp14:anchorId="291F5391" wp14:editId="31D59F1E">
            <wp:extent cx="579120" cy="71628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6280"/>
                    </a:xfrm>
                    <a:prstGeom prst="rect">
                      <a:avLst/>
                    </a:prstGeom>
                    <a:noFill/>
                    <a:ln>
                      <a:noFill/>
                    </a:ln>
                  </pic:spPr>
                </pic:pic>
              </a:graphicData>
            </a:graphic>
          </wp:inline>
        </w:drawing>
      </w:r>
    </w:p>
    <w:p w14:paraId="5FCA5606" w14:textId="77777777" w:rsidR="00677B93" w:rsidRPr="00677B93" w:rsidRDefault="00677B93" w:rsidP="00677B93">
      <w:pPr>
        <w:overflowPunct w:val="0"/>
        <w:autoSpaceDE w:val="0"/>
        <w:autoSpaceDN w:val="0"/>
        <w:adjustRightInd w:val="0"/>
        <w:jc w:val="center"/>
        <w:rPr>
          <w:rFonts w:eastAsia="Times New Roman"/>
          <w:lang w:eastAsia="ru-RU"/>
        </w:rPr>
      </w:pPr>
    </w:p>
    <w:p w14:paraId="70530E6D" w14:textId="77777777" w:rsidR="00677B93" w:rsidRPr="00677B93" w:rsidRDefault="00677B93" w:rsidP="00677B93">
      <w:pPr>
        <w:overflowPunct w:val="0"/>
        <w:autoSpaceDE w:val="0"/>
        <w:autoSpaceDN w:val="0"/>
        <w:adjustRightInd w:val="0"/>
        <w:jc w:val="center"/>
        <w:rPr>
          <w:rFonts w:eastAsia="Times New Roman"/>
          <w:sz w:val="26"/>
          <w:szCs w:val="26"/>
          <w:lang w:eastAsia="ru-RU"/>
        </w:rPr>
      </w:pPr>
      <w:r w:rsidRPr="00677B93">
        <w:rPr>
          <w:rFonts w:eastAsia="Times New Roman"/>
          <w:sz w:val="26"/>
          <w:szCs w:val="26"/>
          <w:lang w:eastAsia="ru-RU"/>
        </w:rPr>
        <w:t>АДМИНИСТРАЦИЯ</w:t>
      </w:r>
    </w:p>
    <w:p w14:paraId="3D5D5B2B" w14:textId="77777777" w:rsidR="00677B93" w:rsidRPr="00677B93" w:rsidRDefault="00677B93" w:rsidP="00677B93">
      <w:pPr>
        <w:overflowPunct w:val="0"/>
        <w:autoSpaceDE w:val="0"/>
        <w:autoSpaceDN w:val="0"/>
        <w:adjustRightInd w:val="0"/>
        <w:jc w:val="center"/>
        <w:rPr>
          <w:rFonts w:eastAsia="Times New Roman"/>
          <w:sz w:val="26"/>
          <w:szCs w:val="26"/>
          <w:lang w:eastAsia="ru-RU"/>
        </w:rPr>
      </w:pPr>
      <w:r w:rsidRPr="00677B93">
        <w:rPr>
          <w:rFonts w:eastAsia="Times New Roman"/>
          <w:sz w:val="26"/>
          <w:szCs w:val="26"/>
          <w:lang w:eastAsia="ru-RU"/>
        </w:rPr>
        <w:t>ХАСАНСКОГО МУНИЦИПАЛЬНОГО ОКРУГА</w:t>
      </w:r>
    </w:p>
    <w:p w14:paraId="417F45EE" w14:textId="77777777" w:rsidR="00677B93" w:rsidRPr="00677B93" w:rsidRDefault="00677B93" w:rsidP="00677B93">
      <w:pPr>
        <w:overflowPunct w:val="0"/>
        <w:autoSpaceDE w:val="0"/>
        <w:autoSpaceDN w:val="0"/>
        <w:adjustRightInd w:val="0"/>
        <w:jc w:val="center"/>
        <w:rPr>
          <w:rFonts w:eastAsia="Times New Roman"/>
          <w:sz w:val="26"/>
          <w:szCs w:val="26"/>
          <w:lang w:eastAsia="ru-RU"/>
        </w:rPr>
      </w:pPr>
    </w:p>
    <w:p w14:paraId="4AAA95F9" w14:textId="77777777" w:rsidR="00677B93" w:rsidRPr="00677B93" w:rsidRDefault="00677B93" w:rsidP="00DA06AB">
      <w:pPr>
        <w:overflowPunct w:val="0"/>
        <w:autoSpaceDE w:val="0"/>
        <w:autoSpaceDN w:val="0"/>
        <w:adjustRightInd w:val="0"/>
        <w:jc w:val="center"/>
        <w:outlineLvl w:val="0"/>
        <w:rPr>
          <w:rFonts w:ascii="Arial" w:eastAsia="Times New Roman" w:hAnsi="Arial"/>
          <w:sz w:val="26"/>
          <w:szCs w:val="26"/>
          <w:lang w:eastAsia="ru-RU"/>
        </w:rPr>
      </w:pPr>
      <w:bookmarkStart w:id="78" w:name="_Toc164709526"/>
      <w:r w:rsidRPr="00677B93">
        <w:rPr>
          <w:rFonts w:ascii="Arial" w:eastAsia="Times New Roman" w:hAnsi="Arial"/>
          <w:sz w:val="26"/>
          <w:szCs w:val="26"/>
          <w:lang w:eastAsia="ru-RU"/>
        </w:rPr>
        <w:t>ПОСТАНОВЛЕНИЕ</w:t>
      </w:r>
      <w:bookmarkEnd w:id="78"/>
    </w:p>
    <w:p w14:paraId="0D485B7C" w14:textId="77777777" w:rsidR="00677B93" w:rsidRPr="00677B93" w:rsidRDefault="00677B93" w:rsidP="00677B93">
      <w:pPr>
        <w:overflowPunct w:val="0"/>
        <w:autoSpaceDE w:val="0"/>
        <w:autoSpaceDN w:val="0"/>
        <w:adjustRightInd w:val="0"/>
        <w:jc w:val="center"/>
        <w:rPr>
          <w:rFonts w:eastAsia="Times New Roman"/>
          <w:sz w:val="26"/>
          <w:szCs w:val="26"/>
          <w:lang w:eastAsia="ru-RU"/>
        </w:rPr>
      </w:pPr>
      <w:proofErr w:type="spellStart"/>
      <w:r w:rsidRPr="00677B93">
        <w:rPr>
          <w:rFonts w:eastAsia="Times New Roman"/>
          <w:sz w:val="26"/>
          <w:szCs w:val="26"/>
          <w:lang w:eastAsia="ru-RU"/>
        </w:rPr>
        <w:t>пгт</w:t>
      </w:r>
      <w:proofErr w:type="spellEnd"/>
      <w:r w:rsidRPr="00677B93">
        <w:rPr>
          <w:rFonts w:eastAsia="Times New Roman"/>
          <w:sz w:val="26"/>
          <w:szCs w:val="26"/>
          <w:lang w:eastAsia="ru-RU"/>
        </w:rPr>
        <w:t xml:space="preserve"> Славянка</w:t>
      </w:r>
    </w:p>
    <w:p w14:paraId="2BEA5859" w14:textId="77777777" w:rsidR="00677B93" w:rsidRPr="00677B93" w:rsidRDefault="00677B93" w:rsidP="00677B93">
      <w:pPr>
        <w:overflowPunct w:val="0"/>
        <w:autoSpaceDE w:val="0"/>
        <w:autoSpaceDN w:val="0"/>
        <w:adjustRightInd w:val="0"/>
        <w:rPr>
          <w:rFonts w:eastAsia="Times New Roman"/>
          <w:sz w:val="26"/>
          <w:szCs w:val="26"/>
          <w:lang w:eastAsia="ru-RU"/>
        </w:rPr>
      </w:pPr>
    </w:p>
    <w:p w14:paraId="7B71BFE1" w14:textId="40541A9F" w:rsidR="00677B93" w:rsidRDefault="00677B93" w:rsidP="009764E7">
      <w:pPr>
        <w:overflowPunct w:val="0"/>
        <w:autoSpaceDE w:val="0"/>
        <w:autoSpaceDN w:val="0"/>
        <w:adjustRightInd w:val="0"/>
        <w:jc w:val="center"/>
        <w:rPr>
          <w:rFonts w:eastAsia="Times New Roman"/>
          <w:sz w:val="26"/>
          <w:szCs w:val="26"/>
          <w:lang w:eastAsia="ru-RU"/>
        </w:rPr>
      </w:pPr>
      <w:r w:rsidRPr="00CB5AE8">
        <w:rPr>
          <w:rFonts w:eastAsia="Times New Roman"/>
          <w:sz w:val="26"/>
          <w:szCs w:val="26"/>
          <w:lang w:eastAsia="ru-RU"/>
        </w:rPr>
        <w:t>16</w:t>
      </w:r>
      <w:r w:rsidRPr="00677B93">
        <w:rPr>
          <w:rFonts w:eastAsia="Times New Roman"/>
          <w:sz w:val="26"/>
          <w:szCs w:val="26"/>
          <w:lang w:eastAsia="ru-RU"/>
        </w:rPr>
        <w:t>.04.2024 г.</w:t>
      </w:r>
      <w:r w:rsidRPr="00677B93">
        <w:rPr>
          <w:rFonts w:eastAsia="Times New Roman"/>
          <w:sz w:val="26"/>
          <w:szCs w:val="26"/>
          <w:lang w:eastAsia="ru-RU"/>
        </w:rPr>
        <w:tab/>
      </w:r>
      <w:r w:rsidR="009764E7">
        <w:rPr>
          <w:rFonts w:eastAsia="Times New Roman"/>
          <w:sz w:val="26"/>
          <w:szCs w:val="26"/>
          <w:lang w:eastAsia="ru-RU"/>
        </w:rPr>
        <w:t xml:space="preserve">                                                                                                                         </w:t>
      </w:r>
      <w:r w:rsidRPr="00677B93">
        <w:rPr>
          <w:rFonts w:eastAsia="Times New Roman"/>
          <w:sz w:val="26"/>
          <w:szCs w:val="26"/>
          <w:lang w:eastAsia="ru-RU"/>
        </w:rPr>
        <w:t>№720-па</w:t>
      </w:r>
    </w:p>
    <w:p w14:paraId="7DE0DED9" w14:textId="77777777" w:rsidR="009764E7" w:rsidRPr="00677B93" w:rsidRDefault="009764E7" w:rsidP="009764E7">
      <w:pPr>
        <w:overflowPunct w:val="0"/>
        <w:autoSpaceDE w:val="0"/>
        <w:autoSpaceDN w:val="0"/>
        <w:adjustRightInd w:val="0"/>
        <w:jc w:val="center"/>
        <w:rPr>
          <w:rFonts w:eastAsia="Times New Roman"/>
          <w:sz w:val="26"/>
          <w:szCs w:val="26"/>
          <w:lang w:eastAsia="ru-RU"/>
        </w:rPr>
      </w:pPr>
    </w:p>
    <w:p w14:paraId="55DB1372" w14:textId="77777777" w:rsidR="00677B93" w:rsidRPr="00677B93" w:rsidRDefault="00677B93" w:rsidP="009764E7">
      <w:pPr>
        <w:overflowPunct w:val="0"/>
        <w:autoSpaceDE w:val="0"/>
        <w:autoSpaceDN w:val="0"/>
        <w:adjustRightInd w:val="0"/>
        <w:ind w:right="4649"/>
        <w:jc w:val="both"/>
        <w:rPr>
          <w:rFonts w:eastAsia="Times New Roman"/>
          <w:sz w:val="26"/>
          <w:szCs w:val="26"/>
          <w:lang w:eastAsia="ru-RU"/>
        </w:rPr>
      </w:pPr>
      <w:r w:rsidRPr="00677B93">
        <w:rPr>
          <w:rFonts w:eastAsia="Times New Roman"/>
          <w:sz w:val="26"/>
          <w:szCs w:val="26"/>
          <w:lang w:eastAsia="ru-RU"/>
        </w:rPr>
        <w:t xml:space="preserve">О внесении изменений в Административный регламент исполнения муниципальной услуги </w:t>
      </w:r>
      <w:r w:rsidRPr="00677B93">
        <w:rPr>
          <w:rFonts w:eastAsia="Times New Roman"/>
          <w:spacing w:val="-2"/>
          <w:sz w:val="26"/>
          <w:szCs w:val="26"/>
          <w:lang w:eastAsia="ru-RU"/>
        </w:rPr>
        <w:t xml:space="preserve">«Прием заявлений и постановка на учет детей в целях зачисления в </w:t>
      </w:r>
      <w:bookmarkStart w:id="79" w:name="_Hlk163156173"/>
      <w:r w:rsidRPr="00677B93">
        <w:rPr>
          <w:rFonts w:eastAsia="Times New Roman"/>
          <w:spacing w:val="-2"/>
          <w:sz w:val="26"/>
          <w:szCs w:val="26"/>
          <w:lang w:eastAsia="ru-RU"/>
        </w:rPr>
        <w:t>муниципальные образовательные организации, реализующие основные общеобразовательные программы дошкольного образования</w:t>
      </w:r>
      <w:bookmarkEnd w:id="79"/>
      <w:r w:rsidRPr="00677B93">
        <w:rPr>
          <w:rFonts w:eastAsia="Times New Roman"/>
          <w:spacing w:val="-2"/>
          <w:sz w:val="26"/>
          <w:szCs w:val="26"/>
          <w:lang w:eastAsia="ru-RU"/>
        </w:rPr>
        <w:t>»</w:t>
      </w:r>
    </w:p>
    <w:p w14:paraId="5085EE3B" w14:textId="77777777" w:rsidR="00677B93" w:rsidRPr="00677B93" w:rsidRDefault="00677B93" w:rsidP="00677B93">
      <w:pPr>
        <w:overflowPunct w:val="0"/>
        <w:autoSpaceDE w:val="0"/>
        <w:autoSpaceDN w:val="0"/>
        <w:adjustRightInd w:val="0"/>
        <w:spacing w:before="120"/>
        <w:jc w:val="both"/>
        <w:rPr>
          <w:rFonts w:eastAsia="Times New Roman"/>
          <w:sz w:val="26"/>
          <w:szCs w:val="26"/>
          <w:lang w:eastAsia="ru-RU"/>
        </w:rPr>
      </w:pPr>
    </w:p>
    <w:p w14:paraId="3D1123E7"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r w:rsidRPr="00677B93">
        <w:rPr>
          <w:rFonts w:eastAsia="Times New Roman"/>
          <w:sz w:val="26"/>
          <w:szCs w:val="26"/>
          <w:lang w:eastAsia="ru-RU"/>
        </w:rPr>
        <w:t>В соответствии с Федеральным законом от 29 декабря 2012 года № 273-ФЗ «Об образовании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п. 6 ч. 14 ст. 3 Федерального закона от 30 декабря 2012 года № 283-ФЗ                      «О социальных гарантиях сотрудникам некоторых федеральных органов исполнительной власти», ст. 46 Федерального закона от 21 июля 1997 года № 114-ФЗ «О службе в таможенных органах Российской Федерации», руководствуясь Уставом Хасанского муниципального района, администрация Хасанского муниципального округа</w:t>
      </w:r>
    </w:p>
    <w:p w14:paraId="559B1FEC" w14:textId="77777777" w:rsidR="00677B93" w:rsidRPr="00677B93" w:rsidRDefault="00677B93" w:rsidP="00677B93">
      <w:pPr>
        <w:overflowPunct w:val="0"/>
        <w:autoSpaceDE w:val="0"/>
        <w:autoSpaceDN w:val="0"/>
        <w:adjustRightInd w:val="0"/>
        <w:spacing w:before="120" w:after="120"/>
        <w:rPr>
          <w:rFonts w:eastAsia="Times New Roman"/>
          <w:sz w:val="26"/>
          <w:szCs w:val="26"/>
          <w:lang w:eastAsia="ru-RU"/>
        </w:rPr>
      </w:pPr>
      <w:r w:rsidRPr="00677B93">
        <w:rPr>
          <w:rFonts w:eastAsia="Times New Roman"/>
          <w:sz w:val="26"/>
          <w:szCs w:val="26"/>
          <w:lang w:eastAsia="ru-RU"/>
        </w:rPr>
        <w:t>ПОСТАНОВЛЯЕТ:</w:t>
      </w:r>
    </w:p>
    <w:p w14:paraId="3B2473C1" w14:textId="77777777" w:rsidR="00677B93" w:rsidRPr="00677B93" w:rsidRDefault="00677B93" w:rsidP="00677B93">
      <w:pPr>
        <w:overflowPunct w:val="0"/>
        <w:autoSpaceDE w:val="0"/>
        <w:autoSpaceDN w:val="0"/>
        <w:adjustRightInd w:val="0"/>
        <w:jc w:val="both"/>
        <w:rPr>
          <w:rFonts w:eastAsia="Times New Roman"/>
          <w:spacing w:val="-2"/>
          <w:sz w:val="26"/>
          <w:szCs w:val="26"/>
          <w:lang w:eastAsia="ru-RU"/>
        </w:rPr>
      </w:pPr>
      <w:r w:rsidRPr="00677B93">
        <w:rPr>
          <w:rFonts w:eastAsia="Times New Roman"/>
          <w:sz w:val="26"/>
          <w:szCs w:val="26"/>
          <w:lang w:eastAsia="ru-RU"/>
        </w:rPr>
        <w:tab/>
        <w:t xml:space="preserve">1. Внести в Административный регламент исполнения муниципальной услуги </w:t>
      </w:r>
      <w:r w:rsidRPr="00677B93">
        <w:rPr>
          <w:rFonts w:eastAsia="Times New Roman"/>
          <w:spacing w:val="-2"/>
          <w:sz w:val="26"/>
          <w:szCs w:val="26"/>
          <w:lang w:eastAsia="ru-RU"/>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утвержденный постановлением администрации Хасанского муниципального района от 27 апреля 2018 года № 509-па (далее – «Регламент»), следующие изменения:</w:t>
      </w:r>
    </w:p>
    <w:p w14:paraId="007996D9"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r w:rsidRPr="00677B93">
        <w:rPr>
          <w:rFonts w:eastAsia="Times New Roman"/>
          <w:spacing w:val="-2"/>
          <w:sz w:val="26"/>
          <w:szCs w:val="26"/>
          <w:lang w:eastAsia="ru-RU"/>
        </w:rPr>
        <w:t xml:space="preserve">1.1. </w:t>
      </w:r>
      <w:r w:rsidRPr="00677B93">
        <w:rPr>
          <w:rFonts w:eastAsia="Times New Roman"/>
          <w:sz w:val="26"/>
          <w:szCs w:val="26"/>
          <w:lang w:eastAsia="ru-RU"/>
        </w:rPr>
        <w:t>Пункт 2.1.2. Регламента дополнить подпунктом «т» следующего содержания:</w:t>
      </w:r>
    </w:p>
    <w:p w14:paraId="539CAD3E"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r w:rsidRPr="00677B93">
        <w:rPr>
          <w:rFonts w:eastAsia="Times New Roman"/>
          <w:sz w:val="26"/>
          <w:szCs w:val="26"/>
          <w:lang w:eastAsia="ru-RU"/>
        </w:rPr>
        <w:t>«т) детей сотрудников таможенных органов».</w:t>
      </w:r>
    </w:p>
    <w:p w14:paraId="3CAEF605"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r w:rsidRPr="00677B93">
        <w:rPr>
          <w:rFonts w:eastAsia="Times New Roman"/>
          <w:sz w:val="26"/>
          <w:szCs w:val="26"/>
          <w:lang w:eastAsia="ru-RU"/>
        </w:rPr>
        <w:t>1.2. Приложение № 2 Регламента дополнить пунктами следующего содержания:</w:t>
      </w:r>
    </w:p>
    <w:p w14:paraId="1F210299"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r w:rsidRPr="00677B93">
        <w:rPr>
          <w:rFonts w:eastAsia="Times New Roman"/>
          <w:sz w:val="26"/>
          <w:szCs w:val="26"/>
          <w:lang w:eastAsia="ru-RU"/>
        </w:rPr>
        <w:t>«36) Федеральный закон от 30 декабря 2012 года № 283-ФЗ «О социальных гарантиях сотрудникам некоторых федеральных органов исполнительной власти»;</w:t>
      </w:r>
    </w:p>
    <w:p w14:paraId="506D66D2" w14:textId="77777777" w:rsidR="00677B93" w:rsidRPr="00677B93" w:rsidRDefault="00677B93" w:rsidP="00677B93">
      <w:pPr>
        <w:overflowPunct w:val="0"/>
        <w:autoSpaceDE w:val="0"/>
        <w:autoSpaceDN w:val="0"/>
        <w:adjustRightInd w:val="0"/>
        <w:ind w:firstLine="708"/>
        <w:jc w:val="both"/>
        <w:rPr>
          <w:rFonts w:eastAsia="Times New Roman"/>
          <w:spacing w:val="-2"/>
          <w:sz w:val="26"/>
          <w:szCs w:val="26"/>
          <w:lang w:eastAsia="ru-RU"/>
        </w:rPr>
      </w:pPr>
      <w:r w:rsidRPr="00677B93">
        <w:rPr>
          <w:rFonts w:eastAsia="Times New Roman"/>
          <w:sz w:val="26"/>
          <w:szCs w:val="26"/>
          <w:lang w:eastAsia="ru-RU"/>
        </w:rPr>
        <w:t>37) Федерального закона от 21 июля 1997 года № 114-ФЗ «О службе в таможенных органах Российской Федерации».».</w:t>
      </w:r>
    </w:p>
    <w:p w14:paraId="100E6BD2"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r w:rsidRPr="00677B93">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округа в информационно-телекоммуникационной сети «Интернет».</w:t>
      </w:r>
    </w:p>
    <w:p w14:paraId="144B0F7D"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r w:rsidRPr="00677B93">
        <w:rPr>
          <w:rFonts w:eastAsia="Times New Roman"/>
          <w:sz w:val="26"/>
          <w:szCs w:val="26"/>
          <w:lang w:eastAsia="ru-RU"/>
        </w:rPr>
        <w:t>3. Контроль за исполнением настоящего постановления возложить на заместителя главы администрации Хасанского муниципального района И.В. Старцеву.</w:t>
      </w:r>
    </w:p>
    <w:p w14:paraId="2B42C3E1" w14:textId="77777777" w:rsidR="00677B93" w:rsidRPr="00677B93" w:rsidRDefault="00677B93" w:rsidP="00677B93">
      <w:pPr>
        <w:overflowPunct w:val="0"/>
        <w:autoSpaceDE w:val="0"/>
        <w:autoSpaceDN w:val="0"/>
        <w:adjustRightInd w:val="0"/>
        <w:ind w:firstLine="708"/>
        <w:jc w:val="both"/>
        <w:rPr>
          <w:rFonts w:eastAsia="Times New Roman"/>
          <w:sz w:val="26"/>
          <w:szCs w:val="26"/>
          <w:lang w:eastAsia="ru-RU"/>
        </w:rPr>
      </w:pPr>
    </w:p>
    <w:p w14:paraId="3B614E34" w14:textId="77777777" w:rsidR="00677B93" w:rsidRPr="00677B93" w:rsidRDefault="00677B93" w:rsidP="00677B93">
      <w:pPr>
        <w:overflowPunct w:val="0"/>
        <w:autoSpaceDE w:val="0"/>
        <w:autoSpaceDN w:val="0"/>
        <w:adjustRightInd w:val="0"/>
        <w:jc w:val="both"/>
        <w:rPr>
          <w:rFonts w:eastAsia="Times New Roman"/>
          <w:sz w:val="26"/>
          <w:szCs w:val="26"/>
          <w:lang w:eastAsia="ru-RU"/>
        </w:rPr>
      </w:pPr>
      <w:r w:rsidRPr="00677B93">
        <w:rPr>
          <w:rFonts w:eastAsia="Times New Roman"/>
          <w:sz w:val="26"/>
          <w:szCs w:val="26"/>
          <w:lang w:eastAsia="ru-RU"/>
        </w:rPr>
        <w:t xml:space="preserve">Глава Хасанского </w:t>
      </w:r>
    </w:p>
    <w:p w14:paraId="1F01F4F6" w14:textId="6059FE9B" w:rsidR="00677B93" w:rsidRPr="00677B93" w:rsidRDefault="00677B93" w:rsidP="00677B93">
      <w:pPr>
        <w:overflowPunct w:val="0"/>
        <w:autoSpaceDE w:val="0"/>
        <w:autoSpaceDN w:val="0"/>
        <w:adjustRightInd w:val="0"/>
        <w:jc w:val="both"/>
        <w:rPr>
          <w:rFonts w:eastAsia="Times New Roman"/>
          <w:b/>
          <w:bCs/>
          <w:sz w:val="26"/>
          <w:szCs w:val="26"/>
          <w:lang w:eastAsia="ru-RU"/>
        </w:rPr>
      </w:pPr>
      <w:r w:rsidRPr="00677B93">
        <w:rPr>
          <w:rFonts w:eastAsia="Times New Roman"/>
          <w:sz w:val="26"/>
          <w:szCs w:val="26"/>
          <w:lang w:eastAsia="ru-RU"/>
        </w:rPr>
        <w:t>муниципального округа</w:t>
      </w:r>
      <w:r w:rsidR="009764E7">
        <w:rPr>
          <w:rFonts w:eastAsia="Times New Roman"/>
          <w:sz w:val="26"/>
          <w:szCs w:val="26"/>
          <w:lang w:eastAsia="ru-RU"/>
        </w:rPr>
        <w:t xml:space="preserve">                                                                                             </w:t>
      </w:r>
      <w:r w:rsidRPr="00677B93">
        <w:rPr>
          <w:rFonts w:eastAsia="Times New Roman"/>
          <w:sz w:val="26"/>
          <w:szCs w:val="26"/>
          <w:lang w:eastAsia="ru-RU"/>
        </w:rPr>
        <w:t>И.В. Степанов</w:t>
      </w:r>
    </w:p>
    <w:p w14:paraId="10AB686F" w14:textId="77777777" w:rsidR="00677B93" w:rsidRDefault="00677B93" w:rsidP="00677B93">
      <w:pPr>
        <w:rPr>
          <w:rFonts w:eastAsia="Times New Roman"/>
          <w:sz w:val="28"/>
          <w:szCs w:val="28"/>
          <w:lang w:eastAsia="ru-RU"/>
        </w:rPr>
        <w:sectPr w:rsidR="00677B93" w:rsidSect="00677B93">
          <w:type w:val="nextColumn"/>
          <w:pgSz w:w="11907" w:h="16840" w:code="9"/>
          <w:pgMar w:top="794" w:right="794" w:bottom="794" w:left="794" w:header="0" w:footer="0" w:gutter="0"/>
          <w:cols w:space="708"/>
          <w:docGrid w:linePitch="360"/>
        </w:sectPr>
      </w:pPr>
    </w:p>
    <w:p w14:paraId="521247B9" w14:textId="0E6B49E9" w:rsidR="00677B93" w:rsidRPr="00677B93" w:rsidRDefault="009764E7" w:rsidP="00DA06AB">
      <w:pPr>
        <w:spacing w:after="200"/>
        <w:jc w:val="center"/>
        <w:outlineLvl w:val="0"/>
        <w:rPr>
          <w:rFonts w:eastAsia="Calibri"/>
          <w:b/>
          <w:sz w:val="28"/>
          <w:szCs w:val="28"/>
          <w:lang w:eastAsia="en-US"/>
        </w:rPr>
      </w:pPr>
      <w:bookmarkStart w:id="80" w:name="_Toc164709527"/>
      <w:r w:rsidRPr="00677B93">
        <w:rPr>
          <w:rFonts w:eastAsia="Calibri"/>
          <w:b/>
          <w:sz w:val="28"/>
          <w:szCs w:val="28"/>
          <w:lang w:eastAsia="en-US"/>
        </w:rPr>
        <w:lastRenderedPageBreak/>
        <w:t>Публикация 19.04.2024</w:t>
      </w:r>
      <w:r w:rsidR="00677B93" w:rsidRPr="00677B93">
        <w:rPr>
          <w:rFonts w:eastAsia="Calibri"/>
          <w:b/>
          <w:sz w:val="28"/>
          <w:szCs w:val="28"/>
          <w:lang w:eastAsia="en-US"/>
        </w:rPr>
        <w:t xml:space="preserve"> года</w:t>
      </w:r>
      <w:bookmarkEnd w:id="80"/>
    </w:p>
    <w:p w14:paraId="2256531C" w14:textId="77777777" w:rsidR="00677B93" w:rsidRPr="00677B93" w:rsidRDefault="00677B93" w:rsidP="00677B93">
      <w:pPr>
        <w:spacing w:after="200"/>
        <w:jc w:val="center"/>
        <w:rPr>
          <w:rFonts w:eastAsia="Calibri"/>
          <w:b/>
          <w:sz w:val="28"/>
          <w:szCs w:val="28"/>
          <w:lang w:eastAsia="en-US"/>
        </w:rPr>
      </w:pPr>
      <w:r w:rsidRPr="00677B93">
        <w:rPr>
          <w:rFonts w:eastAsia="Calibri"/>
          <w:b/>
          <w:sz w:val="28"/>
          <w:szCs w:val="28"/>
          <w:lang w:eastAsia="en-US"/>
        </w:rPr>
        <w:t>Извещение о возможном предоставлении в аренду земельного участка с кадастровым номером 25:20:180101:3061</w:t>
      </w:r>
    </w:p>
    <w:p w14:paraId="64BF16E9" w14:textId="77777777" w:rsidR="00677B93" w:rsidRPr="00677B93" w:rsidRDefault="00677B93" w:rsidP="00677B93">
      <w:pPr>
        <w:numPr>
          <w:ilvl w:val="0"/>
          <w:numId w:val="50"/>
        </w:numPr>
        <w:spacing w:after="200"/>
        <w:ind w:left="0" w:firstLine="0"/>
        <w:contextualSpacing/>
        <w:jc w:val="both"/>
        <w:rPr>
          <w:rFonts w:eastAsia="Calibri"/>
          <w:sz w:val="24"/>
          <w:szCs w:val="24"/>
          <w:lang w:eastAsia="en-US"/>
        </w:rPr>
      </w:pPr>
      <w:r w:rsidRPr="00677B93">
        <w:rPr>
          <w:rFonts w:eastAsia="Calibri"/>
          <w:sz w:val="24"/>
          <w:szCs w:val="24"/>
          <w:lang w:eastAsia="en-US"/>
        </w:rPr>
        <w:t xml:space="preserve">Администрация Хасанского муниципального округа Приморского края в соответствии со статьей 39.18 Земельного кодекса РФ информирует о возможном или предстоящем предоставлении в аренду земельного участка с кадастровым номером 25:20:180101:3061, площадью  1708 </w:t>
      </w:r>
      <w:proofErr w:type="spellStart"/>
      <w:r w:rsidRPr="00677B93">
        <w:rPr>
          <w:rFonts w:eastAsia="Calibri"/>
          <w:sz w:val="24"/>
          <w:szCs w:val="24"/>
          <w:lang w:eastAsia="en-US"/>
        </w:rPr>
        <w:t>кв.м</w:t>
      </w:r>
      <w:proofErr w:type="spellEnd"/>
      <w:r w:rsidRPr="00677B93">
        <w:rPr>
          <w:rFonts w:eastAsia="Calibri"/>
          <w:sz w:val="24"/>
          <w:szCs w:val="24"/>
          <w:lang w:eastAsia="en-US"/>
        </w:rPr>
        <w:t xml:space="preserve">., местоположение которого установлено относительно ориентира, расположенного за пределами участка, ориентир дом, участок находится примерно в 76 м, по направлению на юго-восток от ориентира, почтовый адрес ориентира: Приморский край, Хасанский муниципальный округ, с. </w:t>
      </w:r>
      <w:proofErr w:type="spellStart"/>
      <w:r w:rsidRPr="00677B93">
        <w:rPr>
          <w:rFonts w:eastAsia="Calibri"/>
          <w:sz w:val="24"/>
          <w:szCs w:val="24"/>
          <w:lang w:eastAsia="en-US"/>
        </w:rPr>
        <w:t>Безверхово</w:t>
      </w:r>
      <w:proofErr w:type="spellEnd"/>
      <w:r w:rsidRPr="00677B93">
        <w:rPr>
          <w:rFonts w:eastAsia="Calibri"/>
          <w:sz w:val="24"/>
          <w:szCs w:val="24"/>
          <w:lang w:eastAsia="en-US"/>
        </w:rPr>
        <w:t xml:space="preserve">,                              ул. Октябрьская, д. 94, с видом разрешенного использования – </w:t>
      </w:r>
      <w:r w:rsidRPr="00677B93">
        <w:rPr>
          <w:rFonts w:eastAsia="Calibri"/>
          <w:color w:val="000000"/>
          <w:sz w:val="24"/>
          <w:szCs w:val="24"/>
          <w:lang w:eastAsia="en-US"/>
        </w:rPr>
        <w:t>для индивидуального жилищного строительства</w:t>
      </w:r>
      <w:r w:rsidRPr="00677B93">
        <w:rPr>
          <w:rFonts w:eastAsia="Calibri"/>
          <w:sz w:val="24"/>
          <w:szCs w:val="24"/>
          <w:lang w:eastAsia="en-US"/>
        </w:rPr>
        <w:t>.</w:t>
      </w:r>
    </w:p>
    <w:p w14:paraId="11DEDC43" w14:textId="4D5F76AE" w:rsidR="00677B93" w:rsidRPr="00677B93" w:rsidRDefault="00677B93" w:rsidP="00677B93">
      <w:pPr>
        <w:autoSpaceDE w:val="0"/>
        <w:autoSpaceDN w:val="0"/>
        <w:adjustRightInd w:val="0"/>
        <w:jc w:val="both"/>
        <w:rPr>
          <w:rFonts w:eastAsia="Calibri"/>
          <w:sz w:val="24"/>
          <w:szCs w:val="24"/>
          <w:lang w:eastAsia="en-US"/>
        </w:rPr>
      </w:pPr>
      <w:r w:rsidRPr="00677B93">
        <w:rPr>
          <w:rFonts w:eastAsia="Calibri"/>
          <w:b/>
          <w:sz w:val="24"/>
          <w:szCs w:val="24"/>
          <w:lang w:eastAsia="en-US"/>
        </w:rPr>
        <w:t>2.</w:t>
      </w:r>
      <w:r w:rsidRPr="00677B93">
        <w:rPr>
          <w:rFonts w:eastAsia="Calibri"/>
          <w:sz w:val="24"/>
          <w:szCs w:val="24"/>
          <w:lang w:eastAsia="en-US"/>
        </w:rPr>
        <w:t xml:space="preserve"> Граждане, заинтересованные в предоставлении земельного </w:t>
      </w:r>
      <w:r w:rsidR="009764E7" w:rsidRPr="00677B93">
        <w:rPr>
          <w:rFonts w:eastAsia="Calibri"/>
          <w:sz w:val="24"/>
          <w:szCs w:val="24"/>
          <w:lang w:eastAsia="en-US"/>
        </w:rPr>
        <w:t>участка, указанного</w:t>
      </w:r>
      <w:r w:rsidRPr="00677B93">
        <w:rPr>
          <w:rFonts w:eastAsia="Calibri"/>
          <w:sz w:val="24"/>
          <w:szCs w:val="24"/>
          <w:lang w:eastAsia="en-US"/>
        </w:rPr>
        <w:t xml:space="preserve"> в пункте 1 настоящего </w:t>
      </w:r>
      <w:r w:rsidR="009764E7" w:rsidRPr="00677B93">
        <w:rPr>
          <w:rFonts w:eastAsia="Calibri"/>
          <w:sz w:val="24"/>
          <w:szCs w:val="24"/>
          <w:lang w:eastAsia="en-US"/>
        </w:rPr>
        <w:t>извещения, вправе в</w:t>
      </w:r>
      <w:r w:rsidRPr="00677B93">
        <w:rPr>
          <w:rFonts w:eastAsia="Calibri"/>
          <w:sz w:val="24"/>
          <w:szCs w:val="24"/>
          <w:lang w:eastAsia="en-US"/>
        </w:rPr>
        <w:t xml:space="preserve">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677B93">
        <w:rPr>
          <w:rFonts w:eastAsia="Calibri"/>
          <w:sz w:val="24"/>
          <w:szCs w:val="24"/>
          <w:u w:val="single"/>
          <w:lang w:eastAsia="en-US"/>
        </w:rPr>
        <w:t>согласно форме (Приложение № 1)</w:t>
      </w:r>
      <w:r w:rsidRPr="00677B93">
        <w:rPr>
          <w:rFonts w:eastAsia="Calibri"/>
          <w:sz w:val="24"/>
          <w:szCs w:val="24"/>
          <w:lang w:eastAsia="en-US"/>
        </w:rPr>
        <w:t>.</w:t>
      </w:r>
    </w:p>
    <w:p w14:paraId="2DB4B43B" w14:textId="77777777" w:rsidR="00677B93" w:rsidRPr="00677B93" w:rsidRDefault="00677B93" w:rsidP="00677B93">
      <w:pPr>
        <w:tabs>
          <w:tab w:val="left" w:pos="993"/>
        </w:tabs>
        <w:contextualSpacing/>
        <w:jc w:val="both"/>
        <w:rPr>
          <w:rFonts w:eastAsia="Calibri"/>
          <w:sz w:val="24"/>
          <w:szCs w:val="24"/>
          <w:lang w:eastAsia="en-US"/>
        </w:rPr>
      </w:pPr>
      <w:r w:rsidRPr="00677B93">
        <w:rPr>
          <w:rFonts w:eastAsia="Calibri"/>
          <w:b/>
          <w:sz w:val="24"/>
          <w:szCs w:val="24"/>
          <w:lang w:eastAsia="en-US"/>
        </w:rPr>
        <w:t>3.</w:t>
      </w:r>
      <w:r w:rsidRPr="00677B93">
        <w:rPr>
          <w:rFonts w:eastAsia="Calibri"/>
          <w:sz w:val="24"/>
          <w:szCs w:val="24"/>
          <w:lang w:eastAsia="en-US"/>
        </w:rPr>
        <w:t xml:space="preserve"> Граждане, заинтересованные в предоставлении земельного участка,  указанного в пункте 1 настоящего извещения, могут подать заявления </w:t>
      </w:r>
      <w:r w:rsidRPr="00677B93">
        <w:rPr>
          <w:rFonts w:eastAsia="Calibri"/>
          <w:sz w:val="24"/>
          <w:szCs w:val="24"/>
          <w:u w:val="single"/>
          <w:lang w:eastAsia="en-US"/>
        </w:rPr>
        <w:t>на бумажном носителе</w:t>
      </w:r>
      <w:r w:rsidRPr="00677B93">
        <w:rPr>
          <w:rFonts w:eastAsia="Calibri"/>
          <w:sz w:val="24"/>
          <w:szCs w:val="24"/>
          <w:lang w:eastAsia="en-US"/>
        </w:rPr>
        <w:t xml:space="preserve"> в администрацию Хасанского муниципального округа Приморского края, по адресу: 692701, Приморский край, Хасанский муниципальный округ, </w:t>
      </w:r>
      <w:proofErr w:type="spellStart"/>
      <w:r w:rsidRPr="00677B93">
        <w:rPr>
          <w:rFonts w:eastAsia="Calibri"/>
          <w:sz w:val="24"/>
          <w:szCs w:val="24"/>
          <w:lang w:eastAsia="en-US"/>
        </w:rPr>
        <w:t>пгт</w:t>
      </w:r>
      <w:proofErr w:type="spellEnd"/>
      <w:r w:rsidRPr="00677B93">
        <w:rPr>
          <w:rFonts w:eastAsia="Calibri"/>
          <w:sz w:val="24"/>
          <w:szCs w:val="24"/>
          <w:lang w:eastAsia="en-US"/>
        </w:rPr>
        <w:t xml:space="preserve"> Славянка ул. Молодежная, д. 1, </w:t>
      </w:r>
      <w:proofErr w:type="spellStart"/>
      <w:r w:rsidRPr="00677B93">
        <w:rPr>
          <w:rFonts w:eastAsia="Calibri"/>
          <w:sz w:val="24"/>
          <w:szCs w:val="24"/>
          <w:lang w:eastAsia="en-US"/>
        </w:rPr>
        <w:t>каб</w:t>
      </w:r>
      <w:proofErr w:type="spellEnd"/>
      <w:r w:rsidRPr="00677B93">
        <w:rPr>
          <w:rFonts w:eastAsia="Calibri"/>
          <w:sz w:val="24"/>
          <w:szCs w:val="24"/>
          <w:lang w:eastAsia="en-US"/>
        </w:rPr>
        <w:t xml:space="preserve">. № 321; </w:t>
      </w:r>
      <w:r w:rsidRPr="00677B93">
        <w:rPr>
          <w:rFonts w:eastAsia="Calibri"/>
          <w:sz w:val="24"/>
          <w:szCs w:val="24"/>
          <w:u w:val="single"/>
          <w:lang w:eastAsia="en-US"/>
        </w:rPr>
        <w:t>заявления в электронной форме</w:t>
      </w:r>
      <w:r w:rsidRPr="00677B93">
        <w:rPr>
          <w:rFonts w:eastAsia="Calibri"/>
          <w:sz w:val="24"/>
          <w:szCs w:val="24"/>
          <w:lang w:eastAsia="en-US"/>
        </w:rPr>
        <w:t xml:space="preserve"> могут подаваться в орган местного самоуправления через официальную электронную почту </w:t>
      </w:r>
      <w:proofErr w:type="spellStart"/>
      <w:r w:rsidRPr="00677B93">
        <w:rPr>
          <w:rFonts w:eastAsia="Calibri"/>
          <w:sz w:val="24"/>
          <w:szCs w:val="24"/>
          <w:lang w:val="en-US" w:eastAsia="en-US"/>
        </w:rPr>
        <w:t>hasanski</w:t>
      </w:r>
      <w:proofErr w:type="spellEnd"/>
      <w:r w:rsidRPr="00677B93">
        <w:rPr>
          <w:rFonts w:eastAsia="Calibri"/>
          <w:sz w:val="24"/>
          <w:szCs w:val="24"/>
          <w:lang w:eastAsia="en-US"/>
        </w:rPr>
        <w:t>@</w:t>
      </w:r>
      <w:proofErr w:type="spellStart"/>
      <w:r w:rsidRPr="00677B93">
        <w:rPr>
          <w:rFonts w:eastAsia="Calibri"/>
          <w:sz w:val="24"/>
          <w:szCs w:val="24"/>
          <w:lang w:val="en-US" w:eastAsia="en-US"/>
        </w:rPr>
        <w:t>yandex</w:t>
      </w:r>
      <w:proofErr w:type="spellEnd"/>
      <w:r w:rsidRPr="00677B93">
        <w:rPr>
          <w:rFonts w:eastAsia="Calibri"/>
          <w:sz w:val="24"/>
          <w:szCs w:val="24"/>
          <w:lang w:eastAsia="en-US"/>
        </w:rPr>
        <w:t>.</w:t>
      </w:r>
      <w:proofErr w:type="spellStart"/>
      <w:r w:rsidRPr="00677B93">
        <w:rPr>
          <w:rFonts w:eastAsia="Calibri"/>
          <w:sz w:val="24"/>
          <w:szCs w:val="24"/>
          <w:lang w:val="en-US" w:eastAsia="en-US"/>
        </w:rPr>
        <w:t>ru</w:t>
      </w:r>
      <w:proofErr w:type="spellEnd"/>
      <w:r w:rsidRPr="00677B93">
        <w:rPr>
          <w:rFonts w:eastAsia="Calibri"/>
          <w:sz w:val="24"/>
          <w:szCs w:val="24"/>
          <w:lang w:eastAsia="en-US"/>
        </w:rPr>
        <w:t xml:space="preserve">. К заявлению необходимо приложить следующие документы: </w:t>
      </w:r>
      <w:r w:rsidRPr="00677B93">
        <w:rPr>
          <w:rFonts w:eastAsia="Calibri"/>
          <w:sz w:val="24"/>
          <w:szCs w:val="24"/>
          <w:lang w:eastAsia="ru-RU"/>
        </w:rPr>
        <w:t>документ, удостоверяющий личность заявителя (представителя заявителя); документ, подтверждающий полномочия представителя заявителя (в случае обращения представителя заявителя)</w:t>
      </w:r>
      <w:r w:rsidRPr="00677B93">
        <w:rPr>
          <w:rFonts w:eastAsia="Calibri"/>
          <w:sz w:val="24"/>
          <w:szCs w:val="24"/>
          <w:lang w:eastAsia="en-US"/>
        </w:rPr>
        <w:t xml:space="preserve">. Заявление подписывается по выбору заявителя электронной подписью, либо усиленной квалифицированной электронной подписью. Представляемые через электронную почту заявления должны иметь форматы </w:t>
      </w:r>
      <w:r w:rsidRPr="00677B93">
        <w:rPr>
          <w:rFonts w:eastAsia="Calibri"/>
          <w:sz w:val="24"/>
          <w:szCs w:val="24"/>
          <w:lang w:val="en-US" w:eastAsia="en-US"/>
        </w:rPr>
        <w:t>doc</w:t>
      </w:r>
      <w:r w:rsidRPr="00677B93">
        <w:rPr>
          <w:rFonts w:eastAsia="Calibri"/>
          <w:sz w:val="24"/>
          <w:szCs w:val="24"/>
          <w:lang w:eastAsia="en-US"/>
        </w:rPr>
        <w:t xml:space="preserve">, </w:t>
      </w:r>
      <w:r w:rsidRPr="00677B93">
        <w:rPr>
          <w:rFonts w:eastAsia="Calibri"/>
          <w:sz w:val="24"/>
          <w:szCs w:val="24"/>
          <w:lang w:val="en-US" w:eastAsia="en-US"/>
        </w:rPr>
        <w:t>docx</w:t>
      </w:r>
      <w:r w:rsidRPr="00677B93">
        <w:rPr>
          <w:rFonts w:eastAsia="Calibri"/>
          <w:sz w:val="24"/>
          <w:szCs w:val="24"/>
          <w:lang w:eastAsia="en-US"/>
        </w:rPr>
        <w:t xml:space="preserve">, </w:t>
      </w:r>
      <w:r w:rsidRPr="00677B93">
        <w:rPr>
          <w:rFonts w:eastAsia="Calibri"/>
          <w:sz w:val="24"/>
          <w:szCs w:val="24"/>
          <w:lang w:val="en-US" w:eastAsia="en-US"/>
        </w:rPr>
        <w:t>txt</w:t>
      </w:r>
      <w:r w:rsidRPr="00677B93">
        <w:rPr>
          <w:rFonts w:eastAsia="Calibri"/>
          <w:sz w:val="24"/>
          <w:szCs w:val="24"/>
          <w:lang w:eastAsia="en-US"/>
        </w:rPr>
        <w:t xml:space="preserve">, </w:t>
      </w:r>
      <w:proofErr w:type="spellStart"/>
      <w:r w:rsidRPr="00677B93">
        <w:rPr>
          <w:rFonts w:eastAsia="Calibri"/>
          <w:sz w:val="24"/>
          <w:szCs w:val="24"/>
          <w:lang w:val="en-US" w:eastAsia="en-US"/>
        </w:rPr>
        <w:t>xls</w:t>
      </w:r>
      <w:proofErr w:type="spellEnd"/>
      <w:r w:rsidRPr="00677B93">
        <w:rPr>
          <w:rFonts w:eastAsia="Calibri"/>
          <w:sz w:val="24"/>
          <w:szCs w:val="24"/>
          <w:lang w:eastAsia="en-US"/>
        </w:rPr>
        <w:t xml:space="preserve">, </w:t>
      </w:r>
      <w:r w:rsidRPr="00677B93">
        <w:rPr>
          <w:rFonts w:eastAsia="Calibri"/>
          <w:sz w:val="24"/>
          <w:szCs w:val="24"/>
          <w:lang w:val="en-US" w:eastAsia="en-US"/>
        </w:rPr>
        <w:t>xlsx</w:t>
      </w:r>
      <w:r w:rsidRPr="00677B93">
        <w:rPr>
          <w:rFonts w:eastAsia="Calibri"/>
          <w:sz w:val="24"/>
          <w:szCs w:val="24"/>
          <w:lang w:eastAsia="en-US"/>
        </w:rPr>
        <w:t xml:space="preserve">, </w:t>
      </w:r>
      <w:r w:rsidRPr="00677B93">
        <w:rPr>
          <w:rFonts w:eastAsia="Calibri"/>
          <w:sz w:val="24"/>
          <w:szCs w:val="24"/>
          <w:lang w:val="en-US" w:eastAsia="en-US"/>
        </w:rPr>
        <w:t>rtf</w:t>
      </w:r>
      <w:r w:rsidRPr="00677B93">
        <w:rPr>
          <w:rFonts w:eastAsia="Calibri"/>
          <w:sz w:val="24"/>
          <w:szCs w:val="24"/>
          <w:lang w:eastAsia="en-US"/>
        </w:rPr>
        <w:t xml:space="preserve">. Электронные образцы документов, прилагаемые к заявлению, в том числе доверенности направляются в виде файлов в форматах </w:t>
      </w:r>
      <w:r w:rsidRPr="00677B93">
        <w:rPr>
          <w:rFonts w:eastAsia="Calibri"/>
          <w:sz w:val="24"/>
          <w:szCs w:val="24"/>
          <w:lang w:val="en-US" w:eastAsia="en-US"/>
        </w:rPr>
        <w:t>PDF</w:t>
      </w:r>
      <w:r w:rsidRPr="00677B93">
        <w:rPr>
          <w:rFonts w:eastAsia="Calibri"/>
          <w:sz w:val="24"/>
          <w:szCs w:val="24"/>
          <w:lang w:eastAsia="en-US"/>
        </w:rPr>
        <w:t xml:space="preserve">, </w:t>
      </w:r>
      <w:r w:rsidRPr="00677B93">
        <w:rPr>
          <w:rFonts w:eastAsia="Calibri"/>
          <w:sz w:val="24"/>
          <w:szCs w:val="24"/>
          <w:lang w:val="en-US" w:eastAsia="en-US"/>
        </w:rPr>
        <w:t>TIF</w:t>
      </w:r>
      <w:r w:rsidRPr="00677B93">
        <w:rPr>
          <w:rFonts w:eastAsia="Calibri"/>
          <w:sz w:val="24"/>
          <w:szCs w:val="24"/>
          <w:lang w:eastAsia="en-US"/>
        </w:rPr>
        <w:t>.</w:t>
      </w:r>
    </w:p>
    <w:p w14:paraId="087316A0" w14:textId="418C8289" w:rsidR="00677B93" w:rsidRPr="00677B93" w:rsidRDefault="00677B93" w:rsidP="00677B93">
      <w:pPr>
        <w:jc w:val="both"/>
        <w:rPr>
          <w:rFonts w:eastAsia="Calibri"/>
          <w:b/>
          <w:sz w:val="24"/>
          <w:szCs w:val="24"/>
          <w:highlight w:val="yellow"/>
          <w:lang w:eastAsia="en-US"/>
        </w:rPr>
      </w:pPr>
      <w:r w:rsidRPr="00677B93">
        <w:rPr>
          <w:rFonts w:eastAsia="Calibri"/>
          <w:b/>
          <w:sz w:val="24"/>
          <w:szCs w:val="24"/>
          <w:lang w:eastAsia="en-US"/>
        </w:rPr>
        <w:t>4.</w:t>
      </w:r>
      <w:r w:rsidRPr="00677B93">
        <w:rPr>
          <w:rFonts w:eastAsia="Calibri"/>
          <w:sz w:val="24"/>
          <w:szCs w:val="24"/>
          <w:lang w:eastAsia="en-US"/>
        </w:rPr>
        <w:t xml:space="preserve"> Дата начала приема </w:t>
      </w:r>
      <w:r w:rsidR="009764E7" w:rsidRPr="00677B93">
        <w:rPr>
          <w:rFonts w:eastAsia="Calibri"/>
          <w:sz w:val="24"/>
          <w:szCs w:val="24"/>
          <w:lang w:eastAsia="en-US"/>
        </w:rPr>
        <w:t>заявлений -</w:t>
      </w:r>
      <w:r w:rsidRPr="00677B93">
        <w:rPr>
          <w:rFonts w:eastAsia="Calibri"/>
          <w:sz w:val="24"/>
          <w:szCs w:val="24"/>
          <w:lang w:eastAsia="en-US"/>
        </w:rPr>
        <w:t xml:space="preserve"> </w:t>
      </w:r>
      <w:r w:rsidRPr="00677B93">
        <w:rPr>
          <w:rFonts w:eastAsia="Calibri"/>
          <w:b/>
          <w:sz w:val="24"/>
          <w:szCs w:val="24"/>
          <w:lang w:eastAsia="en-US"/>
        </w:rPr>
        <w:t xml:space="preserve">19.04.2024 </w:t>
      </w:r>
      <w:r w:rsidR="009764E7" w:rsidRPr="00677B93">
        <w:rPr>
          <w:rFonts w:eastAsia="Calibri"/>
          <w:b/>
          <w:sz w:val="24"/>
          <w:szCs w:val="24"/>
          <w:lang w:eastAsia="en-US"/>
        </w:rPr>
        <w:t>года</w:t>
      </w:r>
      <w:r w:rsidR="009764E7" w:rsidRPr="00677B93">
        <w:rPr>
          <w:rFonts w:eastAsia="Calibri"/>
          <w:sz w:val="24"/>
          <w:szCs w:val="24"/>
          <w:lang w:eastAsia="en-US"/>
        </w:rPr>
        <w:t>, дата</w:t>
      </w:r>
      <w:r w:rsidRPr="00677B93">
        <w:rPr>
          <w:rFonts w:eastAsia="Calibri"/>
          <w:sz w:val="24"/>
          <w:szCs w:val="24"/>
          <w:lang w:eastAsia="en-US"/>
        </w:rPr>
        <w:t xml:space="preserve"> окончания приема заявлений заинтересованных лиц в предоставлении вышеуказанного земельного участка - </w:t>
      </w:r>
      <w:r w:rsidRPr="00677B93">
        <w:rPr>
          <w:rFonts w:eastAsia="Calibri"/>
          <w:b/>
          <w:sz w:val="24"/>
          <w:szCs w:val="24"/>
          <w:lang w:eastAsia="en-US"/>
        </w:rPr>
        <w:t>20.05.2024 года, время приема: ПН - ЧТ с 9:00 час. до 18:00 час., обед с 13:00 до 14:00, ПТ с 9:00 час. до 17:00, обед с 13:00 до 14:00.</w:t>
      </w:r>
    </w:p>
    <w:p w14:paraId="4237ADC6" w14:textId="2ECCE0BB" w:rsidR="00677B93" w:rsidRPr="00677B93" w:rsidRDefault="00677B93" w:rsidP="00677B93">
      <w:pPr>
        <w:jc w:val="both"/>
        <w:rPr>
          <w:rFonts w:eastAsia="Calibri"/>
          <w:sz w:val="24"/>
          <w:szCs w:val="24"/>
          <w:lang w:eastAsia="en-US"/>
        </w:rPr>
      </w:pPr>
      <w:r w:rsidRPr="00677B93">
        <w:rPr>
          <w:rFonts w:eastAsia="Calibri"/>
          <w:sz w:val="24"/>
          <w:szCs w:val="24"/>
          <w:lang w:eastAsia="en-US"/>
        </w:rPr>
        <w:t xml:space="preserve">Заинтересованным лицам, гражданам, юридическим лицам, чьи интересы могут быть затронуты предстоящим предоставлением земельного </w:t>
      </w:r>
      <w:r w:rsidR="009764E7" w:rsidRPr="00677B93">
        <w:rPr>
          <w:rFonts w:eastAsia="Calibri"/>
          <w:sz w:val="24"/>
          <w:szCs w:val="24"/>
          <w:lang w:eastAsia="en-US"/>
        </w:rPr>
        <w:t>участка, указанного</w:t>
      </w:r>
      <w:r w:rsidRPr="00677B93">
        <w:rPr>
          <w:rFonts w:eastAsia="Calibri"/>
          <w:sz w:val="24"/>
          <w:szCs w:val="24"/>
          <w:lang w:eastAsia="en-US"/>
        </w:rPr>
        <w:t xml:space="preserve"> в пункте 1 настоящего извещения,</w:t>
      </w:r>
      <w:r w:rsidRPr="00677B93">
        <w:rPr>
          <w:rFonts w:ascii="Calibri" w:eastAsia="Calibri" w:hAnsi="Calibri"/>
          <w:color w:val="000000"/>
          <w:sz w:val="24"/>
          <w:szCs w:val="24"/>
          <w:shd w:val="clear" w:color="auto" w:fill="FFFFFF"/>
          <w:lang w:eastAsia="en-US"/>
        </w:rPr>
        <w:t xml:space="preserve"> </w:t>
      </w:r>
      <w:r w:rsidRPr="00677B93">
        <w:rPr>
          <w:rFonts w:eastAsia="Calibri"/>
          <w:sz w:val="24"/>
          <w:szCs w:val="24"/>
          <w:lang w:eastAsia="en-US"/>
        </w:rPr>
        <w:t xml:space="preserve">следует обращаться в администрацию Хасанского муниципального округа Приморского края, по адресу: Приморский край, Хасанский муниципальный округ, </w:t>
      </w:r>
      <w:proofErr w:type="spellStart"/>
      <w:r w:rsidRPr="00677B93">
        <w:rPr>
          <w:rFonts w:eastAsia="Calibri"/>
          <w:sz w:val="24"/>
          <w:szCs w:val="24"/>
          <w:lang w:eastAsia="en-US"/>
        </w:rPr>
        <w:t>пгт</w:t>
      </w:r>
      <w:proofErr w:type="spellEnd"/>
      <w:r w:rsidRPr="00677B93">
        <w:rPr>
          <w:rFonts w:eastAsia="Calibri"/>
          <w:sz w:val="24"/>
          <w:szCs w:val="24"/>
          <w:lang w:eastAsia="en-US"/>
        </w:rPr>
        <w:t xml:space="preserve"> Славянка, ул. Молодежная, д. 1, </w:t>
      </w:r>
      <w:proofErr w:type="spellStart"/>
      <w:r w:rsidRPr="00677B93">
        <w:rPr>
          <w:rFonts w:eastAsia="Calibri"/>
          <w:sz w:val="24"/>
          <w:szCs w:val="24"/>
          <w:lang w:eastAsia="en-US"/>
        </w:rPr>
        <w:t>каб</w:t>
      </w:r>
      <w:proofErr w:type="spellEnd"/>
      <w:r w:rsidRPr="00677B93">
        <w:rPr>
          <w:rFonts w:eastAsia="Calibri"/>
          <w:sz w:val="24"/>
          <w:szCs w:val="24"/>
          <w:lang w:eastAsia="en-US"/>
        </w:rPr>
        <w:t>. 421/405, по тел. 8(42331) 48-8-16 / 8(42331) 46-0-86 в течение 30 (тридцати) дней с момента настоящей публикации.</w:t>
      </w:r>
    </w:p>
    <w:p w14:paraId="6D1260DD" w14:textId="77777777" w:rsidR="00677B93" w:rsidRPr="00677B93" w:rsidRDefault="00677B93" w:rsidP="00677B93">
      <w:pPr>
        <w:spacing w:after="200"/>
        <w:rPr>
          <w:rFonts w:eastAsia="Calibri"/>
          <w:sz w:val="24"/>
          <w:szCs w:val="24"/>
          <w:highlight w:val="yellow"/>
          <w:lang w:eastAsia="en-US"/>
        </w:rPr>
      </w:pPr>
    </w:p>
    <w:p w14:paraId="751AF99D" w14:textId="77777777" w:rsidR="00677B93" w:rsidRPr="00677B93" w:rsidRDefault="00677B93" w:rsidP="00677B93">
      <w:pPr>
        <w:spacing w:after="200"/>
        <w:rPr>
          <w:rFonts w:eastAsia="Calibri"/>
          <w:sz w:val="24"/>
          <w:szCs w:val="24"/>
          <w:highlight w:val="yellow"/>
          <w:lang w:eastAsia="en-US"/>
        </w:rPr>
      </w:pPr>
    </w:p>
    <w:p w14:paraId="26E6FBA4" w14:textId="77777777" w:rsidR="00677B93" w:rsidRPr="00677B93" w:rsidRDefault="00677B93" w:rsidP="00677B93">
      <w:pPr>
        <w:spacing w:after="200"/>
        <w:rPr>
          <w:rFonts w:eastAsia="Calibri"/>
          <w:sz w:val="24"/>
          <w:szCs w:val="24"/>
          <w:highlight w:val="yellow"/>
          <w:lang w:eastAsia="en-US"/>
        </w:rPr>
      </w:pPr>
    </w:p>
    <w:p w14:paraId="065082F2" w14:textId="77777777" w:rsidR="00677B93" w:rsidRPr="00677B93" w:rsidRDefault="00677B93" w:rsidP="00677B93">
      <w:pPr>
        <w:spacing w:after="200"/>
        <w:rPr>
          <w:rFonts w:eastAsia="Calibri"/>
          <w:sz w:val="24"/>
          <w:szCs w:val="24"/>
          <w:highlight w:val="yellow"/>
          <w:lang w:eastAsia="en-US"/>
        </w:rPr>
      </w:pPr>
    </w:p>
    <w:p w14:paraId="59BC3283" w14:textId="77777777" w:rsidR="00677B93" w:rsidRPr="00677B93" w:rsidRDefault="00677B93" w:rsidP="00677B93">
      <w:pPr>
        <w:spacing w:after="200"/>
        <w:rPr>
          <w:rFonts w:eastAsia="Calibri"/>
          <w:sz w:val="24"/>
          <w:szCs w:val="24"/>
          <w:lang w:eastAsia="en-US"/>
        </w:rPr>
      </w:pPr>
    </w:p>
    <w:p w14:paraId="6FDAA15B" w14:textId="77777777" w:rsidR="009764E7" w:rsidRDefault="009764E7" w:rsidP="00677B93">
      <w:pPr>
        <w:spacing w:after="200"/>
        <w:jc w:val="right"/>
        <w:rPr>
          <w:rFonts w:eastAsia="Calibri"/>
          <w:sz w:val="24"/>
          <w:szCs w:val="24"/>
          <w:lang w:eastAsia="en-US"/>
        </w:rPr>
        <w:sectPr w:rsidR="009764E7" w:rsidSect="00677B93">
          <w:type w:val="nextColumn"/>
          <w:pgSz w:w="11907" w:h="16840" w:code="9"/>
          <w:pgMar w:top="794" w:right="794" w:bottom="794" w:left="794" w:header="0" w:footer="0" w:gutter="0"/>
          <w:cols w:space="708"/>
          <w:docGrid w:linePitch="360"/>
        </w:sectPr>
      </w:pPr>
    </w:p>
    <w:p w14:paraId="23EAB910" w14:textId="77897857" w:rsidR="00677B93" w:rsidRPr="00677B93" w:rsidRDefault="00677B93" w:rsidP="00677B93">
      <w:pPr>
        <w:spacing w:after="200"/>
        <w:jc w:val="right"/>
        <w:rPr>
          <w:rFonts w:eastAsia="Calibri"/>
          <w:sz w:val="24"/>
          <w:szCs w:val="24"/>
          <w:lang w:eastAsia="en-US"/>
        </w:rPr>
      </w:pPr>
      <w:r w:rsidRPr="00677B93">
        <w:rPr>
          <w:rFonts w:eastAsia="Calibri"/>
          <w:sz w:val="24"/>
          <w:szCs w:val="24"/>
          <w:lang w:eastAsia="en-US"/>
        </w:rPr>
        <w:lastRenderedPageBreak/>
        <w:t>Приложение № 1</w:t>
      </w:r>
    </w:p>
    <w:p w14:paraId="7ECA5CBF" w14:textId="77777777" w:rsidR="00677B93" w:rsidRPr="00677B93" w:rsidRDefault="00677B93" w:rsidP="00677B93">
      <w:pPr>
        <w:spacing w:after="200"/>
        <w:rPr>
          <w:rFonts w:eastAsia="Calibri"/>
          <w:sz w:val="24"/>
          <w:szCs w:val="24"/>
          <w:lang w:eastAsia="en-US"/>
        </w:rPr>
      </w:pPr>
      <w:r w:rsidRPr="00677B93">
        <w:rPr>
          <w:rFonts w:eastAsia="Calibri"/>
          <w:sz w:val="24"/>
          <w:szCs w:val="24"/>
          <w:lang w:eastAsia="en-US"/>
        </w:rPr>
        <w:t>Форма заявления</w:t>
      </w:r>
    </w:p>
    <w:tbl>
      <w:tblPr>
        <w:tblW w:w="0" w:type="auto"/>
        <w:tblLook w:val="04A0" w:firstRow="1" w:lastRow="0" w:firstColumn="1" w:lastColumn="0" w:noHBand="0" w:noVBand="1"/>
      </w:tblPr>
      <w:tblGrid>
        <w:gridCol w:w="6204"/>
        <w:gridCol w:w="3366"/>
      </w:tblGrid>
      <w:tr w:rsidR="00677B93" w:rsidRPr="00677B93" w14:paraId="58D3EA0D" w14:textId="77777777" w:rsidTr="00B85AFC">
        <w:tc>
          <w:tcPr>
            <w:tcW w:w="6204" w:type="dxa"/>
          </w:tcPr>
          <w:p w14:paraId="34550599" w14:textId="77777777" w:rsidR="00677B93" w:rsidRPr="00677B93" w:rsidRDefault="00677B93" w:rsidP="00677B93">
            <w:pPr>
              <w:widowControl w:val="0"/>
              <w:jc w:val="right"/>
              <w:rPr>
                <w:rFonts w:eastAsia="Calibri"/>
                <w:sz w:val="22"/>
                <w:szCs w:val="24"/>
                <w:lang w:eastAsia="en-US"/>
              </w:rPr>
            </w:pPr>
          </w:p>
        </w:tc>
        <w:tc>
          <w:tcPr>
            <w:tcW w:w="3366" w:type="dxa"/>
            <w:tcBorders>
              <w:top w:val="single" w:sz="4" w:space="0" w:color="auto"/>
              <w:left w:val="nil"/>
              <w:bottom w:val="single" w:sz="4" w:space="0" w:color="auto"/>
              <w:right w:val="nil"/>
            </w:tcBorders>
          </w:tcPr>
          <w:p w14:paraId="3CC47BF3" w14:textId="77777777" w:rsidR="00677B93" w:rsidRPr="00677B93" w:rsidRDefault="00677B93" w:rsidP="00677B93">
            <w:pPr>
              <w:widowControl w:val="0"/>
              <w:jc w:val="right"/>
              <w:rPr>
                <w:rFonts w:eastAsia="Calibri"/>
                <w:sz w:val="22"/>
                <w:szCs w:val="24"/>
                <w:lang w:eastAsia="en-US"/>
              </w:rPr>
            </w:pPr>
          </w:p>
        </w:tc>
      </w:tr>
      <w:tr w:rsidR="00677B93" w:rsidRPr="00677B93" w14:paraId="62E882A6" w14:textId="77777777" w:rsidTr="00B85AFC">
        <w:tc>
          <w:tcPr>
            <w:tcW w:w="6204" w:type="dxa"/>
          </w:tcPr>
          <w:p w14:paraId="54C6C738" w14:textId="77777777" w:rsidR="00677B93" w:rsidRPr="00677B93" w:rsidRDefault="00677B93" w:rsidP="00677B93">
            <w:pPr>
              <w:widowControl w:val="0"/>
              <w:jc w:val="right"/>
              <w:rPr>
                <w:rFonts w:eastAsia="Calibri"/>
                <w:sz w:val="22"/>
                <w:szCs w:val="24"/>
                <w:lang w:eastAsia="en-US"/>
              </w:rPr>
            </w:pPr>
          </w:p>
        </w:tc>
        <w:tc>
          <w:tcPr>
            <w:tcW w:w="3366" w:type="dxa"/>
            <w:tcBorders>
              <w:top w:val="single" w:sz="4" w:space="0" w:color="auto"/>
              <w:left w:val="nil"/>
              <w:bottom w:val="nil"/>
              <w:right w:val="nil"/>
            </w:tcBorders>
            <w:hideMark/>
          </w:tcPr>
          <w:p w14:paraId="68D588A8" w14:textId="77777777" w:rsidR="00677B93" w:rsidRPr="00677B93" w:rsidRDefault="00677B93" w:rsidP="00677B93">
            <w:pPr>
              <w:widowControl w:val="0"/>
              <w:jc w:val="both"/>
              <w:rPr>
                <w:rFonts w:eastAsia="Calibri"/>
                <w:sz w:val="16"/>
                <w:szCs w:val="16"/>
                <w:lang w:eastAsia="en-US"/>
              </w:rPr>
            </w:pPr>
            <w:r w:rsidRPr="00677B93">
              <w:rPr>
                <w:rFonts w:eastAsia="Calibri"/>
                <w:sz w:val="16"/>
                <w:szCs w:val="16"/>
                <w:lang w:eastAsia="en-US"/>
              </w:rPr>
              <w:t>(наименование органа, предоставляющего муниципальную услугу)</w:t>
            </w:r>
          </w:p>
        </w:tc>
      </w:tr>
    </w:tbl>
    <w:p w14:paraId="0CE9108C" w14:textId="77777777" w:rsidR="00677B93" w:rsidRPr="00677B93" w:rsidRDefault="00677B93" w:rsidP="00677B93">
      <w:pPr>
        <w:autoSpaceDE w:val="0"/>
        <w:autoSpaceDN w:val="0"/>
        <w:adjustRightInd w:val="0"/>
        <w:jc w:val="center"/>
        <w:rPr>
          <w:rFonts w:eastAsia="Calibri"/>
          <w:sz w:val="22"/>
          <w:szCs w:val="24"/>
          <w:lang w:eastAsia="en-US"/>
        </w:rPr>
      </w:pPr>
    </w:p>
    <w:p w14:paraId="642C7019" w14:textId="77777777" w:rsidR="00677B93" w:rsidRPr="00677B93" w:rsidRDefault="00677B93" w:rsidP="00677B93">
      <w:pPr>
        <w:autoSpaceDE w:val="0"/>
        <w:autoSpaceDN w:val="0"/>
        <w:adjustRightInd w:val="0"/>
        <w:jc w:val="center"/>
        <w:rPr>
          <w:rFonts w:eastAsia="Calibri"/>
          <w:sz w:val="22"/>
          <w:szCs w:val="24"/>
          <w:lang w:eastAsia="en-US"/>
        </w:rPr>
      </w:pPr>
      <w:r w:rsidRPr="00677B93">
        <w:rPr>
          <w:rFonts w:eastAsia="Calibri"/>
          <w:sz w:val="22"/>
          <w:szCs w:val="24"/>
          <w:lang w:eastAsia="en-US"/>
        </w:rPr>
        <w:t>Заявление</w:t>
      </w:r>
    </w:p>
    <w:p w14:paraId="17D5537D" w14:textId="77777777" w:rsidR="00677B93" w:rsidRPr="00677B93" w:rsidRDefault="00677B93" w:rsidP="00677B93">
      <w:pPr>
        <w:autoSpaceDE w:val="0"/>
        <w:autoSpaceDN w:val="0"/>
        <w:adjustRightInd w:val="0"/>
        <w:jc w:val="center"/>
        <w:rPr>
          <w:rFonts w:eastAsia="Calibri"/>
          <w:sz w:val="22"/>
          <w:szCs w:val="24"/>
          <w:lang w:eastAsia="en-US"/>
        </w:rPr>
      </w:pPr>
      <w:r w:rsidRPr="00677B93">
        <w:rPr>
          <w:rFonts w:eastAsia="Calibri"/>
          <w:sz w:val="22"/>
          <w:szCs w:val="24"/>
          <w:lang w:eastAsia="en-US"/>
        </w:rPr>
        <w:t>о намерении участвовать в аукционе в случае опубликования извещения о возможном предоставлении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14:paraId="6DF0A52B" w14:textId="77777777" w:rsidR="00677B93" w:rsidRPr="00677B93" w:rsidRDefault="00677B93" w:rsidP="00677B93">
      <w:pPr>
        <w:autoSpaceDE w:val="0"/>
        <w:autoSpaceDN w:val="0"/>
        <w:adjustRightInd w:val="0"/>
        <w:jc w:val="center"/>
        <w:rPr>
          <w:rFonts w:eastAsia="Calibri"/>
          <w:sz w:val="22"/>
          <w:szCs w:val="24"/>
          <w:lang w:eastAsia="en-US"/>
        </w:rPr>
      </w:pPr>
      <w:r w:rsidRPr="00677B93">
        <w:rPr>
          <w:rFonts w:eastAsia="Calibri"/>
          <w:sz w:val="22"/>
          <w:szCs w:val="24"/>
          <w:lang w:eastAsia="en-US"/>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43FD5CC1" w14:textId="77777777" w:rsidR="00677B93" w:rsidRPr="00677B93" w:rsidRDefault="00677B93" w:rsidP="00677B93">
      <w:pPr>
        <w:widowControl w:val="0"/>
        <w:rPr>
          <w:rFonts w:eastAsia="Calibri"/>
          <w:sz w:val="28"/>
          <w:szCs w:val="28"/>
          <w:lang w:eastAsia="en-US"/>
        </w:rPr>
      </w:pPr>
    </w:p>
    <w:tbl>
      <w:tblPr>
        <w:tblW w:w="0" w:type="auto"/>
        <w:tblLook w:val="04A0" w:firstRow="1" w:lastRow="0" w:firstColumn="1" w:lastColumn="0" w:noHBand="0" w:noVBand="1"/>
      </w:tblPr>
      <w:tblGrid>
        <w:gridCol w:w="480"/>
        <w:gridCol w:w="1498"/>
        <w:gridCol w:w="5065"/>
        <w:gridCol w:w="2527"/>
      </w:tblGrid>
      <w:tr w:rsidR="00677B93" w:rsidRPr="00677B93" w14:paraId="0E895D7B" w14:textId="77777777" w:rsidTr="00B85AFC">
        <w:tc>
          <w:tcPr>
            <w:tcW w:w="480" w:type="dxa"/>
            <w:hideMark/>
          </w:tcPr>
          <w:p w14:paraId="69DC34F2"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от</w:t>
            </w:r>
          </w:p>
        </w:tc>
        <w:tc>
          <w:tcPr>
            <w:tcW w:w="6563" w:type="dxa"/>
            <w:gridSpan w:val="2"/>
            <w:tcBorders>
              <w:top w:val="nil"/>
              <w:left w:val="nil"/>
              <w:bottom w:val="single" w:sz="4" w:space="0" w:color="auto"/>
              <w:right w:val="nil"/>
            </w:tcBorders>
          </w:tcPr>
          <w:p w14:paraId="3FE82A24" w14:textId="77777777" w:rsidR="00677B93" w:rsidRPr="00677B93" w:rsidRDefault="00677B93" w:rsidP="00677B93">
            <w:pPr>
              <w:widowControl w:val="0"/>
              <w:jc w:val="center"/>
              <w:rPr>
                <w:rFonts w:eastAsia="Calibri"/>
                <w:sz w:val="22"/>
                <w:szCs w:val="24"/>
                <w:lang w:eastAsia="en-US"/>
              </w:rPr>
            </w:pPr>
          </w:p>
        </w:tc>
        <w:tc>
          <w:tcPr>
            <w:tcW w:w="2527" w:type="dxa"/>
            <w:hideMark/>
          </w:tcPr>
          <w:p w14:paraId="48A57514"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(далее - заявитель).</w:t>
            </w:r>
          </w:p>
        </w:tc>
      </w:tr>
      <w:tr w:rsidR="00677B93" w:rsidRPr="00677B93" w14:paraId="4AB7D827" w14:textId="77777777" w:rsidTr="00B85AFC">
        <w:tc>
          <w:tcPr>
            <w:tcW w:w="9570" w:type="dxa"/>
            <w:gridSpan w:val="4"/>
            <w:hideMark/>
          </w:tcPr>
          <w:p w14:paraId="46D3E9A9" w14:textId="77777777" w:rsidR="00677B93" w:rsidRPr="00677B93" w:rsidRDefault="00677B93" w:rsidP="00677B93">
            <w:pPr>
              <w:widowControl w:val="0"/>
              <w:jc w:val="center"/>
              <w:rPr>
                <w:rFonts w:eastAsia="Calibri"/>
                <w:sz w:val="16"/>
                <w:szCs w:val="16"/>
                <w:lang w:eastAsia="en-US"/>
              </w:rPr>
            </w:pPr>
            <w:r w:rsidRPr="00677B93">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
        </w:tc>
      </w:tr>
      <w:tr w:rsidR="00677B93" w:rsidRPr="00677B93" w14:paraId="271F8BD6" w14:textId="77777777" w:rsidTr="00B85AFC">
        <w:tc>
          <w:tcPr>
            <w:tcW w:w="1978" w:type="dxa"/>
            <w:gridSpan w:val="2"/>
            <w:hideMark/>
          </w:tcPr>
          <w:p w14:paraId="09EC2F41" w14:textId="77777777" w:rsidR="00677B93" w:rsidRPr="00677B93" w:rsidRDefault="00677B93" w:rsidP="00677B93">
            <w:pPr>
              <w:widowControl w:val="0"/>
              <w:rPr>
                <w:rFonts w:eastAsia="Calibri"/>
                <w:sz w:val="22"/>
                <w:szCs w:val="24"/>
                <w:lang w:eastAsia="en-US"/>
              </w:rPr>
            </w:pPr>
          </w:p>
          <w:p w14:paraId="44DD9758"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Адрес заявителя:</w:t>
            </w:r>
          </w:p>
        </w:tc>
        <w:tc>
          <w:tcPr>
            <w:tcW w:w="7592" w:type="dxa"/>
            <w:gridSpan w:val="2"/>
            <w:tcBorders>
              <w:top w:val="nil"/>
              <w:left w:val="nil"/>
              <w:bottom w:val="single" w:sz="4" w:space="0" w:color="auto"/>
              <w:right w:val="nil"/>
            </w:tcBorders>
          </w:tcPr>
          <w:p w14:paraId="0403F6CB" w14:textId="77777777" w:rsidR="00677B93" w:rsidRPr="00677B93" w:rsidRDefault="00677B93" w:rsidP="00677B93">
            <w:pPr>
              <w:widowControl w:val="0"/>
              <w:rPr>
                <w:rFonts w:eastAsia="Calibri"/>
                <w:sz w:val="22"/>
                <w:szCs w:val="24"/>
                <w:lang w:eastAsia="en-US"/>
              </w:rPr>
            </w:pPr>
          </w:p>
        </w:tc>
      </w:tr>
      <w:tr w:rsidR="00677B93" w:rsidRPr="00677B93" w14:paraId="572A9C4E" w14:textId="77777777" w:rsidTr="00B85AFC">
        <w:tc>
          <w:tcPr>
            <w:tcW w:w="9570" w:type="dxa"/>
            <w:gridSpan w:val="4"/>
            <w:hideMark/>
          </w:tcPr>
          <w:p w14:paraId="00444C2A" w14:textId="77777777" w:rsidR="00677B93" w:rsidRPr="00677B93" w:rsidRDefault="00677B93" w:rsidP="00677B93">
            <w:pPr>
              <w:widowControl w:val="0"/>
              <w:ind w:firstLine="1985"/>
              <w:jc w:val="center"/>
              <w:rPr>
                <w:rFonts w:eastAsia="Calibri"/>
                <w:sz w:val="16"/>
                <w:szCs w:val="16"/>
                <w:lang w:eastAsia="en-US"/>
              </w:rPr>
            </w:pPr>
            <w:r w:rsidRPr="00677B93">
              <w:rPr>
                <w:rFonts w:eastAsia="Calibri"/>
                <w:sz w:val="16"/>
                <w:szCs w:val="16"/>
                <w:lang w:eastAsia="en-US"/>
              </w:rPr>
              <w:t>(место регистрации физического лица, почтовый адрес, местонахождение - для крестьянского (фермерского) хозяйства)</w:t>
            </w:r>
          </w:p>
        </w:tc>
      </w:tr>
      <w:tr w:rsidR="00677B93" w:rsidRPr="00677B93" w14:paraId="648F9492" w14:textId="77777777" w:rsidTr="00B85AFC">
        <w:tc>
          <w:tcPr>
            <w:tcW w:w="9570" w:type="dxa"/>
            <w:gridSpan w:val="4"/>
            <w:tcBorders>
              <w:top w:val="nil"/>
              <w:left w:val="nil"/>
              <w:bottom w:val="single" w:sz="4" w:space="0" w:color="auto"/>
              <w:right w:val="nil"/>
            </w:tcBorders>
          </w:tcPr>
          <w:p w14:paraId="18BB4D42" w14:textId="77777777" w:rsidR="00677B93" w:rsidRPr="00677B93" w:rsidRDefault="00677B93" w:rsidP="00677B93">
            <w:pPr>
              <w:widowControl w:val="0"/>
              <w:rPr>
                <w:rFonts w:eastAsia="Calibri"/>
                <w:sz w:val="22"/>
                <w:szCs w:val="24"/>
                <w:lang w:eastAsia="en-US"/>
              </w:rPr>
            </w:pPr>
          </w:p>
        </w:tc>
      </w:tr>
      <w:tr w:rsidR="00677B93" w:rsidRPr="00677B93" w14:paraId="03DF5BF1" w14:textId="77777777" w:rsidTr="00B85AFC">
        <w:tc>
          <w:tcPr>
            <w:tcW w:w="9570" w:type="dxa"/>
            <w:gridSpan w:val="4"/>
            <w:tcBorders>
              <w:top w:val="nil"/>
              <w:left w:val="nil"/>
              <w:bottom w:val="single" w:sz="4" w:space="0" w:color="auto"/>
              <w:right w:val="nil"/>
            </w:tcBorders>
          </w:tcPr>
          <w:p w14:paraId="73439CB2" w14:textId="77777777" w:rsidR="00677B93" w:rsidRPr="00677B93" w:rsidRDefault="00677B93" w:rsidP="00677B93">
            <w:pPr>
              <w:widowControl w:val="0"/>
              <w:jc w:val="center"/>
              <w:rPr>
                <w:rFonts w:eastAsia="Calibri"/>
                <w:sz w:val="22"/>
                <w:szCs w:val="24"/>
                <w:lang w:eastAsia="en-US"/>
              </w:rPr>
            </w:pPr>
          </w:p>
        </w:tc>
      </w:tr>
      <w:tr w:rsidR="00677B93" w:rsidRPr="00677B93" w14:paraId="11B62EB3" w14:textId="77777777" w:rsidTr="00B85AFC">
        <w:tc>
          <w:tcPr>
            <w:tcW w:w="9570" w:type="dxa"/>
            <w:gridSpan w:val="4"/>
            <w:tcBorders>
              <w:top w:val="nil"/>
              <w:left w:val="nil"/>
              <w:bottom w:val="single" w:sz="4" w:space="0" w:color="auto"/>
              <w:right w:val="nil"/>
            </w:tcBorders>
            <w:hideMark/>
          </w:tcPr>
          <w:p w14:paraId="2AD6E905" w14:textId="77777777" w:rsidR="00677B93" w:rsidRPr="00677B93" w:rsidRDefault="00677B93" w:rsidP="00677B93">
            <w:pPr>
              <w:widowControl w:val="0"/>
              <w:jc w:val="center"/>
              <w:rPr>
                <w:rFonts w:eastAsia="Calibri"/>
                <w:sz w:val="22"/>
                <w:szCs w:val="24"/>
                <w:lang w:eastAsia="en-US"/>
              </w:rPr>
            </w:pPr>
            <w:r w:rsidRPr="00677B93">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677B93" w:rsidRPr="00677B93" w14:paraId="10EFAC12" w14:textId="77777777" w:rsidTr="00B85AFC">
        <w:tc>
          <w:tcPr>
            <w:tcW w:w="9570" w:type="dxa"/>
            <w:gridSpan w:val="4"/>
            <w:tcBorders>
              <w:top w:val="nil"/>
              <w:left w:val="nil"/>
              <w:bottom w:val="single" w:sz="4" w:space="0" w:color="auto"/>
              <w:right w:val="nil"/>
            </w:tcBorders>
          </w:tcPr>
          <w:p w14:paraId="152A4041" w14:textId="77777777" w:rsidR="00677B93" w:rsidRPr="00677B93" w:rsidRDefault="00677B93" w:rsidP="00677B93">
            <w:pPr>
              <w:widowControl w:val="0"/>
              <w:jc w:val="center"/>
              <w:rPr>
                <w:rFonts w:eastAsia="Calibri"/>
                <w:sz w:val="22"/>
                <w:szCs w:val="24"/>
                <w:lang w:eastAsia="en-US"/>
              </w:rPr>
            </w:pPr>
          </w:p>
        </w:tc>
      </w:tr>
      <w:tr w:rsidR="00677B93" w:rsidRPr="00677B93" w14:paraId="4E7FDC42" w14:textId="77777777" w:rsidTr="00B85AFC">
        <w:tc>
          <w:tcPr>
            <w:tcW w:w="9570" w:type="dxa"/>
            <w:gridSpan w:val="4"/>
            <w:tcBorders>
              <w:top w:val="single" w:sz="4" w:space="0" w:color="auto"/>
              <w:left w:val="nil"/>
              <w:bottom w:val="nil"/>
              <w:right w:val="nil"/>
            </w:tcBorders>
            <w:hideMark/>
          </w:tcPr>
          <w:p w14:paraId="55A8F9B1" w14:textId="77777777" w:rsidR="00677B93" w:rsidRPr="00677B93" w:rsidRDefault="00677B93" w:rsidP="00677B93">
            <w:pPr>
              <w:widowControl w:val="0"/>
              <w:jc w:val="center"/>
              <w:rPr>
                <w:rFonts w:eastAsia="Calibri"/>
                <w:lang w:eastAsia="en-US"/>
              </w:rPr>
            </w:pPr>
            <w:r w:rsidRPr="00677B93">
              <w:rPr>
                <w:rFonts w:eastAsia="Calibri"/>
                <w:sz w:val="16"/>
                <w:szCs w:val="16"/>
                <w:lang w:eastAsia="en-US"/>
              </w:rPr>
              <w:t>(сведения о представителе заявителя)</w:t>
            </w:r>
          </w:p>
        </w:tc>
      </w:tr>
      <w:tr w:rsidR="00677B93" w:rsidRPr="00677B93" w14:paraId="7E8BC5C0" w14:textId="77777777" w:rsidTr="00B85AFC">
        <w:tc>
          <w:tcPr>
            <w:tcW w:w="9570" w:type="dxa"/>
            <w:gridSpan w:val="4"/>
            <w:tcBorders>
              <w:top w:val="single" w:sz="4" w:space="0" w:color="auto"/>
              <w:left w:val="nil"/>
              <w:bottom w:val="nil"/>
              <w:right w:val="nil"/>
            </w:tcBorders>
          </w:tcPr>
          <w:p w14:paraId="1A31AB77" w14:textId="77777777" w:rsidR="00677B93" w:rsidRPr="00677B93" w:rsidRDefault="00677B93" w:rsidP="00677B93">
            <w:pPr>
              <w:widowControl w:val="0"/>
              <w:jc w:val="center"/>
              <w:rPr>
                <w:rFonts w:eastAsia="Calibri"/>
                <w:lang w:eastAsia="en-US"/>
              </w:rPr>
            </w:pPr>
          </w:p>
        </w:tc>
      </w:tr>
    </w:tbl>
    <w:p w14:paraId="532E4891" w14:textId="199EEF71" w:rsidR="00677B93" w:rsidRPr="00677B93" w:rsidRDefault="009764E7" w:rsidP="00677B93">
      <w:pPr>
        <w:autoSpaceDE w:val="0"/>
        <w:autoSpaceDN w:val="0"/>
        <w:adjustRightInd w:val="0"/>
        <w:jc w:val="both"/>
        <w:rPr>
          <w:rFonts w:eastAsia="Calibri"/>
          <w:sz w:val="22"/>
          <w:szCs w:val="24"/>
          <w:lang w:eastAsia="en-US"/>
        </w:rPr>
      </w:pPr>
      <w:r w:rsidRPr="00677B93">
        <w:rPr>
          <w:rFonts w:eastAsia="Calibri"/>
          <w:sz w:val="22"/>
          <w:szCs w:val="24"/>
          <w:lang w:eastAsia="en-US"/>
        </w:rPr>
        <w:t>Прошу предоставить земельный</w:t>
      </w:r>
      <w:r w:rsidR="00677B93" w:rsidRPr="00677B93">
        <w:rPr>
          <w:rFonts w:eastAsia="Calibri"/>
          <w:sz w:val="22"/>
          <w:szCs w:val="24"/>
          <w:lang w:eastAsia="en-US"/>
        </w:rPr>
        <w:t xml:space="preserve"> участок </w:t>
      </w:r>
    </w:p>
    <w:tbl>
      <w:tblPr>
        <w:tblW w:w="9606" w:type="dxa"/>
        <w:tblLayout w:type="fixed"/>
        <w:tblLook w:val="04A0" w:firstRow="1" w:lastRow="0" w:firstColumn="1" w:lastColumn="0" w:noHBand="0" w:noVBand="1"/>
      </w:tblPr>
      <w:tblGrid>
        <w:gridCol w:w="709"/>
        <w:gridCol w:w="2268"/>
        <w:gridCol w:w="142"/>
        <w:gridCol w:w="391"/>
        <w:gridCol w:w="6096"/>
      </w:tblGrid>
      <w:tr w:rsidR="00677B93" w:rsidRPr="00677B93" w14:paraId="3A29D153" w14:textId="77777777" w:rsidTr="00B85AFC">
        <w:tc>
          <w:tcPr>
            <w:tcW w:w="2977" w:type="dxa"/>
            <w:gridSpan w:val="2"/>
            <w:hideMark/>
          </w:tcPr>
          <w:p w14:paraId="31A2B938"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с кадастровым номером</w:t>
            </w:r>
          </w:p>
        </w:tc>
        <w:tc>
          <w:tcPr>
            <w:tcW w:w="6629" w:type="dxa"/>
            <w:gridSpan w:val="3"/>
            <w:tcBorders>
              <w:top w:val="nil"/>
              <w:left w:val="nil"/>
              <w:bottom w:val="single" w:sz="4" w:space="0" w:color="auto"/>
              <w:right w:val="nil"/>
            </w:tcBorders>
          </w:tcPr>
          <w:p w14:paraId="4AA86B51" w14:textId="77777777" w:rsidR="00677B93" w:rsidRPr="00677B93" w:rsidRDefault="00677B93" w:rsidP="00677B93">
            <w:pPr>
              <w:widowControl w:val="0"/>
              <w:rPr>
                <w:rFonts w:eastAsia="Calibri"/>
                <w:sz w:val="22"/>
                <w:szCs w:val="24"/>
                <w:lang w:eastAsia="en-US"/>
              </w:rPr>
            </w:pPr>
          </w:p>
        </w:tc>
      </w:tr>
      <w:tr w:rsidR="00677B93" w:rsidRPr="00677B93" w14:paraId="120B1183" w14:textId="77777777" w:rsidTr="00B85AFC">
        <w:tc>
          <w:tcPr>
            <w:tcW w:w="3510" w:type="dxa"/>
            <w:gridSpan w:val="4"/>
          </w:tcPr>
          <w:p w14:paraId="71504141" w14:textId="77777777" w:rsidR="00677B93" w:rsidRPr="00677B93" w:rsidRDefault="00677B93" w:rsidP="00677B93">
            <w:pPr>
              <w:widowControl w:val="0"/>
              <w:jc w:val="right"/>
              <w:rPr>
                <w:rFonts w:eastAsia="Calibri"/>
                <w:sz w:val="22"/>
                <w:szCs w:val="24"/>
                <w:lang w:eastAsia="en-US"/>
              </w:rPr>
            </w:pPr>
          </w:p>
          <w:p w14:paraId="2EE44E3B" w14:textId="77777777" w:rsidR="00677B93" w:rsidRPr="00677B93" w:rsidRDefault="00677B93" w:rsidP="00677B93">
            <w:pPr>
              <w:widowControl w:val="0"/>
              <w:rPr>
                <w:rFonts w:eastAsia="Calibri"/>
                <w:sz w:val="22"/>
                <w:szCs w:val="24"/>
                <w:lang w:eastAsia="en-US"/>
              </w:rPr>
            </w:pPr>
          </w:p>
          <w:p w14:paraId="0799EB67"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36E88A36" w14:textId="77777777" w:rsidR="00677B93" w:rsidRPr="00677B93" w:rsidRDefault="00677B93" w:rsidP="00677B93">
            <w:pPr>
              <w:widowControl w:val="0"/>
              <w:tabs>
                <w:tab w:val="left" w:pos="1512"/>
              </w:tabs>
              <w:jc w:val="center"/>
              <w:rPr>
                <w:rFonts w:eastAsia="Calibri"/>
                <w:sz w:val="22"/>
                <w:szCs w:val="24"/>
                <w:lang w:eastAsia="en-US"/>
              </w:rPr>
            </w:pPr>
          </w:p>
        </w:tc>
      </w:tr>
      <w:tr w:rsidR="00677B93" w:rsidRPr="00677B93" w14:paraId="44FD64A0" w14:textId="77777777" w:rsidTr="00B85AFC">
        <w:tc>
          <w:tcPr>
            <w:tcW w:w="709" w:type="dxa"/>
          </w:tcPr>
          <w:p w14:paraId="4DAB848A" w14:textId="77777777" w:rsidR="00677B93" w:rsidRPr="00677B93" w:rsidRDefault="00677B93" w:rsidP="00677B93">
            <w:pPr>
              <w:widowControl w:val="0"/>
              <w:rPr>
                <w:rFonts w:eastAsia="Calibri"/>
                <w:sz w:val="22"/>
                <w:szCs w:val="24"/>
                <w:lang w:eastAsia="en-US"/>
              </w:rPr>
            </w:pPr>
          </w:p>
          <w:p w14:paraId="48087394"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в</w:t>
            </w:r>
          </w:p>
        </w:tc>
        <w:tc>
          <w:tcPr>
            <w:tcW w:w="8897" w:type="dxa"/>
            <w:gridSpan w:val="4"/>
            <w:tcBorders>
              <w:top w:val="nil"/>
              <w:left w:val="nil"/>
              <w:bottom w:val="single" w:sz="4" w:space="0" w:color="auto"/>
              <w:right w:val="nil"/>
            </w:tcBorders>
            <w:hideMark/>
          </w:tcPr>
          <w:p w14:paraId="0746DF9E" w14:textId="77777777" w:rsidR="00677B93" w:rsidRPr="00677B93" w:rsidRDefault="00677B93" w:rsidP="00677B93">
            <w:pPr>
              <w:widowControl w:val="0"/>
              <w:tabs>
                <w:tab w:val="left" w:pos="3852"/>
              </w:tabs>
              <w:rPr>
                <w:rFonts w:eastAsia="Calibri"/>
                <w:sz w:val="22"/>
                <w:szCs w:val="24"/>
                <w:lang w:eastAsia="en-US"/>
              </w:rPr>
            </w:pPr>
            <w:r w:rsidRPr="00677B93">
              <w:rPr>
                <w:rFonts w:eastAsia="Calibri"/>
                <w:sz w:val="22"/>
                <w:szCs w:val="24"/>
                <w:lang w:eastAsia="en-US"/>
              </w:rPr>
              <w:tab/>
            </w:r>
            <w:r w:rsidRPr="00677B93">
              <w:rPr>
                <w:rFonts w:eastAsia="Calibri"/>
                <w:sz w:val="16"/>
                <w:szCs w:val="16"/>
                <w:lang w:eastAsia="en-US"/>
              </w:rPr>
              <w:t>(указывается при наличии сведений)</w:t>
            </w:r>
          </w:p>
        </w:tc>
      </w:tr>
      <w:tr w:rsidR="00677B93" w:rsidRPr="00677B93" w14:paraId="14AA6244" w14:textId="77777777" w:rsidTr="00B85AFC">
        <w:tc>
          <w:tcPr>
            <w:tcW w:w="709" w:type="dxa"/>
          </w:tcPr>
          <w:p w14:paraId="480A18C1" w14:textId="77777777" w:rsidR="00677B93" w:rsidRPr="00677B93" w:rsidRDefault="00677B93" w:rsidP="00677B93">
            <w:pPr>
              <w:widowControl w:val="0"/>
              <w:rPr>
                <w:rFonts w:eastAsia="Calibri"/>
                <w:sz w:val="22"/>
                <w:szCs w:val="24"/>
                <w:lang w:eastAsia="en-US"/>
              </w:rPr>
            </w:pPr>
          </w:p>
          <w:p w14:paraId="46647AA8"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для</w:t>
            </w:r>
          </w:p>
        </w:tc>
        <w:tc>
          <w:tcPr>
            <w:tcW w:w="8897" w:type="dxa"/>
            <w:gridSpan w:val="4"/>
            <w:tcBorders>
              <w:top w:val="single" w:sz="4" w:space="0" w:color="auto"/>
              <w:left w:val="nil"/>
              <w:bottom w:val="single" w:sz="4" w:space="0" w:color="auto"/>
              <w:right w:val="nil"/>
            </w:tcBorders>
            <w:hideMark/>
          </w:tcPr>
          <w:p w14:paraId="17C25101" w14:textId="77777777" w:rsidR="00677B93" w:rsidRPr="00677B93" w:rsidRDefault="00677B93" w:rsidP="00677B93">
            <w:pPr>
              <w:widowControl w:val="0"/>
              <w:tabs>
                <w:tab w:val="left" w:pos="3852"/>
              </w:tabs>
              <w:rPr>
                <w:rFonts w:eastAsia="Calibri"/>
                <w:sz w:val="22"/>
                <w:szCs w:val="24"/>
                <w:lang w:eastAsia="en-US"/>
              </w:rPr>
            </w:pPr>
            <w:r w:rsidRPr="00677B93">
              <w:rPr>
                <w:rFonts w:eastAsia="Calibri"/>
                <w:sz w:val="22"/>
                <w:szCs w:val="24"/>
                <w:lang w:eastAsia="en-US"/>
              </w:rPr>
              <w:t xml:space="preserve">                    </w:t>
            </w:r>
            <w:r w:rsidRPr="00677B93">
              <w:rPr>
                <w:rFonts w:eastAsia="Calibri"/>
                <w:sz w:val="16"/>
                <w:szCs w:val="16"/>
                <w:lang w:eastAsia="en-US"/>
              </w:rPr>
              <w:t>(вид права, на котором заявитель желает приобрести земельный участок)</w:t>
            </w:r>
          </w:p>
        </w:tc>
      </w:tr>
      <w:tr w:rsidR="00677B93" w:rsidRPr="00677B93" w14:paraId="73284002" w14:textId="77777777" w:rsidTr="00B85AFC">
        <w:tc>
          <w:tcPr>
            <w:tcW w:w="9606" w:type="dxa"/>
            <w:gridSpan w:val="5"/>
            <w:tcBorders>
              <w:top w:val="nil"/>
              <w:left w:val="nil"/>
              <w:bottom w:val="single" w:sz="4" w:space="0" w:color="auto"/>
              <w:right w:val="nil"/>
            </w:tcBorders>
          </w:tcPr>
          <w:p w14:paraId="67888871" w14:textId="77777777" w:rsidR="00677B93" w:rsidRPr="00677B93" w:rsidRDefault="00677B93" w:rsidP="00677B93">
            <w:pPr>
              <w:widowControl w:val="0"/>
              <w:tabs>
                <w:tab w:val="left" w:pos="3432"/>
              </w:tabs>
              <w:rPr>
                <w:rFonts w:eastAsia="Calibri"/>
                <w:sz w:val="22"/>
                <w:szCs w:val="24"/>
                <w:lang w:eastAsia="en-US"/>
              </w:rPr>
            </w:pPr>
            <w:r w:rsidRPr="00677B93">
              <w:rPr>
                <w:rFonts w:eastAsia="Calibri"/>
                <w:sz w:val="22"/>
                <w:szCs w:val="24"/>
                <w:lang w:eastAsia="en-US"/>
              </w:rPr>
              <w:tab/>
            </w:r>
            <w:r w:rsidRPr="00677B93">
              <w:rPr>
                <w:rFonts w:eastAsia="Calibri"/>
                <w:sz w:val="16"/>
                <w:szCs w:val="16"/>
                <w:lang w:eastAsia="en-US"/>
              </w:rPr>
              <w:t>(цель использования земельного участка)</w:t>
            </w:r>
          </w:p>
          <w:p w14:paraId="7BE74AA9" w14:textId="77777777" w:rsidR="00677B93" w:rsidRPr="00677B93" w:rsidRDefault="00677B93" w:rsidP="00677B93">
            <w:pPr>
              <w:widowControl w:val="0"/>
              <w:jc w:val="center"/>
              <w:rPr>
                <w:rFonts w:eastAsia="Calibri"/>
                <w:sz w:val="22"/>
                <w:szCs w:val="24"/>
                <w:lang w:eastAsia="en-US"/>
              </w:rPr>
            </w:pPr>
          </w:p>
        </w:tc>
      </w:tr>
      <w:tr w:rsidR="00677B93" w:rsidRPr="00677B93" w14:paraId="378C9A32" w14:textId="77777777" w:rsidTr="00B85AFC">
        <w:tc>
          <w:tcPr>
            <w:tcW w:w="3119" w:type="dxa"/>
            <w:gridSpan w:val="3"/>
            <w:hideMark/>
          </w:tcPr>
          <w:p w14:paraId="6A2C8E6D" w14:textId="77777777" w:rsidR="00677B93" w:rsidRPr="00677B93" w:rsidRDefault="00677B93" w:rsidP="00677B93">
            <w:pPr>
              <w:widowControl w:val="0"/>
              <w:rPr>
                <w:rFonts w:eastAsia="Calibri"/>
                <w:sz w:val="22"/>
                <w:szCs w:val="24"/>
                <w:lang w:eastAsia="en-US"/>
              </w:rPr>
            </w:pPr>
          </w:p>
          <w:p w14:paraId="4A60D59F"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Контактный телефон (факс)</w:t>
            </w:r>
          </w:p>
        </w:tc>
        <w:tc>
          <w:tcPr>
            <w:tcW w:w="6487" w:type="dxa"/>
            <w:gridSpan w:val="2"/>
            <w:tcBorders>
              <w:top w:val="nil"/>
              <w:left w:val="nil"/>
              <w:bottom w:val="single" w:sz="4" w:space="0" w:color="auto"/>
              <w:right w:val="nil"/>
            </w:tcBorders>
          </w:tcPr>
          <w:p w14:paraId="7FF00F6C" w14:textId="77777777" w:rsidR="00677B93" w:rsidRPr="00677B93" w:rsidRDefault="00677B93" w:rsidP="00677B93">
            <w:pPr>
              <w:widowControl w:val="0"/>
              <w:rPr>
                <w:rFonts w:eastAsia="Calibri"/>
                <w:sz w:val="22"/>
                <w:szCs w:val="24"/>
                <w:lang w:eastAsia="en-US"/>
              </w:rPr>
            </w:pPr>
          </w:p>
        </w:tc>
      </w:tr>
      <w:tr w:rsidR="00677B93" w:rsidRPr="00677B93" w14:paraId="709FDB5F" w14:textId="77777777" w:rsidTr="00B85AFC">
        <w:tc>
          <w:tcPr>
            <w:tcW w:w="3119" w:type="dxa"/>
            <w:gridSpan w:val="3"/>
            <w:hideMark/>
          </w:tcPr>
          <w:p w14:paraId="280442A9"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Адрес электронной почты</w:t>
            </w:r>
          </w:p>
        </w:tc>
        <w:tc>
          <w:tcPr>
            <w:tcW w:w="6487" w:type="dxa"/>
            <w:gridSpan w:val="2"/>
            <w:tcBorders>
              <w:top w:val="single" w:sz="4" w:space="0" w:color="auto"/>
              <w:left w:val="nil"/>
              <w:bottom w:val="single" w:sz="4" w:space="0" w:color="auto"/>
              <w:right w:val="nil"/>
            </w:tcBorders>
          </w:tcPr>
          <w:p w14:paraId="467E26B6" w14:textId="77777777" w:rsidR="00677B93" w:rsidRPr="00677B93" w:rsidRDefault="00677B93" w:rsidP="00677B93">
            <w:pPr>
              <w:widowControl w:val="0"/>
              <w:rPr>
                <w:rFonts w:eastAsia="Calibri"/>
                <w:sz w:val="22"/>
                <w:szCs w:val="24"/>
                <w:lang w:eastAsia="en-US"/>
              </w:rPr>
            </w:pPr>
          </w:p>
        </w:tc>
      </w:tr>
      <w:tr w:rsidR="00677B93" w:rsidRPr="00677B93" w14:paraId="663B56D7" w14:textId="77777777" w:rsidTr="00B85AFC">
        <w:tc>
          <w:tcPr>
            <w:tcW w:w="3119" w:type="dxa"/>
            <w:gridSpan w:val="3"/>
            <w:hideMark/>
          </w:tcPr>
          <w:p w14:paraId="3FAFC1C0"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Иные сведения о заявителе</w:t>
            </w:r>
          </w:p>
        </w:tc>
        <w:tc>
          <w:tcPr>
            <w:tcW w:w="6487" w:type="dxa"/>
            <w:gridSpan w:val="2"/>
            <w:tcBorders>
              <w:top w:val="single" w:sz="4" w:space="0" w:color="auto"/>
              <w:left w:val="nil"/>
              <w:bottom w:val="single" w:sz="4" w:space="0" w:color="auto"/>
              <w:right w:val="nil"/>
            </w:tcBorders>
          </w:tcPr>
          <w:p w14:paraId="54A8AE80" w14:textId="77777777" w:rsidR="00677B93" w:rsidRPr="00677B93" w:rsidRDefault="00677B93" w:rsidP="00677B93">
            <w:pPr>
              <w:widowControl w:val="0"/>
              <w:rPr>
                <w:rFonts w:eastAsia="Calibri"/>
                <w:sz w:val="22"/>
                <w:szCs w:val="24"/>
                <w:lang w:eastAsia="en-US"/>
              </w:rPr>
            </w:pPr>
          </w:p>
        </w:tc>
      </w:tr>
    </w:tbl>
    <w:p w14:paraId="0D7F56FE" w14:textId="77777777" w:rsidR="00677B93" w:rsidRPr="00677B93" w:rsidRDefault="00677B93" w:rsidP="00677B93">
      <w:pPr>
        <w:widowControl w:val="0"/>
        <w:rPr>
          <w:rFonts w:eastAsia="Calibri"/>
          <w:sz w:val="22"/>
          <w:szCs w:val="24"/>
          <w:lang w:eastAsia="en-US"/>
        </w:rPr>
      </w:pPr>
    </w:p>
    <w:p w14:paraId="6938FC6D"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Приложение:</w:t>
      </w:r>
      <w:r w:rsidRPr="00677B93">
        <w:rPr>
          <w:rFonts w:eastAsia="Calibri"/>
          <w:sz w:val="22"/>
          <w:szCs w:val="24"/>
          <w:vertAlign w:val="superscript"/>
          <w:lang w:eastAsia="en-US"/>
        </w:rPr>
        <w:footnoteReference w:id="1"/>
      </w:r>
    </w:p>
    <w:tbl>
      <w:tblPr>
        <w:tblW w:w="9606" w:type="dxa"/>
        <w:tblLook w:val="04A0" w:firstRow="1" w:lastRow="0" w:firstColumn="1" w:lastColumn="0" w:noHBand="0" w:noVBand="1"/>
      </w:tblPr>
      <w:tblGrid>
        <w:gridCol w:w="392"/>
        <w:gridCol w:w="3559"/>
        <w:gridCol w:w="3521"/>
        <w:gridCol w:w="2134"/>
      </w:tblGrid>
      <w:tr w:rsidR="00677B93" w:rsidRPr="00677B93" w14:paraId="74BE05F3" w14:textId="77777777" w:rsidTr="00B85AFC">
        <w:tc>
          <w:tcPr>
            <w:tcW w:w="392" w:type="dxa"/>
            <w:hideMark/>
          </w:tcPr>
          <w:p w14:paraId="4A38DD9B"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1.</w:t>
            </w:r>
          </w:p>
        </w:tc>
        <w:tc>
          <w:tcPr>
            <w:tcW w:w="9214" w:type="dxa"/>
            <w:gridSpan w:val="3"/>
            <w:tcBorders>
              <w:top w:val="nil"/>
              <w:left w:val="nil"/>
              <w:bottom w:val="single" w:sz="4" w:space="0" w:color="auto"/>
              <w:right w:val="nil"/>
            </w:tcBorders>
          </w:tcPr>
          <w:p w14:paraId="029A4E64" w14:textId="77777777" w:rsidR="00677B93" w:rsidRPr="00677B93" w:rsidRDefault="00677B93" w:rsidP="00677B93">
            <w:pPr>
              <w:widowControl w:val="0"/>
              <w:rPr>
                <w:rFonts w:eastAsia="Calibri"/>
                <w:sz w:val="22"/>
                <w:szCs w:val="24"/>
                <w:lang w:eastAsia="en-US"/>
              </w:rPr>
            </w:pPr>
          </w:p>
        </w:tc>
      </w:tr>
      <w:tr w:rsidR="00677B93" w:rsidRPr="00677B93" w14:paraId="0D444133" w14:textId="77777777" w:rsidTr="00B85AFC">
        <w:tc>
          <w:tcPr>
            <w:tcW w:w="392" w:type="dxa"/>
            <w:hideMark/>
          </w:tcPr>
          <w:p w14:paraId="38F74141" w14:textId="77777777" w:rsidR="00677B93" w:rsidRPr="00677B93" w:rsidRDefault="00677B93" w:rsidP="00677B93">
            <w:pPr>
              <w:widowControl w:val="0"/>
              <w:rPr>
                <w:rFonts w:eastAsia="Calibri"/>
                <w:sz w:val="22"/>
                <w:szCs w:val="24"/>
                <w:lang w:eastAsia="en-US"/>
              </w:rPr>
            </w:pPr>
            <w:r w:rsidRPr="00677B93">
              <w:rPr>
                <w:rFonts w:eastAsia="Calibri"/>
                <w:sz w:val="22"/>
                <w:szCs w:val="24"/>
                <w:lang w:eastAsia="en-US"/>
              </w:rPr>
              <w:t>2.</w:t>
            </w:r>
          </w:p>
        </w:tc>
        <w:tc>
          <w:tcPr>
            <w:tcW w:w="9214" w:type="dxa"/>
            <w:gridSpan w:val="3"/>
            <w:tcBorders>
              <w:top w:val="single" w:sz="4" w:space="0" w:color="auto"/>
              <w:left w:val="nil"/>
              <w:bottom w:val="single" w:sz="4" w:space="0" w:color="auto"/>
              <w:right w:val="nil"/>
            </w:tcBorders>
          </w:tcPr>
          <w:p w14:paraId="008F1C7B" w14:textId="77777777" w:rsidR="00677B93" w:rsidRPr="00677B93" w:rsidRDefault="00677B93" w:rsidP="00677B93">
            <w:pPr>
              <w:widowControl w:val="0"/>
              <w:rPr>
                <w:rFonts w:eastAsia="Calibri"/>
                <w:sz w:val="22"/>
                <w:szCs w:val="24"/>
                <w:lang w:eastAsia="en-US"/>
              </w:rPr>
            </w:pPr>
          </w:p>
        </w:tc>
      </w:tr>
      <w:tr w:rsidR="00677B93" w:rsidRPr="00677B93" w14:paraId="46B19097" w14:textId="77777777" w:rsidTr="00B85AFC">
        <w:tc>
          <w:tcPr>
            <w:tcW w:w="3951" w:type="dxa"/>
            <w:gridSpan w:val="2"/>
          </w:tcPr>
          <w:p w14:paraId="0E8602F2" w14:textId="77777777" w:rsidR="00677B93" w:rsidRPr="00677B93" w:rsidRDefault="00677B93" w:rsidP="00677B93">
            <w:pPr>
              <w:widowControl w:val="0"/>
              <w:rPr>
                <w:rFonts w:eastAsia="Calibri"/>
                <w:lang w:eastAsia="en-US"/>
              </w:rPr>
            </w:pPr>
          </w:p>
        </w:tc>
        <w:tc>
          <w:tcPr>
            <w:tcW w:w="3521" w:type="dxa"/>
          </w:tcPr>
          <w:p w14:paraId="462BAC7B" w14:textId="77777777" w:rsidR="00677B93" w:rsidRPr="00677B93" w:rsidRDefault="00677B93" w:rsidP="00677B93">
            <w:pPr>
              <w:widowControl w:val="0"/>
              <w:rPr>
                <w:rFonts w:eastAsia="Calibri"/>
                <w:lang w:eastAsia="en-US"/>
              </w:rPr>
            </w:pPr>
          </w:p>
        </w:tc>
        <w:tc>
          <w:tcPr>
            <w:tcW w:w="2134" w:type="dxa"/>
            <w:vAlign w:val="center"/>
          </w:tcPr>
          <w:p w14:paraId="1484D379" w14:textId="77777777" w:rsidR="00677B93" w:rsidRPr="00677B93" w:rsidRDefault="00677B93" w:rsidP="00677B93">
            <w:pPr>
              <w:widowControl w:val="0"/>
              <w:jc w:val="center"/>
              <w:rPr>
                <w:rFonts w:eastAsia="Calibri"/>
                <w:lang w:eastAsia="en-US"/>
              </w:rPr>
            </w:pPr>
          </w:p>
        </w:tc>
      </w:tr>
      <w:tr w:rsidR="00677B93" w:rsidRPr="00677B93" w14:paraId="64ADDC94" w14:textId="77777777" w:rsidTr="00B85AFC">
        <w:tc>
          <w:tcPr>
            <w:tcW w:w="3951" w:type="dxa"/>
            <w:gridSpan w:val="2"/>
          </w:tcPr>
          <w:p w14:paraId="2504BD36" w14:textId="77777777" w:rsidR="00677B93" w:rsidRPr="00677B93" w:rsidRDefault="00677B93" w:rsidP="00677B93">
            <w:pPr>
              <w:widowControl w:val="0"/>
              <w:rPr>
                <w:rFonts w:eastAsia="Calibri"/>
                <w:lang w:eastAsia="en-US"/>
              </w:rPr>
            </w:pPr>
          </w:p>
        </w:tc>
        <w:tc>
          <w:tcPr>
            <w:tcW w:w="3521" w:type="dxa"/>
          </w:tcPr>
          <w:p w14:paraId="41DB779D" w14:textId="77777777" w:rsidR="00677B93" w:rsidRPr="00677B93" w:rsidRDefault="00677B93" w:rsidP="00677B93">
            <w:pPr>
              <w:widowControl w:val="0"/>
              <w:rPr>
                <w:rFonts w:eastAsia="Calibri"/>
                <w:lang w:eastAsia="en-US"/>
              </w:rPr>
            </w:pPr>
          </w:p>
        </w:tc>
        <w:tc>
          <w:tcPr>
            <w:tcW w:w="2134" w:type="dxa"/>
            <w:vAlign w:val="center"/>
          </w:tcPr>
          <w:p w14:paraId="1B88A851" w14:textId="77777777" w:rsidR="00677B93" w:rsidRPr="00677B93" w:rsidRDefault="00677B93" w:rsidP="00677B93">
            <w:pPr>
              <w:widowControl w:val="0"/>
              <w:jc w:val="center"/>
              <w:rPr>
                <w:rFonts w:eastAsia="Calibri"/>
                <w:lang w:eastAsia="en-US"/>
              </w:rPr>
            </w:pPr>
          </w:p>
        </w:tc>
      </w:tr>
      <w:tr w:rsidR="00677B93" w:rsidRPr="00677B93" w14:paraId="71E1E596" w14:textId="77777777" w:rsidTr="00B85AFC">
        <w:tc>
          <w:tcPr>
            <w:tcW w:w="3951" w:type="dxa"/>
            <w:gridSpan w:val="2"/>
            <w:tcBorders>
              <w:top w:val="nil"/>
              <w:left w:val="nil"/>
              <w:bottom w:val="single" w:sz="4" w:space="0" w:color="auto"/>
              <w:right w:val="nil"/>
            </w:tcBorders>
          </w:tcPr>
          <w:p w14:paraId="7CF3F998" w14:textId="77777777" w:rsidR="00677B93" w:rsidRPr="00677B93" w:rsidRDefault="00677B93" w:rsidP="00677B93">
            <w:pPr>
              <w:widowControl w:val="0"/>
              <w:rPr>
                <w:rFonts w:eastAsia="Calibri"/>
                <w:lang w:eastAsia="en-US"/>
              </w:rPr>
            </w:pPr>
          </w:p>
        </w:tc>
        <w:tc>
          <w:tcPr>
            <w:tcW w:w="3521" w:type="dxa"/>
          </w:tcPr>
          <w:p w14:paraId="36BB48A3" w14:textId="77777777" w:rsidR="00677B93" w:rsidRPr="00677B93" w:rsidRDefault="00677B93" w:rsidP="00677B93">
            <w:pPr>
              <w:widowControl w:val="0"/>
              <w:rPr>
                <w:rFonts w:eastAsia="Calibri"/>
                <w:lang w:eastAsia="en-US"/>
              </w:rPr>
            </w:pPr>
          </w:p>
        </w:tc>
        <w:tc>
          <w:tcPr>
            <w:tcW w:w="2134" w:type="dxa"/>
            <w:tcBorders>
              <w:top w:val="nil"/>
              <w:left w:val="nil"/>
              <w:bottom w:val="single" w:sz="4" w:space="0" w:color="auto"/>
              <w:right w:val="nil"/>
            </w:tcBorders>
            <w:vAlign w:val="center"/>
          </w:tcPr>
          <w:p w14:paraId="49DE57FA" w14:textId="77777777" w:rsidR="00677B93" w:rsidRPr="00677B93" w:rsidRDefault="00677B93" w:rsidP="00677B93">
            <w:pPr>
              <w:widowControl w:val="0"/>
              <w:jc w:val="center"/>
              <w:rPr>
                <w:rFonts w:eastAsia="Calibri"/>
                <w:lang w:eastAsia="en-US"/>
              </w:rPr>
            </w:pPr>
          </w:p>
        </w:tc>
      </w:tr>
      <w:tr w:rsidR="00677B93" w:rsidRPr="00677B93" w14:paraId="76990EAC" w14:textId="77777777" w:rsidTr="00B85AFC">
        <w:trPr>
          <w:trHeight w:val="58"/>
        </w:trPr>
        <w:tc>
          <w:tcPr>
            <w:tcW w:w="3951" w:type="dxa"/>
            <w:gridSpan w:val="2"/>
            <w:tcBorders>
              <w:top w:val="single" w:sz="4" w:space="0" w:color="auto"/>
              <w:left w:val="nil"/>
              <w:bottom w:val="nil"/>
              <w:right w:val="nil"/>
            </w:tcBorders>
            <w:hideMark/>
          </w:tcPr>
          <w:p w14:paraId="0231AE8C" w14:textId="77777777" w:rsidR="00677B93" w:rsidRPr="00677B93" w:rsidRDefault="00677B93" w:rsidP="00677B93">
            <w:pPr>
              <w:widowControl w:val="0"/>
              <w:jc w:val="center"/>
              <w:rPr>
                <w:rFonts w:eastAsia="Calibri"/>
                <w:lang w:eastAsia="en-US"/>
              </w:rPr>
            </w:pPr>
            <w:r w:rsidRPr="00677B93">
              <w:rPr>
                <w:rFonts w:eastAsia="Calibri"/>
                <w:lang w:eastAsia="en-US"/>
              </w:rPr>
              <w:t>(подпись)</w:t>
            </w:r>
          </w:p>
        </w:tc>
        <w:tc>
          <w:tcPr>
            <w:tcW w:w="3521" w:type="dxa"/>
          </w:tcPr>
          <w:p w14:paraId="4701D87F" w14:textId="77777777" w:rsidR="00677B93" w:rsidRPr="00677B93" w:rsidRDefault="00677B93" w:rsidP="00677B93">
            <w:pPr>
              <w:widowControl w:val="0"/>
              <w:jc w:val="center"/>
              <w:rPr>
                <w:rFonts w:eastAsia="Calibri"/>
                <w:lang w:eastAsia="en-US"/>
              </w:rPr>
            </w:pPr>
          </w:p>
        </w:tc>
        <w:tc>
          <w:tcPr>
            <w:tcW w:w="2134" w:type="dxa"/>
            <w:tcBorders>
              <w:top w:val="single" w:sz="4" w:space="0" w:color="auto"/>
              <w:left w:val="nil"/>
              <w:bottom w:val="nil"/>
              <w:right w:val="nil"/>
            </w:tcBorders>
            <w:hideMark/>
          </w:tcPr>
          <w:p w14:paraId="2CDB5D5A" w14:textId="77777777" w:rsidR="00677B93" w:rsidRPr="00677B93" w:rsidRDefault="00677B93" w:rsidP="00677B93">
            <w:pPr>
              <w:widowControl w:val="0"/>
              <w:rPr>
                <w:rFonts w:eastAsia="Calibri"/>
                <w:lang w:eastAsia="en-US"/>
              </w:rPr>
            </w:pPr>
            <w:r w:rsidRPr="00677B93">
              <w:rPr>
                <w:rFonts w:eastAsia="Calibri"/>
                <w:lang w:eastAsia="en-US"/>
              </w:rPr>
              <w:t>(дата)</w:t>
            </w:r>
          </w:p>
        </w:tc>
      </w:tr>
    </w:tbl>
    <w:p w14:paraId="68D4D98A" w14:textId="77777777" w:rsidR="00677B93" w:rsidRPr="00677B93" w:rsidRDefault="00677B93" w:rsidP="00677B93">
      <w:pPr>
        <w:spacing w:after="200"/>
        <w:jc w:val="both"/>
        <w:rPr>
          <w:rFonts w:eastAsia="Calibri"/>
          <w:sz w:val="26"/>
          <w:szCs w:val="26"/>
          <w:lang w:eastAsia="en-US"/>
        </w:rPr>
      </w:pPr>
    </w:p>
    <w:p w14:paraId="59901F3F" w14:textId="25AA487B" w:rsidR="00F82E87" w:rsidRPr="00F82E87" w:rsidRDefault="00F82E87" w:rsidP="00677B93">
      <w:pPr>
        <w:rPr>
          <w:rFonts w:eastAsia="Times New Roman"/>
          <w:sz w:val="28"/>
          <w:szCs w:val="28"/>
          <w:lang w:eastAsia="ru-RU"/>
        </w:rPr>
      </w:pPr>
    </w:p>
    <w:p w14:paraId="090BA495" w14:textId="77777777" w:rsidR="00F82E87" w:rsidRPr="00F82E87" w:rsidRDefault="00F82E87" w:rsidP="00677B93">
      <w:pPr>
        <w:rPr>
          <w:rFonts w:eastAsia="Times New Roman"/>
          <w:sz w:val="28"/>
          <w:szCs w:val="28"/>
          <w:lang w:eastAsia="ru-RU"/>
        </w:rPr>
      </w:pPr>
    </w:p>
    <w:p w14:paraId="1EB5A2CD" w14:textId="77777777" w:rsidR="00F82E87" w:rsidRPr="00F82E87" w:rsidRDefault="00F82E87" w:rsidP="00677B93">
      <w:pPr>
        <w:jc w:val="both"/>
        <w:rPr>
          <w:rFonts w:eastAsiaTheme="minorHAnsi"/>
          <w:sz w:val="28"/>
          <w:szCs w:val="28"/>
          <w:lang w:eastAsia="en-US"/>
        </w:rPr>
      </w:pPr>
    </w:p>
    <w:p w14:paraId="0CD6C12D" w14:textId="4AD45502" w:rsidR="00EC69AD" w:rsidRDefault="00EC69AD" w:rsidP="00677B93">
      <w:pPr>
        <w:tabs>
          <w:tab w:val="left" w:pos="2235"/>
        </w:tabs>
        <w:jc w:val="center"/>
        <w:rPr>
          <w:rFonts w:ascii="Courier New" w:hAnsi="Courier New" w:cs="Courier New"/>
          <w:b/>
          <w:spacing w:val="-6"/>
          <w:sz w:val="32"/>
          <w:szCs w:val="22"/>
        </w:rPr>
        <w:sectPr w:rsidR="00EC69AD" w:rsidSect="009764E7">
          <w:pgSz w:w="11907" w:h="16840" w:code="9"/>
          <w:pgMar w:top="794" w:right="794" w:bottom="794" w:left="794" w:header="0" w:footer="0" w:gutter="0"/>
          <w:cols w:space="708"/>
          <w:docGrid w:linePitch="360"/>
        </w:sectPr>
      </w:pPr>
    </w:p>
    <w:p w14:paraId="19F1AF44" w14:textId="0DA972DF" w:rsidR="00D12222" w:rsidRDefault="00D12222" w:rsidP="00677B93">
      <w:pPr>
        <w:tabs>
          <w:tab w:val="left" w:pos="2235"/>
        </w:tabs>
        <w:jc w:val="center"/>
        <w:rPr>
          <w:rFonts w:ascii="Courier New" w:hAnsi="Courier New" w:cs="Courier New"/>
          <w:b/>
          <w:spacing w:val="-6"/>
          <w:sz w:val="32"/>
          <w:szCs w:val="22"/>
        </w:rPr>
      </w:pPr>
    </w:p>
    <w:p w14:paraId="376D4D94" w14:textId="7745ED0C" w:rsidR="00AD6A7D" w:rsidRDefault="00AD6A7D" w:rsidP="00677B93">
      <w:pPr>
        <w:jc w:val="center"/>
        <w:rPr>
          <w:rFonts w:ascii="Courier New" w:hAnsi="Courier New" w:cs="Courier New"/>
          <w:b/>
          <w:spacing w:val="-6"/>
          <w:sz w:val="32"/>
          <w:szCs w:val="22"/>
        </w:rPr>
      </w:pPr>
    </w:p>
    <w:p w14:paraId="47859198" w14:textId="77777777" w:rsidR="00BE2EFD" w:rsidRDefault="00BE2EFD" w:rsidP="00677B93">
      <w:pPr>
        <w:jc w:val="center"/>
        <w:rPr>
          <w:rFonts w:ascii="Courier New" w:hAnsi="Courier New" w:cs="Courier New"/>
          <w:b/>
          <w:spacing w:val="-6"/>
          <w:sz w:val="32"/>
          <w:szCs w:val="22"/>
        </w:rPr>
      </w:pPr>
    </w:p>
    <w:p w14:paraId="3467E066" w14:textId="77777777" w:rsidR="00BE2EFD" w:rsidRDefault="00BE2EFD" w:rsidP="00677B93">
      <w:pPr>
        <w:jc w:val="center"/>
        <w:rPr>
          <w:rFonts w:ascii="Courier New" w:hAnsi="Courier New" w:cs="Courier New"/>
          <w:b/>
          <w:spacing w:val="-6"/>
          <w:sz w:val="32"/>
          <w:szCs w:val="22"/>
        </w:rPr>
      </w:pPr>
    </w:p>
    <w:p w14:paraId="10186BF8" w14:textId="77777777" w:rsidR="00BE2EFD" w:rsidRDefault="00BE2EFD" w:rsidP="00677B93">
      <w:pPr>
        <w:jc w:val="center"/>
        <w:rPr>
          <w:rFonts w:ascii="Courier New" w:hAnsi="Courier New" w:cs="Courier New"/>
          <w:b/>
          <w:spacing w:val="-6"/>
          <w:sz w:val="32"/>
          <w:szCs w:val="22"/>
        </w:rPr>
      </w:pPr>
    </w:p>
    <w:p w14:paraId="13F2C471" w14:textId="77777777" w:rsidR="00BE2EFD" w:rsidRPr="003B0B0D" w:rsidRDefault="00BE2EFD" w:rsidP="00677B93">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Pr>
          <w:rFonts w:ascii="Bookman Old Style" w:hAnsi="Bookman Old Style" w:cs="Courier New"/>
          <w:b/>
          <w:spacing w:val="-6"/>
          <w:sz w:val="24"/>
          <w:szCs w:val="18"/>
        </w:rPr>
        <w:t>округа</w:t>
      </w:r>
    </w:p>
    <w:p w14:paraId="6366D121" w14:textId="77777777" w:rsidR="00BE2EFD" w:rsidRPr="003B0B0D" w:rsidRDefault="00BE2EFD" w:rsidP="00677B93">
      <w:pPr>
        <w:jc w:val="center"/>
        <w:rPr>
          <w:rFonts w:ascii="Courier New" w:hAnsi="Courier New" w:cs="Courier New"/>
          <w:b/>
          <w:spacing w:val="-6"/>
          <w:sz w:val="32"/>
          <w:szCs w:val="22"/>
        </w:rPr>
      </w:pPr>
    </w:p>
    <w:p w14:paraId="7A71D406" w14:textId="44A3B644" w:rsidR="00BE2EFD" w:rsidRPr="00B319BB" w:rsidRDefault="00BE2EFD" w:rsidP="00677B93">
      <w:pPr>
        <w:jc w:val="center"/>
        <w:rPr>
          <w:rFonts w:cs="Courier New"/>
          <w:b/>
          <w:spacing w:val="-6"/>
          <w:sz w:val="32"/>
          <w:szCs w:val="32"/>
        </w:rPr>
      </w:pPr>
      <w:r w:rsidRPr="003B0B0D">
        <w:rPr>
          <w:rFonts w:cs="Courier New"/>
          <w:b/>
          <w:spacing w:val="-6"/>
          <w:sz w:val="32"/>
          <w:szCs w:val="22"/>
        </w:rPr>
        <w:t>ВЫПУСК №</w:t>
      </w:r>
      <w:r>
        <w:rPr>
          <w:rFonts w:cs="Courier New"/>
          <w:b/>
          <w:spacing w:val="-6"/>
          <w:sz w:val="32"/>
          <w:szCs w:val="22"/>
        </w:rPr>
        <w:t xml:space="preserve"> </w:t>
      </w:r>
      <w:r w:rsidR="00DA4B38">
        <w:rPr>
          <w:rFonts w:cs="Courier New"/>
          <w:b/>
          <w:spacing w:val="-6"/>
          <w:sz w:val="32"/>
          <w:szCs w:val="22"/>
        </w:rPr>
        <w:t>1</w:t>
      </w:r>
      <w:r w:rsidR="004112F5">
        <w:rPr>
          <w:rFonts w:cs="Courier New"/>
          <w:b/>
          <w:spacing w:val="-6"/>
          <w:sz w:val="32"/>
          <w:szCs w:val="22"/>
        </w:rPr>
        <w:t>5</w:t>
      </w:r>
    </w:p>
    <w:p w14:paraId="7BDFDFBD" w14:textId="77777777" w:rsidR="00BE2EFD" w:rsidRPr="003B0B0D" w:rsidRDefault="00BE2EFD" w:rsidP="00677B93">
      <w:pPr>
        <w:jc w:val="center"/>
        <w:rPr>
          <w:rFonts w:cs="Courier New"/>
          <w:b/>
          <w:spacing w:val="-6"/>
          <w:sz w:val="32"/>
          <w:szCs w:val="22"/>
        </w:rPr>
      </w:pPr>
    </w:p>
    <w:p w14:paraId="569755B6" w14:textId="6893F44D" w:rsidR="00BE2EFD" w:rsidRDefault="00962BBA" w:rsidP="00677B93">
      <w:pPr>
        <w:jc w:val="center"/>
        <w:rPr>
          <w:rFonts w:cs="Courier New"/>
          <w:b/>
          <w:spacing w:val="-6"/>
          <w:sz w:val="32"/>
          <w:szCs w:val="22"/>
        </w:rPr>
      </w:pPr>
      <w:r>
        <w:rPr>
          <w:rFonts w:cs="Courier New"/>
          <w:b/>
          <w:spacing w:val="-6"/>
          <w:sz w:val="32"/>
          <w:szCs w:val="22"/>
        </w:rPr>
        <w:t>1</w:t>
      </w:r>
      <w:r w:rsidR="004112F5">
        <w:rPr>
          <w:rFonts w:cs="Courier New"/>
          <w:b/>
          <w:spacing w:val="-6"/>
          <w:sz w:val="32"/>
          <w:szCs w:val="22"/>
        </w:rPr>
        <w:t>9</w:t>
      </w:r>
      <w:r w:rsidR="002349F4">
        <w:rPr>
          <w:rFonts w:cs="Courier New"/>
          <w:b/>
          <w:spacing w:val="-6"/>
          <w:sz w:val="32"/>
          <w:szCs w:val="22"/>
        </w:rPr>
        <w:t xml:space="preserve"> апреля</w:t>
      </w:r>
      <w:r w:rsidR="00BE2EFD">
        <w:rPr>
          <w:rFonts w:cs="Courier New"/>
          <w:b/>
          <w:spacing w:val="-6"/>
          <w:sz w:val="32"/>
          <w:szCs w:val="22"/>
        </w:rPr>
        <w:t xml:space="preserve"> </w:t>
      </w:r>
      <w:r w:rsidR="00BE2EFD" w:rsidRPr="003B0B0D">
        <w:rPr>
          <w:rFonts w:cs="Courier New"/>
          <w:b/>
          <w:spacing w:val="-6"/>
          <w:sz w:val="32"/>
          <w:szCs w:val="22"/>
        </w:rPr>
        <w:t>20</w:t>
      </w:r>
      <w:r w:rsidR="00BE2EFD">
        <w:rPr>
          <w:rFonts w:cs="Courier New"/>
          <w:b/>
          <w:spacing w:val="-6"/>
          <w:sz w:val="32"/>
          <w:szCs w:val="22"/>
        </w:rPr>
        <w:t>24</w:t>
      </w:r>
      <w:r w:rsidR="00BE2EFD" w:rsidRPr="003B0B0D">
        <w:rPr>
          <w:rFonts w:cs="Courier New"/>
          <w:b/>
          <w:spacing w:val="-6"/>
          <w:sz w:val="32"/>
          <w:szCs w:val="22"/>
        </w:rPr>
        <w:t xml:space="preserve"> г.</w:t>
      </w:r>
    </w:p>
    <w:p w14:paraId="06C0114B" w14:textId="77777777" w:rsidR="00BE2EFD" w:rsidRPr="003B0B0D" w:rsidRDefault="00BE2EFD" w:rsidP="00677B93">
      <w:pPr>
        <w:jc w:val="center"/>
        <w:rPr>
          <w:rFonts w:cs="Courier New"/>
          <w:b/>
          <w:spacing w:val="-6"/>
          <w:sz w:val="32"/>
          <w:szCs w:val="22"/>
        </w:rPr>
      </w:pPr>
    </w:p>
    <w:p w14:paraId="11642C7C" w14:textId="77777777" w:rsidR="00BE2EFD" w:rsidRPr="003B0B0D" w:rsidRDefault="00BE2EFD" w:rsidP="00677B93">
      <w:pPr>
        <w:jc w:val="center"/>
        <w:rPr>
          <w:rFonts w:cs="Courier New"/>
          <w:b/>
          <w:spacing w:val="-6"/>
          <w:sz w:val="32"/>
          <w:szCs w:val="22"/>
        </w:rPr>
      </w:pPr>
    </w:p>
    <w:p w14:paraId="4B0B5A67" w14:textId="77777777" w:rsidR="00BE2EFD" w:rsidRPr="003B0B0D" w:rsidRDefault="00BE2EFD" w:rsidP="00677B93">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Pr>
          <w:rFonts w:cs="Courier New"/>
          <w:spacing w:val="-6"/>
          <w:sz w:val="32"/>
          <w:szCs w:val="22"/>
        </w:rPr>
        <w:t>ого муниципального</w:t>
      </w:r>
      <w:r w:rsidRPr="003B0B0D">
        <w:rPr>
          <w:rFonts w:cs="Courier New"/>
          <w:spacing w:val="-6"/>
          <w:sz w:val="32"/>
          <w:szCs w:val="22"/>
        </w:rPr>
        <w:t xml:space="preserve"> </w:t>
      </w:r>
      <w:r>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Pr>
          <w:rFonts w:cs="Courier New"/>
          <w:spacing w:val="-6"/>
          <w:sz w:val="32"/>
          <w:szCs w:val="22"/>
        </w:rPr>
        <w:t>округа</w:t>
      </w:r>
    </w:p>
    <w:p w14:paraId="0D97F497" w14:textId="77777777" w:rsidR="00BE2EFD" w:rsidRPr="003B0B0D" w:rsidRDefault="00BE2EFD" w:rsidP="00677B93">
      <w:pPr>
        <w:jc w:val="center"/>
        <w:rPr>
          <w:rFonts w:cs="Courier New"/>
          <w:spacing w:val="-6"/>
          <w:sz w:val="32"/>
          <w:szCs w:val="22"/>
        </w:rPr>
      </w:pPr>
    </w:p>
    <w:p w14:paraId="198F1029" w14:textId="77777777" w:rsidR="00BE2EFD" w:rsidRDefault="00BE2EFD" w:rsidP="00677B93">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6BBD6D" w14:textId="77777777" w:rsidR="00BE2EFD" w:rsidRDefault="00BE2EFD" w:rsidP="00677B93">
      <w:pPr>
        <w:jc w:val="center"/>
        <w:rPr>
          <w:rFonts w:cs="Courier New"/>
          <w:spacing w:val="-6"/>
          <w:sz w:val="28"/>
        </w:rPr>
      </w:pPr>
    </w:p>
    <w:p w14:paraId="604ED1D7" w14:textId="77777777" w:rsidR="00BE2EFD" w:rsidRPr="003B0B0D" w:rsidRDefault="00BE2EFD" w:rsidP="00677B93">
      <w:pPr>
        <w:jc w:val="center"/>
        <w:rPr>
          <w:rFonts w:cs="Courier New"/>
          <w:i/>
          <w:spacing w:val="-6"/>
          <w:sz w:val="28"/>
        </w:rPr>
      </w:pPr>
      <w:r w:rsidRPr="003B0B0D">
        <w:rPr>
          <w:rFonts w:cs="Courier New"/>
          <w:i/>
          <w:spacing w:val="-6"/>
          <w:sz w:val="28"/>
        </w:rPr>
        <w:t>Редакционная коллегия:</w:t>
      </w:r>
    </w:p>
    <w:p w14:paraId="4AD51DBD" w14:textId="77777777" w:rsidR="00BE2EFD" w:rsidRPr="003B0B0D" w:rsidRDefault="00BE2EFD" w:rsidP="00677B93">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6CE2C66E" w14:textId="77777777" w:rsidR="00BE2EFD" w:rsidRPr="003B0B0D" w:rsidRDefault="00BE2EFD" w:rsidP="00677B93">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Pr>
          <w:sz w:val="28"/>
        </w:rPr>
        <w:t>округа</w:t>
      </w:r>
    </w:p>
    <w:p w14:paraId="52E363F2" w14:textId="77777777" w:rsidR="00BE2EFD" w:rsidRPr="003B0B0D" w:rsidRDefault="00BE2EFD" w:rsidP="00677B93">
      <w:pPr>
        <w:jc w:val="center"/>
        <w:rPr>
          <w:rFonts w:cs="Courier New"/>
          <w:spacing w:val="-6"/>
          <w:sz w:val="28"/>
        </w:rPr>
      </w:pPr>
    </w:p>
    <w:p w14:paraId="787E09A9" w14:textId="77777777" w:rsidR="00BE2EFD" w:rsidRPr="003B0B0D" w:rsidRDefault="00BE2EFD" w:rsidP="00677B93">
      <w:pPr>
        <w:jc w:val="center"/>
        <w:rPr>
          <w:rFonts w:cs="Courier New"/>
          <w:spacing w:val="-6"/>
          <w:sz w:val="28"/>
        </w:rPr>
      </w:pPr>
    </w:p>
    <w:p w14:paraId="164594EE" w14:textId="77777777" w:rsidR="00BE2EFD" w:rsidRPr="003B0B0D" w:rsidRDefault="00BE2EFD" w:rsidP="00677B93">
      <w:pPr>
        <w:jc w:val="center"/>
        <w:rPr>
          <w:rFonts w:cs="Courier New"/>
          <w:spacing w:val="-6"/>
          <w:sz w:val="28"/>
        </w:rPr>
      </w:pPr>
    </w:p>
    <w:p w14:paraId="066F1DBF" w14:textId="77777777" w:rsidR="00BE2EFD" w:rsidRPr="003B0B0D" w:rsidRDefault="00BE2EFD" w:rsidP="00677B93">
      <w:pPr>
        <w:jc w:val="center"/>
        <w:rPr>
          <w:rFonts w:cs="Courier New"/>
          <w:spacing w:val="-6"/>
          <w:sz w:val="28"/>
        </w:rPr>
      </w:pPr>
      <w:r w:rsidRPr="003B0B0D">
        <w:rPr>
          <w:rFonts w:cs="Courier New"/>
          <w:spacing w:val="-6"/>
          <w:sz w:val="28"/>
        </w:rPr>
        <w:t>________________________________</w:t>
      </w:r>
    </w:p>
    <w:p w14:paraId="6FD4CD19" w14:textId="77777777" w:rsidR="00BE2EFD" w:rsidRPr="003B0B0D" w:rsidRDefault="00BE2EFD" w:rsidP="00677B93">
      <w:pPr>
        <w:jc w:val="center"/>
        <w:rPr>
          <w:rFonts w:cs="Courier New"/>
          <w:spacing w:val="-6"/>
          <w:sz w:val="28"/>
        </w:rPr>
      </w:pPr>
      <w:r w:rsidRPr="003B0B0D">
        <w:rPr>
          <w:rFonts w:cs="Courier New"/>
          <w:spacing w:val="-6"/>
          <w:sz w:val="28"/>
        </w:rPr>
        <w:t>Адрес редакции</w:t>
      </w:r>
      <w:r>
        <w:rPr>
          <w:rFonts w:cs="Courier New"/>
          <w:spacing w:val="-6"/>
          <w:sz w:val="28"/>
        </w:rPr>
        <w:t>:</w:t>
      </w:r>
    </w:p>
    <w:p w14:paraId="51CD386F" w14:textId="77777777" w:rsidR="00BE2EFD" w:rsidRPr="003B0B0D" w:rsidRDefault="00BE2EFD" w:rsidP="00677B93">
      <w:pPr>
        <w:jc w:val="center"/>
        <w:rPr>
          <w:rFonts w:cs="Courier New"/>
          <w:spacing w:val="-6"/>
          <w:sz w:val="28"/>
        </w:rPr>
      </w:pPr>
      <w:r w:rsidRPr="003B0B0D">
        <w:rPr>
          <w:rFonts w:cs="Courier New"/>
          <w:spacing w:val="-6"/>
          <w:sz w:val="28"/>
        </w:rPr>
        <w:t>692701 п. Славянка Приморского края, ул. Молодежная, 1.</w:t>
      </w:r>
    </w:p>
    <w:p w14:paraId="48FADA02" w14:textId="74EB43FD" w:rsidR="00BE2EFD" w:rsidRPr="00FD64E0" w:rsidRDefault="00BE2EFD" w:rsidP="00677B93">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от </w:t>
      </w:r>
      <w:r w:rsidR="00962BBA">
        <w:rPr>
          <w:rFonts w:cs="Courier New"/>
          <w:spacing w:val="-6"/>
          <w:sz w:val="28"/>
        </w:rPr>
        <w:t>1</w:t>
      </w:r>
      <w:r w:rsidR="004112F5">
        <w:rPr>
          <w:rFonts w:cs="Courier New"/>
          <w:spacing w:val="-6"/>
          <w:sz w:val="28"/>
        </w:rPr>
        <w:t>5</w:t>
      </w:r>
      <w:r w:rsidR="002349F4">
        <w:rPr>
          <w:rFonts w:cs="Courier New"/>
          <w:spacing w:val="-6"/>
          <w:sz w:val="28"/>
        </w:rPr>
        <w:t xml:space="preserve"> апреля</w:t>
      </w:r>
      <w:r>
        <w:rPr>
          <w:rFonts w:cs="Courier New"/>
          <w:spacing w:val="-6"/>
          <w:sz w:val="28"/>
        </w:rPr>
        <w:t xml:space="preserve"> </w:t>
      </w:r>
      <w:r w:rsidRPr="00A60A68">
        <w:rPr>
          <w:rFonts w:cs="Courier New"/>
          <w:spacing w:val="-6"/>
          <w:sz w:val="28"/>
        </w:rPr>
        <w:t>20</w:t>
      </w:r>
      <w:r>
        <w:rPr>
          <w:rFonts w:cs="Courier New"/>
          <w:spacing w:val="-6"/>
          <w:sz w:val="28"/>
        </w:rPr>
        <w:t>24</w:t>
      </w:r>
      <w:r w:rsidRPr="00A60A68">
        <w:rPr>
          <w:rFonts w:cs="Courier New"/>
          <w:spacing w:val="-6"/>
          <w:sz w:val="28"/>
        </w:rPr>
        <w:t xml:space="preserve"> г. №</w:t>
      </w:r>
      <w:r>
        <w:rPr>
          <w:rFonts w:cs="Courier New"/>
          <w:spacing w:val="-6"/>
          <w:sz w:val="28"/>
        </w:rPr>
        <w:t xml:space="preserve"> </w:t>
      </w:r>
      <w:r w:rsidR="00DA4B38">
        <w:rPr>
          <w:rFonts w:cs="Courier New"/>
          <w:spacing w:val="-6"/>
          <w:sz w:val="28"/>
        </w:rPr>
        <w:t>1</w:t>
      </w:r>
      <w:r w:rsidR="004112F5">
        <w:rPr>
          <w:rFonts w:cs="Courier New"/>
          <w:spacing w:val="-6"/>
          <w:sz w:val="28"/>
        </w:rPr>
        <w:t>9</w:t>
      </w:r>
    </w:p>
    <w:p w14:paraId="5A8A56D7" w14:textId="77777777" w:rsidR="00BE2EFD" w:rsidRPr="003B0B0D" w:rsidRDefault="00BE2EFD" w:rsidP="00677B93">
      <w:pPr>
        <w:jc w:val="center"/>
        <w:rPr>
          <w:rFonts w:cs="Courier New"/>
          <w:spacing w:val="-6"/>
          <w:sz w:val="28"/>
        </w:rPr>
      </w:pPr>
    </w:p>
    <w:p w14:paraId="08326753" w14:textId="77777777" w:rsidR="00BE2EFD" w:rsidRPr="003B0B0D" w:rsidRDefault="00BE2EFD" w:rsidP="00677B93">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Pr>
          <w:rFonts w:cs="Courier New"/>
          <w:spacing w:val="-6"/>
          <w:sz w:val="28"/>
        </w:rPr>
        <w:t>а</w:t>
      </w:r>
      <w:r w:rsidRPr="003B0B0D">
        <w:rPr>
          <w:rFonts w:cs="Courier New"/>
          <w:spacing w:val="-6"/>
          <w:sz w:val="28"/>
        </w:rPr>
        <w:t>.</w:t>
      </w:r>
    </w:p>
    <w:p w14:paraId="10B2A03D" w14:textId="77777777" w:rsidR="00BE2EFD" w:rsidRDefault="00BE2EFD" w:rsidP="00677B93">
      <w:pPr>
        <w:jc w:val="center"/>
        <w:rPr>
          <w:rFonts w:cs="Courier New"/>
          <w:spacing w:val="-6"/>
          <w:sz w:val="28"/>
        </w:rPr>
      </w:pPr>
      <w:r w:rsidRPr="003B0B0D">
        <w:rPr>
          <w:rFonts w:cs="Courier New"/>
          <w:spacing w:val="-6"/>
          <w:sz w:val="28"/>
        </w:rPr>
        <w:t xml:space="preserve">Свободная цена. </w:t>
      </w:r>
      <w:r w:rsidRPr="008B4189">
        <w:rPr>
          <w:rFonts w:cs="Courier New"/>
          <w:spacing w:val="-6"/>
          <w:sz w:val="28"/>
        </w:rPr>
        <w:t xml:space="preserve">Правом распространения обладает </w:t>
      </w:r>
    </w:p>
    <w:p w14:paraId="2FBA09C5" w14:textId="77777777" w:rsidR="00BE2EFD" w:rsidRPr="008B4189" w:rsidRDefault="00BE2EFD" w:rsidP="00677B93">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0F159A98" w14:textId="77777777" w:rsidR="00BE2EFD" w:rsidRDefault="00BE2EFD" w:rsidP="00677B93">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Pr>
          <w:rFonts w:cs="Courier New"/>
          <w:spacing w:val="-6"/>
          <w:sz w:val="28"/>
        </w:rPr>
        <w:t>округа</w:t>
      </w:r>
      <w:r w:rsidRPr="003B0B0D">
        <w:rPr>
          <w:rFonts w:cs="Courier New"/>
          <w:spacing w:val="-6"/>
          <w:sz w:val="28"/>
        </w:rPr>
        <w:t xml:space="preserve"> (</w:t>
      </w:r>
      <w:r w:rsidRPr="00FB3ECB">
        <w:rPr>
          <w:rFonts w:cs="Courier New"/>
          <w:spacing w:val="-6"/>
          <w:sz w:val="28"/>
        </w:rPr>
        <w:t>https://xasanskij-r25.gosweb.gosuslugi.ru/</w:t>
      </w:r>
      <w:r w:rsidRPr="003B0B0D">
        <w:rPr>
          <w:rFonts w:cs="Courier New"/>
          <w:spacing w:val="-6"/>
          <w:sz w:val="28"/>
        </w:rPr>
        <w:t>).</w:t>
      </w:r>
    </w:p>
    <w:p w14:paraId="4AD86C65" w14:textId="77777777" w:rsidR="00BE2EFD" w:rsidRPr="00AA0BCD" w:rsidRDefault="00BE2EFD" w:rsidP="00677B93">
      <w:pPr>
        <w:rPr>
          <w:rFonts w:eastAsia="Calibri"/>
          <w:sz w:val="24"/>
          <w:szCs w:val="24"/>
          <w:lang w:eastAsia="ru-RU"/>
        </w:rPr>
      </w:pPr>
    </w:p>
    <w:p w14:paraId="6BC33ADA" w14:textId="77777777" w:rsidR="00BE2EFD" w:rsidRPr="00AA0BCD" w:rsidRDefault="00BE2EFD" w:rsidP="00677B93">
      <w:pPr>
        <w:rPr>
          <w:rFonts w:eastAsia="Calibri"/>
          <w:sz w:val="24"/>
          <w:szCs w:val="24"/>
          <w:lang w:eastAsia="ru-RU"/>
        </w:rPr>
      </w:pPr>
    </w:p>
    <w:p w14:paraId="3BB5A712" w14:textId="77777777" w:rsidR="00BE2EFD" w:rsidRPr="00AA0BCD" w:rsidRDefault="00BE2EFD" w:rsidP="00677B93">
      <w:pPr>
        <w:rPr>
          <w:rFonts w:eastAsia="Calibri"/>
          <w:sz w:val="24"/>
          <w:szCs w:val="24"/>
          <w:lang w:eastAsia="ru-RU"/>
        </w:rPr>
      </w:pPr>
    </w:p>
    <w:p w14:paraId="42D72A57" w14:textId="77777777" w:rsidR="00BE2EFD" w:rsidRPr="00AA0BCD" w:rsidRDefault="00BE2EFD" w:rsidP="00677B93">
      <w:pPr>
        <w:rPr>
          <w:rFonts w:eastAsia="Calibri"/>
          <w:sz w:val="24"/>
          <w:szCs w:val="24"/>
          <w:lang w:eastAsia="ru-RU"/>
        </w:rPr>
      </w:pPr>
    </w:p>
    <w:p w14:paraId="53802C69" w14:textId="77777777" w:rsidR="00BE2EFD" w:rsidRPr="00AA0BCD" w:rsidRDefault="00BE2EFD" w:rsidP="00677B93">
      <w:pPr>
        <w:rPr>
          <w:rFonts w:eastAsia="Calibri"/>
          <w:sz w:val="24"/>
          <w:szCs w:val="24"/>
          <w:lang w:eastAsia="ru-RU"/>
        </w:rPr>
      </w:pPr>
    </w:p>
    <w:p w14:paraId="7734AC0E" w14:textId="77777777" w:rsidR="00BE2EFD" w:rsidRPr="00AA0BCD" w:rsidRDefault="00BE2EFD" w:rsidP="00677B93">
      <w:pPr>
        <w:rPr>
          <w:rFonts w:eastAsia="Calibri"/>
          <w:sz w:val="24"/>
          <w:szCs w:val="24"/>
          <w:lang w:eastAsia="ru-RU"/>
        </w:rPr>
      </w:pPr>
    </w:p>
    <w:p w14:paraId="60BBF299" w14:textId="3BA3755C" w:rsidR="00B15A30" w:rsidRPr="00AA0BCD" w:rsidRDefault="00B15A30" w:rsidP="00677B93">
      <w:pPr>
        <w:jc w:val="center"/>
        <w:rPr>
          <w:rFonts w:eastAsia="Calibri"/>
          <w:sz w:val="24"/>
          <w:szCs w:val="24"/>
          <w:lang w:eastAsia="ru-RU"/>
        </w:rPr>
      </w:pPr>
    </w:p>
    <w:sectPr w:rsidR="00B15A30" w:rsidRPr="00AA0BCD" w:rsidSect="00677B93">
      <w:footerReference w:type="default" r:id="rId25"/>
      <w:type w:val="nextColumn"/>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6BDE" w14:textId="77777777" w:rsidR="00E46352" w:rsidRDefault="00E46352">
      <w:r>
        <w:separator/>
      </w:r>
    </w:p>
  </w:endnote>
  <w:endnote w:type="continuationSeparator" w:id="0">
    <w:p w14:paraId="4A7812B6" w14:textId="77777777" w:rsidR="00E46352" w:rsidRDefault="00E4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273D" w14:textId="77777777" w:rsidR="00546C5C" w:rsidRDefault="00546C5C"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5DDF380F" w14:textId="77777777" w:rsidR="00546C5C" w:rsidRDefault="00546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E1E5" w14:textId="77777777" w:rsidR="00546C5C" w:rsidRDefault="00546C5C" w:rsidP="005A4020">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885852"/>
      <w:docPartObj>
        <w:docPartGallery w:val="Page Numbers (Bottom of Page)"/>
        <w:docPartUnique/>
      </w:docPartObj>
    </w:sdtPr>
    <w:sdtEndPr/>
    <w:sdtContent>
      <w:p w14:paraId="598C5A00" w14:textId="6F3BD487" w:rsidR="00081166" w:rsidRDefault="00081166">
        <w:pPr>
          <w:pStyle w:val="a9"/>
          <w:jc w:val="center"/>
        </w:pPr>
        <w:r>
          <w:fldChar w:fldCharType="begin"/>
        </w:r>
        <w:r>
          <w:instrText>PAGE   \* MERGEFORMAT</w:instrText>
        </w:r>
        <w:r>
          <w:fldChar w:fldCharType="separate"/>
        </w:r>
        <w:r>
          <w:rPr>
            <w:lang w:val="ru-RU"/>
          </w:rPr>
          <w:t>2</w:t>
        </w:r>
        <w:r>
          <w:fldChar w:fldCharType="end"/>
        </w:r>
      </w:p>
    </w:sdtContent>
  </w:sdt>
  <w:p w14:paraId="48901C57" w14:textId="77777777" w:rsidR="00081166" w:rsidRDefault="0008116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80376"/>
      <w:docPartObj>
        <w:docPartGallery w:val="Page Numbers (Bottom of Page)"/>
        <w:docPartUnique/>
      </w:docPartObj>
    </w:sdtPr>
    <w:sdtEndPr/>
    <w:sdtContent>
      <w:p w14:paraId="41940ABE" w14:textId="59EC349A" w:rsidR="00AE2B63" w:rsidRDefault="00AE2B63">
        <w:pPr>
          <w:pStyle w:val="a9"/>
          <w:jc w:val="center"/>
        </w:pPr>
        <w:r>
          <w:fldChar w:fldCharType="begin"/>
        </w:r>
        <w:r>
          <w:instrText>PAGE   \* MERGEFORMAT</w:instrText>
        </w:r>
        <w:r>
          <w:fldChar w:fldCharType="separate"/>
        </w:r>
        <w:r>
          <w:rPr>
            <w:lang w:val="ru-RU"/>
          </w:rPr>
          <w:t>2</w:t>
        </w:r>
        <w:r>
          <w:fldChar w:fldCharType="end"/>
        </w:r>
      </w:p>
    </w:sdtContent>
  </w:sdt>
  <w:p w14:paraId="3DAA1929" w14:textId="77777777" w:rsidR="00AE2B63" w:rsidRDefault="00AE2B63" w:rsidP="005A4020">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E1E5" w14:textId="71994AE8" w:rsidR="00F94A96" w:rsidRDefault="00F94A96">
    <w:pPr>
      <w:pStyle w:val="a9"/>
      <w:jc w:val="center"/>
    </w:pPr>
  </w:p>
  <w:p w14:paraId="2AA4BB60" w14:textId="77777777" w:rsidR="00F94A96" w:rsidRDefault="00F94A96"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8F7C" w14:textId="77777777" w:rsidR="00E46352" w:rsidRDefault="00E46352">
      <w:r>
        <w:separator/>
      </w:r>
    </w:p>
  </w:footnote>
  <w:footnote w:type="continuationSeparator" w:id="0">
    <w:p w14:paraId="223C673E" w14:textId="77777777" w:rsidR="00E46352" w:rsidRDefault="00E46352">
      <w:r>
        <w:continuationSeparator/>
      </w:r>
    </w:p>
  </w:footnote>
  <w:footnote w:id="1">
    <w:p w14:paraId="48AA631E" w14:textId="77777777" w:rsidR="00677B93" w:rsidRDefault="00677B93" w:rsidP="00677B93">
      <w:pPr>
        <w:pStyle w:val="afff5"/>
      </w:pPr>
      <w:r>
        <w:rPr>
          <w:rStyle w:val="afff4"/>
          <w:sz w:val="18"/>
          <w:szCs w:val="18"/>
        </w:rPr>
        <w:footnoteRef/>
      </w:r>
      <w:r>
        <w:rPr>
          <w:rStyle w:val="afff4"/>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6E04" w14:textId="77777777" w:rsidR="00546C5C" w:rsidRDefault="00546C5C"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4C96A61" w14:textId="77777777" w:rsidR="00546C5C" w:rsidRDefault="00546C5C"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A1E0" w14:textId="59077806" w:rsidR="003E5DA8" w:rsidRDefault="003E5DA8">
    <w:pPr>
      <w:pStyle w:val="aff0"/>
    </w:pPr>
  </w:p>
  <w:p w14:paraId="0E946582" w14:textId="77777777" w:rsidR="003E5DA8" w:rsidRDefault="003E5DA8">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27CEC2"/>
    <w:multiLevelType w:val="hybridMultilevel"/>
    <w:tmpl w:val="EA6E8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DE52A2"/>
    <w:multiLevelType w:val="hybridMultilevel"/>
    <w:tmpl w:val="89F5D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D3AB01"/>
    <w:multiLevelType w:val="hybridMultilevel"/>
    <w:tmpl w:val="D8519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7DA4C1"/>
    <w:multiLevelType w:val="hybridMultilevel"/>
    <w:tmpl w:val="D1B1A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AB893E"/>
    <w:multiLevelType w:val="hybridMultilevel"/>
    <w:tmpl w:val="B1BF8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B699E9"/>
    <w:multiLevelType w:val="hybridMultilevel"/>
    <w:tmpl w:val="3345C6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6CA3FD"/>
    <w:multiLevelType w:val="hybridMultilevel"/>
    <w:tmpl w:val="D589D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192C3BA"/>
    <w:multiLevelType w:val="hybridMultilevel"/>
    <w:tmpl w:val="C8A856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9"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15:restartNumberingAfterBreak="0">
    <w:nsid w:val="00000005"/>
    <w:multiLevelType w:val="multilevel"/>
    <w:tmpl w:val="C47A28CC"/>
    <w:name w:val="WW8Num6"/>
    <w:lvl w:ilvl="0">
      <w:start w:val="1"/>
      <w:numFmt w:val="bullet"/>
      <w:lvlText w:val=""/>
      <w:lvlJc w:val="left"/>
      <w:pPr>
        <w:tabs>
          <w:tab w:val="num" w:pos="1920"/>
        </w:tabs>
        <w:ind w:left="1920" w:hanging="360"/>
      </w:pPr>
      <w:rPr>
        <w:rFonts w:ascii="Symbol" w:hAnsi="Symbol"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12"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14"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15"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6"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80D7CA4"/>
    <w:multiLevelType w:val="hybridMultilevel"/>
    <w:tmpl w:val="F53A5E9E"/>
    <w:lvl w:ilvl="0" w:tplc="35BA7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15:restartNumberingAfterBreak="0">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2" w15:restartNumberingAfterBreak="0">
    <w:nsid w:val="130BF588"/>
    <w:multiLevelType w:val="hybridMultilevel"/>
    <w:tmpl w:val="FCF13F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5" w15:restartNumberingAfterBreak="0">
    <w:nsid w:val="1FDF5795"/>
    <w:multiLevelType w:val="hybridMultilevel"/>
    <w:tmpl w:val="E946C866"/>
    <w:lvl w:ilvl="0" w:tplc="4810EB96">
      <w:start w:val="1"/>
      <w:numFmt w:val="decimal"/>
      <w:lvlText w:val="%1."/>
      <w:lvlJc w:val="left"/>
      <w:pPr>
        <w:ind w:left="1496"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7" w15:restartNumberingAfterBreak="0">
    <w:nsid w:val="2B205C79"/>
    <w:multiLevelType w:val="hybridMultilevel"/>
    <w:tmpl w:val="00DA8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0"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A785985"/>
    <w:multiLevelType w:val="hybridMultilevel"/>
    <w:tmpl w:val="731ED9BC"/>
    <w:lvl w:ilvl="0" w:tplc="4C92D1A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15:restartNumberingAfterBreak="0">
    <w:nsid w:val="3FB5A5B3"/>
    <w:multiLevelType w:val="hybridMultilevel"/>
    <w:tmpl w:val="DF323A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06C2C66"/>
    <w:multiLevelType w:val="hybridMultilevel"/>
    <w:tmpl w:val="7B5CE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5" w15:restartNumberingAfterBreak="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15:restartNumberingAfterBreak="0">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9"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1" w15:restartNumberingAfterBreak="0">
    <w:nsid w:val="4FEF502E"/>
    <w:multiLevelType w:val="hybridMultilevel"/>
    <w:tmpl w:val="A43AEBA2"/>
    <w:lvl w:ilvl="0" w:tplc="854C52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468695B"/>
    <w:multiLevelType w:val="hybridMultilevel"/>
    <w:tmpl w:val="11148FD2"/>
    <w:lvl w:ilvl="0" w:tplc="C8B424BE">
      <w:start w:val="1"/>
      <w:numFmt w:val="decimal"/>
      <w:lvlText w:val="%1."/>
      <w:lvlJc w:val="left"/>
      <w:pPr>
        <w:ind w:left="6531" w:hanging="435"/>
      </w:pPr>
      <w:rPr>
        <w:rFonts w:hint="default"/>
        <w:b/>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3"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15:restartNumberingAfterBreak="0">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1440"/>
        </w:tabs>
        <w:ind w:left="1440" w:hanging="360"/>
      </w:pPr>
      <w:rPr>
        <w:rFonts w:ascii="Symbol" w:hAnsi="Symbol" w:hint="default"/>
        <w:color w:val="auto"/>
      </w:rPr>
    </w:lvl>
    <w:lvl w:ilvl="2" w:tplc="04190005">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pStyle w:val="40"/>
      <w:lvlText w:val=""/>
      <w:lvlJc w:val="left"/>
      <w:pPr>
        <w:tabs>
          <w:tab w:val="num" w:pos="2880"/>
        </w:tabs>
        <w:ind w:left="2880" w:hanging="360"/>
      </w:pPr>
      <w:rPr>
        <w:rFonts w:ascii="Symbol" w:hAnsi="Symbol" w:hint="default"/>
      </w:rPr>
    </w:lvl>
    <w:lvl w:ilvl="4" w:tplc="04190003" w:tentative="1">
      <w:start w:val="1"/>
      <w:numFmt w:val="bullet"/>
      <w:pStyle w:val="50"/>
      <w:lvlText w:val="o"/>
      <w:lvlJc w:val="left"/>
      <w:pPr>
        <w:tabs>
          <w:tab w:val="num" w:pos="3600"/>
        </w:tabs>
        <w:ind w:left="3600" w:hanging="360"/>
      </w:pPr>
      <w:rPr>
        <w:rFonts w:ascii="Courier New" w:hAnsi="Courier New" w:cs="Courier New" w:hint="default"/>
      </w:rPr>
    </w:lvl>
    <w:lvl w:ilvl="5" w:tplc="04190005" w:tentative="1">
      <w:start w:val="1"/>
      <w:numFmt w:val="bullet"/>
      <w:pStyle w:val="60"/>
      <w:lvlText w:val=""/>
      <w:lvlJc w:val="left"/>
      <w:pPr>
        <w:tabs>
          <w:tab w:val="num" w:pos="4320"/>
        </w:tabs>
        <w:ind w:left="4320" w:hanging="360"/>
      </w:pPr>
      <w:rPr>
        <w:rFonts w:ascii="Wingdings" w:hAnsi="Wingdings" w:hint="default"/>
      </w:rPr>
    </w:lvl>
    <w:lvl w:ilvl="6" w:tplc="04190001" w:tentative="1">
      <w:start w:val="1"/>
      <w:numFmt w:val="bullet"/>
      <w:pStyle w:val="7"/>
      <w:lvlText w:val=""/>
      <w:lvlJc w:val="left"/>
      <w:pPr>
        <w:tabs>
          <w:tab w:val="num" w:pos="5040"/>
        </w:tabs>
        <w:ind w:left="5040" w:hanging="360"/>
      </w:pPr>
      <w:rPr>
        <w:rFonts w:ascii="Symbol" w:hAnsi="Symbol" w:hint="default"/>
      </w:rPr>
    </w:lvl>
    <w:lvl w:ilvl="7" w:tplc="04190003" w:tentative="1">
      <w:start w:val="1"/>
      <w:numFmt w:val="bullet"/>
      <w:pStyle w:val="8"/>
      <w:lvlText w:val="o"/>
      <w:lvlJc w:val="left"/>
      <w:pPr>
        <w:tabs>
          <w:tab w:val="num" w:pos="5760"/>
        </w:tabs>
        <w:ind w:left="5760" w:hanging="360"/>
      </w:pPr>
      <w:rPr>
        <w:rFonts w:ascii="Courier New" w:hAnsi="Courier New" w:cs="Courier New" w:hint="default"/>
      </w:rPr>
    </w:lvl>
    <w:lvl w:ilvl="8" w:tplc="04190005" w:tentative="1">
      <w:start w:val="1"/>
      <w:numFmt w:val="bullet"/>
      <w:pStyle w:val="9"/>
      <w:lvlText w:val=""/>
      <w:lvlJc w:val="left"/>
      <w:pPr>
        <w:tabs>
          <w:tab w:val="num" w:pos="6480"/>
        </w:tabs>
        <w:ind w:left="6480" w:hanging="360"/>
      </w:pPr>
      <w:rPr>
        <w:rFonts w:ascii="Wingdings" w:hAnsi="Wingdings" w:hint="default"/>
      </w:rPr>
    </w:lvl>
  </w:abstractNum>
  <w:abstractNum w:abstractNumId="45" w15:restartNumberingAfterBreak="0">
    <w:nsid w:val="675F6AD2"/>
    <w:multiLevelType w:val="hybridMultilevel"/>
    <w:tmpl w:val="54708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96037F2"/>
    <w:multiLevelType w:val="hybridMultilevel"/>
    <w:tmpl w:val="B885526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15:restartNumberingAfterBreak="0">
    <w:nsid w:val="733CBEC5"/>
    <w:multiLevelType w:val="hybridMultilevel"/>
    <w:tmpl w:val="E63842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3525992"/>
    <w:multiLevelType w:val="hybridMultilevel"/>
    <w:tmpl w:val="F8F38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15:restartNumberingAfterBreak="0">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4" w15:restartNumberingAfterBreak="0">
    <w:nsid w:val="7C3423EC"/>
    <w:multiLevelType w:val="hybridMultilevel"/>
    <w:tmpl w:val="DF5A408E"/>
    <w:lvl w:ilvl="0" w:tplc="FD3A4A1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CBD38F7"/>
    <w:multiLevelType w:val="multilevel"/>
    <w:tmpl w:val="B4523F1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36"/>
  </w:num>
  <w:num w:numId="3">
    <w:abstractNumId w:val="38"/>
  </w:num>
  <w:num w:numId="4">
    <w:abstractNumId w:val="24"/>
  </w:num>
  <w:num w:numId="5">
    <w:abstractNumId w:val="28"/>
  </w:num>
  <w:num w:numId="6">
    <w:abstractNumId w:val="40"/>
  </w:num>
  <w:num w:numId="7">
    <w:abstractNumId w:val="49"/>
  </w:num>
  <w:num w:numId="8">
    <w:abstractNumId w:val="15"/>
  </w:num>
  <w:num w:numId="9">
    <w:abstractNumId w:val="19"/>
  </w:num>
  <w:num w:numId="10">
    <w:abstractNumId w:val="37"/>
  </w:num>
  <w:num w:numId="11">
    <w:abstractNumId w:val="34"/>
  </w:num>
  <w:num w:numId="12">
    <w:abstractNumId w:val="23"/>
  </w:num>
  <w:num w:numId="13">
    <w:abstractNumId w:val="16"/>
  </w:num>
  <w:num w:numId="14">
    <w:abstractNumId w:val="44"/>
  </w:num>
  <w:num w:numId="15">
    <w:abstractNumId w:val="35"/>
  </w:num>
  <w:num w:numId="16">
    <w:abstractNumId w:val="43"/>
  </w:num>
  <w:num w:numId="17">
    <w:abstractNumId w:val="29"/>
  </w:num>
  <w:num w:numId="18">
    <w:abstractNumId w:val="39"/>
  </w:num>
  <w:num w:numId="19">
    <w:abstractNumId w:val="21"/>
  </w:num>
  <w:num w:numId="20">
    <w:abstractNumId w:val="26"/>
  </w:num>
  <w:num w:numId="21">
    <w:abstractNumId w:val="20"/>
  </w:num>
  <w:num w:numId="22">
    <w:abstractNumId w:val="53"/>
  </w:num>
  <w:num w:numId="23">
    <w:abstractNumId w:val="52"/>
  </w:num>
  <w:num w:numId="24">
    <w:abstractNumId w:val="30"/>
  </w:num>
  <w:num w:numId="25">
    <w:abstractNumId w:val="17"/>
  </w:num>
  <w:num w:numId="26">
    <w:abstractNumId w:val="47"/>
  </w:num>
  <w:num w:numId="27">
    <w:abstractNumId w:val="25"/>
  </w:num>
  <w:num w:numId="28">
    <w:abstractNumId w:val="10"/>
  </w:num>
  <w:num w:numId="29">
    <w:abstractNumId w:val="31"/>
  </w:num>
  <w:num w:numId="30">
    <w:abstractNumId w:val="18"/>
  </w:num>
  <w:num w:numId="31">
    <w:abstractNumId w:val="41"/>
  </w:num>
  <w:num w:numId="32">
    <w:abstractNumId w:val="54"/>
  </w:num>
  <w:num w:numId="33">
    <w:abstractNumId w:val="55"/>
  </w:num>
  <w:num w:numId="34">
    <w:abstractNumId w:val="32"/>
  </w:num>
  <w:num w:numId="35">
    <w:abstractNumId w:val="5"/>
  </w:num>
  <w:num w:numId="36">
    <w:abstractNumId w:val="27"/>
  </w:num>
  <w:num w:numId="37">
    <w:abstractNumId w:val="22"/>
  </w:num>
  <w:num w:numId="38">
    <w:abstractNumId w:val="51"/>
  </w:num>
  <w:num w:numId="39">
    <w:abstractNumId w:val="6"/>
  </w:num>
  <w:num w:numId="40">
    <w:abstractNumId w:val="2"/>
  </w:num>
  <w:num w:numId="41">
    <w:abstractNumId w:val="3"/>
  </w:num>
  <w:num w:numId="42">
    <w:abstractNumId w:val="45"/>
  </w:num>
  <w:num w:numId="43">
    <w:abstractNumId w:val="0"/>
  </w:num>
  <w:num w:numId="44">
    <w:abstractNumId w:val="50"/>
  </w:num>
  <w:num w:numId="45">
    <w:abstractNumId w:val="7"/>
  </w:num>
  <w:num w:numId="46">
    <w:abstractNumId w:val="4"/>
  </w:num>
  <w:num w:numId="47">
    <w:abstractNumId w:val="46"/>
  </w:num>
  <w:num w:numId="48">
    <w:abstractNumId w:val="1"/>
  </w:num>
  <w:num w:numId="49">
    <w:abstractNumId w:val="33"/>
  </w:num>
  <w:num w:numId="50">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51C"/>
    <w:rsid w:val="00002603"/>
    <w:rsid w:val="0000275F"/>
    <w:rsid w:val="000028AF"/>
    <w:rsid w:val="00002E24"/>
    <w:rsid w:val="0000303B"/>
    <w:rsid w:val="000036C0"/>
    <w:rsid w:val="00003A7E"/>
    <w:rsid w:val="00003EF4"/>
    <w:rsid w:val="00004157"/>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510"/>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A64"/>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90D"/>
    <w:rsid w:val="00062BFF"/>
    <w:rsid w:val="00063544"/>
    <w:rsid w:val="00063580"/>
    <w:rsid w:val="00063A54"/>
    <w:rsid w:val="00063B10"/>
    <w:rsid w:val="00063E86"/>
    <w:rsid w:val="00064015"/>
    <w:rsid w:val="000645A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A16"/>
    <w:rsid w:val="00071ED3"/>
    <w:rsid w:val="00071F7A"/>
    <w:rsid w:val="000723AE"/>
    <w:rsid w:val="000726EC"/>
    <w:rsid w:val="00073330"/>
    <w:rsid w:val="00073607"/>
    <w:rsid w:val="00073689"/>
    <w:rsid w:val="000736A2"/>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166"/>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4EBE"/>
    <w:rsid w:val="0009554D"/>
    <w:rsid w:val="00096045"/>
    <w:rsid w:val="000963F2"/>
    <w:rsid w:val="0009774E"/>
    <w:rsid w:val="000977C8"/>
    <w:rsid w:val="000978B2"/>
    <w:rsid w:val="00097E03"/>
    <w:rsid w:val="000A0005"/>
    <w:rsid w:val="000A009F"/>
    <w:rsid w:val="000A01B9"/>
    <w:rsid w:val="000A03BA"/>
    <w:rsid w:val="000A0453"/>
    <w:rsid w:val="000A1086"/>
    <w:rsid w:val="000A13DB"/>
    <w:rsid w:val="000A14E2"/>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0D6C"/>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966"/>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0F7C4D"/>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513"/>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1CB"/>
    <w:rsid w:val="0013755C"/>
    <w:rsid w:val="001413F8"/>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691"/>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5C5"/>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988"/>
    <w:rsid w:val="001D3A8B"/>
    <w:rsid w:val="001D3DE4"/>
    <w:rsid w:val="001D3FCD"/>
    <w:rsid w:val="001D430C"/>
    <w:rsid w:val="001D4436"/>
    <w:rsid w:val="001D48A2"/>
    <w:rsid w:val="001D5056"/>
    <w:rsid w:val="001D5939"/>
    <w:rsid w:val="001D5EF6"/>
    <w:rsid w:val="001D5F05"/>
    <w:rsid w:val="001E01EB"/>
    <w:rsid w:val="001E0419"/>
    <w:rsid w:val="001E0E6A"/>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ACA"/>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9F4"/>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09B"/>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87E7F"/>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B8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1EB0"/>
    <w:rsid w:val="002E2BDB"/>
    <w:rsid w:val="002E2C6A"/>
    <w:rsid w:val="002E2D89"/>
    <w:rsid w:val="002E3172"/>
    <w:rsid w:val="002E3C8C"/>
    <w:rsid w:val="002E4A68"/>
    <w:rsid w:val="002E4C5E"/>
    <w:rsid w:val="002E4F1A"/>
    <w:rsid w:val="002E4F23"/>
    <w:rsid w:val="002E581C"/>
    <w:rsid w:val="002E5A81"/>
    <w:rsid w:val="002E5BD9"/>
    <w:rsid w:val="002E638C"/>
    <w:rsid w:val="002E644D"/>
    <w:rsid w:val="002E65C0"/>
    <w:rsid w:val="002E6C0B"/>
    <w:rsid w:val="002E6FD6"/>
    <w:rsid w:val="002E7E03"/>
    <w:rsid w:val="002E7F1E"/>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04"/>
    <w:rsid w:val="002F528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2FC"/>
    <w:rsid w:val="003357C8"/>
    <w:rsid w:val="0033584D"/>
    <w:rsid w:val="003359AD"/>
    <w:rsid w:val="00335EAF"/>
    <w:rsid w:val="00335FF3"/>
    <w:rsid w:val="0033677C"/>
    <w:rsid w:val="00336D83"/>
    <w:rsid w:val="00337087"/>
    <w:rsid w:val="00337549"/>
    <w:rsid w:val="00337EC1"/>
    <w:rsid w:val="00340336"/>
    <w:rsid w:val="00340347"/>
    <w:rsid w:val="00340650"/>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6B6"/>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69"/>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3A0"/>
    <w:rsid w:val="003906B7"/>
    <w:rsid w:val="003909CB"/>
    <w:rsid w:val="00391612"/>
    <w:rsid w:val="00391A9A"/>
    <w:rsid w:val="003921AC"/>
    <w:rsid w:val="003922B0"/>
    <w:rsid w:val="00392916"/>
    <w:rsid w:val="0039296E"/>
    <w:rsid w:val="00392ECA"/>
    <w:rsid w:val="0039360D"/>
    <w:rsid w:val="0039399B"/>
    <w:rsid w:val="003942F9"/>
    <w:rsid w:val="00394371"/>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5E5"/>
    <w:rsid w:val="003B77DA"/>
    <w:rsid w:val="003B7999"/>
    <w:rsid w:val="003B79CA"/>
    <w:rsid w:val="003C0331"/>
    <w:rsid w:val="003C0791"/>
    <w:rsid w:val="003C0829"/>
    <w:rsid w:val="003C0AA7"/>
    <w:rsid w:val="003C0B49"/>
    <w:rsid w:val="003C138A"/>
    <w:rsid w:val="003C1C48"/>
    <w:rsid w:val="003C2167"/>
    <w:rsid w:val="003C2E51"/>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DA8"/>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12F5"/>
    <w:rsid w:val="00411DA6"/>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65CA"/>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00E3"/>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5E1B"/>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2AAC"/>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07D"/>
    <w:rsid w:val="00473A0C"/>
    <w:rsid w:val="00473B42"/>
    <w:rsid w:val="00474462"/>
    <w:rsid w:val="00474A0D"/>
    <w:rsid w:val="00474B79"/>
    <w:rsid w:val="00474DA9"/>
    <w:rsid w:val="00474EEE"/>
    <w:rsid w:val="00474F05"/>
    <w:rsid w:val="00475435"/>
    <w:rsid w:val="00475DF9"/>
    <w:rsid w:val="00475ED9"/>
    <w:rsid w:val="004761FA"/>
    <w:rsid w:val="004765B8"/>
    <w:rsid w:val="00476862"/>
    <w:rsid w:val="00476A26"/>
    <w:rsid w:val="0047760B"/>
    <w:rsid w:val="00477766"/>
    <w:rsid w:val="00477F24"/>
    <w:rsid w:val="00480790"/>
    <w:rsid w:val="00480BB1"/>
    <w:rsid w:val="004810C9"/>
    <w:rsid w:val="00482472"/>
    <w:rsid w:val="00482545"/>
    <w:rsid w:val="00482AA4"/>
    <w:rsid w:val="004830CB"/>
    <w:rsid w:val="00483B84"/>
    <w:rsid w:val="0048423C"/>
    <w:rsid w:val="00484351"/>
    <w:rsid w:val="00484A5C"/>
    <w:rsid w:val="00485400"/>
    <w:rsid w:val="004854D8"/>
    <w:rsid w:val="0048586C"/>
    <w:rsid w:val="004864ED"/>
    <w:rsid w:val="004867ED"/>
    <w:rsid w:val="004875A1"/>
    <w:rsid w:val="00487C8C"/>
    <w:rsid w:val="00487FE2"/>
    <w:rsid w:val="00490212"/>
    <w:rsid w:val="004902AB"/>
    <w:rsid w:val="00490A54"/>
    <w:rsid w:val="00490ED2"/>
    <w:rsid w:val="004916EE"/>
    <w:rsid w:val="00491CAC"/>
    <w:rsid w:val="00491D33"/>
    <w:rsid w:val="004922E0"/>
    <w:rsid w:val="00492304"/>
    <w:rsid w:val="00492AAA"/>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799"/>
    <w:rsid w:val="004A2A2F"/>
    <w:rsid w:val="004A2A51"/>
    <w:rsid w:val="004A3119"/>
    <w:rsid w:val="004A3606"/>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1C4"/>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6E8B"/>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59E"/>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152"/>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3EA8"/>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0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605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7C2"/>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39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3BD"/>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6ADF"/>
    <w:rsid w:val="006378FA"/>
    <w:rsid w:val="0064016F"/>
    <w:rsid w:val="006405F9"/>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C2"/>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7F2"/>
    <w:rsid w:val="00670C82"/>
    <w:rsid w:val="00670CD2"/>
    <w:rsid w:val="00670CE5"/>
    <w:rsid w:val="00671340"/>
    <w:rsid w:val="00671365"/>
    <w:rsid w:val="0067158D"/>
    <w:rsid w:val="00671692"/>
    <w:rsid w:val="00671C2B"/>
    <w:rsid w:val="00672718"/>
    <w:rsid w:val="00672758"/>
    <w:rsid w:val="00672E40"/>
    <w:rsid w:val="00673C7C"/>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77B93"/>
    <w:rsid w:val="00680288"/>
    <w:rsid w:val="00680C56"/>
    <w:rsid w:val="006817B1"/>
    <w:rsid w:val="0068198E"/>
    <w:rsid w:val="00681A61"/>
    <w:rsid w:val="00681C1E"/>
    <w:rsid w:val="00681F06"/>
    <w:rsid w:val="00681FDD"/>
    <w:rsid w:val="0068265C"/>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1C"/>
    <w:rsid w:val="006953E7"/>
    <w:rsid w:val="0069549F"/>
    <w:rsid w:val="0069569F"/>
    <w:rsid w:val="00695ADC"/>
    <w:rsid w:val="00695F4D"/>
    <w:rsid w:val="006961DF"/>
    <w:rsid w:val="00696A64"/>
    <w:rsid w:val="00696C2C"/>
    <w:rsid w:val="00696CF5"/>
    <w:rsid w:val="00696EBC"/>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565"/>
    <w:rsid w:val="006B6B7E"/>
    <w:rsid w:val="006B6D0D"/>
    <w:rsid w:val="006B6F15"/>
    <w:rsid w:val="006C0338"/>
    <w:rsid w:val="006C04CA"/>
    <w:rsid w:val="006C05ED"/>
    <w:rsid w:val="006C0702"/>
    <w:rsid w:val="006C071B"/>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959"/>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188"/>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1C6"/>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195"/>
    <w:rsid w:val="00721D18"/>
    <w:rsid w:val="0072237D"/>
    <w:rsid w:val="0072264A"/>
    <w:rsid w:val="00723410"/>
    <w:rsid w:val="0072345A"/>
    <w:rsid w:val="00723502"/>
    <w:rsid w:val="007236B2"/>
    <w:rsid w:val="00723D43"/>
    <w:rsid w:val="00723D4E"/>
    <w:rsid w:val="00724253"/>
    <w:rsid w:val="00724436"/>
    <w:rsid w:val="00724920"/>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1B50"/>
    <w:rsid w:val="00742090"/>
    <w:rsid w:val="00742FA1"/>
    <w:rsid w:val="00743040"/>
    <w:rsid w:val="00743B9C"/>
    <w:rsid w:val="00743DC5"/>
    <w:rsid w:val="0074400B"/>
    <w:rsid w:val="00744F5C"/>
    <w:rsid w:val="0074578B"/>
    <w:rsid w:val="00745A62"/>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2370"/>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1C06"/>
    <w:rsid w:val="00772F78"/>
    <w:rsid w:val="00773516"/>
    <w:rsid w:val="00773CAC"/>
    <w:rsid w:val="00773E5B"/>
    <w:rsid w:val="007741B7"/>
    <w:rsid w:val="007741B9"/>
    <w:rsid w:val="0077471C"/>
    <w:rsid w:val="00774F44"/>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4CA6"/>
    <w:rsid w:val="007B5918"/>
    <w:rsid w:val="007B5DC7"/>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6B"/>
    <w:rsid w:val="007C5099"/>
    <w:rsid w:val="007C57BD"/>
    <w:rsid w:val="007C5873"/>
    <w:rsid w:val="007C6F15"/>
    <w:rsid w:val="007C795F"/>
    <w:rsid w:val="007C79D5"/>
    <w:rsid w:val="007C7CE4"/>
    <w:rsid w:val="007C7FE7"/>
    <w:rsid w:val="007D0073"/>
    <w:rsid w:val="007D05C1"/>
    <w:rsid w:val="007D0714"/>
    <w:rsid w:val="007D0E95"/>
    <w:rsid w:val="007D10E4"/>
    <w:rsid w:val="007D1139"/>
    <w:rsid w:val="007D1506"/>
    <w:rsid w:val="007D1786"/>
    <w:rsid w:val="007D1F74"/>
    <w:rsid w:val="007D2911"/>
    <w:rsid w:val="007D2B6A"/>
    <w:rsid w:val="007D2F52"/>
    <w:rsid w:val="007D39A0"/>
    <w:rsid w:val="007D457E"/>
    <w:rsid w:val="007D4ABC"/>
    <w:rsid w:val="007D4D1A"/>
    <w:rsid w:val="007D4D64"/>
    <w:rsid w:val="007D582E"/>
    <w:rsid w:val="007D5FEF"/>
    <w:rsid w:val="007D618A"/>
    <w:rsid w:val="007D69E0"/>
    <w:rsid w:val="007D6BD6"/>
    <w:rsid w:val="007D70F1"/>
    <w:rsid w:val="007D7B4B"/>
    <w:rsid w:val="007D7E2B"/>
    <w:rsid w:val="007D7E56"/>
    <w:rsid w:val="007E03BD"/>
    <w:rsid w:val="007E0F3D"/>
    <w:rsid w:val="007E12D0"/>
    <w:rsid w:val="007E1488"/>
    <w:rsid w:val="007E15CB"/>
    <w:rsid w:val="007E178A"/>
    <w:rsid w:val="007E1B10"/>
    <w:rsid w:val="007E217F"/>
    <w:rsid w:val="007E2326"/>
    <w:rsid w:val="007E232E"/>
    <w:rsid w:val="007E2407"/>
    <w:rsid w:val="007E29A2"/>
    <w:rsid w:val="007E30C8"/>
    <w:rsid w:val="007E364E"/>
    <w:rsid w:val="007E380A"/>
    <w:rsid w:val="007E3AEA"/>
    <w:rsid w:val="007E3FF9"/>
    <w:rsid w:val="007E413A"/>
    <w:rsid w:val="007E4F60"/>
    <w:rsid w:val="007E5337"/>
    <w:rsid w:val="007E577B"/>
    <w:rsid w:val="007E60A7"/>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5A3"/>
    <w:rsid w:val="007F6ECE"/>
    <w:rsid w:val="007F7A92"/>
    <w:rsid w:val="007F7CB4"/>
    <w:rsid w:val="007F7EB3"/>
    <w:rsid w:val="0080059F"/>
    <w:rsid w:val="00800655"/>
    <w:rsid w:val="00801073"/>
    <w:rsid w:val="008021E3"/>
    <w:rsid w:val="0080227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9D"/>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1B64"/>
    <w:rsid w:val="008427B4"/>
    <w:rsid w:val="00842B3C"/>
    <w:rsid w:val="0084307B"/>
    <w:rsid w:val="00843108"/>
    <w:rsid w:val="0084363D"/>
    <w:rsid w:val="008438E0"/>
    <w:rsid w:val="00844102"/>
    <w:rsid w:val="0084430A"/>
    <w:rsid w:val="00844812"/>
    <w:rsid w:val="00844B76"/>
    <w:rsid w:val="00844DC0"/>
    <w:rsid w:val="00845EC2"/>
    <w:rsid w:val="00846057"/>
    <w:rsid w:val="008463CF"/>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2DB"/>
    <w:rsid w:val="00881BA8"/>
    <w:rsid w:val="00881C1C"/>
    <w:rsid w:val="00881F1A"/>
    <w:rsid w:val="00881FF7"/>
    <w:rsid w:val="008821E0"/>
    <w:rsid w:val="00882D6A"/>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418"/>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BB0"/>
    <w:rsid w:val="008B0EBE"/>
    <w:rsid w:val="008B0F3F"/>
    <w:rsid w:val="008B1245"/>
    <w:rsid w:val="008B1B75"/>
    <w:rsid w:val="008B1DD9"/>
    <w:rsid w:val="008B233B"/>
    <w:rsid w:val="008B2BB5"/>
    <w:rsid w:val="008B2CEC"/>
    <w:rsid w:val="008B2E77"/>
    <w:rsid w:val="008B2E95"/>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FF1"/>
    <w:rsid w:val="008D23BC"/>
    <w:rsid w:val="008D2922"/>
    <w:rsid w:val="008D33FD"/>
    <w:rsid w:val="008D3A7B"/>
    <w:rsid w:val="008D3BB1"/>
    <w:rsid w:val="008D3D99"/>
    <w:rsid w:val="008D3E4B"/>
    <w:rsid w:val="008D4153"/>
    <w:rsid w:val="008D459E"/>
    <w:rsid w:val="008D4AA5"/>
    <w:rsid w:val="008D4C51"/>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CBC"/>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EC5"/>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81"/>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57944"/>
    <w:rsid w:val="00960A6D"/>
    <w:rsid w:val="00961C29"/>
    <w:rsid w:val="00961C97"/>
    <w:rsid w:val="00961ED2"/>
    <w:rsid w:val="00962384"/>
    <w:rsid w:val="009623E0"/>
    <w:rsid w:val="00962873"/>
    <w:rsid w:val="009628D2"/>
    <w:rsid w:val="00962BBA"/>
    <w:rsid w:val="00962FE0"/>
    <w:rsid w:val="009639C3"/>
    <w:rsid w:val="00964065"/>
    <w:rsid w:val="00964636"/>
    <w:rsid w:val="0096471C"/>
    <w:rsid w:val="0096498A"/>
    <w:rsid w:val="00964A6B"/>
    <w:rsid w:val="009651E1"/>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64E7"/>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1D87"/>
    <w:rsid w:val="009B20BE"/>
    <w:rsid w:val="009B2B46"/>
    <w:rsid w:val="009B2BA0"/>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2D4F"/>
    <w:rsid w:val="009C35F7"/>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257"/>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EE8"/>
    <w:rsid w:val="00A14066"/>
    <w:rsid w:val="00A1549A"/>
    <w:rsid w:val="00A15AAE"/>
    <w:rsid w:val="00A16300"/>
    <w:rsid w:val="00A17130"/>
    <w:rsid w:val="00A17E1C"/>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6C"/>
    <w:rsid w:val="00A722C5"/>
    <w:rsid w:val="00A72481"/>
    <w:rsid w:val="00A72693"/>
    <w:rsid w:val="00A72772"/>
    <w:rsid w:val="00A72EAF"/>
    <w:rsid w:val="00A72FFC"/>
    <w:rsid w:val="00A734FD"/>
    <w:rsid w:val="00A73524"/>
    <w:rsid w:val="00A73B54"/>
    <w:rsid w:val="00A73C4A"/>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132"/>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B2B"/>
    <w:rsid w:val="00AC0EA7"/>
    <w:rsid w:val="00AC18D6"/>
    <w:rsid w:val="00AC1C5D"/>
    <w:rsid w:val="00AC2246"/>
    <w:rsid w:val="00AC25A5"/>
    <w:rsid w:val="00AC2605"/>
    <w:rsid w:val="00AC2B54"/>
    <w:rsid w:val="00AC364A"/>
    <w:rsid w:val="00AC40EC"/>
    <w:rsid w:val="00AC456A"/>
    <w:rsid w:val="00AC4722"/>
    <w:rsid w:val="00AC4BA7"/>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3D1C"/>
    <w:rsid w:val="00AD4211"/>
    <w:rsid w:val="00AD4660"/>
    <w:rsid w:val="00AD472D"/>
    <w:rsid w:val="00AD475B"/>
    <w:rsid w:val="00AD57FC"/>
    <w:rsid w:val="00AD63B6"/>
    <w:rsid w:val="00AD64FF"/>
    <w:rsid w:val="00AD6A7D"/>
    <w:rsid w:val="00AD7428"/>
    <w:rsid w:val="00AD7767"/>
    <w:rsid w:val="00AD7887"/>
    <w:rsid w:val="00AD7A46"/>
    <w:rsid w:val="00AE0D34"/>
    <w:rsid w:val="00AE0DDA"/>
    <w:rsid w:val="00AE1151"/>
    <w:rsid w:val="00AE127F"/>
    <w:rsid w:val="00AE13AD"/>
    <w:rsid w:val="00AE2068"/>
    <w:rsid w:val="00AE2237"/>
    <w:rsid w:val="00AE2B63"/>
    <w:rsid w:val="00AE2E01"/>
    <w:rsid w:val="00AE2FDB"/>
    <w:rsid w:val="00AE3313"/>
    <w:rsid w:val="00AE3AB3"/>
    <w:rsid w:val="00AE3E64"/>
    <w:rsid w:val="00AE3FE7"/>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0AD"/>
    <w:rsid w:val="00AF784E"/>
    <w:rsid w:val="00AF7E7A"/>
    <w:rsid w:val="00AF7FDA"/>
    <w:rsid w:val="00B002E7"/>
    <w:rsid w:val="00B00D92"/>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3D"/>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9BB"/>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10"/>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1F"/>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01"/>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5CE9"/>
    <w:rsid w:val="00BA6720"/>
    <w:rsid w:val="00BA68CC"/>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1DB"/>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5BFF"/>
    <w:rsid w:val="00BC60FD"/>
    <w:rsid w:val="00BC6517"/>
    <w:rsid w:val="00BC65AA"/>
    <w:rsid w:val="00BC6716"/>
    <w:rsid w:val="00BC6A84"/>
    <w:rsid w:val="00BC72DF"/>
    <w:rsid w:val="00BC76BC"/>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2AE"/>
    <w:rsid w:val="00BE038B"/>
    <w:rsid w:val="00BE1937"/>
    <w:rsid w:val="00BE1D5D"/>
    <w:rsid w:val="00BE2403"/>
    <w:rsid w:val="00BE290A"/>
    <w:rsid w:val="00BE294B"/>
    <w:rsid w:val="00BE2EFD"/>
    <w:rsid w:val="00BE2FD2"/>
    <w:rsid w:val="00BE3C1F"/>
    <w:rsid w:val="00BE3E5E"/>
    <w:rsid w:val="00BE421D"/>
    <w:rsid w:val="00BE44C9"/>
    <w:rsid w:val="00BE4629"/>
    <w:rsid w:val="00BE4890"/>
    <w:rsid w:val="00BE4EB4"/>
    <w:rsid w:val="00BE5F1D"/>
    <w:rsid w:val="00BE66C6"/>
    <w:rsid w:val="00BE688D"/>
    <w:rsid w:val="00BE6A21"/>
    <w:rsid w:val="00BE7259"/>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D24"/>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D42"/>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3C5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1CC"/>
    <w:rsid w:val="00C34421"/>
    <w:rsid w:val="00C34C29"/>
    <w:rsid w:val="00C35317"/>
    <w:rsid w:val="00C35537"/>
    <w:rsid w:val="00C35F44"/>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2EB"/>
    <w:rsid w:val="00C423AE"/>
    <w:rsid w:val="00C4314D"/>
    <w:rsid w:val="00C43631"/>
    <w:rsid w:val="00C43A32"/>
    <w:rsid w:val="00C43B2D"/>
    <w:rsid w:val="00C43D5E"/>
    <w:rsid w:val="00C43D81"/>
    <w:rsid w:val="00C44123"/>
    <w:rsid w:val="00C44966"/>
    <w:rsid w:val="00C4680E"/>
    <w:rsid w:val="00C46A34"/>
    <w:rsid w:val="00C4761C"/>
    <w:rsid w:val="00C501D4"/>
    <w:rsid w:val="00C519AC"/>
    <w:rsid w:val="00C52830"/>
    <w:rsid w:val="00C52B06"/>
    <w:rsid w:val="00C52B75"/>
    <w:rsid w:val="00C544BD"/>
    <w:rsid w:val="00C54609"/>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069C"/>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27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689B"/>
    <w:rsid w:val="00C97FA1"/>
    <w:rsid w:val="00CA047F"/>
    <w:rsid w:val="00CA0C68"/>
    <w:rsid w:val="00CA0E06"/>
    <w:rsid w:val="00CA1168"/>
    <w:rsid w:val="00CA15B7"/>
    <w:rsid w:val="00CA1644"/>
    <w:rsid w:val="00CA1E01"/>
    <w:rsid w:val="00CA23E2"/>
    <w:rsid w:val="00CA27A0"/>
    <w:rsid w:val="00CA3415"/>
    <w:rsid w:val="00CA3C1F"/>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AE8"/>
    <w:rsid w:val="00CB5CC2"/>
    <w:rsid w:val="00CB5D8B"/>
    <w:rsid w:val="00CB5E2A"/>
    <w:rsid w:val="00CB64F9"/>
    <w:rsid w:val="00CB6611"/>
    <w:rsid w:val="00CB69D1"/>
    <w:rsid w:val="00CB6AA2"/>
    <w:rsid w:val="00CB6E6F"/>
    <w:rsid w:val="00CB72A7"/>
    <w:rsid w:val="00CB78CC"/>
    <w:rsid w:val="00CB7B38"/>
    <w:rsid w:val="00CB7B6F"/>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5847"/>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4802"/>
    <w:rsid w:val="00CD5818"/>
    <w:rsid w:val="00CD5C50"/>
    <w:rsid w:val="00CD6DDA"/>
    <w:rsid w:val="00CD70A1"/>
    <w:rsid w:val="00CD7607"/>
    <w:rsid w:val="00CD7AF0"/>
    <w:rsid w:val="00CD7E43"/>
    <w:rsid w:val="00CE0281"/>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C08"/>
    <w:rsid w:val="00D00FC8"/>
    <w:rsid w:val="00D01244"/>
    <w:rsid w:val="00D01267"/>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222"/>
    <w:rsid w:val="00D12A00"/>
    <w:rsid w:val="00D12EF5"/>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8F7"/>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5A9"/>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585A"/>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2EB"/>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6AB"/>
    <w:rsid w:val="00DA08AF"/>
    <w:rsid w:val="00DA0F6F"/>
    <w:rsid w:val="00DA1227"/>
    <w:rsid w:val="00DA1903"/>
    <w:rsid w:val="00DA275B"/>
    <w:rsid w:val="00DA2C5E"/>
    <w:rsid w:val="00DA33CF"/>
    <w:rsid w:val="00DA3725"/>
    <w:rsid w:val="00DA3DCE"/>
    <w:rsid w:val="00DA441F"/>
    <w:rsid w:val="00DA4752"/>
    <w:rsid w:val="00DA4B38"/>
    <w:rsid w:val="00DA50C0"/>
    <w:rsid w:val="00DA531C"/>
    <w:rsid w:val="00DA56D2"/>
    <w:rsid w:val="00DA58B2"/>
    <w:rsid w:val="00DA6123"/>
    <w:rsid w:val="00DA655B"/>
    <w:rsid w:val="00DA73F9"/>
    <w:rsid w:val="00DA7B25"/>
    <w:rsid w:val="00DA7C9B"/>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382"/>
    <w:rsid w:val="00DC0674"/>
    <w:rsid w:val="00DC1311"/>
    <w:rsid w:val="00DC17F5"/>
    <w:rsid w:val="00DC30F4"/>
    <w:rsid w:val="00DC35F9"/>
    <w:rsid w:val="00DC3683"/>
    <w:rsid w:val="00DC3A35"/>
    <w:rsid w:val="00DC3CA5"/>
    <w:rsid w:val="00DC3EE4"/>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95F"/>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CBC"/>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A98"/>
    <w:rsid w:val="00E22DC0"/>
    <w:rsid w:val="00E23BB2"/>
    <w:rsid w:val="00E23CEB"/>
    <w:rsid w:val="00E24A8E"/>
    <w:rsid w:val="00E24B22"/>
    <w:rsid w:val="00E24E94"/>
    <w:rsid w:val="00E254D7"/>
    <w:rsid w:val="00E25C9D"/>
    <w:rsid w:val="00E264E6"/>
    <w:rsid w:val="00E26508"/>
    <w:rsid w:val="00E271FD"/>
    <w:rsid w:val="00E2725F"/>
    <w:rsid w:val="00E2781D"/>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352"/>
    <w:rsid w:val="00E46899"/>
    <w:rsid w:val="00E46A6A"/>
    <w:rsid w:val="00E510CB"/>
    <w:rsid w:val="00E5134B"/>
    <w:rsid w:val="00E51A02"/>
    <w:rsid w:val="00E51C23"/>
    <w:rsid w:val="00E51CC9"/>
    <w:rsid w:val="00E51E54"/>
    <w:rsid w:val="00E5256D"/>
    <w:rsid w:val="00E527A1"/>
    <w:rsid w:val="00E5299F"/>
    <w:rsid w:val="00E533BE"/>
    <w:rsid w:val="00E53D8D"/>
    <w:rsid w:val="00E53E53"/>
    <w:rsid w:val="00E54042"/>
    <w:rsid w:val="00E542CC"/>
    <w:rsid w:val="00E54AA5"/>
    <w:rsid w:val="00E550ED"/>
    <w:rsid w:val="00E552D7"/>
    <w:rsid w:val="00E55806"/>
    <w:rsid w:val="00E55B06"/>
    <w:rsid w:val="00E56A0C"/>
    <w:rsid w:val="00E570B6"/>
    <w:rsid w:val="00E57465"/>
    <w:rsid w:val="00E5793F"/>
    <w:rsid w:val="00E60110"/>
    <w:rsid w:val="00E605B1"/>
    <w:rsid w:val="00E60664"/>
    <w:rsid w:val="00E607A4"/>
    <w:rsid w:val="00E61369"/>
    <w:rsid w:val="00E6190C"/>
    <w:rsid w:val="00E61B1D"/>
    <w:rsid w:val="00E623F3"/>
    <w:rsid w:val="00E626A1"/>
    <w:rsid w:val="00E62EB7"/>
    <w:rsid w:val="00E6342A"/>
    <w:rsid w:val="00E637F2"/>
    <w:rsid w:val="00E653F0"/>
    <w:rsid w:val="00E6581E"/>
    <w:rsid w:val="00E65D94"/>
    <w:rsid w:val="00E65E5B"/>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972"/>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5FAC"/>
    <w:rsid w:val="00EA630A"/>
    <w:rsid w:val="00EA660B"/>
    <w:rsid w:val="00EA6C3B"/>
    <w:rsid w:val="00EA6E1B"/>
    <w:rsid w:val="00EA703F"/>
    <w:rsid w:val="00EA7134"/>
    <w:rsid w:val="00EA78A5"/>
    <w:rsid w:val="00EA7AE1"/>
    <w:rsid w:val="00EA7E5E"/>
    <w:rsid w:val="00EB077A"/>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9AD"/>
    <w:rsid w:val="00EC6DD7"/>
    <w:rsid w:val="00EC760E"/>
    <w:rsid w:val="00EC78EA"/>
    <w:rsid w:val="00ED0B57"/>
    <w:rsid w:val="00ED0DAB"/>
    <w:rsid w:val="00ED17EF"/>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28F9"/>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AF6"/>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278EB"/>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9A2"/>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A2"/>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813"/>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2E87"/>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4A96"/>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5271"/>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8A6"/>
    <w:rsid w:val="00FE2AD0"/>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DC4"/>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D861E"/>
  <w15:docId w15:val="{DDDD5419-DBA7-454E-A1E6-F5EEDB57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B44007"/>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Заголовок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qFormat/>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3">
    <w:name w:val="Абзац списка1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11">
    <w:name w:val="Знак31"/>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qFormat/>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4">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5">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0">
    <w:name w:val="заглавие"/>
    <w:basedOn w:val="a5"/>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2">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4">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8"/>
    <w:uiPriority w:val="99"/>
    <w:semiHidden/>
    <w:unhideWhenUsed/>
    <w:rsid w:val="0082624F"/>
  </w:style>
  <w:style w:type="paragraph" w:customStyle="1" w:styleId="affff7">
    <w:name w:val="табл"/>
    <w:basedOn w:val="a5"/>
    <w:uiPriority w:val="99"/>
    <w:rsid w:val="0082624F"/>
    <w:pPr>
      <w:spacing w:before="60" w:after="60"/>
    </w:pPr>
    <w:rPr>
      <w:rFonts w:eastAsia="Times New Roman"/>
      <w:sz w:val="18"/>
      <w:szCs w:val="22"/>
      <w:lang w:eastAsia="en-US"/>
    </w:rPr>
  </w:style>
  <w:style w:type="paragraph" w:customStyle="1" w:styleId="affff8">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7">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5"/>
    <w:link w:val="affffa"/>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qFormat/>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c">
    <w:name w:val="Block Text"/>
    <w:basedOn w:val="a5"/>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0">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5"/>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5"/>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5"/>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5"/>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5"/>
    <w:qFormat/>
    <w:rsid w:val="00491CAC"/>
    <w:pPr>
      <w:keepNext/>
      <w:keepLines/>
      <w:jc w:val="center"/>
    </w:pPr>
    <w:rPr>
      <w:rFonts w:eastAsia="Times New Roman"/>
      <w:b/>
      <w:lang w:eastAsia="ru-RU"/>
    </w:rPr>
  </w:style>
  <w:style w:type="paragraph" w:customStyle="1" w:styleId="afffffb">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5"/>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2">
    <w:name w:val="Intense Quote"/>
    <w:basedOn w:val="a5"/>
    <w:next w:val="a5"/>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a">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e"/>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5"/>
    <w:next w:val="a5"/>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e"/>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5"/>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5"/>
    <w:next w:val="a5"/>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5"/>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5"/>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5"/>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5">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6">
    <w:name w:val="ТЕКСТ ГРАД"/>
    <w:basedOn w:val="a5"/>
    <w:link w:val="affffffff7"/>
    <w:qFormat/>
    <w:rsid w:val="00491CAC"/>
    <w:pPr>
      <w:spacing w:line="360" w:lineRule="auto"/>
      <w:ind w:firstLine="709"/>
      <w:jc w:val="both"/>
    </w:pPr>
    <w:rPr>
      <w:rFonts w:eastAsia="Times New Roman"/>
      <w:sz w:val="24"/>
      <w:szCs w:val="24"/>
      <w:lang w:val="x-none" w:eastAsia="x-none"/>
    </w:rPr>
  </w:style>
  <w:style w:type="character" w:customStyle="1" w:styleId="affffffff7">
    <w:name w:val="ТЕКСТ ГРАД Знак"/>
    <w:link w:val="affffffff6"/>
    <w:rsid w:val="00491CAC"/>
    <w:rPr>
      <w:sz w:val="24"/>
      <w:szCs w:val="24"/>
      <w:lang w:val="x-none" w:eastAsia="x-none"/>
    </w:rPr>
  </w:style>
  <w:style w:type="paragraph" w:customStyle="1" w:styleId="affffffff8">
    <w:name w:val="ООО  «Институт Территориального Планирования"/>
    <w:basedOn w:val="a5"/>
    <w:link w:val="affffffff9"/>
    <w:qFormat/>
    <w:rsid w:val="00491CAC"/>
    <w:pPr>
      <w:spacing w:line="360" w:lineRule="auto"/>
      <w:ind w:left="709"/>
      <w:jc w:val="right"/>
    </w:pPr>
    <w:rPr>
      <w:rFonts w:eastAsia="Times New Roman"/>
      <w:sz w:val="24"/>
      <w:szCs w:val="24"/>
      <w:lang w:val="x-none" w:eastAsia="x-none"/>
    </w:rPr>
  </w:style>
  <w:style w:type="character" w:customStyle="1" w:styleId="affffffff9">
    <w:name w:val="ООО  «Институт Территориального Планирования Знак"/>
    <w:link w:val="affffffff8"/>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a">
    <w:name w:val="table of figures"/>
    <w:basedOn w:val="a5"/>
    <w:next w:val="a5"/>
    <w:rsid w:val="00491CAC"/>
    <w:rPr>
      <w:rFonts w:eastAsia="Times New Roman"/>
      <w:sz w:val="24"/>
      <w:szCs w:val="24"/>
      <w:lang w:eastAsia="ru-RU"/>
    </w:rPr>
  </w:style>
  <w:style w:type="paragraph" w:styleId="affffffffb">
    <w:name w:val="Bibliography"/>
    <w:basedOn w:val="a5"/>
    <w:next w:val="a5"/>
    <w:uiPriority w:val="37"/>
    <w:semiHidden/>
    <w:unhideWhenUsed/>
    <w:rsid w:val="00491CAC"/>
    <w:rPr>
      <w:rFonts w:eastAsia="Times New Roman"/>
      <w:sz w:val="24"/>
      <w:szCs w:val="24"/>
      <w:lang w:eastAsia="ru-RU"/>
    </w:rPr>
  </w:style>
  <w:style w:type="paragraph" w:styleId="affffffffc">
    <w:name w:val="table of authorities"/>
    <w:basedOn w:val="a5"/>
    <w:next w:val="a5"/>
    <w:rsid w:val="00491CAC"/>
    <w:pPr>
      <w:ind w:left="240" w:hanging="240"/>
    </w:pPr>
    <w:rPr>
      <w:rFonts w:eastAsia="Times New Roman"/>
      <w:sz w:val="24"/>
      <w:szCs w:val="24"/>
      <w:lang w:eastAsia="ru-RU"/>
    </w:rPr>
  </w:style>
  <w:style w:type="paragraph" w:styleId="affffffffd">
    <w:name w:val="macro"/>
    <w:link w:val="affffffffe"/>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e">
    <w:name w:val="Текст макроса Знак"/>
    <w:link w:val="affffffffd"/>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0">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1">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1"/>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4"/>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2">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3">
    <w:name w:val="заголовок"/>
    <w:basedOn w:val="a5"/>
    <w:link w:val="afffffffff4"/>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4">
    <w:name w:val="заголовок Знак"/>
    <w:link w:val="afffffffff3"/>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6"/>
    <w:next w:val="afffff6"/>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5">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6">
    <w:name w:val="Комментарий"/>
    <w:basedOn w:val="afffffffff5"/>
    <w:next w:val="a5"/>
    <w:uiPriority w:val="99"/>
    <w:rsid w:val="00C56723"/>
    <w:pPr>
      <w:spacing w:before="75"/>
      <w:ind w:right="0"/>
      <w:jc w:val="both"/>
    </w:pPr>
    <w:rPr>
      <w:color w:val="353842"/>
      <w:shd w:val="clear" w:color="auto" w:fill="F0F0F0"/>
    </w:rPr>
  </w:style>
  <w:style w:type="character" w:customStyle="1" w:styleId="afffffffff7">
    <w:name w:val="Цветовое выделение для Текст"/>
    <w:rsid w:val="00C56723"/>
  </w:style>
  <w:style w:type="paragraph" w:customStyle="1" w:styleId="afffffffff8">
    <w:name w:val="Комментарий пользователя"/>
    <w:basedOn w:val="afffffffff6"/>
    <w:next w:val="a5"/>
    <w:uiPriority w:val="99"/>
    <w:rsid w:val="00C56723"/>
    <w:pPr>
      <w:jc w:val="left"/>
    </w:pPr>
    <w:rPr>
      <w:shd w:val="clear" w:color="auto" w:fill="FFDFE0"/>
    </w:rPr>
  </w:style>
  <w:style w:type="paragraph" w:customStyle="1" w:styleId="afffffffff9">
    <w:name w:val="Информация об изменениях документа"/>
    <w:basedOn w:val="afffffffff6"/>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a">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b">
    <w:name w:val="Стиль приложение к договору"/>
    <w:basedOn w:val="41025"/>
    <w:qFormat/>
    <w:rsid w:val="00C56723"/>
    <w:pPr>
      <w:spacing w:line="240" w:lineRule="auto"/>
    </w:pPr>
  </w:style>
  <w:style w:type="paragraph" w:customStyle="1" w:styleId="afffffffffc">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7">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69531C"/>
  </w:style>
  <w:style w:type="paragraph" w:customStyle="1" w:styleId="msonormal0">
    <w:name w:val="msonormal"/>
    <w:basedOn w:val="a5"/>
    <w:rsid w:val="0069531C"/>
    <w:pPr>
      <w:spacing w:before="100" w:beforeAutospacing="1" w:after="100" w:afterAutospacing="1"/>
    </w:pPr>
    <w:rPr>
      <w:rFonts w:eastAsia="Times New Roman"/>
      <w:sz w:val="24"/>
      <w:szCs w:val="24"/>
      <w:lang w:eastAsia="ru-RU"/>
    </w:rPr>
  </w:style>
  <w:style w:type="table" w:customStyle="1" w:styleId="1810">
    <w:name w:val="Сетка таблицы181"/>
    <w:basedOn w:val="a7"/>
    <w:next w:val="af5"/>
    <w:uiPriority w:val="59"/>
    <w:rsid w:val="006953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7"/>
    <w:next w:val="af5"/>
    <w:uiPriority w:val="59"/>
    <w:rsid w:val="00CE0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CE0281"/>
  </w:style>
  <w:style w:type="table" w:customStyle="1" w:styleId="183">
    <w:name w:val="Сетка таблицы183"/>
    <w:basedOn w:val="a7"/>
    <w:next w:val="af5"/>
    <w:uiPriority w:val="59"/>
    <w:rsid w:val="00CE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8"/>
    <w:semiHidden/>
    <w:rsid w:val="00CE0281"/>
  </w:style>
  <w:style w:type="table" w:customStyle="1" w:styleId="184">
    <w:name w:val="Сетка таблицы184"/>
    <w:basedOn w:val="a7"/>
    <w:next w:val="af5"/>
    <w:uiPriority w:val="59"/>
    <w:rsid w:val="00CE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Unresolved Mention"/>
    <w:basedOn w:val="a6"/>
    <w:uiPriority w:val="99"/>
    <w:semiHidden/>
    <w:unhideWhenUsed/>
    <w:rsid w:val="005B07C2"/>
    <w:rPr>
      <w:color w:val="605E5C"/>
      <w:shd w:val="clear" w:color="auto" w:fill="E1DFDD"/>
    </w:rPr>
  </w:style>
  <w:style w:type="table" w:customStyle="1" w:styleId="3100">
    <w:name w:val="Сетка таблицы310"/>
    <w:basedOn w:val="a7"/>
    <w:uiPriority w:val="59"/>
    <w:rsid w:val="008812DB"/>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8"/>
    <w:uiPriority w:val="99"/>
    <w:semiHidden/>
    <w:unhideWhenUsed/>
    <w:rsid w:val="008812DB"/>
  </w:style>
  <w:style w:type="character" w:customStyle="1" w:styleId="6c">
    <w:name w:val="Основной текст (6)_"/>
    <w:basedOn w:val="a6"/>
    <w:link w:val="6d"/>
    <w:rsid w:val="008812DB"/>
    <w:rPr>
      <w:i/>
      <w:iCs/>
      <w:shd w:val="clear" w:color="auto" w:fill="FFFFFF"/>
    </w:rPr>
  </w:style>
  <w:style w:type="character" w:customStyle="1" w:styleId="7c">
    <w:name w:val="Основной текст (7)_"/>
    <w:basedOn w:val="a6"/>
    <w:link w:val="7d"/>
    <w:rsid w:val="008812DB"/>
    <w:rPr>
      <w:b/>
      <w:bCs/>
      <w:i/>
      <w:iCs/>
      <w:spacing w:val="2"/>
      <w:shd w:val="clear" w:color="auto" w:fill="FFFFFF"/>
    </w:rPr>
  </w:style>
  <w:style w:type="character" w:customStyle="1" w:styleId="0pt">
    <w:name w:val="Основной текст + Полужирный;Курсив;Интервал 0 pt"/>
    <w:basedOn w:val="affffd"/>
    <w:rsid w:val="008812DB"/>
    <w:rPr>
      <w:rFonts w:ascii="Times New Roman" w:eastAsia="Times New Roman" w:hAnsi="Times New Roman" w:cs="Times New Roman"/>
      <w:b/>
      <w:bCs/>
      <w:i/>
      <w:iCs/>
      <w:color w:val="000000"/>
      <w:spacing w:val="2"/>
      <w:w w:val="100"/>
      <w:position w:val="0"/>
      <w:sz w:val="24"/>
      <w:szCs w:val="24"/>
      <w:shd w:val="clear" w:color="auto" w:fill="FFFFFF"/>
      <w:lang w:val="ru-RU" w:eastAsia="ru-RU" w:bidi="ru-RU"/>
    </w:rPr>
  </w:style>
  <w:style w:type="character" w:customStyle="1" w:styleId="70pt">
    <w:name w:val="Основной текст (7) + Не курсив;Интервал 0 pt"/>
    <w:basedOn w:val="7c"/>
    <w:rsid w:val="008812DB"/>
    <w:rPr>
      <w:b/>
      <w:bCs/>
      <w:i/>
      <w:iCs/>
      <w:color w:val="000000"/>
      <w:spacing w:val="8"/>
      <w:w w:val="100"/>
      <w:position w:val="0"/>
      <w:sz w:val="24"/>
      <w:szCs w:val="24"/>
      <w:shd w:val="clear" w:color="auto" w:fill="FFFFFF"/>
      <w:lang w:val="ru-RU" w:eastAsia="ru-RU" w:bidi="ru-RU"/>
    </w:rPr>
  </w:style>
  <w:style w:type="character" w:customStyle="1" w:styleId="9TimesNewRoman85pt0pt">
    <w:name w:val="Основной текст (9) + Times New Roman;8;5 pt;Курсив;Интервал 0 pt"/>
    <w:basedOn w:val="95"/>
    <w:rsid w:val="008812DB"/>
    <w:rPr>
      <w:rFonts w:ascii="Times New Roman" w:eastAsia="Times New Roman" w:hAnsi="Times New Roman" w:cs="Times New Roman"/>
      <w:i/>
      <w:iCs/>
      <w:color w:val="000000"/>
      <w:spacing w:val="-3"/>
      <w:w w:val="100"/>
      <w:position w:val="0"/>
      <w:sz w:val="17"/>
      <w:szCs w:val="17"/>
      <w:shd w:val="clear" w:color="auto" w:fill="FFFFFF"/>
      <w:lang w:val="ru-RU" w:eastAsia="ru-RU" w:bidi="ru-RU"/>
    </w:rPr>
  </w:style>
  <w:style w:type="paragraph" w:customStyle="1" w:styleId="4f2">
    <w:name w:val="Основной текст4"/>
    <w:basedOn w:val="a5"/>
    <w:rsid w:val="008812DB"/>
    <w:pPr>
      <w:widowControl w:val="0"/>
      <w:shd w:val="clear" w:color="auto" w:fill="FFFFFF"/>
      <w:spacing w:before="180" w:line="308" w:lineRule="exact"/>
      <w:ind w:hanging="700"/>
      <w:jc w:val="both"/>
    </w:pPr>
    <w:rPr>
      <w:rFonts w:eastAsia="Times New Roman"/>
      <w:spacing w:val="7"/>
      <w:sz w:val="22"/>
      <w:szCs w:val="22"/>
      <w:lang w:eastAsia="en-US"/>
    </w:rPr>
  </w:style>
  <w:style w:type="paragraph" w:customStyle="1" w:styleId="6d">
    <w:name w:val="Основной текст (6)"/>
    <w:basedOn w:val="a5"/>
    <w:link w:val="6c"/>
    <w:rsid w:val="008812DB"/>
    <w:pPr>
      <w:widowControl w:val="0"/>
      <w:shd w:val="clear" w:color="auto" w:fill="FFFFFF"/>
      <w:spacing w:after="60" w:line="0" w:lineRule="atLeast"/>
      <w:jc w:val="center"/>
    </w:pPr>
    <w:rPr>
      <w:rFonts w:eastAsia="Times New Roman"/>
      <w:i/>
      <w:iCs/>
      <w:lang w:eastAsia="ru-RU"/>
    </w:rPr>
  </w:style>
  <w:style w:type="paragraph" w:customStyle="1" w:styleId="7d">
    <w:name w:val="Основной текст (7)"/>
    <w:basedOn w:val="a5"/>
    <w:link w:val="7c"/>
    <w:rsid w:val="008812DB"/>
    <w:pPr>
      <w:widowControl w:val="0"/>
      <w:shd w:val="clear" w:color="auto" w:fill="FFFFFF"/>
      <w:spacing w:before="240" w:line="319" w:lineRule="exact"/>
      <w:jc w:val="center"/>
    </w:pPr>
    <w:rPr>
      <w:rFonts w:eastAsia="Times New Roman"/>
      <w:b/>
      <w:bCs/>
      <w:i/>
      <w:iCs/>
      <w:spacing w:val="2"/>
      <w:lang w:eastAsia="ru-RU"/>
    </w:rPr>
  </w:style>
  <w:style w:type="character" w:customStyle="1" w:styleId="3f6">
    <w:name w:val="Основной текст (3)_"/>
    <w:basedOn w:val="a6"/>
    <w:link w:val="3f7"/>
    <w:rsid w:val="008812DB"/>
    <w:rPr>
      <w:b/>
      <w:bCs/>
      <w:spacing w:val="7"/>
      <w:sz w:val="21"/>
      <w:szCs w:val="21"/>
      <w:shd w:val="clear" w:color="auto" w:fill="FFFFFF"/>
    </w:rPr>
  </w:style>
  <w:style w:type="character" w:customStyle="1" w:styleId="0pt0">
    <w:name w:val="Основной текст + Курсив;Интервал 0 pt"/>
    <w:basedOn w:val="affffd"/>
    <w:rsid w:val="008812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3f7">
    <w:name w:val="Основной текст (3)"/>
    <w:basedOn w:val="a5"/>
    <w:link w:val="3f6"/>
    <w:rsid w:val="008812DB"/>
    <w:pPr>
      <w:widowControl w:val="0"/>
      <w:shd w:val="clear" w:color="auto" w:fill="FFFFFF"/>
      <w:spacing w:before="300" w:after="360" w:line="0" w:lineRule="atLeast"/>
      <w:jc w:val="both"/>
    </w:pPr>
    <w:rPr>
      <w:rFonts w:eastAsia="Times New Roman"/>
      <w:b/>
      <w:bCs/>
      <w:spacing w:val="7"/>
      <w:sz w:val="21"/>
      <w:szCs w:val="21"/>
      <w:lang w:eastAsia="ru-RU"/>
    </w:rPr>
  </w:style>
  <w:style w:type="character" w:customStyle="1" w:styleId="70pt0">
    <w:name w:val="Основной текст (7) + Не полужирный;Не курсив;Интервал 0 pt"/>
    <w:basedOn w:val="7c"/>
    <w:rsid w:val="008812DB"/>
    <w:rPr>
      <w:b/>
      <w:bCs/>
      <w:i/>
      <w:iCs/>
      <w:smallCaps w:val="0"/>
      <w:strike w:val="0"/>
      <w:color w:val="000000"/>
      <w:spacing w:val="7"/>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c"/>
    <w:rsid w:val="008812DB"/>
    <w:rPr>
      <w:b w:val="0"/>
      <w:bCs w:val="0"/>
      <w:i/>
      <w:iCs/>
      <w:smallCaps w:val="0"/>
      <w:strike w:val="0"/>
      <w:color w:val="000000"/>
      <w:spacing w:val="7"/>
      <w:w w:val="100"/>
      <w:position w:val="0"/>
      <w:sz w:val="24"/>
      <w:szCs w:val="24"/>
      <w:u w:val="none"/>
      <w:shd w:val="clear" w:color="auto" w:fill="FFFFFF"/>
      <w:lang w:val="ru-RU" w:eastAsia="ru-RU" w:bidi="ru-RU"/>
    </w:rPr>
  </w:style>
  <w:style w:type="character" w:customStyle="1" w:styleId="2ff8">
    <w:name w:val="Колонтитул (2)_"/>
    <w:basedOn w:val="a6"/>
    <w:link w:val="2ff9"/>
    <w:rsid w:val="008812DB"/>
    <w:rPr>
      <w:spacing w:val="6"/>
      <w:sz w:val="13"/>
      <w:szCs w:val="13"/>
      <w:shd w:val="clear" w:color="auto" w:fill="FFFFFF"/>
    </w:rPr>
  </w:style>
  <w:style w:type="paragraph" w:customStyle="1" w:styleId="2ff9">
    <w:name w:val="Колонтитул (2)"/>
    <w:basedOn w:val="a5"/>
    <w:link w:val="2ff8"/>
    <w:rsid w:val="008812DB"/>
    <w:pPr>
      <w:widowControl w:val="0"/>
      <w:shd w:val="clear" w:color="auto" w:fill="FFFFFF"/>
      <w:spacing w:line="0" w:lineRule="atLeast"/>
    </w:pPr>
    <w:rPr>
      <w:rFonts w:eastAsia="Times New Roman"/>
      <w:spacing w:val="6"/>
      <w:sz w:val="13"/>
      <w:szCs w:val="13"/>
      <w:lang w:eastAsia="ru-RU"/>
    </w:rPr>
  </w:style>
  <w:style w:type="character" w:customStyle="1" w:styleId="13pt0pt">
    <w:name w:val="Основной текст + 13 pt;Полужирный;Интервал 0 pt"/>
    <w:basedOn w:val="affffd"/>
    <w:rsid w:val="008812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05pt0pt">
    <w:name w:val="Основной текст (8) + 10;5 pt;Интервал 0 pt"/>
    <w:basedOn w:val="8a"/>
    <w:rsid w:val="008812DB"/>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eastAsia="ru-RU" w:bidi="ru-RU"/>
    </w:rPr>
  </w:style>
  <w:style w:type="character" w:customStyle="1" w:styleId="613pt">
    <w:name w:val="Основной текст (6) + 13 pt;Полужирный;Не курсив"/>
    <w:basedOn w:val="6c"/>
    <w:rsid w:val="008812DB"/>
    <w:rPr>
      <w:b/>
      <w:bCs/>
      <w:i/>
      <w:iCs/>
      <w:smallCaps w:val="0"/>
      <w:strike w:val="0"/>
      <w:color w:val="000000"/>
      <w:spacing w:val="0"/>
      <w:w w:val="100"/>
      <w:position w:val="0"/>
      <w:sz w:val="26"/>
      <w:szCs w:val="26"/>
      <w:u w:val="none"/>
      <w:shd w:val="clear" w:color="auto" w:fill="FFFFFF"/>
      <w:lang w:val="ru-RU" w:eastAsia="ru-RU" w:bidi="ru-RU"/>
    </w:rPr>
  </w:style>
  <w:style w:type="character" w:customStyle="1" w:styleId="4f3">
    <w:name w:val="Заголовок №4_"/>
    <w:basedOn w:val="a6"/>
    <w:link w:val="4f4"/>
    <w:rsid w:val="008812DB"/>
    <w:rPr>
      <w:b/>
      <w:bCs/>
      <w:spacing w:val="8"/>
      <w:shd w:val="clear" w:color="auto" w:fill="FFFFFF"/>
    </w:rPr>
  </w:style>
  <w:style w:type="paragraph" w:customStyle="1" w:styleId="4f4">
    <w:name w:val="Заголовок №4"/>
    <w:basedOn w:val="a5"/>
    <w:link w:val="4f3"/>
    <w:rsid w:val="008812DB"/>
    <w:pPr>
      <w:widowControl w:val="0"/>
      <w:shd w:val="clear" w:color="auto" w:fill="FFFFFF"/>
      <w:spacing w:line="325" w:lineRule="exact"/>
      <w:jc w:val="both"/>
      <w:outlineLvl w:val="3"/>
    </w:pPr>
    <w:rPr>
      <w:rFonts w:eastAsia="Times New Roman"/>
      <w:b/>
      <w:bCs/>
      <w:spacing w:val="8"/>
      <w:lang w:eastAsia="ru-RU"/>
    </w:rPr>
  </w:style>
  <w:style w:type="character" w:customStyle="1" w:styleId="455pt0pt">
    <w:name w:val="Основной текст (4) + 5;5 pt;Интервал 0 pt"/>
    <w:basedOn w:val="a6"/>
    <w:rsid w:val="008812DB"/>
    <w:rPr>
      <w:rFonts w:ascii="Times New Roman" w:eastAsia="Times New Roman" w:hAnsi="Times New Roman" w:cs="Times New Roman"/>
      <w:b w:val="0"/>
      <w:bCs w:val="0"/>
      <w:i w:val="0"/>
      <w:iCs w:val="0"/>
      <w:smallCaps w:val="0"/>
      <w:strike w:val="0"/>
      <w:color w:val="000000"/>
      <w:spacing w:val="7"/>
      <w:w w:val="100"/>
      <w:position w:val="0"/>
      <w:sz w:val="11"/>
      <w:szCs w:val="11"/>
      <w:u w:val="none"/>
      <w:lang w:val="ru-RU" w:eastAsia="ru-RU" w:bidi="ru-RU"/>
    </w:rPr>
  </w:style>
  <w:style w:type="character" w:customStyle="1" w:styleId="1fff2">
    <w:name w:val="Знак примечания1"/>
    <w:rsid w:val="008812DB"/>
    <w:rPr>
      <w:sz w:val="16"/>
      <w:szCs w:val="16"/>
    </w:rPr>
  </w:style>
  <w:style w:type="table" w:customStyle="1" w:styleId="185">
    <w:name w:val="Сетка таблицы185"/>
    <w:basedOn w:val="a7"/>
    <w:next w:val="af5"/>
    <w:uiPriority w:val="59"/>
    <w:rsid w:val="007211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8"/>
    <w:uiPriority w:val="99"/>
    <w:semiHidden/>
    <w:unhideWhenUsed/>
    <w:rsid w:val="006C071B"/>
  </w:style>
  <w:style w:type="table" w:customStyle="1" w:styleId="186">
    <w:name w:val="Сетка таблицы186"/>
    <w:basedOn w:val="a7"/>
    <w:next w:val="af5"/>
    <w:uiPriority w:val="99"/>
    <w:rsid w:val="006C07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C071B"/>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6C071B"/>
    <w:rPr>
      <w:b/>
      <w:bCs/>
    </w:rPr>
  </w:style>
  <w:style w:type="table" w:customStyle="1" w:styleId="187">
    <w:name w:val="Сетка таблицы187"/>
    <w:basedOn w:val="a7"/>
    <w:next w:val="af5"/>
    <w:uiPriority w:val="59"/>
    <w:rsid w:val="00E06CBC"/>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59"/>
    <w:rsid w:val="00BE72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7"/>
    <w:next w:val="af5"/>
    <w:uiPriority w:val="39"/>
    <w:rsid w:val="00BE72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8"/>
    <w:uiPriority w:val="99"/>
    <w:semiHidden/>
    <w:unhideWhenUsed/>
    <w:rsid w:val="00BE7259"/>
  </w:style>
  <w:style w:type="paragraph" w:customStyle="1" w:styleId="xl166">
    <w:name w:val="xl166"/>
    <w:basedOn w:val="a5"/>
    <w:rsid w:val="00BE725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7">
    <w:name w:val="xl167"/>
    <w:basedOn w:val="a5"/>
    <w:rsid w:val="00BE7259"/>
    <w:pPr>
      <w:pBdr>
        <w:top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8">
    <w:name w:val="xl168"/>
    <w:basedOn w:val="a5"/>
    <w:rsid w:val="00BE725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numbering" w:customStyle="1" w:styleId="1470">
    <w:name w:val="Нет списка147"/>
    <w:next w:val="a8"/>
    <w:uiPriority w:val="99"/>
    <w:semiHidden/>
    <w:unhideWhenUsed/>
    <w:rsid w:val="00533EA8"/>
  </w:style>
  <w:style w:type="numbering" w:customStyle="1" w:styleId="1480">
    <w:name w:val="Нет списка148"/>
    <w:next w:val="a8"/>
    <w:uiPriority w:val="99"/>
    <w:semiHidden/>
    <w:unhideWhenUsed/>
    <w:rsid w:val="00BA68CC"/>
  </w:style>
  <w:style w:type="numbering" w:customStyle="1" w:styleId="1490">
    <w:name w:val="Нет списка149"/>
    <w:next w:val="a8"/>
    <w:uiPriority w:val="99"/>
    <w:semiHidden/>
    <w:unhideWhenUsed/>
    <w:rsid w:val="00BA68CC"/>
  </w:style>
  <w:style w:type="table" w:customStyle="1" w:styleId="1900">
    <w:name w:val="Сетка таблицы190"/>
    <w:basedOn w:val="a7"/>
    <w:next w:val="af5"/>
    <w:uiPriority w:val="59"/>
    <w:rsid w:val="004D659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b">
    <w:name w:val="Знак Знак9 Знак Знак Знак"/>
    <w:basedOn w:val="a5"/>
    <w:rsid w:val="00D00C08"/>
    <w:pPr>
      <w:spacing w:after="160" w:line="240" w:lineRule="exact"/>
    </w:pPr>
    <w:rPr>
      <w:rFonts w:ascii="Verdana" w:eastAsia="Times New Roman" w:hAnsi="Verdana"/>
      <w:sz w:val="24"/>
      <w:szCs w:val="24"/>
      <w:lang w:val="en-US" w:eastAsia="en-US"/>
    </w:rPr>
  </w:style>
  <w:style w:type="numbering" w:customStyle="1" w:styleId="1501">
    <w:name w:val="Нет списка150"/>
    <w:next w:val="a8"/>
    <w:uiPriority w:val="99"/>
    <w:semiHidden/>
    <w:unhideWhenUsed/>
    <w:rsid w:val="004C11C4"/>
  </w:style>
  <w:style w:type="table" w:customStyle="1" w:styleId="1910">
    <w:name w:val="Сетка таблицы191"/>
    <w:basedOn w:val="a7"/>
    <w:next w:val="af5"/>
    <w:uiPriority w:val="59"/>
    <w:rsid w:val="004C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topleveltextcentertext">
    <w:name w:val="headertext topleveltext centertext"/>
    <w:basedOn w:val="a5"/>
    <w:rsid w:val="004C11C4"/>
    <w:pPr>
      <w:spacing w:before="100" w:beforeAutospacing="1" w:after="100" w:afterAutospacing="1"/>
    </w:pPr>
    <w:rPr>
      <w:rFonts w:eastAsia="Times New Roman"/>
      <w:sz w:val="24"/>
      <w:szCs w:val="24"/>
      <w:lang w:eastAsia="ru-RU"/>
    </w:rPr>
  </w:style>
  <w:style w:type="numbering" w:customStyle="1" w:styleId="1511">
    <w:name w:val="Нет списка151"/>
    <w:next w:val="a8"/>
    <w:uiPriority w:val="99"/>
    <w:semiHidden/>
    <w:unhideWhenUsed/>
    <w:rsid w:val="00F82E87"/>
  </w:style>
  <w:style w:type="numbering" w:customStyle="1" w:styleId="1521">
    <w:name w:val="Нет списка152"/>
    <w:next w:val="a8"/>
    <w:uiPriority w:val="99"/>
    <w:semiHidden/>
    <w:unhideWhenUsed/>
    <w:rsid w:val="00677B93"/>
  </w:style>
  <w:style w:type="table" w:customStyle="1" w:styleId="192">
    <w:name w:val="Сетка таблицы192"/>
    <w:basedOn w:val="a7"/>
    <w:next w:val="af5"/>
    <w:uiPriority w:val="39"/>
    <w:rsid w:val="00677B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5191216">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76855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193464">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177136">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954729">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89561082">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498932581">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4616093">
      <w:bodyDiv w:val="1"/>
      <w:marLeft w:val="0"/>
      <w:marRight w:val="0"/>
      <w:marTop w:val="0"/>
      <w:marBottom w:val="0"/>
      <w:divBdr>
        <w:top w:val="none" w:sz="0" w:space="0" w:color="auto"/>
        <w:left w:val="none" w:sz="0" w:space="0" w:color="auto"/>
        <w:bottom w:val="none" w:sz="0" w:space="0" w:color="auto"/>
        <w:right w:val="none" w:sz="0" w:space="0" w:color="auto"/>
      </w:divBdr>
    </w:div>
    <w:div w:id="51485120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6302092">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29626927">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695627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89843931">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8818860">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67193064">
      <w:bodyDiv w:val="1"/>
      <w:marLeft w:val="0"/>
      <w:marRight w:val="0"/>
      <w:marTop w:val="0"/>
      <w:marBottom w:val="0"/>
      <w:divBdr>
        <w:top w:val="none" w:sz="0" w:space="0" w:color="auto"/>
        <w:left w:val="none" w:sz="0" w:space="0" w:color="auto"/>
        <w:bottom w:val="none" w:sz="0" w:space="0" w:color="auto"/>
        <w:right w:val="none" w:sz="0" w:space="0" w:color="auto"/>
      </w:divBdr>
    </w:div>
    <w:div w:id="773861893">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3616432">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7380110">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38928201">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7251006">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0672998">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1278160">
      <w:bodyDiv w:val="1"/>
      <w:marLeft w:val="0"/>
      <w:marRight w:val="0"/>
      <w:marTop w:val="0"/>
      <w:marBottom w:val="0"/>
      <w:divBdr>
        <w:top w:val="none" w:sz="0" w:space="0" w:color="auto"/>
        <w:left w:val="none" w:sz="0" w:space="0" w:color="auto"/>
        <w:bottom w:val="none" w:sz="0" w:space="0" w:color="auto"/>
        <w:right w:val="none" w:sz="0" w:space="0" w:color="auto"/>
      </w:divBdr>
    </w:div>
    <w:div w:id="91134952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28928037">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39869193">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1305042">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084066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548538">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09289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3741893">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41006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9885879">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4945797">
      <w:bodyDiv w:val="1"/>
      <w:marLeft w:val="0"/>
      <w:marRight w:val="0"/>
      <w:marTop w:val="0"/>
      <w:marBottom w:val="0"/>
      <w:divBdr>
        <w:top w:val="none" w:sz="0" w:space="0" w:color="auto"/>
        <w:left w:val="none" w:sz="0" w:space="0" w:color="auto"/>
        <w:bottom w:val="none" w:sz="0" w:space="0" w:color="auto"/>
        <w:right w:val="none" w:sz="0" w:space="0" w:color="auto"/>
      </w:divBdr>
    </w:div>
    <w:div w:id="127782740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4382975">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0255433">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17214">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100699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6974961">
      <w:bodyDiv w:val="1"/>
      <w:marLeft w:val="0"/>
      <w:marRight w:val="0"/>
      <w:marTop w:val="0"/>
      <w:marBottom w:val="0"/>
      <w:divBdr>
        <w:top w:val="none" w:sz="0" w:space="0" w:color="auto"/>
        <w:left w:val="none" w:sz="0" w:space="0" w:color="auto"/>
        <w:bottom w:val="none" w:sz="0" w:space="0" w:color="auto"/>
        <w:right w:val="none" w:sz="0" w:space="0" w:color="auto"/>
      </w:divBdr>
    </w:div>
    <w:div w:id="1439181910">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8180236">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44590">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03910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79421244">
      <w:bodyDiv w:val="1"/>
      <w:marLeft w:val="0"/>
      <w:marRight w:val="0"/>
      <w:marTop w:val="0"/>
      <w:marBottom w:val="0"/>
      <w:divBdr>
        <w:top w:val="none" w:sz="0" w:space="0" w:color="auto"/>
        <w:left w:val="none" w:sz="0" w:space="0" w:color="auto"/>
        <w:bottom w:val="none" w:sz="0" w:space="0" w:color="auto"/>
        <w:right w:val="none" w:sz="0" w:space="0" w:color="auto"/>
      </w:divBdr>
    </w:div>
    <w:div w:id="1480879884">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3329508">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160601">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3730205">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1858342">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1971720">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675284">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2678">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041703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4008002">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7556883">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5607629">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247677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067493">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78158578">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4150208">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49466609">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5811274">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4008370">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499940">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4052113">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32BB9BA65FBFB5F1750BD9D1B2BDE09490F6D7EE528F5972825B64421C1B0D2BC511127BEF18ED0C6E51340B6131556CCFX35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asan-gkh@yandex.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xasanskij-r25.gosweb.gosuslugi.ru" TargetMode="External"/><Relationship Id="rId20" Type="http://schemas.openxmlformats.org/officeDocument/2006/relationships/hyperlink" Target="mailto:hasanski@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32BB9BA65FBFB5F1750BD9D1B2BDE09490F6D7EE528F5972825B64421C1B0D2BC511127BEF18ED0C6E51340B6131556CCFX35CE" TargetMode="External"/><Relationship Id="rId23" Type="http://schemas.openxmlformats.org/officeDocument/2006/relationships/hyperlink" Target="mailto:hasanaki@yandex.ru" TargetMode="External"/><Relationship Id="rId10" Type="http://schemas.openxmlformats.org/officeDocument/2006/relationships/header" Target="header2.xml"/><Relationship Id="rId19" Type="http://schemas.openxmlformats.org/officeDocument/2006/relationships/hyperlink" Target="https://xasanskij-r25.gosweb.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mailto:hasanski@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3D2B-2927-43F7-A862-2419C66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72</Pages>
  <Words>23716</Words>
  <Characters>135186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158585</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dc:description/>
  <cp:lastModifiedBy>Admin</cp:lastModifiedBy>
  <cp:revision>57</cp:revision>
  <cp:lastPrinted>2015-03-26T06:27:00Z</cp:lastPrinted>
  <dcterms:created xsi:type="dcterms:W3CDTF">2023-01-14T01:31:00Z</dcterms:created>
  <dcterms:modified xsi:type="dcterms:W3CDTF">2024-04-22T10:20:00Z</dcterms:modified>
</cp:coreProperties>
</file>