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57207F">
      <w:pPr>
        <w:tabs>
          <w:tab w:val="left" w:pos="1960"/>
        </w:tabs>
        <w:jc w:val="center"/>
        <w:rPr>
          <w:spacing w:val="-6"/>
          <w:lang w:val="en-US"/>
        </w:rPr>
      </w:pPr>
    </w:p>
    <w:p w14:paraId="3F8CA2A6" w14:textId="77777777" w:rsidR="005038B5" w:rsidRPr="00636278" w:rsidRDefault="005038B5" w:rsidP="0057207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57207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57207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57207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57207F">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57207F">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57207F">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57207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57207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E34E228" w:rsidR="005038B5" w:rsidRPr="00E963F6" w:rsidRDefault="005038B5" w:rsidP="0057207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41A81">
        <w:rPr>
          <w:b/>
          <w:spacing w:val="-6"/>
          <w:sz w:val="48"/>
          <w:szCs w:val="48"/>
        </w:rPr>
        <w:t>1</w:t>
      </w:r>
      <w:r w:rsidR="005223EB">
        <w:rPr>
          <w:b/>
          <w:spacing w:val="-6"/>
          <w:sz w:val="48"/>
          <w:szCs w:val="48"/>
        </w:rPr>
        <w:t>5</w:t>
      </w:r>
    </w:p>
    <w:p w14:paraId="2A970B1B" w14:textId="77777777" w:rsidR="00B77386" w:rsidRPr="00636278" w:rsidRDefault="00B77386" w:rsidP="0057207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5B5F14DE" w:rsidR="005038B5" w:rsidRPr="00636278" w:rsidRDefault="002B2391" w:rsidP="0057207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w:t>
      </w:r>
      <w:r w:rsidR="005223EB">
        <w:rPr>
          <w:b/>
          <w:spacing w:val="-6"/>
          <w:sz w:val="48"/>
          <w:szCs w:val="48"/>
        </w:rPr>
        <w:t>8</w:t>
      </w:r>
      <w:r w:rsidR="00ED47BB">
        <w:rPr>
          <w:b/>
          <w:spacing w:val="-6"/>
          <w:sz w:val="48"/>
          <w:szCs w:val="48"/>
        </w:rPr>
        <w:t xml:space="preserve"> марта</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57207F">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57207F">
      <w:pPr>
        <w:pStyle w:val="3"/>
        <w:numPr>
          <w:ilvl w:val="0"/>
          <w:numId w:val="0"/>
        </w:numPr>
        <w:spacing w:before="0" w:after="0"/>
        <w:jc w:val="left"/>
        <w:rPr>
          <w:spacing w:val="-6"/>
          <w:sz w:val="24"/>
          <w:szCs w:val="24"/>
        </w:rPr>
      </w:pPr>
    </w:p>
    <w:p w14:paraId="0F6CAAB3" w14:textId="77777777" w:rsidR="005038B5" w:rsidRPr="00636278" w:rsidRDefault="005038B5" w:rsidP="0057207F">
      <w:pPr>
        <w:rPr>
          <w:spacing w:val="-6"/>
          <w:sz w:val="24"/>
          <w:szCs w:val="24"/>
        </w:rPr>
      </w:pPr>
    </w:p>
    <w:p w14:paraId="56DD3EC3" w14:textId="77777777" w:rsidR="005038B5" w:rsidRPr="00636278" w:rsidRDefault="005038B5" w:rsidP="0057207F">
      <w:pPr>
        <w:rPr>
          <w:spacing w:val="-6"/>
          <w:sz w:val="24"/>
          <w:szCs w:val="24"/>
        </w:rPr>
      </w:pPr>
    </w:p>
    <w:p w14:paraId="00BD9F5A" w14:textId="77777777" w:rsidR="0019756B" w:rsidRPr="00636278" w:rsidRDefault="0019756B" w:rsidP="0057207F">
      <w:pPr>
        <w:rPr>
          <w:spacing w:val="-6"/>
          <w:sz w:val="24"/>
          <w:szCs w:val="24"/>
        </w:rPr>
      </w:pPr>
    </w:p>
    <w:p w14:paraId="0596F160" w14:textId="77777777" w:rsidR="0019756B" w:rsidRPr="00636278" w:rsidRDefault="0019756B" w:rsidP="0057207F">
      <w:pPr>
        <w:rPr>
          <w:spacing w:val="-6"/>
          <w:sz w:val="24"/>
          <w:szCs w:val="24"/>
        </w:rPr>
      </w:pPr>
    </w:p>
    <w:p w14:paraId="0AB6B3C4" w14:textId="77777777" w:rsidR="005038B5" w:rsidRPr="00636278" w:rsidRDefault="005038B5" w:rsidP="0057207F">
      <w:pPr>
        <w:rPr>
          <w:spacing w:val="-6"/>
          <w:sz w:val="24"/>
          <w:szCs w:val="24"/>
        </w:rPr>
      </w:pPr>
    </w:p>
    <w:p w14:paraId="1E1B148B" w14:textId="77777777" w:rsidR="005038B5" w:rsidRPr="00636278" w:rsidRDefault="005038B5" w:rsidP="0057207F">
      <w:pPr>
        <w:rPr>
          <w:spacing w:val="-6"/>
          <w:sz w:val="24"/>
          <w:szCs w:val="24"/>
        </w:rPr>
      </w:pPr>
    </w:p>
    <w:p w14:paraId="0FEFE4C2" w14:textId="77777777" w:rsidR="005038B5" w:rsidRPr="00636278" w:rsidRDefault="005038B5" w:rsidP="0057207F">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57207F">
      <w:pPr>
        <w:jc w:val="center"/>
        <w:rPr>
          <w:b/>
          <w:spacing w:val="-6"/>
          <w:sz w:val="28"/>
          <w:szCs w:val="28"/>
        </w:rPr>
      </w:pPr>
    </w:p>
    <w:p w14:paraId="67F38FAE" w14:textId="77777777" w:rsidR="005038B5" w:rsidRPr="00636278" w:rsidRDefault="005038B5" w:rsidP="0057207F">
      <w:pPr>
        <w:jc w:val="center"/>
        <w:rPr>
          <w:b/>
          <w:spacing w:val="-6"/>
          <w:sz w:val="28"/>
          <w:szCs w:val="28"/>
        </w:rPr>
      </w:pPr>
    </w:p>
    <w:p w14:paraId="05DBF902" w14:textId="77777777" w:rsidR="005038B5" w:rsidRPr="00636278" w:rsidRDefault="005038B5" w:rsidP="0057207F">
      <w:pPr>
        <w:jc w:val="center"/>
        <w:rPr>
          <w:b/>
          <w:spacing w:val="-6"/>
          <w:sz w:val="28"/>
          <w:szCs w:val="28"/>
        </w:rPr>
      </w:pPr>
    </w:p>
    <w:p w14:paraId="62EC64CB" w14:textId="77777777" w:rsidR="005038B5" w:rsidRPr="00636278" w:rsidRDefault="005038B5" w:rsidP="0057207F">
      <w:pPr>
        <w:jc w:val="center"/>
        <w:rPr>
          <w:b/>
          <w:spacing w:val="-6"/>
          <w:sz w:val="28"/>
          <w:szCs w:val="28"/>
        </w:rPr>
      </w:pPr>
    </w:p>
    <w:p w14:paraId="21E399E3" w14:textId="77777777" w:rsidR="008F087D" w:rsidRPr="00636278" w:rsidRDefault="008F087D" w:rsidP="0057207F">
      <w:pPr>
        <w:jc w:val="center"/>
        <w:rPr>
          <w:b/>
          <w:spacing w:val="-6"/>
          <w:sz w:val="28"/>
          <w:szCs w:val="28"/>
        </w:rPr>
      </w:pPr>
    </w:p>
    <w:p w14:paraId="339360A6" w14:textId="77777777" w:rsidR="0019756B" w:rsidRPr="00636278" w:rsidRDefault="0019756B" w:rsidP="0057207F">
      <w:pPr>
        <w:jc w:val="center"/>
        <w:rPr>
          <w:b/>
          <w:spacing w:val="-6"/>
          <w:sz w:val="28"/>
          <w:szCs w:val="28"/>
        </w:rPr>
      </w:pPr>
    </w:p>
    <w:p w14:paraId="37EF8936" w14:textId="77777777" w:rsidR="00F23E26" w:rsidRPr="00636278" w:rsidRDefault="00F23E26" w:rsidP="0057207F">
      <w:pPr>
        <w:jc w:val="center"/>
        <w:rPr>
          <w:b/>
          <w:spacing w:val="-6"/>
          <w:sz w:val="28"/>
          <w:szCs w:val="28"/>
        </w:rPr>
      </w:pPr>
    </w:p>
    <w:p w14:paraId="7B6FAC56" w14:textId="77777777" w:rsidR="002363B2" w:rsidRPr="00636278" w:rsidRDefault="002363B2" w:rsidP="0057207F">
      <w:pPr>
        <w:jc w:val="center"/>
        <w:rPr>
          <w:b/>
          <w:spacing w:val="-6"/>
          <w:sz w:val="28"/>
          <w:szCs w:val="28"/>
        </w:rPr>
      </w:pPr>
    </w:p>
    <w:p w14:paraId="063369A3" w14:textId="77777777" w:rsidR="002363B2" w:rsidRPr="00636278" w:rsidRDefault="002363B2" w:rsidP="0057207F">
      <w:pPr>
        <w:jc w:val="center"/>
        <w:rPr>
          <w:b/>
          <w:spacing w:val="-6"/>
          <w:sz w:val="28"/>
          <w:szCs w:val="28"/>
        </w:rPr>
      </w:pPr>
    </w:p>
    <w:p w14:paraId="7D685892" w14:textId="77777777" w:rsidR="005038B5" w:rsidRPr="00636278" w:rsidRDefault="005038B5" w:rsidP="0057207F">
      <w:pPr>
        <w:jc w:val="center"/>
        <w:rPr>
          <w:b/>
          <w:spacing w:val="-6"/>
          <w:sz w:val="28"/>
          <w:szCs w:val="28"/>
        </w:rPr>
      </w:pPr>
    </w:p>
    <w:p w14:paraId="271AC862" w14:textId="77777777" w:rsidR="009D41EC" w:rsidRPr="00636278" w:rsidRDefault="009D41EC" w:rsidP="0057207F">
      <w:pPr>
        <w:jc w:val="center"/>
        <w:rPr>
          <w:b/>
          <w:spacing w:val="-6"/>
          <w:sz w:val="28"/>
          <w:szCs w:val="28"/>
        </w:rPr>
      </w:pPr>
    </w:p>
    <w:p w14:paraId="49862E71" w14:textId="77777777" w:rsidR="004431E6" w:rsidRPr="00636278" w:rsidRDefault="004431E6" w:rsidP="0057207F">
      <w:pPr>
        <w:jc w:val="center"/>
        <w:rPr>
          <w:b/>
          <w:spacing w:val="-6"/>
          <w:sz w:val="28"/>
          <w:szCs w:val="28"/>
        </w:rPr>
      </w:pPr>
    </w:p>
    <w:p w14:paraId="3BB092E5" w14:textId="1202BEB4" w:rsidR="005038B5" w:rsidRPr="00636278" w:rsidRDefault="005038B5" w:rsidP="0057207F">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57207F">
      <w:pPr>
        <w:jc w:val="center"/>
        <w:rPr>
          <w:b/>
          <w:spacing w:val="-6"/>
          <w:sz w:val="28"/>
          <w:szCs w:val="28"/>
        </w:rPr>
      </w:pPr>
    </w:p>
    <w:p w14:paraId="24A2F2B3" w14:textId="43A5E444" w:rsidR="005038B5" w:rsidRPr="00636278" w:rsidRDefault="00853E03" w:rsidP="0057207F">
      <w:pPr>
        <w:jc w:val="center"/>
        <w:rPr>
          <w:b/>
          <w:spacing w:val="-6"/>
        </w:rPr>
        <w:sectPr w:rsidR="005038B5" w:rsidRPr="00636278" w:rsidSect="0057207F">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5581F198" w:rsidR="00914BE8" w:rsidRPr="00636278" w:rsidRDefault="00914BE8" w:rsidP="0057207F">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57207F">
      <w:pPr>
        <w:rPr>
          <w:sz w:val="28"/>
          <w:lang w:eastAsia="ru-RU"/>
        </w:rPr>
      </w:pPr>
    </w:p>
    <w:p w14:paraId="4DD10A07" w14:textId="1A3B2BE8" w:rsidR="00332F21" w:rsidRPr="00332F21" w:rsidRDefault="00231CFF">
      <w:pPr>
        <w:pStyle w:val="19"/>
        <w:rPr>
          <w:rFonts w:asciiTheme="minorHAnsi" w:eastAsiaTheme="minorEastAsia" w:hAnsiTheme="minorHAnsi" w:cstheme="minorBidi"/>
          <w:b/>
          <w:bCs/>
          <w:sz w:val="22"/>
          <w:lang w:eastAsia="ru-RU"/>
        </w:rPr>
      </w:pPr>
      <w:r w:rsidRPr="00332F21">
        <w:rPr>
          <w:b/>
          <w:bCs/>
          <w:szCs w:val="30"/>
        </w:rPr>
        <w:fldChar w:fldCharType="begin"/>
      </w:r>
      <w:r w:rsidRPr="00332F21">
        <w:rPr>
          <w:b/>
          <w:bCs/>
          <w:szCs w:val="30"/>
        </w:rPr>
        <w:instrText xml:space="preserve"> TOC \o "1-3" \h \z \u </w:instrText>
      </w:r>
      <w:r w:rsidRPr="00332F21">
        <w:rPr>
          <w:b/>
          <w:bCs/>
          <w:szCs w:val="30"/>
        </w:rPr>
        <w:fldChar w:fldCharType="separate"/>
      </w:r>
      <w:hyperlink w:anchor="_Toc194169844" w:history="1">
        <w:r w:rsidR="00CA58EA" w:rsidRPr="00CA58EA">
          <w:rPr>
            <w:rStyle w:val="af6"/>
            <w:b/>
            <w:bCs/>
            <w:lang w:eastAsia="ru-RU"/>
          </w:rPr>
          <w:t>ПОСТАНОВЛЕНИЕ главы администрации Хасанского муниципального округа №07-пг от 21.03.2025 г. «О внесении изменений в постановление главы Хасанского муниципального округа Приморского края от 18.03.2025</w:t>
        </w:r>
        <w:r w:rsidR="00CA58EA">
          <w:rPr>
            <w:rStyle w:val="af6"/>
            <w:b/>
            <w:bCs/>
            <w:lang w:eastAsia="ru-RU"/>
          </w:rPr>
          <w:t xml:space="preserve"> </w:t>
        </w:r>
        <w:r w:rsidR="00CA58EA" w:rsidRPr="00CA58EA">
          <w:rPr>
            <w:rStyle w:val="af6"/>
            <w:b/>
            <w:bCs/>
            <w:lang w:eastAsia="ru-RU"/>
          </w:rPr>
          <w:t>г</w:t>
        </w:r>
        <w:r w:rsidR="00CA58EA">
          <w:rPr>
            <w:rStyle w:val="af6"/>
            <w:b/>
            <w:bCs/>
            <w:lang w:eastAsia="ru-RU"/>
          </w:rPr>
          <w:t>.</w:t>
        </w:r>
        <w:r w:rsidR="00CA58EA" w:rsidRPr="00CA58EA">
          <w:rPr>
            <w:rStyle w:val="af6"/>
            <w:b/>
            <w:bCs/>
            <w:lang w:eastAsia="ru-RU"/>
          </w:rPr>
          <w:t xml:space="preserve"> № 05-пг «О проведении публичных слушаний по проекту внесения изменений в генеральный план Хасанского муниципального округа Приморского края»</w:t>
        </w:r>
        <w:r w:rsidR="00332F21" w:rsidRPr="00332F21">
          <w:rPr>
            <w:b/>
            <w:bCs/>
            <w:webHidden/>
          </w:rPr>
          <w:tab/>
        </w:r>
        <w:r w:rsidR="00332F21" w:rsidRPr="00332F21">
          <w:rPr>
            <w:b/>
            <w:bCs/>
            <w:webHidden/>
          </w:rPr>
          <w:fldChar w:fldCharType="begin"/>
        </w:r>
        <w:r w:rsidR="00332F21" w:rsidRPr="00332F21">
          <w:rPr>
            <w:b/>
            <w:bCs/>
            <w:webHidden/>
          </w:rPr>
          <w:instrText xml:space="preserve"> PAGEREF _Toc194169844 \h </w:instrText>
        </w:r>
        <w:r w:rsidR="00332F21" w:rsidRPr="00332F21">
          <w:rPr>
            <w:b/>
            <w:bCs/>
            <w:webHidden/>
          </w:rPr>
        </w:r>
        <w:r w:rsidR="00332F21" w:rsidRPr="00332F21">
          <w:rPr>
            <w:b/>
            <w:bCs/>
            <w:webHidden/>
          </w:rPr>
          <w:fldChar w:fldCharType="separate"/>
        </w:r>
        <w:r w:rsidR="00332F21" w:rsidRPr="00332F21">
          <w:rPr>
            <w:b/>
            <w:bCs/>
            <w:webHidden/>
          </w:rPr>
          <w:t>3</w:t>
        </w:r>
        <w:r w:rsidR="00332F21" w:rsidRPr="00332F21">
          <w:rPr>
            <w:b/>
            <w:bCs/>
            <w:webHidden/>
          </w:rPr>
          <w:fldChar w:fldCharType="end"/>
        </w:r>
      </w:hyperlink>
    </w:p>
    <w:p w14:paraId="677A914C" w14:textId="3C3F6F5D" w:rsidR="00332F21" w:rsidRPr="00332F21" w:rsidRDefault="00332F21">
      <w:pPr>
        <w:pStyle w:val="19"/>
        <w:rPr>
          <w:rFonts w:asciiTheme="minorHAnsi" w:eastAsiaTheme="minorEastAsia" w:hAnsiTheme="minorHAnsi" w:cstheme="minorBidi"/>
          <w:b/>
          <w:bCs/>
          <w:sz w:val="22"/>
          <w:lang w:eastAsia="ru-RU"/>
        </w:rPr>
      </w:pPr>
      <w:hyperlink w:anchor="_Toc194169845" w:history="1">
        <w:r w:rsidR="00CA58EA" w:rsidRPr="00CA58EA">
          <w:rPr>
            <w:rStyle w:val="af6"/>
            <w:b/>
            <w:bCs/>
            <w:lang w:eastAsia="ru-RU"/>
          </w:rPr>
          <w:t>ПОСТАНОВЛЕНИЕ главы администрации Хасанского муниципального округа №08-пг от 21.03.2025 г. «О внесении изменений в постановление главы Ха-санского муниципального округа Приморского края от 18.03.2025</w:t>
        </w:r>
        <w:r w:rsidR="00CA58EA">
          <w:rPr>
            <w:rStyle w:val="af6"/>
            <w:b/>
            <w:bCs/>
            <w:lang w:eastAsia="ru-RU"/>
          </w:rPr>
          <w:t xml:space="preserve"> </w:t>
        </w:r>
        <w:r w:rsidR="00CA58EA" w:rsidRPr="00CA58EA">
          <w:rPr>
            <w:rStyle w:val="af6"/>
            <w:b/>
            <w:bCs/>
            <w:lang w:eastAsia="ru-RU"/>
          </w:rPr>
          <w:t>г</w:t>
        </w:r>
        <w:r w:rsidR="00CA58EA">
          <w:rPr>
            <w:rStyle w:val="af6"/>
            <w:b/>
            <w:bCs/>
            <w:lang w:eastAsia="ru-RU"/>
          </w:rPr>
          <w:t>.</w:t>
        </w:r>
        <w:r w:rsidR="00CA58EA" w:rsidRPr="00CA58EA">
          <w:rPr>
            <w:rStyle w:val="af6"/>
            <w:b/>
            <w:bCs/>
            <w:lang w:eastAsia="ru-RU"/>
          </w:rPr>
          <w:t xml:space="preserve"> № 06-пг «О проведении пуб-личных слушаний по проекту правил землепользования и застройки Хасанского муниципального округа Приморского края»</w:t>
        </w:r>
        <w:r w:rsidRPr="00332F21">
          <w:rPr>
            <w:b/>
            <w:bCs/>
            <w:webHidden/>
          </w:rPr>
          <w:tab/>
        </w:r>
        <w:r w:rsidRPr="00332F21">
          <w:rPr>
            <w:b/>
            <w:bCs/>
            <w:webHidden/>
          </w:rPr>
          <w:fldChar w:fldCharType="begin"/>
        </w:r>
        <w:r w:rsidRPr="00332F21">
          <w:rPr>
            <w:b/>
            <w:bCs/>
            <w:webHidden/>
          </w:rPr>
          <w:instrText xml:space="preserve"> PAGEREF _Toc194169845 \h </w:instrText>
        </w:r>
        <w:r w:rsidRPr="00332F21">
          <w:rPr>
            <w:b/>
            <w:bCs/>
            <w:webHidden/>
          </w:rPr>
        </w:r>
        <w:r w:rsidRPr="00332F21">
          <w:rPr>
            <w:b/>
            <w:bCs/>
            <w:webHidden/>
          </w:rPr>
          <w:fldChar w:fldCharType="separate"/>
        </w:r>
        <w:r w:rsidRPr="00332F21">
          <w:rPr>
            <w:b/>
            <w:bCs/>
            <w:webHidden/>
          </w:rPr>
          <w:t>6</w:t>
        </w:r>
        <w:r w:rsidRPr="00332F21">
          <w:rPr>
            <w:b/>
            <w:bCs/>
            <w:webHidden/>
          </w:rPr>
          <w:fldChar w:fldCharType="end"/>
        </w:r>
      </w:hyperlink>
    </w:p>
    <w:p w14:paraId="6424F9E2" w14:textId="17A1865B" w:rsidR="00332F21" w:rsidRPr="00332F21" w:rsidRDefault="00332F21">
      <w:pPr>
        <w:pStyle w:val="19"/>
        <w:rPr>
          <w:rFonts w:asciiTheme="minorHAnsi" w:eastAsiaTheme="minorEastAsia" w:hAnsiTheme="minorHAnsi" w:cstheme="minorBidi"/>
          <w:b/>
          <w:bCs/>
          <w:sz w:val="22"/>
          <w:lang w:eastAsia="ru-RU"/>
        </w:rPr>
      </w:pPr>
      <w:hyperlink w:anchor="_Toc194169846" w:history="1">
        <w:r w:rsidR="00CA58EA" w:rsidRPr="00CA58EA">
          <w:rPr>
            <w:rStyle w:val="af6"/>
            <w:b/>
            <w:bCs/>
            <w:lang w:eastAsia="ru-RU"/>
          </w:rPr>
          <w:t>РЕШЕНИЕ думы Хасанского муниципального округа №449 от 27.03.2025 г. «Об отчете начальника отдела Министерства внут-ренних дел Российской Федерации «Хасанский» о деятельности отдела за 2024 год»</w:t>
        </w:r>
        <w:r w:rsidRPr="00332F21">
          <w:rPr>
            <w:b/>
            <w:bCs/>
            <w:webHidden/>
          </w:rPr>
          <w:tab/>
        </w:r>
        <w:r w:rsidRPr="00332F21">
          <w:rPr>
            <w:b/>
            <w:bCs/>
            <w:webHidden/>
          </w:rPr>
          <w:fldChar w:fldCharType="begin"/>
        </w:r>
        <w:r w:rsidRPr="00332F21">
          <w:rPr>
            <w:b/>
            <w:bCs/>
            <w:webHidden/>
          </w:rPr>
          <w:instrText xml:space="preserve"> PAGEREF _Toc194169846 \h </w:instrText>
        </w:r>
        <w:r w:rsidRPr="00332F21">
          <w:rPr>
            <w:b/>
            <w:bCs/>
            <w:webHidden/>
          </w:rPr>
        </w:r>
        <w:r w:rsidRPr="00332F21">
          <w:rPr>
            <w:b/>
            <w:bCs/>
            <w:webHidden/>
          </w:rPr>
          <w:fldChar w:fldCharType="separate"/>
        </w:r>
        <w:r w:rsidRPr="00332F21">
          <w:rPr>
            <w:b/>
            <w:bCs/>
            <w:webHidden/>
          </w:rPr>
          <w:t>9</w:t>
        </w:r>
        <w:r w:rsidRPr="00332F21">
          <w:rPr>
            <w:b/>
            <w:bCs/>
            <w:webHidden/>
          </w:rPr>
          <w:fldChar w:fldCharType="end"/>
        </w:r>
      </w:hyperlink>
    </w:p>
    <w:p w14:paraId="799334CE" w14:textId="045FC78B" w:rsidR="00332F21" w:rsidRPr="00332F21" w:rsidRDefault="00332F21">
      <w:pPr>
        <w:pStyle w:val="19"/>
        <w:rPr>
          <w:rFonts w:asciiTheme="minorHAnsi" w:eastAsiaTheme="minorEastAsia" w:hAnsiTheme="minorHAnsi" w:cstheme="minorBidi"/>
          <w:b/>
          <w:bCs/>
          <w:sz w:val="22"/>
          <w:lang w:eastAsia="ru-RU"/>
        </w:rPr>
      </w:pPr>
      <w:hyperlink w:anchor="_Toc194169847" w:history="1">
        <w:r w:rsidR="005B32A6" w:rsidRPr="005B32A6">
          <w:rPr>
            <w:rStyle w:val="af6"/>
            <w:b/>
            <w:bCs/>
          </w:rPr>
          <w:t>РЕШЕНИЕ думы Хасанского муниципального округа №450 от 27.03.2025 г. «Об отчете о деятельности Думы Хасанского муни-ципального округа Приморского края за 2024 год»</w:t>
        </w:r>
        <w:r w:rsidRPr="00332F21">
          <w:rPr>
            <w:b/>
            <w:bCs/>
            <w:webHidden/>
          </w:rPr>
          <w:tab/>
        </w:r>
        <w:r w:rsidRPr="00332F21">
          <w:rPr>
            <w:b/>
            <w:bCs/>
            <w:webHidden/>
          </w:rPr>
          <w:fldChar w:fldCharType="begin"/>
        </w:r>
        <w:r w:rsidRPr="00332F21">
          <w:rPr>
            <w:b/>
            <w:bCs/>
            <w:webHidden/>
          </w:rPr>
          <w:instrText xml:space="preserve"> PAGEREF _Toc194169847 \h </w:instrText>
        </w:r>
        <w:r w:rsidRPr="00332F21">
          <w:rPr>
            <w:b/>
            <w:bCs/>
            <w:webHidden/>
          </w:rPr>
        </w:r>
        <w:r w:rsidRPr="00332F21">
          <w:rPr>
            <w:b/>
            <w:bCs/>
            <w:webHidden/>
          </w:rPr>
          <w:fldChar w:fldCharType="separate"/>
        </w:r>
        <w:r w:rsidRPr="00332F21">
          <w:rPr>
            <w:b/>
            <w:bCs/>
            <w:webHidden/>
          </w:rPr>
          <w:t>16</w:t>
        </w:r>
        <w:r w:rsidRPr="00332F21">
          <w:rPr>
            <w:b/>
            <w:bCs/>
            <w:webHidden/>
          </w:rPr>
          <w:fldChar w:fldCharType="end"/>
        </w:r>
      </w:hyperlink>
    </w:p>
    <w:p w14:paraId="13F28AC9" w14:textId="1F5DBDA5" w:rsidR="0034092E" w:rsidRPr="00332F21" w:rsidRDefault="00231CFF" w:rsidP="0057207F">
      <w:pPr>
        <w:pStyle w:val="32"/>
        <w:tabs>
          <w:tab w:val="right" w:leader="dot" w:pos="10348"/>
        </w:tabs>
        <w:ind w:right="0"/>
        <w:rPr>
          <w:b/>
          <w:bCs/>
        </w:rPr>
        <w:sectPr w:rsidR="0034092E" w:rsidRPr="00332F21" w:rsidSect="0057207F">
          <w:type w:val="nextColumn"/>
          <w:pgSz w:w="11907" w:h="16840" w:code="9"/>
          <w:pgMar w:top="794" w:right="794" w:bottom="794" w:left="794" w:header="0" w:footer="0" w:gutter="0"/>
          <w:cols w:space="708"/>
          <w:docGrid w:linePitch="360"/>
        </w:sectPr>
      </w:pPr>
      <w:r w:rsidRPr="00332F21">
        <w:rPr>
          <w:b/>
          <w:bCs/>
          <w:szCs w:val="30"/>
        </w:rPr>
        <w:fldChar w:fldCharType="end"/>
      </w:r>
      <w:r w:rsidR="007D5FEF" w:rsidRPr="00332F21">
        <w:rPr>
          <w:b/>
          <w:bCs/>
        </w:rPr>
        <w:t xml:space="preserve"> </w:t>
      </w:r>
      <w:r w:rsidR="0099671F" w:rsidRPr="00332F21">
        <w:rPr>
          <w:b/>
          <w:bCs/>
        </w:rPr>
        <w:t xml:space="preserve"> </w:t>
      </w:r>
    </w:p>
    <w:p w14:paraId="2137BD32" w14:textId="69D1960C" w:rsidR="007F6C95" w:rsidRPr="007F6C95" w:rsidRDefault="0057207F" w:rsidP="0057207F">
      <w:pPr>
        <w:jc w:val="center"/>
        <w:rPr>
          <w:rFonts w:eastAsia="Times New Roman"/>
          <w:color w:val="FF0000"/>
          <w:sz w:val="24"/>
          <w:szCs w:val="24"/>
          <w:lang w:eastAsia="ru-RU"/>
        </w:rPr>
      </w:pPr>
      <w:r>
        <w:rPr>
          <w:rFonts w:eastAsia="Times New Roman"/>
          <w:noProof/>
          <w:color w:val="FF0000"/>
          <w:sz w:val="24"/>
          <w:szCs w:val="24"/>
          <w:lang w:eastAsia="ru-RU"/>
        </w:rPr>
        <w:lastRenderedPageBreak/>
        <w:drawing>
          <wp:inline distT="0" distB="0" distL="0" distR="0" wp14:anchorId="4AB98154" wp14:editId="6F59F9D0">
            <wp:extent cx="585470" cy="7378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737870"/>
                    </a:xfrm>
                    <a:prstGeom prst="rect">
                      <a:avLst/>
                    </a:prstGeom>
                    <a:noFill/>
                  </pic:spPr>
                </pic:pic>
              </a:graphicData>
            </a:graphic>
          </wp:inline>
        </w:drawing>
      </w:r>
    </w:p>
    <w:p w14:paraId="1BD6EA0B" w14:textId="77777777" w:rsidR="007F6C95" w:rsidRPr="007F6C95" w:rsidRDefault="007F6C95" w:rsidP="0057207F">
      <w:pPr>
        <w:jc w:val="center"/>
        <w:rPr>
          <w:rFonts w:eastAsia="Times New Roman"/>
          <w:lang w:eastAsia="ru-RU"/>
        </w:rPr>
      </w:pPr>
    </w:p>
    <w:p w14:paraId="1EDD63CB" w14:textId="77777777" w:rsidR="007F6C95" w:rsidRPr="007F6C95" w:rsidRDefault="007F6C95" w:rsidP="0057207F">
      <w:pPr>
        <w:jc w:val="center"/>
        <w:rPr>
          <w:rFonts w:eastAsia="Times New Roman"/>
          <w:sz w:val="26"/>
          <w:szCs w:val="26"/>
          <w:lang w:eastAsia="ru-RU"/>
        </w:rPr>
      </w:pPr>
      <w:r w:rsidRPr="007F6C95">
        <w:rPr>
          <w:rFonts w:eastAsia="Times New Roman"/>
          <w:sz w:val="26"/>
          <w:szCs w:val="26"/>
          <w:lang w:eastAsia="ru-RU"/>
        </w:rPr>
        <w:t>ГЛАВА</w:t>
      </w:r>
    </w:p>
    <w:p w14:paraId="2E4A1446" w14:textId="77777777" w:rsidR="007F6C95" w:rsidRPr="007F6C95" w:rsidRDefault="007F6C95" w:rsidP="0057207F">
      <w:pPr>
        <w:jc w:val="center"/>
        <w:rPr>
          <w:rFonts w:eastAsia="Times New Roman"/>
          <w:sz w:val="26"/>
          <w:szCs w:val="26"/>
          <w:lang w:eastAsia="ru-RU"/>
        </w:rPr>
      </w:pPr>
      <w:r w:rsidRPr="007F6C95">
        <w:rPr>
          <w:rFonts w:eastAsia="Times New Roman"/>
          <w:sz w:val="26"/>
          <w:szCs w:val="26"/>
          <w:lang w:eastAsia="ru-RU"/>
        </w:rPr>
        <w:t>ХАСАНСКОГО МУНИЦИПАЛЬНОГО ОКРУГА</w:t>
      </w:r>
    </w:p>
    <w:p w14:paraId="6AF89DBD" w14:textId="77777777" w:rsidR="007F6C95" w:rsidRPr="007F6C95" w:rsidRDefault="007F6C95" w:rsidP="0057207F">
      <w:pPr>
        <w:jc w:val="center"/>
        <w:rPr>
          <w:rFonts w:eastAsia="Times New Roman"/>
          <w:sz w:val="26"/>
          <w:szCs w:val="26"/>
          <w:lang w:eastAsia="ru-RU"/>
        </w:rPr>
      </w:pPr>
      <w:r w:rsidRPr="007F6C95">
        <w:rPr>
          <w:rFonts w:eastAsia="Times New Roman"/>
          <w:sz w:val="26"/>
          <w:szCs w:val="26"/>
          <w:lang w:eastAsia="ru-RU"/>
        </w:rPr>
        <w:t>ПРИМОРСКОГО КРАЯ</w:t>
      </w:r>
    </w:p>
    <w:p w14:paraId="5EC85378" w14:textId="77777777" w:rsidR="007F6C95" w:rsidRPr="007F6C95" w:rsidRDefault="007F6C95" w:rsidP="0057207F">
      <w:pPr>
        <w:jc w:val="center"/>
        <w:rPr>
          <w:rFonts w:eastAsia="Times New Roman"/>
          <w:sz w:val="26"/>
          <w:szCs w:val="26"/>
          <w:lang w:eastAsia="ru-RU"/>
        </w:rPr>
      </w:pPr>
    </w:p>
    <w:p w14:paraId="46370D84" w14:textId="151C36B5" w:rsidR="007F6C95" w:rsidRPr="007F6C95" w:rsidRDefault="007F6C95" w:rsidP="00332F21">
      <w:pPr>
        <w:jc w:val="center"/>
        <w:outlineLvl w:val="0"/>
        <w:rPr>
          <w:rFonts w:eastAsia="Times New Roman"/>
          <w:sz w:val="26"/>
          <w:szCs w:val="26"/>
          <w:lang w:eastAsia="ru-RU"/>
        </w:rPr>
      </w:pPr>
      <w:bookmarkStart w:id="0" w:name="_Toc194169844"/>
      <w:r w:rsidRPr="007F6C95">
        <w:rPr>
          <w:rFonts w:eastAsia="Times New Roman"/>
          <w:sz w:val="26"/>
          <w:szCs w:val="26"/>
          <w:lang w:eastAsia="ru-RU"/>
        </w:rPr>
        <w:t>ПОСТАНОВЛЕНИЕ</w:t>
      </w:r>
      <w:bookmarkEnd w:id="0"/>
    </w:p>
    <w:p w14:paraId="47E60219" w14:textId="77777777" w:rsidR="007F6C95" w:rsidRPr="007F6C95" w:rsidRDefault="007F6C95" w:rsidP="0057207F">
      <w:pPr>
        <w:jc w:val="center"/>
        <w:rPr>
          <w:rFonts w:eastAsia="Times New Roman"/>
          <w:sz w:val="26"/>
          <w:szCs w:val="26"/>
          <w:lang w:eastAsia="ru-RU"/>
        </w:rPr>
      </w:pPr>
      <w:proofErr w:type="spellStart"/>
      <w:r w:rsidRPr="007F6C95">
        <w:rPr>
          <w:rFonts w:eastAsia="Times New Roman"/>
          <w:sz w:val="26"/>
          <w:szCs w:val="26"/>
          <w:lang w:eastAsia="ru-RU"/>
        </w:rPr>
        <w:t>пгт</w:t>
      </w:r>
      <w:proofErr w:type="spellEnd"/>
      <w:r w:rsidRPr="007F6C95">
        <w:rPr>
          <w:rFonts w:eastAsia="Times New Roman"/>
          <w:sz w:val="26"/>
          <w:szCs w:val="26"/>
          <w:lang w:eastAsia="ru-RU"/>
        </w:rPr>
        <w:t xml:space="preserve"> Славянка</w:t>
      </w:r>
    </w:p>
    <w:p w14:paraId="5DEB4FFF" w14:textId="766B70B4" w:rsidR="007F6C95" w:rsidRPr="007F6C95" w:rsidRDefault="007F6C95" w:rsidP="0057207F">
      <w:pPr>
        <w:jc w:val="center"/>
        <w:rPr>
          <w:rFonts w:eastAsia="Times New Roman"/>
          <w:sz w:val="26"/>
          <w:szCs w:val="26"/>
          <w:lang w:val="x-none" w:eastAsia="ru-RU"/>
        </w:rPr>
      </w:pPr>
    </w:p>
    <w:p w14:paraId="7DE3A0C4" w14:textId="256E260F" w:rsidR="0057207F" w:rsidRPr="0057207F" w:rsidRDefault="0057207F" w:rsidP="0057207F">
      <w:pPr>
        <w:tabs>
          <w:tab w:val="left" w:pos="4892"/>
        </w:tabs>
        <w:jc w:val="center"/>
        <w:rPr>
          <w:rFonts w:eastAsia="Times New Roman"/>
          <w:sz w:val="26"/>
          <w:szCs w:val="26"/>
          <w:lang w:val="x-none" w:eastAsia="ru-RU"/>
        </w:rPr>
      </w:pPr>
      <w:r w:rsidRPr="007F6C95">
        <w:rPr>
          <w:rFonts w:eastAsia="Times New Roman"/>
          <w:sz w:val="26"/>
          <w:szCs w:val="26"/>
          <w:lang w:eastAsia="ru-RU"/>
        </w:rPr>
        <w:t>21.03.2025</w:t>
      </w:r>
      <w:r>
        <w:rPr>
          <w:rFonts w:eastAsia="Times New Roman"/>
          <w:sz w:val="26"/>
          <w:szCs w:val="26"/>
          <w:lang w:eastAsia="ru-RU"/>
        </w:rPr>
        <w:t xml:space="preserve">                                                                                                                            </w:t>
      </w:r>
      <w:r w:rsidRPr="007F6C95">
        <w:rPr>
          <w:rFonts w:eastAsia="Times New Roman"/>
          <w:sz w:val="26"/>
          <w:szCs w:val="26"/>
          <w:lang w:val="x-none" w:eastAsia="ru-RU"/>
        </w:rPr>
        <w:t xml:space="preserve">№ </w:t>
      </w:r>
      <w:r w:rsidRPr="007F6C95">
        <w:rPr>
          <w:rFonts w:eastAsia="Times New Roman"/>
          <w:sz w:val="26"/>
          <w:szCs w:val="26"/>
          <w:lang w:eastAsia="ru-RU"/>
        </w:rPr>
        <w:t>0</w:t>
      </w:r>
      <w:r w:rsidRPr="007F6C95">
        <w:rPr>
          <w:rFonts w:eastAsia="Times New Roman"/>
          <w:b/>
          <w:bCs/>
          <w:sz w:val="26"/>
          <w:szCs w:val="26"/>
          <w:lang w:eastAsia="ru-RU"/>
        </w:rPr>
        <w:t>7</w:t>
      </w:r>
      <w:r w:rsidRPr="007F6C95">
        <w:rPr>
          <w:rFonts w:eastAsia="Times New Roman"/>
          <w:sz w:val="26"/>
          <w:szCs w:val="26"/>
          <w:lang w:eastAsia="ru-RU"/>
        </w:rPr>
        <w:t>-пг</w:t>
      </w:r>
    </w:p>
    <w:p w14:paraId="6CCF260D" w14:textId="77777777" w:rsidR="007F6C95" w:rsidRPr="007F6C95" w:rsidRDefault="007F6C95" w:rsidP="0057207F">
      <w:pPr>
        <w:rPr>
          <w:rFonts w:eastAsia="Times New Roman"/>
          <w:sz w:val="26"/>
          <w:szCs w:val="26"/>
          <w:lang w:eastAsia="ru-RU"/>
        </w:rPr>
      </w:pPr>
    </w:p>
    <w:p w14:paraId="5DE9E51A" w14:textId="77777777" w:rsidR="007F6C95" w:rsidRPr="007F6C95" w:rsidRDefault="007F6C95" w:rsidP="0057207F">
      <w:pPr>
        <w:ind w:right="4642"/>
        <w:jc w:val="both"/>
        <w:rPr>
          <w:rFonts w:eastAsia="Times New Roman"/>
          <w:sz w:val="26"/>
          <w:szCs w:val="26"/>
          <w:lang w:eastAsia="ru-RU"/>
        </w:rPr>
      </w:pPr>
      <w:r w:rsidRPr="007F6C95">
        <w:rPr>
          <w:rFonts w:eastAsia="Times New Roman"/>
          <w:sz w:val="26"/>
          <w:szCs w:val="26"/>
          <w:lang w:eastAsia="ru-RU"/>
        </w:rPr>
        <w:t xml:space="preserve">О внесении изменений в постановление главы Хасанского муниципального округа Приморского края от 18.03.2025г № 05-пг «О проведении публичных слушаний по проекту внесения изменений в генеральный план Хасанского муниципального округа Приморского края» </w:t>
      </w:r>
    </w:p>
    <w:p w14:paraId="034A7CB3" w14:textId="77777777" w:rsidR="007F6C95" w:rsidRPr="007F6C95" w:rsidRDefault="007F6C95" w:rsidP="0057207F">
      <w:pPr>
        <w:rPr>
          <w:rFonts w:eastAsia="Times New Roman"/>
          <w:sz w:val="26"/>
          <w:szCs w:val="26"/>
          <w:lang w:eastAsia="ru-RU"/>
        </w:rPr>
      </w:pPr>
    </w:p>
    <w:p w14:paraId="5B9E8A1C" w14:textId="77777777" w:rsidR="007F6C95" w:rsidRPr="007F6C95" w:rsidRDefault="007F6C95" w:rsidP="0057207F">
      <w:pPr>
        <w:ind w:firstLine="709"/>
        <w:jc w:val="both"/>
        <w:rPr>
          <w:rFonts w:eastAsia="Times New Roman"/>
          <w:sz w:val="26"/>
          <w:szCs w:val="26"/>
          <w:lang w:eastAsia="ru-RU"/>
        </w:rPr>
      </w:pPr>
      <w:r w:rsidRPr="007F6C95">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1987–па «О принятии решения по подготовке проекта генерального плана Хасанского муниципального округа Приморского края» (в редакции постановления администрации Хасанского муниципального округа от 21 февраля 2024 года № 311-па), </w:t>
      </w:r>
    </w:p>
    <w:p w14:paraId="6BEF9468" w14:textId="77777777" w:rsidR="007F6C95" w:rsidRPr="007F6C95" w:rsidRDefault="007F6C95" w:rsidP="0057207F">
      <w:pPr>
        <w:jc w:val="both"/>
        <w:rPr>
          <w:rFonts w:eastAsia="Times New Roman"/>
          <w:sz w:val="26"/>
          <w:szCs w:val="26"/>
          <w:lang w:eastAsia="ru-RU"/>
        </w:rPr>
      </w:pPr>
    </w:p>
    <w:p w14:paraId="611D41B5"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ПОСТАНОВЛЯЮ:</w:t>
      </w:r>
    </w:p>
    <w:p w14:paraId="3A6E9432" w14:textId="77777777" w:rsidR="007F6C95" w:rsidRPr="007F6C95" w:rsidRDefault="007F6C95" w:rsidP="0057207F">
      <w:pPr>
        <w:jc w:val="both"/>
        <w:rPr>
          <w:rFonts w:eastAsia="Times New Roman"/>
          <w:sz w:val="26"/>
          <w:szCs w:val="26"/>
          <w:lang w:eastAsia="ru-RU"/>
        </w:rPr>
      </w:pPr>
    </w:p>
    <w:p w14:paraId="3F381B08"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Внести изменения в постановление главы Хасанского муниципального округа Приморского края от 18.03.2025г № 05-пг «О проведении публичных слушаний по проекту внесения изменений в генеральный план Хасанского муниципального округа Приморского края» изложив в новой редакции Приложение 1 «Состав комиссии по подготовке и проведению публичных слушаний по проекту внесения изменений в генеральный план Хасанского муниципального округа Приморского края», согласно приложения к настоящему постановлению.</w:t>
      </w:r>
    </w:p>
    <w:p w14:paraId="6671C5B7"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 xml:space="preserve">Опубликовать настоящее постановлением в </w:t>
      </w:r>
      <w:r w:rsidRPr="007F6C95">
        <w:rPr>
          <w:rFonts w:eastAsia="Times New Roman"/>
          <w:sz w:val="26"/>
          <w:szCs w:val="26"/>
          <w:lang w:eastAsia="en-US"/>
        </w:rPr>
        <w:t xml:space="preserve">Бюллетене муниципальных правовых актов Хасанского муниципального округа </w:t>
      </w:r>
      <w:r w:rsidRPr="007F6C95">
        <w:rPr>
          <w:rFonts w:eastAsia="Times New Roman"/>
          <w:sz w:val="26"/>
          <w:szCs w:val="26"/>
          <w:lang w:eastAsia="ru-RU"/>
        </w:rPr>
        <w:t xml:space="preserve">и разместить </w:t>
      </w:r>
      <w:r w:rsidRPr="007F6C95">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5144CA">
        <w:rPr>
          <w:rFonts w:eastAsia="Times New Roman"/>
          <w:sz w:val="26"/>
          <w:szCs w:val="26"/>
          <w:lang w:val="en-US" w:eastAsia="en-US"/>
        </w:rPr>
        <w:t>http</w:t>
      </w:r>
      <w:r w:rsidRPr="005144CA">
        <w:rPr>
          <w:rFonts w:eastAsia="Times New Roman"/>
          <w:sz w:val="26"/>
          <w:szCs w:val="26"/>
          <w:lang w:eastAsia="en-US"/>
        </w:rPr>
        <w:t>://</w:t>
      </w:r>
      <w:hyperlink r:id="rId15" w:tgtFrame="_blank" w:history="1">
        <w:r w:rsidRPr="005144CA">
          <w:rPr>
            <w:rFonts w:eastAsia="Times New Roman"/>
            <w:bCs/>
            <w:sz w:val="26"/>
            <w:szCs w:val="26"/>
            <w:shd w:val="clear" w:color="auto" w:fill="FFFFFF"/>
            <w:lang w:eastAsia="ru-RU"/>
          </w:rPr>
          <w:t>xasanskij-r25.gosweb.gosuslugi.ru</w:t>
        </w:r>
      </w:hyperlink>
      <w:r w:rsidRPr="005144CA">
        <w:rPr>
          <w:rFonts w:eastAsia="Times New Roman"/>
          <w:sz w:val="26"/>
          <w:szCs w:val="26"/>
          <w:lang w:eastAsia="en-US"/>
        </w:rPr>
        <w:t>.</w:t>
      </w:r>
    </w:p>
    <w:p w14:paraId="35BAE615"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Настоящее постановление вступает в силу со дня его принятия.</w:t>
      </w:r>
    </w:p>
    <w:p w14:paraId="5E197CFB"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Контроль за исполнением настоящего постановления оставляю за собой.</w:t>
      </w:r>
    </w:p>
    <w:p w14:paraId="12DCA2B8" w14:textId="77777777" w:rsidR="007F6C95" w:rsidRPr="007F6C95" w:rsidRDefault="007F6C95" w:rsidP="0057207F">
      <w:pPr>
        <w:tabs>
          <w:tab w:val="left" w:pos="709"/>
        </w:tabs>
        <w:jc w:val="both"/>
        <w:rPr>
          <w:rFonts w:eastAsia="Times New Roman"/>
          <w:sz w:val="26"/>
          <w:szCs w:val="26"/>
          <w:lang w:eastAsia="ru-RU"/>
        </w:rPr>
      </w:pPr>
    </w:p>
    <w:p w14:paraId="355B3826" w14:textId="77777777" w:rsidR="007F6C95" w:rsidRPr="007F6C95" w:rsidRDefault="007F6C95" w:rsidP="0057207F">
      <w:pPr>
        <w:ind w:left="1069"/>
        <w:jc w:val="both"/>
        <w:rPr>
          <w:rFonts w:eastAsia="Times New Roman"/>
          <w:sz w:val="26"/>
          <w:szCs w:val="26"/>
          <w:highlight w:val="yellow"/>
          <w:lang w:eastAsia="ru-RU"/>
        </w:rPr>
      </w:pPr>
    </w:p>
    <w:p w14:paraId="33E3007D" w14:textId="77777777" w:rsidR="007F6C95" w:rsidRPr="007F6C95" w:rsidRDefault="007F6C95" w:rsidP="0057207F">
      <w:pPr>
        <w:widowControl w:val="0"/>
        <w:suppressAutoHyphens/>
        <w:autoSpaceDE w:val="0"/>
        <w:autoSpaceDN w:val="0"/>
        <w:adjustRightInd w:val="0"/>
        <w:rPr>
          <w:rFonts w:eastAsia="Times New Roman"/>
          <w:sz w:val="26"/>
          <w:szCs w:val="26"/>
          <w:lang w:eastAsia="ru-RU"/>
        </w:rPr>
      </w:pPr>
      <w:r w:rsidRPr="007F6C95">
        <w:rPr>
          <w:rFonts w:eastAsia="Times New Roman"/>
          <w:sz w:val="26"/>
          <w:szCs w:val="26"/>
          <w:lang w:eastAsia="ru-RU"/>
        </w:rPr>
        <w:t>Глава Хасанского</w:t>
      </w:r>
    </w:p>
    <w:p w14:paraId="26968DAF" w14:textId="7FA89109" w:rsidR="007F6C95" w:rsidRPr="007F6C95" w:rsidRDefault="007F6C95" w:rsidP="0057207F">
      <w:pPr>
        <w:widowControl w:val="0"/>
        <w:suppressAutoHyphens/>
        <w:autoSpaceDE w:val="0"/>
        <w:autoSpaceDN w:val="0"/>
        <w:adjustRightInd w:val="0"/>
        <w:rPr>
          <w:rFonts w:eastAsia="Times New Roman"/>
          <w:sz w:val="26"/>
          <w:szCs w:val="26"/>
          <w:lang w:eastAsia="ru-RU"/>
        </w:rPr>
      </w:pPr>
      <w:r w:rsidRPr="007F6C95">
        <w:rPr>
          <w:rFonts w:eastAsia="Times New Roman"/>
          <w:sz w:val="26"/>
          <w:szCs w:val="26"/>
          <w:lang w:eastAsia="ru-RU"/>
        </w:rPr>
        <w:t xml:space="preserve">муниципального округа                                                  </w:t>
      </w:r>
      <w:r w:rsidR="0057207F">
        <w:rPr>
          <w:rFonts w:eastAsia="Times New Roman"/>
          <w:sz w:val="26"/>
          <w:szCs w:val="26"/>
          <w:lang w:eastAsia="ru-RU"/>
        </w:rPr>
        <w:t xml:space="preserve">         </w:t>
      </w:r>
      <w:r w:rsidRPr="007F6C95">
        <w:rPr>
          <w:rFonts w:eastAsia="Times New Roman"/>
          <w:sz w:val="26"/>
          <w:szCs w:val="26"/>
          <w:lang w:eastAsia="ru-RU"/>
        </w:rPr>
        <w:t xml:space="preserve">                                И.В. Степанов</w:t>
      </w:r>
    </w:p>
    <w:p w14:paraId="600C7684" w14:textId="0D37DF35" w:rsidR="0057207F" w:rsidRDefault="0057207F" w:rsidP="0057207F">
      <w:pPr>
        <w:tabs>
          <w:tab w:val="left" w:pos="5670"/>
        </w:tabs>
        <w:rPr>
          <w:rFonts w:eastAsia="Times New Roman"/>
          <w:sz w:val="26"/>
          <w:szCs w:val="26"/>
          <w:lang w:eastAsia="ru-RU"/>
        </w:rPr>
        <w:sectPr w:rsidR="0057207F" w:rsidSect="0057207F">
          <w:footerReference w:type="default" r:id="rId16"/>
          <w:pgSz w:w="11900" w:h="16840"/>
          <w:pgMar w:top="794" w:right="794" w:bottom="794" w:left="794" w:header="0" w:footer="0" w:gutter="0"/>
          <w:cols w:space="720"/>
          <w:noEndnote/>
          <w:docGrid w:linePitch="360"/>
        </w:sectPr>
      </w:pPr>
    </w:p>
    <w:p w14:paraId="2E9A70B4" w14:textId="65B4B18E" w:rsidR="007F6C95" w:rsidRPr="007F6C95" w:rsidRDefault="007F6C95" w:rsidP="0057207F">
      <w:pPr>
        <w:tabs>
          <w:tab w:val="left" w:pos="5670"/>
        </w:tabs>
        <w:ind w:left="5670"/>
        <w:rPr>
          <w:rFonts w:eastAsia="Times New Roman"/>
          <w:sz w:val="26"/>
          <w:szCs w:val="26"/>
          <w:lang w:eastAsia="ru-RU"/>
        </w:rPr>
      </w:pPr>
      <w:bookmarkStart w:id="1" w:name="_Hlk194140091"/>
      <w:r w:rsidRPr="007F6C95">
        <w:rPr>
          <w:rFonts w:eastAsia="Times New Roman"/>
          <w:sz w:val="26"/>
          <w:szCs w:val="26"/>
          <w:lang w:eastAsia="ru-RU"/>
        </w:rPr>
        <w:lastRenderedPageBreak/>
        <w:t xml:space="preserve">Приложение </w:t>
      </w:r>
    </w:p>
    <w:p w14:paraId="75E28327" w14:textId="7C86EFE9" w:rsidR="007F6C95" w:rsidRPr="007F6C95" w:rsidRDefault="007F6C95" w:rsidP="0057207F">
      <w:pPr>
        <w:tabs>
          <w:tab w:val="left" w:pos="5670"/>
        </w:tabs>
        <w:ind w:left="5670"/>
        <w:rPr>
          <w:rFonts w:eastAsia="Times New Roman"/>
          <w:sz w:val="26"/>
          <w:szCs w:val="26"/>
          <w:lang w:eastAsia="ru-RU"/>
        </w:rPr>
      </w:pPr>
      <w:r w:rsidRPr="007F6C95">
        <w:rPr>
          <w:rFonts w:eastAsia="Times New Roman"/>
          <w:sz w:val="26"/>
          <w:szCs w:val="26"/>
          <w:lang w:eastAsia="ru-RU"/>
        </w:rPr>
        <w:t>к постановлению главы</w:t>
      </w:r>
    </w:p>
    <w:p w14:paraId="0DCE603D" w14:textId="5FAEC710" w:rsidR="007F6C95" w:rsidRPr="007F6C95" w:rsidRDefault="007F6C95" w:rsidP="0057207F">
      <w:pPr>
        <w:tabs>
          <w:tab w:val="left" w:pos="5670"/>
        </w:tabs>
        <w:ind w:left="5670"/>
        <w:rPr>
          <w:rFonts w:eastAsia="Times New Roman"/>
          <w:sz w:val="26"/>
          <w:szCs w:val="26"/>
          <w:lang w:eastAsia="ru-RU"/>
        </w:rPr>
      </w:pPr>
      <w:r w:rsidRPr="007F6C95">
        <w:rPr>
          <w:rFonts w:eastAsia="Times New Roman"/>
          <w:sz w:val="26"/>
          <w:szCs w:val="26"/>
          <w:lang w:eastAsia="ru-RU"/>
        </w:rPr>
        <w:t>Хасанского муниципального округа</w:t>
      </w:r>
    </w:p>
    <w:p w14:paraId="414EBB62" w14:textId="6C92D591" w:rsidR="007F6C95" w:rsidRPr="007F6C95" w:rsidRDefault="007F6C95" w:rsidP="0057207F">
      <w:pPr>
        <w:ind w:left="5670"/>
        <w:rPr>
          <w:rFonts w:eastAsia="Times New Roman"/>
          <w:sz w:val="26"/>
          <w:szCs w:val="26"/>
          <w:lang w:eastAsia="ru-RU"/>
        </w:rPr>
      </w:pPr>
      <w:bookmarkStart w:id="2" w:name="_Hlk193188205"/>
      <w:r w:rsidRPr="007F6C95">
        <w:rPr>
          <w:rFonts w:eastAsia="Times New Roman"/>
          <w:sz w:val="26"/>
          <w:szCs w:val="26"/>
          <w:lang w:eastAsia="ru-RU"/>
        </w:rPr>
        <w:t xml:space="preserve">от </w:t>
      </w:r>
      <w:r w:rsidR="00A107DF" w:rsidRPr="007F6C95">
        <w:rPr>
          <w:rFonts w:eastAsia="Times New Roman"/>
          <w:sz w:val="26"/>
          <w:szCs w:val="26"/>
          <w:lang w:eastAsia="ru-RU"/>
        </w:rPr>
        <w:t>21.03.2025 №</w:t>
      </w:r>
      <w:r w:rsidRPr="007F6C95">
        <w:rPr>
          <w:rFonts w:eastAsia="Times New Roman"/>
          <w:sz w:val="26"/>
          <w:szCs w:val="26"/>
          <w:lang w:eastAsia="ru-RU"/>
        </w:rPr>
        <w:t xml:space="preserve"> 07-пг</w:t>
      </w:r>
    </w:p>
    <w:bookmarkEnd w:id="2"/>
    <w:p w14:paraId="406ED3EC" w14:textId="77777777" w:rsidR="007F6C95" w:rsidRPr="007F6C95" w:rsidRDefault="007F6C95" w:rsidP="0057207F">
      <w:pPr>
        <w:tabs>
          <w:tab w:val="left" w:pos="5670"/>
        </w:tabs>
        <w:ind w:left="5670"/>
        <w:rPr>
          <w:rFonts w:eastAsia="Times New Roman"/>
          <w:sz w:val="26"/>
          <w:szCs w:val="26"/>
          <w:lang w:eastAsia="ru-RU"/>
        </w:rPr>
      </w:pPr>
      <w:r w:rsidRPr="007F6C95">
        <w:rPr>
          <w:rFonts w:eastAsia="Times New Roman"/>
          <w:sz w:val="26"/>
          <w:szCs w:val="26"/>
          <w:lang w:eastAsia="ru-RU"/>
        </w:rPr>
        <w:t xml:space="preserve">                                                                                                           Приложение 1</w:t>
      </w:r>
    </w:p>
    <w:p w14:paraId="76C4E05E" w14:textId="55F2718B" w:rsidR="007F6C95" w:rsidRPr="007F6C95" w:rsidRDefault="007F6C95" w:rsidP="0057207F">
      <w:pPr>
        <w:tabs>
          <w:tab w:val="left" w:pos="5670"/>
        </w:tabs>
        <w:ind w:left="5670"/>
        <w:rPr>
          <w:rFonts w:eastAsia="Times New Roman"/>
          <w:sz w:val="26"/>
          <w:szCs w:val="26"/>
          <w:lang w:eastAsia="ru-RU"/>
        </w:rPr>
      </w:pPr>
      <w:r w:rsidRPr="007F6C95">
        <w:rPr>
          <w:rFonts w:eastAsia="Times New Roman"/>
          <w:sz w:val="26"/>
          <w:szCs w:val="26"/>
          <w:lang w:eastAsia="ru-RU"/>
        </w:rPr>
        <w:t>к постановлению главы</w:t>
      </w:r>
    </w:p>
    <w:p w14:paraId="79E07BF8" w14:textId="50FAD58F" w:rsidR="007F6C95" w:rsidRPr="007F6C95" w:rsidRDefault="007F6C95" w:rsidP="0057207F">
      <w:pPr>
        <w:tabs>
          <w:tab w:val="left" w:pos="5670"/>
        </w:tabs>
        <w:ind w:left="5670"/>
        <w:rPr>
          <w:rFonts w:eastAsia="Times New Roman"/>
          <w:sz w:val="26"/>
          <w:szCs w:val="26"/>
          <w:lang w:eastAsia="ru-RU"/>
        </w:rPr>
      </w:pPr>
      <w:r w:rsidRPr="007F6C95">
        <w:rPr>
          <w:rFonts w:eastAsia="Times New Roman"/>
          <w:sz w:val="26"/>
          <w:szCs w:val="26"/>
          <w:lang w:eastAsia="ru-RU"/>
        </w:rPr>
        <w:t>Хасанского муниципального округа</w:t>
      </w:r>
    </w:p>
    <w:p w14:paraId="3400C2D2" w14:textId="2B776C03" w:rsidR="007F6C95" w:rsidRPr="007F6C95" w:rsidRDefault="007F6C95" w:rsidP="0057207F">
      <w:pPr>
        <w:ind w:left="5670"/>
        <w:rPr>
          <w:rFonts w:eastAsia="Times New Roman"/>
          <w:sz w:val="26"/>
          <w:szCs w:val="26"/>
          <w:lang w:eastAsia="ru-RU"/>
        </w:rPr>
      </w:pPr>
      <w:r w:rsidRPr="007F6C95">
        <w:rPr>
          <w:rFonts w:eastAsia="Times New Roman"/>
          <w:sz w:val="26"/>
          <w:szCs w:val="26"/>
          <w:lang w:eastAsia="ru-RU"/>
        </w:rPr>
        <w:t>от 18.03.2025 № 05-пг</w:t>
      </w:r>
    </w:p>
    <w:bookmarkEnd w:id="1"/>
    <w:p w14:paraId="2C1F0E38" w14:textId="77777777" w:rsidR="007F6C95" w:rsidRPr="007F6C95" w:rsidRDefault="007F6C95" w:rsidP="0057207F">
      <w:pPr>
        <w:jc w:val="center"/>
        <w:rPr>
          <w:rFonts w:eastAsia="Times New Roman"/>
          <w:sz w:val="26"/>
          <w:szCs w:val="26"/>
          <w:u w:val="single"/>
          <w:lang w:eastAsia="ru-RU"/>
        </w:rPr>
      </w:pPr>
    </w:p>
    <w:p w14:paraId="3E714725" w14:textId="77777777" w:rsidR="007F6C95" w:rsidRPr="007F6C95" w:rsidRDefault="007F6C95" w:rsidP="0057207F">
      <w:pPr>
        <w:jc w:val="center"/>
        <w:rPr>
          <w:rFonts w:eastAsia="Times New Roman"/>
          <w:sz w:val="26"/>
          <w:szCs w:val="26"/>
          <w:u w:val="single"/>
          <w:lang w:eastAsia="ru-RU"/>
        </w:rPr>
      </w:pPr>
    </w:p>
    <w:p w14:paraId="1AC33740" w14:textId="77777777" w:rsidR="007F6C95" w:rsidRPr="007F6C95" w:rsidRDefault="007F6C95" w:rsidP="0057207F">
      <w:pPr>
        <w:shd w:val="clear" w:color="auto" w:fill="FFFFFF"/>
        <w:jc w:val="center"/>
        <w:rPr>
          <w:b/>
          <w:bCs/>
          <w:caps/>
          <w:color w:val="000000"/>
          <w:sz w:val="26"/>
          <w:szCs w:val="26"/>
        </w:rPr>
      </w:pPr>
      <w:r w:rsidRPr="007F6C95">
        <w:rPr>
          <w:b/>
          <w:bCs/>
          <w:caps/>
          <w:color w:val="000000"/>
          <w:sz w:val="26"/>
          <w:szCs w:val="26"/>
        </w:rPr>
        <w:t>Состав комиссии</w:t>
      </w:r>
    </w:p>
    <w:p w14:paraId="4E2B5FCD" w14:textId="77777777" w:rsidR="007F6C95" w:rsidRPr="007F6C95" w:rsidRDefault="007F6C95" w:rsidP="0057207F">
      <w:pPr>
        <w:shd w:val="clear" w:color="auto" w:fill="FFFFFF"/>
        <w:jc w:val="center"/>
        <w:rPr>
          <w:b/>
          <w:color w:val="000000"/>
          <w:sz w:val="26"/>
          <w:szCs w:val="26"/>
        </w:rPr>
      </w:pPr>
      <w:r w:rsidRPr="007F6C95">
        <w:rPr>
          <w:b/>
          <w:color w:val="000000"/>
          <w:sz w:val="26"/>
          <w:szCs w:val="26"/>
        </w:rPr>
        <w:t>по подготовке и проведению публичных слушаний</w:t>
      </w:r>
    </w:p>
    <w:p w14:paraId="7107153C" w14:textId="77777777" w:rsidR="007F6C95" w:rsidRPr="007F6C95" w:rsidRDefault="007F6C95" w:rsidP="0057207F">
      <w:pPr>
        <w:shd w:val="clear" w:color="auto" w:fill="FFFFFF"/>
        <w:jc w:val="center"/>
        <w:rPr>
          <w:b/>
          <w:color w:val="000000"/>
          <w:sz w:val="26"/>
          <w:szCs w:val="26"/>
        </w:rPr>
      </w:pPr>
      <w:r w:rsidRPr="007F6C95">
        <w:rPr>
          <w:rFonts w:eastAsia="Sylfaen"/>
          <w:b/>
          <w:color w:val="000000"/>
          <w:spacing w:val="-3"/>
          <w:sz w:val="26"/>
          <w:szCs w:val="26"/>
        </w:rPr>
        <w:t xml:space="preserve">по </w:t>
      </w:r>
      <w:r w:rsidRPr="007F6C95">
        <w:rPr>
          <w:rFonts w:eastAsia="Times New Roman"/>
          <w:b/>
          <w:sz w:val="26"/>
          <w:szCs w:val="26"/>
          <w:lang w:eastAsia="ru-RU"/>
        </w:rPr>
        <w:t>проекту внесения изменений в генеральный план Хасанского муниципального округа Приморского края</w:t>
      </w:r>
    </w:p>
    <w:p w14:paraId="37C68FDD" w14:textId="77777777" w:rsidR="007F6C95" w:rsidRPr="007F6C95" w:rsidRDefault="007F6C95" w:rsidP="0057207F">
      <w:pPr>
        <w:jc w:val="center"/>
        <w:rPr>
          <w:rFonts w:eastAsia="Times New Roman"/>
          <w:sz w:val="26"/>
          <w:szCs w:val="26"/>
          <w:u w:val="single"/>
          <w:lang w:eastAsia="ru-RU"/>
        </w:rPr>
      </w:pPr>
    </w:p>
    <w:p w14:paraId="5789EEDF" w14:textId="77777777" w:rsidR="007F6C95" w:rsidRPr="007F6C95" w:rsidRDefault="007F6C95" w:rsidP="0057207F">
      <w:pPr>
        <w:ind w:left="1069"/>
        <w:jc w:val="both"/>
        <w:rPr>
          <w:rFonts w:eastAsia="Times New Roman"/>
          <w:sz w:val="26"/>
          <w:szCs w:val="26"/>
          <w:highlight w:val="yellow"/>
          <w:lang w:eastAsia="ru-RU"/>
        </w:rPr>
      </w:pPr>
    </w:p>
    <w:tbl>
      <w:tblPr>
        <w:tblW w:w="5000" w:type="pct"/>
        <w:tblLook w:val="04A0" w:firstRow="1" w:lastRow="0" w:firstColumn="1" w:lastColumn="0" w:noHBand="0" w:noVBand="1"/>
      </w:tblPr>
      <w:tblGrid>
        <w:gridCol w:w="4717"/>
        <w:gridCol w:w="5595"/>
      </w:tblGrid>
      <w:tr w:rsidR="007F6C95" w:rsidRPr="007F6C95" w14:paraId="54F1346C" w14:textId="77777777" w:rsidTr="00A107DF">
        <w:tc>
          <w:tcPr>
            <w:tcW w:w="2287" w:type="pct"/>
          </w:tcPr>
          <w:p w14:paraId="619DB5D4" w14:textId="77777777" w:rsidR="007F6C95" w:rsidRPr="007F6C95" w:rsidRDefault="007F6C95" w:rsidP="0057207F">
            <w:pPr>
              <w:widowControl w:val="0"/>
              <w:suppressAutoHyphens/>
              <w:ind w:right="-108"/>
              <w:jc w:val="both"/>
              <w:rPr>
                <w:rFonts w:eastAsia="Times New Roman"/>
                <w:color w:val="000000"/>
                <w:sz w:val="26"/>
                <w:szCs w:val="26"/>
                <w:lang w:eastAsia="ru-RU"/>
              </w:rPr>
            </w:pPr>
            <w:r w:rsidRPr="007F6C95">
              <w:rPr>
                <w:rFonts w:eastAsia="Times New Roman"/>
                <w:color w:val="000000"/>
                <w:sz w:val="26"/>
                <w:szCs w:val="26"/>
                <w:lang w:eastAsia="ru-RU"/>
              </w:rPr>
              <w:t>председатель комиссии</w:t>
            </w:r>
          </w:p>
          <w:p w14:paraId="7A557787" w14:textId="77777777" w:rsidR="007F6C95" w:rsidRPr="007F6C95" w:rsidRDefault="007F6C95" w:rsidP="0057207F">
            <w:pPr>
              <w:jc w:val="both"/>
              <w:rPr>
                <w:rFonts w:eastAsia="Times New Roman"/>
                <w:sz w:val="26"/>
                <w:szCs w:val="26"/>
                <w:highlight w:val="yellow"/>
                <w:lang w:eastAsia="ru-RU"/>
              </w:rPr>
            </w:pPr>
          </w:p>
        </w:tc>
        <w:tc>
          <w:tcPr>
            <w:tcW w:w="2713" w:type="pct"/>
            <w:hideMark/>
          </w:tcPr>
          <w:p w14:paraId="3BD77D5D"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 xml:space="preserve">Хмельницкая О.А - </w:t>
            </w:r>
            <w:r w:rsidRPr="007F6C95">
              <w:rPr>
                <w:rFonts w:eastAsia="Times New Roman"/>
                <w:color w:val="000000"/>
                <w:sz w:val="26"/>
                <w:szCs w:val="26"/>
                <w:lang w:eastAsia="ru-RU"/>
              </w:rPr>
              <w:t>заместитель главы администрации Хасанского муниципального округа</w:t>
            </w:r>
          </w:p>
        </w:tc>
      </w:tr>
      <w:tr w:rsidR="007F6C95" w:rsidRPr="007F6C95" w14:paraId="7777BD97" w14:textId="77777777" w:rsidTr="00A107DF">
        <w:tc>
          <w:tcPr>
            <w:tcW w:w="2287" w:type="pct"/>
            <w:hideMark/>
          </w:tcPr>
          <w:p w14:paraId="4474F2B1"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заместитель председателя комиссии</w:t>
            </w:r>
          </w:p>
        </w:tc>
        <w:tc>
          <w:tcPr>
            <w:tcW w:w="2713" w:type="pct"/>
            <w:hideMark/>
          </w:tcPr>
          <w:p w14:paraId="558F59E0"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 xml:space="preserve">Яровая Т.В. - </w:t>
            </w:r>
            <w:r w:rsidRPr="007F6C95">
              <w:rPr>
                <w:rFonts w:eastAsia="Times New Roman"/>
                <w:color w:val="000000"/>
                <w:sz w:val="26"/>
                <w:szCs w:val="26"/>
                <w:lang w:eastAsia="ru-RU"/>
              </w:rPr>
              <w:t>начальник управления архитектуры и градостроительства администрации Хасанского муниципального округа</w:t>
            </w:r>
          </w:p>
        </w:tc>
      </w:tr>
      <w:tr w:rsidR="007F6C95" w:rsidRPr="007F6C95" w14:paraId="4797DD73" w14:textId="77777777" w:rsidTr="00A107DF">
        <w:tc>
          <w:tcPr>
            <w:tcW w:w="2287" w:type="pct"/>
            <w:hideMark/>
          </w:tcPr>
          <w:p w14:paraId="47B1342E"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заместитель председателя комиссии</w:t>
            </w:r>
          </w:p>
        </w:tc>
        <w:tc>
          <w:tcPr>
            <w:tcW w:w="2713" w:type="pct"/>
            <w:hideMark/>
          </w:tcPr>
          <w:p w14:paraId="742B98F5"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 xml:space="preserve">Винникова Т.Н. - </w:t>
            </w:r>
            <w:r w:rsidRPr="007F6C95">
              <w:rPr>
                <w:rFonts w:eastAsia="Times New Roman"/>
                <w:color w:val="000000"/>
                <w:sz w:val="26"/>
                <w:szCs w:val="26"/>
                <w:lang w:eastAsia="ru-RU"/>
              </w:rPr>
              <w:t>начальник отдела муниципального контроля администрации Хасанского муниципального округа</w:t>
            </w:r>
          </w:p>
        </w:tc>
      </w:tr>
      <w:tr w:rsidR="007F6C95" w:rsidRPr="007F6C95" w14:paraId="629BE35C" w14:textId="77777777" w:rsidTr="00A107DF">
        <w:tc>
          <w:tcPr>
            <w:tcW w:w="2287" w:type="pct"/>
            <w:hideMark/>
          </w:tcPr>
          <w:p w14:paraId="281754BA"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заместитель председателя комиссии</w:t>
            </w:r>
          </w:p>
        </w:tc>
        <w:tc>
          <w:tcPr>
            <w:tcW w:w="2713" w:type="pct"/>
            <w:hideMark/>
          </w:tcPr>
          <w:p w14:paraId="221A3625" w14:textId="77777777" w:rsidR="007F6C95" w:rsidRPr="007F6C95" w:rsidRDefault="007F6C95" w:rsidP="0057207F">
            <w:pPr>
              <w:widowControl w:val="0"/>
              <w:suppressAutoHyphens/>
              <w:jc w:val="both"/>
              <w:rPr>
                <w:rFonts w:eastAsia="Times New Roman"/>
                <w:sz w:val="26"/>
                <w:szCs w:val="26"/>
                <w:lang w:eastAsia="ru-RU"/>
              </w:rPr>
            </w:pPr>
            <w:proofErr w:type="spellStart"/>
            <w:r w:rsidRPr="007F6C95">
              <w:rPr>
                <w:rFonts w:eastAsia="Times New Roman"/>
                <w:color w:val="000000"/>
                <w:sz w:val="26"/>
                <w:szCs w:val="26"/>
                <w:lang w:eastAsia="ru-RU"/>
              </w:rPr>
              <w:t>Бухматова</w:t>
            </w:r>
            <w:proofErr w:type="spellEnd"/>
            <w:r w:rsidRPr="007F6C95">
              <w:rPr>
                <w:rFonts w:eastAsia="Times New Roman"/>
                <w:color w:val="000000"/>
                <w:sz w:val="26"/>
                <w:szCs w:val="26"/>
                <w:lang w:eastAsia="ru-RU"/>
              </w:rPr>
              <w:t xml:space="preserve"> Е.В. - главный специалист управления архитектуры и градостроительства администрации Хасанского муниципального округа</w:t>
            </w:r>
          </w:p>
        </w:tc>
      </w:tr>
      <w:tr w:rsidR="007F6C95" w:rsidRPr="007F6C95" w14:paraId="3D2415A1" w14:textId="77777777" w:rsidTr="00A107DF">
        <w:tc>
          <w:tcPr>
            <w:tcW w:w="2287" w:type="pct"/>
            <w:hideMark/>
          </w:tcPr>
          <w:p w14:paraId="116E29ED" w14:textId="77777777" w:rsidR="007F6C95" w:rsidRPr="007F6C95" w:rsidRDefault="007F6C95" w:rsidP="0057207F">
            <w:pPr>
              <w:jc w:val="both"/>
              <w:rPr>
                <w:rFonts w:eastAsia="Times New Roman"/>
                <w:sz w:val="26"/>
                <w:szCs w:val="26"/>
                <w:highlight w:val="yellow"/>
                <w:lang w:eastAsia="ru-RU"/>
              </w:rPr>
            </w:pPr>
            <w:r w:rsidRPr="007F6C95">
              <w:rPr>
                <w:rFonts w:eastAsia="Times New Roman"/>
                <w:sz w:val="26"/>
                <w:szCs w:val="26"/>
                <w:lang w:eastAsia="ru-RU"/>
              </w:rPr>
              <w:t>секретарь</w:t>
            </w:r>
          </w:p>
        </w:tc>
        <w:tc>
          <w:tcPr>
            <w:tcW w:w="2713" w:type="pct"/>
            <w:hideMark/>
          </w:tcPr>
          <w:p w14:paraId="4A4B12FB" w14:textId="77777777" w:rsidR="007F6C95" w:rsidRPr="007F6C95" w:rsidRDefault="007F6C95" w:rsidP="0057207F">
            <w:pPr>
              <w:jc w:val="both"/>
              <w:rPr>
                <w:rFonts w:eastAsia="Times New Roman"/>
                <w:sz w:val="26"/>
                <w:szCs w:val="26"/>
                <w:lang w:eastAsia="ru-RU"/>
              </w:rPr>
            </w:pPr>
            <w:r w:rsidRPr="007F6C95">
              <w:rPr>
                <w:rFonts w:eastAsia="Times New Roman"/>
                <w:color w:val="000000"/>
                <w:sz w:val="26"/>
                <w:szCs w:val="26"/>
                <w:lang w:eastAsia="ru-RU"/>
              </w:rPr>
              <w:t>Саенко М.Н. - заместитель начальника управления имущественных и земельных отношений                                                   администрации Хасанского муниципального округа</w:t>
            </w:r>
          </w:p>
        </w:tc>
      </w:tr>
      <w:tr w:rsidR="007F6C95" w:rsidRPr="007F6C95" w14:paraId="539A187A" w14:textId="77777777" w:rsidTr="00A107DF">
        <w:tc>
          <w:tcPr>
            <w:tcW w:w="2287" w:type="pct"/>
            <w:hideMark/>
          </w:tcPr>
          <w:p w14:paraId="2C5E914A"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секретарь</w:t>
            </w:r>
          </w:p>
        </w:tc>
        <w:tc>
          <w:tcPr>
            <w:tcW w:w="2713" w:type="pct"/>
            <w:hideMark/>
          </w:tcPr>
          <w:p w14:paraId="42F88884" w14:textId="77777777" w:rsidR="007F6C95" w:rsidRPr="007F6C95" w:rsidRDefault="007F6C95" w:rsidP="0057207F">
            <w:pPr>
              <w:jc w:val="both"/>
              <w:rPr>
                <w:rFonts w:eastAsia="Times New Roman"/>
                <w:sz w:val="26"/>
                <w:szCs w:val="26"/>
                <w:lang w:eastAsia="ru-RU"/>
              </w:rPr>
            </w:pPr>
            <w:proofErr w:type="spellStart"/>
            <w:r w:rsidRPr="007F6C95">
              <w:rPr>
                <w:rFonts w:eastAsia="Times New Roman"/>
                <w:color w:val="000000"/>
                <w:sz w:val="26"/>
                <w:szCs w:val="26"/>
                <w:lang w:eastAsia="ru-RU"/>
              </w:rPr>
              <w:t>Ворожбит</w:t>
            </w:r>
            <w:proofErr w:type="spellEnd"/>
            <w:r w:rsidRPr="007F6C95">
              <w:rPr>
                <w:rFonts w:eastAsia="Times New Roman"/>
                <w:color w:val="000000"/>
                <w:sz w:val="26"/>
                <w:szCs w:val="26"/>
                <w:lang w:eastAsia="ru-RU"/>
              </w:rPr>
              <w:t xml:space="preserve"> Г.И. - заместитель начальника управления жизнеобеспечения администрации Хасанского муниципального округа</w:t>
            </w:r>
          </w:p>
        </w:tc>
      </w:tr>
      <w:tr w:rsidR="007F6C95" w:rsidRPr="007F6C95" w14:paraId="6C946C4E" w14:textId="77777777" w:rsidTr="00A107DF">
        <w:tc>
          <w:tcPr>
            <w:tcW w:w="2287" w:type="pct"/>
            <w:hideMark/>
          </w:tcPr>
          <w:p w14:paraId="59A9E912"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секретарь</w:t>
            </w:r>
          </w:p>
        </w:tc>
        <w:tc>
          <w:tcPr>
            <w:tcW w:w="2713" w:type="pct"/>
            <w:hideMark/>
          </w:tcPr>
          <w:p w14:paraId="665F2ED4" w14:textId="77777777" w:rsidR="007F6C95" w:rsidRPr="007F6C95" w:rsidRDefault="007F6C95" w:rsidP="0057207F">
            <w:pPr>
              <w:jc w:val="both"/>
              <w:rPr>
                <w:rFonts w:eastAsia="Times New Roman"/>
                <w:sz w:val="26"/>
                <w:szCs w:val="26"/>
                <w:lang w:eastAsia="ru-RU"/>
              </w:rPr>
            </w:pPr>
            <w:r w:rsidRPr="007F6C95">
              <w:rPr>
                <w:rFonts w:eastAsia="Times New Roman"/>
                <w:color w:val="000000"/>
                <w:sz w:val="26"/>
                <w:szCs w:val="26"/>
                <w:lang w:eastAsia="ru-RU"/>
              </w:rPr>
              <w:t>Павленко В.А. - главный специалист управления имущественных и земельных отношений                                                   администрации Хасанского муниципального округа</w:t>
            </w:r>
          </w:p>
        </w:tc>
      </w:tr>
      <w:tr w:rsidR="007F6C95" w:rsidRPr="007F6C95" w14:paraId="142FEB38" w14:textId="77777777" w:rsidTr="00A107DF">
        <w:tc>
          <w:tcPr>
            <w:tcW w:w="2287" w:type="pct"/>
            <w:hideMark/>
          </w:tcPr>
          <w:p w14:paraId="150BDEC1" w14:textId="77777777" w:rsidR="007F6C95" w:rsidRPr="007F6C95" w:rsidRDefault="007F6C95" w:rsidP="0057207F">
            <w:pPr>
              <w:jc w:val="both"/>
              <w:rPr>
                <w:rFonts w:eastAsia="Times New Roman"/>
                <w:sz w:val="26"/>
                <w:szCs w:val="26"/>
                <w:highlight w:val="yellow"/>
                <w:lang w:eastAsia="ru-RU"/>
              </w:rPr>
            </w:pPr>
            <w:r w:rsidRPr="007F6C95">
              <w:rPr>
                <w:rFonts w:eastAsia="Times New Roman"/>
                <w:sz w:val="26"/>
                <w:szCs w:val="26"/>
                <w:lang w:eastAsia="ru-RU"/>
              </w:rPr>
              <w:t>член комиссии</w:t>
            </w:r>
          </w:p>
        </w:tc>
        <w:tc>
          <w:tcPr>
            <w:tcW w:w="2713" w:type="pct"/>
            <w:hideMark/>
          </w:tcPr>
          <w:p w14:paraId="036D53AE"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Гикалова Я.В. - главный специалист управления архитектуры и градостроительства администрации Хасанского муниципального округа</w:t>
            </w:r>
          </w:p>
        </w:tc>
      </w:tr>
      <w:tr w:rsidR="007F6C95" w:rsidRPr="007F6C95" w14:paraId="68080958" w14:textId="77777777" w:rsidTr="00A107DF">
        <w:tc>
          <w:tcPr>
            <w:tcW w:w="2287" w:type="pct"/>
            <w:hideMark/>
          </w:tcPr>
          <w:p w14:paraId="0D5F6EE1" w14:textId="77777777" w:rsidR="007F6C95" w:rsidRPr="007F6C95" w:rsidRDefault="007F6C95" w:rsidP="0057207F">
            <w:pPr>
              <w:jc w:val="both"/>
              <w:rPr>
                <w:rFonts w:eastAsia="Times New Roman"/>
                <w:sz w:val="26"/>
                <w:szCs w:val="26"/>
                <w:highlight w:val="yellow"/>
                <w:lang w:eastAsia="ru-RU"/>
              </w:rPr>
            </w:pPr>
            <w:r w:rsidRPr="007F6C95">
              <w:rPr>
                <w:rFonts w:eastAsia="Times New Roman"/>
                <w:sz w:val="26"/>
                <w:szCs w:val="26"/>
                <w:lang w:eastAsia="ru-RU"/>
              </w:rPr>
              <w:t>член комиссии</w:t>
            </w:r>
          </w:p>
        </w:tc>
        <w:tc>
          <w:tcPr>
            <w:tcW w:w="2713" w:type="pct"/>
            <w:hideMark/>
          </w:tcPr>
          <w:p w14:paraId="212D75AC" w14:textId="77777777" w:rsidR="007F6C95" w:rsidRPr="007F6C95" w:rsidRDefault="007F6C95" w:rsidP="0057207F">
            <w:pPr>
              <w:jc w:val="both"/>
              <w:rPr>
                <w:rFonts w:eastAsia="Times New Roman"/>
                <w:color w:val="000000"/>
                <w:sz w:val="26"/>
                <w:szCs w:val="26"/>
                <w:lang w:eastAsia="ru-RU"/>
              </w:rPr>
            </w:pPr>
            <w:r w:rsidRPr="007F6C95">
              <w:rPr>
                <w:rFonts w:eastAsia="Times New Roman"/>
                <w:color w:val="000000"/>
                <w:sz w:val="26"/>
                <w:szCs w:val="26"/>
                <w:lang w:eastAsia="ru-RU"/>
              </w:rPr>
              <w:t>Розова С.В. - главный специалист управления имущественных и земельных отношений                                                   администрации Хасанского муниципального округа</w:t>
            </w:r>
          </w:p>
        </w:tc>
      </w:tr>
      <w:tr w:rsidR="007F6C95" w:rsidRPr="007F6C95" w14:paraId="74637955" w14:textId="77777777" w:rsidTr="00A107DF">
        <w:tc>
          <w:tcPr>
            <w:tcW w:w="2287" w:type="pct"/>
            <w:hideMark/>
          </w:tcPr>
          <w:p w14:paraId="175B6836"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член комиссии</w:t>
            </w:r>
          </w:p>
        </w:tc>
        <w:tc>
          <w:tcPr>
            <w:tcW w:w="2713" w:type="pct"/>
            <w:hideMark/>
          </w:tcPr>
          <w:p w14:paraId="28B9A108" w14:textId="77777777" w:rsidR="007F6C95" w:rsidRPr="007F6C95" w:rsidRDefault="007F6C95" w:rsidP="0057207F">
            <w:pPr>
              <w:widowControl w:val="0"/>
              <w:suppressAutoHyphens/>
              <w:jc w:val="both"/>
              <w:rPr>
                <w:rFonts w:eastAsia="Times New Roman"/>
                <w:color w:val="000000"/>
                <w:sz w:val="26"/>
                <w:szCs w:val="26"/>
                <w:lang w:eastAsia="ru-RU"/>
              </w:rPr>
            </w:pPr>
            <w:r w:rsidRPr="007F6C95">
              <w:rPr>
                <w:rFonts w:eastAsia="Times New Roman"/>
                <w:color w:val="000000"/>
                <w:sz w:val="26"/>
                <w:szCs w:val="26"/>
                <w:lang w:eastAsia="ru-RU"/>
              </w:rPr>
              <w:t>Витенко А.А. - главный специалист управления имущественных и земельных отношений                                                   администрации Хасанского муниципального округа</w:t>
            </w:r>
          </w:p>
        </w:tc>
      </w:tr>
      <w:tr w:rsidR="007F6C95" w:rsidRPr="007F6C95" w14:paraId="7411C8B6" w14:textId="77777777" w:rsidTr="00A107DF">
        <w:tc>
          <w:tcPr>
            <w:tcW w:w="2287" w:type="pct"/>
            <w:hideMark/>
          </w:tcPr>
          <w:p w14:paraId="2732B262"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lastRenderedPageBreak/>
              <w:t>член комиссии</w:t>
            </w:r>
          </w:p>
        </w:tc>
        <w:tc>
          <w:tcPr>
            <w:tcW w:w="2713" w:type="pct"/>
          </w:tcPr>
          <w:p w14:paraId="5EF220DB" w14:textId="77777777" w:rsidR="007F6C95" w:rsidRPr="007F6C95" w:rsidRDefault="007F6C95" w:rsidP="0057207F">
            <w:pPr>
              <w:widowControl w:val="0"/>
              <w:suppressAutoHyphens/>
              <w:jc w:val="both"/>
              <w:rPr>
                <w:rFonts w:eastAsia="Times New Roman"/>
                <w:color w:val="000000"/>
                <w:sz w:val="26"/>
                <w:szCs w:val="26"/>
                <w:lang w:eastAsia="ru-RU"/>
              </w:rPr>
            </w:pPr>
            <w:r w:rsidRPr="007F6C95">
              <w:rPr>
                <w:rFonts w:eastAsia="Times New Roman"/>
                <w:color w:val="000000"/>
                <w:sz w:val="26"/>
                <w:szCs w:val="26"/>
                <w:lang w:eastAsia="ru-RU"/>
              </w:rPr>
              <w:t>Гаевская Н.Д. – начальник отдела благоустройства и озеленения территории управления жизнеобеспечения администрации Хасанского муниципального округа</w:t>
            </w:r>
          </w:p>
          <w:p w14:paraId="09E367CD" w14:textId="77777777" w:rsidR="007F6C95" w:rsidRPr="007F6C95" w:rsidRDefault="007F6C95" w:rsidP="0057207F">
            <w:pPr>
              <w:jc w:val="both"/>
              <w:rPr>
                <w:rFonts w:eastAsia="Times New Roman"/>
                <w:color w:val="000000"/>
                <w:sz w:val="26"/>
                <w:szCs w:val="26"/>
                <w:lang w:eastAsia="ru-RU"/>
              </w:rPr>
            </w:pPr>
          </w:p>
        </w:tc>
      </w:tr>
    </w:tbl>
    <w:p w14:paraId="6FACA414" w14:textId="77777777" w:rsidR="007F6C95" w:rsidRDefault="007F6C95" w:rsidP="0057207F">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7F6C95" w:rsidSect="0057207F">
          <w:pgSz w:w="11900" w:h="16840"/>
          <w:pgMar w:top="794" w:right="794" w:bottom="794" w:left="794" w:header="0" w:footer="0" w:gutter="0"/>
          <w:cols w:space="720"/>
          <w:noEndnote/>
          <w:docGrid w:linePitch="360"/>
        </w:sectPr>
      </w:pPr>
    </w:p>
    <w:p w14:paraId="1E27CDE9" w14:textId="5F9DCCAA" w:rsidR="007F6C95" w:rsidRPr="007F6C95" w:rsidRDefault="00A107DF" w:rsidP="00A107DF">
      <w:pPr>
        <w:jc w:val="center"/>
        <w:rPr>
          <w:rFonts w:eastAsia="Times New Roman"/>
          <w:color w:val="FF0000"/>
          <w:sz w:val="24"/>
          <w:szCs w:val="24"/>
          <w:lang w:eastAsia="ru-RU"/>
        </w:rPr>
      </w:pPr>
      <w:r>
        <w:rPr>
          <w:rFonts w:eastAsia="Times New Roman"/>
          <w:noProof/>
          <w:color w:val="FF0000"/>
          <w:sz w:val="24"/>
          <w:szCs w:val="24"/>
          <w:lang w:eastAsia="ru-RU"/>
        </w:rPr>
        <w:lastRenderedPageBreak/>
        <w:drawing>
          <wp:inline distT="0" distB="0" distL="0" distR="0" wp14:anchorId="4D60E678" wp14:editId="25559765">
            <wp:extent cx="585470" cy="737870"/>
            <wp:effectExtent l="0" t="0" r="508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 cy="737870"/>
                    </a:xfrm>
                    <a:prstGeom prst="rect">
                      <a:avLst/>
                    </a:prstGeom>
                    <a:noFill/>
                  </pic:spPr>
                </pic:pic>
              </a:graphicData>
            </a:graphic>
          </wp:inline>
        </w:drawing>
      </w:r>
    </w:p>
    <w:p w14:paraId="42CE0120" w14:textId="77777777" w:rsidR="007F6C95" w:rsidRPr="007F6C95" w:rsidRDefault="007F6C95" w:rsidP="00A107DF">
      <w:pPr>
        <w:jc w:val="center"/>
        <w:rPr>
          <w:rFonts w:eastAsia="Times New Roman"/>
          <w:lang w:eastAsia="ru-RU"/>
        </w:rPr>
      </w:pPr>
    </w:p>
    <w:p w14:paraId="740E03E3" w14:textId="77777777" w:rsidR="007F6C95" w:rsidRPr="007F6C95" w:rsidRDefault="007F6C95" w:rsidP="0057207F">
      <w:pPr>
        <w:jc w:val="center"/>
        <w:rPr>
          <w:rFonts w:eastAsia="Times New Roman"/>
          <w:sz w:val="26"/>
          <w:szCs w:val="26"/>
          <w:lang w:eastAsia="ru-RU"/>
        </w:rPr>
      </w:pPr>
      <w:r w:rsidRPr="007F6C95">
        <w:rPr>
          <w:rFonts w:eastAsia="Times New Roman"/>
          <w:sz w:val="26"/>
          <w:szCs w:val="26"/>
          <w:lang w:eastAsia="ru-RU"/>
        </w:rPr>
        <w:t>ГЛАВА</w:t>
      </w:r>
    </w:p>
    <w:p w14:paraId="58B7FE72" w14:textId="77777777" w:rsidR="007F6C95" w:rsidRPr="007F6C95" w:rsidRDefault="007F6C95" w:rsidP="0057207F">
      <w:pPr>
        <w:jc w:val="center"/>
        <w:rPr>
          <w:rFonts w:eastAsia="Times New Roman"/>
          <w:sz w:val="26"/>
          <w:szCs w:val="26"/>
          <w:lang w:eastAsia="ru-RU"/>
        </w:rPr>
      </w:pPr>
      <w:r w:rsidRPr="007F6C95">
        <w:rPr>
          <w:rFonts w:eastAsia="Times New Roman"/>
          <w:sz w:val="26"/>
          <w:szCs w:val="26"/>
          <w:lang w:eastAsia="ru-RU"/>
        </w:rPr>
        <w:t>ХАСАНСКОГО МУНИЦИПАЛЬНОГО ОКРУГА</w:t>
      </w:r>
    </w:p>
    <w:p w14:paraId="25A9334F" w14:textId="77777777" w:rsidR="007F6C95" w:rsidRPr="007F6C95" w:rsidRDefault="007F6C95" w:rsidP="0057207F">
      <w:pPr>
        <w:jc w:val="center"/>
        <w:rPr>
          <w:rFonts w:eastAsia="Times New Roman"/>
          <w:sz w:val="26"/>
          <w:szCs w:val="26"/>
          <w:lang w:eastAsia="ru-RU"/>
        </w:rPr>
      </w:pPr>
      <w:r w:rsidRPr="007F6C95">
        <w:rPr>
          <w:rFonts w:eastAsia="Times New Roman"/>
          <w:sz w:val="26"/>
          <w:szCs w:val="26"/>
          <w:lang w:eastAsia="ru-RU"/>
        </w:rPr>
        <w:t>ПРИМОРСКОГО КРАЯ</w:t>
      </w:r>
    </w:p>
    <w:p w14:paraId="672213A5" w14:textId="77777777" w:rsidR="007F6C95" w:rsidRPr="007F6C95" w:rsidRDefault="007F6C95" w:rsidP="0057207F">
      <w:pPr>
        <w:rPr>
          <w:rFonts w:eastAsia="Times New Roman"/>
          <w:sz w:val="26"/>
          <w:szCs w:val="26"/>
          <w:lang w:eastAsia="ru-RU"/>
        </w:rPr>
      </w:pPr>
    </w:p>
    <w:p w14:paraId="215898C1" w14:textId="77777777" w:rsidR="007F6C95" w:rsidRPr="007F6C95" w:rsidRDefault="007F6C95" w:rsidP="00332F21">
      <w:pPr>
        <w:jc w:val="center"/>
        <w:outlineLvl w:val="0"/>
        <w:rPr>
          <w:rFonts w:eastAsia="Times New Roman"/>
          <w:sz w:val="26"/>
          <w:szCs w:val="26"/>
          <w:lang w:eastAsia="ru-RU"/>
        </w:rPr>
      </w:pPr>
      <w:bookmarkStart w:id="3" w:name="_Toc194169845"/>
      <w:r w:rsidRPr="007F6C95">
        <w:rPr>
          <w:rFonts w:eastAsia="Times New Roman"/>
          <w:sz w:val="26"/>
          <w:szCs w:val="26"/>
          <w:lang w:eastAsia="ru-RU"/>
        </w:rPr>
        <w:t>ПОСТАНОВЛЕНИЕ</w:t>
      </w:r>
      <w:bookmarkEnd w:id="3"/>
      <w:r w:rsidRPr="007F6C95">
        <w:rPr>
          <w:rFonts w:eastAsia="Times New Roman"/>
          <w:sz w:val="26"/>
          <w:szCs w:val="26"/>
          <w:lang w:eastAsia="ru-RU"/>
        </w:rPr>
        <w:t xml:space="preserve"> </w:t>
      </w:r>
    </w:p>
    <w:p w14:paraId="2830102C" w14:textId="77777777" w:rsidR="007F6C95" w:rsidRPr="007F6C95" w:rsidRDefault="007F6C95" w:rsidP="0057207F">
      <w:pPr>
        <w:jc w:val="center"/>
        <w:rPr>
          <w:rFonts w:eastAsia="Times New Roman"/>
          <w:sz w:val="26"/>
          <w:szCs w:val="26"/>
          <w:lang w:eastAsia="ru-RU"/>
        </w:rPr>
      </w:pPr>
      <w:proofErr w:type="spellStart"/>
      <w:r w:rsidRPr="007F6C95">
        <w:rPr>
          <w:rFonts w:eastAsia="Times New Roman"/>
          <w:sz w:val="26"/>
          <w:szCs w:val="26"/>
          <w:lang w:eastAsia="ru-RU"/>
        </w:rPr>
        <w:t>пгт</w:t>
      </w:r>
      <w:proofErr w:type="spellEnd"/>
      <w:r w:rsidRPr="007F6C95">
        <w:rPr>
          <w:rFonts w:eastAsia="Times New Roman"/>
          <w:sz w:val="26"/>
          <w:szCs w:val="26"/>
          <w:lang w:eastAsia="ru-RU"/>
        </w:rPr>
        <w:t xml:space="preserve"> Славянка</w:t>
      </w:r>
    </w:p>
    <w:p w14:paraId="56E9329D" w14:textId="77777777" w:rsidR="007F6C95" w:rsidRPr="007F6C95" w:rsidRDefault="007F6C95" w:rsidP="0057207F">
      <w:pPr>
        <w:rPr>
          <w:rFonts w:ascii="Arial" w:eastAsia="Times New Roman" w:hAnsi="Arial"/>
          <w:sz w:val="26"/>
          <w:szCs w:val="26"/>
          <w:u w:val="single"/>
          <w:lang w:val="x-none" w:eastAsia="ru-RU"/>
        </w:rPr>
      </w:pPr>
      <w:r w:rsidRPr="007F6C95">
        <w:rPr>
          <w:rFonts w:ascii="Arial" w:eastAsia="Times New Roman" w:hAnsi="Arial"/>
          <w:sz w:val="26"/>
          <w:szCs w:val="26"/>
          <w:u w:val="single"/>
          <w:lang w:val="x-none" w:eastAsia="ru-RU"/>
        </w:rPr>
        <w:t xml:space="preserve">        </w:t>
      </w:r>
    </w:p>
    <w:p w14:paraId="035181A8" w14:textId="39A9DA10" w:rsidR="00A107DF" w:rsidRPr="00A107DF" w:rsidRDefault="00A107DF" w:rsidP="00A107DF">
      <w:pPr>
        <w:tabs>
          <w:tab w:val="left" w:pos="4892"/>
        </w:tabs>
        <w:ind w:left="108"/>
        <w:jc w:val="center"/>
        <w:rPr>
          <w:rFonts w:eastAsia="Times New Roman"/>
          <w:sz w:val="26"/>
          <w:szCs w:val="26"/>
          <w:lang w:val="x-none" w:eastAsia="ru-RU"/>
        </w:rPr>
      </w:pPr>
      <w:r w:rsidRPr="007F6C95">
        <w:rPr>
          <w:rFonts w:eastAsia="Times New Roman"/>
          <w:sz w:val="26"/>
          <w:szCs w:val="26"/>
          <w:lang w:eastAsia="ru-RU"/>
        </w:rPr>
        <w:t xml:space="preserve">21. 03. 2025  </w:t>
      </w:r>
      <w:r>
        <w:rPr>
          <w:rFonts w:eastAsia="Times New Roman"/>
          <w:sz w:val="26"/>
          <w:szCs w:val="26"/>
          <w:lang w:eastAsia="ru-RU"/>
        </w:rPr>
        <w:t xml:space="preserve">                                                                                                                         </w:t>
      </w:r>
      <w:r w:rsidRPr="007F6C95">
        <w:rPr>
          <w:rFonts w:eastAsia="Times New Roman"/>
          <w:sz w:val="26"/>
          <w:szCs w:val="26"/>
          <w:lang w:val="x-none" w:eastAsia="ru-RU"/>
        </w:rPr>
        <w:t xml:space="preserve">№ </w:t>
      </w:r>
      <w:r w:rsidRPr="007F6C95">
        <w:rPr>
          <w:rFonts w:eastAsia="Times New Roman"/>
          <w:sz w:val="26"/>
          <w:szCs w:val="26"/>
          <w:lang w:eastAsia="ru-RU"/>
        </w:rPr>
        <w:t>08-пг</w:t>
      </w:r>
    </w:p>
    <w:p w14:paraId="06F7CB57" w14:textId="77777777" w:rsidR="007F6C95" w:rsidRPr="007F6C95" w:rsidRDefault="007F6C95" w:rsidP="0057207F">
      <w:pPr>
        <w:tabs>
          <w:tab w:val="left" w:pos="4253"/>
          <w:tab w:val="left" w:pos="4962"/>
        </w:tabs>
        <w:ind w:right="3969"/>
        <w:rPr>
          <w:rFonts w:eastAsia="Times New Roman"/>
          <w:sz w:val="26"/>
          <w:szCs w:val="26"/>
          <w:lang w:eastAsia="ru-RU"/>
        </w:rPr>
      </w:pPr>
    </w:p>
    <w:p w14:paraId="6B40867E" w14:textId="77777777" w:rsidR="007F6C95" w:rsidRPr="007F6C95" w:rsidRDefault="007F6C95" w:rsidP="00A107DF">
      <w:pPr>
        <w:ind w:right="4642"/>
        <w:jc w:val="both"/>
        <w:rPr>
          <w:rFonts w:eastAsia="Times New Roman"/>
          <w:sz w:val="26"/>
          <w:szCs w:val="26"/>
          <w:lang w:eastAsia="ru-RU"/>
        </w:rPr>
      </w:pPr>
      <w:r w:rsidRPr="007F6C95">
        <w:rPr>
          <w:rFonts w:eastAsia="Times New Roman"/>
          <w:sz w:val="26"/>
          <w:szCs w:val="26"/>
          <w:lang w:eastAsia="ru-RU"/>
        </w:rPr>
        <w:t xml:space="preserve">О внесении изменений в постановление главы Хасанского муниципального округа Приморского края от 18.03.2025г № 06-пг «О проведении публичных слушаний по проекту правил землепользования и застройки Хасанского муниципального округа Приморского края» </w:t>
      </w:r>
    </w:p>
    <w:p w14:paraId="03F7F93E" w14:textId="77777777" w:rsidR="007F6C95" w:rsidRPr="007F6C95" w:rsidRDefault="007F6C95" w:rsidP="00A107DF">
      <w:pPr>
        <w:rPr>
          <w:rFonts w:eastAsia="Times New Roman"/>
          <w:sz w:val="26"/>
          <w:szCs w:val="26"/>
          <w:lang w:eastAsia="ru-RU"/>
        </w:rPr>
      </w:pPr>
    </w:p>
    <w:p w14:paraId="5B217C10" w14:textId="77777777" w:rsidR="007F6C95" w:rsidRPr="007F6C95" w:rsidRDefault="007F6C95" w:rsidP="0057207F">
      <w:pPr>
        <w:ind w:firstLine="709"/>
        <w:jc w:val="both"/>
        <w:rPr>
          <w:rFonts w:eastAsia="Times New Roman"/>
          <w:sz w:val="26"/>
          <w:szCs w:val="26"/>
          <w:lang w:eastAsia="ru-RU"/>
        </w:rPr>
      </w:pPr>
      <w:r w:rsidRPr="007F6C95">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1988-па «О принятии решения по подготовке проекта правил землепользования и застройки Хасанского муниципального округа Приморского края» (в редакции постановления администрации Хасанского муниципального округа от 21 февраля 2024 года № 310-па), </w:t>
      </w:r>
    </w:p>
    <w:p w14:paraId="0146E4A6" w14:textId="77777777" w:rsidR="007F6C95" w:rsidRPr="007F6C95" w:rsidRDefault="007F6C95" w:rsidP="0057207F">
      <w:pPr>
        <w:jc w:val="both"/>
        <w:rPr>
          <w:rFonts w:eastAsia="Times New Roman"/>
          <w:sz w:val="26"/>
          <w:szCs w:val="26"/>
          <w:lang w:eastAsia="ru-RU"/>
        </w:rPr>
      </w:pPr>
    </w:p>
    <w:p w14:paraId="17BE6323"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ПОСТАНОВЛЯЮ:</w:t>
      </w:r>
    </w:p>
    <w:p w14:paraId="2E1D1730" w14:textId="77777777" w:rsidR="007F6C95" w:rsidRPr="007F6C95" w:rsidRDefault="007F6C95" w:rsidP="0057207F">
      <w:pPr>
        <w:jc w:val="both"/>
        <w:rPr>
          <w:rFonts w:eastAsia="Times New Roman"/>
          <w:sz w:val="26"/>
          <w:szCs w:val="26"/>
          <w:lang w:eastAsia="ru-RU"/>
        </w:rPr>
      </w:pPr>
    </w:p>
    <w:p w14:paraId="2D0F5232"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Внести изменения в постановление главы Хасанского муниципального округа Приморского края от 18.03.2025г № 06-пг «О проведении публичных слушаний по проекту правил землепользования и застройки Хасанского муниципального округа Приморского края» изложив в новой редакции Приложение 1 «Состав комиссии по подготовке и проведению публичных слушаний по проекту правил землепользования и застройки Хасанского муниципального округа Приморского края», согласно приложения к настоящему постановлению.</w:t>
      </w:r>
    </w:p>
    <w:p w14:paraId="3FD12620"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Опубликовать настоящее постановлением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 http://</w:t>
      </w:r>
      <w:hyperlink r:id="rId18" w:tgtFrame="_blank" w:history="1">
        <w:r w:rsidRPr="005144CA">
          <w:rPr>
            <w:rFonts w:eastAsia="Times New Roman"/>
            <w:sz w:val="26"/>
            <w:szCs w:val="26"/>
            <w:lang w:eastAsia="ru-RU"/>
          </w:rPr>
          <w:t>xasanskij-r25.gosweb.gosuslugi.ru</w:t>
        </w:r>
      </w:hyperlink>
      <w:r w:rsidRPr="005144CA">
        <w:rPr>
          <w:rFonts w:eastAsia="Times New Roman"/>
          <w:sz w:val="26"/>
          <w:szCs w:val="26"/>
          <w:lang w:eastAsia="en-US"/>
        </w:rPr>
        <w:t>.</w:t>
      </w:r>
    </w:p>
    <w:p w14:paraId="55B06AEC"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Настоящее постановление вступает в силу со дня его принятия.</w:t>
      </w:r>
    </w:p>
    <w:p w14:paraId="6C02BCA5" w14:textId="77777777" w:rsidR="007F6C95" w:rsidRPr="007F6C95" w:rsidRDefault="007F6C95" w:rsidP="005144CA">
      <w:pPr>
        <w:numPr>
          <w:ilvl w:val="0"/>
          <w:numId w:val="28"/>
        </w:numPr>
        <w:tabs>
          <w:tab w:val="left" w:pos="709"/>
          <w:tab w:val="left" w:pos="1134"/>
        </w:tabs>
        <w:ind w:left="0" w:firstLine="709"/>
        <w:jc w:val="both"/>
        <w:rPr>
          <w:rFonts w:eastAsia="Times New Roman"/>
          <w:sz w:val="26"/>
          <w:szCs w:val="26"/>
          <w:lang w:eastAsia="ru-RU"/>
        </w:rPr>
      </w:pPr>
      <w:r w:rsidRPr="007F6C95">
        <w:rPr>
          <w:rFonts w:eastAsia="Times New Roman"/>
          <w:sz w:val="26"/>
          <w:szCs w:val="26"/>
          <w:lang w:eastAsia="ru-RU"/>
        </w:rPr>
        <w:t>Контроль за исполнением настоящего постановления оставляю за собой.</w:t>
      </w:r>
    </w:p>
    <w:p w14:paraId="400BE8C6" w14:textId="77777777" w:rsidR="007F6C95" w:rsidRPr="007F6C95" w:rsidRDefault="007F6C95" w:rsidP="0057207F">
      <w:pPr>
        <w:tabs>
          <w:tab w:val="left" w:pos="709"/>
        </w:tabs>
        <w:jc w:val="both"/>
        <w:rPr>
          <w:rFonts w:eastAsia="Times New Roman"/>
          <w:sz w:val="26"/>
          <w:szCs w:val="26"/>
          <w:lang w:eastAsia="ru-RU"/>
        </w:rPr>
      </w:pPr>
    </w:p>
    <w:p w14:paraId="729A6BA7" w14:textId="77777777" w:rsidR="007F6C95" w:rsidRPr="007F6C95" w:rsidRDefault="007F6C95" w:rsidP="0057207F">
      <w:pPr>
        <w:ind w:left="1069"/>
        <w:jc w:val="both"/>
        <w:rPr>
          <w:rFonts w:eastAsia="Times New Roman"/>
          <w:sz w:val="26"/>
          <w:szCs w:val="26"/>
          <w:lang w:eastAsia="ru-RU"/>
        </w:rPr>
      </w:pPr>
    </w:p>
    <w:p w14:paraId="2920DCBB" w14:textId="77777777" w:rsidR="007F6C95" w:rsidRPr="007F6C95" w:rsidRDefault="007F6C95" w:rsidP="00A107DF">
      <w:pPr>
        <w:widowControl w:val="0"/>
        <w:suppressAutoHyphens/>
        <w:autoSpaceDE w:val="0"/>
        <w:autoSpaceDN w:val="0"/>
        <w:adjustRightInd w:val="0"/>
        <w:rPr>
          <w:rFonts w:eastAsia="Times New Roman"/>
          <w:sz w:val="26"/>
          <w:szCs w:val="26"/>
          <w:lang w:eastAsia="ru-RU"/>
        </w:rPr>
      </w:pPr>
      <w:r w:rsidRPr="007F6C95">
        <w:rPr>
          <w:rFonts w:eastAsia="Times New Roman"/>
          <w:sz w:val="26"/>
          <w:szCs w:val="26"/>
          <w:lang w:eastAsia="ru-RU"/>
        </w:rPr>
        <w:t>Глава Хасанского</w:t>
      </w:r>
    </w:p>
    <w:p w14:paraId="3B3FF978" w14:textId="415A5E9A" w:rsidR="007F6C95" w:rsidRPr="007F6C95" w:rsidRDefault="007F6C95" w:rsidP="00A107DF">
      <w:pPr>
        <w:widowControl w:val="0"/>
        <w:suppressAutoHyphens/>
        <w:autoSpaceDE w:val="0"/>
        <w:autoSpaceDN w:val="0"/>
        <w:adjustRightInd w:val="0"/>
        <w:rPr>
          <w:rFonts w:eastAsia="Times New Roman"/>
          <w:sz w:val="26"/>
          <w:szCs w:val="26"/>
          <w:highlight w:val="yellow"/>
          <w:lang w:eastAsia="ru-RU"/>
        </w:rPr>
      </w:pPr>
      <w:r w:rsidRPr="007F6C95">
        <w:rPr>
          <w:rFonts w:eastAsia="Times New Roman"/>
          <w:sz w:val="26"/>
          <w:szCs w:val="26"/>
          <w:lang w:eastAsia="ru-RU"/>
        </w:rPr>
        <w:t xml:space="preserve">муниципального округа                    </w:t>
      </w:r>
      <w:r w:rsidR="00A107DF">
        <w:rPr>
          <w:rFonts w:eastAsia="Times New Roman"/>
          <w:sz w:val="26"/>
          <w:szCs w:val="26"/>
          <w:lang w:eastAsia="ru-RU"/>
        </w:rPr>
        <w:t xml:space="preserve">           </w:t>
      </w:r>
      <w:r w:rsidRPr="007F6C95">
        <w:rPr>
          <w:rFonts w:eastAsia="Times New Roman"/>
          <w:sz w:val="26"/>
          <w:szCs w:val="26"/>
          <w:lang w:eastAsia="ru-RU"/>
        </w:rPr>
        <w:t xml:space="preserve">                                                            И.В. Степанов</w:t>
      </w:r>
    </w:p>
    <w:p w14:paraId="6DAE42A8" w14:textId="77777777" w:rsidR="00A107DF" w:rsidRPr="007F6C95" w:rsidRDefault="00A107DF" w:rsidP="00A107DF">
      <w:pPr>
        <w:tabs>
          <w:tab w:val="left" w:pos="5670"/>
        </w:tabs>
        <w:ind w:left="5670"/>
        <w:rPr>
          <w:rFonts w:eastAsia="Times New Roman"/>
          <w:sz w:val="26"/>
          <w:szCs w:val="26"/>
          <w:lang w:eastAsia="ru-RU"/>
        </w:rPr>
      </w:pPr>
      <w:r w:rsidRPr="007F6C95">
        <w:rPr>
          <w:rFonts w:eastAsia="Times New Roman"/>
          <w:sz w:val="26"/>
          <w:szCs w:val="26"/>
          <w:lang w:eastAsia="ru-RU"/>
        </w:rPr>
        <w:lastRenderedPageBreak/>
        <w:t xml:space="preserve">Приложение </w:t>
      </w:r>
    </w:p>
    <w:p w14:paraId="51400D4F" w14:textId="77777777" w:rsidR="00A107DF" w:rsidRPr="007F6C95" w:rsidRDefault="00A107DF" w:rsidP="00A107DF">
      <w:pPr>
        <w:tabs>
          <w:tab w:val="left" w:pos="5670"/>
        </w:tabs>
        <w:ind w:left="5670"/>
        <w:rPr>
          <w:rFonts w:eastAsia="Times New Roman"/>
          <w:sz w:val="26"/>
          <w:szCs w:val="26"/>
          <w:lang w:eastAsia="ru-RU"/>
        </w:rPr>
      </w:pPr>
      <w:r w:rsidRPr="007F6C95">
        <w:rPr>
          <w:rFonts w:eastAsia="Times New Roman"/>
          <w:sz w:val="26"/>
          <w:szCs w:val="26"/>
          <w:lang w:eastAsia="ru-RU"/>
        </w:rPr>
        <w:t>к постановлению главы</w:t>
      </w:r>
    </w:p>
    <w:p w14:paraId="214B674B" w14:textId="77777777" w:rsidR="00A107DF" w:rsidRPr="007F6C95" w:rsidRDefault="00A107DF" w:rsidP="00A107DF">
      <w:pPr>
        <w:tabs>
          <w:tab w:val="left" w:pos="5670"/>
        </w:tabs>
        <w:ind w:left="5670"/>
        <w:rPr>
          <w:rFonts w:eastAsia="Times New Roman"/>
          <w:sz w:val="26"/>
          <w:szCs w:val="26"/>
          <w:lang w:eastAsia="ru-RU"/>
        </w:rPr>
      </w:pPr>
      <w:r w:rsidRPr="007F6C95">
        <w:rPr>
          <w:rFonts w:eastAsia="Times New Roman"/>
          <w:sz w:val="26"/>
          <w:szCs w:val="26"/>
          <w:lang w:eastAsia="ru-RU"/>
        </w:rPr>
        <w:t>Хасанского муниципального округа</w:t>
      </w:r>
    </w:p>
    <w:p w14:paraId="64C668AF" w14:textId="2032F3AA" w:rsidR="00A107DF" w:rsidRPr="007F6C95" w:rsidRDefault="00A107DF" w:rsidP="00A107DF">
      <w:pPr>
        <w:ind w:left="5670"/>
        <w:rPr>
          <w:rFonts w:eastAsia="Times New Roman"/>
          <w:sz w:val="26"/>
          <w:szCs w:val="26"/>
          <w:lang w:eastAsia="ru-RU"/>
        </w:rPr>
      </w:pPr>
      <w:r w:rsidRPr="007F6C95">
        <w:rPr>
          <w:rFonts w:eastAsia="Times New Roman"/>
          <w:sz w:val="26"/>
          <w:szCs w:val="26"/>
          <w:lang w:eastAsia="ru-RU"/>
        </w:rPr>
        <w:t>от 21.03.2025 № 0</w:t>
      </w:r>
      <w:r>
        <w:rPr>
          <w:rFonts w:eastAsia="Times New Roman"/>
          <w:sz w:val="26"/>
          <w:szCs w:val="26"/>
          <w:lang w:eastAsia="ru-RU"/>
        </w:rPr>
        <w:t>8</w:t>
      </w:r>
      <w:r w:rsidRPr="007F6C95">
        <w:rPr>
          <w:rFonts w:eastAsia="Times New Roman"/>
          <w:sz w:val="26"/>
          <w:szCs w:val="26"/>
          <w:lang w:eastAsia="ru-RU"/>
        </w:rPr>
        <w:t>-пг</w:t>
      </w:r>
    </w:p>
    <w:p w14:paraId="2AAAE382" w14:textId="77777777" w:rsidR="00A107DF" w:rsidRPr="007F6C95" w:rsidRDefault="00A107DF" w:rsidP="00A107DF">
      <w:pPr>
        <w:tabs>
          <w:tab w:val="left" w:pos="5670"/>
        </w:tabs>
        <w:ind w:left="5670"/>
        <w:rPr>
          <w:rFonts w:eastAsia="Times New Roman"/>
          <w:sz w:val="26"/>
          <w:szCs w:val="26"/>
          <w:lang w:eastAsia="ru-RU"/>
        </w:rPr>
      </w:pPr>
      <w:r w:rsidRPr="007F6C95">
        <w:rPr>
          <w:rFonts w:eastAsia="Times New Roman"/>
          <w:sz w:val="26"/>
          <w:szCs w:val="26"/>
          <w:lang w:eastAsia="ru-RU"/>
        </w:rPr>
        <w:t xml:space="preserve">                                                                                                           Приложение 1</w:t>
      </w:r>
    </w:p>
    <w:p w14:paraId="78E6B536" w14:textId="77777777" w:rsidR="00A107DF" w:rsidRPr="007F6C95" w:rsidRDefault="00A107DF" w:rsidP="00A107DF">
      <w:pPr>
        <w:tabs>
          <w:tab w:val="left" w:pos="5670"/>
        </w:tabs>
        <w:ind w:left="5670"/>
        <w:rPr>
          <w:rFonts w:eastAsia="Times New Roman"/>
          <w:sz w:val="26"/>
          <w:szCs w:val="26"/>
          <w:lang w:eastAsia="ru-RU"/>
        </w:rPr>
      </w:pPr>
      <w:r w:rsidRPr="007F6C95">
        <w:rPr>
          <w:rFonts w:eastAsia="Times New Roman"/>
          <w:sz w:val="26"/>
          <w:szCs w:val="26"/>
          <w:lang w:eastAsia="ru-RU"/>
        </w:rPr>
        <w:t>к постановлению главы</w:t>
      </w:r>
    </w:p>
    <w:p w14:paraId="45C2C14B" w14:textId="77777777" w:rsidR="00A107DF" w:rsidRPr="007F6C95" w:rsidRDefault="00A107DF" w:rsidP="00A107DF">
      <w:pPr>
        <w:tabs>
          <w:tab w:val="left" w:pos="5670"/>
        </w:tabs>
        <w:ind w:left="5670"/>
        <w:rPr>
          <w:rFonts w:eastAsia="Times New Roman"/>
          <w:sz w:val="26"/>
          <w:szCs w:val="26"/>
          <w:lang w:eastAsia="ru-RU"/>
        </w:rPr>
      </w:pPr>
      <w:r w:rsidRPr="007F6C95">
        <w:rPr>
          <w:rFonts w:eastAsia="Times New Roman"/>
          <w:sz w:val="26"/>
          <w:szCs w:val="26"/>
          <w:lang w:eastAsia="ru-RU"/>
        </w:rPr>
        <w:t>Хасанского муниципального округа</w:t>
      </w:r>
    </w:p>
    <w:p w14:paraId="5B7E2AA5" w14:textId="551852D2" w:rsidR="00A107DF" w:rsidRPr="007F6C95" w:rsidRDefault="00A107DF" w:rsidP="00A107DF">
      <w:pPr>
        <w:ind w:left="5670"/>
        <w:rPr>
          <w:rFonts w:eastAsia="Times New Roman"/>
          <w:sz w:val="26"/>
          <w:szCs w:val="26"/>
          <w:lang w:eastAsia="ru-RU"/>
        </w:rPr>
      </w:pPr>
      <w:r w:rsidRPr="007F6C95">
        <w:rPr>
          <w:rFonts w:eastAsia="Times New Roman"/>
          <w:sz w:val="26"/>
          <w:szCs w:val="26"/>
          <w:lang w:eastAsia="ru-RU"/>
        </w:rPr>
        <w:t>от 18.03.2025 № 0</w:t>
      </w:r>
      <w:r>
        <w:rPr>
          <w:rFonts w:eastAsia="Times New Roman"/>
          <w:sz w:val="26"/>
          <w:szCs w:val="26"/>
          <w:lang w:eastAsia="ru-RU"/>
        </w:rPr>
        <w:t>8</w:t>
      </w:r>
      <w:r w:rsidRPr="007F6C95">
        <w:rPr>
          <w:rFonts w:eastAsia="Times New Roman"/>
          <w:sz w:val="26"/>
          <w:szCs w:val="26"/>
          <w:lang w:eastAsia="ru-RU"/>
        </w:rPr>
        <w:t>-пг</w:t>
      </w:r>
    </w:p>
    <w:p w14:paraId="4095DA31" w14:textId="77777777" w:rsidR="007F6C95" w:rsidRPr="007F6C95" w:rsidRDefault="007F6C95" w:rsidP="0057207F">
      <w:pPr>
        <w:jc w:val="center"/>
        <w:rPr>
          <w:rFonts w:eastAsia="Times New Roman"/>
          <w:sz w:val="26"/>
          <w:szCs w:val="26"/>
          <w:u w:val="single"/>
          <w:lang w:eastAsia="ru-RU"/>
        </w:rPr>
      </w:pPr>
    </w:p>
    <w:p w14:paraId="4FE07399" w14:textId="77777777" w:rsidR="007F6C95" w:rsidRPr="007F6C95" w:rsidRDefault="007F6C95" w:rsidP="0057207F">
      <w:pPr>
        <w:jc w:val="center"/>
        <w:rPr>
          <w:rFonts w:eastAsia="Times New Roman"/>
          <w:sz w:val="26"/>
          <w:szCs w:val="26"/>
          <w:u w:val="single"/>
          <w:lang w:eastAsia="ru-RU"/>
        </w:rPr>
      </w:pPr>
    </w:p>
    <w:p w14:paraId="70BFA0B3" w14:textId="77777777" w:rsidR="007F6C95" w:rsidRPr="007F6C95" w:rsidRDefault="007F6C95" w:rsidP="0057207F">
      <w:pPr>
        <w:shd w:val="clear" w:color="auto" w:fill="FFFFFF"/>
        <w:jc w:val="center"/>
        <w:rPr>
          <w:b/>
          <w:bCs/>
          <w:caps/>
          <w:color w:val="000000"/>
          <w:sz w:val="26"/>
          <w:szCs w:val="26"/>
        </w:rPr>
      </w:pPr>
      <w:r w:rsidRPr="007F6C95">
        <w:rPr>
          <w:b/>
          <w:bCs/>
          <w:caps/>
          <w:color w:val="000000"/>
          <w:sz w:val="26"/>
          <w:szCs w:val="26"/>
        </w:rPr>
        <w:t>Состав комиссии</w:t>
      </w:r>
    </w:p>
    <w:p w14:paraId="0284F75B" w14:textId="77777777" w:rsidR="007F6C95" w:rsidRPr="007F6C95" w:rsidRDefault="007F6C95" w:rsidP="0057207F">
      <w:pPr>
        <w:shd w:val="clear" w:color="auto" w:fill="FFFFFF"/>
        <w:jc w:val="center"/>
        <w:rPr>
          <w:b/>
          <w:color w:val="000000"/>
          <w:sz w:val="26"/>
          <w:szCs w:val="26"/>
        </w:rPr>
      </w:pPr>
      <w:r w:rsidRPr="007F6C95">
        <w:rPr>
          <w:b/>
          <w:color w:val="000000"/>
          <w:sz w:val="26"/>
          <w:szCs w:val="26"/>
        </w:rPr>
        <w:t>по подготовке и проведению публичных слушаний</w:t>
      </w:r>
    </w:p>
    <w:p w14:paraId="42120924" w14:textId="77777777" w:rsidR="007F6C95" w:rsidRPr="007F6C95" w:rsidRDefault="007F6C95" w:rsidP="0057207F">
      <w:pPr>
        <w:shd w:val="clear" w:color="auto" w:fill="FFFFFF"/>
        <w:jc w:val="center"/>
        <w:rPr>
          <w:rFonts w:eastAsia="Times New Roman"/>
          <w:b/>
          <w:sz w:val="26"/>
          <w:szCs w:val="26"/>
          <w:lang w:eastAsia="ru-RU"/>
        </w:rPr>
      </w:pPr>
      <w:r w:rsidRPr="007F6C95">
        <w:rPr>
          <w:rFonts w:eastAsia="Sylfaen"/>
          <w:b/>
          <w:color w:val="000000"/>
          <w:spacing w:val="-3"/>
          <w:sz w:val="26"/>
          <w:szCs w:val="26"/>
        </w:rPr>
        <w:t xml:space="preserve">по </w:t>
      </w:r>
      <w:r w:rsidRPr="007F6C95">
        <w:rPr>
          <w:rFonts w:eastAsia="Times New Roman"/>
          <w:b/>
          <w:sz w:val="26"/>
          <w:szCs w:val="26"/>
          <w:lang w:eastAsia="ru-RU"/>
        </w:rPr>
        <w:t xml:space="preserve">проекту правил землепользования и застройки Хасанского </w:t>
      </w:r>
    </w:p>
    <w:p w14:paraId="48F594EE" w14:textId="77777777" w:rsidR="007F6C95" w:rsidRPr="007F6C95" w:rsidRDefault="007F6C95" w:rsidP="0057207F">
      <w:pPr>
        <w:shd w:val="clear" w:color="auto" w:fill="FFFFFF"/>
        <w:jc w:val="center"/>
        <w:rPr>
          <w:b/>
          <w:color w:val="000000"/>
          <w:sz w:val="26"/>
          <w:szCs w:val="26"/>
        </w:rPr>
      </w:pPr>
      <w:r w:rsidRPr="007F6C95">
        <w:rPr>
          <w:rFonts w:eastAsia="Times New Roman"/>
          <w:b/>
          <w:sz w:val="26"/>
          <w:szCs w:val="26"/>
          <w:lang w:eastAsia="ru-RU"/>
        </w:rPr>
        <w:t xml:space="preserve">муниципального округа Приморского края </w:t>
      </w:r>
    </w:p>
    <w:p w14:paraId="105F39B1" w14:textId="77777777" w:rsidR="007F6C95" w:rsidRPr="007F6C95" w:rsidRDefault="007F6C95" w:rsidP="0057207F">
      <w:pPr>
        <w:jc w:val="both"/>
        <w:rPr>
          <w:rFonts w:eastAsia="Times New Roman"/>
          <w:sz w:val="26"/>
          <w:szCs w:val="26"/>
          <w:lang w:eastAsia="ru-RU"/>
        </w:rPr>
      </w:pPr>
    </w:p>
    <w:p w14:paraId="3034FCDD" w14:textId="77777777" w:rsidR="007F6C95" w:rsidRPr="007F6C95" w:rsidRDefault="007F6C95" w:rsidP="0057207F">
      <w:pPr>
        <w:ind w:left="1069"/>
        <w:jc w:val="both"/>
        <w:rPr>
          <w:rFonts w:eastAsia="Times New Roman"/>
          <w:sz w:val="26"/>
          <w:szCs w:val="26"/>
          <w:highlight w:val="yellow"/>
          <w:lang w:eastAsia="ru-RU"/>
        </w:rPr>
      </w:pPr>
    </w:p>
    <w:tbl>
      <w:tblPr>
        <w:tblW w:w="5000" w:type="pct"/>
        <w:tblLook w:val="04A0" w:firstRow="1" w:lastRow="0" w:firstColumn="1" w:lastColumn="0" w:noHBand="0" w:noVBand="1"/>
      </w:tblPr>
      <w:tblGrid>
        <w:gridCol w:w="4717"/>
        <w:gridCol w:w="5595"/>
      </w:tblGrid>
      <w:tr w:rsidR="007F6C95" w:rsidRPr="007F6C95" w14:paraId="0A1E5968" w14:textId="77777777" w:rsidTr="00A107DF">
        <w:tc>
          <w:tcPr>
            <w:tcW w:w="2287" w:type="pct"/>
          </w:tcPr>
          <w:p w14:paraId="7BD581A6" w14:textId="77777777" w:rsidR="007F6C95" w:rsidRPr="007F6C95" w:rsidRDefault="007F6C95" w:rsidP="0057207F">
            <w:pPr>
              <w:widowControl w:val="0"/>
              <w:suppressAutoHyphens/>
              <w:ind w:right="-108"/>
              <w:jc w:val="both"/>
              <w:rPr>
                <w:rFonts w:eastAsia="Times New Roman"/>
                <w:color w:val="000000"/>
                <w:sz w:val="26"/>
                <w:szCs w:val="26"/>
                <w:lang w:eastAsia="ru-RU"/>
              </w:rPr>
            </w:pPr>
            <w:r w:rsidRPr="007F6C95">
              <w:rPr>
                <w:rFonts w:eastAsia="Times New Roman"/>
                <w:color w:val="000000"/>
                <w:sz w:val="26"/>
                <w:szCs w:val="26"/>
                <w:lang w:eastAsia="ru-RU"/>
              </w:rPr>
              <w:t>председатель комиссии</w:t>
            </w:r>
          </w:p>
          <w:p w14:paraId="48DBB590" w14:textId="77777777" w:rsidR="007F6C95" w:rsidRPr="007F6C95" w:rsidRDefault="007F6C95" w:rsidP="0057207F">
            <w:pPr>
              <w:jc w:val="both"/>
              <w:rPr>
                <w:rFonts w:eastAsia="Times New Roman"/>
                <w:sz w:val="26"/>
                <w:szCs w:val="26"/>
                <w:highlight w:val="yellow"/>
                <w:lang w:eastAsia="ru-RU"/>
              </w:rPr>
            </w:pPr>
          </w:p>
        </w:tc>
        <w:tc>
          <w:tcPr>
            <w:tcW w:w="2713" w:type="pct"/>
            <w:hideMark/>
          </w:tcPr>
          <w:p w14:paraId="2FD143AF"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 xml:space="preserve">Хмельницкая О.А - </w:t>
            </w:r>
            <w:r w:rsidRPr="007F6C95">
              <w:rPr>
                <w:rFonts w:eastAsia="Times New Roman"/>
                <w:color w:val="000000"/>
                <w:sz w:val="26"/>
                <w:szCs w:val="26"/>
                <w:lang w:eastAsia="ru-RU"/>
              </w:rPr>
              <w:t>заместитель главы администрации Хасанского муниципального округа</w:t>
            </w:r>
          </w:p>
        </w:tc>
      </w:tr>
      <w:tr w:rsidR="007F6C95" w:rsidRPr="007F6C95" w14:paraId="0C9B01A5" w14:textId="77777777" w:rsidTr="00A107DF">
        <w:tc>
          <w:tcPr>
            <w:tcW w:w="2287" w:type="pct"/>
            <w:hideMark/>
          </w:tcPr>
          <w:p w14:paraId="4958B389"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заместитель председателя комиссии</w:t>
            </w:r>
          </w:p>
        </w:tc>
        <w:tc>
          <w:tcPr>
            <w:tcW w:w="2713" w:type="pct"/>
            <w:hideMark/>
          </w:tcPr>
          <w:p w14:paraId="6AEC76EB"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 xml:space="preserve">Яровая Т.В. - </w:t>
            </w:r>
            <w:r w:rsidRPr="007F6C95">
              <w:rPr>
                <w:rFonts w:eastAsia="Times New Roman"/>
                <w:color w:val="000000"/>
                <w:sz w:val="26"/>
                <w:szCs w:val="26"/>
                <w:lang w:eastAsia="ru-RU"/>
              </w:rPr>
              <w:t>начальник управления архитектуры и градостроительства администрации Хасанского муниципального округа</w:t>
            </w:r>
          </w:p>
        </w:tc>
      </w:tr>
      <w:tr w:rsidR="007F6C95" w:rsidRPr="007F6C95" w14:paraId="6B33936C" w14:textId="77777777" w:rsidTr="00A107DF">
        <w:tc>
          <w:tcPr>
            <w:tcW w:w="2287" w:type="pct"/>
            <w:hideMark/>
          </w:tcPr>
          <w:p w14:paraId="319ADC8D"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заместитель председателя комиссии</w:t>
            </w:r>
          </w:p>
        </w:tc>
        <w:tc>
          <w:tcPr>
            <w:tcW w:w="2713" w:type="pct"/>
            <w:hideMark/>
          </w:tcPr>
          <w:p w14:paraId="1D0BDD40"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 xml:space="preserve">Винникова Т.Н. - </w:t>
            </w:r>
            <w:r w:rsidRPr="007F6C95">
              <w:rPr>
                <w:rFonts w:eastAsia="Times New Roman"/>
                <w:color w:val="000000"/>
                <w:sz w:val="26"/>
                <w:szCs w:val="26"/>
                <w:lang w:eastAsia="ru-RU"/>
              </w:rPr>
              <w:t>начальник отдела муниципального контроля администрации Хасанского муниципального округа</w:t>
            </w:r>
          </w:p>
        </w:tc>
      </w:tr>
      <w:tr w:rsidR="007F6C95" w:rsidRPr="007F6C95" w14:paraId="26BAED2A" w14:textId="77777777" w:rsidTr="00A107DF">
        <w:tc>
          <w:tcPr>
            <w:tcW w:w="2287" w:type="pct"/>
            <w:hideMark/>
          </w:tcPr>
          <w:p w14:paraId="34AB98C3"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заместитель председателя комиссии</w:t>
            </w:r>
          </w:p>
        </w:tc>
        <w:tc>
          <w:tcPr>
            <w:tcW w:w="2713" w:type="pct"/>
            <w:hideMark/>
          </w:tcPr>
          <w:p w14:paraId="36103480" w14:textId="77777777" w:rsidR="007F6C95" w:rsidRPr="007F6C95" w:rsidRDefault="007F6C95" w:rsidP="0057207F">
            <w:pPr>
              <w:widowControl w:val="0"/>
              <w:suppressAutoHyphens/>
              <w:jc w:val="both"/>
              <w:rPr>
                <w:rFonts w:eastAsia="Times New Roman"/>
                <w:sz w:val="26"/>
                <w:szCs w:val="26"/>
                <w:lang w:eastAsia="ru-RU"/>
              </w:rPr>
            </w:pPr>
            <w:proofErr w:type="spellStart"/>
            <w:r w:rsidRPr="007F6C95">
              <w:rPr>
                <w:rFonts w:eastAsia="Times New Roman"/>
                <w:color w:val="000000"/>
                <w:sz w:val="26"/>
                <w:szCs w:val="26"/>
                <w:lang w:eastAsia="ru-RU"/>
              </w:rPr>
              <w:t>Бухматова</w:t>
            </w:r>
            <w:proofErr w:type="spellEnd"/>
            <w:r w:rsidRPr="007F6C95">
              <w:rPr>
                <w:rFonts w:eastAsia="Times New Roman"/>
                <w:color w:val="000000"/>
                <w:sz w:val="26"/>
                <w:szCs w:val="26"/>
                <w:lang w:eastAsia="ru-RU"/>
              </w:rPr>
              <w:t xml:space="preserve"> Е.В. - главный специалист управления архитектуры и градостроительства администрации Хасанского муниципального округа</w:t>
            </w:r>
          </w:p>
        </w:tc>
      </w:tr>
      <w:tr w:rsidR="007F6C95" w:rsidRPr="007F6C95" w14:paraId="24744388" w14:textId="77777777" w:rsidTr="00A107DF">
        <w:tc>
          <w:tcPr>
            <w:tcW w:w="2287" w:type="pct"/>
            <w:hideMark/>
          </w:tcPr>
          <w:p w14:paraId="6C2935DA" w14:textId="77777777" w:rsidR="007F6C95" w:rsidRPr="007F6C95" w:rsidRDefault="007F6C95" w:rsidP="0057207F">
            <w:pPr>
              <w:jc w:val="both"/>
              <w:rPr>
                <w:rFonts w:eastAsia="Times New Roman"/>
                <w:sz w:val="26"/>
                <w:szCs w:val="26"/>
                <w:highlight w:val="yellow"/>
                <w:lang w:eastAsia="ru-RU"/>
              </w:rPr>
            </w:pPr>
            <w:r w:rsidRPr="007F6C95">
              <w:rPr>
                <w:rFonts w:eastAsia="Times New Roman"/>
                <w:sz w:val="26"/>
                <w:szCs w:val="26"/>
                <w:lang w:eastAsia="ru-RU"/>
              </w:rPr>
              <w:t>секретарь</w:t>
            </w:r>
          </w:p>
        </w:tc>
        <w:tc>
          <w:tcPr>
            <w:tcW w:w="2713" w:type="pct"/>
            <w:hideMark/>
          </w:tcPr>
          <w:p w14:paraId="0403E4FC" w14:textId="77777777" w:rsidR="007F6C95" w:rsidRPr="007F6C95" w:rsidRDefault="007F6C95" w:rsidP="0057207F">
            <w:pPr>
              <w:jc w:val="both"/>
              <w:rPr>
                <w:rFonts w:eastAsia="Times New Roman"/>
                <w:sz w:val="26"/>
                <w:szCs w:val="26"/>
                <w:lang w:eastAsia="ru-RU"/>
              </w:rPr>
            </w:pPr>
            <w:r w:rsidRPr="007F6C95">
              <w:rPr>
                <w:rFonts w:eastAsia="Times New Roman"/>
                <w:color w:val="000000"/>
                <w:sz w:val="26"/>
                <w:szCs w:val="26"/>
                <w:lang w:eastAsia="ru-RU"/>
              </w:rPr>
              <w:t>Саенко М.Н. - заместитель начальника управления имущественных и земельных отношений                                               администрации Хасанского муниципального округа</w:t>
            </w:r>
          </w:p>
        </w:tc>
      </w:tr>
      <w:tr w:rsidR="007F6C95" w:rsidRPr="007F6C95" w14:paraId="3B320E71" w14:textId="77777777" w:rsidTr="00A107DF">
        <w:tc>
          <w:tcPr>
            <w:tcW w:w="2287" w:type="pct"/>
            <w:hideMark/>
          </w:tcPr>
          <w:p w14:paraId="1B4F83C9"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секретарь</w:t>
            </w:r>
          </w:p>
        </w:tc>
        <w:tc>
          <w:tcPr>
            <w:tcW w:w="2713" w:type="pct"/>
            <w:hideMark/>
          </w:tcPr>
          <w:p w14:paraId="547F8584" w14:textId="77777777" w:rsidR="007F6C95" w:rsidRPr="007F6C95" w:rsidRDefault="007F6C95" w:rsidP="0057207F">
            <w:pPr>
              <w:jc w:val="both"/>
              <w:rPr>
                <w:rFonts w:eastAsia="Times New Roman"/>
                <w:sz w:val="26"/>
                <w:szCs w:val="26"/>
                <w:lang w:eastAsia="ru-RU"/>
              </w:rPr>
            </w:pPr>
            <w:proofErr w:type="spellStart"/>
            <w:r w:rsidRPr="007F6C95">
              <w:rPr>
                <w:rFonts w:eastAsia="Times New Roman"/>
                <w:color w:val="000000"/>
                <w:sz w:val="26"/>
                <w:szCs w:val="26"/>
                <w:lang w:eastAsia="ru-RU"/>
              </w:rPr>
              <w:t>Ворожбит</w:t>
            </w:r>
            <w:proofErr w:type="spellEnd"/>
            <w:r w:rsidRPr="007F6C95">
              <w:rPr>
                <w:rFonts w:eastAsia="Times New Roman"/>
                <w:color w:val="000000"/>
                <w:sz w:val="26"/>
                <w:szCs w:val="26"/>
                <w:lang w:eastAsia="ru-RU"/>
              </w:rPr>
              <w:t xml:space="preserve"> Г.И. - заместитель начальника управления жизнеобеспечения администрации Хасанского муниципального округа</w:t>
            </w:r>
          </w:p>
        </w:tc>
      </w:tr>
      <w:tr w:rsidR="007F6C95" w:rsidRPr="007F6C95" w14:paraId="66262C62" w14:textId="77777777" w:rsidTr="00A107DF">
        <w:tc>
          <w:tcPr>
            <w:tcW w:w="2287" w:type="pct"/>
            <w:hideMark/>
          </w:tcPr>
          <w:p w14:paraId="0A60D7B3"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секретарь</w:t>
            </w:r>
          </w:p>
        </w:tc>
        <w:tc>
          <w:tcPr>
            <w:tcW w:w="2713" w:type="pct"/>
            <w:hideMark/>
          </w:tcPr>
          <w:p w14:paraId="403FAEEA" w14:textId="77777777" w:rsidR="007F6C95" w:rsidRPr="007F6C95" w:rsidRDefault="007F6C95" w:rsidP="0057207F">
            <w:pPr>
              <w:jc w:val="both"/>
              <w:rPr>
                <w:rFonts w:eastAsia="Times New Roman"/>
                <w:sz w:val="26"/>
                <w:szCs w:val="26"/>
                <w:lang w:eastAsia="ru-RU"/>
              </w:rPr>
            </w:pPr>
            <w:r w:rsidRPr="007F6C95">
              <w:rPr>
                <w:rFonts w:eastAsia="Times New Roman"/>
                <w:color w:val="000000"/>
                <w:sz w:val="26"/>
                <w:szCs w:val="26"/>
                <w:lang w:eastAsia="ru-RU"/>
              </w:rPr>
              <w:t>Павленко В.А. - главный специалист управления имущественных и земельных отношений                                                   администрации Хасанского муниципального округа</w:t>
            </w:r>
          </w:p>
        </w:tc>
      </w:tr>
      <w:tr w:rsidR="007F6C95" w:rsidRPr="007F6C95" w14:paraId="5958A710" w14:textId="77777777" w:rsidTr="00A107DF">
        <w:tc>
          <w:tcPr>
            <w:tcW w:w="2287" w:type="pct"/>
            <w:hideMark/>
          </w:tcPr>
          <w:p w14:paraId="6181A296" w14:textId="77777777" w:rsidR="007F6C95" w:rsidRPr="007F6C95" w:rsidRDefault="007F6C95" w:rsidP="0057207F">
            <w:pPr>
              <w:jc w:val="both"/>
              <w:rPr>
                <w:rFonts w:eastAsia="Times New Roman"/>
                <w:sz w:val="26"/>
                <w:szCs w:val="26"/>
                <w:highlight w:val="yellow"/>
                <w:lang w:eastAsia="ru-RU"/>
              </w:rPr>
            </w:pPr>
            <w:r w:rsidRPr="007F6C95">
              <w:rPr>
                <w:rFonts w:eastAsia="Times New Roman"/>
                <w:sz w:val="26"/>
                <w:szCs w:val="26"/>
                <w:lang w:eastAsia="ru-RU"/>
              </w:rPr>
              <w:t>член комиссии</w:t>
            </w:r>
          </w:p>
        </w:tc>
        <w:tc>
          <w:tcPr>
            <w:tcW w:w="2713" w:type="pct"/>
            <w:hideMark/>
          </w:tcPr>
          <w:p w14:paraId="45473F6A" w14:textId="77777777" w:rsidR="007F6C95" w:rsidRPr="007F6C95" w:rsidRDefault="007F6C95" w:rsidP="0057207F">
            <w:pPr>
              <w:jc w:val="both"/>
              <w:rPr>
                <w:rFonts w:eastAsia="Times New Roman"/>
                <w:sz w:val="26"/>
                <w:szCs w:val="26"/>
                <w:highlight w:val="yellow"/>
                <w:lang w:eastAsia="ru-RU"/>
              </w:rPr>
            </w:pPr>
            <w:r w:rsidRPr="007F6C95">
              <w:rPr>
                <w:rFonts w:eastAsia="Times New Roman"/>
                <w:color w:val="000000"/>
                <w:sz w:val="26"/>
                <w:szCs w:val="26"/>
                <w:lang w:eastAsia="ru-RU"/>
              </w:rPr>
              <w:t>Гикалова Я.В. - главный специалист управления архитектуры и градостроительства администрации Хасанского муниципального округа</w:t>
            </w:r>
          </w:p>
        </w:tc>
      </w:tr>
      <w:tr w:rsidR="007F6C95" w:rsidRPr="007F6C95" w14:paraId="2775253A" w14:textId="77777777" w:rsidTr="00A107DF">
        <w:tc>
          <w:tcPr>
            <w:tcW w:w="2287" w:type="pct"/>
            <w:hideMark/>
          </w:tcPr>
          <w:p w14:paraId="390DFDAF" w14:textId="77777777" w:rsidR="007F6C95" w:rsidRPr="007F6C95" w:rsidRDefault="007F6C95" w:rsidP="0057207F">
            <w:pPr>
              <w:jc w:val="both"/>
              <w:rPr>
                <w:rFonts w:eastAsia="Times New Roman"/>
                <w:sz w:val="26"/>
                <w:szCs w:val="26"/>
                <w:highlight w:val="yellow"/>
                <w:lang w:eastAsia="ru-RU"/>
              </w:rPr>
            </w:pPr>
            <w:r w:rsidRPr="007F6C95">
              <w:rPr>
                <w:rFonts w:eastAsia="Times New Roman"/>
                <w:sz w:val="26"/>
                <w:szCs w:val="26"/>
                <w:lang w:eastAsia="ru-RU"/>
              </w:rPr>
              <w:t>член комиссии</w:t>
            </w:r>
          </w:p>
        </w:tc>
        <w:tc>
          <w:tcPr>
            <w:tcW w:w="2713" w:type="pct"/>
            <w:hideMark/>
          </w:tcPr>
          <w:p w14:paraId="68C9F97D" w14:textId="77777777" w:rsidR="007F6C95" w:rsidRPr="007F6C95" w:rsidRDefault="007F6C95" w:rsidP="0057207F">
            <w:pPr>
              <w:jc w:val="both"/>
              <w:rPr>
                <w:rFonts w:eastAsia="Times New Roman"/>
                <w:color w:val="000000"/>
                <w:sz w:val="26"/>
                <w:szCs w:val="26"/>
                <w:lang w:eastAsia="ru-RU"/>
              </w:rPr>
            </w:pPr>
            <w:r w:rsidRPr="007F6C95">
              <w:rPr>
                <w:rFonts w:eastAsia="Times New Roman"/>
                <w:color w:val="000000"/>
                <w:sz w:val="26"/>
                <w:szCs w:val="26"/>
                <w:lang w:eastAsia="ru-RU"/>
              </w:rPr>
              <w:t>Розова С.В. - главный специалист управления имущественных и земельных отношений                                                   администрации Хасанского муниципального округа</w:t>
            </w:r>
          </w:p>
        </w:tc>
      </w:tr>
      <w:tr w:rsidR="007F6C95" w:rsidRPr="007F6C95" w14:paraId="218937D9" w14:textId="77777777" w:rsidTr="00A107DF">
        <w:tc>
          <w:tcPr>
            <w:tcW w:w="2287" w:type="pct"/>
            <w:hideMark/>
          </w:tcPr>
          <w:p w14:paraId="5421DC5D"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член комиссии</w:t>
            </w:r>
          </w:p>
        </w:tc>
        <w:tc>
          <w:tcPr>
            <w:tcW w:w="2713" w:type="pct"/>
            <w:hideMark/>
          </w:tcPr>
          <w:p w14:paraId="320FC1C4" w14:textId="77777777" w:rsidR="007F6C95" w:rsidRPr="007F6C95" w:rsidRDefault="007F6C95" w:rsidP="0057207F">
            <w:pPr>
              <w:widowControl w:val="0"/>
              <w:suppressAutoHyphens/>
              <w:jc w:val="both"/>
              <w:rPr>
                <w:rFonts w:eastAsia="Times New Roman"/>
                <w:color w:val="000000"/>
                <w:sz w:val="26"/>
                <w:szCs w:val="26"/>
                <w:lang w:eastAsia="ru-RU"/>
              </w:rPr>
            </w:pPr>
            <w:r w:rsidRPr="007F6C95">
              <w:rPr>
                <w:rFonts w:eastAsia="Times New Roman"/>
                <w:color w:val="000000"/>
                <w:sz w:val="26"/>
                <w:szCs w:val="26"/>
                <w:lang w:eastAsia="ru-RU"/>
              </w:rPr>
              <w:t>Витенко А.А. - главный специалист управления имущественных и земельных отношений                                                   администрации Хасанского муниципального округа</w:t>
            </w:r>
          </w:p>
        </w:tc>
      </w:tr>
      <w:tr w:rsidR="007F6C95" w:rsidRPr="007F6C95" w14:paraId="22BEF0FA" w14:textId="77777777" w:rsidTr="00A107DF">
        <w:tc>
          <w:tcPr>
            <w:tcW w:w="2287" w:type="pct"/>
            <w:hideMark/>
          </w:tcPr>
          <w:p w14:paraId="283049CA"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lastRenderedPageBreak/>
              <w:t>член комиссии</w:t>
            </w:r>
          </w:p>
        </w:tc>
        <w:tc>
          <w:tcPr>
            <w:tcW w:w="2713" w:type="pct"/>
          </w:tcPr>
          <w:p w14:paraId="5F8B8892" w14:textId="77777777" w:rsidR="007F6C95" w:rsidRPr="007F6C95" w:rsidRDefault="007F6C95" w:rsidP="0057207F">
            <w:pPr>
              <w:widowControl w:val="0"/>
              <w:suppressAutoHyphens/>
              <w:jc w:val="both"/>
              <w:rPr>
                <w:rFonts w:eastAsia="Times New Roman"/>
                <w:color w:val="000000"/>
                <w:sz w:val="26"/>
                <w:szCs w:val="26"/>
                <w:lang w:eastAsia="ru-RU"/>
              </w:rPr>
            </w:pPr>
            <w:r w:rsidRPr="007F6C95">
              <w:rPr>
                <w:rFonts w:eastAsia="Times New Roman"/>
                <w:color w:val="000000"/>
                <w:sz w:val="26"/>
                <w:szCs w:val="26"/>
                <w:lang w:eastAsia="ru-RU"/>
              </w:rPr>
              <w:t>Гаевская Н.Д. – начальник отдела благоустройства и озеленения территории управления жизнеобеспечения администрации Хасанского муниципального округа</w:t>
            </w:r>
          </w:p>
          <w:p w14:paraId="0703401B" w14:textId="77777777" w:rsidR="007F6C95" w:rsidRPr="007F6C95" w:rsidRDefault="007F6C95" w:rsidP="0057207F">
            <w:pPr>
              <w:jc w:val="both"/>
              <w:rPr>
                <w:rFonts w:eastAsia="Times New Roman"/>
                <w:color w:val="000000"/>
                <w:sz w:val="26"/>
                <w:szCs w:val="26"/>
                <w:lang w:eastAsia="ru-RU"/>
              </w:rPr>
            </w:pPr>
          </w:p>
        </w:tc>
      </w:tr>
    </w:tbl>
    <w:p w14:paraId="4A9868D1" w14:textId="77777777" w:rsidR="007F6C95" w:rsidRPr="00A107DF" w:rsidRDefault="007F6C95" w:rsidP="0057207F">
      <w:pPr>
        <w:widowControl w:val="0"/>
        <w:shd w:val="clear" w:color="auto" w:fill="FFFFFF"/>
        <w:suppressAutoHyphens/>
        <w:overflowPunct w:val="0"/>
        <w:autoSpaceDE w:val="0"/>
        <w:autoSpaceDN w:val="0"/>
        <w:adjustRightInd w:val="0"/>
        <w:jc w:val="both"/>
        <w:rPr>
          <w:rFonts w:eastAsia="Times New Roman"/>
          <w:bCs/>
          <w:kern w:val="32"/>
          <w:sz w:val="26"/>
          <w:szCs w:val="26"/>
          <w:lang w:eastAsia="ru-RU"/>
        </w:rPr>
        <w:sectPr w:rsidR="007F6C95" w:rsidRPr="00A107DF" w:rsidSect="0057207F">
          <w:type w:val="nextColumn"/>
          <w:pgSz w:w="11900" w:h="16840"/>
          <w:pgMar w:top="794" w:right="794" w:bottom="794" w:left="794" w:header="0" w:footer="3" w:gutter="0"/>
          <w:cols w:space="720"/>
          <w:noEndnote/>
          <w:docGrid w:linePitch="360"/>
        </w:sectPr>
      </w:pPr>
    </w:p>
    <w:p w14:paraId="5838096B" w14:textId="212E2D70" w:rsidR="007F6C95" w:rsidRDefault="007F6C95" w:rsidP="00A107DF">
      <w:pPr>
        <w:jc w:val="center"/>
        <w:rPr>
          <w:rFonts w:eastAsia="Times New Roman"/>
          <w:sz w:val="24"/>
          <w:szCs w:val="24"/>
          <w:lang w:eastAsia="ru-RU"/>
        </w:rPr>
      </w:pPr>
      <w:r w:rsidRPr="007F6C95">
        <w:rPr>
          <w:rFonts w:eastAsia="Times New Roman"/>
          <w:noProof/>
          <w:sz w:val="24"/>
          <w:szCs w:val="24"/>
          <w:lang w:eastAsia="ru-RU"/>
        </w:rPr>
        <w:lastRenderedPageBreak/>
        <w:drawing>
          <wp:inline distT="0" distB="0" distL="0" distR="0" wp14:anchorId="23B05546" wp14:editId="3EC41667">
            <wp:extent cx="581025" cy="723900"/>
            <wp:effectExtent l="0" t="0" r="9525" b="0"/>
            <wp:docPr id="4"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ХМР 2015 OKK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391F1CA" w14:textId="77777777" w:rsidR="00A107DF" w:rsidRPr="007F6C95" w:rsidRDefault="00A107DF" w:rsidP="00A107DF">
      <w:pPr>
        <w:jc w:val="center"/>
        <w:rPr>
          <w:rFonts w:eastAsia="Times New Roman"/>
          <w:sz w:val="24"/>
          <w:szCs w:val="24"/>
          <w:lang w:eastAsia="ru-RU"/>
        </w:rPr>
      </w:pPr>
    </w:p>
    <w:p w14:paraId="78CE2D54" w14:textId="77777777" w:rsidR="007F6C95" w:rsidRPr="007F6C95" w:rsidRDefault="007F6C95" w:rsidP="00A107DF">
      <w:pPr>
        <w:jc w:val="center"/>
        <w:rPr>
          <w:rFonts w:eastAsia="Times New Roman"/>
          <w:b/>
          <w:bCs/>
          <w:sz w:val="26"/>
          <w:szCs w:val="26"/>
          <w:lang w:eastAsia="ru-RU"/>
        </w:rPr>
      </w:pPr>
      <w:r w:rsidRPr="007F6C95">
        <w:rPr>
          <w:rFonts w:eastAsia="Times New Roman"/>
          <w:b/>
          <w:bCs/>
          <w:sz w:val="26"/>
          <w:szCs w:val="26"/>
          <w:lang w:eastAsia="ru-RU"/>
        </w:rPr>
        <w:t>ДУМА ХАСАНСКОГО МУНИЦИПАЛЬНОГО ОКРУГА</w:t>
      </w:r>
    </w:p>
    <w:p w14:paraId="18ADD918" w14:textId="77777777" w:rsidR="007F6C95" w:rsidRPr="007F6C95" w:rsidRDefault="007F6C95" w:rsidP="00A107DF">
      <w:pPr>
        <w:jc w:val="center"/>
        <w:rPr>
          <w:rFonts w:eastAsia="Times New Roman"/>
          <w:sz w:val="26"/>
          <w:szCs w:val="26"/>
          <w:lang w:eastAsia="ru-RU"/>
        </w:rPr>
      </w:pPr>
      <w:r w:rsidRPr="007F6C95">
        <w:rPr>
          <w:rFonts w:eastAsia="Times New Roman"/>
          <w:b/>
          <w:bCs/>
          <w:sz w:val="26"/>
          <w:szCs w:val="26"/>
          <w:lang w:eastAsia="ru-RU"/>
        </w:rPr>
        <w:t>ПРИМОРСКОГО КРАЯ</w:t>
      </w:r>
    </w:p>
    <w:p w14:paraId="7B9A913B" w14:textId="77777777" w:rsidR="007F6C95" w:rsidRPr="007F6C95" w:rsidRDefault="007F6C95" w:rsidP="00A107DF">
      <w:pPr>
        <w:jc w:val="center"/>
        <w:rPr>
          <w:rFonts w:eastAsia="Times New Roman"/>
          <w:sz w:val="26"/>
          <w:szCs w:val="26"/>
          <w:lang w:eastAsia="ru-RU"/>
        </w:rPr>
      </w:pPr>
    </w:p>
    <w:p w14:paraId="73C276D9" w14:textId="77777777" w:rsidR="007F6C95" w:rsidRPr="007F6C95" w:rsidRDefault="007F6C95" w:rsidP="00332F21">
      <w:pPr>
        <w:jc w:val="center"/>
        <w:outlineLvl w:val="0"/>
        <w:rPr>
          <w:rFonts w:eastAsia="Times New Roman"/>
          <w:b/>
          <w:bCs/>
          <w:sz w:val="26"/>
          <w:szCs w:val="26"/>
          <w:lang w:eastAsia="ru-RU"/>
        </w:rPr>
      </w:pPr>
      <w:bookmarkStart w:id="4" w:name="_Toc194169846"/>
      <w:r w:rsidRPr="007F6C95">
        <w:rPr>
          <w:rFonts w:eastAsia="Times New Roman"/>
          <w:b/>
          <w:bCs/>
          <w:sz w:val="26"/>
          <w:szCs w:val="26"/>
          <w:lang w:eastAsia="ru-RU"/>
        </w:rPr>
        <w:t>РЕШЕНИЕ</w:t>
      </w:r>
      <w:bookmarkEnd w:id="4"/>
    </w:p>
    <w:p w14:paraId="06564AC3" w14:textId="77777777" w:rsidR="007F6C95" w:rsidRPr="007F6C95" w:rsidRDefault="007F6C95" w:rsidP="00A107DF">
      <w:pPr>
        <w:jc w:val="center"/>
        <w:rPr>
          <w:rFonts w:eastAsia="Times New Roman"/>
          <w:b/>
          <w:bCs/>
          <w:sz w:val="26"/>
          <w:szCs w:val="26"/>
          <w:lang w:eastAsia="ru-RU"/>
        </w:rPr>
      </w:pPr>
      <w:proofErr w:type="spellStart"/>
      <w:r w:rsidRPr="007F6C95">
        <w:rPr>
          <w:rFonts w:eastAsia="Times New Roman"/>
          <w:b/>
          <w:bCs/>
          <w:sz w:val="26"/>
          <w:szCs w:val="26"/>
          <w:lang w:eastAsia="ru-RU"/>
        </w:rPr>
        <w:t>пгт</w:t>
      </w:r>
      <w:proofErr w:type="spellEnd"/>
      <w:r w:rsidRPr="007F6C95">
        <w:rPr>
          <w:rFonts w:eastAsia="Times New Roman"/>
          <w:b/>
          <w:bCs/>
          <w:sz w:val="26"/>
          <w:szCs w:val="26"/>
          <w:lang w:eastAsia="ru-RU"/>
        </w:rPr>
        <w:t xml:space="preserve"> Славянка</w:t>
      </w:r>
    </w:p>
    <w:p w14:paraId="1661CF3D" w14:textId="77777777" w:rsidR="007F6C95" w:rsidRPr="007F6C95" w:rsidRDefault="007F6C95" w:rsidP="00A107DF">
      <w:pPr>
        <w:jc w:val="center"/>
        <w:rPr>
          <w:rFonts w:eastAsia="Times New Roman"/>
          <w:sz w:val="26"/>
          <w:szCs w:val="26"/>
          <w:lang w:eastAsia="ru-RU"/>
        </w:rPr>
      </w:pPr>
    </w:p>
    <w:p w14:paraId="41581AF8" w14:textId="4864B418" w:rsidR="007F6C95" w:rsidRPr="007F6C95" w:rsidRDefault="007F6C95" w:rsidP="00A107DF">
      <w:pPr>
        <w:jc w:val="center"/>
        <w:rPr>
          <w:rFonts w:eastAsia="Times New Roman"/>
          <w:sz w:val="26"/>
          <w:szCs w:val="26"/>
          <w:lang w:eastAsia="ru-RU"/>
        </w:rPr>
      </w:pPr>
      <w:r w:rsidRPr="007F6C95">
        <w:rPr>
          <w:rFonts w:eastAsia="Times New Roman"/>
          <w:sz w:val="26"/>
          <w:szCs w:val="26"/>
          <w:lang w:eastAsia="ru-RU"/>
        </w:rPr>
        <w:t xml:space="preserve">27.03.2025                                                          </w:t>
      </w:r>
      <w:r w:rsidR="00A107DF">
        <w:rPr>
          <w:rFonts w:eastAsia="Times New Roman"/>
          <w:sz w:val="26"/>
          <w:szCs w:val="26"/>
          <w:lang w:eastAsia="ru-RU"/>
        </w:rPr>
        <w:t xml:space="preserve">            </w:t>
      </w:r>
      <w:r w:rsidRPr="007F6C95">
        <w:rPr>
          <w:rFonts w:eastAsia="Times New Roman"/>
          <w:sz w:val="26"/>
          <w:szCs w:val="26"/>
          <w:lang w:eastAsia="ru-RU"/>
        </w:rPr>
        <w:t xml:space="preserve">                                                           № 449</w:t>
      </w:r>
    </w:p>
    <w:p w14:paraId="6C0F84B1" w14:textId="77777777" w:rsidR="007F6C95" w:rsidRPr="007F6C95" w:rsidRDefault="007F6C95" w:rsidP="0057207F">
      <w:pPr>
        <w:jc w:val="both"/>
        <w:rPr>
          <w:rFonts w:eastAsia="Times New Roman"/>
          <w:sz w:val="26"/>
          <w:szCs w:val="26"/>
          <w:lang w:eastAsia="ru-RU"/>
        </w:rPr>
      </w:pPr>
    </w:p>
    <w:p w14:paraId="36D2E567" w14:textId="4EE15952" w:rsidR="007F6C95" w:rsidRPr="007F6C95" w:rsidRDefault="007F6C95" w:rsidP="00A107DF">
      <w:pPr>
        <w:ind w:right="4642"/>
        <w:jc w:val="both"/>
        <w:rPr>
          <w:rFonts w:eastAsia="Times New Roman"/>
          <w:color w:val="000000"/>
          <w:sz w:val="26"/>
          <w:szCs w:val="26"/>
          <w:lang w:eastAsia="ru-RU"/>
        </w:rPr>
      </w:pPr>
      <w:r w:rsidRPr="007F6C95">
        <w:rPr>
          <w:rFonts w:eastAsia="Times New Roman"/>
          <w:color w:val="000000"/>
          <w:sz w:val="26"/>
          <w:szCs w:val="26"/>
          <w:lang w:eastAsia="ru-RU"/>
        </w:rPr>
        <w:t>Об отчете начальника отдела</w:t>
      </w:r>
      <w:r w:rsidR="00A107DF">
        <w:rPr>
          <w:rFonts w:eastAsia="Times New Roman"/>
          <w:color w:val="000000"/>
          <w:sz w:val="26"/>
          <w:szCs w:val="26"/>
          <w:lang w:eastAsia="ru-RU"/>
        </w:rPr>
        <w:t xml:space="preserve"> </w:t>
      </w:r>
      <w:r w:rsidRPr="007F6C95">
        <w:rPr>
          <w:rFonts w:eastAsia="Times New Roman"/>
          <w:color w:val="000000"/>
          <w:sz w:val="26"/>
          <w:szCs w:val="26"/>
          <w:lang w:eastAsia="ru-RU"/>
        </w:rPr>
        <w:t>Министерства внутренних дел</w:t>
      </w:r>
      <w:r w:rsidR="00A107DF">
        <w:rPr>
          <w:rFonts w:eastAsia="Times New Roman"/>
          <w:color w:val="000000"/>
          <w:sz w:val="26"/>
          <w:szCs w:val="26"/>
          <w:lang w:eastAsia="ru-RU"/>
        </w:rPr>
        <w:t xml:space="preserve"> </w:t>
      </w:r>
      <w:r w:rsidRPr="007F6C95">
        <w:rPr>
          <w:rFonts w:eastAsia="Times New Roman"/>
          <w:color w:val="000000"/>
          <w:sz w:val="26"/>
          <w:szCs w:val="26"/>
          <w:lang w:eastAsia="ru-RU"/>
        </w:rPr>
        <w:t>Российской Федерации «Хасанский»</w:t>
      </w:r>
    </w:p>
    <w:p w14:paraId="53B7741D" w14:textId="77777777" w:rsidR="007F6C95" w:rsidRPr="007F6C95" w:rsidRDefault="007F6C95" w:rsidP="00A107DF">
      <w:pPr>
        <w:ind w:right="4642"/>
        <w:jc w:val="both"/>
        <w:rPr>
          <w:rFonts w:eastAsia="Times New Roman"/>
          <w:color w:val="000000"/>
          <w:sz w:val="26"/>
          <w:szCs w:val="26"/>
          <w:lang w:eastAsia="ru-RU"/>
        </w:rPr>
      </w:pPr>
      <w:r w:rsidRPr="007F6C95">
        <w:rPr>
          <w:rFonts w:eastAsia="Times New Roman"/>
          <w:color w:val="000000"/>
          <w:sz w:val="26"/>
          <w:szCs w:val="26"/>
          <w:lang w:eastAsia="ru-RU"/>
        </w:rPr>
        <w:t xml:space="preserve">о деятельности отдела за 2024 год </w:t>
      </w:r>
    </w:p>
    <w:p w14:paraId="3FEE5241" w14:textId="77777777" w:rsidR="007F6C95" w:rsidRPr="007F6C95" w:rsidRDefault="007F6C95" w:rsidP="0057207F">
      <w:pPr>
        <w:jc w:val="both"/>
        <w:rPr>
          <w:rFonts w:eastAsia="Times New Roman"/>
          <w:color w:val="000000"/>
          <w:sz w:val="26"/>
          <w:szCs w:val="26"/>
          <w:lang w:eastAsia="ru-RU"/>
        </w:rPr>
      </w:pPr>
      <w:r w:rsidRPr="007F6C95">
        <w:rPr>
          <w:rFonts w:eastAsia="Times New Roman"/>
          <w:color w:val="000000"/>
          <w:sz w:val="26"/>
          <w:szCs w:val="26"/>
          <w:lang w:eastAsia="ru-RU"/>
        </w:rPr>
        <w:tab/>
      </w:r>
    </w:p>
    <w:p w14:paraId="1E3A7E44" w14:textId="77777777" w:rsidR="007F6C95" w:rsidRPr="007F6C95" w:rsidRDefault="007F6C95" w:rsidP="005144CA">
      <w:pPr>
        <w:ind w:firstLine="709"/>
        <w:jc w:val="both"/>
        <w:rPr>
          <w:rFonts w:eastAsia="Times New Roman"/>
          <w:sz w:val="26"/>
          <w:szCs w:val="26"/>
          <w:lang w:eastAsia="ru-RU"/>
        </w:rPr>
      </w:pPr>
      <w:r w:rsidRPr="007F6C95">
        <w:rPr>
          <w:rFonts w:eastAsia="Times New Roman"/>
          <w:color w:val="000000"/>
          <w:sz w:val="26"/>
          <w:szCs w:val="26"/>
          <w:lang w:eastAsia="ru-RU"/>
        </w:rPr>
        <w:t xml:space="preserve">Заслушав отчет начальника отдела Министерства внутренних дел Российской Федерации «Хасанский» о </w:t>
      </w:r>
      <w:r w:rsidRPr="007F6C95">
        <w:rPr>
          <w:rFonts w:eastAsia="Times New Roman"/>
          <w:sz w:val="26"/>
          <w:szCs w:val="26"/>
          <w:lang w:eastAsia="ru-RU"/>
        </w:rPr>
        <w:t>проводимой работе по охране общественного порядка и обеспечению безопасности, защите прав и законных интересов граждан от преступных посягательств, а также принимаемых мерах по обеспечению общественного доверия и поддержки граждан на территории Хасанского муниципального округа за 2024 год</w:t>
      </w:r>
      <w:r w:rsidRPr="007F6C95">
        <w:rPr>
          <w:rFonts w:eastAsia="Times New Roman"/>
          <w:color w:val="000000"/>
          <w:sz w:val="26"/>
          <w:szCs w:val="26"/>
          <w:lang w:eastAsia="ru-RU"/>
        </w:rPr>
        <w:t xml:space="preserve">, в соответствии с Федеральным законом от 07.02.2011 № 3-ФЗ «О полиции», приказом Министерства внутренних дел Российской Федерации от 30.08.2011 № 975 «Об организации и проведении отчетов должностных лиц территориальных органов МВД России», Уставом Хасанского муниципального округа, </w:t>
      </w:r>
      <w:r w:rsidRPr="007F6C95">
        <w:rPr>
          <w:rFonts w:eastAsia="Times New Roman"/>
          <w:sz w:val="26"/>
          <w:szCs w:val="26"/>
          <w:lang w:eastAsia="ru-RU"/>
        </w:rPr>
        <w:t>Дума Хасанского муниципального округа Приморского края</w:t>
      </w:r>
    </w:p>
    <w:p w14:paraId="450AB053" w14:textId="77777777" w:rsidR="007F6C95" w:rsidRPr="007F6C95" w:rsidRDefault="007F6C95" w:rsidP="0057207F">
      <w:pPr>
        <w:jc w:val="both"/>
        <w:rPr>
          <w:rFonts w:eastAsia="Times New Roman"/>
          <w:sz w:val="26"/>
          <w:szCs w:val="26"/>
          <w:lang w:eastAsia="ru-RU"/>
        </w:rPr>
      </w:pPr>
    </w:p>
    <w:p w14:paraId="461B2DC7" w14:textId="77777777"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РЕШИЛА:</w:t>
      </w:r>
    </w:p>
    <w:p w14:paraId="1BB80C07" w14:textId="77777777" w:rsidR="007F6C95" w:rsidRPr="007F6C95" w:rsidRDefault="007F6C95" w:rsidP="0057207F">
      <w:pPr>
        <w:jc w:val="both"/>
        <w:rPr>
          <w:rFonts w:eastAsia="Times New Roman"/>
          <w:sz w:val="26"/>
          <w:szCs w:val="26"/>
          <w:lang w:eastAsia="ru-RU"/>
        </w:rPr>
      </w:pPr>
    </w:p>
    <w:p w14:paraId="7EB22F1F" w14:textId="77777777" w:rsidR="007F6C95" w:rsidRPr="007F6C95" w:rsidRDefault="007F6C95" w:rsidP="005144CA">
      <w:pPr>
        <w:ind w:firstLine="709"/>
        <w:jc w:val="both"/>
        <w:rPr>
          <w:rFonts w:eastAsia="Times New Roman"/>
          <w:sz w:val="26"/>
          <w:szCs w:val="26"/>
          <w:lang w:eastAsia="ru-RU"/>
        </w:rPr>
      </w:pPr>
      <w:r w:rsidRPr="007F6C95">
        <w:rPr>
          <w:rFonts w:eastAsia="Times New Roman"/>
          <w:sz w:val="26"/>
          <w:szCs w:val="26"/>
          <w:lang w:eastAsia="ru-RU"/>
        </w:rPr>
        <w:t>1. Принять к сведению отчет начальника отдела Министерства внутренних дел Российской Федерации «Хасанский» о деятельности отдела за 2024 год.</w:t>
      </w:r>
    </w:p>
    <w:p w14:paraId="14C6BC83" w14:textId="62A3CF97" w:rsidR="007F6C95" w:rsidRPr="007F6C95" w:rsidRDefault="007F6C95" w:rsidP="005144CA">
      <w:pPr>
        <w:ind w:firstLine="709"/>
        <w:jc w:val="both"/>
        <w:rPr>
          <w:rFonts w:eastAsia="Times New Roman"/>
          <w:sz w:val="26"/>
          <w:szCs w:val="26"/>
          <w:lang w:eastAsia="ru-RU"/>
        </w:rPr>
      </w:pPr>
      <w:r w:rsidRPr="007F6C95">
        <w:rPr>
          <w:rFonts w:eastAsia="Times New Roman"/>
          <w:sz w:val="26"/>
          <w:szCs w:val="26"/>
          <w:lang w:eastAsia="ru-RU"/>
        </w:rPr>
        <w:t xml:space="preserve">2. Опубликовать настоящее </w:t>
      </w:r>
      <w:r w:rsidR="00A107DF" w:rsidRPr="007F6C95">
        <w:rPr>
          <w:rFonts w:eastAsia="Times New Roman"/>
          <w:sz w:val="26"/>
          <w:szCs w:val="26"/>
          <w:lang w:eastAsia="ru-RU"/>
        </w:rPr>
        <w:t>решение в</w:t>
      </w:r>
      <w:r w:rsidRPr="007F6C95">
        <w:rPr>
          <w:rFonts w:eastAsia="Times New Roman"/>
          <w:sz w:val="26"/>
          <w:szCs w:val="26"/>
          <w:lang w:eastAsia="ru-RU"/>
        </w:rPr>
        <w:t xml:space="preserve"> Бюллетене муниципальных правовых актов Хасанского муниципального округа и разместить на официальном сайте Думы Хасанского муниципального округа в сети «Интернет». </w:t>
      </w:r>
    </w:p>
    <w:p w14:paraId="273AB7FF" w14:textId="77777777" w:rsidR="007F6C95" w:rsidRPr="007F6C95" w:rsidRDefault="007F6C95" w:rsidP="005144CA">
      <w:pPr>
        <w:ind w:firstLine="709"/>
        <w:jc w:val="both"/>
        <w:rPr>
          <w:rFonts w:eastAsia="Times New Roman"/>
          <w:sz w:val="26"/>
          <w:szCs w:val="26"/>
          <w:lang w:eastAsia="ru-RU"/>
        </w:rPr>
      </w:pPr>
      <w:r w:rsidRPr="007F6C95">
        <w:rPr>
          <w:rFonts w:eastAsia="Times New Roman"/>
          <w:sz w:val="26"/>
          <w:szCs w:val="26"/>
          <w:lang w:eastAsia="ru-RU"/>
        </w:rPr>
        <w:t>3. Настоящее решение вступает в силу со дня его принятия.</w:t>
      </w:r>
    </w:p>
    <w:p w14:paraId="3CA022C4" w14:textId="77777777" w:rsidR="007F6C95" w:rsidRPr="007F6C95" w:rsidRDefault="007F6C95" w:rsidP="0057207F">
      <w:pPr>
        <w:jc w:val="both"/>
        <w:rPr>
          <w:rFonts w:eastAsia="Times New Roman"/>
          <w:sz w:val="26"/>
          <w:szCs w:val="26"/>
          <w:lang w:eastAsia="ru-RU"/>
        </w:rPr>
      </w:pPr>
    </w:p>
    <w:p w14:paraId="666286FA" w14:textId="77777777" w:rsidR="007F6C95" w:rsidRPr="007F6C95" w:rsidRDefault="007F6C95" w:rsidP="0057207F">
      <w:pPr>
        <w:jc w:val="both"/>
        <w:rPr>
          <w:rFonts w:eastAsia="Times New Roman"/>
          <w:sz w:val="26"/>
          <w:szCs w:val="26"/>
          <w:lang w:eastAsia="ru-RU"/>
        </w:rPr>
      </w:pPr>
    </w:p>
    <w:p w14:paraId="6CE1137D" w14:textId="669CFA36" w:rsidR="007F6C95" w:rsidRPr="007F6C95" w:rsidRDefault="007F6C95" w:rsidP="0057207F">
      <w:pPr>
        <w:jc w:val="both"/>
        <w:rPr>
          <w:rFonts w:eastAsia="Times New Roman"/>
          <w:sz w:val="26"/>
          <w:szCs w:val="26"/>
          <w:lang w:eastAsia="ru-RU"/>
        </w:rPr>
      </w:pPr>
      <w:r w:rsidRPr="007F6C95">
        <w:rPr>
          <w:rFonts w:eastAsia="Times New Roman"/>
          <w:sz w:val="26"/>
          <w:szCs w:val="26"/>
          <w:lang w:eastAsia="ru-RU"/>
        </w:rPr>
        <w:t>Председатель Думы</w:t>
      </w:r>
      <w:r w:rsidR="00A107DF">
        <w:rPr>
          <w:rFonts w:eastAsia="Times New Roman"/>
          <w:sz w:val="26"/>
          <w:szCs w:val="26"/>
          <w:lang w:eastAsia="ru-RU"/>
        </w:rPr>
        <w:t xml:space="preserve">                                                        </w:t>
      </w:r>
      <w:r w:rsidRPr="007F6C95">
        <w:rPr>
          <w:rFonts w:eastAsia="Times New Roman"/>
          <w:sz w:val="26"/>
          <w:szCs w:val="26"/>
          <w:lang w:eastAsia="ru-RU"/>
        </w:rPr>
        <w:t xml:space="preserve">                                             Н.В. Карпова</w:t>
      </w:r>
    </w:p>
    <w:p w14:paraId="11B5871E" w14:textId="77777777" w:rsidR="007F6C95" w:rsidRPr="007F6C95" w:rsidRDefault="007F6C95" w:rsidP="0057207F">
      <w:pPr>
        <w:jc w:val="both"/>
        <w:rPr>
          <w:rFonts w:eastAsia="Times New Roman"/>
          <w:sz w:val="24"/>
          <w:szCs w:val="24"/>
          <w:lang w:eastAsia="ru-RU"/>
        </w:rPr>
      </w:pPr>
    </w:p>
    <w:p w14:paraId="7C0D422B" w14:textId="77777777" w:rsidR="007F6C95" w:rsidRPr="007F6C95" w:rsidRDefault="007F6C95" w:rsidP="0057207F">
      <w:pPr>
        <w:jc w:val="both"/>
        <w:rPr>
          <w:rFonts w:eastAsia="Times New Roman"/>
          <w:sz w:val="24"/>
          <w:szCs w:val="24"/>
          <w:lang w:eastAsia="ru-RU"/>
        </w:rPr>
      </w:pPr>
    </w:p>
    <w:p w14:paraId="404DBF3E" w14:textId="77777777" w:rsidR="007F6C95" w:rsidRDefault="007F6C95" w:rsidP="0057207F">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7F6C95" w:rsidSect="0057207F">
          <w:type w:val="nextColumn"/>
          <w:pgSz w:w="11900" w:h="16840"/>
          <w:pgMar w:top="794" w:right="794" w:bottom="794" w:left="794" w:header="0" w:footer="3" w:gutter="0"/>
          <w:cols w:space="720"/>
          <w:noEndnote/>
          <w:docGrid w:linePitch="360"/>
        </w:sectPr>
      </w:pPr>
    </w:p>
    <w:p w14:paraId="67D99E52" w14:textId="77777777" w:rsidR="007F6C95" w:rsidRPr="007F6C95" w:rsidRDefault="007F6C95" w:rsidP="0057207F">
      <w:pPr>
        <w:widowControl w:val="0"/>
        <w:suppressAutoHyphens/>
        <w:autoSpaceDE w:val="0"/>
        <w:jc w:val="center"/>
        <w:rPr>
          <w:rFonts w:eastAsia="Times New Roman"/>
          <w:b/>
          <w:bCs/>
          <w:color w:val="000000"/>
          <w:spacing w:val="2"/>
          <w:sz w:val="26"/>
          <w:szCs w:val="26"/>
          <w:lang w:eastAsia="ar-SA"/>
        </w:rPr>
      </w:pPr>
      <w:r w:rsidRPr="007F6C95">
        <w:rPr>
          <w:rFonts w:eastAsia="Times New Roman"/>
          <w:b/>
          <w:bCs/>
          <w:color w:val="000000"/>
          <w:spacing w:val="2"/>
          <w:sz w:val="26"/>
          <w:szCs w:val="26"/>
          <w:lang w:eastAsia="ar-SA"/>
        </w:rPr>
        <w:lastRenderedPageBreak/>
        <w:t>ИНФОРМАЦИОННО-АНАЛИТИЧЕСКАЯ ЗАПИСКА</w:t>
      </w:r>
    </w:p>
    <w:p w14:paraId="229B9CD0" w14:textId="77777777" w:rsidR="007F6C95" w:rsidRPr="007F6C95" w:rsidRDefault="007F6C95" w:rsidP="0057207F">
      <w:pPr>
        <w:widowControl w:val="0"/>
        <w:suppressAutoHyphens/>
        <w:autoSpaceDE w:val="0"/>
        <w:jc w:val="center"/>
        <w:rPr>
          <w:rFonts w:eastAsia="Times New Roman"/>
          <w:spacing w:val="2"/>
          <w:sz w:val="26"/>
          <w:szCs w:val="26"/>
          <w:lang w:eastAsia="ar-SA"/>
        </w:rPr>
      </w:pPr>
    </w:p>
    <w:p w14:paraId="46DB960D" w14:textId="77777777" w:rsidR="007F6C95" w:rsidRPr="007F6C95" w:rsidRDefault="007F6C95" w:rsidP="0057207F">
      <w:pPr>
        <w:widowControl w:val="0"/>
        <w:suppressAutoHyphens/>
        <w:autoSpaceDE w:val="0"/>
        <w:jc w:val="center"/>
        <w:rPr>
          <w:rFonts w:eastAsia="Times New Roman"/>
          <w:b/>
          <w:sz w:val="26"/>
          <w:szCs w:val="26"/>
          <w:lang w:eastAsia="ar-SA"/>
        </w:rPr>
      </w:pPr>
      <w:r w:rsidRPr="007F6C95">
        <w:rPr>
          <w:rFonts w:eastAsia="Times New Roman"/>
          <w:b/>
          <w:sz w:val="26"/>
          <w:szCs w:val="26"/>
          <w:lang w:eastAsia="ar-SA"/>
        </w:rPr>
        <w:t xml:space="preserve">о деятельности ОМВД России «Хасанский» по охране </w:t>
      </w:r>
    </w:p>
    <w:p w14:paraId="71185D4B" w14:textId="77777777" w:rsidR="007F6C95" w:rsidRPr="007F6C95" w:rsidRDefault="007F6C95" w:rsidP="0057207F">
      <w:pPr>
        <w:widowControl w:val="0"/>
        <w:suppressAutoHyphens/>
        <w:autoSpaceDE w:val="0"/>
        <w:jc w:val="center"/>
        <w:rPr>
          <w:rFonts w:eastAsia="Times New Roman"/>
          <w:b/>
          <w:sz w:val="26"/>
          <w:szCs w:val="26"/>
          <w:lang w:eastAsia="ar-SA"/>
        </w:rPr>
      </w:pPr>
      <w:r w:rsidRPr="007F6C95">
        <w:rPr>
          <w:rFonts w:eastAsia="Times New Roman"/>
          <w:b/>
          <w:sz w:val="26"/>
          <w:szCs w:val="26"/>
          <w:lang w:eastAsia="ar-SA"/>
        </w:rPr>
        <w:t xml:space="preserve">общественного порядка и обеспечению безопасности, защите прав и законных интересов граждан от преступных посягательств, а также принимаемых мерах по обеспечению общественного доверия и поддержки граждан </w:t>
      </w:r>
    </w:p>
    <w:p w14:paraId="4EBFE7A7" w14:textId="77777777" w:rsidR="007F6C95" w:rsidRPr="007F6C95" w:rsidRDefault="007F6C95" w:rsidP="0057207F">
      <w:pPr>
        <w:widowControl w:val="0"/>
        <w:suppressAutoHyphens/>
        <w:autoSpaceDE w:val="0"/>
        <w:ind w:firstLine="709"/>
        <w:jc w:val="center"/>
        <w:rPr>
          <w:rFonts w:eastAsia="Times New Roman"/>
          <w:b/>
          <w:sz w:val="26"/>
          <w:szCs w:val="26"/>
          <w:lang w:eastAsia="ar-SA"/>
        </w:rPr>
      </w:pPr>
      <w:r w:rsidRPr="007F6C95">
        <w:rPr>
          <w:rFonts w:eastAsia="Times New Roman"/>
          <w:b/>
          <w:sz w:val="26"/>
          <w:szCs w:val="26"/>
          <w:lang w:eastAsia="ar-SA"/>
        </w:rPr>
        <w:t>на территории Хасанского округа в 2024 году</w:t>
      </w:r>
    </w:p>
    <w:p w14:paraId="3326D09A" w14:textId="77777777" w:rsidR="007F6C95" w:rsidRPr="007F6C95" w:rsidRDefault="007F6C95" w:rsidP="0057207F">
      <w:pPr>
        <w:widowControl w:val="0"/>
        <w:suppressAutoHyphens/>
        <w:autoSpaceDE w:val="0"/>
        <w:ind w:firstLine="709"/>
        <w:jc w:val="center"/>
        <w:rPr>
          <w:rFonts w:eastAsia="Times New Roman"/>
          <w:b/>
          <w:sz w:val="26"/>
          <w:szCs w:val="26"/>
          <w:lang w:eastAsia="ar-SA"/>
        </w:rPr>
      </w:pPr>
    </w:p>
    <w:p w14:paraId="731D831A" w14:textId="77777777" w:rsidR="007F6C95" w:rsidRPr="007F6C95" w:rsidRDefault="007F6C95" w:rsidP="0057207F">
      <w:pPr>
        <w:widowControl w:val="0"/>
        <w:tabs>
          <w:tab w:val="left" w:pos="7020"/>
        </w:tabs>
        <w:suppressAutoHyphens/>
        <w:autoSpaceDE w:val="0"/>
        <w:ind w:firstLine="709"/>
        <w:jc w:val="both"/>
        <w:rPr>
          <w:rFonts w:eastAsia="Times New Roman"/>
          <w:color w:val="000000"/>
          <w:sz w:val="26"/>
          <w:szCs w:val="26"/>
          <w:lang w:eastAsia="ar-SA"/>
        </w:rPr>
      </w:pPr>
      <w:r w:rsidRPr="007F6C95">
        <w:rPr>
          <w:rFonts w:eastAsia="Times New Roman"/>
          <w:color w:val="000000"/>
          <w:spacing w:val="16"/>
          <w:sz w:val="26"/>
          <w:szCs w:val="26"/>
          <w:lang w:eastAsia="ar-SA"/>
        </w:rPr>
        <w:t>В отчетном периоде отделом министерства внутренних дел России «Хасанский»</w:t>
      </w:r>
      <w:r w:rsidRPr="007F6C95">
        <w:rPr>
          <w:rFonts w:eastAsia="Times New Roman"/>
          <w:color w:val="000000"/>
          <w:spacing w:val="1"/>
          <w:sz w:val="26"/>
          <w:szCs w:val="26"/>
          <w:lang w:eastAsia="ar-SA"/>
        </w:rPr>
        <w:t xml:space="preserve"> в целях стабилизации оперативной обстановки, были приняты меры</w:t>
      </w:r>
      <w:r w:rsidRPr="007F6C95">
        <w:rPr>
          <w:rFonts w:eastAsia="Times New Roman"/>
          <w:sz w:val="26"/>
          <w:szCs w:val="26"/>
          <w:lang w:eastAsia="ar-SA"/>
        </w:rPr>
        <w:t xml:space="preserve"> </w:t>
      </w:r>
      <w:r w:rsidRPr="007F6C95">
        <w:rPr>
          <w:rFonts w:eastAsia="Times New Roman"/>
          <w:color w:val="000000"/>
          <w:sz w:val="26"/>
          <w:szCs w:val="26"/>
          <w:lang w:eastAsia="ar-SA"/>
        </w:rPr>
        <w:t>по организации раскрытию и расследованию преступлений, обеспечению общественного порядка, личной и имущественной безопасности граждан, соблюдению правил дорожного движения.</w:t>
      </w:r>
    </w:p>
    <w:p w14:paraId="4E3B7082" w14:textId="77777777" w:rsidR="007F6C95" w:rsidRPr="007F6C95" w:rsidRDefault="007F6C95" w:rsidP="0057207F">
      <w:pPr>
        <w:widowControl w:val="0"/>
        <w:suppressAutoHyphens/>
        <w:autoSpaceDE w:val="0"/>
        <w:ind w:firstLine="709"/>
        <w:jc w:val="both"/>
        <w:rPr>
          <w:rFonts w:eastAsia="Times New Roman"/>
          <w:color w:val="000000"/>
          <w:spacing w:val="5"/>
          <w:sz w:val="26"/>
          <w:szCs w:val="26"/>
          <w:lang w:eastAsia="ar-SA"/>
        </w:rPr>
      </w:pPr>
      <w:r w:rsidRPr="007F6C95">
        <w:rPr>
          <w:rFonts w:eastAsia="Times New Roman"/>
          <w:color w:val="000000"/>
          <w:spacing w:val="1"/>
          <w:sz w:val="26"/>
          <w:szCs w:val="26"/>
          <w:lang w:eastAsia="ar-SA"/>
        </w:rPr>
        <w:t xml:space="preserve">Принимаемые меры в целом позволили </w:t>
      </w:r>
      <w:r w:rsidRPr="007F6C95">
        <w:rPr>
          <w:rFonts w:eastAsia="Times New Roman"/>
          <w:color w:val="000000"/>
          <w:spacing w:val="6"/>
          <w:sz w:val="26"/>
          <w:szCs w:val="26"/>
          <w:lang w:eastAsia="ar-SA"/>
        </w:rPr>
        <w:t xml:space="preserve">обеспечить контроль за развитием криминальной ситуации в Хасанском </w:t>
      </w:r>
      <w:r w:rsidRPr="007F6C95">
        <w:rPr>
          <w:rFonts w:eastAsia="Times New Roman"/>
          <w:color w:val="000000"/>
          <w:spacing w:val="5"/>
          <w:sz w:val="26"/>
          <w:szCs w:val="26"/>
          <w:lang w:eastAsia="ar-SA"/>
        </w:rPr>
        <w:t xml:space="preserve">округе. </w:t>
      </w:r>
    </w:p>
    <w:p w14:paraId="59581300" w14:textId="77777777" w:rsidR="007F6C95" w:rsidRPr="007F6C95" w:rsidRDefault="007F6C95" w:rsidP="0057207F">
      <w:pPr>
        <w:widowControl w:val="0"/>
        <w:tabs>
          <w:tab w:val="left" w:pos="851"/>
        </w:tabs>
        <w:suppressAutoHyphens/>
        <w:autoSpaceDE w:val="0"/>
        <w:jc w:val="both"/>
        <w:rPr>
          <w:rFonts w:eastAsia="Times New Roman"/>
          <w:b/>
          <w:sz w:val="28"/>
          <w:lang w:eastAsia="ar-SA"/>
        </w:rPr>
      </w:pPr>
    </w:p>
    <w:p w14:paraId="22DDD6CC" w14:textId="77777777" w:rsidR="007F6C95" w:rsidRPr="007F6C95" w:rsidRDefault="007F6C95" w:rsidP="0057207F">
      <w:pPr>
        <w:widowControl w:val="0"/>
        <w:suppressAutoHyphens/>
        <w:autoSpaceDE w:val="0"/>
        <w:autoSpaceDN w:val="0"/>
        <w:adjustRightInd w:val="0"/>
        <w:jc w:val="center"/>
        <w:rPr>
          <w:rFonts w:eastAsia="Times New Roman"/>
          <w:b/>
          <w:sz w:val="28"/>
          <w:szCs w:val="28"/>
          <w:lang w:eastAsia="ar-SA"/>
        </w:rPr>
      </w:pPr>
      <w:r w:rsidRPr="007F6C95">
        <w:rPr>
          <w:rFonts w:eastAsia="Times New Roman"/>
          <w:sz w:val="28"/>
          <w:lang w:eastAsia="ar-SA"/>
        </w:rPr>
        <w:tab/>
      </w:r>
      <w:r w:rsidRPr="007F6C95">
        <w:rPr>
          <w:rFonts w:eastAsia="Times New Roman"/>
          <w:noProof/>
          <w:lang w:eastAsia="ar-SA"/>
        </w:rPr>
        <w:drawing>
          <wp:inline distT="0" distB="0" distL="0" distR="0" wp14:anchorId="4113E950" wp14:editId="0905A1AF">
            <wp:extent cx="6419850" cy="3238500"/>
            <wp:effectExtent l="0" t="0" r="0" b="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8603E3" w14:textId="77777777" w:rsidR="007F6C95" w:rsidRPr="007F6C95" w:rsidRDefault="007F6C95" w:rsidP="0057207F">
      <w:pPr>
        <w:widowControl w:val="0"/>
        <w:tabs>
          <w:tab w:val="left" w:pos="1690"/>
        </w:tabs>
        <w:suppressAutoHyphens/>
        <w:autoSpaceDE w:val="0"/>
        <w:jc w:val="both"/>
        <w:rPr>
          <w:rFonts w:eastAsia="Times New Roman"/>
          <w:lang w:eastAsia="ar-SA"/>
        </w:rPr>
      </w:pPr>
      <w:r w:rsidRPr="007F6C95">
        <w:rPr>
          <w:rFonts w:eastAsia="Times New Roman"/>
          <w:lang w:eastAsia="ar-SA"/>
        </w:rPr>
        <w:tab/>
      </w:r>
    </w:p>
    <w:p w14:paraId="374FE2A6" w14:textId="77777777" w:rsidR="007F6C95" w:rsidRPr="007F6C95" w:rsidRDefault="007F6C95" w:rsidP="0057207F">
      <w:pPr>
        <w:widowControl w:val="0"/>
        <w:tabs>
          <w:tab w:val="left" w:pos="709"/>
        </w:tabs>
        <w:suppressAutoHyphens/>
        <w:autoSpaceDE w:val="0"/>
        <w:ind w:firstLine="709"/>
        <w:jc w:val="both"/>
        <w:rPr>
          <w:rFonts w:eastAsia="Times New Roman"/>
          <w:sz w:val="26"/>
          <w:szCs w:val="26"/>
          <w:lang w:eastAsia="ar-SA"/>
        </w:rPr>
      </w:pPr>
      <w:r w:rsidRPr="007F6C95">
        <w:rPr>
          <w:rFonts w:eastAsia="Times New Roman"/>
          <w:sz w:val="26"/>
          <w:szCs w:val="26"/>
          <w:lang w:eastAsia="ar-SA"/>
        </w:rPr>
        <w:t>В 2024 году принимаемые меры профилактики не в полной мере оказывают влияние на общее состояние преступности, так за январь-декабрь на территории округа общая регистрация сообщений и иной информации о правонарушениях и происшествиях сократилась на</w:t>
      </w:r>
      <w:r w:rsidRPr="007F6C95">
        <w:rPr>
          <w:rFonts w:eastAsia="Times New Roman"/>
          <w:sz w:val="26"/>
          <w:szCs w:val="26"/>
          <w:lang w:eastAsia="ru-RU"/>
        </w:rPr>
        <w:t xml:space="preserve"> 5.2 % с 6300 до 5972 (-328)</w:t>
      </w:r>
      <w:r w:rsidRPr="007F6C95">
        <w:rPr>
          <w:rFonts w:eastAsia="Times New Roman"/>
          <w:i/>
          <w:sz w:val="26"/>
          <w:szCs w:val="26"/>
          <w:lang w:eastAsia="ru-RU"/>
        </w:rPr>
        <w:t xml:space="preserve"> </w:t>
      </w:r>
      <w:r w:rsidRPr="007F6C95">
        <w:rPr>
          <w:rFonts w:eastAsia="Times New Roman"/>
          <w:sz w:val="26"/>
          <w:szCs w:val="26"/>
          <w:lang w:eastAsia="ar-SA"/>
        </w:rPr>
        <w:t xml:space="preserve">сообщений, соответственно и общее количество зарегистрированных преступлений сократилось </w:t>
      </w:r>
      <w:r w:rsidRPr="007F6C95">
        <w:rPr>
          <w:rFonts w:eastAsia="Times New Roman"/>
          <w:sz w:val="26"/>
          <w:szCs w:val="26"/>
          <w:lang w:eastAsia="ru-RU"/>
        </w:rPr>
        <w:t>на 4.8 % с 541до 515.</w:t>
      </w:r>
    </w:p>
    <w:p w14:paraId="0EB6C337" w14:textId="7B67E0A2" w:rsidR="007F6C95" w:rsidRDefault="007F6C95" w:rsidP="0057207F">
      <w:pPr>
        <w:widowControl w:val="0"/>
        <w:tabs>
          <w:tab w:val="left" w:pos="709"/>
        </w:tabs>
        <w:suppressAutoHyphens/>
        <w:autoSpaceDE w:val="0"/>
        <w:ind w:firstLine="709"/>
        <w:jc w:val="both"/>
        <w:rPr>
          <w:rFonts w:eastAsia="Times New Roman"/>
          <w:sz w:val="26"/>
          <w:szCs w:val="26"/>
          <w:lang w:eastAsia="ar-SA"/>
        </w:rPr>
      </w:pPr>
      <w:r w:rsidRPr="007F6C95">
        <w:rPr>
          <w:rFonts w:eastAsia="Times New Roman"/>
          <w:sz w:val="26"/>
          <w:szCs w:val="26"/>
          <w:lang w:eastAsia="ar-SA"/>
        </w:rPr>
        <w:t>Проведенным анализом установлено, что на территории обслуживания ОМВД России «Хасанский» в структуре преступности, её долевом соотношении, продолжают преобладать такие преступления как: тяжкие и особо тяжкие 140 (- 4.1% от 146) (доля 27.18 %), кражи чужого имущества 101 (-12.2% от 115) (доля 19.61%), мошенничества 63 (- 4.5% от 66) (доля 12.82 %), IT- преступления 138 (+106.0, от 67) (доля 26.80%).</w:t>
      </w:r>
    </w:p>
    <w:p w14:paraId="5B2196DE" w14:textId="77777777" w:rsidR="00A107DF" w:rsidRPr="007F6C95" w:rsidRDefault="00A107DF" w:rsidP="0057207F">
      <w:pPr>
        <w:widowControl w:val="0"/>
        <w:tabs>
          <w:tab w:val="left" w:pos="709"/>
        </w:tabs>
        <w:suppressAutoHyphens/>
        <w:autoSpaceDE w:val="0"/>
        <w:ind w:firstLine="709"/>
        <w:jc w:val="both"/>
        <w:rPr>
          <w:rFonts w:eastAsia="Times New Roman"/>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038"/>
        <w:gridCol w:w="2576"/>
        <w:gridCol w:w="2576"/>
      </w:tblGrid>
      <w:tr w:rsidR="007F6C95" w:rsidRPr="007F6C95" w14:paraId="6C487667" w14:textId="77777777" w:rsidTr="00A107DF">
        <w:tc>
          <w:tcPr>
            <w:tcW w:w="1510" w:type="pct"/>
            <w:tcBorders>
              <w:top w:val="single" w:sz="4" w:space="0" w:color="auto"/>
              <w:left w:val="single" w:sz="4" w:space="0" w:color="auto"/>
              <w:bottom w:val="single" w:sz="4" w:space="0" w:color="auto"/>
              <w:right w:val="single" w:sz="4" w:space="0" w:color="auto"/>
            </w:tcBorders>
          </w:tcPr>
          <w:p w14:paraId="146BBE58" w14:textId="77777777" w:rsidR="007F6C95" w:rsidRPr="007F6C95" w:rsidRDefault="007F6C95" w:rsidP="0057207F">
            <w:pPr>
              <w:suppressAutoHyphens/>
              <w:autoSpaceDN w:val="0"/>
              <w:snapToGrid w:val="0"/>
              <w:ind w:right="23"/>
              <w:jc w:val="both"/>
              <w:rPr>
                <w:rFonts w:eastAsia="Times New Roman"/>
                <w:sz w:val="24"/>
                <w:szCs w:val="24"/>
                <w:lang w:eastAsia="ar-SA"/>
              </w:rPr>
            </w:pPr>
          </w:p>
        </w:tc>
        <w:tc>
          <w:tcPr>
            <w:tcW w:w="989" w:type="pct"/>
            <w:tcBorders>
              <w:top w:val="single" w:sz="4" w:space="0" w:color="auto"/>
              <w:left w:val="single" w:sz="4" w:space="0" w:color="auto"/>
              <w:bottom w:val="single" w:sz="4" w:space="0" w:color="auto"/>
              <w:right w:val="single" w:sz="4" w:space="0" w:color="auto"/>
            </w:tcBorders>
            <w:vAlign w:val="center"/>
            <w:hideMark/>
          </w:tcPr>
          <w:p w14:paraId="0471F3A4"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2023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9C7A80"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2024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8144282"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 +/-</w:t>
            </w:r>
          </w:p>
        </w:tc>
      </w:tr>
      <w:tr w:rsidR="007F6C95" w:rsidRPr="007F6C95" w14:paraId="41EF29D4" w14:textId="77777777" w:rsidTr="00A107DF">
        <w:trPr>
          <w:trHeight w:val="421"/>
        </w:trPr>
        <w:tc>
          <w:tcPr>
            <w:tcW w:w="1510" w:type="pct"/>
            <w:tcBorders>
              <w:top w:val="single" w:sz="4" w:space="0" w:color="auto"/>
              <w:left w:val="single" w:sz="4" w:space="0" w:color="auto"/>
              <w:bottom w:val="single" w:sz="4" w:space="0" w:color="auto"/>
              <w:right w:val="single" w:sz="4" w:space="0" w:color="auto"/>
            </w:tcBorders>
            <w:hideMark/>
          </w:tcPr>
          <w:p w14:paraId="32F32CF4" w14:textId="77777777" w:rsidR="007F6C95" w:rsidRPr="007F6C95" w:rsidRDefault="007F6C95" w:rsidP="0057207F">
            <w:pPr>
              <w:suppressAutoHyphens/>
              <w:autoSpaceDN w:val="0"/>
              <w:snapToGrid w:val="0"/>
              <w:ind w:right="-49"/>
              <w:jc w:val="both"/>
              <w:rPr>
                <w:rFonts w:eastAsia="Times New Roman"/>
                <w:sz w:val="24"/>
                <w:szCs w:val="24"/>
                <w:lang w:eastAsia="ar-SA"/>
              </w:rPr>
            </w:pPr>
            <w:r w:rsidRPr="007F6C95">
              <w:rPr>
                <w:rFonts w:eastAsia="Times New Roman"/>
                <w:sz w:val="24"/>
                <w:szCs w:val="24"/>
                <w:lang w:eastAsia="ar-SA"/>
              </w:rPr>
              <w:t>Тяжкие и особо тяжкие</w:t>
            </w:r>
          </w:p>
        </w:tc>
        <w:tc>
          <w:tcPr>
            <w:tcW w:w="989" w:type="pct"/>
            <w:tcBorders>
              <w:top w:val="single" w:sz="4" w:space="0" w:color="auto"/>
              <w:left w:val="single" w:sz="4" w:space="0" w:color="auto"/>
              <w:bottom w:val="single" w:sz="4" w:space="0" w:color="auto"/>
              <w:right w:val="single" w:sz="4" w:space="0" w:color="auto"/>
            </w:tcBorders>
            <w:vAlign w:val="center"/>
            <w:hideMark/>
          </w:tcPr>
          <w:p w14:paraId="361056E5" w14:textId="77777777" w:rsidR="007F6C95" w:rsidRPr="007F6C95" w:rsidRDefault="007F6C95" w:rsidP="0057207F">
            <w:pPr>
              <w:widowControl w:val="0"/>
              <w:suppressAutoHyphens/>
              <w:autoSpaceDE w:val="0"/>
              <w:snapToGrid w:val="0"/>
              <w:ind w:left="-50" w:right="23"/>
              <w:jc w:val="center"/>
              <w:rPr>
                <w:rFonts w:eastAsia="Times New Roman"/>
                <w:sz w:val="24"/>
                <w:szCs w:val="24"/>
                <w:lang w:eastAsia="ar-SA"/>
              </w:rPr>
            </w:pPr>
            <w:r w:rsidRPr="007F6C95">
              <w:rPr>
                <w:rFonts w:eastAsia="Times New Roman"/>
                <w:sz w:val="24"/>
                <w:szCs w:val="24"/>
                <w:lang w:eastAsia="ar-SA"/>
              </w:rPr>
              <w:t>146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BE26942" w14:textId="77777777" w:rsidR="007F6C95" w:rsidRPr="007F6C95" w:rsidRDefault="007F6C95" w:rsidP="0057207F">
            <w:pPr>
              <w:widowControl w:val="0"/>
              <w:suppressAutoHyphens/>
              <w:autoSpaceDE w:val="0"/>
              <w:snapToGrid w:val="0"/>
              <w:ind w:left="-50" w:right="23"/>
              <w:jc w:val="center"/>
              <w:rPr>
                <w:rFonts w:eastAsia="Times New Roman"/>
                <w:sz w:val="24"/>
                <w:szCs w:val="24"/>
                <w:lang w:eastAsia="ar-SA"/>
              </w:rPr>
            </w:pPr>
            <w:r w:rsidRPr="007F6C95">
              <w:rPr>
                <w:rFonts w:eastAsia="Times New Roman"/>
                <w:sz w:val="24"/>
                <w:szCs w:val="24"/>
                <w:lang w:eastAsia="ar-SA"/>
              </w:rPr>
              <w:t>140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7ECC931"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-4.1</w:t>
            </w:r>
          </w:p>
        </w:tc>
      </w:tr>
      <w:tr w:rsidR="007F6C95" w:rsidRPr="007F6C95" w14:paraId="2924A13E" w14:textId="77777777" w:rsidTr="00A107DF">
        <w:trPr>
          <w:trHeight w:val="671"/>
        </w:trPr>
        <w:tc>
          <w:tcPr>
            <w:tcW w:w="1510" w:type="pct"/>
            <w:tcBorders>
              <w:top w:val="single" w:sz="4" w:space="0" w:color="auto"/>
              <w:left w:val="single" w:sz="4" w:space="0" w:color="auto"/>
              <w:bottom w:val="single" w:sz="4" w:space="0" w:color="auto"/>
              <w:right w:val="single" w:sz="4" w:space="0" w:color="auto"/>
            </w:tcBorders>
            <w:hideMark/>
          </w:tcPr>
          <w:p w14:paraId="0F24795E" w14:textId="77777777" w:rsidR="007F6C95" w:rsidRPr="007F6C95" w:rsidRDefault="007F6C95" w:rsidP="0057207F">
            <w:pPr>
              <w:suppressAutoHyphens/>
              <w:autoSpaceDN w:val="0"/>
              <w:snapToGrid w:val="0"/>
              <w:ind w:right="23"/>
              <w:jc w:val="both"/>
              <w:rPr>
                <w:rFonts w:eastAsia="Times New Roman"/>
                <w:sz w:val="24"/>
                <w:szCs w:val="24"/>
                <w:lang w:eastAsia="ar-SA"/>
              </w:rPr>
            </w:pPr>
            <w:r w:rsidRPr="007F6C95">
              <w:rPr>
                <w:rFonts w:eastAsia="Times New Roman"/>
                <w:sz w:val="24"/>
                <w:szCs w:val="24"/>
                <w:lang w:eastAsia="ar-SA"/>
              </w:rPr>
              <w:t xml:space="preserve">УПТВЗ- в т.ч. </w:t>
            </w:r>
          </w:p>
          <w:p w14:paraId="0550CC57" w14:textId="77777777" w:rsidR="007F6C95" w:rsidRPr="007F6C95" w:rsidRDefault="007F6C95" w:rsidP="0057207F">
            <w:pPr>
              <w:suppressAutoHyphens/>
              <w:autoSpaceDN w:val="0"/>
              <w:ind w:right="23"/>
              <w:jc w:val="both"/>
              <w:rPr>
                <w:rFonts w:eastAsia="Times New Roman"/>
                <w:sz w:val="24"/>
                <w:szCs w:val="24"/>
                <w:lang w:eastAsia="ar-SA"/>
              </w:rPr>
            </w:pPr>
            <w:r w:rsidRPr="007F6C95">
              <w:rPr>
                <w:rFonts w:eastAsia="Times New Roman"/>
                <w:sz w:val="24"/>
                <w:szCs w:val="24"/>
                <w:lang w:eastAsia="ar-SA"/>
              </w:rPr>
              <w:t>по ст.111 ч.4 УК</w:t>
            </w:r>
          </w:p>
        </w:tc>
        <w:tc>
          <w:tcPr>
            <w:tcW w:w="989" w:type="pct"/>
            <w:tcBorders>
              <w:top w:val="single" w:sz="4" w:space="0" w:color="auto"/>
              <w:left w:val="single" w:sz="4" w:space="0" w:color="auto"/>
              <w:bottom w:val="single" w:sz="4" w:space="0" w:color="auto"/>
              <w:right w:val="single" w:sz="4" w:space="0" w:color="auto"/>
            </w:tcBorders>
            <w:vAlign w:val="center"/>
            <w:hideMark/>
          </w:tcPr>
          <w:p w14:paraId="07BBDA22"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4</w:t>
            </w:r>
          </w:p>
          <w:p w14:paraId="4CAC0A7D"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1B49D4"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4</w:t>
            </w:r>
          </w:p>
          <w:p w14:paraId="54EC43D9"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6F3C329"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w:t>
            </w:r>
          </w:p>
          <w:p w14:paraId="5092C1E0"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-100.0</w:t>
            </w:r>
          </w:p>
        </w:tc>
      </w:tr>
      <w:tr w:rsidR="007F6C95" w:rsidRPr="007F6C95" w14:paraId="384A2891"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7D4A8C74"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lastRenderedPageBreak/>
              <w:t>Убийства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2FFB428A"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5348079"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A3181B7"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+150.0</w:t>
            </w:r>
          </w:p>
        </w:tc>
      </w:tr>
      <w:tr w:rsidR="007F6C95" w:rsidRPr="007F6C95" w14:paraId="0BA12B60" w14:textId="77777777" w:rsidTr="00A107DF">
        <w:trPr>
          <w:trHeight w:val="70"/>
        </w:trPr>
        <w:tc>
          <w:tcPr>
            <w:tcW w:w="1510" w:type="pct"/>
            <w:tcBorders>
              <w:top w:val="single" w:sz="4" w:space="0" w:color="auto"/>
              <w:left w:val="single" w:sz="4" w:space="0" w:color="auto"/>
              <w:bottom w:val="single" w:sz="4" w:space="0" w:color="auto"/>
              <w:right w:val="single" w:sz="4" w:space="0" w:color="auto"/>
            </w:tcBorders>
            <w:hideMark/>
          </w:tcPr>
          <w:p w14:paraId="10030969" w14:textId="77777777" w:rsidR="007F6C95" w:rsidRPr="007F6C95" w:rsidRDefault="007F6C95" w:rsidP="0057207F">
            <w:pPr>
              <w:suppressAutoHyphens/>
              <w:autoSpaceDN w:val="0"/>
              <w:snapToGrid w:val="0"/>
              <w:rPr>
                <w:rFonts w:eastAsia="Times New Roman"/>
                <w:sz w:val="24"/>
                <w:szCs w:val="24"/>
                <w:lang w:eastAsia="ar-SA"/>
              </w:rPr>
            </w:pPr>
            <w:r w:rsidRPr="007F6C95">
              <w:rPr>
                <w:rFonts w:eastAsia="Times New Roman"/>
                <w:sz w:val="24"/>
                <w:szCs w:val="24"/>
                <w:lang w:eastAsia="ar-SA"/>
              </w:rPr>
              <w:t>Изнасилования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F8CC69A"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6ABEA65"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C4C0678"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w:t>
            </w:r>
          </w:p>
        </w:tc>
      </w:tr>
      <w:tr w:rsidR="007F6C95" w:rsidRPr="007F6C95" w14:paraId="28B4F8A2" w14:textId="77777777" w:rsidTr="00A107DF">
        <w:trPr>
          <w:trHeight w:val="1012"/>
        </w:trPr>
        <w:tc>
          <w:tcPr>
            <w:tcW w:w="1510" w:type="pct"/>
            <w:tcBorders>
              <w:top w:val="single" w:sz="4" w:space="0" w:color="auto"/>
              <w:left w:val="single" w:sz="4" w:space="0" w:color="auto"/>
              <w:bottom w:val="single" w:sz="4" w:space="0" w:color="auto"/>
              <w:right w:val="single" w:sz="4" w:space="0" w:color="auto"/>
            </w:tcBorders>
            <w:hideMark/>
          </w:tcPr>
          <w:p w14:paraId="4109A611" w14:textId="77777777" w:rsidR="007F6C95" w:rsidRPr="007F6C95" w:rsidRDefault="007F6C95" w:rsidP="0057207F">
            <w:pPr>
              <w:suppressAutoHyphens/>
              <w:autoSpaceDN w:val="0"/>
              <w:snapToGrid w:val="0"/>
              <w:rPr>
                <w:rFonts w:eastAsia="Times New Roman"/>
                <w:sz w:val="24"/>
                <w:szCs w:val="24"/>
                <w:lang w:eastAsia="ar-SA"/>
              </w:rPr>
            </w:pPr>
            <w:r w:rsidRPr="007F6C95">
              <w:rPr>
                <w:rFonts w:eastAsia="Times New Roman"/>
                <w:sz w:val="24"/>
                <w:szCs w:val="24"/>
                <w:lang w:eastAsia="ar-SA"/>
              </w:rPr>
              <w:t>Краж в т.ч.:</w:t>
            </w:r>
          </w:p>
          <w:p w14:paraId="2A34A9C0" w14:textId="77777777" w:rsidR="007F6C95" w:rsidRPr="007F6C95" w:rsidRDefault="007F6C95" w:rsidP="0057207F">
            <w:pPr>
              <w:suppressAutoHyphens/>
              <w:autoSpaceDN w:val="0"/>
              <w:rPr>
                <w:rFonts w:eastAsia="Times New Roman"/>
                <w:sz w:val="24"/>
                <w:szCs w:val="24"/>
                <w:lang w:eastAsia="ar-SA"/>
              </w:rPr>
            </w:pPr>
            <w:r w:rsidRPr="007F6C95">
              <w:rPr>
                <w:rFonts w:eastAsia="Times New Roman"/>
                <w:sz w:val="24"/>
                <w:szCs w:val="24"/>
                <w:lang w:eastAsia="ar-SA"/>
              </w:rPr>
              <w:t>- краж из жилища</w:t>
            </w:r>
          </w:p>
          <w:p w14:paraId="416100D8" w14:textId="77777777" w:rsidR="007F6C95" w:rsidRPr="007F6C95" w:rsidRDefault="007F6C95" w:rsidP="0057207F">
            <w:pPr>
              <w:suppressAutoHyphens/>
              <w:autoSpaceDN w:val="0"/>
              <w:rPr>
                <w:rFonts w:eastAsia="Times New Roman"/>
                <w:sz w:val="24"/>
                <w:szCs w:val="24"/>
                <w:lang w:eastAsia="ar-SA"/>
              </w:rPr>
            </w:pPr>
            <w:r w:rsidRPr="007F6C95">
              <w:rPr>
                <w:rFonts w:eastAsia="Times New Roman"/>
                <w:sz w:val="24"/>
                <w:szCs w:val="24"/>
                <w:lang w:eastAsia="ar-SA"/>
              </w:rPr>
              <w:t>- краж АМТ</w:t>
            </w:r>
          </w:p>
          <w:p w14:paraId="416A2CFE" w14:textId="77777777" w:rsidR="007F6C95" w:rsidRPr="007F6C95" w:rsidRDefault="007F6C95" w:rsidP="0057207F">
            <w:pPr>
              <w:suppressAutoHyphens/>
              <w:autoSpaceDN w:val="0"/>
              <w:rPr>
                <w:rFonts w:eastAsia="Times New Roman"/>
                <w:sz w:val="24"/>
                <w:szCs w:val="24"/>
                <w:lang w:eastAsia="ar-SA"/>
              </w:rPr>
            </w:pPr>
            <w:r w:rsidRPr="007F6C95">
              <w:rPr>
                <w:rFonts w:eastAsia="Times New Roman"/>
                <w:sz w:val="24"/>
                <w:szCs w:val="24"/>
                <w:lang w:eastAsia="ar-SA"/>
              </w:rPr>
              <w:t>-сот. телефонов</w:t>
            </w:r>
          </w:p>
        </w:tc>
        <w:tc>
          <w:tcPr>
            <w:tcW w:w="989" w:type="pct"/>
            <w:tcBorders>
              <w:top w:val="single" w:sz="4" w:space="0" w:color="auto"/>
              <w:left w:val="single" w:sz="4" w:space="0" w:color="auto"/>
              <w:bottom w:val="single" w:sz="4" w:space="0" w:color="auto"/>
              <w:right w:val="single" w:sz="4" w:space="0" w:color="auto"/>
            </w:tcBorders>
            <w:vAlign w:val="center"/>
            <w:hideMark/>
          </w:tcPr>
          <w:p w14:paraId="214CF3E7"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115</w:t>
            </w:r>
          </w:p>
          <w:p w14:paraId="2035A06A"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15</w:t>
            </w:r>
          </w:p>
          <w:p w14:paraId="4457BE87"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3</w:t>
            </w:r>
          </w:p>
          <w:p w14:paraId="75350779"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30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E6CA346"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101</w:t>
            </w:r>
          </w:p>
          <w:p w14:paraId="78C060B6"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16</w:t>
            </w:r>
          </w:p>
          <w:p w14:paraId="074B0D5F"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2</w:t>
            </w:r>
          </w:p>
          <w:p w14:paraId="654CB4AD"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24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ABC2F68"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-12.2</w:t>
            </w:r>
          </w:p>
          <w:p w14:paraId="30738B77"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+6.7</w:t>
            </w:r>
          </w:p>
          <w:p w14:paraId="5BBA102C"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-33.3</w:t>
            </w:r>
          </w:p>
          <w:p w14:paraId="0C0B4DD1"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-20.0</w:t>
            </w:r>
          </w:p>
        </w:tc>
      </w:tr>
      <w:tr w:rsidR="007F6C95" w:rsidRPr="007F6C95" w14:paraId="6E78C469" w14:textId="77777777" w:rsidTr="00A107DF">
        <w:trPr>
          <w:trHeight w:val="461"/>
        </w:trPr>
        <w:tc>
          <w:tcPr>
            <w:tcW w:w="1510" w:type="pct"/>
            <w:tcBorders>
              <w:top w:val="single" w:sz="4" w:space="0" w:color="auto"/>
              <w:left w:val="single" w:sz="4" w:space="0" w:color="auto"/>
              <w:bottom w:val="single" w:sz="4" w:space="0" w:color="auto"/>
              <w:right w:val="single" w:sz="4" w:space="0" w:color="auto"/>
            </w:tcBorders>
          </w:tcPr>
          <w:p w14:paraId="41B3310C" w14:textId="77777777" w:rsidR="007F6C95" w:rsidRPr="007F6C95" w:rsidRDefault="007F6C95" w:rsidP="0057207F">
            <w:pPr>
              <w:suppressAutoHyphens/>
              <w:autoSpaceDN w:val="0"/>
              <w:jc w:val="both"/>
              <w:rPr>
                <w:rFonts w:eastAsia="Times New Roman"/>
                <w:sz w:val="24"/>
                <w:szCs w:val="24"/>
                <w:lang w:eastAsia="ar-SA"/>
              </w:rPr>
            </w:pPr>
            <w:r w:rsidRPr="007F6C95">
              <w:rPr>
                <w:rFonts w:eastAsia="Times New Roman"/>
                <w:sz w:val="24"/>
                <w:szCs w:val="24"/>
                <w:lang w:eastAsia="ar-SA"/>
              </w:rPr>
              <w:t xml:space="preserve">Грабежи </w:t>
            </w:r>
          </w:p>
          <w:p w14:paraId="126D7D2B" w14:textId="77777777" w:rsidR="007F6C95" w:rsidRPr="007F6C95" w:rsidRDefault="007F6C95" w:rsidP="0057207F">
            <w:pPr>
              <w:suppressAutoHyphens/>
              <w:autoSpaceDN w:val="0"/>
              <w:jc w:val="both"/>
              <w:rPr>
                <w:rFonts w:eastAsia="Times New Roman"/>
                <w:sz w:val="24"/>
                <w:szCs w:val="24"/>
                <w:lang w:eastAsia="ar-SA"/>
              </w:rPr>
            </w:pPr>
          </w:p>
        </w:tc>
        <w:tc>
          <w:tcPr>
            <w:tcW w:w="989" w:type="pct"/>
            <w:tcBorders>
              <w:top w:val="single" w:sz="4" w:space="0" w:color="auto"/>
              <w:left w:val="single" w:sz="4" w:space="0" w:color="auto"/>
              <w:bottom w:val="single" w:sz="4" w:space="0" w:color="auto"/>
              <w:right w:val="single" w:sz="4" w:space="0" w:color="auto"/>
            </w:tcBorders>
            <w:vAlign w:val="center"/>
            <w:hideMark/>
          </w:tcPr>
          <w:p w14:paraId="0D678C01"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72AA60"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1FEFE90"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-50.0</w:t>
            </w:r>
          </w:p>
        </w:tc>
      </w:tr>
      <w:tr w:rsidR="007F6C95" w:rsidRPr="007F6C95" w14:paraId="02E46804"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2A13D1C7"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Разбои</w:t>
            </w:r>
          </w:p>
        </w:tc>
        <w:tc>
          <w:tcPr>
            <w:tcW w:w="989" w:type="pct"/>
            <w:tcBorders>
              <w:top w:val="single" w:sz="4" w:space="0" w:color="auto"/>
              <w:left w:val="single" w:sz="4" w:space="0" w:color="auto"/>
              <w:bottom w:val="single" w:sz="4" w:space="0" w:color="auto"/>
              <w:right w:val="single" w:sz="4" w:space="0" w:color="auto"/>
            </w:tcBorders>
            <w:vAlign w:val="center"/>
            <w:hideMark/>
          </w:tcPr>
          <w:p w14:paraId="55638CD8"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71F143B"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580C80"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-100.0</w:t>
            </w:r>
          </w:p>
        </w:tc>
      </w:tr>
      <w:tr w:rsidR="007F6C95" w:rsidRPr="007F6C95" w14:paraId="28A28866"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0F7708F2"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Мошенничество</w:t>
            </w:r>
          </w:p>
        </w:tc>
        <w:tc>
          <w:tcPr>
            <w:tcW w:w="989" w:type="pct"/>
            <w:tcBorders>
              <w:top w:val="single" w:sz="4" w:space="0" w:color="auto"/>
              <w:left w:val="single" w:sz="4" w:space="0" w:color="auto"/>
              <w:bottom w:val="single" w:sz="4" w:space="0" w:color="auto"/>
              <w:right w:val="single" w:sz="4" w:space="0" w:color="auto"/>
            </w:tcBorders>
            <w:vAlign w:val="center"/>
            <w:hideMark/>
          </w:tcPr>
          <w:p w14:paraId="649ED4D3"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66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C579A3D"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63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7C4EC1B"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-4.5</w:t>
            </w:r>
          </w:p>
        </w:tc>
      </w:tr>
      <w:tr w:rsidR="007F6C95" w:rsidRPr="007F6C95" w14:paraId="20DA5016"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7E577A8E" w14:textId="0553A6B0"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п. г ч.3 ст</w:t>
            </w:r>
            <w:r w:rsidR="005144CA">
              <w:rPr>
                <w:rFonts w:eastAsia="Times New Roman"/>
                <w:sz w:val="24"/>
                <w:szCs w:val="24"/>
                <w:lang w:eastAsia="ar-SA"/>
              </w:rPr>
              <w:t>.</w:t>
            </w:r>
            <w:r w:rsidRPr="007F6C95">
              <w:rPr>
                <w:rFonts w:eastAsia="Times New Roman"/>
                <w:sz w:val="24"/>
                <w:szCs w:val="24"/>
                <w:lang w:eastAsia="ar-SA"/>
              </w:rPr>
              <w:t xml:space="preserve"> 158</w:t>
            </w:r>
          </w:p>
        </w:tc>
        <w:tc>
          <w:tcPr>
            <w:tcW w:w="989" w:type="pct"/>
            <w:tcBorders>
              <w:top w:val="single" w:sz="4" w:space="0" w:color="auto"/>
              <w:left w:val="single" w:sz="4" w:space="0" w:color="auto"/>
              <w:bottom w:val="single" w:sz="4" w:space="0" w:color="auto"/>
              <w:right w:val="single" w:sz="4" w:space="0" w:color="auto"/>
            </w:tcBorders>
            <w:vAlign w:val="center"/>
            <w:hideMark/>
          </w:tcPr>
          <w:p w14:paraId="7D05A10E"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20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C007F82"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19</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A288DF3"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-5.0</w:t>
            </w:r>
          </w:p>
        </w:tc>
      </w:tr>
      <w:tr w:rsidR="007F6C95" w:rsidRPr="007F6C95" w14:paraId="6BD79EF3"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723F274B"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val="en-US" w:eastAsia="ar-SA"/>
              </w:rPr>
              <w:t xml:space="preserve">IT </w:t>
            </w:r>
            <w:r w:rsidRPr="007F6C95">
              <w:rPr>
                <w:rFonts w:eastAsia="Times New Roman"/>
                <w:sz w:val="24"/>
                <w:szCs w:val="24"/>
                <w:lang w:eastAsia="ar-SA"/>
              </w:rPr>
              <w:t>преступления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BD35723"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67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5C2D352"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138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31E97F"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+106.0</w:t>
            </w:r>
          </w:p>
        </w:tc>
      </w:tr>
      <w:tr w:rsidR="007F6C95" w:rsidRPr="007F6C95" w14:paraId="699C9EB9"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49F9CD1C" w14:textId="77777777" w:rsidR="007F6C95" w:rsidRPr="007F6C95" w:rsidRDefault="007F6C95" w:rsidP="0057207F">
            <w:pPr>
              <w:widowControl w:val="0"/>
              <w:suppressAutoHyphens/>
              <w:autoSpaceDE w:val="0"/>
              <w:snapToGrid w:val="0"/>
              <w:jc w:val="both"/>
              <w:rPr>
                <w:rFonts w:eastAsia="Times New Roman"/>
                <w:sz w:val="24"/>
                <w:szCs w:val="24"/>
                <w:lang w:eastAsia="ar-SA"/>
              </w:rPr>
            </w:pPr>
            <w:r w:rsidRPr="007F6C95">
              <w:rPr>
                <w:rFonts w:eastAsia="Times New Roman"/>
                <w:sz w:val="24"/>
                <w:szCs w:val="24"/>
                <w:lang w:eastAsia="ar-SA"/>
              </w:rPr>
              <w:t xml:space="preserve"> Наркотики</w:t>
            </w:r>
          </w:p>
          <w:p w14:paraId="0F3E7654" w14:textId="77777777" w:rsidR="007F6C95" w:rsidRPr="007F6C95" w:rsidRDefault="007F6C95" w:rsidP="0057207F">
            <w:pPr>
              <w:suppressAutoHyphens/>
              <w:autoSpaceDN w:val="0"/>
              <w:jc w:val="both"/>
              <w:rPr>
                <w:rFonts w:eastAsia="Times New Roman"/>
                <w:sz w:val="24"/>
                <w:szCs w:val="24"/>
                <w:lang w:eastAsia="ar-SA"/>
              </w:rPr>
            </w:pPr>
            <w:r w:rsidRPr="007F6C95">
              <w:rPr>
                <w:rFonts w:eastAsia="Times New Roman"/>
                <w:sz w:val="24"/>
                <w:szCs w:val="24"/>
                <w:lang w:eastAsia="ar-SA"/>
              </w:rPr>
              <w:t>- в т.ч. сбыт</w:t>
            </w:r>
          </w:p>
        </w:tc>
        <w:tc>
          <w:tcPr>
            <w:tcW w:w="989" w:type="pct"/>
            <w:tcBorders>
              <w:top w:val="single" w:sz="4" w:space="0" w:color="auto"/>
              <w:left w:val="single" w:sz="4" w:space="0" w:color="auto"/>
              <w:bottom w:val="single" w:sz="4" w:space="0" w:color="auto"/>
              <w:right w:val="single" w:sz="4" w:space="0" w:color="auto"/>
            </w:tcBorders>
            <w:vAlign w:val="center"/>
            <w:hideMark/>
          </w:tcPr>
          <w:p w14:paraId="6A4E2F1B"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68</w:t>
            </w:r>
          </w:p>
          <w:p w14:paraId="547220A9"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95BC4EB"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73</w:t>
            </w:r>
          </w:p>
          <w:p w14:paraId="109E36D4" w14:textId="77777777" w:rsidR="007F6C95" w:rsidRPr="007F6C95" w:rsidRDefault="007F6C95" w:rsidP="0057207F">
            <w:pPr>
              <w:widowControl w:val="0"/>
              <w:suppressAutoHyphens/>
              <w:autoSpaceDE w:val="0"/>
              <w:ind w:right="23"/>
              <w:jc w:val="center"/>
              <w:rPr>
                <w:rFonts w:eastAsia="Times New Roman"/>
                <w:sz w:val="24"/>
                <w:szCs w:val="24"/>
                <w:lang w:eastAsia="ar-SA"/>
              </w:rPr>
            </w:pPr>
            <w:r w:rsidRPr="007F6C95">
              <w:rPr>
                <w:rFonts w:eastAsia="Times New Roman"/>
                <w:sz w:val="24"/>
                <w:szCs w:val="24"/>
                <w:lang w:eastAsia="ar-SA"/>
              </w:rPr>
              <w:t>17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0AA131F"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+7.4</w:t>
            </w:r>
          </w:p>
          <w:p w14:paraId="37AC5744"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+6.3</w:t>
            </w:r>
          </w:p>
        </w:tc>
      </w:tr>
      <w:tr w:rsidR="007F6C95" w:rsidRPr="007F6C95" w14:paraId="40166213"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388202F0"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Незаконный оборот оружия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B781F5"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1018CDE"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385D3AE"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w:t>
            </w:r>
          </w:p>
        </w:tc>
      </w:tr>
      <w:tr w:rsidR="007F6C95" w:rsidRPr="007F6C95" w14:paraId="12623E72"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35BD3EA8"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Неправомерное завладений ТС</w:t>
            </w:r>
          </w:p>
        </w:tc>
        <w:tc>
          <w:tcPr>
            <w:tcW w:w="989" w:type="pct"/>
            <w:tcBorders>
              <w:top w:val="single" w:sz="4" w:space="0" w:color="auto"/>
              <w:left w:val="single" w:sz="4" w:space="0" w:color="auto"/>
              <w:bottom w:val="single" w:sz="4" w:space="0" w:color="auto"/>
              <w:right w:val="single" w:sz="4" w:space="0" w:color="auto"/>
            </w:tcBorders>
            <w:vAlign w:val="center"/>
            <w:hideMark/>
          </w:tcPr>
          <w:p w14:paraId="38197F02"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52A509C"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3634532"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-50.0</w:t>
            </w:r>
          </w:p>
        </w:tc>
      </w:tr>
      <w:tr w:rsidR="007F6C95" w:rsidRPr="007F6C95" w14:paraId="245D7413"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5E02667E"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Эконом. направленности</w:t>
            </w:r>
          </w:p>
        </w:tc>
        <w:tc>
          <w:tcPr>
            <w:tcW w:w="989" w:type="pct"/>
            <w:tcBorders>
              <w:top w:val="single" w:sz="4" w:space="0" w:color="auto"/>
              <w:left w:val="single" w:sz="4" w:space="0" w:color="auto"/>
              <w:bottom w:val="single" w:sz="4" w:space="0" w:color="auto"/>
              <w:right w:val="single" w:sz="4" w:space="0" w:color="auto"/>
            </w:tcBorders>
            <w:vAlign w:val="center"/>
            <w:hideMark/>
          </w:tcPr>
          <w:p w14:paraId="1D22C9C4"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29</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AA31D72"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EAD95ED"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-44.8</w:t>
            </w:r>
          </w:p>
        </w:tc>
      </w:tr>
      <w:tr w:rsidR="007F6C95" w:rsidRPr="007F6C95" w14:paraId="6656D3C2"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303AC19D"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Превентивных</w:t>
            </w:r>
          </w:p>
        </w:tc>
        <w:tc>
          <w:tcPr>
            <w:tcW w:w="989" w:type="pct"/>
            <w:tcBorders>
              <w:top w:val="single" w:sz="4" w:space="0" w:color="auto"/>
              <w:left w:val="single" w:sz="4" w:space="0" w:color="auto"/>
              <w:bottom w:val="single" w:sz="4" w:space="0" w:color="auto"/>
              <w:right w:val="single" w:sz="4" w:space="0" w:color="auto"/>
            </w:tcBorders>
            <w:vAlign w:val="center"/>
            <w:hideMark/>
          </w:tcPr>
          <w:p w14:paraId="59226D2A"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61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8C2C8E4"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50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3A18423"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-18.0</w:t>
            </w:r>
          </w:p>
        </w:tc>
      </w:tr>
      <w:tr w:rsidR="007F6C95" w:rsidRPr="007F6C95" w14:paraId="40E4C162"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2C06974A"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В общественных местах</w:t>
            </w:r>
          </w:p>
        </w:tc>
        <w:tc>
          <w:tcPr>
            <w:tcW w:w="989" w:type="pct"/>
            <w:tcBorders>
              <w:top w:val="single" w:sz="4" w:space="0" w:color="auto"/>
              <w:left w:val="single" w:sz="4" w:space="0" w:color="auto"/>
              <w:bottom w:val="single" w:sz="4" w:space="0" w:color="auto"/>
              <w:right w:val="single" w:sz="4" w:space="0" w:color="auto"/>
            </w:tcBorders>
            <w:vAlign w:val="center"/>
            <w:hideMark/>
          </w:tcPr>
          <w:p w14:paraId="13E6B53F"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87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4C3F0AE"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77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BF4FEEE"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-11.5</w:t>
            </w:r>
          </w:p>
        </w:tc>
      </w:tr>
      <w:tr w:rsidR="007F6C95" w:rsidRPr="007F6C95" w14:paraId="5B88B06C" w14:textId="77777777" w:rsidTr="00A107DF">
        <w:tc>
          <w:tcPr>
            <w:tcW w:w="1510" w:type="pct"/>
            <w:tcBorders>
              <w:top w:val="single" w:sz="4" w:space="0" w:color="auto"/>
              <w:left w:val="single" w:sz="4" w:space="0" w:color="auto"/>
              <w:bottom w:val="single" w:sz="4" w:space="0" w:color="auto"/>
              <w:right w:val="single" w:sz="4" w:space="0" w:color="auto"/>
            </w:tcBorders>
            <w:hideMark/>
          </w:tcPr>
          <w:p w14:paraId="22DBAD09" w14:textId="77777777" w:rsidR="007F6C95" w:rsidRPr="007F6C95" w:rsidRDefault="007F6C95" w:rsidP="0057207F">
            <w:pPr>
              <w:suppressAutoHyphens/>
              <w:autoSpaceDN w:val="0"/>
              <w:snapToGrid w:val="0"/>
              <w:jc w:val="both"/>
              <w:rPr>
                <w:rFonts w:eastAsia="Times New Roman"/>
                <w:sz w:val="24"/>
                <w:szCs w:val="24"/>
                <w:lang w:eastAsia="ar-SA"/>
              </w:rPr>
            </w:pPr>
            <w:r w:rsidRPr="007F6C95">
              <w:rPr>
                <w:rFonts w:eastAsia="Times New Roman"/>
                <w:sz w:val="24"/>
                <w:szCs w:val="24"/>
                <w:lang w:eastAsia="ar-SA"/>
              </w:rPr>
              <w:t>На улицах</w:t>
            </w:r>
          </w:p>
        </w:tc>
        <w:tc>
          <w:tcPr>
            <w:tcW w:w="989" w:type="pct"/>
            <w:tcBorders>
              <w:top w:val="single" w:sz="4" w:space="0" w:color="auto"/>
              <w:left w:val="single" w:sz="4" w:space="0" w:color="auto"/>
              <w:bottom w:val="single" w:sz="4" w:space="0" w:color="auto"/>
              <w:right w:val="single" w:sz="4" w:space="0" w:color="auto"/>
            </w:tcBorders>
            <w:vAlign w:val="center"/>
            <w:hideMark/>
          </w:tcPr>
          <w:p w14:paraId="608A0357"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62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9AF0EFA" w14:textId="77777777" w:rsidR="007F6C95" w:rsidRPr="007F6C95" w:rsidRDefault="007F6C95" w:rsidP="0057207F">
            <w:pPr>
              <w:widowControl w:val="0"/>
              <w:suppressAutoHyphens/>
              <w:autoSpaceDE w:val="0"/>
              <w:snapToGrid w:val="0"/>
              <w:ind w:right="23"/>
              <w:jc w:val="center"/>
              <w:rPr>
                <w:rFonts w:eastAsia="Times New Roman"/>
                <w:sz w:val="24"/>
                <w:szCs w:val="24"/>
                <w:lang w:eastAsia="ar-SA"/>
              </w:rPr>
            </w:pPr>
            <w:r w:rsidRPr="007F6C95">
              <w:rPr>
                <w:rFonts w:eastAsia="Times New Roman"/>
                <w:sz w:val="24"/>
                <w:szCs w:val="24"/>
                <w:lang w:eastAsia="ar-SA"/>
              </w:rPr>
              <w:t>56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BDE55A7"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-9.7</w:t>
            </w:r>
          </w:p>
        </w:tc>
      </w:tr>
      <w:tr w:rsidR="007F6C95" w:rsidRPr="007F6C95" w14:paraId="165AFBB1" w14:textId="77777777" w:rsidTr="00A107DF">
        <w:trPr>
          <w:trHeight w:val="70"/>
        </w:trPr>
        <w:tc>
          <w:tcPr>
            <w:tcW w:w="1510" w:type="pct"/>
            <w:tcBorders>
              <w:top w:val="single" w:sz="4" w:space="0" w:color="auto"/>
              <w:left w:val="single" w:sz="4" w:space="0" w:color="auto"/>
              <w:bottom w:val="single" w:sz="4" w:space="0" w:color="auto"/>
              <w:right w:val="single" w:sz="4" w:space="0" w:color="auto"/>
            </w:tcBorders>
            <w:hideMark/>
          </w:tcPr>
          <w:p w14:paraId="25E50763" w14:textId="77777777" w:rsidR="007F6C95" w:rsidRPr="007F6C95" w:rsidRDefault="007F6C95" w:rsidP="0057207F">
            <w:pPr>
              <w:suppressAutoHyphens/>
              <w:autoSpaceDN w:val="0"/>
              <w:snapToGrid w:val="0"/>
              <w:jc w:val="both"/>
              <w:rPr>
                <w:rFonts w:eastAsia="Times New Roman"/>
                <w:sz w:val="24"/>
                <w:szCs w:val="24"/>
                <w:highlight w:val="yellow"/>
                <w:lang w:eastAsia="ar-SA"/>
              </w:rPr>
            </w:pPr>
            <w:r w:rsidRPr="007F6C95">
              <w:rPr>
                <w:rFonts w:eastAsia="Times New Roman"/>
                <w:sz w:val="24"/>
                <w:szCs w:val="24"/>
                <w:lang w:eastAsia="ar-SA"/>
              </w:rPr>
              <w:t>ДТП со смертью</w:t>
            </w:r>
          </w:p>
        </w:tc>
        <w:tc>
          <w:tcPr>
            <w:tcW w:w="989" w:type="pct"/>
            <w:tcBorders>
              <w:top w:val="single" w:sz="4" w:space="0" w:color="auto"/>
              <w:left w:val="single" w:sz="4" w:space="0" w:color="auto"/>
              <w:bottom w:val="single" w:sz="4" w:space="0" w:color="auto"/>
              <w:right w:val="single" w:sz="4" w:space="0" w:color="auto"/>
            </w:tcBorders>
            <w:vAlign w:val="center"/>
            <w:hideMark/>
          </w:tcPr>
          <w:p w14:paraId="5E5926DF" w14:textId="77777777" w:rsidR="007F6C95" w:rsidRPr="007F6C95" w:rsidRDefault="007F6C95" w:rsidP="0057207F">
            <w:pPr>
              <w:widowControl w:val="0"/>
              <w:suppressAutoHyphens/>
              <w:autoSpaceDE w:val="0"/>
              <w:snapToGrid w:val="0"/>
              <w:ind w:right="23"/>
              <w:rPr>
                <w:rFonts w:eastAsia="Times New Roman"/>
                <w:sz w:val="24"/>
                <w:szCs w:val="24"/>
                <w:lang w:eastAsia="ar-SA"/>
              </w:rPr>
            </w:pPr>
            <w:r w:rsidRPr="007F6C95">
              <w:rPr>
                <w:rFonts w:eastAsia="Times New Roman"/>
                <w:sz w:val="24"/>
                <w:szCs w:val="24"/>
                <w:lang w:eastAsia="ar-SA"/>
              </w:rPr>
              <w:t xml:space="preserve">             9</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D3524E9" w14:textId="77777777" w:rsidR="007F6C95" w:rsidRPr="007F6C95" w:rsidRDefault="007F6C95" w:rsidP="0057207F">
            <w:pPr>
              <w:widowControl w:val="0"/>
              <w:suppressAutoHyphens/>
              <w:autoSpaceDE w:val="0"/>
              <w:snapToGrid w:val="0"/>
              <w:ind w:right="23"/>
              <w:rPr>
                <w:rFonts w:eastAsia="Times New Roman"/>
                <w:sz w:val="24"/>
                <w:szCs w:val="24"/>
                <w:lang w:eastAsia="ar-SA"/>
              </w:rPr>
            </w:pPr>
            <w:r w:rsidRPr="007F6C95">
              <w:rPr>
                <w:rFonts w:eastAsia="Times New Roman"/>
                <w:sz w:val="24"/>
                <w:szCs w:val="24"/>
                <w:lang w:eastAsia="ar-SA"/>
              </w:rPr>
              <w:t xml:space="preserve">                 7</w:t>
            </w:r>
          </w:p>
        </w:tc>
        <w:tc>
          <w:tcPr>
            <w:tcW w:w="1250" w:type="pct"/>
            <w:tcBorders>
              <w:top w:val="single" w:sz="4" w:space="0" w:color="auto"/>
              <w:left w:val="single" w:sz="4" w:space="0" w:color="auto"/>
              <w:bottom w:val="single" w:sz="4" w:space="0" w:color="auto"/>
              <w:right w:val="single" w:sz="4" w:space="0" w:color="auto"/>
            </w:tcBorders>
            <w:hideMark/>
          </w:tcPr>
          <w:p w14:paraId="1AD5C7B4" w14:textId="77777777" w:rsidR="007F6C95" w:rsidRPr="007F6C95" w:rsidRDefault="007F6C95" w:rsidP="0057207F">
            <w:pPr>
              <w:widowControl w:val="0"/>
              <w:suppressAutoHyphens/>
              <w:autoSpaceDE w:val="0"/>
              <w:jc w:val="center"/>
              <w:rPr>
                <w:rFonts w:eastAsia="Times New Roman"/>
                <w:sz w:val="24"/>
                <w:szCs w:val="24"/>
                <w:lang w:eastAsia="ar-SA"/>
              </w:rPr>
            </w:pPr>
            <w:r w:rsidRPr="007F6C95">
              <w:rPr>
                <w:rFonts w:eastAsia="Times New Roman"/>
                <w:sz w:val="24"/>
                <w:szCs w:val="24"/>
                <w:lang w:eastAsia="ar-SA"/>
              </w:rPr>
              <w:t>-22.2</w:t>
            </w:r>
          </w:p>
        </w:tc>
      </w:tr>
    </w:tbl>
    <w:p w14:paraId="3B766ABA" w14:textId="77777777" w:rsidR="007F6C95" w:rsidRPr="007F6C95" w:rsidRDefault="007F6C95" w:rsidP="0057207F">
      <w:pPr>
        <w:widowControl w:val="0"/>
        <w:suppressAutoHyphens/>
        <w:autoSpaceDE w:val="0"/>
        <w:jc w:val="both"/>
        <w:rPr>
          <w:rFonts w:eastAsia="Times New Roman"/>
          <w:sz w:val="28"/>
          <w:lang w:eastAsia="ar-SA"/>
        </w:rPr>
      </w:pPr>
    </w:p>
    <w:p w14:paraId="48E9289A" w14:textId="77777777" w:rsidR="007F6C95" w:rsidRPr="007F6C95" w:rsidRDefault="007F6C95" w:rsidP="0057207F">
      <w:pPr>
        <w:autoSpaceDN w:val="0"/>
        <w:ind w:firstLine="709"/>
        <w:jc w:val="both"/>
        <w:rPr>
          <w:rFonts w:eastAsia="Calibri"/>
          <w:sz w:val="26"/>
          <w:szCs w:val="26"/>
          <w:lang w:eastAsia="en-US"/>
        </w:rPr>
      </w:pPr>
      <w:r w:rsidRPr="007F6C95">
        <w:rPr>
          <w:rFonts w:eastAsia="Calibri"/>
          <w:sz w:val="26"/>
          <w:szCs w:val="26"/>
          <w:lang w:eastAsia="en-US"/>
        </w:rPr>
        <w:t xml:space="preserve">В структуре преступности определенное место традиционно занимают тяжкие насильственные преступления против личности, например, такие как убийства- их число выросло на территории обслуживания на 150.0 % (с 2 до 5), изнасилования – их число не изменилось и составило 1 преступление </w:t>
      </w:r>
    </w:p>
    <w:p w14:paraId="33C77D47" w14:textId="77777777" w:rsidR="007F6C95" w:rsidRPr="007F6C95" w:rsidRDefault="007F6C95" w:rsidP="0057207F">
      <w:pPr>
        <w:autoSpaceDN w:val="0"/>
        <w:ind w:firstLine="709"/>
        <w:jc w:val="both"/>
        <w:rPr>
          <w:rFonts w:eastAsia="Calibri"/>
          <w:sz w:val="26"/>
          <w:szCs w:val="26"/>
          <w:lang w:eastAsia="en-US"/>
        </w:rPr>
      </w:pPr>
      <w:r w:rsidRPr="007F6C95">
        <w:rPr>
          <w:rFonts w:eastAsia="Calibri"/>
          <w:sz w:val="26"/>
          <w:szCs w:val="26"/>
          <w:lang w:eastAsia="en-US"/>
        </w:rPr>
        <w:t>По – прежнему, основной массив преступлений составляют имущественные преступления – кражи, их удельный вес в общем количестве зарегистрированных преступлений в текущем году сократился на 1.65 % (с 21.26% до 19.61%). Количество краж чужого имущества сократилось на 12.2 % (с 115 до 101).</w:t>
      </w:r>
    </w:p>
    <w:p w14:paraId="071DE4C3" w14:textId="77777777" w:rsidR="007F6C95" w:rsidRPr="007F6C95" w:rsidRDefault="007F6C95" w:rsidP="0057207F">
      <w:pPr>
        <w:autoSpaceDN w:val="0"/>
        <w:ind w:firstLine="709"/>
        <w:jc w:val="both"/>
        <w:rPr>
          <w:rFonts w:eastAsia="Calibri"/>
          <w:sz w:val="26"/>
          <w:szCs w:val="26"/>
          <w:lang w:eastAsia="en-US"/>
        </w:rPr>
      </w:pPr>
      <w:r w:rsidRPr="007F6C95">
        <w:rPr>
          <w:rFonts w:eastAsia="Calibri"/>
          <w:sz w:val="26"/>
          <w:szCs w:val="26"/>
          <w:lang w:eastAsia="en-US"/>
        </w:rPr>
        <w:t>Самыми распространенными предметами преступного посягательства стали: мобильные телефоны – 24, деньги, ценные бумаги – 33, электробытовая техника – 12, транспортные средства – 2, топливо – 1, детали – 1, строительные материалы – 2, документы – 2, одежда – 1.</w:t>
      </w:r>
    </w:p>
    <w:p w14:paraId="20DDC9C2" w14:textId="77777777" w:rsidR="007F6C95" w:rsidRPr="007F6C95" w:rsidRDefault="007F6C95" w:rsidP="0057207F">
      <w:pPr>
        <w:autoSpaceDN w:val="0"/>
        <w:ind w:firstLine="709"/>
        <w:jc w:val="both"/>
        <w:rPr>
          <w:rFonts w:eastAsia="Times New Roman"/>
          <w:sz w:val="26"/>
          <w:szCs w:val="26"/>
          <w:lang w:eastAsia="ar-SA"/>
        </w:rPr>
      </w:pPr>
      <w:r w:rsidRPr="007F6C95">
        <w:rPr>
          <w:rFonts w:eastAsia="Times New Roman"/>
          <w:sz w:val="26"/>
          <w:szCs w:val="26"/>
          <w:lang w:eastAsia="ar-SA"/>
        </w:rPr>
        <w:t>Одно из лидирующих мест среди часто похищаемых предметов занимают деньги, сотовые телефоны и электробытовая техника.</w:t>
      </w:r>
    </w:p>
    <w:p w14:paraId="7791E4CD" w14:textId="77777777" w:rsidR="007F6C95" w:rsidRPr="007F6C95" w:rsidRDefault="007F6C95" w:rsidP="0057207F">
      <w:pPr>
        <w:autoSpaceDN w:val="0"/>
        <w:ind w:firstLine="709"/>
        <w:jc w:val="both"/>
        <w:rPr>
          <w:rFonts w:eastAsia="Times New Roman"/>
          <w:sz w:val="26"/>
          <w:szCs w:val="26"/>
          <w:lang w:eastAsia="ar-SA"/>
        </w:rPr>
      </w:pPr>
      <w:r w:rsidRPr="007F6C95">
        <w:rPr>
          <w:rFonts w:eastAsia="Times New Roman"/>
          <w:sz w:val="26"/>
          <w:szCs w:val="26"/>
          <w:lang w:eastAsia="ar-SA"/>
        </w:rPr>
        <w:t>Причиной факта кражи сотовых телефонов является то, что они компактны, легко доступны, и зачастую имеют высокую стоимость. К тому же, очень часто, сами владельцы провоцируют преступников на совершение краж, не обеспечивая самостоятельно сохранность своего имущества. Практически все преступления совершены свободным доступом. В отчетном периоде текущего года число краж сотовых телефонов сократилось на 20.0 %</w:t>
      </w:r>
      <w:r w:rsidRPr="007F6C95">
        <w:rPr>
          <w:rFonts w:eastAsia="Times New Roman"/>
          <w:i/>
          <w:sz w:val="26"/>
          <w:szCs w:val="26"/>
          <w:lang w:eastAsia="ar-SA"/>
        </w:rPr>
        <w:t xml:space="preserve"> (с 30 до 24).</w:t>
      </w:r>
      <w:r w:rsidRPr="007F6C95">
        <w:rPr>
          <w:rFonts w:eastAsia="Times New Roman"/>
          <w:sz w:val="26"/>
          <w:szCs w:val="26"/>
          <w:lang w:eastAsia="ru-RU"/>
        </w:rPr>
        <w:t xml:space="preserve"> </w:t>
      </w:r>
    </w:p>
    <w:p w14:paraId="330377B2"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Из самых популярных мест совершения краж в отчетном периоде стали: квартиры-11, дачи-7, торговые точки (магазины)-9, улицы-9, гаражи-6, автомобили- 3, ресторан (бар) -3.</w:t>
      </w:r>
    </w:p>
    <w:p w14:paraId="2713BECF"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Число разбоев на территории Хасанского округа сократилось на 100.0% с 2 до 0.</w:t>
      </w:r>
    </w:p>
    <w:p w14:paraId="3B8BC831"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ru-RU"/>
        </w:rPr>
      </w:pPr>
      <w:r w:rsidRPr="007F6C95">
        <w:rPr>
          <w:rFonts w:eastAsia="Times New Roman"/>
          <w:sz w:val="26"/>
          <w:szCs w:val="26"/>
          <w:lang w:eastAsia="ru-RU"/>
        </w:rPr>
        <w:t xml:space="preserve">Общее количество фактов мошенничества </w:t>
      </w:r>
      <w:r w:rsidRPr="007F6C95">
        <w:rPr>
          <w:rFonts w:eastAsia="Times New Roman"/>
          <w:sz w:val="26"/>
          <w:szCs w:val="26"/>
          <w:lang w:eastAsia="ar-SA"/>
        </w:rPr>
        <w:t>сократилось на 4.5 % (с 66 до 63)</w:t>
      </w:r>
      <w:r w:rsidRPr="007F6C95">
        <w:rPr>
          <w:rFonts w:eastAsia="Times New Roman"/>
          <w:sz w:val="26"/>
          <w:szCs w:val="26"/>
          <w:lang w:eastAsia="ru-RU"/>
        </w:rPr>
        <w:t xml:space="preserve">.  </w:t>
      </w:r>
    </w:p>
    <w:p w14:paraId="7C8BD417"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ru-RU"/>
        </w:rPr>
      </w:pPr>
      <w:r w:rsidRPr="007F6C95">
        <w:rPr>
          <w:rFonts w:eastAsia="Times New Roman"/>
          <w:sz w:val="26"/>
          <w:szCs w:val="26"/>
          <w:lang w:eastAsia="ru-RU"/>
        </w:rPr>
        <w:t xml:space="preserve">Распространение современных технологий во всех сферах деятельности порождает новые виды преступлений, которые вынесены в отдельную категорию – IT–преступления. По итогам 12                                                                                                                                                                     месяцев 2024 года количество таких преступлений значительно выросло на 106.0 % (с 67 до 138). Из общего числа IT-преступлений по п. «г» ч.3 ст. 158 УК РФ (хищение денежных средств с </w:t>
      </w:r>
      <w:r w:rsidRPr="007F6C95">
        <w:rPr>
          <w:rFonts w:eastAsia="Times New Roman"/>
          <w:sz w:val="26"/>
          <w:szCs w:val="26"/>
          <w:lang w:eastAsia="ru-RU"/>
        </w:rPr>
        <w:lastRenderedPageBreak/>
        <w:t>банковского счета или электронных денежных средств) зарегистрировано 19 фактов, что на 5.0% меньше, чем в прошлом году (АППГ - 20).</w:t>
      </w:r>
    </w:p>
    <w:p w14:paraId="1B5483D3"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Преступления совершены в большинстве случаях с помощью мобильных средств связи. В основном жертвами данных преступлений стали лица пожилого и среднего возраста, слабо информированные о методах защиты от преступных посягательств данной категории.</w:t>
      </w:r>
    </w:p>
    <w:p w14:paraId="1451E6BC"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 xml:space="preserve">Из-за отсутствия различных средств телекоммуникационной связи в большинстве населенных пунктов округа делает мошенников практически неуязвимыми. Преступления эти, как правило, трудно раскрываемые. </w:t>
      </w:r>
    </w:p>
    <w:p w14:paraId="250D6CCD"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 xml:space="preserve">Учитывая тот факт, что преступность постоянно совершенствует способы и методы совершения преступных посягательств- необходимо шире и активнее взаимодействовать со средствами массовой информации, общественностью. Организация деятельности в данном направлении способна предупредить рост той или иной категории преступлений путем оперативного информирования населения о методах защиты от преступных посягательств. </w:t>
      </w:r>
    </w:p>
    <w:p w14:paraId="0F13B849" w14:textId="77777777" w:rsidR="007F6C95" w:rsidRPr="007F6C95" w:rsidRDefault="007F6C95" w:rsidP="0057207F">
      <w:pPr>
        <w:widowControl w:val="0"/>
        <w:suppressAutoHyphens/>
        <w:autoSpaceDE w:val="0"/>
        <w:ind w:firstLine="709"/>
        <w:jc w:val="both"/>
        <w:rPr>
          <w:rFonts w:eastAsia="Times New Roman"/>
          <w:sz w:val="26"/>
          <w:szCs w:val="26"/>
          <w:lang w:eastAsia="ar-SA"/>
        </w:rPr>
      </w:pPr>
      <w:r w:rsidRPr="007F6C95">
        <w:rPr>
          <w:rFonts w:eastAsia="Times New Roman"/>
          <w:sz w:val="26"/>
          <w:szCs w:val="26"/>
          <w:lang w:eastAsia="ar-SA"/>
        </w:rPr>
        <w:t xml:space="preserve">В течении 12 месяцев 2024 г. на территории Хасанского округа проводились 90 массовых мероприятия, при проведении которых осуществлялась охрана общественного порядка и безопасности дорожного движения, в том числе 4 религиозных. </w:t>
      </w:r>
    </w:p>
    <w:p w14:paraId="02918AC3" w14:textId="0CADBA15" w:rsidR="007F6C95" w:rsidRPr="007F6C95" w:rsidRDefault="007F6C95" w:rsidP="0057207F">
      <w:pPr>
        <w:widowControl w:val="0"/>
        <w:suppressAutoHyphens/>
        <w:autoSpaceDE w:val="0"/>
        <w:ind w:firstLine="709"/>
        <w:jc w:val="both"/>
        <w:rPr>
          <w:rFonts w:eastAsia="Calibri"/>
          <w:sz w:val="26"/>
          <w:szCs w:val="26"/>
          <w:lang w:eastAsia="ru-RU"/>
        </w:rPr>
      </w:pPr>
      <w:r w:rsidRPr="007F6C95">
        <w:rPr>
          <w:rFonts w:eastAsia="Times New Roman"/>
          <w:sz w:val="26"/>
          <w:szCs w:val="26"/>
          <w:lang w:eastAsia="ar-SA"/>
        </w:rPr>
        <w:t xml:space="preserve">Благодаря принятым мерам ОМВД, направленным на стабилизацию криминальной напряженности на улицах и общественных местах-число преступлений </w:t>
      </w:r>
      <w:r w:rsidR="00A107DF" w:rsidRPr="007F6C95">
        <w:rPr>
          <w:rFonts w:eastAsia="Times New Roman"/>
          <w:sz w:val="26"/>
          <w:szCs w:val="26"/>
          <w:lang w:eastAsia="ar-SA"/>
        </w:rPr>
        <w:t>в общественных местах,</w:t>
      </w:r>
      <w:r w:rsidRPr="007F6C95">
        <w:rPr>
          <w:rFonts w:eastAsia="Times New Roman"/>
          <w:sz w:val="26"/>
          <w:szCs w:val="26"/>
          <w:lang w:eastAsia="ar-SA"/>
        </w:rPr>
        <w:t xml:space="preserve"> сократилось на 11.5 </w:t>
      </w:r>
      <w:r w:rsidRPr="007F6C95">
        <w:rPr>
          <w:rFonts w:eastAsia="Times New Roman"/>
          <w:b/>
          <w:sz w:val="26"/>
          <w:szCs w:val="26"/>
          <w:lang w:eastAsia="ar-SA"/>
        </w:rPr>
        <w:t>%</w:t>
      </w:r>
      <w:r w:rsidRPr="007F6C95">
        <w:rPr>
          <w:rFonts w:eastAsia="Times New Roman"/>
          <w:sz w:val="26"/>
          <w:szCs w:val="26"/>
          <w:lang w:eastAsia="ar-SA"/>
        </w:rPr>
        <w:t xml:space="preserve"> </w:t>
      </w:r>
      <w:r w:rsidRPr="007F6C95">
        <w:rPr>
          <w:rFonts w:eastAsia="Times New Roman"/>
          <w:i/>
          <w:sz w:val="26"/>
          <w:szCs w:val="26"/>
          <w:lang w:eastAsia="ar-SA"/>
        </w:rPr>
        <w:t>(с 87 до 77</w:t>
      </w:r>
      <w:r w:rsidRPr="007F6C95">
        <w:rPr>
          <w:rFonts w:eastAsia="Times New Roman"/>
          <w:i/>
          <w:sz w:val="26"/>
          <w:szCs w:val="26"/>
          <w:lang w:eastAsia="ru-RU"/>
        </w:rPr>
        <w:t xml:space="preserve">). </w:t>
      </w:r>
      <w:r w:rsidRPr="007F6C95">
        <w:rPr>
          <w:rFonts w:eastAsia="Calibri"/>
          <w:sz w:val="26"/>
          <w:szCs w:val="26"/>
          <w:lang w:eastAsia="en-US"/>
        </w:rPr>
        <w:t>Так на территории Хасанского округа зарегистрирована в общественных местах 23 кражи (АППГ-24), 0 грабежей (АППГ- 1), неправомерное завладение АМТ 0 (АППГ-5). Всего раскрыто 77 (АППГ-87). На маршрутах патрулирования преступлений не допущено.</w:t>
      </w:r>
      <w:r w:rsidRPr="007F6C95">
        <w:rPr>
          <w:rFonts w:eastAsia="Calibri"/>
          <w:b/>
          <w:sz w:val="26"/>
          <w:szCs w:val="26"/>
          <w:lang w:eastAsia="ru-RU"/>
        </w:rPr>
        <w:t xml:space="preserve"> </w:t>
      </w:r>
      <w:r w:rsidRPr="007F6C95">
        <w:rPr>
          <w:rFonts w:eastAsia="Calibri"/>
          <w:sz w:val="26"/>
          <w:szCs w:val="26"/>
          <w:lang w:eastAsia="ru-RU"/>
        </w:rPr>
        <w:t>По дням недели: на территории Хасанского муниципального округа наиболее криминогенным днем является суббота.</w:t>
      </w:r>
    </w:p>
    <w:p w14:paraId="2484FDD5" w14:textId="77777777" w:rsidR="007F6C95" w:rsidRPr="007F6C95" w:rsidRDefault="007F6C95" w:rsidP="0057207F">
      <w:pPr>
        <w:widowControl w:val="0"/>
        <w:autoSpaceDE w:val="0"/>
        <w:ind w:firstLine="709"/>
        <w:jc w:val="both"/>
        <w:rPr>
          <w:rFonts w:eastAsia="SimSun"/>
          <w:sz w:val="26"/>
          <w:szCs w:val="26"/>
          <w:lang w:eastAsia="ru-RU"/>
        </w:rPr>
      </w:pPr>
      <w:r w:rsidRPr="007F6C95">
        <w:rPr>
          <w:rFonts w:eastAsia="SimSun"/>
          <w:sz w:val="26"/>
          <w:szCs w:val="26"/>
          <w:lang w:eastAsia="ru-RU"/>
        </w:rPr>
        <w:t xml:space="preserve">По времени: преступлений (15 из 77) зарегистрированных в январе - декабре 2024 года (103*100/134)), совершены в вечернее, ночное время суток, при этом утром и днем совершено 10,4 % преступлений, 2 совершены в декабре 2024 года, 3 совершены в мае 2024, 1 совершено в июне 2024. </w:t>
      </w:r>
    </w:p>
    <w:p w14:paraId="1D0AA78E" w14:textId="70752B13" w:rsidR="007F6C95" w:rsidRPr="007F6C95" w:rsidRDefault="007F6C95" w:rsidP="0057207F">
      <w:pPr>
        <w:widowControl w:val="0"/>
        <w:autoSpaceDE w:val="0"/>
        <w:ind w:firstLine="709"/>
        <w:jc w:val="both"/>
        <w:rPr>
          <w:rFonts w:eastAsia="SimSun"/>
          <w:sz w:val="26"/>
          <w:szCs w:val="26"/>
          <w:lang w:eastAsia="ru-RU"/>
        </w:rPr>
      </w:pPr>
      <w:r w:rsidRPr="007F6C95">
        <w:rPr>
          <w:rFonts w:eastAsia="SimSun"/>
          <w:sz w:val="26"/>
          <w:szCs w:val="26"/>
          <w:lang w:eastAsia="ru-RU"/>
        </w:rPr>
        <w:t xml:space="preserve">п. Славянка традиционно остается самым криминогенным поселком Хасанского муниципального округа, где в январе - декабре 2024 года совершено 11 из 77 преступлений </w:t>
      </w:r>
      <w:r w:rsidR="00A107DF" w:rsidRPr="007F6C95">
        <w:rPr>
          <w:rFonts w:eastAsia="SimSun"/>
          <w:sz w:val="26"/>
          <w:szCs w:val="26"/>
          <w:lang w:eastAsia="ru-RU"/>
        </w:rPr>
        <w:t>от общего количества,</w:t>
      </w:r>
      <w:r w:rsidRPr="007F6C95">
        <w:rPr>
          <w:rFonts w:eastAsia="SimSun"/>
          <w:sz w:val="26"/>
          <w:szCs w:val="26"/>
          <w:lang w:eastAsia="ru-RU"/>
        </w:rPr>
        <w:t xml:space="preserve"> совершенных на территории Хасанского муниципального округа, т.е. 85,7 % от общего количества, из которых два в декабре прошлого года.</w:t>
      </w:r>
    </w:p>
    <w:p w14:paraId="3CCAAE87" w14:textId="77777777" w:rsidR="007F6C95" w:rsidRPr="007F6C95" w:rsidRDefault="007F6C95" w:rsidP="0057207F">
      <w:pPr>
        <w:widowControl w:val="0"/>
        <w:autoSpaceDE w:val="0"/>
        <w:ind w:firstLine="709"/>
        <w:jc w:val="both"/>
        <w:rPr>
          <w:rFonts w:eastAsia="SimSun"/>
          <w:sz w:val="26"/>
          <w:szCs w:val="26"/>
          <w:lang w:eastAsia="ru-RU"/>
        </w:rPr>
      </w:pPr>
      <w:r w:rsidRPr="007F6C95">
        <w:rPr>
          <w:rFonts w:eastAsia="SimSun"/>
          <w:sz w:val="26"/>
          <w:szCs w:val="26"/>
          <w:lang w:eastAsia="ru-RU"/>
        </w:rPr>
        <w:t xml:space="preserve">Проводя анализ совершенных преступлений, можно сделать вывод, что рост преступлений произошел в курортных зонах Хасанского округа, а именно прибрежных территориях, куда в летний период стекается большое количество граждан с разных частей Приморского края и не только, которые приезжая на отдых не заботятся о сохранности своих вещей, чем и пользуются злоумышленники. </w:t>
      </w:r>
    </w:p>
    <w:p w14:paraId="469656DF" w14:textId="6152FCA2" w:rsidR="007F6C95" w:rsidRPr="007F6C95" w:rsidRDefault="007F6C95" w:rsidP="0057207F">
      <w:pPr>
        <w:tabs>
          <w:tab w:val="left" w:pos="851"/>
        </w:tabs>
        <w:autoSpaceDN w:val="0"/>
        <w:ind w:firstLine="709"/>
        <w:jc w:val="both"/>
        <w:rPr>
          <w:rFonts w:eastAsia="SimSun"/>
          <w:sz w:val="26"/>
          <w:szCs w:val="26"/>
          <w:lang w:eastAsia="ru-RU"/>
        </w:rPr>
      </w:pPr>
      <w:r w:rsidRPr="007F6C95">
        <w:rPr>
          <w:rFonts w:eastAsia="SimSun"/>
          <w:sz w:val="26"/>
          <w:szCs w:val="26"/>
          <w:lang w:eastAsia="ru-RU"/>
        </w:rPr>
        <w:t xml:space="preserve">Одной из мер профилактики преступлений из числа совершаемых в общественных местах и на улицах, является профилактика </w:t>
      </w:r>
      <w:r w:rsidRPr="007F6C95">
        <w:rPr>
          <w:rFonts w:eastAsia="SimSun"/>
          <w:sz w:val="26"/>
          <w:szCs w:val="26"/>
          <w:lang w:val="en-US" w:eastAsia="ru-RU"/>
        </w:rPr>
        <w:t>IT</w:t>
      </w:r>
      <w:r w:rsidRPr="007F6C95">
        <w:rPr>
          <w:rFonts w:eastAsia="SimSun"/>
          <w:sz w:val="26"/>
          <w:szCs w:val="26"/>
          <w:lang w:eastAsia="ru-RU"/>
        </w:rPr>
        <w:t xml:space="preserve"> - преступлений, а именно сотрудниками </w:t>
      </w:r>
      <w:proofErr w:type="spellStart"/>
      <w:r w:rsidRPr="007F6C95">
        <w:rPr>
          <w:rFonts w:eastAsia="SimSun"/>
          <w:sz w:val="26"/>
          <w:szCs w:val="26"/>
          <w:lang w:eastAsia="ru-RU"/>
        </w:rPr>
        <w:t>патрульно</w:t>
      </w:r>
      <w:proofErr w:type="spellEnd"/>
      <w:r w:rsidRPr="007F6C95">
        <w:rPr>
          <w:rFonts w:eastAsia="SimSun"/>
          <w:sz w:val="26"/>
          <w:szCs w:val="26"/>
          <w:lang w:eastAsia="ru-RU"/>
        </w:rPr>
        <w:t xml:space="preserve">–постовых нарядов находясь на маршрутах патрулирования проводят профилактические беседы с гражданами, что бы последние были осторожны при звонках с незнакомых номеров и не давали свои персональные данные, в том числе кодовые комбинации, приходящие на их номера телефонов. Подразделением охраны общественного порядка и участковых уполномоченных регулярно проводятся рабочие встречи с представителем </w:t>
      </w:r>
      <w:proofErr w:type="spellStart"/>
      <w:r w:rsidRPr="007F6C95">
        <w:rPr>
          <w:rFonts w:eastAsia="SimSun"/>
          <w:sz w:val="26"/>
          <w:szCs w:val="26"/>
          <w:lang w:eastAsia="ru-RU"/>
        </w:rPr>
        <w:t>пресслужбы</w:t>
      </w:r>
      <w:proofErr w:type="spellEnd"/>
      <w:r w:rsidRPr="007F6C95">
        <w:rPr>
          <w:rFonts w:eastAsia="SimSun"/>
          <w:sz w:val="26"/>
          <w:szCs w:val="26"/>
          <w:lang w:eastAsia="ru-RU"/>
        </w:rPr>
        <w:t xml:space="preserve"> Администрации Хасанского муниципального округа, по поводу публикаций на официальных сайтах, информации профилактического характера, данная информация опубликована в соц. сетях «В контакте» и мессенджере «Телеграмм». В результате проделанной работы за 12 месяцев 2024 года роста преступлений данной категории на улицах и в общественных местах не допущено. </w:t>
      </w:r>
    </w:p>
    <w:p w14:paraId="108F7D16" w14:textId="77777777" w:rsidR="007F6C95" w:rsidRPr="007F6C95" w:rsidRDefault="007F6C95" w:rsidP="0057207F">
      <w:pPr>
        <w:tabs>
          <w:tab w:val="left" w:pos="851"/>
        </w:tabs>
        <w:autoSpaceDN w:val="0"/>
        <w:ind w:firstLine="709"/>
        <w:jc w:val="both"/>
        <w:rPr>
          <w:rFonts w:eastAsia="SimSun"/>
          <w:sz w:val="26"/>
          <w:szCs w:val="26"/>
          <w:lang w:eastAsia="ru-RU"/>
        </w:rPr>
      </w:pPr>
      <w:r w:rsidRPr="007F6C95">
        <w:rPr>
          <w:rFonts w:eastAsia="SimSun"/>
          <w:sz w:val="26"/>
          <w:szCs w:val="26"/>
          <w:lang w:eastAsia="ru-RU"/>
        </w:rPr>
        <w:t xml:space="preserve">Еженедельно сотрудниками ОМВД России «Хасанский» проводится рейд «Забота», направленный на информирование граждан пожилого возраста об основных видах и </w:t>
      </w:r>
      <w:r w:rsidRPr="007F6C95">
        <w:rPr>
          <w:rFonts w:eastAsia="SimSun"/>
          <w:sz w:val="26"/>
          <w:szCs w:val="26"/>
          <w:lang w:eastAsia="ru-RU"/>
        </w:rPr>
        <w:lastRenderedPageBreak/>
        <w:t>способах телефонных и интернет-мошенничеств, 15.2 % жителей пожилого возраста проинформированы полицейскими.</w:t>
      </w:r>
    </w:p>
    <w:p w14:paraId="6BBE60D3" w14:textId="77777777" w:rsidR="007F6C95" w:rsidRPr="007F6C95" w:rsidRDefault="007F6C95" w:rsidP="0057207F">
      <w:pPr>
        <w:tabs>
          <w:tab w:val="right" w:pos="9000"/>
        </w:tabs>
        <w:autoSpaceDN w:val="0"/>
        <w:ind w:firstLine="709"/>
        <w:jc w:val="both"/>
        <w:rPr>
          <w:rFonts w:eastAsia="SimSun"/>
          <w:sz w:val="26"/>
          <w:szCs w:val="26"/>
          <w:lang w:eastAsia="ru-RU"/>
        </w:rPr>
      </w:pPr>
      <w:r w:rsidRPr="007F6C95">
        <w:rPr>
          <w:rFonts w:eastAsia="SimSun"/>
          <w:sz w:val="26"/>
          <w:szCs w:val="26"/>
          <w:lang w:eastAsia="ru-RU"/>
        </w:rPr>
        <w:t>В целях стабилизации уличной преступности подразделением  охраны общественного порядка на постоянной основе проводятся рейдовые профилактические мероприятия, так в январе – декабре 2024 года на территории Хасанского округа проведено более 60 подобных мероприятия, в том числе по выявлению мест укрытия лиц, склонных к совершению преступлений, мест концентрации криминогенного элемента, выявлению нарушений правил регистрации иностранными гражданами и лицами без гражданства, по отработке жилого сектора, по проверкам лиц состоящих на учете в ОМВД России «Хасанский», выявлению нарушений ПДД.</w:t>
      </w:r>
    </w:p>
    <w:p w14:paraId="01956276" w14:textId="77777777" w:rsidR="007F6C95" w:rsidRPr="007F6C95" w:rsidRDefault="007F6C95" w:rsidP="0057207F">
      <w:pPr>
        <w:tabs>
          <w:tab w:val="right" w:pos="9000"/>
        </w:tabs>
        <w:autoSpaceDN w:val="0"/>
        <w:ind w:firstLine="709"/>
        <w:jc w:val="both"/>
        <w:rPr>
          <w:rFonts w:eastAsia="Times New Roman"/>
          <w:sz w:val="26"/>
          <w:szCs w:val="26"/>
          <w:lang w:eastAsia="ru-RU"/>
        </w:rPr>
      </w:pPr>
      <w:r w:rsidRPr="007F6C95">
        <w:rPr>
          <w:rFonts w:eastAsia="Times New Roman"/>
          <w:sz w:val="26"/>
          <w:szCs w:val="26"/>
          <w:lang w:eastAsia="ru-RU"/>
        </w:rPr>
        <w:t xml:space="preserve">Количество раскрытых преступлений </w:t>
      </w:r>
      <w:bookmarkStart w:id="5" w:name="_Hlk68747314"/>
      <w:r w:rsidRPr="007F6C95">
        <w:rPr>
          <w:rFonts w:eastAsia="Times New Roman"/>
          <w:sz w:val="26"/>
          <w:szCs w:val="26"/>
          <w:lang w:eastAsia="ru-RU"/>
        </w:rPr>
        <w:t xml:space="preserve">на бытовой почве сократилось на </w:t>
      </w:r>
      <w:bookmarkEnd w:id="5"/>
      <w:r w:rsidRPr="007F6C95">
        <w:rPr>
          <w:rFonts w:eastAsia="Times New Roman"/>
          <w:sz w:val="26"/>
          <w:szCs w:val="26"/>
          <w:lang w:eastAsia="ru-RU"/>
        </w:rPr>
        <w:t xml:space="preserve">40.0% (с 10 до 4). В их массиве совершено: 1 (АППГ-1) факта </w:t>
      </w:r>
      <w:bookmarkStart w:id="6" w:name="_Hlk65793580"/>
      <w:r w:rsidRPr="007F6C95">
        <w:rPr>
          <w:rFonts w:eastAsia="Times New Roman"/>
          <w:sz w:val="26"/>
          <w:szCs w:val="26"/>
          <w:lang w:eastAsia="ru-RU"/>
        </w:rPr>
        <w:t xml:space="preserve">причинения тяжкого вреда </w:t>
      </w:r>
      <w:bookmarkEnd w:id="6"/>
      <w:r w:rsidRPr="007F6C95">
        <w:rPr>
          <w:rFonts w:eastAsia="Times New Roman"/>
          <w:sz w:val="26"/>
          <w:szCs w:val="26"/>
          <w:lang w:eastAsia="ru-RU"/>
        </w:rPr>
        <w:t>здоровью, 2 (-33.3% от 3) угрозы убийством с причинением телесных повреждений. В общем массиве «бытовых» преступлений» 2 совершены лицами, находящимися в алкогольном опьянении, 3 ранее совершавшими, все преступления совершены местными жителями.</w:t>
      </w:r>
    </w:p>
    <w:p w14:paraId="5AEEFA3E" w14:textId="77777777" w:rsidR="007F6C95" w:rsidRPr="007F6C95" w:rsidRDefault="007F6C95" w:rsidP="0057207F">
      <w:pPr>
        <w:tabs>
          <w:tab w:val="right" w:pos="9000"/>
        </w:tabs>
        <w:autoSpaceDN w:val="0"/>
        <w:ind w:firstLine="709"/>
        <w:jc w:val="both"/>
        <w:rPr>
          <w:rFonts w:eastAsia="Times New Roman"/>
          <w:sz w:val="26"/>
          <w:szCs w:val="26"/>
          <w:lang w:eastAsia="ru-RU"/>
        </w:rPr>
      </w:pPr>
      <w:r w:rsidRPr="007F6C95">
        <w:rPr>
          <w:rFonts w:eastAsia="Times New Roman"/>
          <w:sz w:val="26"/>
          <w:szCs w:val="26"/>
          <w:lang w:eastAsia="ru-RU"/>
        </w:rPr>
        <w:t>Основным местом совершения преступлений, совершаемых на бытовой почве, традиционно является квартира, где совершено 4 (АППГ - 7), иное место – 0 (АППГ – 3). Также ввиду своей специфики, подавляющее большинство бытовых преступлений совершается в состоянии алкогольного опьянения.</w:t>
      </w:r>
    </w:p>
    <w:p w14:paraId="1D031144" w14:textId="452C966E" w:rsidR="007F6C95" w:rsidRPr="007F6C95" w:rsidRDefault="007F6C95" w:rsidP="0057207F">
      <w:pPr>
        <w:tabs>
          <w:tab w:val="right" w:pos="9000"/>
        </w:tabs>
        <w:autoSpaceDN w:val="0"/>
        <w:ind w:firstLine="709"/>
        <w:jc w:val="both"/>
        <w:rPr>
          <w:rFonts w:eastAsia="Times New Roman"/>
          <w:sz w:val="26"/>
          <w:szCs w:val="26"/>
          <w:lang w:eastAsia="ru-RU"/>
        </w:rPr>
      </w:pPr>
      <w:r w:rsidRPr="007F6C95">
        <w:rPr>
          <w:rFonts w:eastAsia="Times New Roman"/>
          <w:sz w:val="26"/>
          <w:szCs w:val="26"/>
          <w:lang w:eastAsia="ru-RU"/>
        </w:rPr>
        <w:t xml:space="preserve">Преступлений лицами, находящимися в состоянии наркотического опьянения </w:t>
      </w:r>
      <w:r w:rsidR="00A107DF" w:rsidRPr="007F6C95">
        <w:rPr>
          <w:rFonts w:eastAsia="Times New Roman"/>
          <w:sz w:val="26"/>
          <w:szCs w:val="26"/>
          <w:lang w:eastAsia="ru-RU"/>
        </w:rPr>
        <w:t>в сравнении с прошлым годом,</w:t>
      </w:r>
      <w:r w:rsidRPr="007F6C95">
        <w:rPr>
          <w:rFonts w:eastAsia="Times New Roman"/>
          <w:sz w:val="26"/>
          <w:szCs w:val="26"/>
          <w:lang w:eastAsia="ru-RU"/>
        </w:rPr>
        <w:t xml:space="preserve"> не изменилось и составило 4.</w:t>
      </w:r>
    </w:p>
    <w:p w14:paraId="19BA1C7F"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 xml:space="preserve">По результатам работы служб и подразделений Отдела в таком важном направлении, как выявление и пресечение фактов незаконного хранения, изготовления и сбыта наркотических и психотропных веществ наблюдается рост количества выявленных фактов на 7.4 % (с 68 до 73). Эффективность раскрытия «наркотических» преступлений выросла на 2.1 % составила 92.1% (АППГ- 90.0%), количество оконченных уголовных дел по фактам рассматриваемой категории преступлений выросло на 7.4 % (с 54 до 58). По фактам сбыта наркотических средств зарегистрировано 17 преступлений, что на 6.3 % больше (АППГ – 16), окончено 12 (АППГ-8), эффективность раскрытия преступлений данной категории выросла на 19.0 % и составила 85.7 % (АППГ – 66.7%). </w:t>
      </w:r>
    </w:p>
    <w:p w14:paraId="13E3EFDC"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Согласно статистическим формам сотрудниками ОМВД изъято 37787 грамма (АППГ-103601) марихуаны, 474 грамм (АППГ-1651) гашишного масла, героина - 0 миллиграмм (АППГ-1350).</w:t>
      </w:r>
    </w:p>
    <w:p w14:paraId="2A75757C" w14:textId="77777777" w:rsidR="007F6C95" w:rsidRPr="007F6C95" w:rsidRDefault="007F6C95" w:rsidP="0057207F">
      <w:pPr>
        <w:widowControl w:val="0"/>
        <w:tabs>
          <w:tab w:val="left" w:pos="-3420"/>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 xml:space="preserve">ОМВД России «Хасанский» в 2024 году проведены оперативно – профилактические мероприятия в целях решения задач по пресечению распространения наркотиков растительного происхождения, а также выявлению и уничтожению очагов и посевов наркосодержащих растений. </w:t>
      </w:r>
    </w:p>
    <w:p w14:paraId="7728D01D" w14:textId="77777777" w:rsidR="007F6C95" w:rsidRPr="007F6C95" w:rsidRDefault="007F6C95" w:rsidP="0057207F">
      <w:pPr>
        <w:widowControl w:val="0"/>
        <w:tabs>
          <w:tab w:val="left" w:pos="-3420"/>
          <w:tab w:val="left" w:pos="709"/>
        </w:tabs>
        <w:suppressAutoHyphens/>
        <w:overflowPunct w:val="0"/>
        <w:autoSpaceDE w:val="0"/>
        <w:autoSpaceDN w:val="0"/>
        <w:adjustRightInd w:val="0"/>
        <w:ind w:firstLine="709"/>
        <w:jc w:val="both"/>
        <w:rPr>
          <w:rFonts w:eastAsia="Times New Roman"/>
          <w:sz w:val="26"/>
          <w:szCs w:val="26"/>
          <w:lang w:eastAsia="ar-SA"/>
        </w:rPr>
      </w:pPr>
      <w:r w:rsidRPr="007F6C95">
        <w:rPr>
          <w:rFonts w:eastAsia="Times New Roman"/>
          <w:sz w:val="26"/>
          <w:szCs w:val="26"/>
          <w:lang w:eastAsia="ar-SA"/>
        </w:rPr>
        <w:t>Н</w:t>
      </w:r>
      <w:r w:rsidRPr="007F6C95">
        <w:rPr>
          <w:rFonts w:eastAsia="Calibri"/>
          <w:sz w:val="26"/>
          <w:szCs w:val="26"/>
          <w:lang w:eastAsia="en-US"/>
        </w:rPr>
        <w:t xml:space="preserve">а территории оперативного обслуживания составлено 55 протоколов об административном правонарушении по ст. 6.9 КоАП РФ (3 арестов). Выявлено и уничтожено 6 очагов посева наркосодержащих растений на общей площади 6410 м². Возбуждено 44 уголовных дел по ст. 228 УК РФ, 6 по ст. 231 УК РФ, 1 по ст. 232 УК РФ. Сотрудниками ОМВД выявлено 41 лицо привлечено к ответственности. </w:t>
      </w:r>
    </w:p>
    <w:p w14:paraId="73C4DFF8" w14:textId="5FA7184A" w:rsidR="007F6C95" w:rsidRPr="007F6C95" w:rsidRDefault="007F6C95" w:rsidP="0057207F">
      <w:pPr>
        <w:autoSpaceDN w:val="0"/>
        <w:ind w:firstLine="709"/>
        <w:jc w:val="both"/>
        <w:rPr>
          <w:rFonts w:eastAsia="Calibri"/>
          <w:sz w:val="26"/>
          <w:szCs w:val="26"/>
          <w:lang w:eastAsia="ru-RU"/>
        </w:rPr>
      </w:pPr>
      <w:r w:rsidRPr="007F6C95">
        <w:rPr>
          <w:rFonts w:eastAsia="Calibri"/>
          <w:sz w:val="26"/>
          <w:szCs w:val="26"/>
          <w:lang w:eastAsia="ru-RU"/>
        </w:rPr>
        <w:t xml:space="preserve">Лидирующие позиции при постановке на миграционный учет по-прежнему сохраняют граждане Узбекистана. За анализируемый период на миграционный учет поставлено ИГ и ЛБГ 2713 граждан (АППГ- </w:t>
      </w:r>
      <w:r w:rsidR="00A107DF" w:rsidRPr="007F6C95">
        <w:rPr>
          <w:rFonts w:eastAsia="Calibri"/>
          <w:sz w:val="26"/>
          <w:szCs w:val="26"/>
          <w:lang w:eastAsia="ru-RU"/>
        </w:rPr>
        <w:t xml:space="preserve">4434; </w:t>
      </w:r>
      <w:r w:rsidRPr="007F6C95">
        <w:rPr>
          <w:rFonts w:eastAsia="Calibri"/>
          <w:sz w:val="26"/>
          <w:szCs w:val="26"/>
          <w:lang w:eastAsia="ru-RU"/>
        </w:rPr>
        <w:t>-38.81%), с миграционного учета снято 1262 (АППГ-3658; - 65.50%)).</w:t>
      </w:r>
    </w:p>
    <w:p w14:paraId="62D11B9C" w14:textId="77777777" w:rsidR="007F6C95" w:rsidRPr="007F6C95" w:rsidRDefault="007F6C95" w:rsidP="0057207F">
      <w:pPr>
        <w:autoSpaceDN w:val="0"/>
        <w:ind w:firstLine="709"/>
        <w:jc w:val="both"/>
        <w:rPr>
          <w:rFonts w:eastAsia="Calibri"/>
          <w:sz w:val="26"/>
          <w:szCs w:val="26"/>
          <w:lang w:eastAsia="ru-RU"/>
        </w:rPr>
      </w:pPr>
      <w:r w:rsidRPr="007F6C95">
        <w:rPr>
          <w:rFonts w:eastAsia="Calibri"/>
          <w:sz w:val="26"/>
          <w:szCs w:val="26"/>
          <w:lang w:eastAsia="ru-RU"/>
        </w:rPr>
        <w:t xml:space="preserve">Проведено 89 (АППГ-65, +36.92%) мероприятий по выявлению фактов нарушения миграционного законодательства. Составлено 143 ((АППГ-122), +17.21 %) административных протоколов за нарушение миграционного законодательства. Принято 70 решений об административном выдворении (АППГ-72), выехало 58 (АППГ-59).         </w:t>
      </w:r>
    </w:p>
    <w:p w14:paraId="0B1D2CE1" w14:textId="77777777" w:rsidR="007F6C95" w:rsidRPr="007F6C95" w:rsidRDefault="007F6C95" w:rsidP="0057207F">
      <w:pPr>
        <w:autoSpaceDN w:val="0"/>
        <w:ind w:firstLine="709"/>
        <w:jc w:val="both"/>
        <w:rPr>
          <w:rFonts w:eastAsia="Calibri"/>
          <w:sz w:val="26"/>
          <w:szCs w:val="26"/>
          <w:lang w:eastAsia="ru-RU"/>
        </w:rPr>
      </w:pPr>
      <w:r w:rsidRPr="007F6C95">
        <w:rPr>
          <w:rFonts w:eastAsia="Calibri"/>
          <w:sz w:val="26"/>
          <w:szCs w:val="26"/>
          <w:lang w:eastAsia="ru-RU"/>
        </w:rPr>
        <w:lastRenderedPageBreak/>
        <w:t>За текущий период на территории округа наблюдается рост по количеству учетных дорожно-транспортных происшествий с пострадавшими. Всего 25 (+47% АППГ 17), в которых 28 (- 47% АППГ 53) человек получил травмы различной степени тяжести; погибло 7 (-22% АППГ 9); участием пешеходов - 8 (+400% АППГ 2); с участием несовершеннолетних – 5 (+25% АППГ 4).  Всего ДТП с материальным ущербом – 219 (+14% АППГ 191).</w:t>
      </w:r>
    </w:p>
    <w:p w14:paraId="794F7B37"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За январь-декабрь месяц текущего года выявлено 2814 (-4 %, АППГ 2940) нарушений правил и норм, действующих в сфере дорожного движения. Из них водителями 2318 (-4% АППГ 2424), пешеходами - 249 (-30%, АППГ 358), должностными лицами – 41, юридическими лицами - 35, иное (ст. 20.25 ч.1,) – 162 (+19% АППГ 136). Выявлено всего нарушений: 393 (+40%, АППГ 281), за которые максимальная санкция предусмотрена в виде лишения права управления транспортными средствами, либо административного ареста.</w:t>
      </w:r>
    </w:p>
    <w:p w14:paraId="7936F81F"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В том числе:</w:t>
      </w:r>
    </w:p>
    <w:p w14:paraId="4CD9A2F0"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 xml:space="preserve"> - за управление в состоянии опьянения (ч. 1 и 3 ст.12.8 КоАП РФ) – нарушений 135 (+18%, АППГ 114); </w:t>
      </w:r>
    </w:p>
    <w:p w14:paraId="544CBDC2"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 xml:space="preserve"> - отказ от медицинского освидетельствования (ч.1 и 2 ст. 12.26 КоАП РФ) – 69 (+53% АППГ 45); </w:t>
      </w:r>
    </w:p>
    <w:p w14:paraId="1F189CE3"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 за выезд на полосу, предназначенную для встречного движения (ст. 12.15 ч.4 и 5 КоАП РФ) – 189 (+55% АППГ 122).</w:t>
      </w:r>
    </w:p>
    <w:p w14:paraId="0E47690A"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 xml:space="preserve">Кроме того, дополнительными силами из числа прикомандированных сотрудников Госавтоинспекции в период «Курорта 2024» было выявлено 70 правонарушений в области безопасности дорожного движения. </w:t>
      </w:r>
    </w:p>
    <w:p w14:paraId="64955D6D" w14:textId="77777777" w:rsidR="007F6C95" w:rsidRPr="007F6C95" w:rsidRDefault="007F6C95" w:rsidP="0057207F">
      <w:pPr>
        <w:widowControl w:val="0"/>
        <w:suppressAutoHyphens/>
        <w:autoSpaceDE w:val="0"/>
        <w:ind w:right="-2" w:firstLine="709"/>
        <w:jc w:val="both"/>
        <w:rPr>
          <w:rFonts w:eastAsia="Times New Roman"/>
          <w:sz w:val="26"/>
          <w:szCs w:val="26"/>
          <w:lang w:eastAsia="ru-RU"/>
        </w:rPr>
      </w:pPr>
      <w:r w:rsidRPr="007F6C95">
        <w:rPr>
          <w:rFonts w:eastAsia="Times New Roman"/>
          <w:sz w:val="26"/>
          <w:szCs w:val="26"/>
          <w:lang w:eastAsia="ru-RU"/>
        </w:rPr>
        <w:t>За 12 месяцев 2024 года на территории Хасанского округа несовершеннолетними   совершено преступлений - 7 (АППГ- 7).</w:t>
      </w:r>
    </w:p>
    <w:p w14:paraId="512E12A9" w14:textId="77777777" w:rsidR="007F6C95" w:rsidRPr="007F6C95" w:rsidRDefault="007F6C95" w:rsidP="0057207F">
      <w:pPr>
        <w:autoSpaceDN w:val="0"/>
        <w:ind w:right="-2" w:firstLine="709"/>
        <w:jc w:val="both"/>
        <w:rPr>
          <w:rFonts w:eastAsia="Times New Roman"/>
          <w:sz w:val="26"/>
          <w:szCs w:val="26"/>
          <w:lang w:eastAsia="ru-RU"/>
        </w:rPr>
      </w:pPr>
      <w:r w:rsidRPr="007F6C95">
        <w:rPr>
          <w:rFonts w:eastAsia="Times New Roman"/>
          <w:sz w:val="26"/>
          <w:szCs w:val="26"/>
          <w:lang w:eastAsia="ru-RU"/>
        </w:rPr>
        <w:t xml:space="preserve"> Сотрудниками ПДН проведено 143 профилактических бесед, проведено 10 выступлений на родительских собраниях. </w:t>
      </w:r>
    </w:p>
    <w:p w14:paraId="6F8EC518" w14:textId="77777777" w:rsidR="007F6C95" w:rsidRPr="007F6C95" w:rsidRDefault="007F6C95" w:rsidP="0057207F">
      <w:pPr>
        <w:autoSpaceDN w:val="0"/>
        <w:ind w:right="-2" w:firstLine="709"/>
        <w:jc w:val="both"/>
        <w:rPr>
          <w:rFonts w:eastAsia="Times New Roman"/>
          <w:sz w:val="26"/>
          <w:szCs w:val="26"/>
          <w:lang w:eastAsia="ru-RU"/>
        </w:rPr>
      </w:pPr>
      <w:r w:rsidRPr="007F6C95">
        <w:rPr>
          <w:rFonts w:eastAsia="Times New Roman"/>
          <w:sz w:val="26"/>
          <w:szCs w:val="26"/>
          <w:lang w:eastAsia="ru-RU"/>
        </w:rPr>
        <w:t>Состоит на профилактическом учете в ПДН несовершеннолетних – 48, из них 5 условно – осужденных, родителей – 45. Поставлено на профилактический учет несовершеннолетних – 30, и родителей – 15.</w:t>
      </w:r>
    </w:p>
    <w:p w14:paraId="532C128B" w14:textId="77777777" w:rsidR="007F6C95" w:rsidRPr="007F6C95" w:rsidRDefault="007F6C95" w:rsidP="0057207F">
      <w:pPr>
        <w:autoSpaceDN w:val="0"/>
        <w:ind w:right="-2" w:firstLine="709"/>
        <w:jc w:val="both"/>
        <w:rPr>
          <w:rFonts w:eastAsia="Times New Roman"/>
          <w:sz w:val="26"/>
          <w:szCs w:val="26"/>
          <w:lang w:eastAsia="ru-RU"/>
        </w:rPr>
      </w:pPr>
      <w:r w:rsidRPr="007F6C95">
        <w:rPr>
          <w:rFonts w:eastAsia="Times New Roman"/>
          <w:sz w:val="26"/>
          <w:szCs w:val="26"/>
          <w:lang w:eastAsia="ru-RU"/>
        </w:rPr>
        <w:t>Представлений в КДН и ЗП по Хасанскому МО о лишении родительских прав, а представлений в УИИ ГУФСИН по Хасанскому округу о отмене условного осуждения и исполнения приговора суда на несовершеннолетнего не выносилось.</w:t>
      </w:r>
    </w:p>
    <w:p w14:paraId="5CD03CD4"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В отношении 2 несовершеннолетних материалы были направленны в Хасанский суд на помещение в ЦВСНП.</w:t>
      </w:r>
    </w:p>
    <w:p w14:paraId="3BBA8528"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Одним из направлений в работе по предупреждению подростковой преступности является своевременное изъятие с улиц и общественных мест беспризорных и безнадзорных детей, и подростков, за 12 месяцев 2024 года в дежурную часть ОМВД России «Хасанский» доставлено 13 несовершеннолетних.</w:t>
      </w:r>
    </w:p>
    <w:p w14:paraId="7D9317D5" w14:textId="77777777" w:rsidR="007F6C95" w:rsidRPr="007F6C95" w:rsidRDefault="007F6C95" w:rsidP="0057207F">
      <w:pPr>
        <w:autoSpaceDN w:val="0"/>
        <w:ind w:firstLine="709"/>
        <w:jc w:val="both"/>
        <w:rPr>
          <w:rFonts w:eastAsia="Times New Roman"/>
          <w:sz w:val="26"/>
          <w:szCs w:val="26"/>
          <w:lang w:eastAsia="ru-RU"/>
        </w:rPr>
      </w:pPr>
      <w:r w:rsidRPr="007F6C95">
        <w:rPr>
          <w:rFonts w:eastAsia="Times New Roman"/>
          <w:sz w:val="26"/>
          <w:szCs w:val="26"/>
          <w:lang w:eastAsia="ru-RU"/>
        </w:rPr>
        <w:t>За 12 месяцев 2024 года зарегистрирован фактов ухода несовершеннолетних 13 (АППГ – 9).</w:t>
      </w:r>
    </w:p>
    <w:p w14:paraId="0F065173" w14:textId="77777777" w:rsidR="007F6C95" w:rsidRPr="007F6C95" w:rsidRDefault="007F6C95" w:rsidP="0057207F">
      <w:pPr>
        <w:widowControl w:val="0"/>
        <w:suppressAutoHyphens/>
        <w:autoSpaceDE w:val="0"/>
        <w:ind w:firstLine="709"/>
        <w:jc w:val="both"/>
        <w:rPr>
          <w:rFonts w:eastAsia="Times New Roman"/>
          <w:sz w:val="26"/>
          <w:szCs w:val="26"/>
          <w:lang w:eastAsia="ar-SA"/>
        </w:rPr>
      </w:pPr>
      <w:r w:rsidRPr="007F6C95">
        <w:rPr>
          <w:rFonts w:eastAsia="Times New Roman"/>
          <w:sz w:val="26"/>
          <w:szCs w:val="26"/>
          <w:lang w:eastAsia="ar-SA"/>
        </w:rPr>
        <w:t xml:space="preserve">Приоритетной задачей и одним из главных оценочных критериев деятельности органов внутренних дел является общественное мнение, развитие и укрепление партнерства с обществом, обеспечение доступности и качества государственных услуг, оказываемых в сфере внутренних дел. </w:t>
      </w:r>
    </w:p>
    <w:p w14:paraId="006F610D" w14:textId="77777777" w:rsidR="007F6C95" w:rsidRPr="007F6C95" w:rsidRDefault="007F6C95" w:rsidP="0057207F">
      <w:pPr>
        <w:widowControl w:val="0"/>
        <w:suppressAutoHyphens/>
        <w:autoSpaceDE w:val="0"/>
        <w:ind w:firstLine="709"/>
        <w:jc w:val="both"/>
        <w:rPr>
          <w:rFonts w:eastAsia="Times New Roman"/>
          <w:sz w:val="26"/>
          <w:szCs w:val="26"/>
          <w:lang w:eastAsia="ar-SA"/>
        </w:rPr>
      </w:pPr>
      <w:r w:rsidRPr="007F6C95">
        <w:rPr>
          <w:rFonts w:eastAsia="Times New Roman"/>
          <w:sz w:val="26"/>
          <w:szCs w:val="26"/>
          <w:lang w:eastAsia="ar-SA"/>
        </w:rPr>
        <w:t xml:space="preserve">С целью их решения образован общественный совет при ОМВД России «Хасанский», в состав которого вошли авторитетные представители бизнес- сообщества, интеллигенции, люди с активной жизненной позицией, которые помогают решать важнейшую задачу - обеспечить контроль, открытость и прозрачность деятельности полиции, построить партнерскую модель взаимоотношений сотрудников ОМВД и общества.  </w:t>
      </w:r>
    </w:p>
    <w:p w14:paraId="4BEAF302" w14:textId="77777777" w:rsidR="007F6C95" w:rsidRPr="007F6C95" w:rsidRDefault="007F6C95" w:rsidP="0057207F">
      <w:pPr>
        <w:widowControl w:val="0"/>
        <w:suppressAutoHyphens/>
        <w:autoSpaceDE w:val="0"/>
        <w:ind w:firstLine="709"/>
        <w:jc w:val="both"/>
        <w:rPr>
          <w:rFonts w:eastAsia="Times New Roman"/>
          <w:sz w:val="26"/>
          <w:szCs w:val="26"/>
          <w:lang w:eastAsia="ar-SA"/>
        </w:rPr>
      </w:pPr>
      <w:r w:rsidRPr="007F6C95">
        <w:rPr>
          <w:rFonts w:eastAsia="Times New Roman"/>
          <w:sz w:val="26"/>
          <w:szCs w:val="26"/>
          <w:lang w:eastAsia="ar-SA"/>
        </w:rPr>
        <w:t xml:space="preserve">В настоящее время оперативная обстановка на территории Хасанского округа в целом остается стабильной. Анализ поступающей оперативной информации не содержит предпосылок, указывающих на возможность ее обострения. </w:t>
      </w:r>
    </w:p>
    <w:p w14:paraId="0F7971EA" w14:textId="77777777" w:rsidR="007F6C95" w:rsidRPr="007F6C95" w:rsidRDefault="007F6C95" w:rsidP="0057207F">
      <w:pPr>
        <w:widowControl w:val="0"/>
        <w:suppressAutoHyphens/>
        <w:autoSpaceDE w:val="0"/>
        <w:ind w:firstLine="709"/>
        <w:jc w:val="both"/>
        <w:rPr>
          <w:rFonts w:eastAsia="Times New Roman"/>
          <w:sz w:val="26"/>
          <w:szCs w:val="26"/>
          <w:lang w:eastAsia="ar-SA"/>
        </w:rPr>
      </w:pPr>
      <w:r w:rsidRPr="007F6C95">
        <w:rPr>
          <w:rFonts w:eastAsia="Times New Roman"/>
          <w:sz w:val="26"/>
          <w:szCs w:val="26"/>
          <w:lang w:eastAsia="ar-SA"/>
        </w:rPr>
        <w:lastRenderedPageBreak/>
        <w:t xml:space="preserve">ОМВД России «Хасанский» продолжает выполнять задачи по охране общественного порядка и обеспечению безопасности на территории Хасанского округа, защите прав и законных интересов граждан от преступных посягательств, а также по обеспечению общественного доверия и поддержки граждан. </w:t>
      </w:r>
    </w:p>
    <w:p w14:paraId="6BCFA74B" w14:textId="77777777" w:rsidR="007F6C95" w:rsidRDefault="007F6C95" w:rsidP="0057207F">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7F6C95" w:rsidSect="0057207F">
          <w:type w:val="nextColumn"/>
          <w:pgSz w:w="11900" w:h="16840"/>
          <w:pgMar w:top="794" w:right="794" w:bottom="794" w:left="794" w:header="0" w:footer="3" w:gutter="0"/>
          <w:cols w:space="720"/>
          <w:noEndnote/>
          <w:docGrid w:linePitch="360"/>
        </w:sectPr>
      </w:pPr>
    </w:p>
    <w:p w14:paraId="1F1B9EC3" w14:textId="47B2C052" w:rsidR="007F6C95" w:rsidRDefault="007F6C95" w:rsidP="00A107DF">
      <w:pPr>
        <w:widowControl w:val="0"/>
        <w:autoSpaceDE w:val="0"/>
        <w:autoSpaceDN w:val="0"/>
        <w:jc w:val="center"/>
        <w:rPr>
          <w:rFonts w:eastAsia="Times New Roman"/>
          <w:sz w:val="22"/>
          <w:szCs w:val="22"/>
          <w:lang w:val="en-US" w:eastAsia="en-US"/>
        </w:rPr>
      </w:pPr>
      <w:r w:rsidRPr="007F6C95">
        <w:rPr>
          <w:rFonts w:eastAsia="Times New Roman"/>
          <w:noProof/>
          <w:sz w:val="22"/>
          <w:szCs w:val="22"/>
          <w:lang w:eastAsia="ru-RU"/>
        </w:rPr>
        <w:lastRenderedPageBreak/>
        <w:drawing>
          <wp:inline distT="0" distB="0" distL="0" distR="0" wp14:anchorId="5D38FF60" wp14:editId="6EA9E21C">
            <wp:extent cx="581025" cy="714375"/>
            <wp:effectExtent l="0" t="0" r="9525" b="9525"/>
            <wp:docPr id="10"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ХМР 2015 OKK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2F88F217" w14:textId="77777777" w:rsidR="00A107DF" w:rsidRPr="007F6C95" w:rsidRDefault="00A107DF" w:rsidP="00A107DF">
      <w:pPr>
        <w:widowControl w:val="0"/>
        <w:autoSpaceDE w:val="0"/>
        <w:autoSpaceDN w:val="0"/>
        <w:jc w:val="center"/>
        <w:rPr>
          <w:rFonts w:eastAsia="Times New Roman"/>
          <w:sz w:val="22"/>
          <w:szCs w:val="22"/>
          <w:lang w:val="en-US" w:eastAsia="en-US"/>
        </w:rPr>
      </w:pPr>
    </w:p>
    <w:p w14:paraId="01A66A26" w14:textId="77777777" w:rsidR="007F6C95" w:rsidRPr="007F6C95" w:rsidRDefault="007F6C95" w:rsidP="00A107DF">
      <w:pPr>
        <w:widowControl w:val="0"/>
        <w:autoSpaceDE w:val="0"/>
        <w:autoSpaceDN w:val="0"/>
        <w:jc w:val="center"/>
        <w:rPr>
          <w:rFonts w:eastAsia="Times New Roman"/>
          <w:b/>
          <w:bCs/>
          <w:sz w:val="26"/>
          <w:szCs w:val="26"/>
          <w:lang w:eastAsia="en-US"/>
        </w:rPr>
      </w:pPr>
      <w:r w:rsidRPr="007F6C95">
        <w:rPr>
          <w:rFonts w:eastAsia="Times New Roman"/>
          <w:b/>
          <w:bCs/>
          <w:sz w:val="26"/>
          <w:szCs w:val="26"/>
          <w:lang w:eastAsia="en-US"/>
        </w:rPr>
        <w:t>ДУМА ХАСАНСКОГО МУНИЦИПАЛЬНОГО ОКРУГА</w:t>
      </w:r>
    </w:p>
    <w:p w14:paraId="6842D5F8" w14:textId="77777777" w:rsidR="007F6C95" w:rsidRPr="007F6C95" w:rsidRDefault="007F6C95" w:rsidP="00A107DF">
      <w:pPr>
        <w:widowControl w:val="0"/>
        <w:autoSpaceDE w:val="0"/>
        <w:autoSpaceDN w:val="0"/>
        <w:jc w:val="center"/>
        <w:rPr>
          <w:rFonts w:eastAsia="Times New Roman"/>
          <w:sz w:val="26"/>
          <w:szCs w:val="26"/>
          <w:lang w:eastAsia="en-US"/>
        </w:rPr>
      </w:pPr>
      <w:r w:rsidRPr="007F6C95">
        <w:rPr>
          <w:rFonts w:eastAsia="Times New Roman"/>
          <w:b/>
          <w:bCs/>
          <w:sz w:val="26"/>
          <w:szCs w:val="26"/>
          <w:lang w:eastAsia="en-US"/>
        </w:rPr>
        <w:t>ПРИМОРСКОГО КРАЯ</w:t>
      </w:r>
    </w:p>
    <w:p w14:paraId="0C4ACB21" w14:textId="77777777" w:rsidR="007F6C95" w:rsidRPr="007F6C95" w:rsidRDefault="007F6C95" w:rsidP="00A107DF">
      <w:pPr>
        <w:widowControl w:val="0"/>
        <w:autoSpaceDE w:val="0"/>
        <w:autoSpaceDN w:val="0"/>
        <w:jc w:val="center"/>
        <w:rPr>
          <w:rFonts w:eastAsia="Times New Roman"/>
          <w:sz w:val="26"/>
          <w:szCs w:val="26"/>
          <w:lang w:eastAsia="en-US"/>
        </w:rPr>
      </w:pPr>
    </w:p>
    <w:p w14:paraId="2C5F6D62" w14:textId="77777777" w:rsidR="007F6C95" w:rsidRPr="007F6C95" w:rsidRDefault="007F6C95" w:rsidP="00332F21">
      <w:pPr>
        <w:widowControl w:val="0"/>
        <w:autoSpaceDE w:val="0"/>
        <w:autoSpaceDN w:val="0"/>
        <w:jc w:val="center"/>
        <w:outlineLvl w:val="0"/>
        <w:rPr>
          <w:rFonts w:eastAsia="Times New Roman"/>
          <w:b/>
          <w:bCs/>
          <w:sz w:val="26"/>
          <w:szCs w:val="26"/>
          <w:lang w:eastAsia="en-US"/>
        </w:rPr>
      </w:pPr>
      <w:bookmarkStart w:id="7" w:name="_Toc194169847"/>
      <w:r w:rsidRPr="007F6C95">
        <w:rPr>
          <w:rFonts w:eastAsia="Times New Roman"/>
          <w:b/>
          <w:bCs/>
          <w:sz w:val="26"/>
          <w:szCs w:val="26"/>
          <w:lang w:eastAsia="en-US"/>
        </w:rPr>
        <w:t>РЕШЕНИЕ</w:t>
      </w:r>
      <w:bookmarkEnd w:id="7"/>
    </w:p>
    <w:p w14:paraId="63F40B83" w14:textId="77777777" w:rsidR="007F6C95" w:rsidRPr="007F6C95" w:rsidRDefault="007F6C95" w:rsidP="00A107DF">
      <w:pPr>
        <w:widowControl w:val="0"/>
        <w:autoSpaceDE w:val="0"/>
        <w:autoSpaceDN w:val="0"/>
        <w:jc w:val="center"/>
        <w:rPr>
          <w:rFonts w:eastAsia="Times New Roman"/>
          <w:b/>
          <w:bCs/>
          <w:sz w:val="26"/>
          <w:szCs w:val="26"/>
          <w:lang w:eastAsia="en-US"/>
        </w:rPr>
      </w:pPr>
      <w:proofErr w:type="spellStart"/>
      <w:r w:rsidRPr="007F6C95">
        <w:rPr>
          <w:rFonts w:eastAsia="Times New Roman"/>
          <w:b/>
          <w:bCs/>
          <w:sz w:val="26"/>
          <w:szCs w:val="26"/>
          <w:lang w:eastAsia="en-US"/>
        </w:rPr>
        <w:t>пгт</w:t>
      </w:r>
      <w:proofErr w:type="spellEnd"/>
      <w:r w:rsidRPr="007F6C95">
        <w:rPr>
          <w:rFonts w:eastAsia="Times New Roman"/>
          <w:b/>
          <w:bCs/>
          <w:sz w:val="26"/>
          <w:szCs w:val="26"/>
          <w:lang w:eastAsia="en-US"/>
        </w:rPr>
        <w:t xml:space="preserve"> Славянка</w:t>
      </w:r>
    </w:p>
    <w:p w14:paraId="2515720E" w14:textId="646E42D0" w:rsidR="007F6C95" w:rsidRPr="007F6C95" w:rsidRDefault="007F6C95" w:rsidP="00A107DF">
      <w:pPr>
        <w:widowControl w:val="0"/>
        <w:autoSpaceDE w:val="0"/>
        <w:autoSpaceDN w:val="0"/>
        <w:jc w:val="center"/>
        <w:rPr>
          <w:rFonts w:eastAsia="Times New Roman"/>
          <w:sz w:val="26"/>
          <w:szCs w:val="26"/>
          <w:lang w:eastAsia="en-US"/>
        </w:rPr>
      </w:pPr>
    </w:p>
    <w:p w14:paraId="42C551C3" w14:textId="46308EFB" w:rsidR="007F6C95" w:rsidRPr="007F6C95" w:rsidRDefault="007F6C95" w:rsidP="00A107DF">
      <w:pPr>
        <w:widowControl w:val="0"/>
        <w:autoSpaceDE w:val="0"/>
        <w:autoSpaceDN w:val="0"/>
        <w:jc w:val="center"/>
        <w:rPr>
          <w:rFonts w:eastAsia="Times New Roman"/>
          <w:sz w:val="26"/>
          <w:szCs w:val="26"/>
          <w:lang w:eastAsia="en-US"/>
        </w:rPr>
      </w:pPr>
      <w:r w:rsidRPr="007F6C95">
        <w:rPr>
          <w:rFonts w:eastAsia="Times New Roman"/>
          <w:sz w:val="26"/>
          <w:szCs w:val="26"/>
          <w:lang w:eastAsia="en-US"/>
        </w:rPr>
        <w:t>27.03.2025</w:t>
      </w:r>
      <w:r w:rsidR="00A107DF">
        <w:rPr>
          <w:rFonts w:eastAsia="Times New Roman"/>
          <w:sz w:val="26"/>
          <w:szCs w:val="26"/>
          <w:lang w:eastAsia="en-US"/>
        </w:rPr>
        <w:t xml:space="preserve">                                                                                                                                </w:t>
      </w:r>
      <w:r w:rsidRPr="007F6C95">
        <w:rPr>
          <w:rFonts w:eastAsia="Times New Roman"/>
          <w:sz w:val="26"/>
          <w:szCs w:val="26"/>
          <w:lang w:eastAsia="en-US"/>
        </w:rPr>
        <w:t xml:space="preserve"> № 450</w:t>
      </w:r>
    </w:p>
    <w:p w14:paraId="3F3CDA3F" w14:textId="77777777" w:rsidR="007F6C95" w:rsidRPr="007F6C95" w:rsidRDefault="007F6C95" w:rsidP="0057207F">
      <w:pPr>
        <w:widowControl w:val="0"/>
        <w:autoSpaceDE w:val="0"/>
        <w:autoSpaceDN w:val="0"/>
        <w:jc w:val="both"/>
        <w:rPr>
          <w:rFonts w:eastAsia="Times New Roman"/>
          <w:sz w:val="26"/>
          <w:szCs w:val="26"/>
          <w:lang w:eastAsia="en-US"/>
        </w:rPr>
      </w:pPr>
    </w:p>
    <w:p w14:paraId="50E2175B" w14:textId="529373D1" w:rsidR="007F6C95" w:rsidRPr="007F6C95" w:rsidRDefault="007F6C95" w:rsidP="00A107DF">
      <w:pPr>
        <w:widowControl w:val="0"/>
        <w:autoSpaceDE w:val="0"/>
        <w:autoSpaceDN w:val="0"/>
        <w:ind w:right="4642"/>
        <w:jc w:val="both"/>
        <w:rPr>
          <w:rFonts w:eastAsia="Times New Roman"/>
          <w:sz w:val="26"/>
          <w:szCs w:val="26"/>
          <w:lang w:eastAsia="en-US"/>
        </w:rPr>
      </w:pPr>
      <w:r w:rsidRPr="007F6C95">
        <w:rPr>
          <w:rFonts w:eastAsia="Times New Roman"/>
          <w:sz w:val="26"/>
          <w:szCs w:val="26"/>
          <w:lang w:eastAsia="en-US"/>
        </w:rPr>
        <w:t>Об отчете о деятельности Думы</w:t>
      </w:r>
      <w:r w:rsidR="00A107DF">
        <w:rPr>
          <w:rFonts w:eastAsia="Times New Roman"/>
          <w:sz w:val="26"/>
          <w:szCs w:val="26"/>
          <w:lang w:eastAsia="en-US"/>
        </w:rPr>
        <w:t xml:space="preserve"> </w:t>
      </w:r>
      <w:r w:rsidRPr="007F6C95">
        <w:rPr>
          <w:rFonts w:eastAsia="Times New Roman"/>
          <w:sz w:val="26"/>
          <w:szCs w:val="26"/>
          <w:lang w:eastAsia="en-US"/>
        </w:rPr>
        <w:t>Хасанского муниципального округа</w:t>
      </w:r>
      <w:r w:rsidR="00A107DF">
        <w:rPr>
          <w:rFonts w:eastAsia="Times New Roman"/>
          <w:sz w:val="26"/>
          <w:szCs w:val="26"/>
          <w:lang w:eastAsia="en-US"/>
        </w:rPr>
        <w:t xml:space="preserve"> </w:t>
      </w:r>
      <w:r w:rsidRPr="007F6C95">
        <w:rPr>
          <w:rFonts w:eastAsia="Times New Roman"/>
          <w:sz w:val="26"/>
          <w:szCs w:val="26"/>
          <w:lang w:eastAsia="en-US"/>
        </w:rPr>
        <w:t xml:space="preserve">Приморского края за 2024 год </w:t>
      </w:r>
    </w:p>
    <w:p w14:paraId="77312A2C" w14:textId="77777777" w:rsidR="007F6C95" w:rsidRPr="007F6C95" w:rsidRDefault="007F6C95" w:rsidP="0057207F">
      <w:pPr>
        <w:widowControl w:val="0"/>
        <w:autoSpaceDE w:val="0"/>
        <w:autoSpaceDN w:val="0"/>
        <w:rPr>
          <w:rFonts w:eastAsia="Times New Roman"/>
          <w:sz w:val="26"/>
          <w:szCs w:val="26"/>
          <w:lang w:eastAsia="en-US"/>
        </w:rPr>
      </w:pPr>
    </w:p>
    <w:p w14:paraId="342BD77E" w14:textId="77777777" w:rsidR="007F6C95" w:rsidRPr="007F6C95" w:rsidRDefault="007F6C95" w:rsidP="005144CA">
      <w:pPr>
        <w:widowControl w:val="0"/>
        <w:autoSpaceDE w:val="0"/>
        <w:autoSpaceDN w:val="0"/>
        <w:adjustRightInd w:val="0"/>
        <w:ind w:firstLine="709"/>
        <w:jc w:val="both"/>
        <w:rPr>
          <w:rFonts w:eastAsia="Times New Roman"/>
          <w:sz w:val="26"/>
          <w:szCs w:val="26"/>
          <w:lang w:eastAsia="en-US"/>
        </w:rPr>
      </w:pPr>
      <w:r w:rsidRPr="007F6C95">
        <w:rPr>
          <w:rFonts w:eastAsia="Times New Roman"/>
          <w:sz w:val="26"/>
          <w:szCs w:val="26"/>
          <w:lang w:eastAsia="en-US"/>
        </w:rPr>
        <w:t>Заслушав доклад председателя Думы Хасанского муниципального округа Приморского края о деятельности Думы Хасанского муниципального округа Приморского края за 2024 год, в соответствии с Уставом Хасанского муниципального округа Приморского края, Регламентом Думы Хасанского муниципального округа Приморского края, Дума Хасанского муниципального округа Приморского края</w:t>
      </w:r>
    </w:p>
    <w:p w14:paraId="10F6B9D8" w14:textId="77777777" w:rsidR="007F6C95" w:rsidRPr="007F6C95" w:rsidRDefault="007F6C95" w:rsidP="0057207F">
      <w:pPr>
        <w:widowControl w:val="0"/>
        <w:autoSpaceDE w:val="0"/>
        <w:autoSpaceDN w:val="0"/>
        <w:jc w:val="both"/>
        <w:rPr>
          <w:rFonts w:eastAsia="Times New Roman"/>
          <w:sz w:val="26"/>
          <w:szCs w:val="26"/>
          <w:lang w:eastAsia="en-US"/>
        </w:rPr>
      </w:pPr>
    </w:p>
    <w:p w14:paraId="6444485E" w14:textId="77777777" w:rsidR="007F6C95" w:rsidRPr="007F6C95" w:rsidRDefault="007F6C95" w:rsidP="0057207F">
      <w:pPr>
        <w:widowControl w:val="0"/>
        <w:autoSpaceDE w:val="0"/>
        <w:autoSpaceDN w:val="0"/>
        <w:jc w:val="both"/>
        <w:rPr>
          <w:rFonts w:eastAsia="Times New Roman"/>
          <w:sz w:val="26"/>
          <w:szCs w:val="26"/>
          <w:lang w:eastAsia="en-US"/>
        </w:rPr>
      </w:pPr>
      <w:r w:rsidRPr="007F6C95">
        <w:rPr>
          <w:rFonts w:eastAsia="Times New Roman"/>
          <w:sz w:val="26"/>
          <w:szCs w:val="26"/>
          <w:lang w:eastAsia="en-US"/>
        </w:rPr>
        <w:t>РЕШИЛА:</w:t>
      </w:r>
    </w:p>
    <w:p w14:paraId="2A992121" w14:textId="77777777" w:rsidR="007F6C95" w:rsidRPr="007F6C95" w:rsidRDefault="007F6C95" w:rsidP="0057207F">
      <w:pPr>
        <w:widowControl w:val="0"/>
        <w:autoSpaceDE w:val="0"/>
        <w:autoSpaceDN w:val="0"/>
        <w:jc w:val="both"/>
        <w:rPr>
          <w:rFonts w:eastAsia="Times New Roman"/>
          <w:sz w:val="26"/>
          <w:szCs w:val="26"/>
          <w:lang w:eastAsia="en-US"/>
        </w:rPr>
      </w:pPr>
    </w:p>
    <w:p w14:paraId="4F98C6CE" w14:textId="77777777" w:rsidR="007F6C95" w:rsidRPr="007F6C95" w:rsidRDefault="007F6C95" w:rsidP="0057207F">
      <w:pPr>
        <w:widowControl w:val="0"/>
        <w:tabs>
          <w:tab w:val="left" w:pos="540"/>
        </w:tabs>
        <w:autoSpaceDE w:val="0"/>
        <w:autoSpaceDN w:val="0"/>
        <w:ind w:firstLine="709"/>
        <w:jc w:val="both"/>
        <w:rPr>
          <w:rFonts w:eastAsia="Times New Roman"/>
          <w:sz w:val="26"/>
          <w:szCs w:val="26"/>
          <w:lang w:eastAsia="en-US"/>
        </w:rPr>
      </w:pPr>
      <w:r w:rsidRPr="007F6C95">
        <w:rPr>
          <w:rFonts w:eastAsia="Times New Roman"/>
          <w:sz w:val="26"/>
          <w:szCs w:val="26"/>
          <w:lang w:eastAsia="en-US"/>
        </w:rPr>
        <w:t>1. Утвердить отчет о деятельности Думы Хасанского муниципального округа Приморского края за 2024 год (прилагается).</w:t>
      </w:r>
    </w:p>
    <w:p w14:paraId="330FA22E" w14:textId="0A82D581"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2. Опубликовать настоящее </w:t>
      </w:r>
      <w:r w:rsidR="00A107DF" w:rsidRPr="007F6C95">
        <w:rPr>
          <w:rFonts w:eastAsia="Times New Roman"/>
          <w:sz w:val="26"/>
          <w:szCs w:val="26"/>
          <w:lang w:eastAsia="en-US"/>
        </w:rPr>
        <w:t>решение в</w:t>
      </w:r>
      <w:r w:rsidRPr="007F6C95">
        <w:rPr>
          <w:rFonts w:eastAsia="Times New Roman"/>
          <w:sz w:val="26"/>
          <w:szCs w:val="26"/>
          <w:lang w:eastAsia="en-US"/>
        </w:rPr>
        <w:t xml:space="preserve"> Бюллетене муниципальных правовых актов Хасанского муниципального округа и разместить на официальном сайте Думы Хасанского муниципального округа в сети «Интернет». </w:t>
      </w:r>
    </w:p>
    <w:p w14:paraId="79CD9447"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3. Настоящее решение вступает в силу со дня его принятия.</w:t>
      </w:r>
    </w:p>
    <w:p w14:paraId="4666D8E3" w14:textId="77777777" w:rsidR="007F6C95" w:rsidRPr="007F6C95" w:rsidRDefault="007F6C95" w:rsidP="0057207F">
      <w:pPr>
        <w:widowControl w:val="0"/>
        <w:autoSpaceDE w:val="0"/>
        <w:autoSpaceDN w:val="0"/>
        <w:jc w:val="both"/>
        <w:rPr>
          <w:rFonts w:eastAsia="Times New Roman"/>
          <w:sz w:val="26"/>
          <w:szCs w:val="26"/>
          <w:lang w:eastAsia="en-US"/>
        </w:rPr>
      </w:pPr>
    </w:p>
    <w:p w14:paraId="729B62AA" w14:textId="77777777" w:rsidR="007F6C95" w:rsidRPr="007F6C95" w:rsidRDefault="007F6C95" w:rsidP="0057207F">
      <w:pPr>
        <w:widowControl w:val="0"/>
        <w:autoSpaceDE w:val="0"/>
        <w:autoSpaceDN w:val="0"/>
        <w:jc w:val="both"/>
        <w:rPr>
          <w:rFonts w:eastAsia="Times New Roman"/>
          <w:sz w:val="26"/>
          <w:szCs w:val="26"/>
          <w:lang w:eastAsia="en-US"/>
        </w:rPr>
      </w:pPr>
    </w:p>
    <w:p w14:paraId="4E250AAB" w14:textId="44DD74E9" w:rsidR="007F6C95" w:rsidRPr="007F6C95" w:rsidRDefault="007F6C95" w:rsidP="0057207F">
      <w:pPr>
        <w:widowControl w:val="0"/>
        <w:autoSpaceDE w:val="0"/>
        <w:autoSpaceDN w:val="0"/>
        <w:jc w:val="both"/>
        <w:rPr>
          <w:rFonts w:eastAsia="Times New Roman"/>
          <w:sz w:val="26"/>
          <w:szCs w:val="26"/>
          <w:lang w:eastAsia="en-US"/>
        </w:rPr>
      </w:pPr>
      <w:r w:rsidRPr="007F6C95">
        <w:rPr>
          <w:rFonts w:eastAsia="Times New Roman"/>
          <w:sz w:val="26"/>
          <w:szCs w:val="26"/>
          <w:lang w:eastAsia="en-US"/>
        </w:rPr>
        <w:t>Председатель Думы</w:t>
      </w:r>
      <w:r w:rsidR="00A107DF">
        <w:rPr>
          <w:rFonts w:eastAsia="Times New Roman"/>
          <w:sz w:val="26"/>
          <w:szCs w:val="26"/>
          <w:lang w:eastAsia="en-US"/>
        </w:rPr>
        <w:t xml:space="preserve">                                                                 </w:t>
      </w:r>
      <w:r w:rsidRPr="007F6C95">
        <w:rPr>
          <w:rFonts w:eastAsia="Times New Roman"/>
          <w:sz w:val="26"/>
          <w:szCs w:val="26"/>
          <w:lang w:eastAsia="en-US"/>
        </w:rPr>
        <w:t xml:space="preserve">                                   Н.В. Карпова</w:t>
      </w:r>
    </w:p>
    <w:p w14:paraId="7E172626" w14:textId="77777777" w:rsidR="007F6C95" w:rsidRPr="007F6C95" w:rsidRDefault="007F6C95" w:rsidP="0057207F">
      <w:pPr>
        <w:widowControl w:val="0"/>
        <w:autoSpaceDE w:val="0"/>
        <w:autoSpaceDN w:val="0"/>
        <w:jc w:val="both"/>
        <w:rPr>
          <w:rFonts w:eastAsia="Times New Roman"/>
          <w:sz w:val="24"/>
          <w:szCs w:val="24"/>
          <w:lang w:eastAsia="en-US"/>
        </w:rPr>
      </w:pPr>
    </w:p>
    <w:p w14:paraId="591F6C73" w14:textId="77777777" w:rsidR="007F6C95" w:rsidRPr="007F6C95" w:rsidRDefault="007F6C95" w:rsidP="0057207F">
      <w:pPr>
        <w:widowControl w:val="0"/>
        <w:autoSpaceDE w:val="0"/>
        <w:autoSpaceDN w:val="0"/>
        <w:jc w:val="both"/>
        <w:rPr>
          <w:rFonts w:eastAsia="Times New Roman"/>
          <w:sz w:val="24"/>
          <w:szCs w:val="24"/>
          <w:lang w:eastAsia="en-US"/>
        </w:rPr>
      </w:pPr>
    </w:p>
    <w:p w14:paraId="2590604E" w14:textId="77777777" w:rsidR="007F6C95" w:rsidRPr="007F6C95" w:rsidRDefault="007F6C95" w:rsidP="0057207F">
      <w:pPr>
        <w:widowControl w:val="0"/>
        <w:autoSpaceDE w:val="0"/>
        <w:autoSpaceDN w:val="0"/>
        <w:jc w:val="both"/>
        <w:rPr>
          <w:rFonts w:eastAsia="Times New Roman"/>
          <w:sz w:val="24"/>
          <w:szCs w:val="24"/>
          <w:lang w:eastAsia="en-US"/>
        </w:rPr>
      </w:pPr>
    </w:p>
    <w:p w14:paraId="2ECB52B9" w14:textId="77777777" w:rsidR="007F6C95" w:rsidRPr="007F6C95" w:rsidRDefault="007F6C95" w:rsidP="0057207F">
      <w:pPr>
        <w:widowControl w:val="0"/>
        <w:autoSpaceDE w:val="0"/>
        <w:autoSpaceDN w:val="0"/>
        <w:jc w:val="both"/>
        <w:rPr>
          <w:rFonts w:eastAsia="Times New Roman"/>
          <w:sz w:val="24"/>
          <w:szCs w:val="24"/>
          <w:lang w:eastAsia="en-US"/>
        </w:rPr>
      </w:pPr>
    </w:p>
    <w:p w14:paraId="49315A80" w14:textId="77777777" w:rsidR="007F6C95" w:rsidRPr="007F6C95" w:rsidRDefault="007F6C95" w:rsidP="0057207F">
      <w:pPr>
        <w:widowControl w:val="0"/>
        <w:autoSpaceDE w:val="0"/>
        <w:autoSpaceDN w:val="0"/>
        <w:jc w:val="both"/>
        <w:rPr>
          <w:rFonts w:eastAsia="Times New Roman"/>
          <w:sz w:val="24"/>
          <w:szCs w:val="24"/>
          <w:lang w:eastAsia="en-US"/>
        </w:rPr>
      </w:pPr>
    </w:p>
    <w:p w14:paraId="0569AB6F" w14:textId="77777777" w:rsidR="007F6C95" w:rsidRPr="007F6C95" w:rsidRDefault="007F6C95" w:rsidP="0057207F">
      <w:pPr>
        <w:widowControl w:val="0"/>
        <w:autoSpaceDE w:val="0"/>
        <w:autoSpaceDN w:val="0"/>
        <w:jc w:val="both"/>
        <w:rPr>
          <w:rFonts w:eastAsia="Times New Roman"/>
          <w:sz w:val="24"/>
          <w:szCs w:val="24"/>
          <w:lang w:eastAsia="en-US"/>
        </w:rPr>
      </w:pPr>
    </w:p>
    <w:p w14:paraId="7DE20F34" w14:textId="77777777" w:rsidR="00A107DF" w:rsidRDefault="007F6C95" w:rsidP="0057207F">
      <w:pPr>
        <w:widowControl w:val="0"/>
        <w:autoSpaceDE w:val="0"/>
        <w:autoSpaceDN w:val="0"/>
        <w:rPr>
          <w:rFonts w:eastAsia="Times New Roman"/>
          <w:sz w:val="28"/>
          <w:szCs w:val="28"/>
          <w:lang w:eastAsia="en-US"/>
        </w:rPr>
        <w:sectPr w:rsidR="00A107DF" w:rsidSect="0057207F">
          <w:type w:val="nextColumn"/>
          <w:pgSz w:w="11900" w:h="16840"/>
          <w:pgMar w:top="794" w:right="794" w:bottom="794" w:left="794" w:header="0" w:footer="3" w:gutter="0"/>
          <w:cols w:space="720"/>
          <w:noEndnote/>
          <w:docGrid w:linePitch="360"/>
        </w:sectPr>
      </w:pPr>
      <w:r w:rsidRPr="007F6C95">
        <w:rPr>
          <w:rFonts w:eastAsia="Times New Roman"/>
          <w:sz w:val="28"/>
          <w:szCs w:val="28"/>
          <w:lang w:eastAsia="en-US"/>
        </w:rPr>
        <w:t xml:space="preserve">                                                                                      </w:t>
      </w:r>
    </w:p>
    <w:p w14:paraId="41E26703" w14:textId="26EA1987" w:rsidR="007F6C95" w:rsidRPr="007F6C95" w:rsidRDefault="007F6C95" w:rsidP="00BB32AD">
      <w:pPr>
        <w:widowControl w:val="0"/>
        <w:autoSpaceDE w:val="0"/>
        <w:autoSpaceDN w:val="0"/>
        <w:ind w:left="5670"/>
        <w:rPr>
          <w:rFonts w:eastAsia="Times New Roman"/>
          <w:sz w:val="26"/>
          <w:szCs w:val="26"/>
          <w:lang w:eastAsia="en-US"/>
        </w:rPr>
      </w:pPr>
      <w:r w:rsidRPr="007F6C95">
        <w:rPr>
          <w:rFonts w:eastAsia="Times New Roman"/>
          <w:sz w:val="26"/>
          <w:szCs w:val="26"/>
          <w:lang w:eastAsia="en-US"/>
        </w:rPr>
        <w:lastRenderedPageBreak/>
        <w:t>Приложение</w:t>
      </w:r>
    </w:p>
    <w:p w14:paraId="2596C5F1" w14:textId="39C47F38" w:rsidR="007F6C95" w:rsidRPr="007F6C95" w:rsidRDefault="007F6C95" w:rsidP="00BB32AD">
      <w:pPr>
        <w:widowControl w:val="0"/>
        <w:autoSpaceDE w:val="0"/>
        <w:autoSpaceDN w:val="0"/>
        <w:ind w:left="5670"/>
        <w:rPr>
          <w:rFonts w:eastAsia="Times New Roman"/>
          <w:sz w:val="26"/>
          <w:szCs w:val="26"/>
          <w:lang w:eastAsia="en-US"/>
        </w:rPr>
      </w:pPr>
      <w:r w:rsidRPr="007F6C95">
        <w:rPr>
          <w:rFonts w:eastAsia="Times New Roman"/>
          <w:sz w:val="26"/>
          <w:szCs w:val="26"/>
          <w:lang w:eastAsia="en-US"/>
        </w:rPr>
        <w:t>к решению Думы</w:t>
      </w:r>
    </w:p>
    <w:p w14:paraId="24347EF3" w14:textId="425150B3" w:rsidR="007F6C95" w:rsidRPr="007F6C95" w:rsidRDefault="007F6C95" w:rsidP="00BB32AD">
      <w:pPr>
        <w:widowControl w:val="0"/>
        <w:autoSpaceDE w:val="0"/>
        <w:autoSpaceDN w:val="0"/>
        <w:ind w:left="5670"/>
        <w:rPr>
          <w:rFonts w:eastAsia="Times New Roman"/>
          <w:sz w:val="26"/>
          <w:szCs w:val="26"/>
          <w:lang w:eastAsia="en-US"/>
        </w:rPr>
      </w:pPr>
      <w:r w:rsidRPr="007F6C95">
        <w:rPr>
          <w:rFonts w:eastAsia="Times New Roman"/>
          <w:sz w:val="26"/>
          <w:szCs w:val="26"/>
          <w:lang w:eastAsia="en-US"/>
        </w:rPr>
        <w:t>Хасанского муниципального</w:t>
      </w:r>
    </w:p>
    <w:p w14:paraId="0CF7064C" w14:textId="4491B633" w:rsidR="007F6C95" w:rsidRPr="007F6C95" w:rsidRDefault="007F6C95" w:rsidP="00BB32AD">
      <w:pPr>
        <w:widowControl w:val="0"/>
        <w:autoSpaceDE w:val="0"/>
        <w:autoSpaceDN w:val="0"/>
        <w:ind w:left="5670"/>
        <w:rPr>
          <w:rFonts w:eastAsia="Times New Roman"/>
          <w:sz w:val="26"/>
          <w:szCs w:val="26"/>
          <w:lang w:eastAsia="en-US"/>
        </w:rPr>
      </w:pPr>
      <w:r w:rsidRPr="007F6C95">
        <w:rPr>
          <w:rFonts w:eastAsia="Times New Roman"/>
          <w:sz w:val="26"/>
          <w:szCs w:val="26"/>
          <w:lang w:eastAsia="en-US"/>
        </w:rPr>
        <w:t>округа Приморского края</w:t>
      </w:r>
    </w:p>
    <w:p w14:paraId="7BB9592A" w14:textId="25078DD5" w:rsidR="007F6C95" w:rsidRPr="007F6C95" w:rsidRDefault="007F6C95" w:rsidP="00BB32AD">
      <w:pPr>
        <w:widowControl w:val="0"/>
        <w:autoSpaceDE w:val="0"/>
        <w:autoSpaceDN w:val="0"/>
        <w:ind w:left="5670"/>
        <w:rPr>
          <w:rFonts w:eastAsia="Times New Roman"/>
          <w:sz w:val="26"/>
          <w:szCs w:val="26"/>
          <w:lang w:eastAsia="en-US"/>
        </w:rPr>
      </w:pPr>
      <w:r w:rsidRPr="007F6C95">
        <w:rPr>
          <w:rFonts w:eastAsia="Times New Roman"/>
          <w:sz w:val="26"/>
          <w:szCs w:val="26"/>
          <w:lang w:eastAsia="en-US"/>
        </w:rPr>
        <w:t>от 27.03.2025 № 450</w:t>
      </w:r>
    </w:p>
    <w:p w14:paraId="109E8C02" w14:textId="77777777" w:rsidR="007F6C95" w:rsidRPr="007F6C95" w:rsidRDefault="007F6C95" w:rsidP="0057207F">
      <w:pPr>
        <w:widowControl w:val="0"/>
        <w:autoSpaceDE w:val="0"/>
        <w:autoSpaceDN w:val="0"/>
        <w:rPr>
          <w:rFonts w:eastAsia="Times New Roman"/>
          <w:sz w:val="28"/>
          <w:szCs w:val="28"/>
          <w:lang w:eastAsia="en-US"/>
        </w:rPr>
      </w:pPr>
    </w:p>
    <w:p w14:paraId="2D6DE3FF" w14:textId="77777777" w:rsidR="007F6C95" w:rsidRPr="007F6C95" w:rsidRDefault="007F6C95" w:rsidP="0057207F">
      <w:pPr>
        <w:widowControl w:val="0"/>
        <w:autoSpaceDE w:val="0"/>
        <w:autoSpaceDN w:val="0"/>
        <w:rPr>
          <w:rFonts w:eastAsia="Times New Roman"/>
          <w:sz w:val="28"/>
          <w:szCs w:val="28"/>
          <w:lang w:eastAsia="en-US"/>
        </w:rPr>
      </w:pPr>
    </w:p>
    <w:p w14:paraId="6BD07B1C" w14:textId="77777777" w:rsidR="007F6C95" w:rsidRPr="007F6C95" w:rsidRDefault="007F6C95" w:rsidP="0057207F">
      <w:pPr>
        <w:widowControl w:val="0"/>
        <w:autoSpaceDE w:val="0"/>
        <w:autoSpaceDN w:val="0"/>
        <w:rPr>
          <w:rFonts w:eastAsia="Times New Roman"/>
          <w:szCs w:val="26"/>
          <w:lang w:eastAsia="en-US"/>
        </w:rPr>
      </w:pPr>
    </w:p>
    <w:p w14:paraId="380FDA55" w14:textId="77777777" w:rsidR="007F6C95" w:rsidRPr="007F6C95" w:rsidRDefault="007F6C95" w:rsidP="0057207F">
      <w:pPr>
        <w:widowControl w:val="0"/>
        <w:autoSpaceDE w:val="0"/>
        <w:autoSpaceDN w:val="0"/>
        <w:jc w:val="center"/>
        <w:rPr>
          <w:rFonts w:eastAsia="Times New Roman"/>
          <w:szCs w:val="26"/>
          <w:lang w:eastAsia="en-US"/>
        </w:rPr>
      </w:pPr>
      <w:r w:rsidRPr="007F6C95">
        <w:rPr>
          <w:rFonts w:eastAsia="Times New Roman"/>
          <w:noProof/>
          <w:szCs w:val="26"/>
          <w:lang w:eastAsia="ru-RU"/>
        </w:rPr>
        <w:drawing>
          <wp:inline distT="0" distB="0" distL="0" distR="0" wp14:anchorId="06543D05" wp14:editId="68B58B35">
            <wp:extent cx="638175" cy="790575"/>
            <wp:effectExtent l="0" t="0" r="9525" b="9525"/>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l="22726" r="23384"/>
                    <a:stretch>
                      <a:fillRect/>
                    </a:stretch>
                  </pic:blipFill>
                  <pic:spPr bwMode="auto">
                    <a:xfrm>
                      <a:off x="0" y="0"/>
                      <a:ext cx="638175" cy="790575"/>
                    </a:xfrm>
                    <a:prstGeom prst="rect">
                      <a:avLst/>
                    </a:prstGeom>
                    <a:noFill/>
                    <a:ln>
                      <a:noFill/>
                    </a:ln>
                  </pic:spPr>
                </pic:pic>
              </a:graphicData>
            </a:graphic>
          </wp:inline>
        </w:drawing>
      </w:r>
    </w:p>
    <w:p w14:paraId="5337BDC7" w14:textId="77777777" w:rsidR="007F6C95" w:rsidRPr="007F6C95" w:rsidRDefault="007F6C95" w:rsidP="0057207F">
      <w:pPr>
        <w:widowControl w:val="0"/>
        <w:autoSpaceDE w:val="0"/>
        <w:autoSpaceDN w:val="0"/>
        <w:rPr>
          <w:rFonts w:eastAsia="Times New Roman"/>
          <w:szCs w:val="26"/>
          <w:lang w:eastAsia="en-US"/>
        </w:rPr>
      </w:pPr>
    </w:p>
    <w:p w14:paraId="1C785F66" w14:textId="07A08CE4" w:rsidR="007F6C95" w:rsidRDefault="007F6C95" w:rsidP="0057207F">
      <w:pPr>
        <w:widowControl w:val="0"/>
        <w:autoSpaceDE w:val="0"/>
        <w:autoSpaceDN w:val="0"/>
        <w:rPr>
          <w:rFonts w:eastAsia="Times New Roman"/>
          <w:szCs w:val="26"/>
          <w:lang w:eastAsia="en-US"/>
        </w:rPr>
      </w:pPr>
    </w:p>
    <w:p w14:paraId="3549A8B2" w14:textId="65D99266" w:rsidR="00BB32AD" w:rsidRDefault="00BB32AD" w:rsidP="0057207F">
      <w:pPr>
        <w:widowControl w:val="0"/>
        <w:autoSpaceDE w:val="0"/>
        <w:autoSpaceDN w:val="0"/>
        <w:rPr>
          <w:rFonts w:eastAsia="Times New Roman"/>
          <w:szCs w:val="26"/>
          <w:lang w:eastAsia="en-US"/>
        </w:rPr>
      </w:pPr>
    </w:p>
    <w:p w14:paraId="66D235CF" w14:textId="77777777" w:rsidR="00BB32AD" w:rsidRPr="007F6C95" w:rsidRDefault="00BB32AD" w:rsidP="0057207F">
      <w:pPr>
        <w:widowControl w:val="0"/>
        <w:autoSpaceDE w:val="0"/>
        <w:autoSpaceDN w:val="0"/>
        <w:rPr>
          <w:rFonts w:eastAsia="Times New Roman"/>
          <w:szCs w:val="26"/>
          <w:lang w:eastAsia="en-US"/>
        </w:rPr>
      </w:pPr>
    </w:p>
    <w:p w14:paraId="50F0994E" w14:textId="77777777" w:rsidR="007F6C95" w:rsidRPr="007F6C95" w:rsidRDefault="007F6C95" w:rsidP="0057207F">
      <w:pPr>
        <w:widowControl w:val="0"/>
        <w:autoSpaceDE w:val="0"/>
        <w:autoSpaceDN w:val="0"/>
        <w:rPr>
          <w:rFonts w:eastAsia="Times New Roman"/>
          <w:szCs w:val="26"/>
          <w:lang w:eastAsia="en-US"/>
        </w:rPr>
      </w:pPr>
    </w:p>
    <w:p w14:paraId="39362997" w14:textId="77777777" w:rsidR="007F6C95" w:rsidRPr="007F6C95" w:rsidRDefault="007F6C95" w:rsidP="0057207F">
      <w:pPr>
        <w:widowControl w:val="0"/>
        <w:autoSpaceDE w:val="0"/>
        <w:autoSpaceDN w:val="0"/>
        <w:jc w:val="center"/>
        <w:rPr>
          <w:rFonts w:eastAsia="Times New Roman"/>
          <w:b/>
          <w:sz w:val="36"/>
          <w:szCs w:val="28"/>
          <w:lang w:eastAsia="en-US"/>
        </w:rPr>
      </w:pPr>
      <w:r w:rsidRPr="007F6C95">
        <w:rPr>
          <w:rFonts w:eastAsia="Times New Roman"/>
          <w:b/>
          <w:sz w:val="36"/>
          <w:szCs w:val="28"/>
          <w:lang w:eastAsia="en-US"/>
        </w:rPr>
        <w:t xml:space="preserve">Дума </w:t>
      </w:r>
    </w:p>
    <w:p w14:paraId="6DE6610A" w14:textId="77777777" w:rsidR="007F6C95" w:rsidRPr="007F6C95" w:rsidRDefault="007F6C95" w:rsidP="0057207F">
      <w:pPr>
        <w:widowControl w:val="0"/>
        <w:autoSpaceDE w:val="0"/>
        <w:autoSpaceDN w:val="0"/>
        <w:jc w:val="center"/>
        <w:rPr>
          <w:rFonts w:eastAsia="Times New Roman"/>
          <w:b/>
          <w:sz w:val="36"/>
          <w:szCs w:val="28"/>
          <w:lang w:eastAsia="en-US"/>
        </w:rPr>
      </w:pPr>
      <w:r w:rsidRPr="007F6C95">
        <w:rPr>
          <w:rFonts w:eastAsia="Times New Roman"/>
          <w:b/>
          <w:sz w:val="36"/>
          <w:szCs w:val="28"/>
          <w:lang w:eastAsia="en-US"/>
        </w:rPr>
        <w:t xml:space="preserve"> Хасанского муниципального округа</w:t>
      </w:r>
    </w:p>
    <w:p w14:paraId="3A25BF02" w14:textId="77777777" w:rsidR="007F6C95" w:rsidRPr="007F6C95" w:rsidRDefault="007F6C95" w:rsidP="0057207F">
      <w:pPr>
        <w:widowControl w:val="0"/>
        <w:autoSpaceDE w:val="0"/>
        <w:autoSpaceDN w:val="0"/>
        <w:jc w:val="center"/>
        <w:rPr>
          <w:rFonts w:eastAsia="Times New Roman"/>
          <w:b/>
          <w:sz w:val="36"/>
          <w:szCs w:val="28"/>
          <w:lang w:eastAsia="en-US"/>
        </w:rPr>
      </w:pPr>
      <w:r w:rsidRPr="007F6C95">
        <w:rPr>
          <w:rFonts w:eastAsia="Times New Roman"/>
          <w:b/>
          <w:sz w:val="36"/>
          <w:szCs w:val="28"/>
          <w:lang w:eastAsia="en-US"/>
        </w:rPr>
        <w:t>Приморского края</w:t>
      </w:r>
    </w:p>
    <w:p w14:paraId="551D8BAA" w14:textId="77777777" w:rsidR="007F6C95" w:rsidRPr="007F6C95" w:rsidRDefault="007F6C95" w:rsidP="0057207F">
      <w:pPr>
        <w:widowControl w:val="0"/>
        <w:autoSpaceDE w:val="0"/>
        <w:autoSpaceDN w:val="0"/>
        <w:jc w:val="center"/>
        <w:rPr>
          <w:rFonts w:eastAsia="Times New Roman"/>
          <w:b/>
          <w:sz w:val="36"/>
          <w:szCs w:val="28"/>
          <w:lang w:eastAsia="en-US"/>
        </w:rPr>
      </w:pPr>
      <w:r w:rsidRPr="007F6C95">
        <w:rPr>
          <w:rFonts w:eastAsia="Times New Roman"/>
          <w:b/>
          <w:sz w:val="36"/>
          <w:szCs w:val="28"/>
          <w:lang w:eastAsia="en-US"/>
        </w:rPr>
        <w:t>1 созыва</w:t>
      </w:r>
    </w:p>
    <w:p w14:paraId="6983CDB9" w14:textId="4FA09078" w:rsidR="007F6C95" w:rsidRDefault="007F6C95" w:rsidP="0057207F">
      <w:pPr>
        <w:widowControl w:val="0"/>
        <w:autoSpaceDE w:val="0"/>
        <w:autoSpaceDN w:val="0"/>
        <w:rPr>
          <w:rFonts w:eastAsia="Times New Roman"/>
          <w:b/>
          <w:sz w:val="44"/>
          <w:szCs w:val="28"/>
          <w:lang w:eastAsia="en-US"/>
        </w:rPr>
      </w:pPr>
    </w:p>
    <w:p w14:paraId="5DD320DC" w14:textId="77777777" w:rsidR="00BB32AD" w:rsidRPr="007F6C95" w:rsidRDefault="00BB32AD" w:rsidP="0057207F">
      <w:pPr>
        <w:widowControl w:val="0"/>
        <w:autoSpaceDE w:val="0"/>
        <w:autoSpaceDN w:val="0"/>
        <w:rPr>
          <w:rFonts w:eastAsia="Times New Roman"/>
          <w:b/>
          <w:sz w:val="44"/>
          <w:szCs w:val="28"/>
          <w:lang w:eastAsia="en-US"/>
        </w:rPr>
      </w:pPr>
    </w:p>
    <w:p w14:paraId="007831AA" w14:textId="77777777" w:rsidR="007F6C95" w:rsidRPr="007F6C95" w:rsidRDefault="007F6C95" w:rsidP="0057207F">
      <w:pPr>
        <w:widowControl w:val="0"/>
        <w:autoSpaceDE w:val="0"/>
        <w:autoSpaceDN w:val="0"/>
        <w:rPr>
          <w:rFonts w:eastAsia="Times New Roman"/>
          <w:b/>
          <w:sz w:val="44"/>
          <w:szCs w:val="28"/>
          <w:lang w:eastAsia="en-US"/>
        </w:rPr>
      </w:pPr>
    </w:p>
    <w:p w14:paraId="1E15F91D" w14:textId="77777777" w:rsidR="007F6C95" w:rsidRPr="007F6C95" w:rsidRDefault="007F6C95" w:rsidP="0057207F">
      <w:pPr>
        <w:widowControl w:val="0"/>
        <w:autoSpaceDE w:val="0"/>
        <w:autoSpaceDN w:val="0"/>
        <w:rPr>
          <w:rFonts w:eastAsia="Times New Roman"/>
          <w:b/>
          <w:sz w:val="44"/>
          <w:szCs w:val="28"/>
          <w:lang w:eastAsia="en-US"/>
        </w:rPr>
      </w:pPr>
    </w:p>
    <w:p w14:paraId="4C028369" w14:textId="77777777" w:rsidR="007F6C95" w:rsidRPr="007F6C95" w:rsidRDefault="007F6C95" w:rsidP="0057207F">
      <w:pPr>
        <w:widowControl w:val="0"/>
        <w:autoSpaceDE w:val="0"/>
        <w:autoSpaceDN w:val="0"/>
        <w:jc w:val="center"/>
        <w:rPr>
          <w:rFonts w:eastAsia="Times New Roman"/>
          <w:b/>
          <w:sz w:val="44"/>
          <w:szCs w:val="28"/>
          <w:lang w:eastAsia="en-US"/>
        </w:rPr>
      </w:pPr>
      <w:r w:rsidRPr="007F6C95">
        <w:rPr>
          <w:rFonts w:eastAsia="Times New Roman"/>
          <w:b/>
          <w:sz w:val="44"/>
          <w:szCs w:val="28"/>
          <w:lang w:eastAsia="en-US"/>
        </w:rPr>
        <w:t xml:space="preserve">ОТЧЕТ </w:t>
      </w:r>
    </w:p>
    <w:p w14:paraId="17782921" w14:textId="77777777" w:rsidR="007F6C95" w:rsidRPr="007F6C95" w:rsidRDefault="007F6C95" w:rsidP="0057207F">
      <w:pPr>
        <w:widowControl w:val="0"/>
        <w:autoSpaceDE w:val="0"/>
        <w:autoSpaceDN w:val="0"/>
        <w:jc w:val="center"/>
        <w:rPr>
          <w:rFonts w:eastAsia="Times New Roman"/>
          <w:b/>
          <w:sz w:val="44"/>
          <w:szCs w:val="28"/>
          <w:lang w:eastAsia="en-US"/>
        </w:rPr>
      </w:pPr>
      <w:r w:rsidRPr="007F6C95">
        <w:rPr>
          <w:rFonts w:eastAsia="Times New Roman"/>
          <w:b/>
          <w:sz w:val="44"/>
          <w:szCs w:val="28"/>
          <w:lang w:eastAsia="en-US"/>
        </w:rPr>
        <w:t>о работе за 2024 год</w:t>
      </w:r>
    </w:p>
    <w:p w14:paraId="77CE87D7" w14:textId="77777777" w:rsidR="007F6C95" w:rsidRPr="007F6C95" w:rsidRDefault="007F6C95" w:rsidP="0057207F">
      <w:pPr>
        <w:widowControl w:val="0"/>
        <w:autoSpaceDE w:val="0"/>
        <w:autoSpaceDN w:val="0"/>
        <w:rPr>
          <w:rFonts w:eastAsia="Times New Roman"/>
          <w:b/>
          <w:sz w:val="28"/>
          <w:szCs w:val="28"/>
          <w:lang w:eastAsia="en-US"/>
        </w:rPr>
      </w:pPr>
    </w:p>
    <w:p w14:paraId="493E2D6E" w14:textId="77777777" w:rsidR="007F6C95" w:rsidRPr="007F6C95" w:rsidRDefault="007F6C95" w:rsidP="0057207F">
      <w:pPr>
        <w:widowControl w:val="0"/>
        <w:autoSpaceDE w:val="0"/>
        <w:autoSpaceDN w:val="0"/>
        <w:rPr>
          <w:rFonts w:eastAsia="Times New Roman"/>
          <w:b/>
          <w:sz w:val="28"/>
          <w:szCs w:val="28"/>
          <w:lang w:eastAsia="en-US"/>
        </w:rPr>
      </w:pPr>
    </w:p>
    <w:p w14:paraId="7161A535" w14:textId="77777777" w:rsidR="007F6C95" w:rsidRPr="007F6C95" w:rsidRDefault="007F6C95" w:rsidP="0057207F">
      <w:pPr>
        <w:widowControl w:val="0"/>
        <w:autoSpaceDE w:val="0"/>
        <w:autoSpaceDN w:val="0"/>
        <w:rPr>
          <w:rFonts w:eastAsia="Times New Roman"/>
          <w:b/>
          <w:sz w:val="28"/>
          <w:szCs w:val="28"/>
          <w:lang w:eastAsia="en-US"/>
        </w:rPr>
      </w:pPr>
    </w:p>
    <w:p w14:paraId="4A0BD0B3" w14:textId="77777777" w:rsidR="007F6C95" w:rsidRPr="007F6C95" w:rsidRDefault="007F6C95" w:rsidP="0057207F">
      <w:pPr>
        <w:widowControl w:val="0"/>
        <w:autoSpaceDE w:val="0"/>
        <w:autoSpaceDN w:val="0"/>
        <w:rPr>
          <w:rFonts w:eastAsia="Times New Roman"/>
          <w:b/>
          <w:sz w:val="28"/>
          <w:szCs w:val="28"/>
          <w:lang w:eastAsia="en-US"/>
        </w:rPr>
      </w:pPr>
    </w:p>
    <w:p w14:paraId="425232FA" w14:textId="77777777" w:rsidR="007F6C95" w:rsidRPr="007F6C95" w:rsidRDefault="007F6C95" w:rsidP="0057207F">
      <w:pPr>
        <w:widowControl w:val="0"/>
        <w:autoSpaceDE w:val="0"/>
        <w:autoSpaceDN w:val="0"/>
        <w:rPr>
          <w:rFonts w:eastAsia="Times New Roman"/>
          <w:b/>
          <w:sz w:val="28"/>
          <w:szCs w:val="28"/>
          <w:lang w:eastAsia="en-US"/>
        </w:rPr>
      </w:pPr>
    </w:p>
    <w:p w14:paraId="667A7364" w14:textId="77777777" w:rsidR="007F6C95" w:rsidRPr="007F6C95" w:rsidRDefault="007F6C95" w:rsidP="0057207F">
      <w:pPr>
        <w:widowControl w:val="0"/>
        <w:autoSpaceDE w:val="0"/>
        <w:autoSpaceDN w:val="0"/>
        <w:rPr>
          <w:rFonts w:eastAsia="Times New Roman"/>
          <w:b/>
          <w:sz w:val="28"/>
          <w:szCs w:val="28"/>
          <w:lang w:eastAsia="en-US"/>
        </w:rPr>
      </w:pPr>
    </w:p>
    <w:p w14:paraId="02A9A39D" w14:textId="417FC60C" w:rsidR="007F6C95" w:rsidRDefault="007F6C95" w:rsidP="0057207F">
      <w:pPr>
        <w:widowControl w:val="0"/>
        <w:autoSpaceDE w:val="0"/>
        <w:autoSpaceDN w:val="0"/>
        <w:rPr>
          <w:rFonts w:eastAsia="Times New Roman"/>
          <w:b/>
          <w:sz w:val="28"/>
          <w:szCs w:val="28"/>
          <w:lang w:eastAsia="en-US"/>
        </w:rPr>
      </w:pPr>
    </w:p>
    <w:p w14:paraId="5DDD9240" w14:textId="18407D90" w:rsidR="00BB32AD" w:rsidRDefault="00BB32AD" w:rsidP="0057207F">
      <w:pPr>
        <w:widowControl w:val="0"/>
        <w:autoSpaceDE w:val="0"/>
        <w:autoSpaceDN w:val="0"/>
        <w:rPr>
          <w:rFonts w:eastAsia="Times New Roman"/>
          <w:b/>
          <w:sz w:val="28"/>
          <w:szCs w:val="28"/>
          <w:lang w:eastAsia="en-US"/>
        </w:rPr>
      </w:pPr>
    </w:p>
    <w:p w14:paraId="7D1DCEC2" w14:textId="7B91D352" w:rsidR="00BB32AD" w:rsidRDefault="00BB32AD" w:rsidP="0057207F">
      <w:pPr>
        <w:widowControl w:val="0"/>
        <w:autoSpaceDE w:val="0"/>
        <w:autoSpaceDN w:val="0"/>
        <w:rPr>
          <w:rFonts w:eastAsia="Times New Roman"/>
          <w:b/>
          <w:sz w:val="28"/>
          <w:szCs w:val="28"/>
          <w:lang w:eastAsia="en-US"/>
        </w:rPr>
      </w:pPr>
    </w:p>
    <w:p w14:paraId="2464F1E4" w14:textId="77777777" w:rsidR="00BB32AD" w:rsidRPr="007F6C95" w:rsidRDefault="00BB32AD" w:rsidP="0057207F">
      <w:pPr>
        <w:widowControl w:val="0"/>
        <w:autoSpaceDE w:val="0"/>
        <w:autoSpaceDN w:val="0"/>
        <w:rPr>
          <w:rFonts w:eastAsia="Times New Roman"/>
          <w:b/>
          <w:sz w:val="28"/>
          <w:szCs w:val="28"/>
          <w:lang w:eastAsia="en-US"/>
        </w:rPr>
      </w:pPr>
    </w:p>
    <w:p w14:paraId="40F6812C" w14:textId="77777777" w:rsidR="007F6C95" w:rsidRPr="007F6C95" w:rsidRDefault="007F6C95" w:rsidP="0057207F">
      <w:pPr>
        <w:widowControl w:val="0"/>
        <w:autoSpaceDE w:val="0"/>
        <w:autoSpaceDN w:val="0"/>
        <w:rPr>
          <w:rFonts w:eastAsia="Times New Roman"/>
          <w:b/>
          <w:sz w:val="28"/>
          <w:szCs w:val="28"/>
          <w:lang w:eastAsia="en-US"/>
        </w:rPr>
      </w:pPr>
    </w:p>
    <w:p w14:paraId="4BC6453C" w14:textId="77777777" w:rsidR="007F6C95" w:rsidRPr="007F6C95" w:rsidRDefault="007F6C95" w:rsidP="0057207F">
      <w:pPr>
        <w:widowControl w:val="0"/>
        <w:autoSpaceDE w:val="0"/>
        <w:autoSpaceDN w:val="0"/>
        <w:rPr>
          <w:rFonts w:eastAsia="Times New Roman"/>
          <w:b/>
          <w:sz w:val="28"/>
          <w:szCs w:val="28"/>
          <w:lang w:eastAsia="en-US"/>
        </w:rPr>
      </w:pPr>
    </w:p>
    <w:p w14:paraId="105AEDE2" w14:textId="77777777" w:rsidR="007F6C95" w:rsidRPr="007F6C95" w:rsidRDefault="007F6C95" w:rsidP="00BB32AD">
      <w:pPr>
        <w:widowControl w:val="0"/>
        <w:autoSpaceDE w:val="0"/>
        <w:autoSpaceDN w:val="0"/>
        <w:spacing w:before="1"/>
        <w:ind w:right="2855"/>
        <w:rPr>
          <w:rFonts w:eastAsia="Times New Roman"/>
          <w:b/>
          <w:bCs/>
          <w:sz w:val="28"/>
          <w:szCs w:val="28"/>
          <w:lang w:eastAsia="en-US"/>
        </w:rPr>
      </w:pPr>
      <w:r w:rsidRPr="007F6C95">
        <w:rPr>
          <w:rFonts w:eastAsia="Times New Roman"/>
          <w:b/>
          <w:sz w:val="28"/>
          <w:szCs w:val="28"/>
          <w:lang w:eastAsia="en-US"/>
        </w:rPr>
        <w:t xml:space="preserve">                                                        </w:t>
      </w:r>
      <w:proofErr w:type="spellStart"/>
      <w:r w:rsidRPr="007F6C95">
        <w:rPr>
          <w:rFonts w:eastAsia="Times New Roman"/>
          <w:b/>
          <w:bCs/>
          <w:sz w:val="28"/>
          <w:szCs w:val="28"/>
          <w:lang w:eastAsia="en-US"/>
        </w:rPr>
        <w:t>пгт</w:t>
      </w:r>
      <w:proofErr w:type="spellEnd"/>
      <w:r w:rsidRPr="007F6C95">
        <w:rPr>
          <w:rFonts w:eastAsia="Times New Roman"/>
          <w:b/>
          <w:bCs/>
          <w:sz w:val="28"/>
          <w:szCs w:val="28"/>
          <w:lang w:eastAsia="en-US"/>
        </w:rPr>
        <w:t xml:space="preserve"> Славянка </w:t>
      </w:r>
    </w:p>
    <w:p w14:paraId="0B64BDD6" w14:textId="77777777" w:rsidR="007F6C95" w:rsidRPr="007F6C95" w:rsidRDefault="007F6C95" w:rsidP="00BB32AD">
      <w:pPr>
        <w:widowControl w:val="0"/>
        <w:autoSpaceDE w:val="0"/>
        <w:autoSpaceDN w:val="0"/>
        <w:spacing w:before="1"/>
        <w:ind w:left="2843" w:right="2855"/>
        <w:jc w:val="center"/>
        <w:rPr>
          <w:rFonts w:eastAsia="Times New Roman"/>
          <w:b/>
          <w:bCs/>
          <w:sz w:val="28"/>
          <w:szCs w:val="28"/>
          <w:lang w:eastAsia="en-US"/>
        </w:rPr>
      </w:pPr>
      <w:r w:rsidRPr="007F6C95">
        <w:rPr>
          <w:rFonts w:eastAsia="Times New Roman"/>
          <w:b/>
          <w:bCs/>
          <w:sz w:val="28"/>
          <w:szCs w:val="28"/>
          <w:lang w:eastAsia="en-US"/>
        </w:rPr>
        <w:t>2025 год</w:t>
      </w:r>
    </w:p>
    <w:p w14:paraId="32D38034" w14:textId="77777777" w:rsidR="007F6C95" w:rsidRPr="007F6C95" w:rsidRDefault="007F6C95" w:rsidP="00BB32AD">
      <w:pPr>
        <w:widowControl w:val="0"/>
        <w:autoSpaceDE w:val="0"/>
        <w:autoSpaceDN w:val="0"/>
        <w:spacing w:before="1"/>
        <w:ind w:left="2843" w:right="2855"/>
        <w:jc w:val="center"/>
        <w:rPr>
          <w:rFonts w:eastAsia="Times New Roman"/>
          <w:b/>
          <w:bCs/>
          <w:sz w:val="28"/>
          <w:szCs w:val="28"/>
          <w:lang w:eastAsia="en-US"/>
        </w:rPr>
      </w:pPr>
    </w:p>
    <w:p w14:paraId="76EA0CF9" w14:textId="77777777" w:rsidR="007F6C95" w:rsidRPr="007F6C95" w:rsidRDefault="007F6C95" w:rsidP="00BB32AD">
      <w:pPr>
        <w:widowControl w:val="0"/>
        <w:autoSpaceDE w:val="0"/>
        <w:autoSpaceDN w:val="0"/>
        <w:spacing w:before="1"/>
        <w:ind w:left="2843" w:right="2855"/>
        <w:jc w:val="center"/>
        <w:rPr>
          <w:rFonts w:eastAsia="Times New Roman"/>
          <w:b/>
          <w:bCs/>
          <w:sz w:val="28"/>
          <w:szCs w:val="28"/>
          <w:lang w:eastAsia="en-US"/>
        </w:rPr>
      </w:pPr>
    </w:p>
    <w:p w14:paraId="0C00B49B" w14:textId="465E4C96" w:rsidR="007F6C95" w:rsidRDefault="007F6C95" w:rsidP="00BB32AD">
      <w:pPr>
        <w:widowControl w:val="0"/>
        <w:autoSpaceDE w:val="0"/>
        <w:autoSpaceDN w:val="0"/>
        <w:spacing w:before="1"/>
        <w:ind w:right="2855"/>
        <w:rPr>
          <w:rFonts w:eastAsia="Times New Roman"/>
          <w:b/>
          <w:bCs/>
          <w:sz w:val="28"/>
          <w:szCs w:val="28"/>
          <w:lang w:eastAsia="en-US"/>
        </w:rPr>
      </w:pPr>
    </w:p>
    <w:p w14:paraId="2AACE1A6" w14:textId="77777777" w:rsidR="00BB32AD" w:rsidRPr="007F6C95" w:rsidRDefault="00BB32AD" w:rsidP="00BB32AD">
      <w:pPr>
        <w:widowControl w:val="0"/>
        <w:autoSpaceDE w:val="0"/>
        <w:autoSpaceDN w:val="0"/>
        <w:spacing w:before="1"/>
        <w:ind w:right="2855"/>
        <w:rPr>
          <w:rFonts w:eastAsia="Times New Roman"/>
          <w:b/>
          <w:bCs/>
          <w:sz w:val="28"/>
          <w:szCs w:val="28"/>
          <w:lang w:eastAsia="en-US"/>
        </w:rPr>
      </w:pPr>
    </w:p>
    <w:p w14:paraId="121D5370" w14:textId="77777777" w:rsidR="007F6C95" w:rsidRPr="007F6C95" w:rsidRDefault="007F6C95" w:rsidP="00AD6422">
      <w:pPr>
        <w:widowControl w:val="0"/>
        <w:numPr>
          <w:ilvl w:val="0"/>
          <w:numId w:val="29"/>
        </w:numPr>
        <w:autoSpaceDE w:val="0"/>
        <w:autoSpaceDN w:val="0"/>
        <w:jc w:val="center"/>
        <w:rPr>
          <w:rFonts w:eastAsia="Times New Roman"/>
          <w:b/>
          <w:sz w:val="26"/>
          <w:szCs w:val="26"/>
          <w:lang w:eastAsia="en-US"/>
        </w:rPr>
      </w:pPr>
      <w:r w:rsidRPr="007F6C95">
        <w:rPr>
          <w:rFonts w:eastAsia="Times New Roman"/>
          <w:b/>
          <w:sz w:val="26"/>
          <w:szCs w:val="26"/>
          <w:lang w:eastAsia="en-US"/>
        </w:rPr>
        <w:t>Нормотворческая деятельность Думы Хасанского муниципального округа Приморского края, работа постоянных комиссий Думы Хасанского муниципального округа Приморского края, фракций Политических партий, созданных в Думе Хасанского муниципального округа Приморского края</w:t>
      </w:r>
    </w:p>
    <w:p w14:paraId="0A169ADA" w14:textId="77777777" w:rsidR="007F6C95" w:rsidRPr="007F6C95" w:rsidRDefault="007F6C95" w:rsidP="0057207F">
      <w:pPr>
        <w:widowControl w:val="0"/>
        <w:autoSpaceDE w:val="0"/>
        <w:autoSpaceDN w:val="0"/>
        <w:spacing w:before="3"/>
        <w:rPr>
          <w:rFonts w:eastAsia="Times New Roman"/>
          <w:b/>
          <w:sz w:val="26"/>
          <w:szCs w:val="26"/>
          <w:lang w:eastAsia="en-US"/>
        </w:rPr>
      </w:pPr>
    </w:p>
    <w:p w14:paraId="203F4249" w14:textId="77777777" w:rsidR="007F6C95" w:rsidRPr="007F6C95" w:rsidRDefault="007F6C95" w:rsidP="005144CA">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Дума Хасанского муниципального округа Приморского края (далее – Дума Хасанского МО) продолжила решать вопросы, отнесенные к ее компетенции, в соответствии с Уставом Хасанского муниципального округа Приморского края, Регламентом Думы Хасанского муниципального округа Приморского края и действующим законодательством Российской Федерации, планами работы.</w:t>
      </w:r>
    </w:p>
    <w:p w14:paraId="35DEC0FD" w14:textId="7A1DBFA2" w:rsidR="007F6C95" w:rsidRPr="007F6C95" w:rsidRDefault="007F6C95" w:rsidP="005144CA">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С 2022 года</w:t>
      </w:r>
      <w:r w:rsidRPr="007F6C95">
        <w:rPr>
          <w:rFonts w:eastAsia="Times New Roman"/>
          <w:sz w:val="26"/>
          <w:szCs w:val="26"/>
          <w:lang w:eastAsia="en-US"/>
        </w:rPr>
        <w:t xml:space="preserve"> действует состав депутатов Думы Хасанского МО первого созыва.</w:t>
      </w:r>
    </w:p>
    <w:p w14:paraId="3D9E74EA" w14:textId="624DA03D" w:rsidR="007F6C95" w:rsidRPr="007F6C95" w:rsidRDefault="007F6C95" w:rsidP="005144CA">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Думой Хасанского МО первого созыва в 2024 году организовано и проведено </w:t>
      </w:r>
      <w:r w:rsidRPr="007F6C95">
        <w:rPr>
          <w:rFonts w:eastAsia="Times New Roman"/>
          <w:b/>
          <w:sz w:val="26"/>
          <w:szCs w:val="26"/>
          <w:lang w:eastAsia="en-US"/>
        </w:rPr>
        <w:t>13</w:t>
      </w:r>
      <w:r w:rsidRPr="007F6C95">
        <w:rPr>
          <w:rFonts w:eastAsia="Times New Roman"/>
          <w:sz w:val="26"/>
          <w:szCs w:val="26"/>
          <w:lang w:eastAsia="en-US"/>
        </w:rPr>
        <w:t xml:space="preserve"> очередных заседаний Думы </w:t>
      </w:r>
      <w:r w:rsidR="00751516" w:rsidRPr="007F6C95">
        <w:rPr>
          <w:rFonts w:eastAsia="Times New Roman"/>
          <w:sz w:val="26"/>
          <w:szCs w:val="26"/>
          <w:lang w:eastAsia="en-US"/>
        </w:rPr>
        <w:t xml:space="preserve">и </w:t>
      </w:r>
      <w:r w:rsidR="00751516" w:rsidRPr="007F6C95">
        <w:rPr>
          <w:rFonts w:eastAsia="Times New Roman"/>
          <w:b/>
          <w:sz w:val="26"/>
          <w:szCs w:val="26"/>
          <w:lang w:eastAsia="en-US"/>
        </w:rPr>
        <w:t>2</w:t>
      </w:r>
      <w:r w:rsidRPr="007F6C95">
        <w:rPr>
          <w:rFonts w:eastAsia="Times New Roman"/>
          <w:b/>
          <w:sz w:val="26"/>
          <w:szCs w:val="26"/>
          <w:lang w:eastAsia="en-US"/>
        </w:rPr>
        <w:t xml:space="preserve"> </w:t>
      </w:r>
      <w:r w:rsidRPr="007F6C95">
        <w:rPr>
          <w:rFonts w:eastAsia="Times New Roman"/>
          <w:sz w:val="26"/>
          <w:szCs w:val="26"/>
          <w:lang w:eastAsia="en-US"/>
        </w:rPr>
        <w:t>внеочередных заседаний.</w:t>
      </w:r>
    </w:p>
    <w:p w14:paraId="02F80808" w14:textId="2316DC86" w:rsidR="007F6C95" w:rsidRPr="007F6C95" w:rsidRDefault="007F6C95" w:rsidP="005144CA">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За отчетный </w:t>
      </w:r>
      <w:r w:rsidR="00751516" w:rsidRPr="007F6C95">
        <w:rPr>
          <w:rFonts w:eastAsia="Times New Roman"/>
          <w:sz w:val="26"/>
          <w:szCs w:val="26"/>
          <w:lang w:eastAsia="en-US"/>
        </w:rPr>
        <w:t>период принято</w:t>
      </w:r>
      <w:r w:rsidRPr="007F6C95">
        <w:rPr>
          <w:rFonts w:eastAsia="Times New Roman"/>
          <w:sz w:val="26"/>
          <w:szCs w:val="26"/>
          <w:lang w:eastAsia="en-US"/>
        </w:rPr>
        <w:t xml:space="preserve"> 156 решений. </w:t>
      </w:r>
    </w:p>
    <w:p w14:paraId="0058D847" w14:textId="77777777" w:rsidR="007F6C95" w:rsidRPr="007F6C95" w:rsidRDefault="007F6C95" w:rsidP="0057207F">
      <w:pPr>
        <w:widowControl w:val="0"/>
        <w:autoSpaceDE w:val="0"/>
        <w:autoSpaceDN w:val="0"/>
        <w:ind w:firstLine="709"/>
        <w:jc w:val="both"/>
        <w:rPr>
          <w:rFonts w:eastAsia="Times New Roman"/>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4"/>
        <w:gridCol w:w="1718"/>
      </w:tblGrid>
      <w:tr w:rsidR="007F6C95" w:rsidRPr="007F6C95" w14:paraId="7251A211" w14:textId="77777777" w:rsidTr="00BB32AD">
        <w:trPr>
          <w:trHeight w:val="1118"/>
        </w:trPr>
        <w:tc>
          <w:tcPr>
            <w:tcW w:w="4166" w:type="pct"/>
            <w:tcBorders>
              <w:top w:val="single" w:sz="4" w:space="0" w:color="auto"/>
              <w:left w:val="single" w:sz="4" w:space="0" w:color="auto"/>
              <w:bottom w:val="single" w:sz="4" w:space="0" w:color="auto"/>
              <w:right w:val="single" w:sz="4" w:space="0" w:color="auto"/>
            </w:tcBorders>
            <w:vAlign w:val="center"/>
            <w:hideMark/>
          </w:tcPr>
          <w:p w14:paraId="6B6DC634" w14:textId="77777777" w:rsidR="007F6C95" w:rsidRPr="007F6C95" w:rsidRDefault="007F6C95" w:rsidP="0057207F">
            <w:pPr>
              <w:widowControl w:val="0"/>
              <w:autoSpaceDE w:val="0"/>
              <w:autoSpaceDN w:val="0"/>
              <w:spacing w:before="78"/>
              <w:ind w:right="684"/>
              <w:rPr>
                <w:rFonts w:eastAsia="Times New Roman"/>
                <w:b/>
                <w:sz w:val="24"/>
                <w:szCs w:val="24"/>
                <w:lang w:eastAsia="en-US"/>
              </w:rPr>
            </w:pPr>
            <w:r w:rsidRPr="007F6C95">
              <w:rPr>
                <w:rFonts w:eastAsia="Times New Roman"/>
                <w:b/>
                <w:sz w:val="24"/>
                <w:szCs w:val="24"/>
                <w:lang w:eastAsia="en-US"/>
              </w:rPr>
              <w:t>В отчетном году на заседаниях Думы депутаты принимали решения Думы по следующим направлениям нормотворческой</w:t>
            </w:r>
            <w:r w:rsidRPr="007F6C95">
              <w:rPr>
                <w:rFonts w:eastAsia="Times New Roman"/>
                <w:b/>
                <w:spacing w:val="-13"/>
                <w:sz w:val="24"/>
                <w:szCs w:val="24"/>
                <w:lang w:eastAsia="en-US"/>
              </w:rPr>
              <w:t xml:space="preserve"> </w:t>
            </w:r>
            <w:r w:rsidRPr="007F6C95">
              <w:rPr>
                <w:rFonts w:eastAsia="Times New Roman"/>
                <w:b/>
                <w:sz w:val="24"/>
                <w:szCs w:val="24"/>
                <w:lang w:eastAsia="en-US"/>
              </w:rPr>
              <w:t>деятельности:</w:t>
            </w:r>
          </w:p>
        </w:tc>
        <w:tc>
          <w:tcPr>
            <w:tcW w:w="834" w:type="pct"/>
            <w:tcBorders>
              <w:top w:val="single" w:sz="4" w:space="0" w:color="auto"/>
              <w:left w:val="single" w:sz="4" w:space="0" w:color="auto"/>
              <w:bottom w:val="single" w:sz="4" w:space="0" w:color="auto"/>
              <w:right w:val="single" w:sz="4" w:space="0" w:color="auto"/>
            </w:tcBorders>
            <w:vAlign w:val="center"/>
            <w:hideMark/>
          </w:tcPr>
          <w:p w14:paraId="6D59A262"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Дума</w:t>
            </w:r>
          </w:p>
          <w:p w14:paraId="22B77008"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1 созыва</w:t>
            </w:r>
          </w:p>
        </w:tc>
      </w:tr>
      <w:tr w:rsidR="007F6C95" w:rsidRPr="007F6C95" w14:paraId="5C8E5AE3" w14:textId="77777777" w:rsidTr="00BB32AD">
        <w:trPr>
          <w:trHeight w:val="471"/>
        </w:trPr>
        <w:tc>
          <w:tcPr>
            <w:tcW w:w="4166" w:type="pct"/>
            <w:tcBorders>
              <w:top w:val="single" w:sz="4" w:space="0" w:color="auto"/>
              <w:left w:val="single" w:sz="4" w:space="0" w:color="auto"/>
              <w:bottom w:val="single" w:sz="4" w:space="0" w:color="auto"/>
              <w:right w:val="single" w:sz="4" w:space="0" w:color="auto"/>
            </w:tcBorders>
            <w:vAlign w:val="center"/>
            <w:hideMark/>
          </w:tcPr>
          <w:p w14:paraId="40C36B19"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 по внесению изменений в Устав Хасанского МР</w:t>
            </w:r>
          </w:p>
        </w:tc>
        <w:tc>
          <w:tcPr>
            <w:tcW w:w="834" w:type="pct"/>
            <w:tcBorders>
              <w:top w:val="single" w:sz="4" w:space="0" w:color="auto"/>
              <w:left w:val="single" w:sz="4" w:space="0" w:color="auto"/>
              <w:bottom w:val="single" w:sz="4" w:space="0" w:color="auto"/>
              <w:right w:val="single" w:sz="4" w:space="0" w:color="auto"/>
            </w:tcBorders>
            <w:vAlign w:val="center"/>
            <w:hideMark/>
          </w:tcPr>
          <w:p w14:paraId="23F080EA"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3</w:t>
            </w:r>
          </w:p>
        </w:tc>
      </w:tr>
      <w:tr w:rsidR="007F6C95" w:rsidRPr="007F6C95" w14:paraId="66CB1EA6" w14:textId="77777777" w:rsidTr="00BB32AD">
        <w:trPr>
          <w:trHeight w:val="847"/>
        </w:trPr>
        <w:tc>
          <w:tcPr>
            <w:tcW w:w="4166" w:type="pct"/>
            <w:tcBorders>
              <w:top w:val="single" w:sz="4" w:space="0" w:color="auto"/>
              <w:left w:val="single" w:sz="4" w:space="0" w:color="auto"/>
              <w:bottom w:val="single" w:sz="4" w:space="0" w:color="auto"/>
              <w:right w:val="single" w:sz="4" w:space="0" w:color="auto"/>
            </w:tcBorders>
            <w:vAlign w:val="center"/>
            <w:hideMark/>
          </w:tcPr>
          <w:p w14:paraId="5C41940D"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 по бюджету, вопросам управления и распоряжения муниципальным имуществом, земельным отношениям</w:t>
            </w:r>
          </w:p>
        </w:tc>
        <w:tc>
          <w:tcPr>
            <w:tcW w:w="834" w:type="pct"/>
            <w:tcBorders>
              <w:top w:val="single" w:sz="4" w:space="0" w:color="auto"/>
              <w:left w:val="single" w:sz="4" w:space="0" w:color="auto"/>
              <w:bottom w:val="single" w:sz="4" w:space="0" w:color="auto"/>
              <w:right w:val="single" w:sz="4" w:space="0" w:color="auto"/>
            </w:tcBorders>
            <w:vAlign w:val="center"/>
            <w:hideMark/>
          </w:tcPr>
          <w:p w14:paraId="5AD98B8A"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60</w:t>
            </w:r>
          </w:p>
        </w:tc>
      </w:tr>
      <w:tr w:rsidR="007F6C95" w:rsidRPr="007F6C95" w14:paraId="7304E689" w14:textId="77777777" w:rsidTr="00BB32AD">
        <w:trPr>
          <w:trHeight w:val="561"/>
        </w:trPr>
        <w:tc>
          <w:tcPr>
            <w:tcW w:w="4166" w:type="pct"/>
            <w:tcBorders>
              <w:top w:val="single" w:sz="4" w:space="0" w:color="auto"/>
              <w:left w:val="single" w:sz="4" w:space="0" w:color="auto"/>
              <w:bottom w:val="single" w:sz="4" w:space="0" w:color="auto"/>
              <w:right w:val="single" w:sz="4" w:space="0" w:color="auto"/>
            </w:tcBorders>
            <w:vAlign w:val="center"/>
            <w:hideMark/>
          </w:tcPr>
          <w:p w14:paraId="1963A744"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 по реализации вопросов местного значения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1F1490D4"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35</w:t>
            </w:r>
          </w:p>
        </w:tc>
      </w:tr>
      <w:tr w:rsidR="007F6C95" w:rsidRPr="007F6C95" w14:paraId="244E173E" w14:textId="77777777" w:rsidTr="00BB32AD">
        <w:trPr>
          <w:trHeight w:val="697"/>
        </w:trPr>
        <w:tc>
          <w:tcPr>
            <w:tcW w:w="4166" w:type="pct"/>
            <w:tcBorders>
              <w:top w:val="single" w:sz="4" w:space="0" w:color="auto"/>
              <w:left w:val="single" w:sz="4" w:space="0" w:color="auto"/>
              <w:bottom w:val="single" w:sz="4" w:space="0" w:color="auto"/>
              <w:right w:val="single" w:sz="4" w:space="0" w:color="auto"/>
            </w:tcBorders>
            <w:vAlign w:val="center"/>
            <w:hideMark/>
          </w:tcPr>
          <w:p w14:paraId="1E0D0797" w14:textId="77777777" w:rsidR="007F6C95" w:rsidRPr="007F6C95" w:rsidRDefault="007F6C95" w:rsidP="0057207F">
            <w:pPr>
              <w:widowControl w:val="0"/>
              <w:autoSpaceDE w:val="0"/>
              <w:autoSpaceDN w:val="0"/>
              <w:rPr>
                <w:rFonts w:eastAsia="Times New Roman"/>
                <w:sz w:val="24"/>
                <w:szCs w:val="24"/>
                <w:lang w:val="en-US" w:eastAsia="en-US"/>
              </w:rPr>
            </w:pPr>
            <w:r w:rsidRPr="007F6C95">
              <w:rPr>
                <w:rFonts w:eastAsia="Times New Roman"/>
                <w:sz w:val="24"/>
                <w:szCs w:val="24"/>
                <w:lang w:eastAsia="en-US"/>
              </w:rPr>
              <w:t xml:space="preserve">- </w:t>
            </w:r>
            <w:proofErr w:type="spellStart"/>
            <w:r w:rsidRPr="007F6C95">
              <w:rPr>
                <w:rFonts w:eastAsia="Times New Roman"/>
                <w:sz w:val="24"/>
                <w:szCs w:val="24"/>
                <w:lang w:val="en-US" w:eastAsia="en-US"/>
              </w:rPr>
              <w:t>по</w:t>
            </w:r>
            <w:proofErr w:type="spellEnd"/>
            <w:r w:rsidRPr="007F6C95">
              <w:rPr>
                <w:rFonts w:eastAsia="Times New Roman"/>
                <w:sz w:val="24"/>
                <w:szCs w:val="24"/>
                <w:lang w:val="en-US" w:eastAsia="en-US"/>
              </w:rPr>
              <w:t xml:space="preserve"> </w:t>
            </w:r>
            <w:proofErr w:type="spellStart"/>
            <w:r w:rsidRPr="007F6C95">
              <w:rPr>
                <w:rFonts w:eastAsia="Times New Roman"/>
                <w:sz w:val="24"/>
                <w:szCs w:val="24"/>
                <w:lang w:val="en-US" w:eastAsia="en-US"/>
              </w:rPr>
              <w:t>противодействию</w:t>
            </w:r>
            <w:proofErr w:type="spellEnd"/>
            <w:r w:rsidRPr="007F6C95">
              <w:rPr>
                <w:rFonts w:eastAsia="Times New Roman"/>
                <w:sz w:val="24"/>
                <w:szCs w:val="24"/>
                <w:lang w:val="en-US" w:eastAsia="en-US"/>
              </w:rPr>
              <w:t xml:space="preserve"> </w:t>
            </w:r>
            <w:proofErr w:type="spellStart"/>
            <w:r w:rsidRPr="007F6C95">
              <w:rPr>
                <w:rFonts w:eastAsia="Times New Roman"/>
                <w:sz w:val="24"/>
                <w:szCs w:val="24"/>
                <w:lang w:val="en-US" w:eastAsia="en-US"/>
              </w:rPr>
              <w:t>коррупции</w:t>
            </w:r>
            <w:proofErr w:type="spellEnd"/>
          </w:p>
        </w:tc>
        <w:tc>
          <w:tcPr>
            <w:tcW w:w="834" w:type="pct"/>
            <w:tcBorders>
              <w:top w:val="single" w:sz="4" w:space="0" w:color="auto"/>
              <w:left w:val="single" w:sz="4" w:space="0" w:color="auto"/>
              <w:bottom w:val="single" w:sz="4" w:space="0" w:color="auto"/>
              <w:right w:val="single" w:sz="4" w:space="0" w:color="auto"/>
            </w:tcBorders>
            <w:vAlign w:val="center"/>
            <w:hideMark/>
          </w:tcPr>
          <w:p w14:paraId="74E8DC08"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1</w:t>
            </w:r>
          </w:p>
        </w:tc>
      </w:tr>
      <w:tr w:rsidR="007F6C95" w:rsidRPr="007F6C95" w14:paraId="0A55A5A4" w14:textId="77777777" w:rsidTr="00BB32AD">
        <w:trPr>
          <w:trHeight w:val="848"/>
        </w:trPr>
        <w:tc>
          <w:tcPr>
            <w:tcW w:w="4166" w:type="pct"/>
            <w:tcBorders>
              <w:top w:val="single" w:sz="4" w:space="0" w:color="auto"/>
              <w:left w:val="single" w:sz="4" w:space="0" w:color="auto"/>
              <w:bottom w:val="single" w:sz="4" w:space="0" w:color="auto"/>
              <w:right w:val="single" w:sz="4" w:space="0" w:color="auto"/>
            </w:tcBorders>
            <w:vAlign w:val="center"/>
            <w:hideMark/>
          </w:tcPr>
          <w:p w14:paraId="62DE7492"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 по вопросам муниципальной службы и замещения муниципальных должностей</w:t>
            </w:r>
          </w:p>
        </w:tc>
        <w:tc>
          <w:tcPr>
            <w:tcW w:w="834" w:type="pct"/>
            <w:tcBorders>
              <w:top w:val="single" w:sz="4" w:space="0" w:color="auto"/>
              <w:left w:val="single" w:sz="4" w:space="0" w:color="auto"/>
              <w:bottom w:val="single" w:sz="4" w:space="0" w:color="auto"/>
              <w:right w:val="single" w:sz="4" w:space="0" w:color="auto"/>
            </w:tcBorders>
            <w:vAlign w:val="center"/>
            <w:hideMark/>
          </w:tcPr>
          <w:p w14:paraId="0B2AF715"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2</w:t>
            </w:r>
          </w:p>
        </w:tc>
      </w:tr>
      <w:tr w:rsidR="007F6C95" w:rsidRPr="007F6C95" w14:paraId="26ADF23D" w14:textId="77777777" w:rsidTr="00BB32AD">
        <w:trPr>
          <w:trHeight w:val="677"/>
        </w:trPr>
        <w:tc>
          <w:tcPr>
            <w:tcW w:w="4166" w:type="pct"/>
            <w:tcBorders>
              <w:top w:val="single" w:sz="4" w:space="0" w:color="auto"/>
              <w:left w:val="single" w:sz="4" w:space="0" w:color="auto"/>
              <w:bottom w:val="single" w:sz="4" w:space="0" w:color="auto"/>
              <w:right w:val="single" w:sz="4" w:space="0" w:color="auto"/>
            </w:tcBorders>
            <w:vAlign w:val="center"/>
            <w:hideMark/>
          </w:tcPr>
          <w:p w14:paraId="12C04339" w14:textId="77777777" w:rsidR="007F6C95" w:rsidRPr="007F6C95" w:rsidRDefault="007F6C95" w:rsidP="0057207F">
            <w:pPr>
              <w:widowControl w:val="0"/>
              <w:autoSpaceDE w:val="0"/>
              <w:autoSpaceDN w:val="0"/>
              <w:rPr>
                <w:rFonts w:eastAsia="Times New Roman"/>
                <w:sz w:val="24"/>
                <w:szCs w:val="24"/>
                <w:lang w:val="en-US" w:eastAsia="en-US"/>
              </w:rPr>
            </w:pPr>
            <w:r w:rsidRPr="007F6C95">
              <w:rPr>
                <w:rFonts w:eastAsia="Times New Roman"/>
                <w:sz w:val="24"/>
                <w:szCs w:val="24"/>
                <w:lang w:eastAsia="en-US"/>
              </w:rPr>
              <w:t xml:space="preserve">- по </w:t>
            </w:r>
            <w:proofErr w:type="spellStart"/>
            <w:r w:rsidRPr="007F6C95">
              <w:rPr>
                <w:rFonts w:eastAsia="Times New Roman"/>
                <w:sz w:val="24"/>
                <w:szCs w:val="24"/>
                <w:lang w:val="en-US" w:eastAsia="en-US"/>
              </w:rPr>
              <w:t>иным</w:t>
            </w:r>
            <w:proofErr w:type="spellEnd"/>
            <w:r w:rsidRPr="007F6C95">
              <w:rPr>
                <w:rFonts w:eastAsia="Times New Roman"/>
                <w:sz w:val="24"/>
                <w:szCs w:val="24"/>
                <w:lang w:val="en-US" w:eastAsia="en-US"/>
              </w:rPr>
              <w:t xml:space="preserve"> </w:t>
            </w:r>
            <w:proofErr w:type="spellStart"/>
            <w:r w:rsidRPr="007F6C95">
              <w:rPr>
                <w:rFonts w:eastAsia="Times New Roman"/>
                <w:sz w:val="24"/>
                <w:szCs w:val="24"/>
                <w:lang w:val="en-US" w:eastAsia="en-US"/>
              </w:rPr>
              <w:t>вопросам</w:t>
            </w:r>
            <w:proofErr w:type="spellEnd"/>
          </w:p>
        </w:tc>
        <w:tc>
          <w:tcPr>
            <w:tcW w:w="834" w:type="pct"/>
            <w:tcBorders>
              <w:top w:val="single" w:sz="4" w:space="0" w:color="auto"/>
              <w:left w:val="single" w:sz="4" w:space="0" w:color="auto"/>
              <w:bottom w:val="single" w:sz="4" w:space="0" w:color="auto"/>
              <w:right w:val="single" w:sz="4" w:space="0" w:color="auto"/>
            </w:tcBorders>
            <w:vAlign w:val="center"/>
          </w:tcPr>
          <w:p w14:paraId="74DF8F7C"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sz w:val="24"/>
                <w:szCs w:val="24"/>
                <w:lang w:eastAsia="en-US"/>
              </w:rPr>
              <w:t>55</w:t>
            </w:r>
          </w:p>
          <w:p w14:paraId="3F908793" w14:textId="77777777" w:rsidR="007F6C95" w:rsidRPr="007F6C95" w:rsidRDefault="007F6C95" w:rsidP="0057207F">
            <w:pPr>
              <w:widowControl w:val="0"/>
              <w:autoSpaceDE w:val="0"/>
              <w:autoSpaceDN w:val="0"/>
              <w:rPr>
                <w:rFonts w:eastAsia="Times New Roman"/>
                <w:sz w:val="24"/>
                <w:szCs w:val="24"/>
                <w:lang w:eastAsia="en-US"/>
              </w:rPr>
            </w:pPr>
          </w:p>
        </w:tc>
      </w:tr>
      <w:tr w:rsidR="007F6C95" w:rsidRPr="007F6C95" w14:paraId="1F16591C" w14:textId="77777777" w:rsidTr="00BB32AD">
        <w:trPr>
          <w:trHeight w:val="677"/>
        </w:trPr>
        <w:tc>
          <w:tcPr>
            <w:tcW w:w="4166" w:type="pct"/>
            <w:tcBorders>
              <w:top w:val="single" w:sz="4" w:space="0" w:color="auto"/>
              <w:left w:val="single" w:sz="4" w:space="0" w:color="auto"/>
              <w:bottom w:val="single" w:sz="4" w:space="0" w:color="auto"/>
              <w:right w:val="single" w:sz="4" w:space="0" w:color="auto"/>
            </w:tcBorders>
            <w:vAlign w:val="center"/>
            <w:hideMark/>
          </w:tcPr>
          <w:p w14:paraId="7A32CDD9"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b/>
                <w:sz w:val="24"/>
                <w:szCs w:val="24"/>
                <w:lang w:eastAsia="en-US"/>
              </w:rPr>
              <w:t>Итого принятых решений</w:t>
            </w:r>
          </w:p>
        </w:tc>
        <w:tc>
          <w:tcPr>
            <w:tcW w:w="834" w:type="pct"/>
            <w:tcBorders>
              <w:top w:val="single" w:sz="4" w:space="0" w:color="auto"/>
              <w:left w:val="single" w:sz="4" w:space="0" w:color="auto"/>
              <w:bottom w:val="single" w:sz="4" w:space="0" w:color="auto"/>
              <w:right w:val="single" w:sz="4" w:space="0" w:color="auto"/>
            </w:tcBorders>
            <w:vAlign w:val="center"/>
            <w:hideMark/>
          </w:tcPr>
          <w:p w14:paraId="0A0FE6CF" w14:textId="77777777" w:rsidR="007F6C95" w:rsidRPr="007F6C95" w:rsidRDefault="007F6C95" w:rsidP="0057207F">
            <w:pPr>
              <w:widowControl w:val="0"/>
              <w:autoSpaceDE w:val="0"/>
              <w:autoSpaceDN w:val="0"/>
              <w:rPr>
                <w:rFonts w:eastAsia="Times New Roman"/>
                <w:sz w:val="24"/>
                <w:szCs w:val="24"/>
                <w:lang w:eastAsia="en-US"/>
              </w:rPr>
            </w:pPr>
            <w:r w:rsidRPr="007F6C95">
              <w:rPr>
                <w:rFonts w:eastAsia="Times New Roman"/>
                <w:b/>
                <w:sz w:val="24"/>
                <w:szCs w:val="24"/>
                <w:lang w:eastAsia="en-US"/>
              </w:rPr>
              <w:t>156</w:t>
            </w:r>
          </w:p>
        </w:tc>
      </w:tr>
    </w:tbl>
    <w:p w14:paraId="37654CB5" w14:textId="77777777" w:rsidR="007F6C95" w:rsidRPr="007F6C95" w:rsidRDefault="007F6C95" w:rsidP="0057207F">
      <w:pPr>
        <w:widowControl w:val="0"/>
        <w:autoSpaceDE w:val="0"/>
        <w:autoSpaceDN w:val="0"/>
        <w:jc w:val="both"/>
        <w:rPr>
          <w:rFonts w:eastAsia="Times New Roman"/>
          <w:sz w:val="26"/>
          <w:szCs w:val="26"/>
          <w:lang w:eastAsia="en-US"/>
        </w:rPr>
      </w:pPr>
      <w:r w:rsidRPr="007F6C95">
        <w:rPr>
          <w:rFonts w:eastAsia="Times New Roman"/>
          <w:sz w:val="26"/>
          <w:szCs w:val="26"/>
          <w:lang w:eastAsia="en-US"/>
        </w:rPr>
        <w:tab/>
      </w:r>
    </w:p>
    <w:p w14:paraId="443C84CF" w14:textId="77777777" w:rsidR="007F6C95" w:rsidRPr="007F6C95" w:rsidRDefault="007F6C95" w:rsidP="0057207F">
      <w:pPr>
        <w:widowControl w:val="0"/>
        <w:autoSpaceDE w:val="0"/>
        <w:autoSpaceDN w:val="0"/>
        <w:jc w:val="both"/>
        <w:rPr>
          <w:rFonts w:eastAsia="Times New Roman"/>
          <w:sz w:val="26"/>
          <w:szCs w:val="26"/>
          <w:lang w:eastAsia="en-US"/>
        </w:rPr>
      </w:pPr>
    </w:p>
    <w:p w14:paraId="60BFD6DC"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в рамках реализации полномочий по выполнению бюджетного законодательства Думой Хасанского МО:</w:t>
      </w:r>
    </w:p>
    <w:p w14:paraId="3AA291B6"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 рассмотрены и утверждены отчеты об исполнении бюджета Хасанского МО за 2023 год и 1 квартал 2024 года, за 1-е полугодие 2024 года, за 9 месяцев 2024 года; </w:t>
      </w:r>
    </w:p>
    <w:p w14:paraId="09BCBA27"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принято 3 нормативных правовых акта о внесении изменений в бюджет Хасанского МР на 2024 год;</w:t>
      </w:r>
    </w:p>
    <w:p w14:paraId="283E2523"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принят нормативный правовой акт «О бюджете Хасанского МО на 2025 год и плановый период 2026 и 2027 годов».</w:t>
      </w:r>
    </w:p>
    <w:p w14:paraId="732387AE"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 </w:t>
      </w:r>
    </w:p>
    <w:p w14:paraId="3519017E"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Думой Хасанского МО рассмотрены, приняты к сведению и утверждены:</w:t>
      </w:r>
    </w:p>
    <w:p w14:paraId="1B5B0C2D" w14:textId="57091DB3"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w:t>
      </w:r>
      <w:r w:rsidR="005144CA">
        <w:rPr>
          <w:rFonts w:eastAsia="Times New Roman"/>
          <w:sz w:val="26"/>
          <w:szCs w:val="26"/>
          <w:lang w:eastAsia="en-US"/>
        </w:rPr>
        <w:t xml:space="preserve"> </w:t>
      </w:r>
      <w:r w:rsidRPr="007F6C95">
        <w:rPr>
          <w:rFonts w:eastAsia="Times New Roman"/>
          <w:sz w:val="26"/>
          <w:szCs w:val="26"/>
          <w:lang w:eastAsia="en-US"/>
        </w:rPr>
        <w:t xml:space="preserve">отчет о деятельности Контрольно-счетного </w:t>
      </w:r>
      <w:r w:rsidR="00751516" w:rsidRPr="007F6C95">
        <w:rPr>
          <w:rFonts w:eastAsia="Times New Roman"/>
          <w:sz w:val="26"/>
          <w:szCs w:val="26"/>
          <w:lang w:eastAsia="en-US"/>
        </w:rPr>
        <w:t>управления Хасанского</w:t>
      </w:r>
      <w:r w:rsidRPr="007F6C95">
        <w:rPr>
          <w:rFonts w:eastAsia="Times New Roman"/>
          <w:sz w:val="26"/>
          <w:szCs w:val="26"/>
          <w:lang w:eastAsia="en-US"/>
        </w:rPr>
        <w:t xml:space="preserve"> МО за 2023 год;</w:t>
      </w:r>
    </w:p>
    <w:p w14:paraId="0EEEE62E" w14:textId="13C53831"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w:t>
      </w:r>
      <w:r w:rsidR="005144CA">
        <w:rPr>
          <w:rFonts w:eastAsia="Times New Roman"/>
          <w:sz w:val="26"/>
          <w:szCs w:val="26"/>
          <w:lang w:eastAsia="en-US"/>
        </w:rPr>
        <w:t xml:space="preserve"> </w:t>
      </w:r>
      <w:r w:rsidRPr="007F6C95">
        <w:rPr>
          <w:rFonts w:eastAsia="Times New Roman"/>
          <w:sz w:val="26"/>
          <w:szCs w:val="26"/>
          <w:lang w:eastAsia="en-US"/>
        </w:rPr>
        <w:t xml:space="preserve">отчет начальника Отдела Министерства внутренних дел РФ «Хасанский» о </w:t>
      </w:r>
      <w:r w:rsidRPr="007F6C95">
        <w:rPr>
          <w:rFonts w:eastAsia="Times New Roman"/>
          <w:sz w:val="26"/>
          <w:szCs w:val="26"/>
          <w:lang w:eastAsia="en-US"/>
        </w:rPr>
        <w:lastRenderedPageBreak/>
        <w:t>деятельности отдела за 2023 год;</w:t>
      </w:r>
    </w:p>
    <w:p w14:paraId="7E011F4A" w14:textId="5CA37AC2"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-отчет главы Хасанского МО о результатах его деятельности </w:t>
      </w:r>
      <w:r w:rsidR="00751516" w:rsidRPr="007F6C95">
        <w:rPr>
          <w:rFonts w:eastAsia="Times New Roman"/>
          <w:sz w:val="26"/>
          <w:szCs w:val="26"/>
          <w:lang w:eastAsia="en-US"/>
        </w:rPr>
        <w:t>и деятельности</w:t>
      </w:r>
      <w:r w:rsidRPr="007F6C95">
        <w:rPr>
          <w:rFonts w:eastAsia="Times New Roman"/>
          <w:sz w:val="26"/>
          <w:szCs w:val="26"/>
          <w:lang w:eastAsia="en-US"/>
        </w:rPr>
        <w:t xml:space="preserve"> администрации Хасанского МР за 2023 год;</w:t>
      </w:r>
    </w:p>
    <w:p w14:paraId="0C1A5D03"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-информация о деятельности административной комиссии Хасанского муниципального округа.</w:t>
      </w:r>
    </w:p>
    <w:p w14:paraId="6A6EEAC5" w14:textId="77777777" w:rsidR="007F6C95" w:rsidRPr="007F6C95" w:rsidRDefault="007F6C95" w:rsidP="0057207F">
      <w:pPr>
        <w:widowControl w:val="0"/>
        <w:autoSpaceDE w:val="0"/>
        <w:autoSpaceDN w:val="0"/>
        <w:jc w:val="both"/>
        <w:rPr>
          <w:rFonts w:eastAsia="Times New Roman"/>
          <w:sz w:val="26"/>
          <w:szCs w:val="26"/>
          <w:lang w:eastAsia="en-US"/>
        </w:rPr>
      </w:pPr>
    </w:p>
    <w:p w14:paraId="3C3167A0" w14:textId="6692F871"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в качестве законодательной инициативы Думой</w:t>
      </w:r>
      <w:r w:rsidR="00751516">
        <w:rPr>
          <w:rFonts w:eastAsia="Times New Roman"/>
          <w:sz w:val="26"/>
          <w:szCs w:val="26"/>
          <w:lang w:eastAsia="en-US"/>
        </w:rPr>
        <w:t xml:space="preserve"> </w:t>
      </w:r>
      <w:r w:rsidRPr="007F6C95">
        <w:rPr>
          <w:rFonts w:eastAsia="Times New Roman"/>
          <w:sz w:val="26"/>
          <w:szCs w:val="26"/>
          <w:lang w:eastAsia="en-US"/>
        </w:rPr>
        <w:t xml:space="preserve">Хасанского МО первого созыва в Законодательное Собрание Приморского края внесено </w:t>
      </w:r>
      <w:r w:rsidR="00751516" w:rsidRPr="007F6C95">
        <w:rPr>
          <w:rFonts w:eastAsia="Times New Roman"/>
          <w:b/>
          <w:sz w:val="26"/>
          <w:szCs w:val="26"/>
          <w:lang w:eastAsia="en-US"/>
        </w:rPr>
        <w:t>3</w:t>
      </w:r>
      <w:r w:rsidR="00751516" w:rsidRPr="007F6C95">
        <w:rPr>
          <w:rFonts w:eastAsia="Times New Roman"/>
          <w:sz w:val="26"/>
          <w:szCs w:val="26"/>
          <w:lang w:eastAsia="en-US"/>
        </w:rPr>
        <w:t xml:space="preserve"> проекта</w:t>
      </w:r>
      <w:r w:rsidRPr="007F6C95">
        <w:rPr>
          <w:rFonts w:eastAsia="Times New Roman"/>
          <w:sz w:val="26"/>
          <w:szCs w:val="26"/>
          <w:lang w:eastAsia="en-US"/>
        </w:rPr>
        <w:t>.</w:t>
      </w:r>
    </w:p>
    <w:p w14:paraId="4E6139B8" w14:textId="0155FB92" w:rsidR="007F6C95" w:rsidRPr="007F6C95" w:rsidRDefault="007F6C95" w:rsidP="0057207F">
      <w:pPr>
        <w:widowControl w:val="0"/>
        <w:autoSpaceDE w:val="0"/>
        <w:autoSpaceDN w:val="0"/>
        <w:ind w:firstLine="709"/>
        <w:jc w:val="both"/>
        <w:rPr>
          <w:rFonts w:eastAsia="Times New Roman"/>
          <w:b/>
          <w:sz w:val="26"/>
          <w:szCs w:val="26"/>
          <w:lang w:eastAsia="en-US"/>
        </w:rPr>
      </w:pPr>
      <w:r w:rsidRPr="007F6C95">
        <w:rPr>
          <w:rFonts w:eastAsia="Times New Roman"/>
          <w:b/>
          <w:sz w:val="26"/>
          <w:szCs w:val="26"/>
          <w:lang w:eastAsia="en-US"/>
        </w:rPr>
        <w:t xml:space="preserve">В 2024 году </w:t>
      </w:r>
      <w:r w:rsidRPr="007F6C95">
        <w:rPr>
          <w:rFonts w:eastAsia="Times New Roman"/>
          <w:sz w:val="26"/>
          <w:szCs w:val="26"/>
          <w:lang w:eastAsia="en-US"/>
        </w:rPr>
        <w:t xml:space="preserve">Думой Хасанского МО </w:t>
      </w:r>
      <w:r w:rsidR="00751516" w:rsidRPr="007F6C95">
        <w:rPr>
          <w:rFonts w:eastAsia="Times New Roman"/>
          <w:sz w:val="26"/>
          <w:szCs w:val="26"/>
          <w:lang w:eastAsia="en-US"/>
        </w:rPr>
        <w:t>принято</w:t>
      </w:r>
      <w:r w:rsidR="00751516" w:rsidRPr="007F6C95">
        <w:rPr>
          <w:rFonts w:eastAsia="Times New Roman"/>
          <w:b/>
          <w:sz w:val="26"/>
          <w:szCs w:val="26"/>
          <w:lang w:eastAsia="en-US"/>
        </w:rPr>
        <w:t>:</w:t>
      </w:r>
    </w:p>
    <w:p w14:paraId="02F02476"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 </w:t>
      </w:r>
      <w:r w:rsidRPr="007F6C95">
        <w:rPr>
          <w:rFonts w:eastAsia="Times New Roman"/>
          <w:b/>
          <w:sz w:val="26"/>
          <w:szCs w:val="26"/>
          <w:lang w:eastAsia="en-US"/>
        </w:rPr>
        <w:t xml:space="preserve">7 </w:t>
      </w:r>
      <w:r w:rsidRPr="007F6C95">
        <w:rPr>
          <w:rFonts w:eastAsia="Times New Roman"/>
          <w:sz w:val="26"/>
          <w:szCs w:val="26"/>
          <w:lang w:eastAsia="en-US"/>
        </w:rPr>
        <w:t>решений о возбуждении ходатайств о награждении почетным знаком Приморского края «Семейная доблесть» семи супружеских пар, состоявших в зарегистрированном браке 50 лет, 55 лет и более 70 лет, проживающих в Хасанском муниципальном округе. Указанные ходатайства удовлетворены, супружеские пары награждены почетным знаком Приморского края «Семейная доблесть».</w:t>
      </w:r>
    </w:p>
    <w:p w14:paraId="51B36376" w14:textId="77777777" w:rsidR="007F6C95" w:rsidRPr="007F6C95" w:rsidRDefault="007F6C95" w:rsidP="0057207F">
      <w:pPr>
        <w:widowControl w:val="0"/>
        <w:autoSpaceDE w:val="0"/>
        <w:autoSpaceDN w:val="0"/>
        <w:ind w:firstLine="709"/>
        <w:jc w:val="both"/>
        <w:rPr>
          <w:rFonts w:eastAsia="Times New Roman"/>
          <w:sz w:val="26"/>
          <w:szCs w:val="26"/>
          <w:lang w:eastAsia="en-US"/>
        </w:rPr>
      </w:pPr>
    </w:p>
    <w:p w14:paraId="69FB803B"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Предварительная нормотворческая работа, подготовка проектов решений Думы Хасанского МО к рассмотрению на очередных и внеочередных заседаниях Думы Хасанского МО проходила на заседаниях постоянных комиссий Думы с обязательным участием разработчиков проектов и иных заинтересованных лиц. </w:t>
      </w:r>
    </w:p>
    <w:p w14:paraId="70734A85" w14:textId="77777777" w:rsidR="007F6C95" w:rsidRPr="007F6C95" w:rsidRDefault="007F6C95" w:rsidP="0057207F">
      <w:pPr>
        <w:widowControl w:val="0"/>
        <w:autoSpaceDE w:val="0"/>
        <w:autoSpaceDN w:val="0"/>
        <w:ind w:firstLine="709"/>
        <w:jc w:val="both"/>
        <w:rPr>
          <w:rFonts w:eastAsia="Times New Roman"/>
          <w:sz w:val="26"/>
          <w:szCs w:val="26"/>
          <w:lang w:eastAsia="en-US"/>
        </w:rPr>
      </w:pPr>
    </w:p>
    <w:p w14:paraId="11FED086" w14:textId="77777777"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b/>
          <w:sz w:val="26"/>
          <w:szCs w:val="26"/>
          <w:lang w:eastAsia="en-US"/>
        </w:rPr>
        <w:t xml:space="preserve">В </w:t>
      </w:r>
      <w:r w:rsidRPr="007F6C95">
        <w:rPr>
          <w:rFonts w:eastAsia="Times New Roman"/>
          <w:sz w:val="26"/>
          <w:szCs w:val="26"/>
          <w:lang w:eastAsia="en-US"/>
        </w:rPr>
        <w:t xml:space="preserve">Думе Хасанского МО работали </w:t>
      </w:r>
      <w:r w:rsidRPr="007F6C95">
        <w:rPr>
          <w:rFonts w:eastAsia="Times New Roman"/>
          <w:b/>
          <w:sz w:val="26"/>
          <w:szCs w:val="26"/>
          <w:lang w:eastAsia="en-US"/>
        </w:rPr>
        <w:t>4</w:t>
      </w:r>
      <w:r w:rsidRPr="007F6C95">
        <w:rPr>
          <w:rFonts w:eastAsia="Times New Roman"/>
          <w:sz w:val="26"/>
          <w:szCs w:val="26"/>
          <w:lang w:eastAsia="en-US"/>
        </w:rPr>
        <w:t xml:space="preserve"> постоянные комиссии:</w:t>
      </w:r>
    </w:p>
    <w:p w14:paraId="7792500F" w14:textId="77777777" w:rsidR="007F6C95" w:rsidRPr="007F6C95" w:rsidRDefault="007F6C95" w:rsidP="0057207F">
      <w:pPr>
        <w:widowControl w:val="0"/>
        <w:autoSpaceDE w:val="0"/>
        <w:autoSpaceDN w:val="0"/>
        <w:ind w:firstLine="720"/>
        <w:jc w:val="both"/>
        <w:rPr>
          <w:rFonts w:eastAsia="Times New Roman"/>
          <w:sz w:val="26"/>
          <w:szCs w:val="26"/>
          <w:lang w:eastAsia="en-US"/>
        </w:rPr>
      </w:pPr>
    </w:p>
    <w:p w14:paraId="4316562C" w14:textId="77777777"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sz w:val="26"/>
          <w:szCs w:val="26"/>
          <w:lang w:eastAsia="en-US"/>
        </w:rPr>
        <w:t>- по экономике, бюджету, финансам и налогам – председатель комиссии А.В. Лукин;</w:t>
      </w:r>
    </w:p>
    <w:p w14:paraId="4AF4A03D" w14:textId="77777777"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sz w:val="26"/>
          <w:szCs w:val="26"/>
          <w:lang w:eastAsia="en-US"/>
        </w:rPr>
        <w:t xml:space="preserve">- по реформе муниципального управления, регламенту, законности и правопорядку-председатель Р.Б. </w:t>
      </w:r>
      <w:proofErr w:type="spellStart"/>
      <w:r w:rsidRPr="007F6C95">
        <w:rPr>
          <w:rFonts w:eastAsia="Times New Roman"/>
          <w:sz w:val="26"/>
          <w:szCs w:val="26"/>
          <w:lang w:eastAsia="en-US"/>
        </w:rPr>
        <w:t>Войтюк</w:t>
      </w:r>
      <w:proofErr w:type="spellEnd"/>
      <w:r w:rsidRPr="007F6C95">
        <w:rPr>
          <w:rFonts w:eastAsia="Times New Roman"/>
          <w:sz w:val="26"/>
          <w:szCs w:val="26"/>
          <w:lang w:eastAsia="en-US"/>
        </w:rPr>
        <w:t>;</w:t>
      </w:r>
    </w:p>
    <w:p w14:paraId="25B41E3A" w14:textId="74528F4E"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sz w:val="26"/>
          <w:szCs w:val="26"/>
          <w:lang w:eastAsia="en-US"/>
        </w:rPr>
        <w:t xml:space="preserve">- по собственности, приватизации, градостроительству и земельным вопросам-председатель комиссии А.В. </w:t>
      </w:r>
      <w:r w:rsidR="00751516" w:rsidRPr="007F6C95">
        <w:rPr>
          <w:rFonts w:eastAsia="Times New Roman"/>
          <w:sz w:val="26"/>
          <w:szCs w:val="26"/>
          <w:lang w:eastAsia="en-US"/>
        </w:rPr>
        <w:t>Яровой;</w:t>
      </w:r>
    </w:p>
    <w:p w14:paraId="09F8574A" w14:textId="77777777"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sz w:val="26"/>
          <w:szCs w:val="26"/>
          <w:lang w:eastAsia="en-US"/>
        </w:rPr>
        <w:t xml:space="preserve">- по социальной политике (охрана здоровья, образование, социальная защита, молодежная политика, физкультура и спорт), защите прав граждан, потребительскому рынку и труду – председатель комиссии А.П. </w:t>
      </w:r>
      <w:proofErr w:type="spellStart"/>
      <w:r w:rsidRPr="007F6C95">
        <w:rPr>
          <w:rFonts w:eastAsia="Times New Roman"/>
          <w:sz w:val="26"/>
          <w:szCs w:val="26"/>
          <w:lang w:eastAsia="en-US"/>
        </w:rPr>
        <w:t>Якимчук</w:t>
      </w:r>
      <w:proofErr w:type="spellEnd"/>
      <w:r w:rsidRPr="007F6C95">
        <w:rPr>
          <w:rFonts w:eastAsia="Times New Roman"/>
          <w:sz w:val="26"/>
          <w:szCs w:val="26"/>
          <w:lang w:eastAsia="en-US"/>
        </w:rPr>
        <w:t>.</w:t>
      </w:r>
    </w:p>
    <w:p w14:paraId="1739588C" w14:textId="77777777" w:rsidR="007F6C95" w:rsidRPr="007F6C95" w:rsidRDefault="007F6C95" w:rsidP="0057207F">
      <w:pPr>
        <w:widowControl w:val="0"/>
        <w:autoSpaceDE w:val="0"/>
        <w:autoSpaceDN w:val="0"/>
        <w:ind w:firstLine="720"/>
        <w:jc w:val="both"/>
        <w:rPr>
          <w:rFonts w:eastAsia="Times New Roman"/>
          <w:sz w:val="26"/>
          <w:szCs w:val="26"/>
          <w:lang w:eastAsia="en-US"/>
        </w:rPr>
      </w:pPr>
    </w:p>
    <w:p w14:paraId="0E06C236" w14:textId="46415459"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Постоянными комиссиями Думы </w:t>
      </w:r>
      <w:r w:rsidR="00751516" w:rsidRPr="007F6C95">
        <w:rPr>
          <w:rFonts w:eastAsia="Times New Roman"/>
          <w:sz w:val="26"/>
          <w:szCs w:val="26"/>
          <w:lang w:eastAsia="en-US"/>
        </w:rPr>
        <w:t>проведено 39</w:t>
      </w:r>
      <w:r w:rsidRPr="007F6C95">
        <w:rPr>
          <w:rFonts w:eastAsia="Times New Roman"/>
          <w:sz w:val="26"/>
          <w:szCs w:val="26"/>
          <w:lang w:eastAsia="en-US"/>
        </w:rPr>
        <w:t xml:space="preserve">   заседаний </w:t>
      </w:r>
    </w:p>
    <w:p w14:paraId="345552CE" w14:textId="77777777"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w:t>
      </w:r>
    </w:p>
    <w:p w14:paraId="485683B9" w14:textId="77777777"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 по экономике, бюджету, финансам и налогам: </w:t>
      </w:r>
      <w:r w:rsidRPr="007F6C95">
        <w:rPr>
          <w:rFonts w:eastAsia="Times New Roman"/>
          <w:b/>
          <w:sz w:val="26"/>
          <w:szCs w:val="26"/>
          <w:lang w:eastAsia="en-US"/>
        </w:rPr>
        <w:t>11 заседаний</w:t>
      </w:r>
      <w:r w:rsidRPr="007F6C95">
        <w:rPr>
          <w:rFonts w:eastAsia="Times New Roman"/>
          <w:sz w:val="26"/>
          <w:szCs w:val="26"/>
          <w:lang w:eastAsia="en-US"/>
        </w:rPr>
        <w:t>;</w:t>
      </w:r>
    </w:p>
    <w:p w14:paraId="3A0836B6" w14:textId="77777777" w:rsidR="007F6C95" w:rsidRPr="007F6C95" w:rsidRDefault="007F6C95" w:rsidP="0057207F">
      <w:pPr>
        <w:widowControl w:val="0"/>
        <w:autoSpaceDE w:val="0"/>
        <w:autoSpaceDN w:val="0"/>
        <w:rPr>
          <w:rFonts w:eastAsia="Times New Roman"/>
          <w:sz w:val="26"/>
          <w:szCs w:val="26"/>
          <w:lang w:eastAsia="en-US"/>
        </w:rPr>
      </w:pPr>
    </w:p>
    <w:p w14:paraId="6827AA2C" w14:textId="6A9617E6"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по реформе муниципального управления, регламенту, законности и правопорядку: </w:t>
      </w:r>
      <w:r w:rsidR="00751516" w:rsidRPr="007F6C95">
        <w:rPr>
          <w:rFonts w:eastAsia="Times New Roman"/>
          <w:b/>
          <w:sz w:val="26"/>
          <w:szCs w:val="26"/>
          <w:lang w:eastAsia="en-US"/>
        </w:rPr>
        <w:t>10</w:t>
      </w:r>
      <w:r w:rsidR="00751516" w:rsidRPr="007F6C95">
        <w:rPr>
          <w:rFonts w:eastAsia="Times New Roman"/>
          <w:sz w:val="26"/>
          <w:szCs w:val="26"/>
          <w:lang w:eastAsia="en-US"/>
        </w:rPr>
        <w:t xml:space="preserve"> заседаний;</w:t>
      </w:r>
      <w:r w:rsidRPr="007F6C95">
        <w:rPr>
          <w:rFonts w:eastAsia="Times New Roman"/>
          <w:sz w:val="26"/>
          <w:szCs w:val="26"/>
          <w:lang w:eastAsia="en-US"/>
        </w:rPr>
        <w:t xml:space="preserve"> </w:t>
      </w:r>
    </w:p>
    <w:p w14:paraId="54B853D1" w14:textId="77777777"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w:t>
      </w:r>
    </w:p>
    <w:p w14:paraId="3E74601A" w14:textId="0E0F0150"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по собственности, приватизации, градостроительству и земельным </w:t>
      </w:r>
      <w:r w:rsidR="00751516" w:rsidRPr="007F6C95">
        <w:rPr>
          <w:rFonts w:eastAsia="Times New Roman"/>
          <w:sz w:val="26"/>
          <w:szCs w:val="26"/>
          <w:lang w:eastAsia="en-US"/>
        </w:rPr>
        <w:t>вопросам</w:t>
      </w:r>
      <w:r w:rsidR="00751516" w:rsidRPr="007F6C95">
        <w:rPr>
          <w:rFonts w:eastAsia="Times New Roman"/>
          <w:b/>
          <w:sz w:val="26"/>
          <w:szCs w:val="26"/>
          <w:lang w:eastAsia="en-US"/>
        </w:rPr>
        <w:t>: 12 заседаний</w:t>
      </w:r>
      <w:r w:rsidRPr="007F6C95">
        <w:rPr>
          <w:rFonts w:eastAsia="Times New Roman"/>
          <w:sz w:val="26"/>
          <w:szCs w:val="26"/>
          <w:lang w:eastAsia="en-US"/>
        </w:rPr>
        <w:t xml:space="preserve"> </w:t>
      </w:r>
    </w:p>
    <w:p w14:paraId="1197A3DC" w14:textId="01A00800" w:rsidR="007F6C95" w:rsidRPr="007F6C95" w:rsidRDefault="007F6C95" w:rsidP="0057207F">
      <w:pPr>
        <w:widowControl w:val="0"/>
        <w:autoSpaceDE w:val="0"/>
        <w:autoSpaceDN w:val="0"/>
        <w:rPr>
          <w:rFonts w:eastAsia="Times New Roman"/>
          <w:sz w:val="26"/>
          <w:szCs w:val="26"/>
          <w:lang w:eastAsia="en-US"/>
        </w:rPr>
      </w:pPr>
      <w:r w:rsidRPr="007F6C95">
        <w:rPr>
          <w:rFonts w:eastAsia="Times New Roman"/>
          <w:sz w:val="26"/>
          <w:szCs w:val="26"/>
          <w:lang w:eastAsia="en-US"/>
        </w:rPr>
        <w:t xml:space="preserve">- по социальной политике (охрана здоровья, образование, социальная защита, молодежная политика, физкультура и спорт), защите прав граждан, потребительскому рынку и </w:t>
      </w:r>
      <w:r w:rsidR="00751516" w:rsidRPr="007F6C95">
        <w:rPr>
          <w:rFonts w:eastAsia="Times New Roman"/>
          <w:sz w:val="26"/>
          <w:szCs w:val="26"/>
          <w:lang w:eastAsia="en-US"/>
        </w:rPr>
        <w:t>труду: 6</w:t>
      </w:r>
      <w:r w:rsidRPr="007F6C95">
        <w:rPr>
          <w:rFonts w:eastAsia="Times New Roman"/>
          <w:b/>
          <w:sz w:val="26"/>
          <w:szCs w:val="26"/>
          <w:lang w:eastAsia="en-US"/>
        </w:rPr>
        <w:t xml:space="preserve"> </w:t>
      </w:r>
      <w:r w:rsidRPr="007F6C95">
        <w:rPr>
          <w:rFonts w:eastAsia="Times New Roman"/>
          <w:sz w:val="26"/>
          <w:szCs w:val="26"/>
          <w:lang w:eastAsia="en-US"/>
        </w:rPr>
        <w:t>заседаний.</w:t>
      </w:r>
    </w:p>
    <w:p w14:paraId="0175DD4E" w14:textId="77777777" w:rsidR="007F6C95" w:rsidRPr="007F6C95" w:rsidRDefault="007F6C95" w:rsidP="0057207F">
      <w:pPr>
        <w:widowControl w:val="0"/>
        <w:autoSpaceDE w:val="0"/>
        <w:autoSpaceDN w:val="0"/>
        <w:rPr>
          <w:rFonts w:eastAsia="Times New Roman"/>
          <w:sz w:val="26"/>
          <w:szCs w:val="26"/>
          <w:lang w:eastAsia="en-US"/>
        </w:rPr>
      </w:pPr>
    </w:p>
    <w:p w14:paraId="21B7BD86" w14:textId="13DF0A57"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sz w:val="26"/>
          <w:szCs w:val="26"/>
          <w:lang w:eastAsia="en-US"/>
        </w:rPr>
        <w:t xml:space="preserve">В Думе Хасанского МО первого созыва образовано и работает одно постоянное депутатское объединение – фракция партии «ЕДИНАЯ РОССИЯ». </w:t>
      </w:r>
      <w:r w:rsidR="00751516" w:rsidRPr="007F6C95">
        <w:rPr>
          <w:rFonts w:eastAsia="Times New Roman"/>
          <w:sz w:val="26"/>
          <w:szCs w:val="26"/>
          <w:lang w:eastAsia="en-US"/>
        </w:rPr>
        <w:t>Руководитель фракции</w:t>
      </w:r>
      <w:r w:rsidRPr="007F6C95">
        <w:rPr>
          <w:rFonts w:eastAsia="Times New Roman"/>
          <w:sz w:val="26"/>
          <w:szCs w:val="26"/>
          <w:lang w:eastAsia="en-US"/>
        </w:rPr>
        <w:t xml:space="preserve">- Карпова Н.В. На заседаниях фракции </w:t>
      </w:r>
      <w:r w:rsidR="00751516" w:rsidRPr="007F6C95">
        <w:rPr>
          <w:rFonts w:eastAsia="Times New Roman"/>
          <w:sz w:val="26"/>
          <w:szCs w:val="26"/>
          <w:lang w:eastAsia="en-US"/>
        </w:rPr>
        <w:t>обсуждаются вопросы</w:t>
      </w:r>
      <w:r w:rsidRPr="007F6C95">
        <w:rPr>
          <w:rFonts w:eastAsia="Times New Roman"/>
          <w:sz w:val="26"/>
          <w:szCs w:val="26"/>
          <w:lang w:eastAsia="en-US"/>
        </w:rPr>
        <w:t xml:space="preserve">, выносимые на рассмотрение депутатского корпуса. Члены фракции принимают активное участие в мероприятиях и акциях разного характера, проводимых на территории Хасанского муниципального </w:t>
      </w:r>
      <w:r w:rsidR="00751516" w:rsidRPr="007F6C95">
        <w:rPr>
          <w:rFonts w:eastAsia="Times New Roman"/>
          <w:sz w:val="26"/>
          <w:szCs w:val="26"/>
          <w:lang w:eastAsia="en-US"/>
        </w:rPr>
        <w:t>округа, Приморского</w:t>
      </w:r>
      <w:r w:rsidRPr="007F6C95">
        <w:rPr>
          <w:rFonts w:eastAsia="Times New Roman"/>
          <w:sz w:val="26"/>
          <w:szCs w:val="26"/>
          <w:lang w:eastAsia="en-US"/>
        </w:rPr>
        <w:t xml:space="preserve"> края и всероссийском уровне. Руководитель фракции с сентября 2024 является членов федерального Совета ПО партии «Единая Россия» от Приморского края, с ноября-</w:t>
      </w:r>
      <w:r w:rsidRPr="007F6C95">
        <w:rPr>
          <w:rFonts w:eastAsia="Times New Roman"/>
          <w:sz w:val="26"/>
          <w:szCs w:val="26"/>
          <w:lang w:eastAsia="en-US"/>
        </w:rPr>
        <w:lastRenderedPageBreak/>
        <w:t xml:space="preserve">руководитель регионального Совета ПО, член регионального исполкома партии «Единая Россия». В декабре приняла </w:t>
      </w:r>
      <w:proofErr w:type="spellStart"/>
      <w:r w:rsidR="00751516" w:rsidRPr="007F6C95">
        <w:rPr>
          <w:rFonts w:eastAsia="Times New Roman"/>
          <w:sz w:val="26"/>
          <w:szCs w:val="26"/>
          <w:lang w:eastAsia="en-US"/>
        </w:rPr>
        <w:t>учас</w:t>
      </w:r>
      <w:proofErr w:type="spellEnd"/>
      <w:r w:rsidR="00751516" w:rsidRPr="007F6C95">
        <w:rPr>
          <w:rFonts w:eastAsia="Times New Roman"/>
          <w:sz w:val="26"/>
          <w:szCs w:val="26"/>
          <w:lang w:val="en-US" w:eastAsia="en-US"/>
        </w:rPr>
        <w:t>т</w:t>
      </w:r>
      <w:proofErr w:type="spellStart"/>
      <w:r w:rsidR="00751516" w:rsidRPr="007F6C95">
        <w:rPr>
          <w:rFonts w:eastAsia="Times New Roman"/>
          <w:sz w:val="26"/>
          <w:szCs w:val="26"/>
          <w:lang w:eastAsia="en-US"/>
        </w:rPr>
        <w:t>ие</w:t>
      </w:r>
      <w:proofErr w:type="spellEnd"/>
      <w:r w:rsidR="00751516" w:rsidRPr="007F6C95">
        <w:rPr>
          <w:rFonts w:eastAsia="Times New Roman"/>
          <w:sz w:val="26"/>
          <w:szCs w:val="26"/>
          <w:lang w:eastAsia="en-US"/>
        </w:rPr>
        <w:t xml:space="preserve"> в</w:t>
      </w:r>
      <w:r w:rsidRPr="007F6C95">
        <w:rPr>
          <w:rFonts w:eastAsia="Times New Roman"/>
          <w:sz w:val="26"/>
          <w:szCs w:val="26"/>
          <w:lang w:eastAsia="en-US"/>
        </w:rPr>
        <w:t xml:space="preserve"> работе </w:t>
      </w:r>
      <w:r w:rsidRPr="007F6C95">
        <w:rPr>
          <w:rFonts w:eastAsia="Times New Roman"/>
          <w:sz w:val="26"/>
          <w:szCs w:val="26"/>
          <w:lang w:val="en-US" w:eastAsia="en-US"/>
        </w:rPr>
        <w:t>XXII</w:t>
      </w:r>
      <w:r w:rsidRPr="007F6C95">
        <w:rPr>
          <w:rFonts w:eastAsia="Times New Roman"/>
          <w:sz w:val="26"/>
          <w:szCs w:val="26"/>
          <w:lang w:eastAsia="en-US"/>
        </w:rPr>
        <w:t xml:space="preserve"> съезда партии.</w:t>
      </w:r>
    </w:p>
    <w:p w14:paraId="20EE7C66" w14:textId="77777777" w:rsidR="007F6C95" w:rsidRPr="007F6C95" w:rsidRDefault="007F6C95" w:rsidP="0057207F">
      <w:pPr>
        <w:widowControl w:val="0"/>
        <w:autoSpaceDE w:val="0"/>
        <w:autoSpaceDN w:val="0"/>
        <w:jc w:val="both"/>
        <w:rPr>
          <w:rFonts w:eastAsia="Times New Roman"/>
          <w:sz w:val="26"/>
          <w:szCs w:val="26"/>
          <w:lang w:eastAsia="en-US"/>
        </w:rPr>
      </w:pPr>
    </w:p>
    <w:p w14:paraId="7827154D" w14:textId="77777777" w:rsidR="007F6C95" w:rsidRPr="007F6C95" w:rsidRDefault="007F6C95" w:rsidP="00AD6422">
      <w:pPr>
        <w:widowControl w:val="0"/>
        <w:numPr>
          <w:ilvl w:val="0"/>
          <w:numId w:val="29"/>
        </w:numPr>
        <w:autoSpaceDE w:val="0"/>
        <w:autoSpaceDN w:val="0"/>
        <w:spacing w:before="1"/>
        <w:ind w:left="0" w:firstLine="0"/>
        <w:jc w:val="center"/>
        <w:rPr>
          <w:rFonts w:eastAsia="Times New Roman"/>
          <w:b/>
          <w:sz w:val="26"/>
          <w:szCs w:val="26"/>
          <w:lang w:eastAsia="en-US"/>
        </w:rPr>
      </w:pPr>
      <w:r w:rsidRPr="007F6C95">
        <w:rPr>
          <w:rFonts w:eastAsia="Times New Roman"/>
          <w:b/>
          <w:sz w:val="26"/>
          <w:szCs w:val="26"/>
          <w:lang w:eastAsia="en-US"/>
        </w:rPr>
        <w:t>Взаимодействие Думы Хасанского МО с органами государственной власти, органами местного самоуправления, организациями, общественностью</w:t>
      </w:r>
    </w:p>
    <w:p w14:paraId="0E693508" w14:textId="77777777" w:rsidR="007F6C95" w:rsidRPr="007F6C95" w:rsidRDefault="007F6C95" w:rsidP="0057207F">
      <w:pPr>
        <w:widowControl w:val="0"/>
        <w:autoSpaceDE w:val="0"/>
        <w:autoSpaceDN w:val="0"/>
        <w:ind w:firstLine="709"/>
        <w:jc w:val="center"/>
        <w:rPr>
          <w:rFonts w:eastAsia="Times New Roman"/>
          <w:sz w:val="26"/>
          <w:szCs w:val="26"/>
          <w:lang w:eastAsia="en-US"/>
        </w:rPr>
      </w:pPr>
    </w:p>
    <w:p w14:paraId="75242E1F"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депутаты Думы Хасанского МО осуществляли взаимодействие с органами государственной власти Приморского края, органами местного самоуправления других муниципальных образований Приморского края, с общественными организациями. </w:t>
      </w:r>
    </w:p>
    <w:p w14:paraId="080A60A3" w14:textId="02541F25"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Председатель Думы Хасанского МО Н.В. Карпова принимала </w:t>
      </w:r>
      <w:r w:rsidR="00751516" w:rsidRPr="007F6C95">
        <w:rPr>
          <w:rFonts w:eastAsia="Times New Roman"/>
          <w:sz w:val="26"/>
          <w:szCs w:val="26"/>
          <w:lang w:eastAsia="en-US"/>
        </w:rPr>
        <w:t>участие в</w:t>
      </w:r>
      <w:r w:rsidRPr="007F6C95">
        <w:rPr>
          <w:rFonts w:eastAsia="Times New Roman"/>
          <w:sz w:val="26"/>
          <w:szCs w:val="26"/>
          <w:lang w:eastAsia="en-US"/>
        </w:rPr>
        <w:t xml:space="preserve"> совещаниях, проводимых главой Хасанского муниципального округа, в заседаниях Совета председателей представительных органов городских и муниципальных округов при Законодательном Собрании Приморского края.</w:t>
      </w:r>
    </w:p>
    <w:p w14:paraId="112A0CFB"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депутаты Думы Хасанского МО принимали активное участие в работе комиссий, созданных администрацией Хасанского МО.</w:t>
      </w:r>
    </w:p>
    <w:p w14:paraId="1540C2C4"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депутаты Думы Хасанского МО принимали активное участие во всех мероприятиях, проводимых в Хасанском округе:</w:t>
      </w:r>
    </w:p>
    <w:p w14:paraId="707C9AEA" w14:textId="3877491B"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Депутатами Думы Хасанского МО традиционно в канун Дня Защитника Отечества, 9 мая, в день пожилого человека, осуществляются поздравления ветеранов, инвалидов </w:t>
      </w:r>
      <w:r w:rsidR="00751516" w:rsidRPr="007F6C95">
        <w:rPr>
          <w:rFonts w:eastAsia="Times New Roman"/>
          <w:sz w:val="26"/>
          <w:szCs w:val="26"/>
          <w:lang w:eastAsia="en-US"/>
        </w:rPr>
        <w:t>и «</w:t>
      </w:r>
      <w:r w:rsidRPr="007F6C95">
        <w:rPr>
          <w:rFonts w:eastAsia="Times New Roman"/>
          <w:sz w:val="26"/>
          <w:szCs w:val="26"/>
          <w:lang w:eastAsia="en-US"/>
        </w:rPr>
        <w:t>детей войны</w:t>
      </w:r>
      <w:r w:rsidR="00751516" w:rsidRPr="007F6C95">
        <w:rPr>
          <w:rFonts w:eastAsia="Times New Roman"/>
          <w:sz w:val="26"/>
          <w:szCs w:val="26"/>
          <w:lang w:eastAsia="en-US"/>
        </w:rPr>
        <w:t>», проживающих</w:t>
      </w:r>
      <w:r w:rsidRPr="007F6C95">
        <w:rPr>
          <w:rFonts w:eastAsia="Times New Roman"/>
          <w:sz w:val="26"/>
          <w:szCs w:val="26"/>
          <w:lang w:eastAsia="en-US"/>
        </w:rPr>
        <w:t xml:space="preserve"> на территории всего Хасанского округа; </w:t>
      </w:r>
    </w:p>
    <w:p w14:paraId="774FE84F"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Депутаты принимали участие в митингах, посвященных памятным датам, юбилейным событиям;</w:t>
      </w:r>
    </w:p>
    <w:p w14:paraId="4F900EB7" w14:textId="7691A1F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принимали участие в мероприятиях школ и ДОУ: </w:t>
      </w:r>
      <w:r w:rsidR="00751516" w:rsidRPr="007F6C95">
        <w:rPr>
          <w:rFonts w:eastAsia="Times New Roman"/>
          <w:sz w:val="26"/>
          <w:szCs w:val="26"/>
          <w:lang w:eastAsia="en-US"/>
        </w:rPr>
        <w:t>юбилеях, Дне</w:t>
      </w:r>
      <w:r w:rsidRPr="007F6C95">
        <w:rPr>
          <w:rFonts w:eastAsia="Times New Roman"/>
          <w:sz w:val="26"/>
          <w:szCs w:val="26"/>
          <w:lang w:eastAsia="en-US"/>
        </w:rPr>
        <w:t xml:space="preserve"> знаний</w:t>
      </w:r>
      <w:r w:rsidR="00751516" w:rsidRPr="007F6C95">
        <w:rPr>
          <w:rFonts w:eastAsia="Times New Roman"/>
          <w:sz w:val="26"/>
          <w:szCs w:val="26"/>
          <w:lang w:eastAsia="en-US"/>
        </w:rPr>
        <w:t>, последних</w:t>
      </w:r>
      <w:r w:rsidRPr="007F6C95">
        <w:rPr>
          <w:rFonts w:eastAsia="Times New Roman"/>
          <w:sz w:val="26"/>
          <w:szCs w:val="26"/>
          <w:lang w:eastAsia="en-US"/>
        </w:rPr>
        <w:t xml:space="preserve"> звонках, выпускных вечерах, Дне учителя;</w:t>
      </w:r>
    </w:p>
    <w:p w14:paraId="64917199"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В очередной раз депутаты приняли участие в акции «Помоги собраться в школу, «Елка желаний»;</w:t>
      </w:r>
    </w:p>
    <w:p w14:paraId="3ABFE2BC" w14:textId="4BD20225"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округов принимают активное участие в помощи семьям и </w:t>
      </w:r>
      <w:r w:rsidR="00751516" w:rsidRPr="007F6C95">
        <w:rPr>
          <w:rFonts w:eastAsia="Times New Roman"/>
          <w:sz w:val="26"/>
          <w:szCs w:val="26"/>
          <w:lang w:eastAsia="en-US"/>
        </w:rPr>
        <w:t>участникам СВО</w:t>
      </w:r>
      <w:r w:rsidRPr="007F6C95">
        <w:rPr>
          <w:rFonts w:eastAsia="Times New Roman"/>
          <w:sz w:val="26"/>
          <w:szCs w:val="26"/>
          <w:lang w:eastAsia="en-US"/>
        </w:rPr>
        <w:t xml:space="preserve">: сбор средств, гуманитарной помощи, встречи с членами семей, участие в мероприятиях прощания с погибшими в СВО; посещали потенциальных участников СВО на полигоне в </w:t>
      </w:r>
      <w:proofErr w:type="spellStart"/>
      <w:r w:rsidRPr="007F6C95">
        <w:rPr>
          <w:rFonts w:eastAsia="Times New Roman"/>
          <w:sz w:val="26"/>
          <w:szCs w:val="26"/>
          <w:lang w:eastAsia="en-US"/>
        </w:rPr>
        <w:t>Бамбурово</w:t>
      </w:r>
      <w:proofErr w:type="spellEnd"/>
      <w:r w:rsidRPr="007F6C95">
        <w:rPr>
          <w:rFonts w:eastAsia="Times New Roman"/>
          <w:sz w:val="26"/>
          <w:szCs w:val="26"/>
          <w:lang w:eastAsia="en-US"/>
        </w:rPr>
        <w:t>; в помощи поиска без вести пропавших участников СВО;</w:t>
      </w:r>
    </w:p>
    <w:p w14:paraId="6E6A0C34" w14:textId="5D03D37D"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Думы активные участники пропаганды ЗОЖ, они сами принимают участие в различных спортивных соревнованиях и акциях и вовлекают жителей: А.В. Яровой, С.А. Ходнев </w:t>
      </w:r>
      <w:r w:rsidR="00751516" w:rsidRPr="007F6C95">
        <w:rPr>
          <w:rFonts w:eastAsia="Times New Roman"/>
          <w:sz w:val="26"/>
          <w:szCs w:val="26"/>
          <w:lang w:eastAsia="en-US"/>
        </w:rPr>
        <w:t>А. А.</w:t>
      </w:r>
      <w:r w:rsidRPr="007F6C95">
        <w:rPr>
          <w:rFonts w:eastAsia="Times New Roman"/>
          <w:sz w:val="26"/>
          <w:szCs w:val="26"/>
          <w:lang w:eastAsia="en-US"/>
        </w:rPr>
        <w:t xml:space="preserve"> Колесников.</w:t>
      </w:r>
    </w:p>
    <w:p w14:paraId="756312C9" w14:textId="6FAE5B50"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По инициативе депутатов Думы Хасанского муниципального округа увеличилось количество участников регионального </w:t>
      </w:r>
      <w:r w:rsidR="00751516" w:rsidRPr="007F6C95">
        <w:rPr>
          <w:rFonts w:eastAsia="Times New Roman"/>
          <w:sz w:val="26"/>
          <w:szCs w:val="26"/>
          <w:lang w:eastAsia="en-US"/>
        </w:rPr>
        <w:t>конкурса «</w:t>
      </w:r>
      <w:r w:rsidRPr="007F6C95">
        <w:rPr>
          <w:rFonts w:eastAsia="Times New Roman"/>
          <w:sz w:val="26"/>
          <w:szCs w:val="26"/>
          <w:lang w:eastAsia="en-US"/>
        </w:rPr>
        <w:t>Чистая страна» до 22 чел.;</w:t>
      </w:r>
    </w:p>
    <w:p w14:paraId="74D4986F" w14:textId="752F7112" w:rsidR="007F6C95" w:rsidRPr="007F6C95" w:rsidRDefault="00751516"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Депутаты Т.</w:t>
      </w:r>
      <w:r w:rsidR="007F6C95" w:rsidRPr="007F6C95">
        <w:rPr>
          <w:rFonts w:eastAsia="Times New Roman"/>
          <w:sz w:val="26"/>
          <w:szCs w:val="26"/>
          <w:lang w:eastAsia="en-US"/>
        </w:rPr>
        <w:t xml:space="preserve"> Абросимова, Н. Волкова, Е. Зайцева, Н. Карпова Думы принимали участие в работе окружного Совета ветеранов войны и труда и правоохранительных органов, в работе Президиума Совета.</w:t>
      </w:r>
    </w:p>
    <w:p w14:paraId="1AE8DE6D"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Т.А. Абросимова, А.П. </w:t>
      </w:r>
      <w:proofErr w:type="spellStart"/>
      <w:r w:rsidRPr="007F6C95">
        <w:rPr>
          <w:rFonts w:eastAsia="Times New Roman"/>
          <w:sz w:val="26"/>
          <w:szCs w:val="26"/>
          <w:lang w:eastAsia="en-US"/>
        </w:rPr>
        <w:t>Якимчук</w:t>
      </w:r>
      <w:proofErr w:type="spellEnd"/>
      <w:r w:rsidRPr="007F6C95">
        <w:rPr>
          <w:rFonts w:eastAsia="Times New Roman"/>
          <w:sz w:val="26"/>
          <w:szCs w:val="26"/>
          <w:lang w:eastAsia="en-US"/>
        </w:rPr>
        <w:t>, В.П. Филиппов оказывали систематическую помощь славянскому Совету ветеранов;</w:t>
      </w:r>
    </w:p>
    <w:p w14:paraId="72A9B810"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Женщины-депутаты приняли активное участие в организации женского движения на территории Хасанского муниципального округа;</w:t>
      </w:r>
    </w:p>
    <w:p w14:paraId="74072E0D" w14:textId="38534895"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w:t>
      </w:r>
      <w:r w:rsidR="00751516" w:rsidRPr="007F6C95">
        <w:rPr>
          <w:rFonts w:eastAsia="Times New Roman"/>
          <w:sz w:val="26"/>
          <w:szCs w:val="26"/>
          <w:lang w:eastAsia="en-US"/>
        </w:rPr>
        <w:t>Думы Н.</w:t>
      </w:r>
      <w:r w:rsidRPr="007F6C95">
        <w:rPr>
          <w:rFonts w:eastAsia="Times New Roman"/>
          <w:sz w:val="26"/>
          <w:szCs w:val="26"/>
          <w:lang w:eastAsia="en-US"/>
        </w:rPr>
        <w:t xml:space="preserve"> В Волкова и Суховей И. К. являются руководителями </w:t>
      </w:r>
      <w:proofErr w:type="spellStart"/>
      <w:r w:rsidRPr="007F6C95">
        <w:rPr>
          <w:rFonts w:eastAsia="Times New Roman"/>
          <w:sz w:val="26"/>
          <w:szCs w:val="26"/>
          <w:lang w:eastAsia="en-US"/>
        </w:rPr>
        <w:t>ТОСов</w:t>
      </w:r>
      <w:proofErr w:type="spellEnd"/>
      <w:r w:rsidRPr="007F6C95">
        <w:rPr>
          <w:rFonts w:eastAsia="Times New Roman"/>
          <w:sz w:val="26"/>
          <w:szCs w:val="26"/>
          <w:lang w:eastAsia="en-US"/>
        </w:rPr>
        <w:t xml:space="preserve"> на </w:t>
      </w:r>
      <w:r w:rsidR="00751516" w:rsidRPr="007F6C95">
        <w:rPr>
          <w:rFonts w:eastAsia="Times New Roman"/>
          <w:sz w:val="26"/>
          <w:szCs w:val="26"/>
          <w:lang w:eastAsia="en-US"/>
        </w:rPr>
        <w:t>территории округа</w:t>
      </w:r>
      <w:r w:rsidRPr="007F6C95">
        <w:rPr>
          <w:rFonts w:eastAsia="Times New Roman"/>
          <w:sz w:val="26"/>
          <w:szCs w:val="26"/>
          <w:lang w:eastAsia="en-US"/>
        </w:rPr>
        <w:t xml:space="preserve">, неоднократно принимали участие в региональных форумах участников </w:t>
      </w:r>
      <w:proofErr w:type="spellStart"/>
      <w:r w:rsidRPr="007F6C95">
        <w:rPr>
          <w:rFonts w:eastAsia="Times New Roman"/>
          <w:sz w:val="26"/>
          <w:szCs w:val="26"/>
          <w:lang w:eastAsia="en-US"/>
        </w:rPr>
        <w:t>ТОСов</w:t>
      </w:r>
      <w:proofErr w:type="spellEnd"/>
      <w:r w:rsidRPr="007F6C95">
        <w:rPr>
          <w:rFonts w:eastAsia="Times New Roman"/>
          <w:sz w:val="26"/>
          <w:szCs w:val="26"/>
          <w:lang w:eastAsia="en-US"/>
        </w:rPr>
        <w:t xml:space="preserve">, поддерживают своих избирателей, помогают образовать новые </w:t>
      </w:r>
      <w:proofErr w:type="spellStart"/>
      <w:r w:rsidRPr="007F6C95">
        <w:rPr>
          <w:rFonts w:eastAsia="Times New Roman"/>
          <w:sz w:val="26"/>
          <w:szCs w:val="26"/>
          <w:lang w:eastAsia="en-US"/>
        </w:rPr>
        <w:t>ТОСы</w:t>
      </w:r>
      <w:proofErr w:type="spellEnd"/>
      <w:r w:rsidRPr="007F6C95">
        <w:rPr>
          <w:rFonts w:eastAsia="Times New Roman"/>
          <w:sz w:val="26"/>
          <w:szCs w:val="26"/>
          <w:lang w:eastAsia="en-US"/>
        </w:rPr>
        <w:t xml:space="preserve">. </w:t>
      </w:r>
    </w:p>
    <w:p w14:paraId="527EACD2" w14:textId="35DCCB1D"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Думы И. К. Суховей., М </w:t>
      </w:r>
      <w:proofErr w:type="spellStart"/>
      <w:r w:rsidRPr="007F6C95">
        <w:rPr>
          <w:rFonts w:eastAsia="Times New Roman"/>
          <w:sz w:val="26"/>
          <w:szCs w:val="26"/>
          <w:lang w:eastAsia="en-US"/>
        </w:rPr>
        <w:t>Талбиева</w:t>
      </w:r>
      <w:proofErr w:type="spellEnd"/>
      <w:r w:rsidRPr="007F6C95">
        <w:rPr>
          <w:rFonts w:eastAsia="Times New Roman"/>
          <w:sz w:val="26"/>
          <w:szCs w:val="26"/>
          <w:lang w:eastAsia="en-US"/>
        </w:rPr>
        <w:t xml:space="preserve">., </w:t>
      </w:r>
      <w:r w:rsidR="00751516" w:rsidRPr="007F6C95">
        <w:rPr>
          <w:rFonts w:eastAsia="Times New Roman"/>
          <w:sz w:val="26"/>
          <w:szCs w:val="26"/>
          <w:lang w:eastAsia="en-US"/>
        </w:rPr>
        <w:t>Е. Г.</w:t>
      </w:r>
      <w:r w:rsidRPr="007F6C95">
        <w:rPr>
          <w:rFonts w:eastAsia="Times New Roman"/>
          <w:sz w:val="26"/>
          <w:szCs w:val="26"/>
          <w:lang w:eastAsia="en-US"/>
        </w:rPr>
        <w:t xml:space="preserve"> Зайцева, Р.Б. </w:t>
      </w:r>
      <w:proofErr w:type="spellStart"/>
      <w:r w:rsidRPr="007F6C95">
        <w:rPr>
          <w:rFonts w:eastAsia="Times New Roman"/>
          <w:sz w:val="26"/>
          <w:szCs w:val="26"/>
          <w:lang w:eastAsia="en-US"/>
        </w:rPr>
        <w:t>Войтюк</w:t>
      </w:r>
      <w:proofErr w:type="spellEnd"/>
      <w:r w:rsidRPr="007F6C95">
        <w:rPr>
          <w:rFonts w:eastAsia="Times New Roman"/>
          <w:sz w:val="26"/>
          <w:szCs w:val="26"/>
          <w:lang w:eastAsia="en-US"/>
        </w:rPr>
        <w:t xml:space="preserve"> в </w:t>
      </w:r>
      <w:r w:rsidRPr="007F6C95">
        <w:rPr>
          <w:rFonts w:eastAsia="Times New Roman"/>
          <w:sz w:val="26"/>
          <w:szCs w:val="26"/>
          <w:lang w:eastAsia="en-US"/>
        </w:rPr>
        <w:lastRenderedPageBreak/>
        <w:t xml:space="preserve">течение всего периода осуществляли регулярный прием граждан в своих поселках в отсутствии начальников территориальных отделов; </w:t>
      </w:r>
    </w:p>
    <w:p w14:paraId="60B8D71E"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Волкова Н., </w:t>
      </w:r>
      <w:proofErr w:type="spellStart"/>
      <w:r w:rsidRPr="007F6C95">
        <w:rPr>
          <w:rFonts w:eastAsia="Times New Roman"/>
          <w:sz w:val="26"/>
          <w:szCs w:val="26"/>
          <w:lang w:eastAsia="en-US"/>
        </w:rPr>
        <w:t>Якимчук</w:t>
      </w:r>
      <w:proofErr w:type="spellEnd"/>
      <w:r w:rsidRPr="007F6C95">
        <w:rPr>
          <w:rFonts w:eastAsia="Times New Roman"/>
          <w:sz w:val="26"/>
          <w:szCs w:val="26"/>
          <w:lang w:eastAsia="en-US"/>
        </w:rPr>
        <w:t xml:space="preserve"> А.П., Филиппов В.П., Попов В.К., Ю.А. Тихомиров, А.В. Лукин и другие депутаты   помогали решать вопросы, связанные с проведением культурно-массовых мероприятий на своих округах, работали с личными обращениями граждан по различным вопросам;</w:t>
      </w:r>
    </w:p>
    <w:p w14:paraId="2E218A24" w14:textId="59FC47D2"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округа помогали решать избирателям проблемы жителей территориальных округов: работе </w:t>
      </w:r>
      <w:proofErr w:type="spellStart"/>
      <w:r w:rsidRPr="007F6C95">
        <w:rPr>
          <w:rFonts w:eastAsia="Times New Roman"/>
          <w:sz w:val="26"/>
          <w:szCs w:val="26"/>
          <w:lang w:eastAsia="en-US"/>
        </w:rPr>
        <w:t>ФАПов</w:t>
      </w:r>
      <w:proofErr w:type="spellEnd"/>
      <w:r w:rsidRPr="007F6C95">
        <w:rPr>
          <w:rFonts w:eastAsia="Times New Roman"/>
          <w:sz w:val="26"/>
          <w:szCs w:val="26"/>
          <w:lang w:eastAsia="en-US"/>
        </w:rPr>
        <w:t xml:space="preserve">, работе движения автобусов </w:t>
      </w:r>
      <w:r w:rsidR="00751516" w:rsidRPr="007F6C95">
        <w:rPr>
          <w:rFonts w:eastAsia="Times New Roman"/>
          <w:sz w:val="26"/>
          <w:szCs w:val="26"/>
          <w:lang w:eastAsia="en-US"/>
        </w:rPr>
        <w:t>по маршрутам</w:t>
      </w:r>
      <w:r w:rsidRPr="007F6C95">
        <w:rPr>
          <w:rFonts w:eastAsia="Times New Roman"/>
          <w:sz w:val="26"/>
          <w:szCs w:val="26"/>
          <w:lang w:eastAsia="en-US"/>
        </w:rPr>
        <w:t xml:space="preserve">, в том числе и к садовым обществам, осуществляли мониторинг ремонта </w:t>
      </w:r>
      <w:r w:rsidR="00751516" w:rsidRPr="007F6C95">
        <w:rPr>
          <w:rFonts w:eastAsia="Times New Roman"/>
          <w:sz w:val="26"/>
          <w:szCs w:val="26"/>
          <w:lang w:eastAsia="en-US"/>
        </w:rPr>
        <w:t>дорог в</w:t>
      </w:r>
      <w:r w:rsidRPr="007F6C95">
        <w:rPr>
          <w:rFonts w:eastAsia="Times New Roman"/>
          <w:sz w:val="26"/>
          <w:szCs w:val="26"/>
          <w:lang w:eastAsia="en-US"/>
        </w:rPr>
        <w:t xml:space="preserve"> </w:t>
      </w:r>
      <w:proofErr w:type="spellStart"/>
      <w:r w:rsidRPr="007F6C95">
        <w:rPr>
          <w:rFonts w:eastAsia="Times New Roman"/>
          <w:sz w:val="26"/>
          <w:szCs w:val="26"/>
          <w:lang w:eastAsia="en-US"/>
        </w:rPr>
        <w:t>пгт</w:t>
      </w:r>
      <w:proofErr w:type="spellEnd"/>
      <w:r w:rsidRPr="007F6C95">
        <w:rPr>
          <w:rFonts w:eastAsia="Times New Roman"/>
          <w:sz w:val="26"/>
          <w:szCs w:val="26"/>
          <w:lang w:eastAsia="en-US"/>
        </w:rPr>
        <w:t xml:space="preserve"> Славянка, Краскино, Барабаш, Посьет, Зарубино;</w:t>
      </w:r>
    </w:p>
    <w:p w14:paraId="57BD64AA" w14:textId="62161A2F"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Думы ежегодно </w:t>
      </w:r>
      <w:r w:rsidR="00751516" w:rsidRPr="007F6C95">
        <w:rPr>
          <w:rFonts w:eastAsia="Times New Roman"/>
          <w:sz w:val="26"/>
          <w:szCs w:val="26"/>
          <w:lang w:eastAsia="en-US"/>
        </w:rPr>
        <w:t>поддерживают серебряных</w:t>
      </w:r>
      <w:r w:rsidRPr="007F6C95">
        <w:rPr>
          <w:rFonts w:eastAsia="Times New Roman"/>
          <w:sz w:val="26"/>
          <w:szCs w:val="26"/>
          <w:lang w:eastAsia="en-US"/>
        </w:rPr>
        <w:t xml:space="preserve"> волонтеров в обращении к губернатору в помощи оформления субсидированных билетов для </w:t>
      </w:r>
      <w:r w:rsidR="00751516" w:rsidRPr="007F6C95">
        <w:rPr>
          <w:rFonts w:eastAsia="Times New Roman"/>
          <w:sz w:val="26"/>
          <w:szCs w:val="26"/>
          <w:lang w:eastAsia="en-US"/>
        </w:rPr>
        <w:t>поездки по</w:t>
      </w:r>
      <w:r w:rsidRPr="007F6C95">
        <w:rPr>
          <w:rFonts w:eastAsia="Times New Roman"/>
          <w:sz w:val="26"/>
          <w:szCs w:val="26"/>
          <w:lang w:eastAsia="en-US"/>
        </w:rPr>
        <w:t xml:space="preserve"> России;</w:t>
      </w:r>
    </w:p>
    <w:p w14:paraId="17CBA294" w14:textId="2351D834"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Думы принимали участие </w:t>
      </w:r>
      <w:r w:rsidR="00751516" w:rsidRPr="007F6C95">
        <w:rPr>
          <w:rFonts w:eastAsia="Times New Roman"/>
          <w:sz w:val="26"/>
          <w:szCs w:val="26"/>
          <w:lang w:eastAsia="en-US"/>
        </w:rPr>
        <w:t>в контроле</w:t>
      </w:r>
      <w:r w:rsidRPr="007F6C95">
        <w:rPr>
          <w:rFonts w:eastAsia="Times New Roman"/>
          <w:sz w:val="26"/>
          <w:szCs w:val="26"/>
          <w:lang w:eastAsia="en-US"/>
        </w:rPr>
        <w:t xml:space="preserve"> за питанием в школах, работе пришкольных лагерей;</w:t>
      </w:r>
    </w:p>
    <w:p w14:paraId="7A28D2EA"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Депутаты принимают участие в акциях Дне Призывника, Дня вручения первого паспорта;</w:t>
      </w:r>
    </w:p>
    <w:p w14:paraId="0B306255" w14:textId="4E14CDA3"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Депутаты Абросимова </w:t>
      </w:r>
      <w:r w:rsidR="00751516" w:rsidRPr="007F6C95">
        <w:rPr>
          <w:rFonts w:eastAsia="Times New Roman"/>
          <w:sz w:val="26"/>
          <w:szCs w:val="26"/>
          <w:lang w:eastAsia="en-US"/>
        </w:rPr>
        <w:t>Т.А.,</w:t>
      </w:r>
      <w:r w:rsidRPr="007F6C95">
        <w:rPr>
          <w:rFonts w:eastAsia="Times New Roman"/>
          <w:sz w:val="26"/>
          <w:szCs w:val="26"/>
          <w:lang w:eastAsia="en-US"/>
        </w:rPr>
        <w:t xml:space="preserve"> Карпова Н.В. приняли участие в организации и проведении круглого стола с представителями Музея Победы;</w:t>
      </w:r>
    </w:p>
    <w:p w14:paraId="5A390C27" w14:textId="1C3F115B"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Председатель Думы в </w:t>
      </w:r>
      <w:r w:rsidR="00751516" w:rsidRPr="007F6C95">
        <w:rPr>
          <w:rFonts w:eastAsia="Times New Roman"/>
          <w:sz w:val="26"/>
          <w:szCs w:val="26"/>
          <w:lang w:eastAsia="en-US"/>
        </w:rPr>
        <w:t>течение года</w:t>
      </w:r>
      <w:r w:rsidRPr="007F6C95">
        <w:rPr>
          <w:rFonts w:eastAsia="Times New Roman"/>
          <w:sz w:val="26"/>
          <w:szCs w:val="26"/>
          <w:lang w:eastAsia="en-US"/>
        </w:rPr>
        <w:t xml:space="preserve"> приняла участие в открытии выставки музея «Память Хасана» в музее Победы в г. Москва; в работе научно-практических конференции по духовно-нравственному воспитанию молодежи в Приморском краю во Владивостоке, международной конференции в КНР по патриотическому воспитанию и подготовке совместных мероприятий к 80- </w:t>
      </w:r>
      <w:proofErr w:type="spellStart"/>
      <w:r w:rsidRPr="007F6C95">
        <w:rPr>
          <w:rFonts w:eastAsia="Times New Roman"/>
          <w:sz w:val="26"/>
          <w:szCs w:val="26"/>
          <w:lang w:eastAsia="en-US"/>
        </w:rPr>
        <w:t>летию</w:t>
      </w:r>
      <w:proofErr w:type="spellEnd"/>
      <w:r w:rsidRPr="007F6C95">
        <w:rPr>
          <w:rFonts w:eastAsia="Times New Roman"/>
          <w:sz w:val="26"/>
          <w:szCs w:val="26"/>
          <w:lang w:eastAsia="en-US"/>
        </w:rPr>
        <w:t xml:space="preserve"> Победы в ВОВ;</w:t>
      </w:r>
    </w:p>
    <w:p w14:paraId="599413A0" w14:textId="2D113408"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 Депутаты Думы В.Н. </w:t>
      </w:r>
      <w:proofErr w:type="spellStart"/>
      <w:r w:rsidR="00751516" w:rsidRPr="007F6C95">
        <w:rPr>
          <w:rFonts w:eastAsia="Times New Roman"/>
          <w:sz w:val="26"/>
          <w:szCs w:val="26"/>
          <w:lang w:eastAsia="en-US"/>
        </w:rPr>
        <w:t>Остапченко</w:t>
      </w:r>
      <w:proofErr w:type="spellEnd"/>
      <w:r w:rsidR="00751516" w:rsidRPr="007F6C95">
        <w:rPr>
          <w:rFonts w:eastAsia="Times New Roman"/>
          <w:sz w:val="26"/>
          <w:szCs w:val="26"/>
          <w:lang w:eastAsia="en-US"/>
        </w:rPr>
        <w:t>, А.А.</w:t>
      </w:r>
      <w:r w:rsidRPr="007F6C95">
        <w:rPr>
          <w:rFonts w:eastAsia="Times New Roman"/>
          <w:sz w:val="26"/>
          <w:szCs w:val="26"/>
          <w:lang w:eastAsia="en-US"/>
        </w:rPr>
        <w:t xml:space="preserve"> Колесников, М. М. </w:t>
      </w:r>
      <w:proofErr w:type="spellStart"/>
      <w:r w:rsidRPr="007F6C95">
        <w:rPr>
          <w:rFonts w:eastAsia="Times New Roman"/>
          <w:sz w:val="26"/>
          <w:szCs w:val="26"/>
          <w:lang w:eastAsia="en-US"/>
        </w:rPr>
        <w:t>Талбиева</w:t>
      </w:r>
      <w:proofErr w:type="spellEnd"/>
      <w:r w:rsidRPr="007F6C95">
        <w:rPr>
          <w:rFonts w:eastAsia="Times New Roman"/>
          <w:sz w:val="26"/>
          <w:szCs w:val="26"/>
          <w:lang w:eastAsia="en-US"/>
        </w:rPr>
        <w:t xml:space="preserve">, И.К. </w:t>
      </w:r>
      <w:r w:rsidR="00751516" w:rsidRPr="007F6C95">
        <w:rPr>
          <w:rFonts w:eastAsia="Times New Roman"/>
          <w:sz w:val="26"/>
          <w:szCs w:val="26"/>
          <w:lang w:eastAsia="en-US"/>
        </w:rPr>
        <w:t>Суховей,</w:t>
      </w:r>
      <w:r w:rsidRPr="007F6C95">
        <w:rPr>
          <w:rFonts w:eastAsia="Times New Roman"/>
          <w:sz w:val="26"/>
          <w:szCs w:val="26"/>
          <w:lang w:eastAsia="en-US"/>
        </w:rPr>
        <w:t xml:space="preserve"> Е.Г. </w:t>
      </w:r>
      <w:r w:rsidR="00751516" w:rsidRPr="007F6C95">
        <w:rPr>
          <w:rFonts w:eastAsia="Times New Roman"/>
          <w:sz w:val="26"/>
          <w:szCs w:val="26"/>
          <w:lang w:eastAsia="en-US"/>
        </w:rPr>
        <w:t>Зайцева на</w:t>
      </w:r>
      <w:r w:rsidRPr="007F6C95">
        <w:rPr>
          <w:rFonts w:eastAsia="Times New Roman"/>
          <w:sz w:val="26"/>
          <w:szCs w:val="26"/>
          <w:lang w:eastAsia="en-US"/>
        </w:rPr>
        <w:t xml:space="preserve"> своих округах </w:t>
      </w:r>
      <w:r w:rsidR="00751516" w:rsidRPr="007F6C95">
        <w:rPr>
          <w:rFonts w:eastAsia="Times New Roman"/>
          <w:sz w:val="26"/>
          <w:szCs w:val="26"/>
          <w:lang w:eastAsia="en-US"/>
        </w:rPr>
        <w:t>принимали</w:t>
      </w:r>
      <w:r w:rsidRPr="007F6C95">
        <w:rPr>
          <w:rFonts w:eastAsia="Times New Roman"/>
          <w:sz w:val="26"/>
          <w:szCs w:val="26"/>
          <w:lang w:eastAsia="en-US"/>
        </w:rPr>
        <w:t xml:space="preserve"> участие в собраниях с </w:t>
      </w:r>
      <w:r w:rsidR="00751516" w:rsidRPr="007F6C95">
        <w:rPr>
          <w:rFonts w:eastAsia="Times New Roman"/>
          <w:sz w:val="26"/>
          <w:szCs w:val="26"/>
          <w:lang w:eastAsia="en-US"/>
        </w:rPr>
        <w:t>собственниками жилья</w:t>
      </w:r>
      <w:r w:rsidRPr="007F6C95">
        <w:rPr>
          <w:rFonts w:eastAsia="Times New Roman"/>
          <w:sz w:val="26"/>
          <w:szCs w:val="26"/>
          <w:lang w:eastAsia="en-US"/>
        </w:rPr>
        <w:t xml:space="preserve"> по вопросам ЖКХ;</w:t>
      </w:r>
    </w:p>
    <w:p w14:paraId="20C1CAB4"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Депутат А.А. Грачев организовывал работу с жителями на своем округе.</w:t>
      </w:r>
    </w:p>
    <w:p w14:paraId="458A0C3E" w14:textId="53C9B5BC"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 Ю. Стратиенко </w:t>
      </w:r>
      <w:r w:rsidR="00751516" w:rsidRPr="007F6C95">
        <w:rPr>
          <w:rFonts w:eastAsia="Times New Roman"/>
          <w:sz w:val="26"/>
          <w:szCs w:val="26"/>
          <w:lang w:eastAsia="en-US"/>
        </w:rPr>
        <w:t>старается решать</w:t>
      </w:r>
      <w:r w:rsidRPr="007F6C95">
        <w:rPr>
          <w:rFonts w:eastAsia="Times New Roman"/>
          <w:sz w:val="26"/>
          <w:szCs w:val="26"/>
          <w:lang w:eastAsia="en-US"/>
        </w:rPr>
        <w:t xml:space="preserve"> вопросы избирателей на своем округе;</w:t>
      </w:r>
    </w:p>
    <w:p w14:paraId="5C0490D8"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 xml:space="preserve">Депутат В.В. </w:t>
      </w:r>
      <w:proofErr w:type="spellStart"/>
      <w:r w:rsidRPr="007F6C95">
        <w:rPr>
          <w:rFonts w:eastAsia="Times New Roman"/>
          <w:sz w:val="26"/>
          <w:szCs w:val="26"/>
          <w:lang w:eastAsia="en-US"/>
        </w:rPr>
        <w:t>Кульганик</w:t>
      </w:r>
      <w:proofErr w:type="spellEnd"/>
      <w:r w:rsidRPr="007F6C95">
        <w:rPr>
          <w:rFonts w:eastAsia="Times New Roman"/>
          <w:sz w:val="26"/>
          <w:szCs w:val="26"/>
          <w:lang w:eastAsia="en-US"/>
        </w:rPr>
        <w:t xml:space="preserve"> является председателем совета общественного патриотического движения «Герои Хасана».</w:t>
      </w:r>
    </w:p>
    <w:p w14:paraId="3635A502" w14:textId="77777777" w:rsidR="007F6C95" w:rsidRPr="007F6C95" w:rsidRDefault="007F6C95" w:rsidP="00AD6422">
      <w:pPr>
        <w:widowControl w:val="0"/>
        <w:numPr>
          <w:ilvl w:val="0"/>
          <w:numId w:val="30"/>
        </w:numPr>
        <w:autoSpaceDE w:val="0"/>
        <w:autoSpaceDN w:val="0"/>
        <w:spacing w:before="1"/>
        <w:jc w:val="both"/>
        <w:rPr>
          <w:rFonts w:eastAsia="Times New Roman"/>
          <w:sz w:val="26"/>
          <w:szCs w:val="26"/>
          <w:lang w:eastAsia="en-US"/>
        </w:rPr>
      </w:pPr>
      <w:r w:rsidRPr="007F6C95">
        <w:rPr>
          <w:rFonts w:eastAsia="Times New Roman"/>
          <w:sz w:val="26"/>
          <w:szCs w:val="26"/>
          <w:lang w:eastAsia="en-US"/>
        </w:rPr>
        <w:t>Депутаты Думы весь год принимали различные способы и методы в работе с ПЭО «Приморский экологический оператор»;</w:t>
      </w:r>
    </w:p>
    <w:p w14:paraId="4307FED7" w14:textId="77777777" w:rsidR="007F6C95" w:rsidRPr="007F6C95" w:rsidRDefault="007F6C95" w:rsidP="0057207F">
      <w:pPr>
        <w:widowControl w:val="0"/>
        <w:autoSpaceDE w:val="0"/>
        <w:autoSpaceDN w:val="0"/>
        <w:rPr>
          <w:rFonts w:eastAsia="Times New Roman"/>
          <w:sz w:val="26"/>
          <w:szCs w:val="26"/>
          <w:lang w:eastAsia="en-US"/>
        </w:rPr>
      </w:pPr>
    </w:p>
    <w:p w14:paraId="24C85207" w14:textId="62E98451"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депутатами Думы Хасанского МО </w:t>
      </w:r>
      <w:r w:rsidR="00751516" w:rsidRPr="007F6C95">
        <w:rPr>
          <w:rFonts w:eastAsia="Times New Roman"/>
          <w:sz w:val="26"/>
          <w:szCs w:val="26"/>
          <w:lang w:eastAsia="en-US"/>
        </w:rPr>
        <w:t>традиционно проведены</w:t>
      </w:r>
      <w:r w:rsidRPr="007F6C95">
        <w:rPr>
          <w:rFonts w:eastAsia="Times New Roman"/>
          <w:sz w:val="26"/>
          <w:szCs w:val="26"/>
          <w:lang w:eastAsia="en-US"/>
        </w:rPr>
        <w:t xml:space="preserve"> уроки истории ко Дню Конституции, Дню парламентаризма в общеобразовательных учреждениях Хасанского округа, в том числе и колледже ФГБОУ ВО «</w:t>
      </w:r>
      <w:proofErr w:type="spellStart"/>
      <w:r w:rsidRPr="007F6C95">
        <w:rPr>
          <w:rFonts w:eastAsia="Times New Roman"/>
          <w:sz w:val="26"/>
          <w:szCs w:val="26"/>
          <w:lang w:eastAsia="en-US"/>
        </w:rPr>
        <w:t>Дальрыбвтуз</w:t>
      </w:r>
      <w:proofErr w:type="spellEnd"/>
      <w:r w:rsidRPr="007F6C95">
        <w:rPr>
          <w:rFonts w:eastAsia="Times New Roman"/>
          <w:sz w:val="26"/>
          <w:szCs w:val="26"/>
          <w:lang w:eastAsia="en-US"/>
        </w:rPr>
        <w:t xml:space="preserve">», посвященные Дню местного самоуправления в России и Дню Российского парламентаризма, Дне Студента. </w:t>
      </w:r>
    </w:p>
    <w:p w14:paraId="33FF9ACE"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В 2024 году депутат Д.С. Бондарь снял свои полномочия по собственному желанию досрочно.</w:t>
      </w:r>
    </w:p>
    <w:p w14:paraId="6FE29684" w14:textId="77777777" w:rsidR="007F6C95" w:rsidRPr="007F6C95" w:rsidRDefault="007F6C95" w:rsidP="0057207F">
      <w:pPr>
        <w:widowControl w:val="0"/>
        <w:autoSpaceDE w:val="0"/>
        <w:autoSpaceDN w:val="0"/>
        <w:ind w:firstLine="709"/>
        <w:jc w:val="both"/>
        <w:rPr>
          <w:rFonts w:eastAsia="Times New Roman"/>
          <w:sz w:val="26"/>
          <w:szCs w:val="26"/>
          <w:lang w:eastAsia="en-US"/>
        </w:rPr>
      </w:pPr>
    </w:p>
    <w:p w14:paraId="62B5434E" w14:textId="77777777" w:rsidR="007F6C95" w:rsidRPr="007F6C95" w:rsidRDefault="007F6C95" w:rsidP="00AD6422">
      <w:pPr>
        <w:widowControl w:val="0"/>
        <w:numPr>
          <w:ilvl w:val="0"/>
          <w:numId w:val="29"/>
        </w:numPr>
        <w:autoSpaceDE w:val="0"/>
        <w:autoSpaceDN w:val="0"/>
        <w:ind w:left="0" w:firstLine="0"/>
        <w:jc w:val="center"/>
        <w:rPr>
          <w:rFonts w:eastAsia="Times New Roman"/>
          <w:b/>
          <w:sz w:val="26"/>
          <w:szCs w:val="26"/>
          <w:lang w:eastAsia="en-US"/>
        </w:rPr>
      </w:pPr>
      <w:r w:rsidRPr="007F6C95">
        <w:rPr>
          <w:rFonts w:eastAsia="Times New Roman"/>
          <w:b/>
          <w:sz w:val="26"/>
          <w:szCs w:val="26"/>
          <w:lang w:eastAsia="en-US"/>
        </w:rPr>
        <w:t>Информационное освещение деятельности Думы Хасанского МО. Работа с избирателями</w:t>
      </w:r>
    </w:p>
    <w:p w14:paraId="5EE40331" w14:textId="77777777" w:rsidR="007F6C95" w:rsidRPr="007F6C95" w:rsidRDefault="007F6C95" w:rsidP="0057207F">
      <w:pPr>
        <w:widowControl w:val="0"/>
        <w:autoSpaceDE w:val="0"/>
        <w:autoSpaceDN w:val="0"/>
        <w:ind w:firstLine="720"/>
        <w:jc w:val="both"/>
        <w:rPr>
          <w:rFonts w:eastAsia="Times New Roman"/>
          <w:sz w:val="26"/>
          <w:szCs w:val="26"/>
          <w:lang w:eastAsia="en-US"/>
        </w:rPr>
      </w:pPr>
      <w:r w:rsidRPr="007F6C95">
        <w:rPr>
          <w:rFonts w:eastAsia="Times New Roman"/>
          <w:sz w:val="26"/>
          <w:szCs w:val="26"/>
          <w:lang w:eastAsia="en-US"/>
        </w:rPr>
        <w:t xml:space="preserve"> </w:t>
      </w:r>
    </w:p>
    <w:p w14:paraId="6C5B524E" w14:textId="39C3F2FB"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 Информирование населения Хасанского МО о деятельности </w:t>
      </w:r>
      <w:r w:rsidR="00751516" w:rsidRPr="007F6C95">
        <w:rPr>
          <w:rFonts w:eastAsia="Times New Roman"/>
          <w:sz w:val="26"/>
          <w:szCs w:val="26"/>
          <w:lang w:eastAsia="en-US"/>
        </w:rPr>
        <w:t>Думы Хасанского</w:t>
      </w:r>
      <w:r w:rsidRPr="007F6C95">
        <w:rPr>
          <w:rFonts w:eastAsia="Times New Roman"/>
          <w:sz w:val="26"/>
          <w:szCs w:val="26"/>
          <w:lang w:eastAsia="en-US"/>
        </w:rPr>
        <w:t xml:space="preserve"> МО в отчетном году осуществлялось в соответствии с Федеральным законом от 09.02.2009 года № 8-ФЗ «Об обеспечении доступа к информации о деятельности государственных органов и органов местного самоуправления», Уставом Хасанского муниципального округа.</w:t>
      </w:r>
    </w:p>
    <w:p w14:paraId="06715C92"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Все мероприятия Думы Хасанского МО, проходили в открытом режиме и освещались </w:t>
      </w:r>
      <w:r w:rsidRPr="007F6C95">
        <w:rPr>
          <w:rFonts w:eastAsia="Times New Roman"/>
          <w:sz w:val="26"/>
          <w:szCs w:val="26"/>
          <w:lang w:eastAsia="en-US"/>
        </w:rPr>
        <w:lastRenderedPageBreak/>
        <w:t>в средствах массовой информации, посредством:</w:t>
      </w:r>
    </w:p>
    <w:p w14:paraId="45F9059C" w14:textId="77777777" w:rsidR="007F6C95" w:rsidRPr="007F6C95" w:rsidRDefault="007F6C95" w:rsidP="00AD6422">
      <w:pPr>
        <w:widowControl w:val="0"/>
        <w:numPr>
          <w:ilvl w:val="0"/>
          <w:numId w:val="31"/>
        </w:numPr>
        <w:autoSpaceDE w:val="0"/>
        <w:autoSpaceDN w:val="0"/>
        <w:ind w:firstLine="709"/>
        <w:jc w:val="both"/>
        <w:rPr>
          <w:rFonts w:eastAsia="Times New Roman"/>
          <w:sz w:val="26"/>
          <w:szCs w:val="26"/>
          <w:lang w:eastAsia="en-US"/>
        </w:rPr>
      </w:pPr>
      <w:r w:rsidRPr="007F6C95">
        <w:rPr>
          <w:rFonts w:eastAsia="Times New Roman"/>
          <w:sz w:val="26"/>
          <w:szCs w:val="26"/>
          <w:lang w:eastAsia="en-US"/>
        </w:rPr>
        <w:t>бюллетеня муниципальных правовых актов Хасанского МО;</w:t>
      </w:r>
    </w:p>
    <w:p w14:paraId="7D5910D4" w14:textId="77777777" w:rsidR="007F6C95" w:rsidRPr="007F6C95" w:rsidRDefault="007F6C95" w:rsidP="00AD6422">
      <w:pPr>
        <w:widowControl w:val="0"/>
        <w:numPr>
          <w:ilvl w:val="0"/>
          <w:numId w:val="31"/>
        </w:numPr>
        <w:autoSpaceDE w:val="0"/>
        <w:autoSpaceDN w:val="0"/>
        <w:ind w:firstLine="709"/>
        <w:jc w:val="both"/>
        <w:rPr>
          <w:rFonts w:eastAsia="Times New Roman"/>
          <w:sz w:val="26"/>
          <w:szCs w:val="26"/>
          <w:lang w:eastAsia="en-US"/>
        </w:rPr>
      </w:pPr>
      <w:r w:rsidRPr="007F6C95">
        <w:rPr>
          <w:rFonts w:eastAsia="Times New Roman"/>
          <w:sz w:val="26"/>
          <w:szCs w:val="26"/>
          <w:lang w:eastAsia="en-US"/>
        </w:rPr>
        <w:t>Славянского телевидения;</w:t>
      </w:r>
    </w:p>
    <w:p w14:paraId="5CE78914" w14:textId="77777777" w:rsidR="007F6C95" w:rsidRPr="007F6C95" w:rsidRDefault="007F6C95" w:rsidP="00AD6422">
      <w:pPr>
        <w:widowControl w:val="0"/>
        <w:numPr>
          <w:ilvl w:val="0"/>
          <w:numId w:val="31"/>
        </w:numPr>
        <w:autoSpaceDE w:val="0"/>
        <w:autoSpaceDN w:val="0"/>
        <w:ind w:firstLine="709"/>
        <w:jc w:val="both"/>
        <w:rPr>
          <w:rFonts w:eastAsia="Times New Roman"/>
          <w:sz w:val="26"/>
          <w:szCs w:val="26"/>
          <w:lang w:eastAsia="en-US"/>
        </w:rPr>
      </w:pPr>
      <w:r w:rsidRPr="007F6C95">
        <w:rPr>
          <w:rFonts w:eastAsia="Times New Roman"/>
          <w:sz w:val="26"/>
          <w:szCs w:val="26"/>
          <w:lang w:eastAsia="en-US"/>
        </w:rPr>
        <w:t>официального сайта Думы Хасанского МО;</w:t>
      </w:r>
    </w:p>
    <w:p w14:paraId="3982AC0B" w14:textId="77777777" w:rsidR="007F6C95" w:rsidRPr="007F6C95" w:rsidRDefault="007F6C95" w:rsidP="00AD6422">
      <w:pPr>
        <w:widowControl w:val="0"/>
        <w:numPr>
          <w:ilvl w:val="0"/>
          <w:numId w:val="31"/>
        </w:numPr>
        <w:autoSpaceDE w:val="0"/>
        <w:autoSpaceDN w:val="0"/>
        <w:ind w:firstLine="709"/>
        <w:jc w:val="both"/>
        <w:rPr>
          <w:rFonts w:eastAsia="Times New Roman"/>
          <w:sz w:val="26"/>
          <w:szCs w:val="26"/>
          <w:lang w:eastAsia="en-US"/>
        </w:rPr>
      </w:pPr>
      <w:r w:rsidRPr="007F6C95">
        <w:rPr>
          <w:rFonts w:eastAsia="Times New Roman"/>
          <w:sz w:val="26"/>
          <w:szCs w:val="26"/>
          <w:lang w:eastAsia="en-US"/>
        </w:rPr>
        <w:t>официального сайта администрации Хасанского МО;</w:t>
      </w:r>
    </w:p>
    <w:p w14:paraId="650EEB6D" w14:textId="77777777" w:rsidR="007F6C95" w:rsidRPr="007F6C95" w:rsidRDefault="007F6C95" w:rsidP="00AD6422">
      <w:pPr>
        <w:widowControl w:val="0"/>
        <w:numPr>
          <w:ilvl w:val="0"/>
          <w:numId w:val="31"/>
        </w:numPr>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официальных </w:t>
      </w:r>
      <w:proofErr w:type="spellStart"/>
      <w:r w:rsidRPr="007F6C95">
        <w:rPr>
          <w:rFonts w:eastAsia="Times New Roman"/>
          <w:sz w:val="26"/>
          <w:szCs w:val="26"/>
          <w:lang w:eastAsia="en-US"/>
        </w:rPr>
        <w:t>госпабликах</w:t>
      </w:r>
      <w:proofErr w:type="spellEnd"/>
      <w:r w:rsidRPr="007F6C95">
        <w:rPr>
          <w:rFonts w:eastAsia="Times New Roman"/>
          <w:sz w:val="26"/>
          <w:szCs w:val="26"/>
          <w:lang w:eastAsia="en-US"/>
        </w:rPr>
        <w:t xml:space="preserve">-телеграмм-канале, канале </w:t>
      </w:r>
      <w:r w:rsidRPr="007F6C95">
        <w:rPr>
          <w:rFonts w:eastAsia="Times New Roman"/>
          <w:sz w:val="26"/>
          <w:szCs w:val="26"/>
          <w:lang w:val="en-US" w:eastAsia="en-US"/>
        </w:rPr>
        <w:t>VK</w:t>
      </w:r>
      <w:r w:rsidRPr="007F6C95">
        <w:rPr>
          <w:rFonts w:eastAsia="Times New Roman"/>
          <w:sz w:val="26"/>
          <w:szCs w:val="26"/>
          <w:lang w:eastAsia="en-US"/>
        </w:rPr>
        <w:t>;</w:t>
      </w:r>
    </w:p>
    <w:p w14:paraId="086A8EBD" w14:textId="77777777" w:rsidR="007F6C95" w:rsidRPr="007F6C95" w:rsidRDefault="007F6C95" w:rsidP="0057207F">
      <w:pPr>
        <w:widowControl w:val="0"/>
        <w:autoSpaceDE w:val="0"/>
        <w:autoSpaceDN w:val="0"/>
        <w:jc w:val="both"/>
        <w:rPr>
          <w:rFonts w:eastAsia="Times New Roman"/>
          <w:sz w:val="26"/>
          <w:szCs w:val="26"/>
          <w:lang w:eastAsia="en-US"/>
        </w:rPr>
      </w:pPr>
    </w:p>
    <w:p w14:paraId="7AF2AFD7" w14:textId="5CF96712"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В порядке рассмотрения обращений граждан Российской Федерации» в отчетном периоде </w:t>
      </w:r>
      <w:r w:rsidR="00751516" w:rsidRPr="007F6C95">
        <w:rPr>
          <w:rFonts w:eastAsia="Times New Roman"/>
          <w:sz w:val="26"/>
          <w:szCs w:val="26"/>
          <w:lang w:eastAsia="en-US"/>
        </w:rPr>
        <w:t>Думой Хасанского</w:t>
      </w:r>
      <w:r w:rsidRPr="007F6C95">
        <w:rPr>
          <w:rFonts w:eastAsia="Times New Roman"/>
          <w:sz w:val="26"/>
          <w:szCs w:val="26"/>
          <w:lang w:eastAsia="en-US"/>
        </w:rPr>
        <w:t xml:space="preserve"> МО обеспечивалось всестороннее и своевременное рассмотрение поступивших обращений граждан, в том числе и профильными постоянными комиссиями </w:t>
      </w:r>
      <w:r w:rsidR="00751516" w:rsidRPr="007F6C95">
        <w:rPr>
          <w:rFonts w:eastAsia="Times New Roman"/>
          <w:sz w:val="26"/>
          <w:szCs w:val="26"/>
          <w:lang w:eastAsia="en-US"/>
        </w:rPr>
        <w:t>Думы, с</w:t>
      </w:r>
      <w:r w:rsidRPr="007F6C95">
        <w:rPr>
          <w:rFonts w:eastAsia="Times New Roman"/>
          <w:sz w:val="26"/>
          <w:szCs w:val="26"/>
          <w:lang w:eastAsia="en-US"/>
        </w:rPr>
        <w:t xml:space="preserve"> направлением письменных ответов заявителям и при необходимости направлением обращений для принятия мер в соответствующие инстанции. </w:t>
      </w:r>
    </w:p>
    <w:p w14:paraId="4B50BA60"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поступило и рассмотрено более </w:t>
      </w:r>
      <w:r w:rsidRPr="007F6C95">
        <w:rPr>
          <w:rFonts w:eastAsia="Times New Roman"/>
          <w:b/>
          <w:sz w:val="26"/>
          <w:szCs w:val="26"/>
          <w:lang w:eastAsia="en-US"/>
        </w:rPr>
        <w:t xml:space="preserve">32 письменных </w:t>
      </w:r>
      <w:r w:rsidRPr="007F6C95">
        <w:rPr>
          <w:rFonts w:eastAsia="Times New Roman"/>
          <w:sz w:val="26"/>
          <w:szCs w:val="26"/>
          <w:lang w:eastAsia="en-US"/>
        </w:rPr>
        <w:t xml:space="preserve">обращения и более 50 устных обращений граждан. </w:t>
      </w:r>
    </w:p>
    <w:p w14:paraId="730AC4AC" w14:textId="404E4E44"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депутаты Думы Хасанского МО проводили работу с избирателями на своих избирательных округах, вели прием граждан на своих округах: в территориальных отделах на рабочих местах, в отделении ВПП «Единая Россия», решали  их проблемы, работе </w:t>
      </w:r>
      <w:proofErr w:type="spellStart"/>
      <w:r w:rsidRPr="007F6C95">
        <w:rPr>
          <w:rFonts w:eastAsia="Times New Roman"/>
          <w:sz w:val="26"/>
          <w:szCs w:val="26"/>
          <w:lang w:eastAsia="en-US"/>
        </w:rPr>
        <w:t>ФАПов</w:t>
      </w:r>
      <w:proofErr w:type="spellEnd"/>
      <w:r w:rsidRPr="007F6C95">
        <w:rPr>
          <w:rFonts w:eastAsia="Times New Roman"/>
          <w:sz w:val="26"/>
          <w:szCs w:val="26"/>
          <w:lang w:eastAsia="en-US"/>
        </w:rPr>
        <w:t xml:space="preserve">, работе движения автобусов по  маршрутам, движения школьных автобусов,  вопросы, связанные с вывозом мусора на территории  Хасанского муниципального округа. Организовали </w:t>
      </w:r>
      <w:r w:rsidR="00751516" w:rsidRPr="007F6C95">
        <w:rPr>
          <w:rFonts w:eastAsia="Times New Roman"/>
          <w:sz w:val="26"/>
          <w:szCs w:val="26"/>
          <w:lang w:eastAsia="en-US"/>
        </w:rPr>
        <w:t>встречу с</w:t>
      </w:r>
      <w:r w:rsidRPr="007F6C95">
        <w:rPr>
          <w:rFonts w:eastAsia="Times New Roman"/>
          <w:sz w:val="26"/>
          <w:szCs w:val="26"/>
          <w:lang w:eastAsia="en-US"/>
        </w:rPr>
        <w:t xml:space="preserve"> министром ЖКХ Першиным А.С., и. о. директора ПЭО Борисовым А. пригласив на заседание Думы, и работали в ежедневном режиме.</w:t>
      </w:r>
    </w:p>
    <w:p w14:paraId="7F27E57A" w14:textId="77777777" w:rsidR="007F6C95" w:rsidRPr="007F6C95" w:rsidRDefault="007F6C95" w:rsidP="0057207F">
      <w:pPr>
        <w:widowControl w:val="0"/>
        <w:autoSpaceDE w:val="0"/>
        <w:autoSpaceDN w:val="0"/>
        <w:jc w:val="both"/>
        <w:rPr>
          <w:rFonts w:eastAsia="Times New Roman"/>
          <w:sz w:val="26"/>
          <w:szCs w:val="26"/>
          <w:lang w:eastAsia="en-US"/>
        </w:rPr>
      </w:pPr>
    </w:p>
    <w:p w14:paraId="389B8836" w14:textId="77777777" w:rsidR="007F6C95" w:rsidRPr="007F6C95" w:rsidRDefault="007F6C95" w:rsidP="00AD6422">
      <w:pPr>
        <w:widowControl w:val="0"/>
        <w:numPr>
          <w:ilvl w:val="0"/>
          <w:numId w:val="32"/>
        </w:numPr>
        <w:autoSpaceDE w:val="0"/>
        <w:autoSpaceDN w:val="0"/>
        <w:ind w:left="0"/>
        <w:jc w:val="center"/>
        <w:rPr>
          <w:rFonts w:eastAsia="Times New Roman"/>
          <w:sz w:val="26"/>
          <w:szCs w:val="26"/>
          <w:lang w:eastAsia="en-US"/>
        </w:rPr>
      </w:pPr>
      <w:r w:rsidRPr="007F6C95">
        <w:rPr>
          <w:rFonts w:eastAsia="Times New Roman"/>
          <w:b/>
          <w:sz w:val="26"/>
          <w:szCs w:val="26"/>
          <w:lang w:eastAsia="en-US"/>
        </w:rPr>
        <w:t>Обеспечение деятельности Думы Хасанского МО</w:t>
      </w:r>
    </w:p>
    <w:p w14:paraId="41C54214"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 </w:t>
      </w:r>
    </w:p>
    <w:p w14:paraId="4784D786" w14:textId="03FCFC39"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На основании статьей 28 Устава Хасанского муниципального округа председателем Думы Хасанского МО организовывалась работа Думы в соответствии с </w:t>
      </w:r>
      <w:r w:rsidR="00751516" w:rsidRPr="007F6C95">
        <w:rPr>
          <w:rFonts w:eastAsia="Times New Roman"/>
          <w:sz w:val="26"/>
          <w:szCs w:val="26"/>
          <w:lang w:eastAsia="en-US"/>
        </w:rPr>
        <w:t>Уставом Хасанского</w:t>
      </w:r>
      <w:r w:rsidRPr="007F6C95">
        <w:rPr>
          <w:rFonts w:eastAsia="Times New Roman"/>
          <w:sz w:val="26"/>
          <w:szCs w:val="26"/>
          <w:lang w:eastAsia="en-US"/>
        </w:rPr>
        <w:t xml:space="preserve"> муниципального округа и Регламентом Думы Хасанского муниципального округа. </w:t>
      </w:r>
    </w:p>
    <w:p w14:paraId="4E4D1CDA"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Правовое, организационное, информационное обеспечение деятельности Думы осуществлялось аппаратом Думы Хасанского МО.</w:t>
      </w:r>
    </w:p>
    <w:p w14:paraId="7F58A39E" w14:textId="046841DB" w:rsidR="007F6C95" w:rsidRPr="007F6C95" w:rsidRDefault="007F6C95" w:rsidP="0057207F">
      <w:pPr>
        <w:widowControl w:val="0"/>
        <w:autoSpaceDE w:val="0"/>
        <w:autoSpaceDN w:val="0"/>
        <w:jc w:val="both"/>
        <w:rPr>
          <w:rFonts w:eastAsia="Times New Roman"/>
          <w:sz w:val="26"/>
          <w:szCs w:val="26"/>
          <w:lang w:eastAsia="en-US"/>
        </w:rPr>
      </w:pPr>
      <w:r w:rsidRPr="007F6C95">
        <w:rPr>
          <w:rFonts w:eastAsia="Times New Roman"/>
          <w:b/>
          <w:sz w:val="26"/>
          <w:szCs w:val="26"/>
          <w:lang w:eastAsia="en-US"/>
        </w:rPr>
        <w:t>В 2024 году</w:t>
      </w:r>
      <w:r w:rsidRPr="007F6C95">
        <w:rPr>
          <w:rFonts w:eastAsia="Times New Roman"/>
          <w:sz w:val="26"/>
          <w:szCs w:val="26"/>
          <w:lang w:eastAsia="en-US"/>
        </w:rPr>
        <w:t xml:space="preserve"> специалисты аппарата </w:t>
      </w:r>
      <w:r w:rsidR="00751516" w:rsidRPr="007F6C95">
        <w:rPr>
          <w:rFonts w:eastAsia="Times New Roman"/>
          <w:sz w:val="26"/>
          <w:szCs w:val="26"/>
          <w:lang w:eastAsia="en-US"/>
        </w:rPr>
        <w:t>Думы Хасанского</w:t>
      </w:r>
      <w:r w:rsidRPr="007F6C95">
        <w:rPr>
          <w:rFonts w:eastAsia="Times New Roman"/>
          <w:sz w:val="26"/>
          <w:szCs w:val="26"/>
          <w:lang w:eastAsia="en-US"/>
        </w:rPr>
        <w:t xml:space="preserve"> МО принимали участие в разработке проектов решений Думы, обеспечивали подготовку и проведение всех заседаний Думы Хасанского МО, заседаний постоянных комиссий Думы. </w:t>
      </w:r>
    </w:p>
    <w:p w14:paraId="0689EF18" w14:textId="77777777" w:rsidR="007F6C95" w:rsidRPr="007F6C95" w:rsidRDefault="007F6C95" w:rsidP="0057207F">
      <w:pPr>
        <w:widowControl w:val="0"/>
        <w:autoSpaceDE w:val="0"/>
        <w:autoSpaceDN w:val="0"/>
        <w:jc w:val="both"/>
        <w:rPr>
          <w:rFonts w:eastAsia="Times New Roman"/>
          <w:sz w:val="26"/>
          <w:szCs w:val="26"/>
          <w:lang w:eastAsia="en-US"/>
        </w:rPr>
      </w:pPr>
      <w:r w:rsidRPr="007F6C95">
        <w:rPr>
          <w:rFonts w:eastAsia="Times New Roman"/>
          <w:sz w:val="26"/>
          <w:szCs w:val="26"/>
          <w:lang w:eastAsia="en-US"/>
        </w:rPr>
        <w:t>Руководитель аппарата принимала участие в работе учебного семинара.</w:t>
      </w:r>
    </w:p>
    <w:p w14:paraId="74A62795" w14:textId="77777777" w:rsidR="007F6C95" w:rsidRPr="007F6C95" w:rsidRDefault="007F6C95" w:rsidP="0057207F">
      <w:pPr>
        <w:widowControl w:val="0"/>
        <w:autoSpaceDE w:val="0"/>
        <w:autoSpaceDN w:val="0"/>
        <w:jc w:val="both"/>
        <w:rPr>
          <w:rFonts w:eastAsia="Times New Roman"/>
          <w:sz w:val="26"/>
          <w:szCs w:val="26"/>
          <w:lang w:eastAsia="en-US"/>
        </w:rPr>
      </w:pPr>
      <w:r w:rsidRPr="007F6C95">
        <w:rPr>
          <w:rFonts w:eastAsia="Times New Roman"/>
          <w:sz w:val="26"/>
          <w:szCs w:val="26"/>
          <w:lang w:eastAsia="en-US"/>
        </w:rPr>
        <w:t xml:space="preserve">На постоянной основе продолжил работу депутат Думы, заместитель Председателя Думы Р.Б. </w:t>
      </w:r>
      <w:proofErr w:type="spellStart"/>
      <w:r w:rsidRPr="007F6C95">
        <w:rPr>
          <w:rFonts w:eastAsia="Times New Roman"/>
          <w:sz w:val="26"/>
          <w:szCs w:val="26"/>
          <w:lang w:eastAsia="en-US"/>
        </w:rPr>
        <w:t>Войтюк</w:t>
      </w:r>
      <w:proofErr w:type="spellEnd"/>
      <w:r w:rsidRPr="007F6C95">
        <w:rPr>
          <w:rFonts w:eastAsia="Times New Roman"/>
          <w:sz w:val="26"/>
          <w:szCs w:val="26"/>
          <w:lang w:eastAsia="en-US"/>
        </w:rPr>
        <w:t>.</w:t>
      </w:r>
    </w:p>
    <w:p w14:paraId="2549845A"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b/>
          <w:sz w:val="26"/>
          <w:szCs w:val="26"/>
          <w:lang w:eastAsia="en-US"/>
        </w:rPr>
        <w:t>За 2024 год</w:t>
      </w:r>
      <w:r w:rsidRPr="007F6C95">
        <w:rPr>
          <w:rFonts w:eastAsia="Times New Roman"/>
          <w:sz w:val="26"/>
          <w:szCs w:val="26"/>
          <w:lang w:eastAsia="en-US"/>
        </w:rPr>
        <w:t xml:space="preserve"> зарегистрировано и обработано 683 служебных документа, из которых: входящая корреспонденция – 426 документов, исходящая корреспонденция – 257 документов.</w:t>
      </w:r>
    </w:p>
    <w:p w14:paraId="1067490A" w14:textId="26AF61A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В рамках осуществления полномочий председателем </w:t>
      </w:r>
      <w:r w:rsidR="00751516" w:rsidRPr="007F6C95">
        <w:rPr>
          <w:rFonts w:eastAsia="Times New Roman"/>
          <w:sz w:val="26"/>
          <w:szCs w:val="26"/>
          <w:lang w:eastAsia="en-US"/>
        </w:rPr>
        <w:t>Думы Хасанского</w:t>
      </w:r>
      <w:r w:rsidRPr="007F6C95">
        <w:rPr>
          <w:rFonts w:eastAsia="Times New Roman"/>
          <w:sz w:val="26"/>
          <w:szCs w:val="26"/>
          <w:lang w:eastAsia="en-US"/>
        </w:rPr>
        <w:t xml:space="preserve"> МО издано: </w:t>
      </w:r>
      <w:r w:rsidRPr="007F6C95">
        <w:rPr>
          <w:rFonts w:eastAsia="Times New Roman"/>
          <w:b/>
          <w:sz w:val="26"/>
          <w:szCs w:val="26"/>
          <w:lang w:eastAsia="en-US"/>
        </w:rPr>
        <w:t>33</w:t>
      </w:r>
      <w:r w:rsidRPr="007F6C95">
        <w:rPr>
          <w:rFonts w:eastAsia="Times New Roman"/>
          <w:sz w:val="26"/>
          <w:szCs w:val="26"/>
          <w:lang w:eastAsia="en-US"/>
        </w:rPr>
        <w:t xml:space="preserve"> распоряжений по личному составу, </w:t>
      </w:r>
      <w:r w:rsidRPr="007F6C95">
        <w:rPr>
          <w:rFonts w:eastAsia="Times New Roman"/>
          <w:b/>
          <w:sz w:val="26"/>
          <w:szCs w:val="26"/>
          <w:lang w:eastAsia="en-US"/>
        </w:rPr>
        <w:t xml:space="preserve">145 </w:t>
      </w:r>
      <w:r w:rsidRPr="007F6C95">
        <w:rPr>
          <w:rFonts w:eastAsia="Times New Roman"/>
          <w:sz w:val="26"/>
          <w:szCs w:val="26"/>
          <w:lang w:eastAsia="en-US"/>
        </w:rPr>
        <w:t>постановлений по основной деятельности.</w:t>
      </w:r>
    </w:p>
    <w:p w14:paraId="6569BE07" w14:textId="77777777" w:rsidR="007F6C95" w:rsidRPr="007F6C95" w:rsidRDefault="007F6C95" w:rsidP="0057207F">
      <w:pPr>
        <w:widowControl w:val="0"/>
        <w:autoSpaceDE w:val="0"/>
        <w:autoSpaceDN w:val="0"/>
        <w:ind w:firstLine="709"/>
        <w:jc w:val="both"/>
        <w:rPr>
          <w:rFonts w:eastAsia="Times New Roman"/>
          <w:sz w:val="26"/>
          <w:szCs w:val="26"/>
          <w:lang w:eastAsia="en-US"/>
        </w:rPr>
      </w:pPr>
    </w:p>
    <w:p w14:paraId="24ABF1A1" w14:textId="4F8160C3" w:rsidR="007F6C95" w:rsidRPr="007F6C95" w:rsidRDefault="007F6C95" w:rsidP="00AD6422">
      <w:pPr>
        <w:widowControl w:val="0"/>
        <w:numPr>
          <w:ilvl w:val="0"/>
          <w:numId w:val="32"/>
        </w:numPr>
        <w:autoSpaceDE w:val="0"/>
        <w:autoSpaceDN w:val="0"/>
        <w:ind w:left="0"/>
        <w:jc w:val="center"/>
        <w:rPr>
          <w:rFonts w:eastAsia="Times New Roman"/>
          <w:b/>
          <w:sz w:val="26"/>
          <w:szCs w:val="26"/>
          <w:lang w:eastAsia="en-US"/>
        </w:rPr>
      </w:pPr>
      <w:r w:rsidRPr="007F6C95">
        <w:rPr>
          <w:rFonts w:eastAsia="Times New Roman"/>
          <w:b/>
          <w:sz w:val="26"/>
          <w:szCs w:val="26"/>
          <w:lang w:eastAsia="en-US"/>
        </w:rPr>
        <w:t xml:space="preserve">Итоги работы </w:t>
      </w:r>
      <w:r w:rsidR="00751516" w:rsidRPr="007F6C95">
        <w:rPr>
          <w:rFonts w:eastAsia="Times New Roman"/>
          <w:b/>
          <w:sz w:val="26"/>
          <w:szCs w:val="26"/>
          <w:lang w:eastAsia="en-US"/>
        </w:rPr>
        <w:t>Думы Хасанского</w:t>
      </w:r>
      <w:r w:rsidRPr="007F6C95">
        <w:rPr>
          <w:rFonts w:eastAsia="Times New Roman"/>
          <w:b/>
          <w:sz w:val="26"/>
          <w:szCs w:val="26"/>
          <w:lang w:eastAsia="en-US"/>
        </w:rPr>
        <w:t xml:space="preserve"> МО в 2024 году</w:t>
      </w:r>
    </w:p>
    <w:p w14:paraId="73617438"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 </w:t>
      </w:r>
    </w:p>
    <w:p w14:paraId="7CB4742A" w14:textId="77777777"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Перед депутатами Думы Хасанского МО стоит важная задача: по возможности и в дальнейшем акцентировать свою деятельность на повышении эффективности работы с избирателями. Важным условием результативности работы депутатов является хорошее всестороннее знание проблем и планов развития муниципального образования, конкретного избирательного депутатского округа.</w:t>
      </w:r>
    </w:p>
    <w:p w14:paraId="31D957C9" w14:textId="68F0323A"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В соответствии со статусом депутата Думы Хасанского </w:t>
      </w:r>
      <w:r w:rsidR="00751516" w:rsidRPr="007F6C95">
        <w:rPr>
          <w:rFonts w:eastAsia="Times New Roman"/>
          <w:sz w:val="26"/>
          <w:szCs w:val="26"/>
          <w:lang w:eastAsia="en-US"/>
        </w:rPr>
        <w:t>муниципального округа</w:t>
      </w:r>
      <w:r w:rsidRPr="007F6C95">
        <w:rPr>
          <w:rFonts w:eastAsia="Times New Roman"/>
          <w:sz w:val="26"/>
          <w:szCs w:val="26"/>
          <w:lang w:eastAsia="en-US"/>
        </w:rPr>
        <w:t xml:space="preserve"> </w:t>
      </w:r>
      <w:r w:rsidR="00751516" w:rsidRPr="007F6C95">
        <w:rPr>
          <w:rFonts w:eastAsia="Times New Roman"/>
          <w:sz w:val="26"/>
          <w:szCs w:val="26"/>
          <w:lang w:eastAsia="en-US"/>
        </w:rPr>
        <w:t>и понимания</w:t>
      </w:r>
      <w:r w:rsidRPr="007F6C95">
        <w:rPr>
          <w:rFonts w:eastAsia="Times New Roman"/>
          <w:sz w:val="26"/>
          <w:szCs w:val="26"/>
          <w:lang w:eastAsia="en-US"/>
        </w:rPr>
        <w:t xml:space="preserve"> того, что основная роль депутата в </w:t>
      </w:r>
      <w:r w:rsidR="00751516" w:rsidRPr="007F6C95">
        <w:rPr>
          <w:rFonts w:eastAsia="Times New Roman"/>
          <w:sz w:val="26"/>
          <w:szCs w:val="26"/>
          <w:lang w:eastAsia="en-US"/>
        </w:rPr>
        <w:t>обеспечении своевременной</w:t>
      </w:r>
      <w:r w:rsidRPr="007F6C95">
        <w:rPr>
          <w:rFonts w:eastAsia="Times New Roman"/>
          <w:sz w:val="26"/>
          <w:szCs w:val="26"/>
          <w:lang w:eastAsia="en-US"/>
        </w:rPr>
        <w:t xml:space="preserve"> нормотворческой </w:t>
      </w:r>
      <w:r w:rsidR="00751516" w:rsidRPr="007F6C95">
        <w:rPr>
          <w:rFonts w:eastAsia="Times New Roman"/>
          <w:sz w:val="26"/>
          <w:szCs w:val="26"/>
          <w:lang w:eastAsia="en-US"/>
        </w:rPr>
        <w:t>и законодательной</w:t>
      </w:r>
      <w:r w:rsidRPr="007F6C95">
        <w:rPr>
          <w:rFonts w:eastAsia="Times New Roman"/>
          <w:sz w:val="26"/>
          <w:szCs w:val="26"/>
          <w:lang w:eastAsia="en-US"/>
        </w:rPr>
        <w:t xml:space="preserve"> </w:t>
      </w:r>
      <w:r w:rsidR="00751516" w:rsidRPr="007F6C95">
        <w:rPr>
          <w:rFonts w:eastAsia="Times New Roman"/>
          <w:sz w:val="26"/>
          <w:szCs w:val="26"/>
          <w:lang w:eastAsia="en-US"/>
        </w:rPr>
        <w:t>деятельности, того</w:t>
      </w:r>
      <w:r w:rsidRPr="007F6C95">
        <w:rPr>
          <w:rFonts w:eastAsia="Times New Roman"/>
          <w:sz w:val="26"/>
          <w:szCs w:val="26"/>
          <w:lang w:eastAsia="en-US"/>
        </w:rPr>
        <w:t xml:space="preserve">, что   депутат работает для </w:t>
      </w:r>
      <w:r w:rsidR="00751516" w:rsidRPr="007F6C95">
        <w:rPr>
          <w:rFonts w:eastAsia="Times New Roman"/>
          <w:sz w:val="26"/>
          <w:szCs w:val="26"/>
          <w:lang w:eastAsia="en-US"/>
        </w:rPr>
        <w:t>населения в</w:t>
      </w:r>
      <w:r w:rsidRPr="007F6C95">
        <w:rPr>
          <w:rFonts w:eastAsia="Times New Roman"/>
          <w:sz w:val="26"/>
          <w:szCs w:val="26"/>
          <w:lang w:eastAsia="en-US"/>
        </w:rPr>
        <w:t xml:space="preserve"> целях защиты </w:t>
      </w:r>
      <w:r w:rsidRPr="007F6C95">
        <w:rPr>
          <w:rFonts w:eastAsia="Times New Roman"/>
          <w:sz w:val="26"/>
          <w:szCs w:val="26"/>
          <w:lang w:eastAsia="en-US"/>
        </w:rPr>
        <w:lastRenderedPageBreak/>
        <w:t xml:space="preserve">его интересов, взаимодействуя с системой муниципальных, государственных органов, различных организаций, данное тесное сотрудничество может </w:t>
      </w:r>
      <w:r w:rsidR="00751516" w:rsidRPr="007F6C95">
        <w:rPr>
          <w:rFonts w:eastAsia="Times New Roman"/>
          <w:sz w:val="26"/>
          <w:szCs w:val="26"/>
          <w:lang w:eastAsia="en-US"/>
        </w:rPr>
        <w:t>обеспечить ожидаемый</w:t>
      </w:r>
      <w:r w:rsidRPr="007F6C95">
        <w:rPr>
          <w:rFonts w:eastAsia="Times New Roman"/>
          <w:sz w:val="26"/>
          <w:szCs w:val="26"/>
          <w:lang w:eastAsia="en-US"/>
        </w:rPr>
        <w:t xml:space="preserve"> результат в работе с избирателями. В результате соответствующей работы статус депутата будет только повышаться.</w:t>
      </w:r>
    </w:p>
    <w:p w14:paraId="7A097C7A" w14:textId="77777777" w:rsidR="007F6C95" w:rsidRPr="007F6C95" w:rsidRDefault="007F6C95" w:rsidP="0057207F">
      <w:pPr>
        <w:widowControl w:val="0"/>
        <w:autoSpaceDE w:val="0"/>
        <w:autoSpaceDN w:val="0"/>
        <w:ind w:firstLine="709"/>
        <w:jc w:val="both"/>
        <w:rPr>
          <w:rFonts w:eastAsia="Times New Roman"/>
          <w:sz w:val="26"/>
          <w:szCs w:val="26"/>
          <w:lang w:eastAsia="en-US"/>
        </w:rPr>
      </w:pPr>
    </w:p>
    <w:p w14:paraId="58F958F1" w14:textId="3CA784E5"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На основании представленной информации, следует сделать вывод, что депутаты </w:t>
      </w:r>
      <w:r w:rsidR="00751516" w:rsidRPr="007F6C95">
        <w:rPr>
          <w:rFonts w:eastAsia="Times New Roman"/>
          <w:sz w:val="26"/>
          <w:szCs w:val="26"/>
          <w:lang w:eastAsia="en-US"/>
        </w:rPr>
        <w:t>Дума Хасанского</w:t>
      </w:r>
      <w:r w:rsidRPr="007F6C95">
        <w:rPr>
          <w:rFonts w:eastAsia="Times New Roman"/>
          <w:sz w:val="26"/>
          <w:szCs w:val="26"/>
          <w:lang w:eastAsia="en-US"/>
        </w:rPr>
        <w:t xml:space="preserve"> МО в течение 2024 года достаточно успешно реализовывали полномочия, возложенные законодательством на представительный орган местного самоуправления, принимали активное участие в политической и общественной жизни Хасанского МО в рамках правого поля и рамках законов.</w:t>
      </w:r>
    </w:p>
    <w:p w14:paraId="70D602DE" w14:textId="313F96A3" w:rsidR="007F6C95" w:rsidRPr="007F6C95" w:rsidRDefault="007F6C95" w:rsidP="0057207F">
      <w:pPr>
        <w:widowControl w:val="0"/>
        <w:autoSpaceDE w:val="0"/>
        <w:autoSpaceDN w:val="0"/>
        <w:ind w:firstLine="709"/>
        <w:jc w:val="both"/>
        <w:rPr>
          <w:rFonts w:eastAsia="Times New Roman"/>
          <w:sz w:val="26"/>
          <w:szCs w:val="26"/>
          <w:lang w:eastAsia="en-US"/>
        </w:rPr>
      </w:pPr>
      <w:r w:rsidRPr="007F6C95">
        <w:rPr>
          <w:rFonts w:eastAsia="Times New Roman"/>
          <w:sz w:val="26"/>
          <w:szCs w:val="26"/>
          <w:lang w:eastAsia="en-US"/>
        </w:rPr>
        <w:t xml:space="preserve">Главными принципами депутатской деятельности было и остается </w:t>
      </w:r>
      <w:r w:rsidR="00751516" w:rsidRPr="007F6C95">
        <w:rPr>
          <w:rFonts w:eastAsia="Times New Roman"/>
          <w:sz w:val="26"/>
          <w:szCs w:val="26"/>
          <w:lang w:eastAsia="en-US"/>
        </w:rPr>
        <w:t>– активное</w:t>
      </w:r>
      <w:r w:rsidRPr="007F6C95">
        <w:rPr>
          <w:rFonts w:eastAsia="Times New Roman"/>
          <w:sz w:val="26"/>
          <w:szCs w:val="26"/>
          <w:lang w:eastAsia="en-US"/>
        </w:rPr>
        <w:t xml:space="preserve"> участие депутатов в реализации мер, направленных на </w:t>
      </w:r>
      <w:r w:rsidR="00751516" w:rsidRPr="007F6C95">
        <w:rPr>
          <w:rFonts w:eastAsia="Times New Roman"/>
          <w:sz w:val="26"/>
          <w:szCs w:val="26"/>
          <w:lang w:eastAsia="en-US"/>
        </w:rPr>
        <w:t>улучшение условий жизни</w:t>
      </w:r>
      <w:r w:rsidRPr="007F6C95">
        <w:rPr>
          <w:rFonts w:eastAsia="Times New Roman"/>
          <w:sz w:val="26"/>
          <w:szCs w:val="26"/>
          <w:lang w:eastAsia="en-US"/>
        </w:rPr>
        <w:t xml:space="preserve"> </w:t>
      </w:r>
      <w:r w:rsidR="00751516" w:rsidRPr="007F6C95">
        <w:rPr>
          <w:rFonts w:eastAsia="Times New Roman"/>
          <w:sz w:val="26"/>
          <w:szCs w:val="26"/>
          <w:lang w:eastAsia="en-US"/>
        </w:rPr>
        <w:t>избирателей Хасанского</w:t>
      </w:r>
      <w:r w:rsidRPr="007F6C95">
        <w:rPr>
          <w:rFonts w:eastAsia="Times New Roman"/>
          <w:sz w:val="26"/>
          <w:szCs w:val="26"/>
          <w:lang w:eastAsia="en-US"/>
        </w:rPr>
        <w:t xml:space="preserve"> муниципального округа.  </w:t>
      </w:r>
    </w:p>
    <w:p w14:paraId="2F0C5040" w14:textId="2FC676FD" w:rsidR="00BB4678" w:rsidRPr="00BB32AD" w:rsidRDefault="00BB4678" w:rsidP="0057207F">
      <w:pPr>
        <w:widowControl w:val="0"/>
        <w:shd w:val="clear" w:color="auto" w:fill="FFFFFF"/>
        <w:suppressAutoHyphens/>
        <w:overflowPunct w:val="0"/>
        <w:autoSpaceDE w:val="0"/>
        <w:autoSpaceDN w:val="0"/>
        <w:adjustRightInd w:val="0"/>
        <w:jc w:val="both"/>
        <w:rPr>
          <w:rFonts w:eastAsia="Times New Roman"/>
          <w:bCs/>
          <w:kern w:val="32"/>
          <w:sz w:val="26"/>
          <w:szCs w:val="26"/>
          <w:lang w:eastAsia="ru-RU"/>
        </w:rPr>
      </w:pPr>
    </w:p>
    <w:p w14:paraId="3C5607DC" w14:textId="77777777" w:rsidR="00BB4678" w:rsidRPr="00BB4678" w:rsidRDefault="00BB4678" w:rsidP="0057207F">
      <w:pPr>
        <w:rPr>
          <w:rFonts w:ascii="Arial Unicode MS" w:eastAsia="Arial Unicode MS" w:hAnsi="Arial Unicode MS" w:cs="Arial Unicode MS"/>
          <w:sz w:val="2"/>
          <w:szCs w:val="2"/>
          <w:lang w:eastAsia="ru-RU" w:bidi="ru-RU"/>
        </w:rPr>
      </w:pPr>
    </w:p>
    <w:p w14:paraId="60133E79" w14:textId="77777777" w:rsidR="00BB4678" w:rsidRPr="00BB4678" w:rsidRDefault="00BB4678" w:rsidP="0057207F">
      <w:pPr>
        <w:rPr>
          <w:rFonts w:ascii="Arial Unicode MS" w:eastAsia="Arial Unicode MS" w:hAnsi="Arial Unicode MS" w:cs="Arial Unicode MS"/>
          <w:sz w:val="2"/>
          <w:szCs w:val="2"/>
          <w:lang w:eastAsia="ru-RU" w:bidi="ru-RU"/>
        </w:rPr>
      </w:pPr>
    </w:p>
    <w:p w14:paraId="759B94C0" w14:textId="77777777" w:rsidR="00BB4678" w:rsidRPr="00BB4678" w:rsidRDefault="00BB4678" w:rsidP="0057207F">
      <w:pPr>
        <w:rPr>
          <w:rFonts w:ascii="Arial Unicode MS" w:eastAsia="Arial Unicode MS" w:hAnsi="Arial Unicode MS" w:cs="Arial Unicode MS"/>
          <w:sz w:val="2"/>
          <w:szCs w:val="2"/>
          <w:lang w:eastAsia="ru-RU" w:bidi="ru-RU"/>
        </w:rPr>
      </w:pPr>
    </w:p>
    <w:p w14:paraId="4C044797" w14:textId="77777777" w:rsidR="00BB4678" w:rsidRPr="00BB4678" w:rsidRDefault="00BB4678" w:rsidP="0057207F">
      <w:pPr>
        <w:rPr>
          <w:rFonts w:ascii="Arial Unicode MS" w:eastAsia="Arial Unicode MS" w:hAnsi="Arial Unicode MS" w:cs="Arial Unicode MS"/>
          <w:sz w:val="2"/>
          <w:szCs w:val="2"/>
          <w:lang w:eastAsia="ru-RU" w:bidi="ru-RU"/>
        </w:rPr>
      </w:pPr>
    </w:p>
    <w:p w14:paraId="0E93F0D1" w14:textId="77777777" w:rsidR="00BB4678" w:rsidRPr="00BB4678" w:rsidRDefault="00BB4678" w:rsidP="0057207F">
      <w:pPr>
        <w:rPr>
          <w:rFonts w:ascii="Arial Unicode MS" w:eastAsia="Arial Unicode MS" w:hAnsi="Arial Unicode MS" w:cs="Arial Unicode MS"/>
          <w:sz w:val="2"/>
          <w:szCs w:val="2"/>
          <w:lang w:eastAsia="ru-RU" w:bidi="ru-RU"/>
        </w:rPr>
      </w:pPr>
    </w:p>
    <w:p w14:paraId="40D897EE" w14:textId="77777777" w:rsidR="00BB4678" w:rsidRPr="00BB4678" w:rsidRDefault="00BB4678" w:rsidP="0057207F">
      <w:pPr>
        <w:rPr>
          <w:rFonts w:ascii="Arial Unicode MS" w:eastAsia="Arial Unicode MS" w:hAnsi="Arial Unicode MS" w:cs="Arial Unicode MS"/>
          <w:sz w:val="2"/>
          <w:szCs w:val="2"/>
          <w:lang w:eastAsia="ru-RU" w:bidi="ru-RU"/>
        </w:rPr>
      </w:pPr>
    </w:p>
    <w:p w14:paraId="29ABE0B7" w14:textId="77777777" w:rsidR="00BB4678" w:rsidRPr="00BB4678" w:rsidRDefault="00BB4678" w:rsidP="0057207F">
      <w:pPr>
        <w:rPr>
          <w:rFonts w:ascii="Arial Unicode MS" w:eastAsia="Arial Unicode MS" w:hAnsi="Arial Unicode MS" w:cs="Arial Unicode MS"/>
          <w:sz w:val="2"/>
          <w:szCs w:val="2"/>
          <w:lang w:eastAsia="ru-RU" w:bidi="ru-RU"/>
        </w:rPr>
      </w:pPr>
    </w:p>
    <w:p w14:paraId="2DC23CDC" w14:textId="77777777" w:rsidR="00BB4678" w:rsidRPr="00BB4678" w:rsidRDefault="00BB4678" w:rsidP="0057207F">
      <w:pPr>
        <w:rPr>
          <w:rFonts w:ascii="Arial Unicode MS" w:eastAsia="Arial Unicode MS" w:hAnsi="Arial Unicode MS" w:cs="Arial Unicode MS"/>
          <w:sz w:val="2"/>
          <w:szCs w:val="2"/>
          <w:lang w:eastAsia="ru-RU" w:bidi="ru-RU"/>
        </w:rPr>
      </w:pPr>
    </w:p>
    <w:p w14:paraId="60378CC9" w14:textId="77777777" w:rsidR="00BB4678" w:rsidRPr="00BB4678" w:rsidRDefault="00BB4678" w:rsidP="0057207F">
      <w:pPr>
        <w:rPr>
          <w:rFonts w:ascii="Arial Unicode MS" w:eastAsia="Arial Unicode MS" w:hAnsi="Arial Unicode MS" w:cs="Arial Unicode MS"/>
          <w:sz w:val="2"/>
          <w:szCs w:val="2"/>
          <w:lang w:eastAsia="ru-RU" w:bidi="ru-RU"/>
        </w:rPr>
      </w:pPr>
    </w:p>
    <w:p w14:paraId="5EE2F2F3" w14:textId="77777777" w:rsidR="00BB4678" w:rsidRPr="00BB4678" w:rsidRDefault="00BB4678" w:rsidP="0057207F">
      <w:pPr>
        <w:rPr>
          <w:rFonts w:ascii="Arial Unicode MS" w:eastAsia="Arial Unicode MS" w:hAnsi="Arial Unicode MS" w:cs="Arial Unicode MS"/>
          <w:sz w:val="2"/>
          <w:szCs w:val="2"/>
          <w:lang w:eastAsia="ru-RU" w:bidi="ru-RU"/>
        </w:rPr>
      </w:pPr>
    </w:p>
    <w:p w14:paraId="6BD9CDAA" w14:textId="77777777" w:rsidR="00BB4678" w:rsidRPr="00BB4678" w:rsidRDefault="00BB4678" w:rsidP="0057207F">
      <w:pPr>
        <w:rPr>
          <w:rFonts w:ascii="Arial Unicode MS" w:eastAsia="Arial Unicode MS" w:hAnsi="Arial Unicode MS" w:cs="Arial Unicode MS"/>
          <w:sz w:val="2"/>
          <w:szCs w:val="2"/>
          <w:lang w:eastAsia="ru-RU" w:bidi="ru-RU"/>
        </w:rPr>
      </w:pPr>
    </w:p>
    <w:p w14:paraId="19E46B7B" w14:textId="77777777" w:rsidR="00BB4678" w:rsidRPr="00BB4678" w:rsidRDefault="00BB4678" w:rsidP="0057207F">
      <w:pPr>
        <w:rPr>
          <w:rFonts w:ascii="Arial Unicode MS" w:eastAsia="Arial Unicode MS" w:hAnsi="Arial Unicode MS" w:cs="Arial Unicode MS"/>
          <w:sz w:val="2"/>
          <w:szCs w:val="2"/>
          <w:lang w:eastAsia="ru-RU" w:bidi="ru-RU"/>
        </w:rPr>
      </w:pPr>
    </w:p>
    <w:p w14:paraId="63351780" w14:textId="77777777" w:rsidR="00BB4678" w:rsidRPr="00BB4678" w:rsidRDefault="00BB4678" w:rsidP="0057207F">
      <w:pPr>
        <w:rPr>
          <w:rFonts w:ascii="Arial Unicode MS" w:eastAsia="Arial Unicode MS" w:hAnsi="Arial Unicode MS" w:cs="Arial Unicode MS"/>
          <w:sz w:val="2"/>
          <w:szCs w:val="2"/>
          <w:lang w:eastAsia="ru-RU" w:bidi="ru-RU"/>
        </w:rPr>
      </w:pPr>
    </w:p>
    <w:p w14:paraId="7A7F2545" w14:textId="77777777" w:rsidR="00BB4678" w:rsidRPr="00BB4678" w:rsidRDefault="00BB4678" w:rsidP="0057207F">
      <w:pPr>
        <w:rPr>
          <w:rFonts w:ascii="Arial Unicode MS" w:eastAsia="Arial Unicode MS" w:hAnsi="Arial Unicode MS" w:cs="Arial Unicode MS"/>
          <w:sz w:val="2"/>
          <w:szCs w:val="2"/>
          <w:lang w:eastAsia="ru-RU" w:bidi="ru-RU"/>
        </w:rPr>
      </w:pPr>
    </w:p>
    <w:p w14:paraId="0E5C2AF1" w14:textId="77777777" w:rsidR="00BB4678" w:rsidRPr="00BB4678" w:rsidRDefault="00BB4678" w:rsidP="0057207F">
      <w:pPr>
        <w:rPr>
          <w:rFonts w:ascii="Arial Unicode MS" w:eastAsia="Arial Unicode MS" w:hAnsi="Arial Unicode MS" w:cs="Arial Unicode MS"/>
          <w:sz w:val="2"/>
          <w:szCs w:val="2"/>
          <w:lang w:eastAsia="ru-RU" w:bidi="ru-RU"/>
        </w:rPr>
      </w:pPr>
    </w:p>
    <w:p w14:paraId="61710DC0" w14:textId="77777777" w:rsidR="00BB4678" w:rsidRPr="00BB4678" w:rsidRDefault="00BB4678" w:rsidP="0057207F">
      <w:pPr>
        <w:rPr>
          <w:rFonts w:ascii="Arial Unicode MS" w:eastAsia="Arial Unicode MS" w:hAnsi="Arial Unicode MS" w:cs="Arial Unicode MS"/>
          <w:sz w:val="2"/>
          <w:szCs w:val="2"/>
          <w:lang w:eastAsia="ru-RU" w:bidi="ru-RU"/>
        </w:rPr>
      </w:pPr>
    </w:p>
    <w:p w14:paraId="52AB70D1" w14:textId="77777777" w:rsidR="00BB4678" w:rsidRPr="00BB4678" w:rsidRDefault="00BB4678" w:rsidP="0057207F">
      <w:pPr>
        <w:rPr>
          <w:rFonts w:ascii="Arial Unicode MS" w:eastAsia="Arial Unicode MS" w:hAnsi="Arial Unicode MS" w:cs="Arial Unicode MS"/>
          <w:sz w:val="2"/>
          <w:szCs w:val="2"/>
          <w:lang w:eastAsia="ru-RU" w:bidi="ru-RU"/>
        </w:rPr>
      </w:pPr>
    </w:p>
    <w:p w14:paraId="15A8BFEF" w14:textId="77777777" w:rsidR="00BB4678" w:rsidRPr="00BB4678" w:rsidRDefault="00BB4678" w:rsidP="0057207F">
      <w:pPr>
        <w:rPr>
          <w:rFonts w:ascii="Arial Unicode MS" w:eastAsia="Arial Unicode MS" w:hAnsi="Arial Unicode MS" w:cs="Arial Unicode MS"/>
          <w:sz w:val="2"/>
          <w:szCs w:val="2"/>
          <w:lang w:eastAsia="ru-RU" w:bidi="ru-RU"/>
        </w:rPr>
      </w:pPr>
    </w:p>
    <w:p w14:paraId="496F0883" w14:textId="77777777" w:rsidR="00BB4678" w:rsidRPr="00BB4678" w:rsidRDefault="00BB4678" w:rsidP="0057207F">
      <w:pPr>
        <w:rPr>
          <w:rFonts w:ascii="Arial Unicode MS" w:eastAsia="Arial Unicode MS" w:hAnsi="Arial Unicode MS" w:cs="Arial Unicode MS"/>
          <w:sz w:val="2"/>
          <w:szCs w:val="2"/>
          <w:lang w:eastAsia="ru-RU" w:bidi="ru-RU"/>
        </w:rPr>
      </w:pPr>
    </w:p>
    <w:p w14:paraId="6104E759" w14:textId="77777777" w:rsidR="00BB4678" w:rsidRPr="00BB4678" w:rsidRDefault="00BB4678" w:rsidP="0057207F">
      <w:pPr>
        <w:rPr>
          <w:rFonts w:ascii="Arial Unicode MS" w:eastAsia="Arial Unicode MS" w:hAnsi="Arial Unicode MS" w:cs="Arial Unicode MS"/>
          <w:sz w:val="2"/>
          <w:szCs w:val="2"/>
          <w:lang w:eastAsia="ru-RU" w:bidi="ru-RU"/>
        </w:rPr>
      </w:pPr>
    </w:p>
    <w:p w14:paraId="7C82887D" w14:textId="77777777" w:rsidR="00BB4678" w:rsidRPr="00BB4678" w:rsidRDefault="00BB4678" w:rsidP="0057207F">
      <w:pPr>
        <w:rPr>
          <w:rFonts w:ascii="Arial Unicode MS" w:eastAsia="Arial Unicode MS" w:hAnsi="Arial Unicode MS" w:cs="Arial Unicode MS"/>
          <w:sz w:val="2"/>
          <w:szCs w:val="2"/>
          <w:lang w:eastAsia="ru-RU" w:bidi="ru-RU"/>
        </w:rPr>
      </w:pPr>
    </w:p>
    <w:p w14:paraId="41CB4CF5" w14:textId="77777777" w:rsidR="00BB4678" w:rsidRPr="00BB4678" w:rsidRDefault="00BB4678" w:rsidP="0057207F">
      <w:pPr>
        <w:rPr>
          <w:rFonts w:ascii="Arial Unicode MS" w:eastAsia="Arial Unicode MS" w:hAnsi="Arial Unicode MS" w:cs="Arial Unicode MS"/>
          <w:sz w:val="2"/>
          <w:szCs w:val="2"/>
          <w:lang w:eastAsia="ru-RU" w:bidi="ru-RU"/>
        </w:rPr>
      </w:pPr>
    </w:p>
    <w:p w14:paraId="4888EBD3" w14:textId="77777777" w:rsidR="00BB4678" w:rsidRPr="00BB4678" w:rsidRDefault="00BB4678" w:rsidP="0057207F">
      <w:pPr>
        <w:rPr>
          <w:rFonts w:ascii="Arial Unicode MS" w:eastAsia="Arial Unicode MS" w:hAnsi="Arial Unicode MS" w:cs="Arial Unicode MS"/>
          <w:sz w:val="2"/>
          <w:szCs w:val="2"/>
          <w:lang w:eastAsia="ru-RU" w:bidi="ru-RU"/>
        </w:rPr>
      </w:pPr>
    </w:p>
    <w:p w14:paraId="73DA1A23" w14:textId="77777777" w:rsidR="00BB4678" w:rsidRPr="00BB4678" w:rsidRDefault="00BB4678" w:rsidP="0057207F">
      <w:pPr>
        <w:rPr>
          <w:rFonts w:ascii="Arial Unicode MS" w:eastAsia="Arial Unicode MS" w:hAnsi="Arial Unicode MS" w:cs="Arial Unicode MS"/>
          <w:sz w:val="2"/>
          <w:szCs w:val="2"/>
          <w:lang w:eastAsia="ru-RU" w:bidi="ru-RU"/>
        </w:rPr>
      </w:pPr>
    </w:p>
    <w:p w14:paraId="082A110D" w14:textId="77777777" w:rsidR="00BB4678" w:rsidRPr="00BB4678" w:rsidRDefault="00BB4678" w:rsidP="0057207F">
      <w:pPr>
        <w:rPr>
          <w:rFonts w:ascii="Arial Unicode MS" w:eastAsia="Arial Unicode MS" w:hAnsi="Arial Unicode MS" w:cs="Arial Unicode MS"/>
          <w:sz w:val="2"/>
          <w:szCs w:val="2"/>
          <w:lang w:eastAsia="ru-RU" w:bidi="ru-RU"/>
        </w:rPr>
      </w:pPr>
    </w:p>
    <w:p w14:paraId="403AD8BF" w14:textId="77777777" w:rsidR="00BB4678" w:rsidRPr="00BB4678" w:rsidRDefault="00BB4678" w:rsidP="0057207F">
      <w:pPr>
        <w:rPr>
          <w:rFonts w:ascii="Arial Unicode MS" w:eastAsia="Arial Unicode MS" w:hAnsi="Arial Unicode MS" w:cs="Arial Unicode MS"/>
          <w:sz w:val="2"/>
          <w:szCs w:val="2"/>
          <w:lang w:eastAsia="ru-RU" w:bidi="ru-RU"/>
        </w:rPr>
      </w:pPr>
    </w:p>
    <w:p w14:paraId="28077869" w14:textId="77777777" w:rsidR="00BB4678" w:rsidRPr="00BB4678" w:rsidRDefault="00BB4678" w:rsidP="0057207F">
      <w:pPr>
        <w:rPr>
          <w:rFonts w:ascii="Arial Unicode MS" w:eastAsia="Arial Unicode MS" w:hAnsi="Arial Unicode MS" w:cs="Arial Unicode MS"/>
          <w:sz w:val="2"/>
          <w:szCs w:val="2"/>
          <w:lang w:eastAsia="ru-RU" w:bidi="ru-RU"/>
        </w:rPr>
      </w:pPr>
    </w:p>
    <w:p w14:paraId="27794426" w14:textId="77777777" w:rsidR="00BB4678" w:rsidRPr="00BB4678" w:rsidRDefault="00BB4678" w:rsidP="0057207F">
      <w:pPr>
        <w:rPr>
          <w:rFonts w:ascii="Arial Unicode MS" w:eastAsia="Arial Unicode MS" w:hAnsi="Arial Unicode MS" w:cs="Arial Unicode MS"/>
          <w:sz w:val="2"/>
          <w:szCs w:val="2"/>
          <w:lang w:eastAsia="ru-RU" w:bidi="ru-RU"/>
        </w:rPr>
      </w:pPr>
    </w:p>
    <w:p w14:paraId="71AF5CF7" w14:textId="77777777" w:rsidR="00BB4678" w:rsidRPr="00BB4678" w:rsidRDefault="00BB4678" w:rsidP="0057207F">
      <w:pPr>
        <w:rPr>
          <w:rFonts w:ascii="Arial Unicode MS" w:eastAsia="Arial Unicode MS" w:hAnsi="Arial Unicode MS" w:cs="Arial Unicode MS"/>
          <w:sz w:val="2"/>
          <w:szCs w:val="2"/>
          <w:lang w:eastAsia="ru-RU" w:bidi="ru-RU"/>
        </w:rPr>
      </w:pPr>
    </w:p>
    <w:p w14:paraId="45EA7B43" w14:textId="77777777" w:rsidR="00BB4678" w:rsidRPr="00BB4678" w:rsidRDefault="00BB4678" w:rsidP="0057207F">
      <w:pPr>
        <w:rPr>
          <w:rFonts w:ascii="Arial Unicode MS" w:eastAsia="Arial Unicode MS" w:hAnsi="Arial Unicode MS" w:cs="Arial Unicode MS"/>
          <w:sz w:val="2"/>
          <w:szCs w:val="2"/>
          <w:lang w:eastAsia="ru-RU" w:bidi="ru-RU"/>
        </w:rPr>
      </w:pPr>
    </w:p>
    <w:p w14:paraId="1E90A41C" w14:textId="77777777" w:rsidR="00BB4678" w:rsidRPr="00BB4678" w:rsidRDefault="00BB4678" w:rsidP="0057207F">
      <w:pPr>
        <w:rPr>
          <w:rFonts w:ascii="Arial Unicode MS" w:eastAsia="Arial Unicode MS" w:hAnsi="Arial Unicode MS" w:cs="Arial Unicode MS"/>
          <w:sz w:val="2"/>
          <w:szCs w:val="2"/>
          <w:lang w:eastAsia="ru-RU" w:bidi="ru-RU"/>
        </w:rPr>
      </w:pPr>
    </w:p>
    <w:p w14:paraId="1A38C0F5" w14:textId="77777777" w:rsidR="00BB4678" w:rsidRPr="00BB4678" w:rsidRDefault="00BB4678" w:rsidP="0057207F">
      <w:pPr>
        <w:rPr>
          <w:rFonts w:ascii="Arial Unicode MS" w:eastAsia="Arial Unicode MS" w:hAnsi="Arial Unicode MS" w:cs="Arial Unicode MS"/>
          <w:sz w:val="2"/>
          <w:szCs w:val="2"/>
          <w:lang w:eastAsia="ru-RU" w:bidi="ru-RU"/>
        </w:rPr>
      </w:pPr>
    </w:p>
    <w:p w14:paraId="10736775" w14:textId="77777777" w:rsidR="00BB4678" w:rsidRPr="00BB4678" w:rsidRDefault="00BB4678" w:rsidP="0057207F">
      <w:pPr>
        <w:rPr>
          <w:rFonts w:ascii="Arial Unicode MS" w:eastAsia="Arial Unicode MS" w:hAnsi="Arial Unicode MS" w:cs="Arial Unicode MS"/>
          <w:sz w:val="2"/>
          <w:szCs w:val="2"/>
          <w:lang w:eastAsia="ru-RU" w:bidi="ru-RU"/>
        </w:rPr>
      </w:pPr>
    </w:p>
    <w:p w14:paraId="6C4B522D" w14:textId="77777777" w:rsidR="00BB4678" w:rsidRPr="00BB4678" w:rsidRDefault="00BB4678" w:rsidP="0057207F">
      <w:pPr>
        <w:rPr>
          <w:rFonts w:ascii="Arial Unicode MS" w:eastAsia="Arial Unicode MS" w:hAnsi="Arial Unicode MS" w:cs="Arial Unicode MS"/>
          <w:sz w:val="2"/>
          <w:szCs w:val="2"/>
          <w:lang w:eastAsia="ru-RU" w:bidi="ru-RU"/>
        </w:rPr>
      </w:pPr>
    </w:p>
    <w:p w14:paraId="2D88F97E" w14:textId="77777777" w:rsidR="00BB4678" w:rsidRPr="00BB4678" w:rsidRDefault="00BB4678" w:rsidP="0057207F">
      <w:pPr>
        <w:rPr>
          <w:rFonts w:ascii="Arial Unicode MS" w:eastAsia="Arial Unicode MS" w:hAnsi="Arial Unicode MS" w:cs="Arial Unicode MS"/>
          <w:sz w:val="2"/>
          <w:szCs w:val="2"/>
          <w:lang w:eastAsia="ru-RU" w:bidi="ru-RU"/>
        </w:rPr>
      </w:pPr>
    </w:p>
    <w:p w14:paraId="500D8864" w14:textId="77777777" w:rsidR="00BB4678" w:rsidRPr="00BB4678" w:rsidRDefault="00BB4678" w:rsidP="0057207F">
      <w:pPr>
        <w:rPr>
          <w:rFonts w:ascii="Arial Unicode MS" w:eastAsia="Arial Unicode MS" w:hAnsi="Arial Unicode MS" w:cs="Arial Unicode MS"/>
          <w:sz w:val="2"/>
          <w:szCs w:val="2"/>
          <w:lang w:eastAsia="ru-RU" w:bidi="ru-RU"/>
        </w:rPr>
      </w:pPr>
    </w:p>
    <w:p w14:paraId="67C1F4DB" w14:textId="77777777" w:rsidR="00BB4678" w:rsidRPr="00BB4678" w:rsidRDefault="00BB4678" w:rsidP="0057207F">
      <w:pPr>
        <w:rPr>
          <w:rFonts w:ascii="Arial Unicode MS" w:eastAsia="Arial Unicode MS" w:hAnsi="Arial Unicode MS" w:cs="Arial Unicode MS"/>
          <w:sz w:val="2"/>
          <w:szCs w:val="2"/>
          <w:lang w:eastAsia="ru-RU" w:bidi="ru-RU"/>
        </w:rPr>
      </w:pPr>
    </w:p>
    <w:p w14:paraId="7C588A79" w14:textId="77777777" w:rsidR="00BB4678" w:rsidRPr="00BB4678" w:rsidRDefault="00BB4678" w:rsidP="0057207F">
      <w:pPr>
        <w:rPr>
          <w:rFonts w:ascii="Arial Unicode MS" w:eastAsia="Arial Unicode MS" w:hAnsi="Arial Unicode MS" w:cs="Arial Unicode MS"/>
          <w:sz w:val="2"/>
          <w:szCs w:val="2"/>
          <w:lang w:eastAsia="ru-RU" w:bidi="ru-RU"/>
        </w:rPr>
      </w:pPr>
    </w:p>
    <w:p w14:paraId="0A92621C" w14:textId="77777777" w:rsidR="00BB4678" w:rsidRPr="00BB4678" w:rsidRDefault="00BB4678" w:rsidP="0057207F">
      <w:pPr>
        <w:rPr>
          <w:rFonts w:ascii="Arial Unicode MS" w:eastAsia="Arial Unicode MS" w:hAnsi="Arial Unicode MS" w:cs="Arial Unicode MS"/>
          <w:sz w:val="2"/>
          <w:szCs w:val="2"/>
          <w:lang w:eastAsia="ru-RU" w:bidi="ru-RU"/>
        </w:rPr>
      </w:pPr>
    </w:p>
    <w:p w14:paraId="70088F8B" w14:textId="77777777" w:rsidR="00BB4678" w:rsidRPr="00BB4678" w:rsidRDefault="00BB4678" w:rsidP="0057207F">
      <w:pPr>
        <w:rPr>
          <w:rFonts w:ascii="Arial Unicode MS" w:eastAsia="Arial Unicode MS" w:hAnsi="Arial Unicode MS" w:cs="Arial Unicode MS"/>
          <w:sz w:val="2"/>
          <w:szCs w:val="2"/>
          <w:lang w:eastAsia="ru-RU" w:bidi="ru-RU"/>
        </w:rPr>
      </w:pPr>
    </w:p>
    <w:p w14:paraId="7232926E" w14:textId="77777777" w:rsidR="00BB4678" w:rsidRPr="00BB4678" w:rsidRDefault="00BB4678" w:rsidP="0057207F">
      <w:pPr>
        <w:rPr>
          <w:rFonts w:ascii="Arial Unicode MS" w:eastAsia="Arial Unicode MS" w:hAnsi="Arial Unicode MS" w:cs="Arial Unicode MS"/>
          <w:sz w:val="2"/>
          <w:szCs w:val="2"/>
          <w:lang w:eastAsia="ru-RU" w:bidi="ru-RU"/>
        </w:rPr>
      </w:pPr>
    </w:p>
    <w:p w14:paraId="42736DCC" w14:textId="77777777" w:rsidR="00BB4678" w:rsidRPr="00BB4678" w:rsidRDefault="00BB4678" w:rsidP="0057207F">
      <w:pPr>
        <w:rPr>
          <w:rFonts w:ascii="Arial Unicode MS" w:eastAsia="Arial Unicode MS" w:hAnsi="Arial Unicode MS" w:cs="Arial Unicode MS"/>
          <w:sz w:val="2"/>
          <w:szCs w:val="2"/>
          <w:lang w:eastAsia="ru-RU" w:bidi="ru-RU"/>
        </w:rPr>
      </w:pPr>
    </w:p>
    <w:p w14:paraId="20B0E9F2" w14:textId="77777777" w:rsidR="00BB4678" w:rsidRPr="00BB4678" w:rsidRDefault="00BB4678" w:rsidP="0057207F">
      <w:pPr>
        <w:rPr>
          <w:rFonts w:ascii="Arial Unicode MS" w:eastAsia="Arial Unicode MS" w:hAnsi="Arial Unicode MS" w:cs="Arial Unicode MS"/>
          <w:sz w:val="2"/>
          <w:szCs w:val="2"/>
          <w:lang w:eastAsia="ru-RU" w:bidi="ru-RU"/>
        </w:rPr>
      </w:pPr>
    </w:p>
    <w:p w14:paraId="61D13397" w14:textId="77777777" w:rsidR="00BB4678" w:rsidRPr="00BB4678" w:rsidRDefault="00BB4678" w:rsidP="0057207F">
      <w:pPr>
        <w:rPr>
          <w:rFonts w:ascii="Arial Unicode MS" w:eastAsia="Arial Unicode MS" w:hAnsi="Arial Unicode MS" w:cs="Arial Unicode MS"/>
          <w:sz w:val="2"/>
          <w:szCs w:val="2"/>
          <w:lang w:eastAsia="ru-RU" w:bidi="ru-RU"/>
        </w:rPr>
      </w:pPr>
    </w:p>
    <w:p w14:paraId="088A75C7" w14:textId="77777777" w:rsidR="00BB4678" w:rsidRPr="00BB4678" w:rsidRDefault="00BB4678" w:rsidP="0057207F">
      <w:pPr>
        <w:rPr>
          <w:rFonts w:ascii="Arial Unicode MS" w:eastAsia="Arial Unicode MS" w:hAnsi="Arial Unicode MS" w:cs="Arial Unicode MS"/>
          <w:sz w:val="2"/>
          <w:szCs w:val="2"/>
          <w:lang w:eastAsia="ru-RU" w:bidi="ru-RU"/>
        </w:rPr>
      </w:pPr>
    </w:p>
    <w:p w14:paraId="0390CCCD" w14:textId="77777777" w:rsidR="00BB4678" w:rsidRPr="00BB4678" w:rsidRDefault="00BB4678" w:rsidP="0057207F">
      <w:pPr>
        <w:rPr>
          <w:rFonts w:ascii="Arial Unicode MS" w:eastAsia="Arial Unicode MS" w:hAnsi="Arial Unicode MS" w:cs="Arial Unicode MS"/>
          <w:sz w:val="2"/>
          <w:szCs w:val="2"/>
          <w:lang w:eastAsia="ru-RU" w:bidi="ru-RU"/>
        </w:rPr>
      </w:pPr>
    </w:p>
    <w:p w14:paraId="51567BC5" w14:textId="77777777" w:rsidR="00BB4678" w:rsidRPr="00BB4678" w:rsidRDefault="00BB4678" w:rsidP="0057207F">
      <w:pPr>
        <w:rPr>
          <w:rFonts w:ascii="Arial Unicode MS" w:eastAsia="Arial Unicode MS" w:hAnsi="Arial Unicode MS" w:cs="Arial Unicode MS"/>
          <w:sz w:val="2"/>
          <w:szCs w:val="2"/>
          <w:lang w:eastAsia="ru-RU" w:bidi="ru-RU"/>
        </w:rPr>
      </w:pPr>
    </w:p>
    <w:p w14:paraId="3FF14AB4" w14:textId="77777777" w:rsidR="00BB4678" w:rsidRPr="00BB4678" w:rsidRDefault="00BB4678" w:rsidP="0057207F">
      <w:pPr>
        <w:rPr>
          <w:rFonts w:ascii="Arial Unicode MS" w:eastAsia="Arial Unicode MS" w:hAnsi="Arial Unicode MS" w:cs="Arial Unicode MS"/>
          <w:sz w:val="2"/>
          <w:szCs w:val="2"/>
          <w:lang w:eastAsia="ru-RU" w:bidi="ru-RU"/>
        </w:rPr>
      </w:pPr>
    </w:p>
    <w:p w14:paraId="6C9610E7" w14:textId="77777777" w:rsidR="00BB4678" w:rsidRPr="00BB4678" w:rsidRDefault="00BB4678" w:rsidP="0057207F">
      <w:pPr>
        <w:rPr>
          <w:rFonts w:ascii="Arial Unicode MS" w:eastAsia="Arial Unicode MS" w:hAnsi="Arial Unicode MS" w:cs="Arial Unicode MS"/>
          <w:sz w:val="2"/>
          <w:szCs w:val="2"/>
          <w:lang w:eastAsia="ru-RU" w:bidi="ru-RU"/>
        </w:rPr>
      </w:pPr>
    </w:p>
    <w:p w14:paraId="03F0E100" w14:textId="77777777" w:rsidR="00BB4678" w:rsidRPr="00BB4678" w:rsidRDefault="00BB4678" w:rsidP="0057207F">
      <w:pPr>
        <w:rPr>
          <w:rFonts w:ascii="Arial Unicode MS" w:eastAsia="Arial Unicode MS" w:hAnsi="Arial Unicode MS" w:cs="Arial Unicode MS"/>
          <w:sz w:val="2"/>
          <w:szCs w:val="2"/>
          <w:lang w:eastAsia="ru-RU" w:bidi="ru-RU"/>
        </w:rPr>
      </w:pPr>
    </w:p>
    <w:p w14:paraId="20941296" w14:textId="77777777" w:rsidR="00BB4678" w:rsidRPr="00BB4678" w:rsidRDefault="00BB4678" w:rsidP="0057207F">
      <w:pPr>
        <w:rPr>
          <w:rFonts w:ascii="Arial Unicode MS" w:eastAsia="Arial Unicode MS" w:hAnsi="Arial Unicode MS" w:cs="Arial Unicode MS"/>
          <w:sz w:val="2"/>
          <w:szCs w:val="2"/>
          <w:lang w:eastAsia="ru-RU" w:bidi="ru-RU"/>
        </w:rPr>
      </w:pPr>
    </w:p>
    <w:p w14:paraId="065572B0" w14:textId="77777777" w:rsidR="00BB4678" w:rsidRPr="00BB4678" w:rsidRDefault="00BB4678" w:rsidP="0057207F">
      <w:pPr>
        <w:rPr>
          <w:rFonts w:ascii="Arial Unicode MS" w:eastAsia="Arial Unicode MS" w:hAnsi="Arial Unicode MS" w:cs="Arial Unicode MS"/>
          <w:sz w:val="2"/>
          <w:szCs w:val="2"/>
          <w:lang w:eastAsia="ru-RU" w:bidi="ru-RU"/>
        </w:rPr>
      </w:pPr>
    </w:p>
    <w:p w14:paraId="617DDBE2" w14:textId="77777777" w:rsidR="00BB4678" w:rsidRPr="00BB4678" w:rsidRDefault="00BB4678" w:rsidP="0057207F">
      <w:pPr>
        <w:rPr>
          <w:rFonts w:ascii="Arial Unicode MS" w:eastAsia="Arial Unicode MS" w:hAnsi="Arial Unicode MS" w:cs="Arial Unicode MS"/>
          <w:sz w:val="2"/>
          <w:szCs w:val="2"/>
          <w:lang w:eastAsia="ru-RU" w:bidi="ru-RU"/>
        </w:rPr>
      </w:pPr>
    </w:p>
    <w:p w14:paraId="4B14A0B3" w14:textId="77777777" w:rsidR="00BB4678" w:rsidRPr="00BB4678" w:rsidRDefault="00BB4678" w:rsidP="0057207F">
      <w:pPr>
        <w:rPr>
          <w:rFonts w:ascii="Arial Unicode MS" w:eastAsia="Arial Unicode MS" w:hAnsi="Arial Unicode MS" w:cs="Arial Unicode MS"/>
          <w:sz w:val="2"/>
          <w:szCs w:val="2"/>
          <w:lang w:eastAsia="ru-RU" w:bidi="ru-RU"/>
        </w:rPr>
      </w:pPr>
    </w:p>
    <w:p w14:paraId="67CD8533" w14:textId="77777777" w:rsidR="00BB4678" w:rsidRPr="00BB4678" w:rsidRDefault="00BB4678" w:rsidP="0057207F">
      <w:pPr>
        <w:rPr>
          <w:rFonts w:ascii="Arial Unicode MS" w:eastAsia="Arial Unicode MS" w:hAnsi="Arial Unicode MS" w:cs="Arial Unicode MS"/>
          <w:sz w:val="2"/>
          <w:szCs w:val="2"/>
          <w:lang w:eastAsia="ru-RU" w:bidi="ru-RU"/>
        </w:rPr>
      </w:pPr>
    </w:p>
    <w:p w14:paraId="76ABEE54" w14:textId="77777777" w:rsidR="00BB4678" w:rsidRPr="00BB4678" w:rsidRDefault="00BB4678" w:rsidP="0057207F">
      <w:pPr>
        <w:rPr>
          <w:rFonts w:ascii="Arial Unicode MS" w:eastAsia="Arial Unicode MS" w:hAnsi="Arial Unicode MS" w:cs="Arial Unicode MS"/>
          <w:sz w:val="2"/>
          <w:szCs w:val="2"/>
          <w:lang w:eastAsia="ru-RU" w:bidi="ru-RU"/>
        </w:rPr>
      </w:pPr>
    </w:p>
    <w:p w14:paraId="6D9F7E43" w14:textId="77777777" w:rsidR="00BB4678" w:rsidRPr="00BB4678" w:rsidRDefault="00BB4678" w:rsidP="0057207F">
      <w:pPr>
        <w:rPr>
          <w:rFonts w:ascii="Arial Unicode MS" w:eastAsia="Arial Unicode MS" w:hAnsi="Arial Unicode MS" w:cs="Arial Unicode MS"/>
          <w:sz w:val="2"/>
          <w:szCs w:val="2"/>
          <w:lang w:eastAsia="ru-RU" w:bidi="ru-RU"/>
        </w:rPr>
      </w:pPr>
    </w:p>
    <w:p w14:paraId="2DD848BC" w14:textId="77777777" w:rsidR="00BB4678" w:rsidRPr="00BB4678" w:rsidRDefault="00BB4678" w:rsidP="0057207F">
      <w:pPr>
        <w:rPr>
          <w:rFonts w:ascii="Arial Unicode MS" w:eastAsia="Arial Unicode MS" w:hAnsi="Arial Unicode MS" w:cs="Arial Unicode MS"/>
          <w:sz w:val="2"/>
          <w:szCs w:val="2"/>
          <w:lang w:eastAsia="ru-RU" w:bidi="ru-RU"/>
        </w:rPr>
      </w:pPr>
    </w:p>
    <w:p w14:paraId="73C76708" w14:textId="77777777" w:rsidR="00BB4678" w:rsidRPr="00BB4678" w:rsidRDefault="00BB4678" w:rsidP="0057207F">
      <w:pPr>
        <w:rPr>
          <w:rFonts w:ascii="Arial Unicode MS" w:eastAsia="Arial Unicode MS" w:hAnsi="Arial Unicode MS" w:cs="Arial Unicode MS"/>
          <w:sz w:val="2"/>
          <w:szCs w:val="2"/>
          <w:lang w:eastAsia="ru-RU" w:bidi="ru-RU"/>
        </w:rPr>
      </w:pPr>
    </w:p>
    <w:p w14:paraId="7FABE944" w14:textId="77777777" w:rsidR="00BB4678" w:rsidRPr="00BB4678" w:rsidRDefault="00BB4678" w:rsidP="0057207F">
      <w:pPr>
        <w:rPr>
          <w:rFonts w:ascii="Arial Unicode MS" w:eastAsia="Arial Unicode MS" w:hAnsi="Arial Unicode MS" w:cs="Arial Unicode MS"/>
          <w:sz w:val="2"/>
          <w:szCs w:val="2"/>
          <w:lang w:eastAsia="ru-RU" w:bidi="ru-RU"/>
        </w:rPr>
      </w:pPr>
    </w:p>
    <w:p w14:paraId="64421106" w14:textId="77777777" w:rsidR="00BB4678" w:rsidRPr="00BB4678" w:rsidRDefault="00BB4678" w:rsidP="0057207F">
      <w:pPr>
        <w:rPr>
          <w:rFonts w:ascii="Arial Unicode MS" w:eastAsia="Arial Unicode MS" w:hAnsi="Arial Unicode MS" w:cs="Arial Unicode MS"/>
          <w:sz w:val="2"/>
          <w:szCs w:val="2"/>
          <w:lang w:eastAsia="ru-RU" w:bidi="ru-RU"/>
        </w:rPr>
      </w:pPr>
    </w:p>
    <w:p w14:paraId="28B641E9" w14:textId="77777777" w:rsidR="00BB4678" w:rsidRPr="00BB4678" w:rsidRDefault="00BB4678" w:rsidP="0057207F">
      <w:pPr>
        <w:rPr>
          <w:rFonts w:ascii="Arial Unicode MS" w:eastAsia="Arial Unicode MS" w:hAnsi="Arial Unicode MS" w:cs="Arial Unicode MS"/>
          <w:sz w:val="2"/>
          <w:szCs w:val="2"/>
          <w:lang w:eastAsia="ru-RU" w:bidi="ru-RU"/>
        </w:rPr>
      </w:pPr>
    </w:p>
    <w:p w14:paraId="11A59D67" w14:textId="77777777" w:rsidR="00BB4678" w:rsidRPr="00BB4678" w:rsidRDefault="00BB4678" w:rsidP="0057207F">
      <w:pPr>
        <w:rPr>
          <w:rFonts w:ascii="Arial Unicode MS" w:eastAsia="Arial Unicode MS" w:hAnsi="Arial Unicode MS" w:cs="Arial Unicode MS"/>
          <w:sz w:val="2"/>
          <w:szCs w:val="2"/>
          <w:lang w:eastAsia="ru-RU" w:bidi="ru-RU"/>
        </w:rPr>
      </w:pPr>
    </w:p>
    <w:p w14:paraId="63CF4896" w14:textId="77777777" w:rsidR="00BB4678" w:rsidRPr="00BB4678" w:rsidRDefault="00BB4678" w:rsidP="0057207F">
      <w:pPr>
        <w:rPr>
          <w:rFonts w:ascii="Arial Unicode MS" w:eastAsia="Arial Unicode MS" w:hAnsi="Arial Unicode MS" w:cs="Arial Unicode MS"/>
          <w:sz w:val="2"/>
          <w:szCs w:val="2"/>
          <w:lang w:eastAsia="ru-RU" w:bidi="ru-RU"/>
        </w:rPr>
      </w:pPr>
    </w:p>
    <w:p w14:paraId="569BB487" w14:textId="77777777" w:rsidR="00BB4678" w:rsidRPr="00BB4678" w:rsidRDefault="00BB4678" w:rsidP="0057207F">
      <w:pPr>
        <w:rPr>
          <w:rFonts w:ascii="Arial Unicode MS" w:eastAsia="Arial Unicode MS" w:hAnsi="Arial Unicode MS" w:cs="Arial Unicode MS"/>
          <w:sz w:val="2"/>
          <w:szCs w:val="2"/>
          <w:lang w:eastAsia="ru-RU" w:bidi="ru-RU"/>
        </w:rPr>
      </w:pPr>
    </w:p>
    <w:p w14:paraId="21A52CE0" w14:textId="77777777" w:rsidR="00BB4678" w:rsidRPr="00BB4678" w:rsidRDefault="00BB4678" w:rsidP="0057207F">
      <w:pPr>
        <w:rPr>
          <w:rFonts w:ascii="Arial Unicode MS" w:eastAsia="Arial Unicode MS" w:hAnsi="Arial Unicode MS" w:cs="Arial Unicode MS"/>
          <w:sz w:val="2"/>
          <w:szCs w:val="2"/>
          <w:lang w:eastAsia="ru-RU" w:bidi="ru-RU"/>
        </w:rPr>
      </w:pPr>
    </w:p>
    <w:p w14:paraId="0CF45231" w14:textId="77777777" w:rsidR="00BB4678" w:rsidRPr="00BB4678" w:rsidRDefault="00BB4678" w:rsidP="0057207F">
      <w:pPr>
        <w:rPr>
          <w:rFonts w:ascii="Arial Unicode MS" w:eastAsia="Arial Unicode MS" w:hAnsi="Arial Unicode MS" w:cs="Arial Unicode MS"/>
          <w:sz w:val="2"/>
          <w:szCs w:val="2"/>
          <w:lang w:eastAsia="ru-RU" w:bidi="ru-RU"/>
        </w:rPr>
      </w:pPr>
    </w:p>
    <w:p w14:paraId="287932C6" w14:textId="77777777" w:rsidR="00BB4678" w:rsidRPr="00BB4678" w:rsidRDefault="00BB4678" w:rsidP="0057207F">
      <w:pPr>
        <w:rPr>
          <w:rFonts w:ascii="Arial Unicode MS" w:eastAsia="Arial Unicode MS" w:hAnsi="Arial Unicode MS" w:cs="Arial Unicode MS"/>
          <w:sz w:val="2"/>
          <w:szCs w:val="2"/>
          <w:lang w:eastAsia="ru-RU" w:bidi="ru-RU"/>
        </w:rPr>
      </w:pPr>
    </w:p>
    <w:p w14:paraId="54A155F3" w14:textId="77777777" w:rsidR="00BB4678" w:rsidRPr="00BB4678" w:rsidRDefault="00BB4678" w:rsidP="0057207F">
      <w:pPr>
        <w:rPr>
          <w:rFonts w:ascii="Arial Unicode MS" w:eastAsia="Arial Unicode MS" w:hAnsi="Arial Unicode MS" w:cs="Arial Unicode MS"/>
          <w:sz w:val="2"/>
          <w:szCs w:val="2"/>
          <w:lang w:eastAsia="ru-RU" w:bidi="ru-RU"/>
        </w:rPr>
      </w:pPr>
    </w:p>
    <w:p w14:paraId="4730ADEA" w14:textId="77777777" w:rsidR="00BB4678" w:rsidRPr="00BB4678" w:rsidRDefault="00BB4678" w:rsidP="0057207F">
      <w:pPr>
        <w:rPr>
          <w:rFonts w:ascii="Arial Unicode MS" w:eastAsia="Arial Unicode MS" w:hAnsi="Arial Unicode MS" w:cs="Arial Unicode MS"/>
          <w:sz w:val="2"/>
          <w:szCs w:val="2"/>
          <w:lang w:eastAsia="ru-RU" w:bidi="ru-RU"/>
        </w:rPr>
      </w:pPr>
    </w:p>
    <w:p w14:paraId="7E4E0401" w14:textId="77777777" w:rsidR="00BB4678" w:rsidRPr="00BB4678" w:rsidRDefault="00BB4678" w:rsidP="0057207F">
      <w:pPr>
        <w:rPr>
          <w:rFonts w:ascii="Arial Unicode MS" w:eastAsia="Arial Unicode MS" w:hAnsi="Arial Unicode MS" w:cs="Arial Unicode MS"/>
          <w:sz w:val="2"/>
          <w:szCs w:val="2"/>
          <w:lang w:eastAsia="ru-RU" w:bidi="ru-RU"/>
        </w:rPr>
      </w:pPr>
    </w:p>
    <w:p w14:paraId="20EB13A2" w14:textId="77777777" w:rsidR="00BB4678" w:rsidRPr="00BB4678" w:rsidRDefault="00BB4678" w:rsidP="0057207F">
      <w:pPr>
        <w:rPr>
          <w:rFonts w:ascii="Arial Unicode MS" w:eastAsia="Arial Unicode MS" w:hAnsi="Arial Unicode MS" w:cs="Arial Unicode MS"/>
          <w:sz w:val="2"/>
          <w:szCs w:val="2"/>
          <w:lang w:eastAsia="ru-RU" w:bidi="ru-RU"/>
        </w:rPr>
      </w:pPr>
    </w:p>
    <w:p w14:paraId="0BC39113" w14:textId="77777777" w:rsidR="00BB4678" w:rsidRPr="00BB4678" w:rsidRDefault="00BB4678" w:rsidP="0057207F">
      <w:pPr>
        <w:rPr>
          <w:rFonts w:ascii="Arial Unicode MS" w:eastAsia="Arial Unicode MS" w:hAnsi="Arial Unicode MS" w:cs="Arial Unicode MS"/>
          <w:sz w:val="2"/>
          <w:szCs w:val="2"/>
          <w:lang w:eastAsia="ru-RU" w:bidi="ru-RU"/>
        </w:rPr>
      </w:pPr>
    </w:p>
    <w:p w14:paraId="0A6863D4" w14:textId="77777777" w:rsidR="00BB4678" w:rsidRPr="00BB4678" w:rsidRDefault="00BB4678" w:rsidP="0057207F">
      <w:pPr>
        <w:rPr>
          <w:rFonts w:ascii="Arial Unicode MS" w:eastAsia="Arial Unicode MS" w:hAnsi="Arial Unicode MS" w:cs="Arial Unicode MS"/>
          <w:sz w:val="2"/>
          <w:szCs w:val="2"/>
          <w:lang w:eastAsia="ru-RU" w:bidi="ru-RU"/>
        </w:rPr>
      </w:pPr>
    </w:p>
    <w:p w14:paraId="3131E345" w14:textId="77777777" w:rsidR="00BB4678" w:rsidRPr="00BB4678" w:rsidRDefault="00BB4678" w:rsidP="0057207F">
      <w:pPr>
        <w:rPr>
          <w:rFonts w:ascii="Arial Unicode MS" w:eastAsia="Arial Unicode MS" w:hAnsi="Arial Unicode MS" w:cs="Arial Unicode MS"/>
          <w:sz w:val="2"/>
          <w:szCs w:val="2"/>
          <w:lang w:eastAsia="ru-RU" w:bidi="ru-RU"/>
        </w:rPr>
      </w:pPr>
    </w:p>
    <w:p w14:paraId="342B1037" w14:textId="77777777" w:rsidR="00BB4678" w:rsidRPr="00BB4678" w:rsidRDefault="00BB4678" w:rsidP="0057207F">
      <w:pPr>
        <w:rPr>
          <w:rFonts w:ascii="Arial Unicode MS" w:eastAsia="Arial Unicode MS" w:hAnsi="Arial Unicode MS" w:cs="Arial Unicode MS"/>
          <w:sz w:val="2"/>
          <w:szCs w:val="2"/>
          <w:lang w:eastAsia="ru-RU" w:bidi="ru-RU"/>
        </w:rPr>
      </w:pPr>
    </w:p>
    <w:p w14:paraId="41F0CB35" w14:textId="77777777" w:rsidR="00BB4678" w:rsidRPr="00BB4678" w:rsidRDefault="00BB4678" w:rsidP="0057207F">
      <w:pPr>
        <w:rPr>
          <w:rFonts w:ascii="Arial Unicode MS" w:eastAsia="Arial Unicode MS" w:hAnsi="Arial Unicode MS" w:cs="Arial Unicode MS"/>
          <w:sz w:val="2"/>
          <w:szCs w:val="2"/>
          <w:lang w:eastAsia="ru-RU" w:bidi="ru-RU"/>
        </w:rPr>
      </w:pPr>
    </w:p>
    <w:p w14:paraId="05A0AF92" w14:textId="77777777" w:rsidR="00BB4678" w:rsidRPr="00BB4678" w:rsidRDefault="00BB4678" w:rsidP="0057207F">
      <w:pPr>
        <w:rPr>
          <w:rFonts w:ascii="Arial Unicode MS" w:eastAsia="Arial Unicode MS" w:hAnsi="Arial Unicode MS" w:cs="Arial Unicode MS"/>
          <w:sz w:val="2"/>
          <w:szCs w:val="2"/>
          <w:lang w:eastAsia="ru-RU" w:bidi="ru-RU"/>
        </w:rPr>
      </w:pPr>
    </w:p>
    <w:p w14:paraId="373576EB" w14:textId="77777777" w:rsidR="00BB4678" w:rsidRPr="00BB4678" w:rsidRDefault="00BB4678" w:rsidP="0057207F">
      <w:pPr>
        <w:rPr>
          <w:rFonts w:ascii="Arial Unicode MS" w:eastAsia="Arial Unicode MS" w:hAnsi="Arial Unicode MS" w:cs="Arial Unicode MS"/>
          <w:sz w:val="2"/>
          <w:szCs w:val="2"/>
          <w:lang w:eastAsia="ru-RU" w:bidi="ru-RU"/>
        </w:rPr>
      </w:pPr>
    </w:p>
    <w:p w14:paraId="76DE6222" w14:textId="77777777" w:rsidR="00BB4678" w:rsidRPr="00BB4678" w:rsidRDefault="00BB4678" w:rsidP="0057207F">
      <w:pPr>
        <w:rPr>
          <w:rFonts w:ascii="Arial Unicode MS" w:eastAsia="Arial Unicode MS" w:hAnsi="Arial Unicode MS" w:cs="Arial Unicode MS"/>
          <w:sz w:val="2"/>
          <w:szCs w:val="2"/>
          <w:lang w:eastAsia="ru-RU" w:bidi="ru-RU"/>
        </w:rPr>
      </w:pPr>
    </w:p>
    <w:p w14:paraId="3F7677B6" w14:textId="77777777" w:rsidR="00BB4678" w:rsidRPr="00BB4678" w:rsidRDefault="00BB4678" w:rsidP="0057207F">
      <w:pPr>
        <w:rPr>
          <w:rFonts w:ascii="Arial Unicode MS" w:eastAsia="Arial Unicode MS" w:hAnsi="Arial Unicode MS" w:cs="Arial Unicode MS"/>
          <w:sz w:val="2"/>
          <w:szCs w:val="2"/>
          <w:lang w:eastAsia="ru-RU" w:bidi="ru-RU"/>
        </w:rPr>
      </w:pPr>
    </w:p>
    <w:p w14:paraId="017C4C53" w14:textId="77777777" w:rsidR="00BB4678" w:rsidRPr="00BB4678" w:rsidRDefault="00BB4678" w:rsidP="0057207F">
      <w:pPr>
        <w:rPr>
          <w:rFonts w:ascii="Arial Unicode MS" w:eastAsia="Arial Unicode MS" w:hAnsi="Arial Unicode MS" w:cs="Arial Unicode MS"/>
          <w:sz w:val="2"/>
          <w:szCs w:val="2"/>
          <w:lang w:eastAsia="ru-RU" w:bidi="ru-RU"/>
        </w:rPr>
      </w:pPr>
    </w:p>
    <w:p w14:paraId="518B30E5" w14:textId="77777777" w:rsidR="00BB4678" w:rsidRPr="00BB4678" w:rsidRDefault="00BB4678" w:rsidP="0057207F">
      <w:pPr>
        <w:rPr>
          <w:rFonts w:ascii="Arial Unicode MS" w:eastAsia="Arial Unicode MS" w:hAnsi="Arial Unicode MS" w:cs="Arial Unicode MS"/>
          <w:sz w:val="2"/>
          <w:szCs w:val="2"/>
          <w:lang w:eastAsia="ru-RU" w:bidi="ru-RU"/>
        </w:rPr>
      </w:pPr>
    </w:p>
    <w:p w14:paraId="12D1548D" w14:textId="77777777" w:rsidR="00BB4678" w:rsidRPr="00BB4678" w:rsidRDefault="00BB4678" w:rsidP="0057207F">
      <w:pPr>
        <w:rPr>
          <w:rFonts w:ascii="Arial Unicode MS" w:eastAsia="Arial Unicode MS" w:hAnsi="Arial Unicode MS" w:cs="Arial Unicode MS"/>
          <w:sz w:val="2"/>
          <w:szCs w:val="2"/>
          <w:lang w:eastAsia="ru-RU" w:bidi="ru-RU"/>
        </w:rPr>
      </w:pPr>
    </w:p>
    <w:p w14:paraId="796B1B25" w14:textId="77777777" w:rsidR="00BB4678" w:rsidRPr="00BB4678" w:rsidRDefault="00BB4678" w:rsidP="0057207F">
      <w:pPr>
        <w:rPr>
          <w:rFonts w:ascii="Arial Unicode MS" w:eastAsia="Arial Unicode MS" w:hAnsi="Arial Unicode MS" w:cs="Arial Unicode MS"/>
          <w:sz w:val="2"/>
          <w:szCs w:val="2"/>
          <w:lang w:eastAsia="ru-RU" w:bidi="ru-RU"/>
        </w:rPr>
      </w:pPr>
    </w:p>
    <w:p w14:paraId="3CD0919B" w14:textId="77777777" w:rsidR="00BB4678" w:rsidRPr="00BB4678" w:rsidRDefault="00BB4678" w:rsidP="0057207F">
      <w:pPr>
        <w:rPr>
          <w:rFonts w:ascii="Arial Unicode MS" w:eastAsia="Arial Unicode MS" w:hAnsi="Arial Unicode MS" w:cs="Arial Unicode MS"/>
          <w:sz w:val="2"/>
          <w:szCs w:val="2"/>
          <w:lang w:eastAsia="ru-RU" w:bidi="ru-RU"/>
        </w:rPr>
      </w:pPr>
    </w:p>
    <w:p w14:paraId="3A4E137D" w14:textId="77777777" w:rsidR="00BB4678" w:rsidRPr="00BB4678" w:rsidRDefault="00BB4678" w:rsidP="0057207F">
      <w:pPr>
        <w:rPr>
          <w:rFonts w:ascii="Arial Unicode MS" w:eastAsia="Arial Unicode MS" w:hAnsi="Arial Unicode MS" w:cs="Arial Unicode MS"/>
          <w:sz w:val="2"/>
          <w:szCs w:val="2"/>
          <w:lang w:eastAsia="ru-RU" w:bidi="ru-RU"/>
        </w:rPr>
      </w:pPr>
    </w:p>
    <w:p w14:paraId="3CBCA389" w14:textId="77777777" w:rsidR="00BB4678" w:rsidRPr="00BB4678" w:rsidRDefault="00BB4678" w:rsidP="0057207F">
      <w:pPr>
        <w:rPr>
          <w:rFonts w:ascii="Arial Unicode MS" w:eastAsia="Arial Unicode MS" w:hAnsi="Arial Unicode MS" w:cs="Arial Unicode MS"/>
          <w:sz w:val="2"/>
          <w:szCs w:val="2"/>
          <w:lang w:eastAsia="ru-RU" w:bidi="ru-RU"/>
        </w:rPr>
      </w:pPr>
    </w:p>
    <w:p w14:paraId="7CD841EF" w14:textId="77777777" w:rsidR="00BB4678" w:rsidRPr="00BB4678" w:rsidRDefault="00BB4678" w:rsidP="0057207F">
      <w:pPr>
        <w:rPr>
          <w:rFonts w:ascii="Arial Unicode MS" w:eastAsia="Arial Unicode MS" w:hAnsi="Arial Unicode MS" w:cs="Arial Unicode MS"/>
          <w:sz w:val="2"/>
          <w:szCs w:val="2"/>
          <w:lang w:eastAsia="ru-RU" w:bidi="ru-RU"/>
        </w:rPr>
      </w:pPr>
    </w:p>
    <w:p w14:paraId="67A073F9" w14:textId="77777777" w:rsidR="00BB4678" w:rsidRPr="00BB4678" w:rsidRDefault="00BB4678" w:rsidP="0057207F">
      <w:pPr>
        <w:rPr>
          <w:rFonts w:ascii="Arial Unicode MS" w:eastAsia="Arial Unicode MS" w:hAnsi="Arial Unicode MS" w:cs="Arial Unicode MS"/>
          <w:sz w:val="2"/>
          <w:szCs w:val="2"/>
          <w:lang w:eastAsia="ru-RU" w:bidi="ru-RU"/>
        </w:rPr>
      </w:pPr>
    </w:p>
    <w:p w14:paraId="13599E21" w14:textId="77777777" w:rsidR="00BB4678" w:rsidRPr="00BB4678" w:rsidRDefault="00BB4678" w:rsidP="0057207F">
      <w:pPr>
        <w:rPr>
          <w:rFonts w:ascii="Arial Unicode MS" w:eastAsia="Arial Unicode MS" w:hAnsi="Arial Unicode MS" w:cs="Arial Unicode MS"/>
          <w:sz w:val="2"/>
          <w:szCs w:val="2"/>
          <w:lang w:eastAsia="ru-RU" w:bidi="ru-RU"/>
        </w:rPr>
      </w:pPr>
    </w:p>
    <w:p w14:paraId="4E336CF1" w14:textId="77777777" w:rsidR="00BB4678" w:rsidRPr="00BB4678" w:rsidRDefault="00BB4678" w:rsidP="0057207F">
      <w:pPr>
        <w:rPr>
          <w:rFonts w:ascii="Arial Unicode MS" w:eastAsia="Arial Unicode MS" w:hAnsi="Arial Unicode MS" w:cs="Arial Unicode MS"/>
          <w:sz w:val="2"/>
          <w:szCs w:val="2"/>
          <w:lang w:eastAsia="ru-RU" w:bidi="ru-RU"/>
        </w:rPr>
      </w:pPr>
    </w:p>
    <w:p w14:paraId="3326C3EE" w14:textId="77777777" w:rsidR="00BB4678" w:rsidRPr="00BB4678" w:rsidRDefault="00BB4678" w:rsidP="0057207F">
      <w:pPr>
        <w:rPr>
          <w:rFonts w:ascii="Arial Unicode MS" w:eastAsia="Arial Unicode MS" w:hAnsi="Arial Unicode MS" w:cs="Arial Unicode MS"/>
          <w:sz w:val="2"/>
          <w:szCs w:val="2"/>
          <w:lang w:eastAsia="ru-RU" w:bidi="ru-RU"/>
        </w:rPr>
      </w:pPr>
    </w:p>
    <w:p w14:paraId="729CB751" w14:textId="77777777" w:rsidR="00BB4678" w:rsidRPr="00BB4678" w:rsidRDefault="00BB4678" w:rsidP="0057207F">
      <w:pPr>
        <w:rPr>
          <w:rFonts w:ascii="Arial Unicode MS" w:eastAsia="Arial Unicode MS" w:hAnsi="Arial Unicode MS" w:cs="Arial Unicode MS"/>
          <w:sz w:val="2"/>
          <w:szCs w:val="2"/>
          <w:lang w:eastAsia="ru-RU" w:bidi="ru-RU"/>
        </w:rPr>
      </w:pPr>
    </w:p>
    <w:p w14:paraId="64D6784E" w14:textId="77777777" w:rsidR="00BB4678" w:rsidRPr="00BB4678" w:rsidRDefault="00BB4678" w:rsidP="0057207F">
      <w:pPr>
        <w:rPr>
          <w:rFonts w:ascii="Arial Unicode MS" w:eastAsia="Arial Unicode MS" w:hAnsi="Arial Unicode MS" w:cs="Arial Unicode MS"/>
          <w:sz w:val="2"/>
          <w:szCs w:val="2"/>
          <w:lang w:eastAsia="ru-RU" w:bidi="ru-RU"/>
        </w:rPr>
      </w:pPr>
    </w:p>
    <w:p w14:paraId="271EDFD1" w14:textId="77777777" w:rsidR="00BB4678" w:rsidRPr="00BB4678" w:rsidRDefault="00BB4678" w:rsidP="0057207F">
      <w:pPr>
        <w:rPr>
          <w:rFonts w:ascii="Arial Unicode MS" w:eastAsia="Arial Unicode MS" w:hAnsi="Arial Unicode MS" w:cs="Arial Unicode MS"/>
          <w:sz w:val="2"/>
          <w:szCs w:val="2"/>
          <w:lang w:eastAsia="ru-RU" w:bidi="ru-RU"/>
        </w:rPr>
      </w:pPr>
    </w:p>
    <w:p w14:paraId="66DD5BE6" w14:textId="77777777" w:rsidR="00BB4678" w:rsidRPr="00BB4678" w:rsidRDefault="00BB4678" w:rsidP="0057207F">
      <w:pPr>
        <w:rPr>
          <w:rFonts w:ascii="Arial Unicode MS" w:eastAsia="Arial Unicode MS" w:hAnsi="Arial Unicode MS" w:cs="Arial Unicode MS"/>
          <w:sz w:val="2"/>
          <w:szCs w:val="2"/>
          <w:lang w:eastAsia="ru-RU" w:bidi="ru-RU"/>
        </w:rPr>
      </w:pPr>
    </w:p>
    <w:p w14:paraId="167BD24C" w14:textId="77777777" w:rsidR="00BB4678" w:rsidRPr="00BB4678" w:rsidRDefault="00BB4678" w:rsidP="0057207F">
      <w:pPr>
        <w:rPr>
          <w:rFonts w:ascii="Arial Unicode MS" w:eastAsia="Arial Unicode MS" w:hAnsi="Arial Unicode MS" w:cs="Arial Unicode MS"/>
          <w:sz w:val="2"/>
          <w:szCs w:val="2"/>
          <w:lang w:eastAsia="ru-RU" w:bidi="ru-RU"/>
        </w:rPr>
      </w:pPr>
    </w:p>
    <w:p w14:paraId="470908D1" w14:textId="77777777" w:rsidR="00BB4678" w:rsidRPr="00BB4678" w:rsidRDefault="00BB4678" w:rsidP="0057207F">
      <w:pPr>
        <w:rPr>
          <w:rFonts w:ascii="Arial Unicode MS" w:eastAsia="Arial Unicode MS" w:hAnsi="Arial Unicode MS" w:cs="Arial Unicode MS"/>
          <w:sz w:val="2"/>
          <w:szCs w:val="2"/>
          <w:lang w:eastAsia="ru-RU" w:bidi="ru-RU"/>
        </w:rPr>
      </w:pPr>
    </w:p>
    <w:p w14:paraId="72888D02" w14:textId="77777777" w:rsidR="00BB4678" w:rsidRPr="00BB4678" w:rsidRDefault="00BB4678" w:rsidP="0057207F">
      <w:pPr>
        <w:rPr>
          <w:rFonts w:ascii="Arial Unicode MS" w:eastAsia="Arial Unicode MS" w:hAnsi="Arial Unicode MS" w:cs="Arial Unicode MS"/>
          <w:sz w:val="2"/>
          <w:szCs w:val="2"/>
          <w:lang w:eastAsia="ru-RU" w:bidi="ru-RU"/>
        </w:rPr>
      </w:pPr>
    </w:p>
    <w:p w14:paraId="58690F89" w14:textId="77777777" w:rsidR="00BB4678" w:rsidRPr="00BB4678" w:rsidRDefault="00BB4678" w:rsidP="0057207F">
      <w:pPr>
        <w:rPr>
          <w:rFonts w:ascii="Arial Unicode MS" w:eastAsia="Arial Unicode MS" w:hAnsi="Arial Unicode MS" w:cs="Arial Unicode MS"/>
          <w:sz w:val="2"/>
          <w:szCs w:val="2"/>
          <w:lang w:eastAsia="ru-RU" w:bidi="ru-RU"/>
        </w:rPr>
      </w:pPr>
    </w:p>
    <w:p w14:paraId="16D56F5D" w14:textId="77777777" w:rsidR="00BB4678" w:rsidRPr="00BB4678" w:rsidRDefault="00BB4678" w:rsidP="0057207F">
      <w:pPr>
        <w:rPr>
          <w:rFonts w:ascii="Arial Unicode MS" w:eastAsia="Arial Unicode MS" w:hAnsi="Arial Unicode MS" w:cs="Arial Unicode MS"/>
          <w:sz w:val="2"/>
          <w:szCs w:val="2"/>
          <w:lang w:eastAsia="ru-RU" w:bidi="ru-RU"/>
        </w:rPr>
      </w:pPr>
    </w:p>
    <w:p w14:paraId="3A912D99" w14:textId="77777777" w:rsidR="00BB4678" w:rsidRPr="00BB4678" w:rsidRDefault="00BB4678" w:rsidP="0057207F">
      <w:pPr>
        <w:rPr>
          <w:rFonts w:ascii="Arial Unicode MS" w:eastAsia="Arial Unicode MS" w:hAnsi="Arial Unicode MS" w:cs="Arial Unicode MS"/>
          <w:sz w:val="2"/>
          <w:szCs w:val="2"/>
          <w:lang w:eastAsia="ru-RU" w:bidi="ru-RU"/>
        </w:rPr>
      </w:pPr>
    </w:p>
    <w:p w14:paraId="01FE7661" w14:textId="77777777" w:rsidR="00BB4678" w:rsidRPr="00BB4678" w:rsidRDefault="00BB4678" w:rsidP="0057207F">
      <w:pPr>
        <w:rPr>
          <w:rFonts w:ascii="Arial Unicode MS" w:eastAsia="Arial Unicode MS" w:hAnsi="Arial Unicode MS" w:cs="Arial Unicode MS"/>
          <w:sz w:val="2"/>
          <w:szCs w:val="2"/>
          <w:lang w:eastAsia="ru-RU" w:bidi="ru-RU"/>
        </w:rPr>
      </w:pPr>
    </w:p>
    <w:p w14:paraId="75D53C0D" w14:textId="77777777" w:rsidR="00BB4678" w:rsidRPr="00BB4678" w:rsidRDefault="00BB4678" w:rsidP="0057207F">
      <w:pPr>
        <w:rPr>
          <w:rFonts w:ascii="Arial Unicode MS" w:eastAsia="Arial Unicode MS" w:hAnsi="Arial Unicode MS" w:cs="Arial Unicode MS"/>
          <w:sz w:val="2"/>
          <w:szCs w:val="2"/>
          <w:lang w:eastAsia="ru-RU" w:bidi="ru-RU"/>
        </w:rPr>
      </w:pPr>
    </w:p>
    <w:p w14:paraId="5A375ED1" w14:textId="77777777" w:rsidR="00BB4678" w:rsidRPr="00BB4678" w:rsidRDefault="00BB4678" w:rsidP="0057207F">
      <w:pPr>
        <w:rPr>
          <w:rFonts w:ascii="Arial Unicode MS" w:eastAsia="Arial Unicode MS" w:hAnsi="Arial Unicode MS" w:cs="Arial Unicode MS"/>
          <w:sz w:val="2"/>
          <w:szCs w:val="2"/>
          <w:lang w:eastAsia="ru-RU" w:bidi="ru-RU"/>
        </w:rPr>
      </w:pPr>
    </w:p>
    <w:p w14:paraId="61093747" w14:textId="77777777" w:rsidR="00BB4678" w:rsidRPr="00BB4678" w:rsidRDefault="00BB4678" w:rsidP="0057207F">
      <w:pPr>
        <w:rPr>
          <w:rFonts w:ascii="Arial Unicode MS" w:eastAsia="Arial Unicode MS" w:hAnsi="Arial Unicode MS" w:cs="Arial Unicode MS"/>
          <w:sz w:val="2"/>
          <w:szCs w:val="2"/>
          <w:lang w:eastAsia="ru-RU" w:bidi="ru-RU"/>
        </w:rPr>
      </w:pPr>
    </w:p>
    <w:p w14:paraId="7900EEC4" w14:textId="77777777" w:rsidR="00BB4678" w:rsidRPr="00BB4678" w:rsidRDefault="00BB4678" w:rsidP="0057207F">
      <w:pPr>
        <w:rPr>
          <w:rFonts w:ascii="Arial Unicode MS" w:eastAsia="Arial Unicode MS" w:hAnsi="Arial Unicode MS" w:cs="Arial Unicode MS"/>
          <w:sz w:val="2"/>
          <w:szCs w:val="2"/>
          <w:lang w:eastAsia="ru-RU" w:bidi="ru-RU"/>
        </w:rPr>
      </w:pPr>
    </w:p>
    <w:p w14:paraId="06C3EBD7" w14:textId="77777777" w:rsidR="00BB4678" w:rsidRPr="00BB4678" w:rsidRDefault="00BB4678" w:rsidP="0057207F">
      <w:pPr>
        <w:rPr>
          <w:rFonts w:ascii="Arial Unicode MS" w:eastAsia="Arial Unicode MS" w:hAnsi="Arial Unicode MS" w:cs="Arial Unicode MS"/>
          <w:sz w:val="2"/>
          <w:szCs w:val="2"/>
          <w:lang w:eastAsia="ru-RU" w:bidi="ru-RU"/>
        </w:rPr>
      </w:pPr>
    </w:p>
    <w:p w14:paraId="6EDFA557" w14:textId="77777777" w:rsidR="00BB4678" w:rsidRPr="00BB4678" w:rsidRDefault="00BB4678" w:rsidP="0057207F">
      <w:pPr>
        <w:rPr>
          <w:rFonts w:ascii="Arial Unicode MS" w:eastAsia="Arial Unicode MS" w:hAnsi="Arial Unicode MS" w:cs="Arial Unicode MS"/>
          <w:sz w:val="2"/>
          <w:szCs w:val="2"/>
          <w:lang w:eastAsia="ru-RU" w:bidi="ru-RU"/>
        </w:rPr>
      </w:pPr>
    </w:p>
    <w:p w14:paraId="16130C5E" w14:textId="77777777" w:rsidR="00BB4678" w:rsidRPr="00BB4678" w:rsidRDefault="00BB4678" w:rsidP="0057207F">
      <w:pPr>
        <w:rPr>
          <w:rFonts w:ascii="Arial Unicode MS" w:eastAsia="Arial Unicode MS" w:hAnsi="Arial Unicode MS" w:cs="Arial Unicode MS"/>
          <w:sz w:val="2"/>
          <w:szCs w:val="2"/>
          <w:lang w:eastAsia="ru-RU" w:bidi="ru-RU"/>
        </w:rPr>
      </w:pPr>
    </w:p>
    <w:p w14:paraId="45E2642B" w14:textId="77777777" w:rsidR="00BB4678" w:rsidRPr="00BB4678" w:rsidRDefault="00BB4678" w:rsidP="0057207F">
      <w:pPr>
        <w:rPr>
          <w:rFonts w:ascii="Arial Unicode MS" w:eastAsia="Arial Unicode MS" w:hAnsi="Arial Unicode MS" w:cs="Arial Unicode MS"/>
          <w:sz w:val="2"/>
          <w:szCs w:val="2"/>
          <w:lang w:eastAsia="ru-RU" w:bidi="ru-RU"/>
        </w:rPr>
      </w:pPr>
    </w:p>
    <w:p w14:paraId="6D7DFC09" w14:textId="77777777" w:rsidR="00BB4678" w:rsidRPr="00BB4678" w:rsidRDefault="00BB4678" w:rsidP="0057207F">
      <w:pPr>
        <w:rPr>
          <w:rFonts w:ascii="Arial Unicode MS" w:eastAsia="Arial Unicode MS" w:hAnsi="Arial Unicode MS" w:cs="Arial Unicode MS"/>
          <w:sz w:val="2"/>
          <w:szCs w:val="2"/>
          <w:lang w:eastAsia="ru-RU" w:bidi="ru-RU"/>
        </w:rPr>
      </w:pPr>
    </w:p>
    <w:p w14:paraId="0E1DB4BE" w14:textId="77777777" w:rsidR="00BB4678" w:rsidRPr="00BB4678" w:rsidRDefault="00BB4678" w:rsidP="0057207F">
      <w:pPr>
        <w:rPr>
          <w:rFonts w:ascii="Arial Unicode MS" w:eastAsia="Arial Unicode MS" w:hAnsi="Arial Unicode MS" w:cs="Arial Unicode MS"/>
          <w:sz w:val="2"/>
          <w:szCs w:val="2"/>
          <w:lang w:eastAsia="ru-RU" w:bidi="ru-RU"/>
        </w:rPr>
      </w:pPr>
    </w:p>
    <w:p w14:paraId="67A4CFB5" w14:textId="77777777" w:rsidR="00BB4678" w:rsidRPr="00BB4678" w:rsidRDefault="00BB4678" w:rsidP="0057207F">
      <w:pPr>
        <w:rPr>
          <w:rFonts w:ascii="Arial Unicode MS" w:eastAsia="Arial Unicode MS" w:hAnsi="Arial Unicode MS" w:cs="Arial Unicode MS"/>
          <w:sz w:val="2"/>
          <w:szCs w:val="2"/>
          <w:lang w:eastAsia="ru-RU" w:bidi="ru-RU"/>
        </w:rPr>
      </w:pPr>
    </w:p>
    <w:p w14:paraId="6BBDB0FE" w14:textId="77777777" w:rsidR="00BB4678" w:rsidRPr="00BB4678" w:rsidRDefault="00BB4678" w:rsidP="0057207F">
      <w:pPr>
        <w:rPr>
          <w:rFonts w:ascii="Arial Unicode MS" w:eastAsia="Arial Unicode MS" w:hAnsi="Arial Unicode MS" w:cs="Arial Unicode MS"/>
          <w:sz w:val="2"/>
          <w:szCs w:val="2"/>
          <w:lang w:eastAsia="ru-RU" w:bidi="ru-RU"/>
        </w:rPr>
      </w:pPr>
    </w:p>
    <w:p w14:paraId="0192552D" w14:textId="77777777" w:rsidR="00BB4678" w:rsidRPr="00BB4678" w:rsidRDefault="00BB4678" w:rsidP="0057207F">
      <w:pPr>
        <w:rPr>
          <w:rFonts w:ascii="Arial Unicode MS" w:eastAsia="Arial Unicode MS" w:hAnsi="Arial Unicode MS" w:cs="Arial Unicode MS"/>
          <w:sz w:val="2"/>
          <w:szCs w:val="2"/>
          <w:lang w:eastAsia="ru-RU" w:bidi="ru-RU"/>
        </w:rPr>
      </w:pPr>
    </w:p>
    <w:p w14:paraId="0285E764" w14:textId="77777777" w:rsidR="00BB4678" w:rsidRPr="00BB4678" w:rsidRDefault="00BB4678" w:rsidP="0057207F">
      <w:pPr>
        <w:rPr>
          <w:rFonts w:ascii="Arial Unicode MS" w:eastAsia="Arial Unicode MS" w:hAnsi="Arial Unicode MS" w:cs="Arial Unicode MS"/>
          <w:sz w:val="2"/>
          <w:szCs w:val="2"/>
          <w:lang w:eastAsia="ru-RU" w:bidi="ru-RU"/>
        </w:rPr>
      </w:pPr>
    </w:p>
    <w:p w14:paraId="40AAD975" w14:textId="77777777" w:rsidR="00BB4678" w:rsidRPr="00BB4678" w:rsidRDefault="00BB4678" w:rsidP="0057207F">
      <w:pPr>
        <w:rPr>
          <w:rFonts w:ascii="Arial Unicode MS" w:eastAsia="Arial Unicode MS" w:hAnsi="Arial Unicode MS" w:cs="Arial Unicode MS"/>
          <w:sz w:val="2"/>
          <w:szCs w:val="2"/>
          <w:lang w:eastAsia="ru-RU" w:bidi="ru-RU"/>
        </w:rPr>
      </w:pPr>
    </w:p>
    <w:p w14:paraId="476D981D" w14:textId="77777777" w:rsidR="00BB4678" w:rsidRPr="00BB4678" w:rsidRDefault="00BB4678" w:rsidP="0057207F">
      <w:pPr>
        <w:rPr>
          <w:rFonts w:ascii="Arial Unicode MS" w:eastAsia="Arial Unicode MS" w:hAnsi="Arial Unicode MS" w:cs="Arial Unicode MS"/>
          <w:sz w:val="2"/>
          <w:szCs w:val="2"/>
          <w:lang w:eastAsia="ru-RU" w:bidi="ru-RU"/>
        </w:rPr>
      </w:pPr>
    </w:p>
    <w:p w14:paraId="655DE749" w14:textId="77777777" w:rsidR="00BB4678" w:rsidRPr="00BB4678" w:rsidRDefault="00BB4678" w:rsidP="0057207F">
      <w:pPr>
        <w:rPr>
          <w:rFonts w:ascii="Arial Unicode MS" w:eastAsia="Arial Unicode MS" w:hAnsi="Arial Unicode MS" w:cs="Arial Unicode MS"/>
          <w:sz w:val="2"/>
          <w:szCs w:val="2"/>
          <w:lang w:eastAsia="ru-RU" w:bidi="ru-RU"/>
        </w:rPr>
      </w:pPr>
    </w:p>
    <w:p w14:paraId="3FCC4767" w14:textId="77777777" w:rsidR="00BB4678" w:rsidRPr="00BB4678" w:rsidRDefault="00BB4678" w:rsidP="0057207F">
      <w:pPr>
        <w:rPr>
          <w:rFonts w:ascii="Arial Unicode MS" w:eastAsia="Arial Unicode MS" w:hAnsi="Arial Unicode MS" w:cs="Arial Unicode MS"/>
          <w:sz w:val="2"/>
          <w:szCs w:val="2"/>
          <w:lang w:eastAsia="ru-RU" w:bidi="ru-RU"/>
        </w:rPr>
      </w:pPr>
    </w:p>
    <w:p w14:paraId="06DCC6D8" w14:textId="77777777" w:rsidR="00BB4678" w:rsidRPr="00BB4678" w:rsidRDefault="00BB4678" w:rsidP="0057207F">
      <w:pPr>
        <w:rPr>
          <w:rFonts w:ascii="Arial Unicode MS" w:eastAsia="Arial Unicode MS" w:hAnsi="Arial Unicode MS" w:cs="Arial Unicode MS"/>
          <w:sz w:val="2"/>
          <w:szCs w:val="2"/>
          <w:lang w:eastAsia="ru-RU" w:bidi="ru-RU"/>
        </w:rPr>
      </w:pPr>
    </w:p>
    <w:p w14:paraId="7905B8DF" w14:textId="1ADC0C9E" w:rsidR="00BB4678" w:rsidRPr="00BB4678" w:rsidRDefault="00BB4678" w:rsidP="0057207F">
      <w:pPr>
        <w:rPr>
          <w:rFonts w:ascii="Arial Unicode MS" w:eastAsia="Arial Unicode MS" w:hAnsi="Arial Unicode MS" w:cs="Arial Unicode MS"/>
          <w:sz w:val="2"/>
          <w:szCs w:val="2"/>
          <w:lang w:eastAsia="ru-RU" w:bidi="ru-RU"/>
        </w:rPr>
        <w:sectPr w:rsidR="00BB4678" w:rsidRPr="00BB4678" w:rsidSect="00A107DF">
          <w:pgSz w:w="11900" w:h="16840"/>
          <w:pgMar w:top="794" w:right="794" w:bottom="794" w:left="794" w:header="0" w:footer="3" w:gutter="0"/>
          <w:cols w:space="720"/>
          <w:noEndnote/>
          <w:docGrid w:linePitch="360"/>
        </w:sectPr>
      </w:pPr>
    </w:p>
    <w:p w14:paraId="10326125" w14:textId="77777777" w:rsidR="00991C5C" w:rsidRPr="00991C5C" w:rsidRDefault="00991C5C" w:rsidP="0057207F">
      <w:pPr>
        <w:widowControl w:val="0"/>
        <w:rPr>
          <w:rFonts w:ascii="Arial Unicode MS" w:eastAsia="Arial Unicode MS" w:hAnsi="Arial Unicode MS" w:cs="Arial Unicode MS"/>
          <w:color w:val="000000"/>
          <w:sz w:val="2"/>
          <w:szCs w:val="2"/>
          <w:lang w:eastAsia="ru-RU" w:bidi="ru-RU"/>
        </w:rPr>
      </w:pPr>
    </w:p>
    <w:p w14:paraId="23BD03C6" w14:textId="4BA600AF" w:rsidR="00D91911" w:rsidRDefault="00E43D69" w:rsidP="0057207F">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57207F">
      <w:pPr>
        <w:autoSpaceDE w:val="0"/>
        <w:autoSpaceDN w:val="0"/>
        <w:adjustRightInd w:val="0"/>
        <w:jc w:val="both"/>
        <w:rPr>
          <w:b/>
          <w:spacing w:val="-6"/>
          <w:sz w:val="32"/>
          <w:szCs w:val="22"/>
        </w:rPr>
      </w:pPr>
    </w:p>
    <w:p w14:paraId="1C055C46" w14:textId="77777777" w:rsidR="00D91911" w:rsidRPr="00636278" w:rsidRDefault="00D91911" w:rsidP="0057207F">
      <w:pPr>
        <w:tabs>
          <w:tab w:val="left" w:pos="540"/>
          <w:tab w:val="center" w:pos="5159"/>
        </w:tabs>
        <w:rPr>
          <w:b/>
          <w:spacing w:val="-6"/>
          <w:sz w:val="32"/>
          <w:szCs w:val="22"/>
        </w:rPr>
      </w:pPr>
    </w:p>
    <w:p w14:paraId="4A1B3010" w14:textId="77777777" w:rsidR="004744EA" w:rsidRPr="00636278" w:rsidRDefault="004744EA" w:rsidP="0057207F">
      <w:pPr>
        <w:tabs>
          <w:tab w:val="left" w:pos="540"/>
          <w:tab w:val="center" w:pos="5159"/>
        </w:tabs>
        <w:rPr>
          <w:b/>
          <w:spacing w:val="-6"/>
          <w:sz w:val="32"/>
          <w:szCs w:val="22"/>
        </w:rPr>
      </w:pPr>
    </w:p>
    <w:p w14:paraId="10186BF8" w14:textId="77777777" w:rsidR="00BE2EFD" w:rsidRPr="00636278" w:rsidRDefault="00BE2EFD" w:rsidP="0057207F">
      <w:pPr>
        <w:jc w:val="center"/>
        <w:rPr>
          <w:b/>
          <w:spacing w:val="-6"/>
          <w:sz w:val="32"/>
          <w:szCs w:val="22"/>
        </w:rPr>
      </w:pPr>
    </w:p>
    <w:p w14:paraId="13F2C471" w14:textId="77777777" w:rsidR="00BE2EFD" w:rsidRPr="00636278" w:rsidRDefault="00BE2EFD" w:rsidP="0057207F">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57207F">
      <w:pPr>
        <w:jc w:val="center"/>
        <w:rPr>
          <w:b/>
          <w:spacing w:val="-6"/>
          <w:sz w:val="32"/>
          <w:szCs w:val="22"/>
        </w:rPr>
      </w:pPr>
    </w:p>
    <w:p w14:paraId="7A71D406" w14:textId="6958B03B" w:rsidR="00BE2EFD" w:rsidRPr="00195C9E" w:rsidRDefault="00BE2EFD" w:rsidP="0057207F">
      <w:pPr>
        <w:jc w:val="center"/>
        <w:rPr>
          <w:b/>
          <w:spacing w:val="-6"/>
          <w:sz w:val="32"/>
          <w:szCs w:val="32"/>
        </w:rPr>
      </w:pPr>
      <w:r w:rsidRPr="00636278">
        <w:rPr>
          <w:b/>
          <w:spacing w:val="-6"/>
          <w:sz w:val="32"/>
          <w:szCs w:val="22"/>
        </w:rPr>
        <w:t xml:space="preserve">ВЫПУСК № </w:t>
      </w:r>
      <w:r w:rsidR="00441A81">
        <w:rPr>
          <w:b/>
          <w:spacing w:val="-6"/>
          <w:sz w:val="32"/>
          <w:szCs w:val="22"/>
        </w:rPr>
        <w:t>1</w:t>
      </w:r>
      <w:r w:rsidR="005223EB">
        <w:rPr>
          <w:b/>
          <w:spacing w:val="-6"/>
          <w:sz w:val="32"/>
          <w:szCs w:val="22"/>
        </w:rPr>
        <w:t>5</w:t>
      </w:r>
    </w:p>
    <w:p w14:paraId="7BDFDFBD" w14:textId="77777777" w:rsidR="00BE2EFD" w:rsidRPr="00636278" w:rsidRDefault="00BE2EFD" w:rsidP="0057207F">
      <w:pPr>
        <w:jc w:val="center"/>
        <w:rPr>
          <w:b/>
          <w:spacing w:val="-6"/>
          <w:sz w:val="32"/>
          <w:szCs w:val="22"/>
        </w:rPr>
      </w:pPr>
    </w:p>
    <w:p w14:paraId="569755B6" w14:textId="2D5D4EBF" w:rsidR="00BE2EFD" w:rsidRPr="00636278" w:rsidRDefault="002B2391" w:rsidP="0057207F">
      <w:pPr>
        <w:jc w:val="center"/>
        <w:rPr>
          <w:b/>
          <w:spacing w:val="-6"/>
          <w:sz w:val="32"/>
          <w:szCs w:val="22"/>
        </w:rPr>
      </w:pPr>
      <w:r>
        <w:rPr>
          <w:b/>
          <w:spacing w:val="-6"/>
          <w:sz w:val="32"/>
          <w:szCs w:val="22"/>
        </w:rPr>
        <w:t>2</w:t>
      </w:r>
      <w:r w:rsidR="005223EB">
        <w:rPr>
          <w:b/>
          <w:spacing w:val="-6"/>
          <w:sz w:val="32"/>
          <w:szCs w:val="22"/>
        </w:rPr>
        <w:t>8</w:t>
      </w:r>
      <w:r w:rsidR="00ED47BB">
        <w:rPr>
          <w:b/>
          <w:spacing w:val="-6"/>
          <w:sz w:val="32"/>
          <w:szCs w:val="22"/>
        </w:rPr>
        <w:t xml:space="preserve"> марта</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57207F">
      <w:pPr>
        <w:jc w:val="center"/>
        <w:rPr>
          <w:b/>
          <w:spacing w:val="-6"/>
          <w:sz w:val="32"/>
          <w:szCs w:val="22"/>
        </w:rPr>
      </w:pPr>
    </w:p>
    <w:p w14:paraId="11642C7C" w14:textId="77777777" w:rsidR="00BE2EFD" w:rsidRPr="00636278" w:rsidRDefault="00BE2EFD" w:rsidP="0057207F">
      <w:pPr>
        <w:jc w:val="center"/>
        <w:rPr>
          <w:b/>
          <w:spacing w:val="-6"/>
          <w:sz w:val="32"/>
          <w:szCs w:val="22"/>
        </w:rPr>
      </w:pPr>
    </w:p>
    <w:p w14:paraId="4B0B5A67" w14:textId="77777777" w:rsidR="00BE2EFD" w:rsidRPr="00636278" w:rsidRDefault="00BE2EFD" w:rsidP="0057207F">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57207F">
      <w:pPr>
        <w:jc w:val="center"/>
        <w:rPr>
          <w:spacing w:val="-6"/>
          <w:sz w:val="32"/>
          <w:szCs w:val="22"/>
        </w:rPr>
      </w:pPr>
    </w:p>
    <w:p w14:paraId="198F1029" w14:textId="77777777" w:rsidR="00BE2EFD" w:rsidRPr="00636278" w:rsidRDefault="00BE2EFD" w:rsidP="0057207F">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57207F">
      <w:pPr>
        <w:jc w:val="center"/>
        <w:rPr>
          <w:spacing w:val="-6"/>
          <w:sz w:val="28"/>
        </w:rPr>
      </w:pPr>
    </w:p>
    <w:p w14:paraId="604ED1D7" w14:textId="77777777" w:rsidR="00BE2EFD" w:rsidRPr="00636278" w:rsidRDefault="00BE2EFD" w:rsidP="0057207F">
      <w:pPr>
        <w:jc w:val="center"/>
        <w:rPr>
          <w:i/>
          <w:spacing w:val="-6"/>
          <w:sz w:val="28"/>
        </w:rPr>
      </w:pPr>
      <w:r w:rsidRPr="00636278">
        <w:rPr>
          <w:i/>
          <w:spacing w:val="-6"/>
          <w:sz w:val="28"/>
        </w:rPr>
        <w:t>Редакционная коллегия:</w:t>
      </w:r>
    </w:p>
    <w:p w14:paraId="4AD51DBD" w14:textId="77777777" w:rsidR="00BE2EFD" w:rsidRPr="00636278" w:rsidRDefault="00BE2EFD" w:rsidP="0057207F">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57207F">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57207F">
      <w:pPr>
        <w:jc w:val="center"/>
        <w:rPr>
          <w:spacing w:val="-6"/>
          <w:sz w:val="28"/>
        </w:rPr>
      </w:pPr>
    </w:p>
    <w:p w14:paraId="164594EE" w14:textId="77777777" w:rsidR="00BE2EFD" w:rsidRPr="00636278" w:rsidRDefault="00BE2EFD" w:rsidP="0057207F">
      <w:pPr>
        <w:jc w:val="center"/>
        <w:rPr>
          <w:spacing w:val="-6"/>
          <w:sz w:val="28"/>
        </w:rPr>
      </w:pPr>
    </w:p>
    <w:p w14:paraId="066F1DBF" w14:textId="77777777" w:rsidR="00BE2EFD" w:rsidRPr="00636278" w:rsidRDefault="00BE2EFD" w:rsidP="0057207F">
      <w:pPr>
        <w:jc w:val="center"/>
        <w:rPr>
          <w:spacing w:val="-6"/>
          <w:sz w:val="28"/>
        </w:rPr>
      </w:pPr>
      <w:r w:rsidRPr="00636278">
        <w:rPr>
          <w:spacing w:val="-6"/>
          <w:sz w:val="28"/>
        </w:rPr>
        <w:t>________________________________</w:t>
      </w:r>
    </w:p>
    <w:p w14:paraId="6FD4CD19" w14:textId="77777777" w:rsidR="00BE2EFD" w:rsidRPr="00636278" w:rsidRDefault="00BE2EFD" w:rsidP="0057207F">
      <w:pPr>
        <w:jc w:val="center"/>
        <w:rPr>
          <w:spacing w:val="-6"/>
          <w:sz w:val="28"/>
        </w:rPr>
      </w:pPr>
      <w:r w:rsidRPr="00636278">
        <w:rPr>
          <w:spacing w:val="-6"/>
          <w:sz w:val="28"/>
        </w:rPr>
        <w:t>Адрес редакции:</w:t>
      </w:r>
    </w:p>
    <w:p w14:paraId="51CD386F" w14:textId="77777777" w:rsidR="00BE2EFD" w:rsidRPr="00636278" w:rsidRDefault="00BE2EFD" w:rsidP="0057207F">
      <w:pPr>
        <w:jc w:val="center"/>
        <w:rPr>
          <w:spacing w:val="-6"/>
          <w:sz w:val="28"/>
        </w:rPr>
      </w:pPr>
      <w:r w:rsidRPr="00636278">
        <w:rPr>
          <w:spacing w:val="-6"/>
          <w:sz w:val="28"/>
        </w:rPr>
        <w:t>692701 п. Славянка Приморского края, ул. Молодежная, 1.</w:t>
      </w:r>
    </w:p>
    <w:p w14:paraId="48FADA02" w14:textId="1D8DDE72" w:rsidR="00BE2EFD" w:rsidRPr="00195C9E" w:rsidRDefault="00BE2EFD" w:rsidP="0057207F">
      <w:pPr>
        <w:jc w:val="center"/>
        <w:rPr>
          <w:spacing w:val="-6"/>
          <w:sz w:val="28"/>
        </w:rPr>
      </w:pPr>
      <w:r w:rsidRPr="00636278">
        <w:rPr>
          <w:spacing w:val="-6"/>
          <w:sz w:val="28"/>
        </w:rPr>
        <w:t xml:space="preserve">Выпуск от </w:t>
      </w:r>
      <w:r w:rsidR="002B2391">
        <w:rPr>
          <w:spacing w:val="-6"/>
          <w:sz w:val="28"/>
        </w:rPr>
        <w:t>2</w:t>
      </w:r>
      <w:r w:rsidR="005223EB">
        <w:rPr>
          <w:spacing w:val="-6"/>
          <w:sz w:val="28"/>
        </w:rPr>
        <w:t>8</w:t>
      </w:r>
      <w:r w:rsidR="00ED47BB">
        <w:rPr>
          <w:spacing w:val="-6"/>
          <w:sz w:val="28"/>
        </w:rPr>
        <w:t xml:space="preserve"> марта</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41A81">
        <w:rPr>
          <w:spacing w:val="-6"/>
          <w:sz w:val="28"/>
        </w:rPr>
        <w:t>1</w:t>
      </w:r>
      <w:r w:rsidR="005223EB">
        <w:rPr>
          <w:spacing w:val="-6"/>
          <w:sz w:val="28"/>
        </w:rPr>
        <w:t>5</w:t>
      </w:r>
    </w:p>
    <w:p w14:paraId="5A8A56D7" w14:textId="77777777" w:rsidR="00BE2EFD" w:rsidRPr="00636278" w:rsidRDefault="00BE2EFD" w:rsidP="0057207F">
      <w:pPr>
        <w:jc w:val="center"/>
        <w:rPr>
          <w:spacing w:val="-6"/>
          <w:sz w:val="28"/>
        </w:rPr>
      </w:pPr>
    </w:p>
    <w:p w14:paraId="08326753" w14:textId="77777777" w:rsidR="00BE2EFD" w:rsidRPr="00636278" w:rsidRDefault="00BE2EFD" w:rsidP="0057207F">
      <w:pPr>
        <w:jc w:val="center"/>
        <w:rPr>
          <w:spacing w:val="-6"/>
          <w:sz w:val="28"/>
        </w:rPr>
      </w:pPr>
      <w:r w:rsidRPr="00636278">
        <w:rPr>
          <w:spacing w:val="-6"/>
          <w:sz w:val="28"/>
        </w:rPr>
        <w:t>Тираж 2 экземпляра.</w:t>
      </w:r>
    </w:p>
    <w:p w14:paraId="10B2A03D" w14:textId="77777777" w:rsidR="00BE2EFD" w:rsidRPr="00636278" w:rsidRDefault="00BE2EFD" w:rsidP="0057207F">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57207F">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57207F">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57207F">
      <w:pPr>
        <w:rPr>
          <w:rFonts w:eastAsia="Calibri"/>
          <w:sz w:val="24"/>
          <w:szCs w:val="24"/>
          <w:lang w:eastAsia="ru-RU"/>
        </w:rPr>
      </w:pPr>
    </w:p>
    <w:p w14:paraId="6BC33ADA" w14:textId="77777777" w:rsidR="00BE2EFD" w:rsidRPr="00636278" w:rsidRDefault="00BE2EFD" w:rsidP="0057207F">
      <w:pPr>
        <w:rPr>
          <w:rFonts w:eastAsia="Calibri"/>
          <w:sz w:val="24"/>
          <w:szCs w:val="24"/>
          <w:lang w:eastAsia="ru-RU"/>
        </w:rPr>
      </w:pPr>
    </w:p>
    <w:p w14:paraId="3BB5A712" w14:textId="77777777" w:rsidR="00BE2EFD" w:rsidRPr="00636278" w:rsidRDefault="00BE2EFD" w:rsidP="0057207F">
      <w:pPr>
        <w:rPr>
          <w:rFonts w:eastAsia="Calibri"/>
          <w:sz w:val="24"/>
          <w:szCs w:val="24"/>
          <w:lang w:eastAsia="ru-RU"/>
        </w:rPr>
      </w:pPr>
    </w:p>
    <w:p w14:paraId="42D72A57" w14:textId="77777777" w:rsidR="00BE2EFD" w:rsidRPr="00636278" w:rsidRDefault="00BE2EFD" w:rsidP="0057207F">
      <w:pPr>
        <w:rPr>
          <w:rFonts w:eastAsia="Calibri"/>
          <w:sz w:val="24"/>
          <w:szCs w:val="24"/>
          <w:lang w:eastAsia="ru-RU"/>
        </w:rPr>
      </w:pPr>
    </w:p>
    <w:p w14:paraId="53802C69" w14:textId="77777777" w:rsidR="00BE2EFD" w:rsidRPr="00636278" w:rsidRDefault="00BE2EFD" w:rsidP="0057207F">
      <w:pPr>
        <w:rPr>
          <w:rFonts w:eastAsia="Calibri"/>
          <w:sz w:val="24"/>
          <w:szCs w:val="24"/>
          <w:lang w:eastAsia="ru-RU"/>
        </w:rPr>
      </w:pPr>
    </w:p>
    <w:p w14:paraId="7734AC0E" w14:textId="77777777" w:rsidR="00BE2EFD" w:rsidRPr="00636278" w:rsidRDefault="00BE2EFD" w:rsidP="0057207F">
      <w:pPr>
        <w:rPr>
          <w:rFonts w:eastAsia="Calibri"/>
          <w:sz w:val="24"/>
          <w:szCs w:val="24"/>
          <w:lang w:eastAsia="ru-RU"/>
        </w:rPr>
      </w:pPr>
    </w:p>
    <w:p w14:paraId="60BBF299" w14:textId="3BA3755C" w:rsidR="00B15A30" w:rsidRPr="00636278" w:rsidRDefault="00B15A30" w:rsidP="0057207F">
      <w:pPr>
        <w:jc w:val="center"/>
        <w:rPr>
          <w:rFonts w:eastAsia="Calibri"/>
          <w:sz w:val="24"/>
          <w:szCs w:val="24"/>
          <w:lang w:eastAsia="ru-RU"/>
        </w:rPr>
      </w:pPr>
    </w:p>
    <w:sectPr w:rsidR="00B15A30" w:rsidRPr="00636278" w:rsidSect="0057207F">
      <w:footerReference w:type="default" r:id="rId23"/>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9623" w14:textId="77777777" w:rsidR="00D965D5" w:rsidRDefault="00D965D5">
      <w:r>
        <w:separator/>
      </w:r>
    </w:p>
  </w:endnote>
  <w:endnote w:type="continuationSeparator" w:id="0">
    <w:p w14:paraId="38E47954" w14:textId="77777777" w:rsidR="00D965D5" w:rsidRDefault="00D9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60374"/>
      <w:docPartObj>
        <w:docPartGallery w:val="Page Numbers (Bottom of Page)"/>
        <w:docPartUnique/>
      </w:docPartObj>
    </w:sdtPr>
    <w:sdtEndPr/>
    <w:sdtContent>
      <w:p w14:paraId="78DC3FEC" w14:textId="29FE2924" w:rsidR="00455D22" w:rsidRDefault="00455D22">
        <w:pPr>
          <w:pStyle w:val="a9"/>
          <w:jc w:val="center"/>
        </w:pPr>
        <w:r>
          <w:fldChar w:fldCharType="begin"/>
        </w:r>
        <w:r>
          <w:instrText>PAGE   \* MERGEFORMAT</w:instrText>
        </w:r>
        <w:r>
          <w:fldChar w:fldCharType="separate"/>
        </w:r>
        <w:r>
          <w:rPr>
            <w:lang w:val="ru-RU"/>
          </w:rPr>
          <w:t>2</w:t>
        </w:r>
        <w:r>
          <w:fldChar w:fldCharType="end"/>
        </w:r>
      </w:p>
    </w:sdtContent>
  </w:sdt>
  <w:p w14:paraId="0C9965B9" w14:textId="77777777" w:rsidR="00455D22" w:rsidRDefault="00455D22"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5010" w14:textId="77777777" w:rsidR="00D965D5" w:rsidRDefault="00D965D5">
      <w:r>
        <w:separator/>
      </w:r>
    </w:p>
  </w:footnote>
  <w:footnote w:type="continuationSeparator" w:id="0">
    <w:p w14:paraId="30A7FE69" w14:textId="77777777" w:rsidR="00D965D5" w:rsidRDefault="00D9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666525"/>
    <w:multiLevelType w:val="hybridMultilevel"/>
    <w:tmpl w:val="AE8A6052"/>
    <w:lvl w:ilvl="0" w:tplc="F28452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1255D4"/>
    <w:multiLevelType w:val="hybridMultilevel"/>
    <w:tmpl w:val="D86E798A"/>
    <w:lvl w:ilvl="0" w:tplc="C1B84FF4">
      <w:numFmt w:val="bullet"/>
      <w:lvlText w:val="-"/>
      <w:lvlJc w:val="left"/>
      <w:pPr>
        <w:ind w:left="1440" w:hanging="360"/>
      </w:pPr>
      <w:rPr>
        <w:rFonts w:ascii="Times New Roman" w:eastAsia="Times New Roman" w:hAnsi="Times New Roman" w:cs="Times New Roman" w:hint="default"/>
        <w:w w:val="99"/>
        <w:sz w:val="26"/>
        <w:szCs w:val="26"/>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E780644"/>
    <w:multiLevelType w:val="hybridMultilevel"/>
    <w:tmpl w:val="8BEEBE12"/>
    <w:lvl w:ilvl="0" w:tplc="190E6E00">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BDA0EFD"/>
    <w:multiLevelType w:val="hybridMultilevel"/>
    <w:tmpl w:val="7A7C593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D671098"/>
    <w:multiLevelType w:val="hybridMultilevel"/>
    <w:tmpl w:val="DEC02288"/>
    <w:lvl w:ilvl="0" w:tplc="60CAA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5"/>
  </w:num>
  <w:num w:numId="2">
    <w:abstractNumId w:val="24"/>
  </w:num>
  <w:num w:numId="3">
    <w:abstractNumId w:val="27"/>
  </w:num>
  <w:num w:numId="4">
    <w:abstractNumId w:val="16"/>
  </w:num>
  <w:num w:numId="5">
    <w:abstractNumId w:val="18"/>
  </w:num>
  <w:num w:numId="6">
    <w:abstractNumId w:val="29"/>
  </w:num>
  <w:num w:numId="7">
    <w:abstractNumId w:val="36"/>
  </w:num>
  <w:num w:numId="8">
    <w:abstractNumId w:val="7"/>
  </w:num>
  <w:num w:numId="9">
    <w:abstractNumId w:val="11"/>
  </w:num>
  <w:num w:numId="10">
    <w:abstractNumId w:val="25"/>
  </w:num>
  <w:num w:numId="11">
    <w:abstractNumId w:val="22"/>
  </w:num>
  <w:num w:numId="12">
    <w:abstractNumId w:val="14"/>
  </w:num>
  <w:num w:numId="13">
    <w:abstractNumId w:val="9"/>
  </w:num>
  <w:num w:numId="14">
    <w:abstractNumId w:val="31"/>
  </w:num>
  <w:num w:numId="15">
    <w:abstractNumId w:val="23"/>
  </w:num>
  <w:num w:numId="16">
    <w:abstractNumId w:val="30"/>
  </w:num>
  <w:num w:numId="17">
    <w:abstractNumId w:val="19"/>
  </w:num>
  <w:num w:numId="18">
    <w:abstractNumId w:val="28"/>
  </w:num>
  <w:num w:numId="19">
    <w:abstractNumId w:val="13"/>
  </w:num>
  <w:num w:numId="20">
    <w:abstractNumId w:val="17"/>
  </w:num>
  <w:num w:numId="21">
    <w:abstractNumId w:val="12"/>
  </w:num>
  <w:num w:numId="22">
    <w:abstractNumId w:val="38"/>
  </w:num>
  <w:num w:numId="23">
    <w:abstractNumId w:val="37"/>
  </w:num>
  <w:num w:numId="24">
    <w:abstractNumId w:val="20"/>
  </w:num>
  <w:num w:numId="25">
    <w:abstractNumId w:val="10"/>
  </w:num>
  <w:num w:numId="26">
    <w:abstractNumId w:val="34"/>
  </w:num>
  <w:num w:numId="27">
    <w:abstractNumId w:val="8"/>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1"/>
  </w:num>
  <w:num w:numId="3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uiPriority w:val="99"/>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uiPriority w:val="99"/>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xasanskij-r25.gosweb.gosuslugi.ru/"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xasanskij-r25.gosweb.gosuslugi.r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68" b="0" i="0" u="none" strike="noStrike" kern="1200" spc="0" baseline="0">
                <a:solidFill>
                  <a:schemeClr val="tx1">
                    <a:lumMod val="65000"/>
                    <a:lumOff val="35000"/>
                  </a:schemeClr>
                </a:solidFill>
                <a:latin typeface="+mn-lt"/>
                <a:ea typeface="+mn-ea"/>
                <a:cs typeface="+mn-cs"/>
              </a:defRPr>
            </a:pPr>
            <a:r>
              <a:rPr lang="ru-RU"/>
              <a:t>Динамика преступности за (2021-2024 г.г.)</a:t>
            </a:r>
          </a:p>
        </c:rich>
      </c:tx>
      <c:overlay val="0"/>
      <c:spPr>
        <a:noFill/>
        <a:ln w="24817">
          <a:noFill/>
        </a:ln>
      </c:spPr>
    </c:title>
    <c:autoTitleDeleted val="0"/>
    <c:plotArea>
      <c:layout>
        <c:manualLayout>
          <c:layoutTarget val="inner"/>
          <c:xMode val="edge"/>
          <c:yMode val="edge"/>
          <c:x val="5.5811453602429388E-2"/>
          <c:y val="0.16149043303121852"/>
          <c:w val="0.91005885356480609"/>
          <c:h val="0.66500146696164486"/>
        </c:manualLayout>
      </c:layout>
      <c:barChart>
        <c:barDir val="col"/>
        <c:grouping val="clustered"/>
        <c:varyColors val="0"/>
        <c:ser>
          <c:idx val="0"/>
          <c:order val="0"/>
          <c:tx>
            <c:strRef>
              <c:f>Лист1!$B$1</c:f>
              <c:strCache>
                <c:ptCount val="1"/>
                <c:pt idx="0">
                  <c:v>зарегистрировано</c:v>
                </c:pt>
              </c:strCache>
            </c:strRef>
          </c:tx>
          <c:spPr>
            <a:solidFill>
              <a:srgbClr val="5B9BD5"/>
            </a:solidFill>
            <a:ln w="24817">
              <a:noFill/>
            </a:ln>
          </c:spPr>
          <c:invertIfNegative val="0"/>
          <c:cat>
            <c:numLit>
              <c:formatCode>\О\с\н\о\в\н\о\й</c:formatCode>
              <c:ptCount val="4"/>
              <c:pt idx="0">
                <c:v>2021</c:v>
              </c:pt>
              <c:pt idx="1">
                <c:v>2022</c:v>
              </c:pt>
              <c:pt idx="2">
                <c:v>2023</c:v>
              </c:pt>
              <c:pt idx="3">
                <c:v>2024</c:v>
              </c:pt>
            </c:numLit>
          </c:cat>
          <c:val>
            <c:numLit>
              <c:formatCode>\О\с\н\о\в\н\о\й</c:formatCode>
              <c:ptCount val="4"/>
              <c:pt idx="0">
                <c:v>679</c:v>
              </c:pt>
              <c:pt idx="1">
                <c:v>675</c:v>
              </c:pt>
              <c:pt idx="2">
                <c:v>541</c:v>
              </c:pt>
              <c:pt idx="3">
                <c:v>515</c:v>
              </c:pt>
            </c:numLit>
          </c:val>
          <c:extLst>
            <c:ext xmlns:c16="http://schemas.microsoft.com/office/drawing/2014/chart" uri="{C3380CC4-5D6E-409C-BE32-E72D297353CC}">
              <c16:uniqueId val="{00000000-47DD-47E6-8AFE-A08692555FB9}"/>
            </c:ext>
          </c:extLst>
        </c:ser>
        <c:ser>
          <c:idx val="1"/>
          <c:order val="1"/>
          <c:tx>
            <c:strRef>
              <c:f>Лист1!$C$1</c:f>
              <c:strCache>
                <c:ptCount val="1"/>
                <c:pt idx="0">
                  <c:v>раскрыто</c:v>
                </c:pt>
              </c:strCache>
            </c:strRef>
          </c:tx>
          <c:spPr>
            <a:solidFill>
              <a:srgbClr val="ED7D31"/>
            </a:solidFill>
            <a:ln w="24817">
              <a:noFill/>
            </a:ln>
          </c:spPr>
          <c:invertIfNegative val="0"/>
          <c:cat>
            <c:numLit>
              <c:formatCode>\О\с\н\о\в\н\о\й</c:formatCode>
              <c:ptCount val="4"/>
              <c:pt idx="0">
                <c:v>2021</c:v>
              </c:pt>
              <c:pt idx="1">
                <c:v>2022</c:v>
              </c:pt>
              <c:pt idx="2">
                <c:v>2023</c:v>
              </c:pt>
              <c:pt idx="3">
                <c:v>2024</c:v>
              </c:pt>
            </c:numLit>
          </c:cat>
          <c:val>
            <c:numLit>
              <c:formatCode>\О\с\н\о\в\н\о\й</c:formatCode>
              <c:ptCount val="4"/>
              <c:pt idx="0">
                <c:v>424</c:v>
              </c:pt>
              <c:pt idx="1">
                <c:v>429</c:v>
              </c:pt>
              <c:pt idx="2">
                <c:v>333</c:v>
              </c:pt>
              <c:pt idx="3">
                <c:v>260</c:v>
              </c:pt>
            </c:numLit>
          </c:val>
          <c:extLst>
            <c:ext xmlns:c16="http://schemas.microsoft.com/office/drawing/2014/chart" uri="{C3380CC4-5D6E-409C-BE32-E72D297353CC}">
              <c16:uniqueId val="{00000001-47DD-47E6-8AFE-A08692555FB9}"/>
            </c:ext>
          </c:extLst>
        </c:ser>
        <c:ser>
          <c:idx val="2"/>
          <c:order val="2"/>
          <c:tx>
            <c:strRef>
              <c:f>Лист1!$D$1</c:f>
              <c:strCache>
                <c:ptCount val="1"/>
                <c:pt idx="0">
                  <c:v>приостановлено</c:v>
                </c:pt>
              </c:strCache>
            </c:strRef>
          </c:tx>
          <c:spPr>
            <a:solidFill>
              <a:srgbClr val="A5A5A5"/>
            </a:solidFill>
            <a:ln w="24817">
              <a:noFill/>
            </a:ln>
          </c:spPr>
          <c:invertIfNegative val="0"/>
          <c:cat>
            <c:numLit>
              <c:formatCode>\О\с\н\о\в\н\о\й</c:formatCode>
              <c:ptCount val="4"/>
              <c:pt idx="0">
                <c:v>2021</c:v>
              </c:pt>
              <c:pt idx="1">
                <c:v>2022</c:v>
              </c:pt>
              <c:pt idx="2">
                <c:v>2023</c:v>
              </c:pt>
              <c:pt idx="3">
                <c:v>2024</c:v>
              </c:pt>
            </c:numLit>
          </c:cat>
          <c:val>
            <c:numLit>
              <c:formatCode>\О\с\н\о\в\н\о\й</c:formatCode>
              <c:ptCount val="4"/>
              <c:pt idx="0">
                <c:v>244</c:v>
              </c:pt>
              <c:pt idx="1">
                <c:v>229</c:v>
              </c:pt>
              <c:pt idx="2">
                <c:v>205</c:v>
              </c:pt>
              <c:pt idx="3">
                <c:v>223</c:v>
              </c:pt>
            </c:numLit>
          </c:val>
          <c:extLst>
            <c:ext xmlns:c16="http://schemas.microsoft.com/office/drawing/2014/chart" uri="{C3380CC4-5D6E-409C-BE32-E72D297353CC}">
              <c16:uniqueId val="{00000002-47DD-47E6-8AFE-A08692555FB9}"/>
            </c:ext>
          </c:extLst>
        </c:ser>
        <c:dLbls>
          <c:showLegendKey val="0"/>
          <c:showVal val="0"/>
          <c:showCatName val="0"/>
          <c:showSerName val="0"/>
          <c:showPercent val="0"/>
          <c:showBubbleSize val="0"/>
        </c:dLbls>
        <c:gapWidth val="219"/>
        <c:overlap val="-27"/>
        <c:axId val="885604528"/>
        <c:axId val="1"/>
      </c:barChart>
      <c:catAx>
        <c:axId val="885604528"/>
        <c:scaling>
          <c:orientation val="minMax"/>
        </c:scaling>
        <c:delete val="0"/>
        <c:axPos val="b"/>
        <c:numFmt formatCode="\О\с\н\о\в\н\о\й" sourceLinked="1"/>
        <c:majorTickMark val="none"/>
        <c:minorTickMark val="none"/>
        <c:tickLblPos val="nextTo"/>
        <c:spPr>
          <a:noFill/>
          <a:ln w="9307" cap="flat" cmpd="sng" algn="ctr">
            <a:solidFill>
              <a:schemeClr val="tx1">
                <a:lumMod val="15000"/>
                <a:lumOff val="85000"/>
              </a:schemeClr>
            </a:solidFill>
            <a:round/>
          </a:ln>
          <a:effectLst/>
        </c:spPr>
        <c:txPr>
          <a:bodyPr rot="-60000000" spcFirstLastPara="1" vertOverflow="ellipsis" vert="horz" wrap="square" anchor="ctr" anchorCtr="1"/>
          <a:lstStyle/>
          <a:p>
            <a:pPr>
              <a:defRPr sz="87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307"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204">
            <a:noFill/>
          </a:ln>
        </c:spPr>
        <c:txPr>
          <a:bodyPr rot="-60000000" spcFirstLastPara="1" vertOverflow="ellipsis" vert="horz" wrap="square" anchor="ctr" anchorCtr="1"/>
          <a:lstStyle/>
          <a:p>
            <a:pPr>
              <a:defRPr sz="879" b="0" i="0" u="none" strike="noStrike" kern="1200" baseline="0">
                <a:solidFill>
                  <a:schemeClr val="tx1">
                    <a:lumMod val="65000"/>
                    <a:lumOff val="35000"/>
                  </a:schemeClr>
                </a:solidFill>
                <a:latin typeface="+mn-lt"/>
                <a:ea typeface="+mn-ea"/>
                <a:cs typeface="+mn-cs"/>
              </a:defRPr>
            </a:pPr>
            <a:endParaRPr lang="ru-RU"/>
          </a:p>
        </c:txPr>
        <c:crossAx val="885604528"/>
        <c:crosses val="autoZero"/>
        <c:crossBetween val="between"/>
      </c:valAx>
      <c:spPr>
        <a:noFill/>
        <a:ln w="24817">
          <a:noFill/>
        </a:ln>
      </c:spPr>
    </c:plotArea>
    <c:legend>
      <c:legendPos val="b"/>
      <c:overlay val="0"/>
      <c:spPr>
        <a:noFill/>
        <a:ln w="24817">
          <a:noFill/>
        </a:ln>
      </c:spPr>
      <c:txPr>
        <a:bodyPr rot="0" spcFirstLastPara="1" vertOverflow="ellipsis" vert="horz" wrap="square" anchor="ctr" anchorCtr="1"/>
        <a:lstStyle/>
        <a:p>
          <a:pPr>
            <a:defRPr sz="87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30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24</Pages>
  <Words>6771</Words>
  <Characters>38597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45278</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109</cp:revision>
  <cp:lastPrinted>2015-03-26T06:27:00Z</cp:lastPrinted>
  <dcterms:created xsi:type="dcterms:W3CDTF">2025-02-01T23:46:00Z</dcterms:created>
  <dcterms:modified xsi:type="dcterms:W3CDTF">2025-03-29T09:49:00Z</dcterms:modified>
</cp:coreProperties>
</file>