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CA4D6" w14:textId="77777777" w:rsidR="005038B5" w:rsidRPr="00497B93" w:rsidRDefault="005038B5" w:rsidP="00FD5822">
      <w:pPr>
        <w:tabs>
          <w:tab w:val="left" w:pos="1960"/>
        </w:tabs>
        <w:jc w:val="center"/>
        <w:rPr>
          <w:spacing w:val="-6"/>
        </w:rPr>
      </w:pPr>
    </w:p>
    <w:p w14:paraId="3F8CA2A6" w14:textId="77777777" w:rsidR="005038B5" w:rsidRPr="0019756B" w:rsidRDefault="005038B5" w:rsidP="00FD5822">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11488C48" w14:textId="77777777" w:rsidR="005038B5" w:rsidRPr="0019756B" w:rsidRDefault="00DF40CE" w:rsidP="00FD5822">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r>
        <w:rPr>
          <w:noProof/>
          <w:spacing w:val="-6"/>
          <w:sz w:val="24"/>
          <w:szCs w:val="24"/>
          <w:lang w:eastAsia="ru-RU"/>
        </w:rPr>
        <w:drawing>
          <wp:inline distT="0" distB="0" distL="0" distR="0" wp14:anchorId="2556C308" wp14:editId="0C84CF85">
            <wp:extent cx="962025" cy="1171575"/>
            <wp:effectExtent l="0" t="0" r="0" b="0"/>
            <wp:docPr id="1" name="Рисунок 1"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ХМР 2015 OKK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2025" cy="1171575"/>
                    </a:xfrm>
                    <a:prstGeom prst="rect">
                      <a:avLst/>
                    </a:prstGeom>
                    <a:noFill/>
                    <a:ln>
                      <a:noFill/>
                    </a:ln>
                  </pic:spPr>
                </pic:pic>
              </a:graphicData>
            </a:graphic>
          </wp:inline>
        </w:drawing>
      </w:r>
    </w:p>
    <w:p w14:paraId="273A4EB2" w14:textId="77777777" w:rsidR="005038B5" w:rsidRDefault="005038B5" w:rsidP="00FD5822">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02E9C069" w14:textId="77777777" w:rsidR="00CA1E01" w:rsidRPr="0019756B" w:rsidRDefault="00CA1E01" w:rsidP="00FD5822">
      <w:pPr>
        <w:pBdr>
          <w:top w:val="single" w:sz="4" w:space="1" w:color="auto"/>
          <w:left w:val="single" w:sz="4" w:space="4" w:color="auto"/>
          <w:bottom w:val="single" w:sz="4" w:space="1" w:color="auto"/>
          <w:right w:val="single" w:sz="4" w:space="0" w:color="auto"/>
        </w:pBdr>
        <w:tabs>
          <w:tab w:val="left" w:pos="1960"/>
        </w:tabs>
        <w:jc w:val="center"/>
        <w:rPr>
          <w:spacing w:val="-6"/>
          <w:sz w:val="24"/>
          <w:szCs w:val="24"/>
        </w:rPr>
      </w:pPr>
    </w:p>
    <w:p w14:paraId="5C872308" w14:textId="77777777" w:rsidR="005038B5" w:rsidRPr="0019756B" w:rsidRDefault="005038B5" w:rsidP="00FD5822">
      <w:pPr>
        <w:pBdr>
          <w:top w:val="single" w:sz="4" w:space="1" w:color="auto"/>
          <w:left w:val="single" w:sz="4" w:space="4" w:color="auto"/>
          <w:bottom w:val="single" w:sz="4" w:space="1" w:color="auto"/>
          <w:right w:val="single" w:sz="4" w:space="0" w:color="auto"/>
        </w:pBdr>
        <w:jc w:val="center"/>
        <w:rPr>
          <w:b/>
          <w:spacing w:val="-6"/>
          <w:sz w:val="48"/>
          <w:szCs w:val="48"/>
        </w:rPr>
      </w:pPr>
      <w:r w:rsidRPr="0019756B">
        <w:rPr>
          <w:b/>
          <w:spacing w:val="-6"/>
          <w:sz w:val="48"/>
          <w:szCs w:val="48"/>
        </w:rPr>
        <w:t>БЮЛЛЕТЕНЬ</w:t>
      </w:r>
    </w:p>
    <w:p w14:paraId="4757CE2A" w14:textId="77777777" w:rsidR="005038B5" w:rsidRPr="0019756B" w:rsidRDefault="005038B5" w:rsidP="00FD5822">
      <w:pPr>
        <w:pBdr>
          <w:top w:val="single" w:sz="4" w:space="1" w:color="auto"/>
          <w:left w:val="single" w:sz="4" w:space="4" w:color="auto"/>
          <w:bottom w:val="single" w:sz="4" w:space="1" w:color="auto"/>
          <w:right w:val="single" w:sz="4" w:space="0" w:color="auto"/>
        </w:pBdr>
        <w:jc w:val="center"/>
        <w:rPr>
          <w:b/>
          <w:spacing w:val="-6"/>
          <w:sz w:val="48"/>
          <w:szCs w:val="48"/>
        </w:rPr>
      </w:pPr>
      <w:r w:rsidRPr="0019756B">
        <w:rPr>
          <w:b/>
          <w:spacing w:val="-6"/>
          <w:sz w:val="48"/>
          <w:szCs w:val="48"/>
        </w:rPr>
        <w:t>муниципальных правовых актов</w:t>
      </w:r>
    </w:p>
    <w:p w14:paraId="0E8CED17" w14:textId="77777777" w:rsidR="005038B5" w:rsidRPr="0019756B" w:rsidRDefault="00DF40CE" w:rsidP="00FD5822">
      <w:pPr>
        <w:pBdr>
          <w:top w:val="single" w:sz="4" w:space="1" w:color="auto"/>
          <w:left w:val="single" w:sz="4" w:space="4" w:color="auto"/>
          <w:bottom w:val="single" w:sz="4" w:space="1" w:color="auto"/>
          <w:right w:val="single" w:sz="4" w:space="0" w:color="auto"/>
        </w:pBdr>
        <w:jc w:val="center"/>
        <w:rPr>
          <w:b/>
          <w:spacing w:val="-6"/>
          <w:sz w:val="48"/>
          <w:szCs w:val="48"/>
        </w:rPr>
      </w:pPr>
      <w:r>
        <w:rPr>
          <w:b/>
          <w:spacing w:val="-6"/>
          <w:sz w:val="48"/>
          <w:szCs w:val="48"/>
        </w:rPr>
        <w:t>Хасанского муниципального округа</w:t>
      </w:r>
    </w:p>
    <w:p w14:paraId="4F7037F0" w14:textId="77777777" w:rsidR="005038B5" w:rsidRPr="0019756B" w:rsidRDefault="005038B5" w:rsidP="00FD5822">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1F1ECEF3" w14:textId="77777777" w:rsidR="005038B5" w:rsidRPr="0019756B" w:rsidRDefault="005038B5" w:rsidP="00FD5822">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7BF6152B" w14:textId="341E5456" w:rsidR="005038B5" w:rsidRPr="00FB4869" w:rsidRDefault="005038B5" w:rsidP="00FD5822">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r w:rsidRPr="0019756B">
        <w:rPr>
          <w:b/>
          <w:spacing w:val="-6"/>
          <w:sz w:val="48"/>
          <w:szCs w:val="48"/>
        </w:rPr>
        <w:t>Выпуск</w:t>
      </w:r>
      <w:r w:rsidRPr="0019756B">
        <w:rPr>
          <w:spacing w:val="-6"/>
          <w:sz w:val="48"/>
          <w:szCs w:val="48"/>
        </w:rPr>
        <w:t xml:space="preserve"> </w:t>
      </w:r>
      <w:r w:rsidR="00D30AA6" w:rsidRPr="0019756B">
        <w:rPr>
          <w:b/>
          <w:spacing w:val="-6"/>
          <w:sz w:val="48"/>
          <w:szCs w:val="48"/>
        </w:rPr>
        <w:t xml:space="preserve">№ </w:t>
      </w:r>
      <w:r w:rsidR="00344053">
        <w:rPr>
          <w:b/>
          <w:spacing w:val="-6"/>
          <w:sz w:val="48"/>
          <w:szCs w:val="48"/>
        </w:rPr>
        <w:t>2</w:t>
      </w:r>
      <w:r w:rsidR="008A61F5">
        <w:rPr>
          <w:b/>
          <w:spacing w:val="-6"/>
          <w:sz w:val="48"/>
          <w:szCs w:val="48"/>
        </w:rPr>
        <w:t>2</w:t>
      </w:r>
      <w:r w:rsidR="00FA5756">
        <w:rPr>
          <w:b/>
          <w:spacing w:val="-6"/>
          <w:sz w:val="48"/>
          <w:szCs w:val="48"/>
        </w:rPr>
        <w:t xml:space="preserve">. Часть </w:t>
      </w:r>
      <w:r w:rsidR="00FA5756">
        <w:rPr>
          <w:b/>
          <w:spacing w:val="-6"/>
          <w:sz w:val="48"/>
          <w:szCs w:val="48"/>
          <w:lang w:val="en-US"/>
        </w:rPr>
        <w:t>I</w:t>
      </w:r>
    </w:p>
    <w:p w14:paraId="2A970B1B" w14:textId="77777777" w:rsidR="00B77386" w:rsidRPr="0019756B" w:rsidRDefault="00B77386" w:rsidP="00FD5822">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p>
    <w:p w14:paraId="7F91E7A4" w14:textId="723189F0" w:rsidR="005038B5" w:rsidRPr="0019756B" w:rsidRDefault="008A61F5" w:rsidP="00FD5822">
      <w:pPr>
        <w:pBdr>
          <w:top w:val="single" w:sz="4" w:space="1" w:color="auto"/>
          <w:left w:val="single" w:sz="4" w:space="4" w:color="auto"/>
          <w:bottom w:val="single" w:sz="4" w:space="1" w:color="auto"/>
          <w:right w:val="single" w:sz="4" w:space="0" w:color="auto"/>
        </w:pBdr>
        <w:tabs>
          <w:tab w:val="left" w:pos="1540"/>
        </w:tabs>
        <w:jc w:val="center"/>
        <w:rPr>
          <w:b/>
          <w:spacing w:val="-6"/>
          <w:sz w:val="48"/>
          <w:szCs w:val="48"/>
        </w:rPr>
      </w:pPr>
      <w:r>
        <w:rPr>
          <w:b/>
          <w:spacing w:val="-6"/>
          <w:sz w:val="48"/>
          <w:szCs w:val="48"/>
        </w:rPr>
        <w:t>4 июня</w:t>
      </w:r>
      <w:r w:rsidR="00C406FC" w:rsidRPr="0019756B">
        <w:rPr>
          <w:b/>
          <w:spacing w:val="-6"/>
          <w:sz w:val="48"/>
          <w:szCs w:val="48"/>
        </w:rPr>
        <w:t xml:space="preserve"> </w:t>
      </w:r>
      <w:r w:rsidR="00853E03" w:rsidRPr="0019756B">
        <w:rPr>
          <w:b/>
          <w:spacing w:val="-6"/>
          <w:sz w:val="48"/>
          <w:szCs w:val="48"/>
        </w:rPr>
        <w:t>20</w:t>
      </w:r>
      <w:r w:rsidR="005E10E3">
        <w:rPr>
          <w:b/>
          <w:spacing w:val="-6"/>
          <w:sz w:val="48"/>
          <w:szCs w:val="48"/>
        </w:rPr>
        <w:t>2</w:t>
      </w:r>
      <w:r w:rsidR="00BE2EFD" w:rsidRPr="00B319BB">
        <w:rPr>
          <w:b/>
          <w:spacing w:val="-6"/>
          <w:sz w:val="48"/>
          <w:szCs w:val="48"/>
        </w:rPr>
        <w:t>4</w:t>
      </w:r>
      <w:r w:rsidR="005038B5" w:rsidRPr="0019756B">
        <w:rPr>
          <w:b/>
          <w:spacing w:val="-6"/>
          <w:sz w:val="48"/>
          <w:szCs w:val="48"/>
        </w:rPr>
        <w:t xml:space="preserve"> г.</w:t>
      </w:r>
    </w:p>
    <w:p w14:paraId="1B7080CE" w14:textId="77777777" w:rsidR="005038B5" w:rsidRPr="0019756B" w:rsidRDefault="005038B5" w:rsidP="00FD5822">
      <w:pPr>
        <w:pBdr>
          <w:top w:val="single" w:sz="4" w:space="1" w:color="auto"/>
          <w:left w:val="single" w:sz="4" w:space="4" w:color="auto"/>
          <w:bottom w:val="single" w:sz="4" w:space="1" w:color="auto"/>
          <w:right w:val="single" w:sz="4" w:space="0" w:color="auto"/>
        </w:pBdr>
        <w:tabs>
          <w:tab w:val="left" w:pos="1540"/>
        </w:tabs>
        <w:jc w:val="center"/>
        <w:rPr>
          <w:b/>
          <w:spacing w:val="-6"/>
          <w:sz w:val="24"/>
          <w:szCs w:val="24"/>
        </w:rPr>
      </w:pPr>
    </w:p>
    <w:p w14:paraId="460A2CFC" w14:textId="77777777" w:rsidR="005038B5" w:rsidRPr="0019756B" w:rsidRDefault="005038B5" w:rsidP="00FD5822">
      <w:pPr>
        <w:pStyle w:val="3"/>
        <w:numPr>
          <w:ilvl w:val="0"/>
          <w:numId w:val="0"/>
        </w:numPr>
        <w:spacing w:before="0" w:after="0"/>
        <w:jc w:val="left"/>
        <w:rPr>
          <w:spacing w:val="-6"/>
          <w:sz w:val="24"/>
          <w:szCs w:val="24"/>
        </w:rPr>
      </w:pPr>
    </w:p>
    <w:p w14:paraId="0F6CAAB3" w14:textId="77777777" w:rsidR="005038B5" w:rsidRPr="0019756B" w:rsidRDefault="005038B5" w:rsidP="00FD5822">
      <w:pPr>
        <w:rPr>
          <w:spacing w:val="-6"/>
          <w:sz w:val="24"/>
          <w:szCs w:val="24"/>
        </w:rPr>
      </w:pPr>
    </w:p>
    <w:p w14:paraId="56DD3EC3" w14:textId="77777777" w:rsidR="005038B5" w:rsidRDefault="005038B5" w:rsidP="00FD5822">
      <w:pPr>
        <w:rPr>
          <w:spacing w:val="-6"/>
          <w:sz w:val="24"/>
          <w:szCs w:val="24"/>
        </w:rPr>
      </w:pPr>
    </w:p>
    <w:p w14:paraId="00BD9F5A" w14:textId="77777777" w:rsidR="0019756B" w:rsidRDefault="0019756B" w:rsidP="00FD5822">
      <w:pPr>
        <w:rPr>
          <w:spacing w:val="-6"/>
          <w:sz w:val="24"/>
          <w:szCs w:val="24"/>
        </w:rPr>
      </w:pPr>
    </w:p>
    <w:p w14:paraId="0596F160" w14:textId="77777777" w:rsidR="0019756B" w:rsidRPr="0019756B" w:rsidRDefault="0019756B" w:rsidP="00FD5822">
      <w:pPr>
        <w:rPr>
          <w:spacing w:val="-6"/>
          <w:sz w:val="24"/>
          <w:szCs w:val="24"/>
        </w:rPr>
      </w:pPr>
    </w:p>
    <w:p w14:paraId="0AB6B3C4" w14:textId="77777777" w:rsidR="005038B5" w:rsidRPr="0019756B" w:rsidRDefault="005038B5" w:rsidP="00FD5822">
      <w:pPr>
        <w:rPr>
          <w:spacing w:val="-6"/>
          <w:sz w:val="24"/>
          <w:szCs w:val="24"/>
        </w:rPr>
      </w:pPr>
    </w:p>
    <w:p w14:paraId="1E1B148B" w14:textId="77777777" w:rsidR="005038B5" w:rsidRPr="0019756B" w:rsidRDefault="005038B5" w:rsidP="00FD5822">
      <w:pPr>
        <w:rPr>
          <w:spacing w:val="-6"/>
          <w:sz w:val="24"/>
          <w:szCs w:val="24"/>
        </w:rPr>
      </w:pPr>
    </w:p>
    <w:p w14:paraId="0FEFE4C2" w14:textId="77777777" w:rsidR="005038B5" w:rsidRPr="0019756B" w:rsidRDefault="005038B5" w:rsidP="00FD5822">
      <w:pPr>
        <w:pBdr>
          <w:top w:val="single" w:sz="4" w:space="1" w:color="auto"/>
          <w:left w:val="single" w:sz="4" w:space="4" w:color="auto"/>
          <w:bottom w:val="single" w:sz="4" w:space="1" w:color="auto"/>
          <w:right w:val="single" w:sz="4" w:space="4" w:color="auto"/>
        </w:pBdr>
        <w:jc w:val="center"/>
        <w:rPr>
          <w:b/>
          <w:sz w:val="40"/>
          <w:szCs w:val="24"/>
        </w:rPr>
      </w:pPr>
      <w:r w:rsidRPr="0019756B">
        <w:rPr>
          <w:b/>
          <w:sz w:val="40"/>
          <w:szCs w:val="24"/>
        </w:rPr>
        <w:t>Официальное издание</w:t>
      </w:r>
    </w:p>
    <w:p w14:paraId="01279E61" w14:textId="77777777" w:rsidR="005038B5" w:rsidRPr="009D41EC" w:rsidRDefault="005038B5" w:rsidP="00FD5822">
      <w:pPr>
        <w:jc w:val="center"/>
        <w:rPr>
          <w:b/>
          <w:spacing w:val="-6"/>
          <w:sz w:val="28"/>
          <w:szCs w:val="28"/>
        </w:rPr>
      </w:pPr>
    </w:p>
    <w:p w14:paraId="67F38FAE" w14:textId="77777777" w:rsidR="005038B5" w:rsidRPr="009D41EC" w:rsidRDefault="005038B5" w:rsidP="00FD5822">
      <w:pPr>
        <w:jc w:val="center"/>
        <w:rPr>
          <w:b/>
          <w:spacing w:val="-6"/>
          <w:sz w:val="28"/>
          <w:szCs w:val="28"/>
        </w:rPr>
      </w:pPr>
    </w:p>
    <w:p w14:paraId="05DBF902" w14:textId="77777777" w:rsidR="005038B5" w:rsidRPr="009D41EC" w:rsidRDefault="005038B5" w:rsidP="00FD5822">
      <w:pPr>
        <w:jc w:val="center"/>
        <w:rPr>
          <w:b/>
          <w:spacing w:val="-6"/>
          <w:sz w:val="28"/>
          <w:szCs w:val="28"/>
        </w:rPr>
      </w:pPr>
    </w:p>
    <w:p w14:paraId="62EC64CB" w14:textId="77777777" w:rsidR="005038B5" w:rsidRPr="009D41EC" w:rsidRDefault="005038B5" w:rsidP="00FD5822">
      <w:pPr>
        <w:jc w:val="center"/>
        <w:rPr>
          <w:b/>
          <w:spacing w:val="-6"/>
          <w:sz w:val="28"/>
          <w:szCs w:val="28"/>
        </w:rPr>
      </w:pPr>
    </w:p>
    <w:p w14:paraId="21E399E3" w14:textId="77777777" w:rsidR="008F087D" w:rsidRPr="009D41EC" w:rsidRDefault="008F087D" w:rsidP="00FD5822">
      <w:pPr>
        <w:jc w:val="center"/>
        <w:rPr>
          <w:b/>
          <w:spacing w:val="-6"/>
          <w:sz w:val="28"/>
          <w:szCs w:val="28"/>
        </w:rPr>
      </w:pPr>
    </w:p>
    <w:p w14:paraId="339360A6" w14:textId="77777777" w:rsidR="0019756B" w:rsidRPr="009D41EC" w:rsidRDefault="0019756B" w:rsidP="00FD5822">
      <w:pPr>
        <w:jc w:val="center"/>
        <w:rPr>
          <w:b/>
          <w:spacing w:val="-6"/>
          <w:sz w:val="28"/>
          <w:szCs w:val="28"/>
        </w:rPr>
      </w:pPr>
    </w:p>
    <w:p w14:paraId="37EF8936" w14:textId="77777777" w:rsidR="00F23E26" w:rsidRDefault="00F23E26" w:rsidP="00FD5822">
      <w:pPr>
        <w:jc w:val="center"/>
        <w:rPr>
          <w:b/>
          <w:spacing w:val="-6"/>
          <w:sz w:val="28"/>
          <w:szCs w:val="28"/>
        </w:rPr>
      </w:pPr>
    </w:p>
    <w:p w14:paraId="7B6FAC56" w14:textId="77777777" w:rsidR="002363B2" w:rsidRDefault="002363B2" w:rsidP="00FD5822">
      <w:pPr>
        <w:jc w:val="center"/>
        <w:rPr>
          <w:b/>
          <w:spacing w:val="-6"/>
          <w:sz w:val="28"/>
          <w:szCs w:val="28"/>
        </w:rPr>
      </w:pPr>
    </w:p>
    <w:p w14:paraId="063369A3" w14:textId="77777777" w:rsidR="002363B2" w:rsidRPr="009D41EC" w:rsidRDefault="002363B2" w:rsidP="00FD5822">
      <w:pPr>
        <w:jc w:val="center"/>
        <w:rPr>
          <w:b/>
          <w:spacing w:val="-6"/>
          <w:sz w:val="28"/>
          <w:szCs w:val="28"/>
        </w:rPr>
      </w:pPr>
    </w:p>
    <w:p w14:paraId="7D685892" w14:textId="77777777" w:rsidR="005038B5" w:rsidRPr="009D41EC" w:rsidRDefault="005038B5" w:rsidP="00FD5822">
      <w:pPr>
        <w:jc w:val="center"/>
        <w:rPr>
          <w:b/>
          <w:spacing w:val="-6"/>
          <w:sz w:val="28"/>
          <w:szCs w:val="28"/>
        </w:rPr>
      </w:pPr>
    </w:p>
    <w:p w14:paraId="271AC862" w14:textId="77777777" w:rsidR="009D41EC" w:rsidRDefault="009D41EC" w:rsidP="00FD5822">
      <w:pPr>
        <w:jc w:val="center"/>
        <w:rPr>
          <w:b/>
          <w:spacing w:val="-6"/>
          <w:sz w:val="28"/>
          <w:szCs w:val="28"/>
        </w:rPr>
      </w:pPr>
    </w:p>
    <w:p w14:paraId="49862E71" w14:textId="77777777" w:rsidR="004431E6" w:rsidRPr="009D41EC" w:rsidRDefault="004431E6" w:rsidP="00FD5822">
      <w:pPr>
        <w:jc w:val="center"/>
        <w:rPr>
          <w:b/>
          <w:spacing w:val="-6"/>
          <w:sz w:val="28"/>
          <w:szCs w:val="28"/>
        </w:rPr>
      </w:pPr>
    </w:p>
    <w:p w14:paraId="3BB092E5" w14:textId="77777777" w:rsidR="005038B5" w:rsidRDefault="005038B5" w:rsidP="00FD5822">
      <w:pPr>
        <w:jc w:val="center"/>
        <w:rPr>
          <w:b/>
          <w:spacing w:val="-6"/>
          <w:sz w:val="28"/>
          <w:szCs w:val="28"/>
        </w:rPr>
      </w:pPr>
      <w:r w:rsidRPr="00EE6FBA">
        <w:rPr>
          <w:b/>
          <w:spacing w:val="-6"/>
          <w:sz w:val="28"/>
          <w:szCs w:val="28"/>
        </w:rPr>
        <w:t>п. Славянка Хасанского района Приморского края</w:t>
      </w:r>
    </w:p>
    <w:p w14:paraId="00003FF9" w14:textId="77777777" w:rsidR="00CA70EB" w:rsidRPr="00EE6FBA" w:rsidRDefault="00CA70EB" w:rsidP="00FD5822">
      <w:pPr>
        <w:jc w:val="center"/>
        <w:rPr>
          <w:b/>
          <w:spacing w:val="-6"/>
          <w:sz w:val="28"/>
          <w:szCs w:val="28"/>
        </w:rPr>
      </w:pPr>
    </w:p>
    <w:p w14:paraId="24A2F2B3" w14:textId="0E4EAFD8" w:rsidR="005038B5" w:rsidRPr="00BE2EFD" w:rsidRDefault="00853E03" w:rsidP="00FD5822">
      <w:pPr>
        <w:jc w:val="center"/>
        <w:rPr>
          <w:b/>
          <w:spacing w:val="-6"/>
        </w:rPr>
        <w:sectPr w:rsidR="005038B5" w:rsidRPr="00BE2EFD" w:rsidSect="00041945">
          <w:headerReference w:type="even" r:id="rId9"/>
          <w:headerReference w:type="default" r:id="rId10"/>
          <w:footerReference w:type="even" r:id="rId11"/>
          <w:footerReference w:type="default" r:id="rId12"/>
          <w:footerReference w:type="first" r:id="rId13"/>
          <w:type w:val="nextColumn"/>
          <w:pgSz w:w="11907" w:h="16840" w:code="9"/>
          <w:pgMar w:top="794" w:right="794" w:bottom="794" w:left="794" w:header="0" w:footer="0" w:gutter="0"/>
          <w:pgNumType w:start="1"/>
          <w:cols w:space="720"/>
          <w:docGrid w:linePitch="360"/>
        </w:sectPr>
      </w:pPr>
      <w:r w:rsidRPr="00EE6FBA">
        <w:rPr>
          <w:b/>
          <w:spacing w:val="-6"/>
          <w:sz w:val="28"/>
          <w:szCs w:val="28"/>
        </w:rPr>
        <w:t>20</w:t>
      </w:r>
      <w:r w:rsidR="005E10E3">
        <w:rPr>
          <w:b/>
          <w:spacing w:val="-6"/>
          <w:sz w:val="28"/>
          <w:szCs w:val="28"/>
        </w:rPr>
        <w:t>2</w:t>
      </w:r>
      <w:r w:rsidR="00DF195F">
        <w:rPr>
          <w:b/>
          <w:spacing w:val="-6"/>
          <w:sz w:val="28"/>
          <w:szCs w:val="28"/>
        </w:rPr>
        <w:t>4</w:t>
      </w:r>
    </w:p>
    <w:p w14:paraId="347F1635" w14:textId="77777777" w:rsidR="00FB4869" w:rsidRDefault="00FB4869" w:rsidP="00FD5822">
      <w:pPr>
        <w:pStyle w:val="af7"/>
        <w:numPr>
          <w:ilvl w:val="0"/>
          <w:numId w:val="0"/>
        </w:numPr>
        <w:spacing w:before="0" w:line="240" w:lineRule="auto"/>
        <w:rPr>
          <w:rFonts w:ascii="Times New Roman" w:hAnsi="Times New Roman"/>
          <w:color w:val="auto"/>
          <w:sz w:val="40"/>
          <w:szCs w:val="24"/>
        </w:rPr>
        <w:sectPr w:rsidR="00FB4869" w:rsidSect="00041945">
          <w:type w:val="nextColumn"/>
          <w:pgSz w:w="11907" w:h="16840" w:code="9"/>
          <w:pgMar w:top="794" w:right="794" w:bottom="794" w:left="794" w:header="0" w:footer="0" w:gutter="0"/>
          <w:cols w:space="708"/>
          <w:docGrid w:linePitch="360"/>
        </w:sectPr>
      </w:pPr>
    </w:p>
    <w:p w14:paraId="1A457C32" w14:textId="6903090D" w:rsidR="00914BE8" w:rsidRPr="001E767A" w:rsidRDefault="00914BE8" w:rsidP="00FD5822">
      <w:pPr>
        <w:pStyle w:val="af7"/>
        <w:numPr>
          <w:ilvl w:val="0"/>
          <w:numId w:val="0"/>
        </w:numPr>
        <w:spacing w:before="0" w:line="240" w:lineRule="auto"/>
        <w:rPr>
          <w:rFonts w:ascii="Times New Roman" w:hAnsi="Times New Roman"/>
          <w:color w:val="auto"/>
          <w:sz w:val="40"/>
          <w:szCs w:val="24"/>
        </w:rPr>
      </w:pPr>
      <w:r w:rsidRPr="001E767A">
        <w:rPr>
          <w:rFonts w:ascii="Times New Roman" w:hAnsi="Times New Roman"/>
          <w:color w:val="auto"/>
          <w:sz w:val="40"/>
          <w:szCs w:val="24"/>
        </w:rPr>
        <w:lastRenderedPageBreak/>
        <w:t>Оглавление</w:t>
      </w:r>
    </w:p>
    <w:p w14:paraId="76BA5025" w14:textId="77777777" w:rsidR="001E767A" w:rsidRPr="00B66033" w:rsidRDefault="001E767A" w:rsidP="00FD5822">
      <w:pPr>
        <w:rPr>
          <w:sz w:val="28"/>
          <w:lang w:eastAsia="ru-RU"/>
        </w:rPr>
      </w:pPr>
    </w:p>
    <w:p w14:paraId="74709722" w14:textId="7236D340" w:rsidR="00FA5756" w:rsidRDefault="00231CFF">
      <w:pPr>
        <w:pStyle w:val="18"/>
        <w:rPr>
          <w:rFonts w:asciiTheme="minorHAnsi" w:eastAsiaTheme="minorEastAsia" w:hAnsiTheme="minorHAnsi" w:cstheme="minorBidi"/>
          <w:sz w:val="22"/>
          <w:lang w:eastAsia="ru-RU"/>
        </w:rPr>
      </w:pPr>
      <w:r w:rsidRPr="007D79E0">
        <w:rPr>
          <w:b/>
          <w:szCs w:val="30"/>
        </w:rPr>
        <w:fldChar w:fldCharType="begin"/>
      </w:r>
      <w:r w:rsidRPr="007D79E0">
        <w:rPr>
          <w:b/>
          <w:szCs w:val="30"/>
        </w:rPr>
        <w:instrText xml:space="preserve"> TOC \o "1-3" \h \z \u </w:instrText>
      </w:r>
      <w:r w:rsidRPr="007D79E0">
        <w:rPr>
          <w:b/>
          <w:szCs w:val="30"/>
        </w:rPr>
        <w:fldChar w:fldCharType="separate"/>
      </w:r>
      <w:hyperlink w:anchor="_Toc169112643" w:history="1">
        <w:r w:rsidR="00497B93" w:rsidRPr="00497B93">
          <w:rPr>
            <w:rStyle w:val="af6"/>
            <w:b/>
            <w:bCs/>
            <w:lang w:eastAsia="ru-RU"/>
          </w:rPr>
          <w:t>РЕШЕНИЕ думы Хасанского муниципального округа №332 от 30.05.2024 г. «О Нормативном правовом акте «Об исполнении бюджета Хасанского муниципального округа за 2023 год»</w:t>
        </w:r>
        <w:r w:rsidR="00FA5756">
          <w:rPr>
            <w:webHidden/>
          </w:rPr>
          <w:tab/>
        </w:r>
        <w:r w:rsidR="00FA5756">
          <w:rPr>
            <w:webHidden/>
          </w:rPr>
          <w:fldChar w:fldCharType="begin"/>
        </w:r>
        <w:r w:rsidR="00FA5756">
          <w:rPr>
            <w:webHidden/>
          </w:rPr>
          <w:instrText xml:space="preserve"> PAGEREF _Toc169112643 \h </w:instrText>
        </w:r>
        <w:r w:rsidR="00FA5756">
          <w:rPr>
            <w:webHidden/>
          </w:rPr>
        </w:r>
        <w:r w:rsidR="00FA5756">
          <w:rPr>
            <w:webHidden/>
          </w:rPr>
          <w:fldChar w:fldCharType="separate"/>
        </w:r>
        <w:r w:rsidR="001A79E5">
          <w:rPr>
            <w:webHidden/>
          </w:rPr>
          <w:t>4</w:t>
        </w:r>
        <w:r w:rsidR="00FA5756">
          <w:rPr>
            <w:webHidden/>
          </w:rPr>
          <w:fldChar w:fldCharType="end"/>
        </w:r>
      </w:hyperlink>
    </w:p>
    <w:p w14:paraId="1E62F98D" w14:textId="089C77CA" w:rsidR="00FA5756" w:rsidRDefault="00CB1C16">
      <w:pPr>
        <w:pStyle w:val="23"/>
        <w:rPr>
          <w:rFonts w:asciiTheme="minorHAnsi" w:eastAsiaTheme="minorEastAsia" w:hAnsiTheme="minorHAnsi" w:cstheme="minorBidi"/>
          <w:bCs w:val="0"/>
          <w:sz w:val="22"/>
          <w:szCs w:val="22"/>
        </w:rPr>
      </w:pPr>
      <w:hyperlink w:anchor="_Toc169112644" w:history="1">
        <w:r w:rsidR="00FA5756" w:rsidRPr="00410D9D">
          <w:rPr>
            <w:rStyle w:val="af6"/>
            <w:b/>
          </w:rPr>
          <w:t>НОРМАТИВНЫЙ ПРАВОВОЙ АКТ</w:t>
        </w:r>
        <w:r w:rsidR="00FA5756">
          <w:rPr>
            <w:webHidden/>
          </w:rPr>
          <w:tab/>
        </w:r>
        <w:r w:rsidR="00FA5756">
          <w:rPr>
            <w:webHidden/>
          </w:rPr>
          <w:fldChar w:fldCharType="begin"/>
        </w:r>
        <w:r w:rsidR="00FA5756">
          <w:rPr>
            <w:webHidden/>
          </w:rPr>
          <w:instrText xml:space="preserve"> PAGEREF _Toc169112644 \h </w:instrText>
        </w:r>
        <w:r w:rsidR="00FA5756">
          <w:rPr>
            <w:webHidden/>
          </w:rPr>
        </w:r>
        <w:r w:rsidR="00FA5756">
          <w:rPr>
            <w:webHidden/>
          </w:rPr>
          <w:fldChar w:fldCharType="separate"/>
        </w:r>
        <w:r w:rsidR="001A79E5">
          <w:rPr>
            <w:webHidden/>
          </w:rPr>
          <w:t>5</w:t>
        </w:r>
        <w:r w:rsidR="00FA5756">
          <w:rPr>
            <w:webHidden/>
          </w:rPr>
          <w:fldChar w:fldCharType="end"/>
        </w:r>
      </w:hyperlink>
    </w:p>
    <w:p w14:paraId="560C55FC" w14:textId="0A7853A4" w:rsidR="00FA5756" w:rsidRDefault="00CB1C16" w:rsidP="00FB4869">
      <w:pPr>
        <w:pStyle w:val="32"/>
        <w:ind w:left="1134"/>
        <w:rPr>
          <w:rFonts w:asciiTheme="minorHAnsi" w:eastAsiaTheme="minorEastAsia" w:hAnsiTheme="minorHAnsi" w:cstheme="minorBidi"/>
          <w:noProof/>
          <w:sz w:val="22"/>
          <w:szCs w:val="22"/>
        </w:rPr>
      </w:pPr>
      <w:hyperlink w:anchor="_Toc169112645" w:history="1">
        <w:r w:rsidR="00FA5756" w:rsidRPr="00410D9D">
          <w:rPr>
            <w:rStyle w:val="af6"/>
            <w:rFonts w:eastAsia="Times New Roman"/>
            <w:noProof/>
          </w:rPr>
          <w:t>Приложение 1</w:t>
        </w:r>
        <w:r w:rsidR="00FA5756">
          <w:rPr>
            <w:noProof/>
            <w:webHidden/>
          </w:rPr>
          <w:tab/>
        </w:r>
        <w:r w:rsidR="00FA5756">
          <w:rPr>
            <w:noProof/>
            <w:webHidden/>
          </w:rPr>
          <w:fldChar w:fldCharType="begin"/>
        </w:r>
        <w:r w:rsidR="00FA5756">
          <w:rPr>
            <w:noProof/>
            <w:webHidden/>
          </w:rPr>
          <w:instrText xml:space="preserve"> PAGEREF _Toc169112645 \h </w:instrText>
        </w:r>
        <w:r w:rsidR="00FA5756">
          <w:rPr>
            <w:noProof/>
            <w:webHidden/>
          </w:rPr>
        </w:r>
        <w:r w:rsidR="00FA5756">
          <w:rPr>
            <w:noProof/>
            <w:webHidden/>
          </w:rPr>
          <w:fldChar w:fldCharType="separate"/>
        </w:r>
        <w:r w:rsidR="001A79E5">
          <w:rPr>
            <w:noProof/>
            <w:webHidden/>
          </w:rPr>
          <w:t>6</w:t>
        </w:r>
        <w:r w:rsidR="00FA5756">
          <w:rPr>
            <w:noProof/>
            <w:webHidden/>
          </w:rPr>
          <w:fldChar w:fldCharType="end"/>
        </w:r>
      </w:hyperlink>
    </w:p>
    <w:p w14:paraId="324B947E" w14:textId="4433EEBF" w:rsidR="00FA5756" w:rsidRDefault="00CB1C16" w:rsidP="00FB4869">
      <w:pPr>
        <w:pStyle w:val="32"/>
        <w:ind w:left="1134"/>
        <w:rPr>
          <w:rFonts w:asciiTheme="minorHAnsi" w:eastAsiaTheme="minorEastAsia" w:hAnsiTheme="minorHAnsi" w:cstheme="minorBidi"/>
          <w:noProof/>
          <w:sz w:val="22"/>
          <w:szCs w:val="22"/>
        </w:rPr>
      </w:pPr>
      <w:hyperlink w:anchor="_Toc169112646" w:history="1">
        <w:r w:rsidR="00FA5756" w:rsidRPr="00410D9D">
          <w:rPr>
            <w:rStyle w:val="af6"/>
            <w:rFonts w:eastAsia="Times New Roman"/>
            <w:noProof/>
          </w:rPr>
          <w:t>Приложение 2</w:t>
        </w:r>
        <w:r w:rsidR="00FA5756">
          <w:rPr>
            <w:noProof/>
            <w:webHidden/>
          </w:rPr>
          <w:tab/>
        </w:r>
        <w:r w:rsidR="00FA5756">
          <w:rPr>
            <w:noProof/>
            <w:webHidden/>
          </w:rPr>
          <w:fldChar w:fldCharType="begin"/>
        </w:r>
        <w:r w:rsidR="00FA5756">
          <w:rPr>
            <w:noProof/>
            <w:webHidden/>
          </w:rPr>
          <w:instrText xml:space="preserve"> PAGEREF _Toc169112646 \h </w:instrText>
        </w:r>
        <w:r w:rsidR="00FA5756">
          <w:rPr>
            <w:noProof/>
            <w:webHidden/>
          </w:rPr>
        </w:r>
        <w:r w:rsidR="00FA5756">
          <w:rPr>
            <w:noProof/>
            <w:webHidden/>
          </w:rPr>
          <w:fldChar w:fldCharType="separate"/>
        </w:r>
        <w:r w:rsidR="001A79E5">
          <w:rPr>
            <w:noProof/>
            <w:webHidden/>
          </w:rPr>
          <w:t>14</w:t>
        </w:r>
        <w:r w:rsidR="00FA5756">
          <w:rPr>
            <w:noProof/>
            <w:webHidden/>
          </w:rPr>
          <w:fldChar w:fldCharType="end"/>
        </w:r>
      </w:hyperlink>
    </w:p>
    <w:p w14:paraId="13F28AC9" w14:textId="188C677D" w:rsidR="0034092E" w:rsidRPr="007D79E0" w:rsidRDefault="00231CFF" w:rsidP="00FD5822">
      <w:pPr>
        <w:pStyle w:val="32"/>
        <w:tabs>
          <w:tab w:val="right" w:leader="dot" w:pos="10348"/>
        </w:tabs>
        <w:ind w:right="0"/>
        <w:rPr>
          <w:b/>
        </w:rPr>
        <w:sectPr w:rsidR="0034092E" w:rsidRPr="007D79E0" w:rsidSect="00FB4869">
          <w:pgSz w:w="11907" w:h="16840" w:code="9"/>
          <w:pgMar w:top="794" w:right="794" w:bottom="794" w:left="794" w:header="0" w:footer="0" w:gutter="0"/>
          <w:cols w:space="708"/>
          <w:docGrid w:linePitch="360"/>
        </w:sectPr>
      </w:pPr>
      <w:r w:rsidRPr="007D79E0">
        <w:rPr>
          <w:b/>
          <w:szCs w:val="30"/>
        </w:rPr>
        <w:fldChar w:fldCharType="end"/>
      </w:r>
      <w:r w:rsidR="007D5FEF" w:rsidRPr="007D79E0">
        <w:rPr>
          <w:b/>
        </w:rPr>
        <w:t xml:space="preserve"> </w:t>
      </w:r>
      <w:r w:rsidR="0099671F" w:rsidRPr="007D79E0">
        <w:rPr>
          <w:b/>
        </w:rPr>
        <w:t xml:space="preserve"> </w:t>
      </w:r>
    </w:p>
    <w:p w14:paraId="230EB0D4" w14:textId="24D6F778" w:rsidR="007D53BD" w:rsidRPr="007D53BD" w:rsidRDefault="00FD5822" w:rsidP="00FD5822">
      <w:pPr>
        <w:jc w:val="center"/>
        <w:rPr>
          <w:rFonts w:eastAsia="Times New Roman"/>
          <w:sz w:val="24"/>
          <w:szCs w:val="24"/>
          <w:lang w:eastAsia="ru-RU"/>
        </w:rPr>
      </w:pPr>
      <w:r>
        <w:rPr>
          <w:rFonts w:eastAsia="Times New Roman"/>
          <w:noProof/>
          <w:sz w:val="24"/>
          <w:szCs w:val="24"/>
          <w:lang w:eastAsia="ru-RU"/>
        </w:rPr>
        <w:lastRenderedPageBreak/>
        <w:drawing>
          <wp:inline distT="0" distB="0" distL="0" distR="0" wp14:anchorId="1B6C830B" wp14:editId="65E07C5A">
            <wp:extent cx="621665" cy="731520"/>
            <wp:effectExtent l="0" t="0" r="698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1665" cy="731520"/>
                    </a:xfrm>
                    <a:prstGeom prst="rect">
                      <a:avLst/>
                    </a:prstGeom>
                    <a:noFill/>
                  </pic:spPr>
                </pic:pic>
              </a:graphicData>
            </a:graphic>
          </wp:inline>
        </w:drawing>
      </w:r>
    </w:p>
    <w:p w14:paraId="05A2730F" w14:textId="77777777" w:rsidR="007D53BD" w:rsidRPr="007D53BD" w:rsidRDefault="007D53BD" w:rsidP="00FD5822">
      <w:pPr>
        <w:jc w:val="center"/>
        <w:rPr>
          <w:rFonts w:eastAsia="Times New Roman"/>
          <w:lang w:eastAsia="ru-RU"/>
        </w:rPr>
      </w:pPr>
    </w:p>
    <w:p w14:paraId="42A917B6" w14:textId="77777777" w:rsidR="00B20A1A" w:rsidRPr="00FD5822" w:rsidRDefault="00B20A1A" w:rsidP="00FD5822">
      <w:pPr>
        <w:jc w:val="center"/>
        <w:rPr>
          <w:rFonts w:eastAsia="Times New Roman"/>
          <w:b/>
          <w:bCs/>
          <w:sz w:val="26"/>
          <w:szCs w:val="26"/>
          <w:lang w:eastAsia="ru-RU"/>
        </w:rPr>
      </w:pPr>
      <w:r w:rsidRPr="00FD5822">
        <w:rPr>
          <w:rFonts w:eastAsia="Times New Roman"/>
          <w:b/>
          <w:bCs/>
          <w:sz w:val="26"/>
          <w:szCs w:val="26"/>
          <w:lang w:eastAsia="ru-RU"/>
        </w:rPr>
        <w:t>ДУМА ХАСАНСКОГО МУНИЦИПАЛЬНОГО ОКРУГА</w:t>
      </w:r>
    </w:p>
    <w:p w14:paraId="6BFF72A3" w14:textId="77777777" w:rsidR="00B20A1A" w:rsidRPr="00FD5822" w:rsidRDefault="00B20A1A" w:rsidP="00FD5822">
      <w:pPr>
        <w:jc w:val="center"/>
        <w:rPr>
          <w:rFonts w:eastAsia="Times New Roman"/>
          <w:b/>
          <w:bCs/>
          <w:sz w:val="26"/>
          <w:szCs w:val="26"/>
          <w:lang w:eastAsia="ru-RU"/>
        </w:rPr>
      </w:pPr>
      <w:r w:rsidRPr="00FD5822">
        <w:rPr>
          <w:rFonts w:eastAsia="Times New Roman"/>
          <w:b/>
          <w:bCs/>
          <w:sz w:val="26"/>
          <w:szCs w:val="26"/>
          <w:lang w:eastAsia="ru-RU"/>
        </w:rPr>
        <w:t>ПРИМОРСКОГО КРАЯ</w:t>
      </w:r>
      <w:r w:rsidRPr="00FD5822">
        <w:rPr>
          <w:rFonts w:eastAsia="Times New Roman"/>
          <w:b/>
          <w:bCs/>
          <w:sz w:val="26"/>
          <w:szCs w:val="26"/>
          <w:lang w:eastAsia="ru-RU"/>
        </w:rPr>
        <w:br/>
      </w:r>
    </w:p>
    <w:p w14:paraId="74760E72" w14:textId="77777777" w:rsidR="00B20A1A" w:rsidRPr="00FD5822" w:rsidRDefault="00B20A1A" w:rsidP="004313DA">
      <w:pPr>
        <w:jc w:val="center"/>
        <w:outlineLvl w:val="0"/>
        <w:rPr>
          <w:rFonts w:eastAsia="Times New Roman"/>
          <w:b/>
          <w:bCs/>
          <w:sz w:val="26"/>
          <w:szCs w:val="26"/>
          <w:lang w:eastAsia="ru-RU"/>
        </w:rPr>
      </w:pPr>
      <w:bookmarkStart w:id="0" w:name="_Toc169112643"/>
      <w:r w:rsidRPr="00FD5822">
        <w:rPr>
          <w:rFonts w:eastAsia="Times New Roman"/>
          <w:b/>
          <w:bCs/>
          <w:sz w:val="26"/>
          <w:szCs w:val="26"/>
          <w:lang w:eastAsia="ru-RU"/>
        </w:rPr>
        <w:t>РЕШЕНИЕ</w:t>
      </w:r>
      <w:bookmarkEnd w:id="0"/>
    </w:p>
    <w:p w14:paraId="701523BF" w14:textId="77777777" w:rsidR="00B20A1A" w:rsidRPr="00FD5822" w:rsidRDefault="00B20A1A" w:rsidP="00FD5822">
      <w:pPr>
        <w:jc w:val="center"/>
        <w:rPr>
          <w:rFonts w:eastAsia="Times New Roman"/>
          <w:b/>
          <w:sz w:val="26"/>
          <w:szCs w:val="26"/>
          <w:lang w:eastAsia="ru-RU"/>
        </w:rPr>
      </w:pPr>
      <w:proofErr w:type="spellStart"/>
      <w:r w:rsidRPr="00FD5822">
        <w:rPr>
          <w:rFonts w:eastAsia="Times New Roman"/>
          <w:b/>
          <w:sz w:val="26"/>
          <w:szCs w:val="26"/>
          <w:lang w:eastAsia="ru-RU"/>
        </w:rPr>
        <w:t>пгт</w:t>
      </w:r>
      <w:proofErr w:type="spellEnd"/>
      <w:r w:rsidRPr="00FD5822">
        <w:rPr>
          <w:rFonts w:eastAsia="Times New Roman"/>
          <w:b/>
          <w:sz w:val="26"/>
          <w:szCs w:val="26"/>
          <w:lang w:eastAsia="ru-RU"/>
        </w:rPr>
        <w:t xml:space="preserve"> Славянка</w:t>
      </w:r>
    </w:p>
    <w:p w14:paraId="76094BCC" w14:textId="77777777" w:rsidR="00B20A1A" w:rsidRPr="00FD5822" w:rsidRDefault="00B20A1A" w:rsidP="00FD5822">
      <w:pPr>
        <w:jc w:val="center"/>
        <w:rPr>
          <w:rFonts w:eastAsia="Times New Roman"/>
          <w:sz w:val="26"/>
          <w:szCs w:val="26"/>
          <w:lang w:eastAsia="ru-RU"/>
        </w:rPr>
      </w:pPr>
    </w:p>
    <w:p w14:paraId="6E27541F" w14:textId="1C3731D2" w:rsidR="00B20A1A" w:rsidRPr="00FD5822" w:rsidRDefault="00B20A1A" w:rsidP="00FD5822">
      <w:pPr>
        <w:jc w:val="center"/>
        <w:rPr>
          <w:rFonts w:eastAsia="Times New Roman"/>
          <w:sz w:val="26"/>
          <w:szCs w:val="26"/>
          <w:lang w:eastAsia="ru-RU"/>
        </w:rPr>
      </w:pPr>
      <w:r w:rsidRPr="00FD5822">
        <w:rPr>
          <w:rFonts w:eastAsia="Times New Roman"/>
          <w:sz w:val="26"/>
          <w:szCs w:val="26"/>
          <w:lang w:eastAsia="ru-RU"/>
        </w:rPr>
        <w:t>30.05.2024</w:t>
      </w:r>
      <w:r w:rsidR="00FD5822">
        <w:rPr>
          <w:rFonts w:eastAsia="Times New Roman"/>
          <w:sz w:val="26"/>
          <w:szCs w:val="26"/>
          <w:lang w:eastAsia="ru-RU"/>
        </w:rPr>
        <w:t xml:space="preserve">                                                                                                          </w:t>
      </w:r>
      <w:r w:rsidRPr="00FD5822">
        <w:rPr>
          <w:rFonts w:eastAsia="Times New Roman"/>
          <w:sz w:val="26"/>
          <w:szCs w:val="26"/>
          <w:lang w:eastAsia="ru-RU"/>
        </w:rPr>
        <w:t xml:space="preserve">                       № 332</w:t>
      </w:r>
    </w:p>
    <w:p w14:paraId="3D445615" w14:textId="77777777" w:rsidR="00B20A1A" w:rsidRPr="00FD5822" w:rsidRDefault="00B20A1A" w:rsidP="00FD5822">
      <w:pPr>
        <w:rPr>
          <w:rFonts w:eastAsia="Times New Roman"/>
          <w:sz w:val="26"/>
          <w:szCs w:val="26"/>
          <w:lang w:eastAsia="ru-RU"/>
        </w:rPr>
      </w:pPr>
    </w:p>
    <w:p w14:paraId="10E9D606" w14:textId="10892EED" w:rsidR="00B20A1A" w:rsidRPr="00FD5822" w:rsidRDefault="00B20A1A" w:rsidP="00FD5822">
      <w:pPr>
        <w:ind w:right="4649"/>
        <w:jc w:val="both"/>
        <w:rPr>
          <w:rFonts w:eastAsia="Times New Roman"/>
          <w:sz w:val="26"/>
          <w:szCs w:val="26"/>
          <w:lang w:eastAsia="ru-RU"/>
        </w:rPr>
      </w:pPr>
      <w:r w:rsidRPr="00FD5822">
        <w:rPr>
          <w:rFonts w:eastAsia="Times New Roman"/>
          <w:sz w:val="26"/>
          <w:szCs w:val="26"/>
          <w:lang w:eastAsia="ru-RU"/>
        </w:rPr>
        <w:t>О Нормативном правовом акте</w:t>
      </w:r>
      <w:r w:rsidR="00FD5822">
        <w:rPr>
          <w:rFonts w:eastAsia="Times New Roman"/>
          <w:sz w:val="26"/>
          <w:szCs w:val="26"/>
          <w:lang w:eastAsia="ru-RU"/>
        </w:rPr>
        <w:t xml:space="preserve"> </w:t>
      </w:r>
      <w:r w:rsidRPr="00FD5822">
        <w:rPr>
          <w:rFonts w:eastAsia="Times New Roman"/>
          <w:sz w:val="26"/>
          <w:szCs w:val="26"/>
          <w:lang w:eastAsia="ru-RU"/>
        </w:rPr>
        <w:t>«Об исполнении бюджета</w:t>
      </w:r>
      <w:r w:rsidR="00FD5822">
        <w:rPr>
          <w:rFonts w:eastAsia="Times New Roman"/>
          <w:sz w:val="26"/>
          <w:szCs w:val="26"/>
          <w:lang w:eastAsia="ru-RU"/>
        </w:rPr>
        <w:t xml:space="preserve"> </w:t>
      </w:r>
      <w:r w:rsidRPr="00FD5822">
        <w:rPr>
          <w:rFonts w:eastAsia="Times New Roman"/>
          <w:sz w:val="26"/>
          <w:szCs w:val="26"/>
          <w:lang w:eastAsia="ru-RU"/>
        </w:rPr>
        <w:t>Хасанского муниципального округа за 2023 год»</w:t>
      </w:r>
    </w:p>
    <w:p w14:paraId="0B6E96A9" w14:textId="77777777" w:rsidR="00B20A1A" w:rsidRPr="00FD5822" w:rsidRDefault="00B20A1A" w:rsidP="00FD5822">
      <w:pPr>
        <w:rPr>
          <w:rFonts w:eastAsia="Times New Roman"/>
          <w:sz w:val="26"/>
          <w:szCs w:val="26"/>
          <w:lang w:eastAsia="ru-RU"/>
        </w:rPr>
      </w:pPr>
    </w:p>
    <w:p w14:paraId="2C96803A" w14:textId="77777777" w:rsidR="00B20A1A" w:rsidRPr="00FD5822" w:rsidRDefault="00B20A1A" w:rsidP="00FD5822">
      <w:pPr>
        <w:ind w:firstLine="709"/>
        <w:jc w:val="both"/>
        <w:rPr>
          <w:rFonts w:eastAsia="Times New Roman"/>
          <w:sz w:val="26"/>
          <w:szCs w:val="26"/>
          <w:lang w:eastAsia="ru-RU"/>
        </w:rPr>
      </w:pPr>
      <w:r w:rsidRPr="00FD5822">
        <w:rPr>
          <w:rFonts w:eastAsia="Times New Roman"/>
          <w:sz w:val="26"/>
          <w:szCs w:val="26"/>
          <w:lang w:eastAsia="ru-RU"/>
        </w:rPr>
        <w:t>В соответствии с Бюджетным кодексом Российской Федерации, Нормативным правовым актом Думы Хасанского муниципального округа от 13.10.2022 № 4-НПА «О Положении о бюджетном устройстве и бюджетном процессе в Хасанском муниципальном округе», принятым решением Думы Хасанского муниципального округа от 12.10.2022 № 11, Дума Хасанского муниципального округа Приморского края</w:t>
      </w:r>
    </w:p>
    <w:p w14:paraId="24C1F8B4" w14:textId="77777777" w:rsidR="00B20A1A" w:rsidRPr="00FD5822" w:rsidRDefault="00B20A1A" w:rsidP="00FD5822">
      <w:pPr>
        <w:jc w:val="both"/>
        <w:rPr>
          <w:rFonts w:eastAsia="Times New Roman"/>
          <w:sz w:val="26"/>
          <w:szCs w:val="26"/>
          <w:lang w:eastAsia="ru-RU"/>
        </w:rPr>
      </w:pPr>
    </w:p>
    <w:p w14:paraId="406EDDBE" w14:textId="77777777" w:rsidR="00B20A1A" w:rsidRPr="00FD5822" w:rsidRDefault="00B20A1A" w:rsidP="00FD5822">
      <w:pPr>
        <w:jc w:val="both"/>
        <w:rPr>
          <w:rFonts w:eastAsia="Times New Roman"/>
          <w:sz w:val="26"/>
          <w:szCs w:val="26"/>
          <w:lang w:eastAsia="ru-RU"/>
        </w:rPr>
      </w:pPr>
      <w:r w:rsidRPr="00FD5822">
        <w:rPr>
          <w:rFonts w:eastAsia="Times New Roman"/>
          <w:sz w:val="26"/>
          <w:szCs w:val="26"/>
          <w:lang w:eastAsia="ru-RU"/>
        </w:rPr>
        <w:t>РЕШИЛА:</w:t>
      </w:r>
    </w:p>
    <w:p w14:paraId="783D9F62" w14:textId="77777777" w:rsidR="00B20A1A" w:rsidRPr="00FD5822" w:rsidRDefault="00B20A1A" w:rsidP="00FD5822">
      <w:pPr>
        <w:jc w:val="both"/>
        <w:rPr>
          <w:rFonts w:eastAsia="Times New Roman"/>
          <w:sz w:val="26"/>
          <w:szCs w:val="26"/>
          <w:lang w:eastAsia="ru-RU"/>
        </w:rPr>
      </w:pPr>
    </w:p>
    <w:p w14:paraId="6F1858E0" w14:textId="2DE8AF24" w:rsidR="00B20A1A" w:rsidRPr="00FD5822" w:rsidRDefault="00B20A1A" w:rsidP="00FD5822">
      <w:pPr>
        <w:ind w:left="142" w:firstLine="567"/>
        <w:jc w:val="both"/>
        <w:rPr>
          <w:rFonts w:eastAsia="Times New Roman"/>
          <w:sz w:val="26"/>
          <w:szCs w:val="26"/>
          <w:lang w:eastAsia="ru-RU"/>
        </w:rPr>
      </w:pPr>
      <w:r w:rsidRPr="00FD5822">
        <w:rPr>
          <w:rFonts w:eastAsia="Times New Roman"/>
          <w:sz w:val="26"/>
          <w:szCs w:val="26"/>
          <w:lang w:eastAsia="ru-RU"/>
        </w:rPr>
        <w:t>1.</w:t>
      </w:r>
      <w:r w:rsidR="00DB1472">
        <w:rPr>
          <w:rFonts w:eastAsia="Times New Roman"/>
          <w:sz w:val="26"/>
          <w:szCs w:val="26"/>
          <w:lang w:eastAsia="ru-RU"/>
        </w:rPr>
        <w:t xml:space="preserve"> </w:t>
      </w:r>
      <w:r w:rsidRPr="00FD5822">
        <w:rPr>
          <w:rFonts w:eastAsia="Times New Roman"/>
          <w:sz w:val="26"/>
          <w:szCs w:val="26"/>
          <w:lang w:eastAsia="ru-RU"/>
        </w:rPr>
        <w:t>Принять Нормативный правовой акт «Об исполнении бюджета Хасанского муниципального округа за 2023 год».</w:t>
      </w:r>
    </w:p>
    <w:p w14:paraId="14168755" w14:textId="5293C062" w:rsidR="00B20A1A" w:rsidRPr="00FD5822" w:rsidRDefault="00B20A1A" w:rsidP="00FD5822">
      <w:pPr>
        <w:ind w:left="142" w:firstLine="567"/>
        <w:jc w:val="both"/>
        <w:rPr>
          <w:rFonts w:eastAsia="Times New Roman"/>
          <w:sz w:val="26"/>
          <w:szCs w:val="26"/>
          <w:lang w:eastAsia="ru-RU"/>
        </w:rPr>
      </w:pPr>
      <w:r w:rsidRPr="00FD5822">
        <w:rPr>
          <w:rFonts w:eastAsia="Times New Roman"/>
          <w:sz w:val="26"/>
          <w:szCs w:val="26"/>
          <w:lang w:eastAsia="ru-RU"/>
        </w:rPr>
        <w:t>2.</w:t>
      </w:r>
      <w:r w:rsidR="00DB1472">
        <w:rPr>
          <w:rFonts w:eastAsia="Times New Roman"/>
          <w:sz w:val="26"/>
          <w:szCs w:val="26"/>
          <w:lang w:eastAsia="ru-RU"/>
        </w:rPr>
        <w:t xml:space="preserve"> </w:t>
      </w:r>
      <w:r w:rsidRPr="00FD5822">
        <w:rPr>
          <w:rFonts w:eastAsia="Times New Roman"/>
          <w:sz w:val="26"/>
          <w:szCs w:val="26"/>
          <w:lang w:eastAsia="ru-RU"/>
        </w:rPr>
        <w:t xml:space="preserve">Направить Нормативный правовой акт «Об исполнении бюджета Хасанского муниципального округа за 2023 </w:t>
      </w:r>
      <w:r w:rsidR="00FD5822" w:rsidRPr="00FD5822">
        <w:rPr>
          <w:rFonts w:eastAsia="Times New Roman"/>
          <w:sz w:val="26"/>
          <w:szCs w:val="26"/>
          <w:lang w:eastAsia="ru-RU"/>
        </w:rPr>
        <w:t>год» главе Хасанского</w:t>
      </w:r>
      <w:r w:rsidRPr="00FD5822">
        <w:rPr>
          <w:rFonts w:eastAsia="Times New Roman"/>
          <w:sz w:val="26"/>
          <w:szCs w:val="26"/>
          <w:lang w:eastAsia="ru-RU"/>
        </w:rPr>
        <w:t xml:space="preserve"> муниципального округа для подписания и официального опубликования.</w:t>
      </w:r>
    </w:p>
    <w:p w14:paraId="3F528864" w14:textId="0948544F" w:rsidR="00B20A1A" w:rsidRPr="00FD5822" w:rsidRDefault="00B20A1A" w:rsidP="00FD5822">
      <w:pPr>
        <w:ind w:firstLine="709"/>
        <w:jc w:val="both"/>
        <w:rPr>
          <w:rFonts w:eastAsia="Times New Roman"/>
          <w:sz w:val="26"/>
          <w:szCs w:val="26"/>
          <w:lang w:eastAsia="ru-RU"/>
        </w:rPr>
      </w:pPr>
      <w:r w:rsidRPr="00FD5822">
        <w:rPr>
          <w:rFonts w:eastAsia="Times New Roman"/>
          <w:sz w:val="26"/>
          <w:szCs w:val="26"/>
          <w:lang w:eastAsia="ru-RU"/>
        </w:rPr>
        <w:t>3.</w:t>
      </w:r>
      <w:r w:rsidR="00DB1472">
        <w:rPr>
          <w:rFonts w:eastAsia="Times New Roman"/>
          <w:sz w:val="26"/>
          <w:szCs w:val="26"/>
          <w:lang w:eastAsia="ru-RU"/>
        </w:rPr>
        <w:t xml:space="preserve"> </w:t>
      </w:r>
      <w:r w:rsidRPr="00FD5822">
        <w:rPr>
          <w:rFonts w:eastAsia="Times New Roman"/>
          <w:sz w:val="26"/>
          <w:szCs w:val="26"/>
          <w:lang w:eastAsia="ru-RU"/>
        </w:rPr>
        <w:t>Настоящее решение вступает в силу со дня его принятия.</w:t>
      </w:r>
    </w:p>
    <w:p w14:paraId="5C474D3A" w14:textId="77777777" w:rsidR="00B20A1A" w:rsidRPr="00FD5822" w:rsidRDefault="00B20A1A" w:rsidP="00FD5822">
      <w:pPr>
        <w:spacing w:before="240"/>
        <w:jc w:val="both"/>
        <w:rPr>
          <w:rFonts w:eastAsia="Times New Roman"/>
          <w:sz w:val="26"/>
          <w:szCs w:val="26"/>
          <w:lang w:eastAsia="ru-RU"/>
        </w:rPr>
      </w:pPr>
    </w:p>
    <w:p w14:paraId="366A8F4D" w14:textId="77777777" w:rsidR="00B20A1A" w:rsidRPr="00FD5822" w:rsidRDefault="00B20A1A" w:rsidP="00FD5822">
      <w:pPr>
        <w:rPr>
          <w:rFonts w:eastAsia="Times New Roman"/>
          <w:sz w:val="26"/>
          <w:szCs w:val="26"/>
          <w:lang w:eastAsia="ru-RU"/>
        </w:rPr>
      </w:pPr>
    </w:p>
    <w:p w14:paraId="31083FA9" w14:textId="2DB7A68F" w:rsidR="00B20A1A" w:rsidRPr="00FD5822" w:rsidRDefault="00B20A1A" w:rsidP="00FD5822">
      <w:pPr>
        <w:rPr>
          <w:rFonts w:eastAsia="Times New Roman"/>
          <w:sz w:val="26"/>
          <w:szCs w:val="26"/>
          <w:lang w:eastAsia="ru-RU"/>
        </w:rPr>
      </w:pPr>
      <w:r w:rsidRPr="00FD5822">
        <w:rPr>
          <w:rFonts w:eastAsia="Times New Roman"/>
          <w:sz w:val="26"/>
          <w:szCs w:val="26"/>
          <w:lang w:eastAsia="ru-RU"/>
        </w:rPr>
        <w:t>Председатель Думы</w:t>
      </w:r>
      <w:r w:rsidR="00FD5822">
        <w:rPr>
          <w:rFonts w:eastAsia="Times New Roman"/>
          <w:sz w:val="26"/>
          <w:szCs w:val="26"/>
          <w:lang w:eastAsia="ru-RU"/>
        </w:rPr>
        <w:t xml:space="preserve">                                                                                   </w:t>
      </w:r>
      <w:r w:rsidRPr="00FD5822">
        <w:rPr>
          <w:rFonts w:eastAsia="Times New Roman"/>
          <w:sz w:val="26"/>
          <w:szCs w:val="26"/>
          <w:lang w:eastAsia="ru-RU"/>
        </w:rPr>
        <w:t xml:space="preserve">                 Н.В. Карпова</w:t>
      </w:r>
    </w:p>
    <w:p w14:paraId="3FABBC51" w14:textId="77777777" w:rsidR="00FD5822" w:rsidRPr="00FD5822" w:rsidRDefault="00FD5822" w:rsidP="00FD5822">
      <w:pPr>
        <w:rPr>
          <w:rFonts w:eastAsia="Times New Roman"/>
          <w:sz w:val="26"/>
          <w:szCs w:val="26"/>
          <w:lang w:eastAsia="ru-RU"/>
        </w:rPr>
        <w:sectPr w:rsidR="00FD5822" w:rsidRPr="00FD5822" w:rsidSect="00041945">
          <w:footerReference w:type="default" r:id="rId15"/>
          <w:type w:val="nextColumn"/>
          <w:pgSz w:w="11907" w:h="16840" w:code="9"/>
          <w:pgMar w:top="794" w:right="794" w:bottom="794" w:left="794" w:header="0" w:footer="0" w:gutter="0"/>
          <w:cols w:space="708"/>
          <w:docGrid w:linePitch="360"/>
        </w:sectPr>
      </w:pPr>
    </w:p>
    <w:p w14:paraId="247F0333" w14:textId="12C8E2A6" w:rsidR="00B20A1A" w:rsidRPr="00FD5822" w:rsidRDefault="00B20A1A" w:rsidP="00FD5822">
      <w:pPr>
        <w:rPr>
          <w:rFonts w:eastAsia="Times New Roman"/>
          <w:sz w:val="26"/>
          <w:szCs w:val="26"/>
          <w:lang w:eastAsia="ru-RU"/>
        </w:rPr>
      </w:pPr>
    </w:p>
    <w:p w14:paraId="37AA75F9" w14:textId="77777777" w:rsidR="00B20A1A" w:rsidRPr="00FD5822" w:rsidRDefault="00B20A1A" w:rsidP="00FD5822">
      <w:pPr>
        <w:jc w:val="center"/>
        <w:rPr>
          <w:rFonts w:eastAsia="Times New Roman"/>
          <w:sz w:val="26"/>
          <w:szCs w:val="26"/>
          <w:lang w:eastAsia="ru-RU"/>
        </w:rPr>
      </w:pPr>
      <w:r w:rsidRPr="00FD5822">
        <w:rPr>
          <w:rFonts w:eastAsia="Times New Roman"/>
          <w:noProof/>
          <w:sz w:val="26"/>
          <w:szCs w:val="26"/>
          <w:lang w:eastAsia="ru-RU"/>
        </w:rPr>
        <w:drawing>
          <wp:inline distT="0" distB="0" distL="0" distR="0" wp14:anchorId="4E653223" wp14:editId="1B4144A8">
            <wp:extent cx="619125" cy="7334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9125" cy="733425"/>
                    </a:xfrm>
                    <a:prstGeom prst="rect">
                      <a:avLst/>
                    </a:prstGeom>
                    <a:noFill/>
                    <a:ln>
                      <a:noFill/>
                    </a:ln>
                  </pic:spPr>
                </pic:pic>
              </a:graphicData>
            </a:graphic>
          </wp:inline>
        </w:drawing>
      </w:r>
    </w:p>
    <w:p w14:paraId="217C9F03" w14:textId="77777777" w:rsidR="00B20A1A" w:rsidRPr="00FD5822" w:rsidRDefault="00B20A1A" w:rsidP="00FD5822">
      <w:pPr>
        <w:jc w:val="center"/>
        <w:rPr>
          <w:rFonts w:eastAsia="Times New Roman"/>
          <w:b/>
          <w:bCs/>
          <w:lang w:eastAsia="ru-RU"/>
        </w:rPr>
      </w:pPr>
    </w:p>
    <w:p w14:paraId="44ECE97E" w14:textId="1DF4B636" w:rsidR="00B20A1A" w:rsidRPr="00FD5822" w:rsidRDefault="00B20A1A" w:rsidP="00FD5822">
      <w:pPr>
        <w:jc w:val="center"/>
        <w:rPr>
          <w:rFonts w:eastAsia="Times New Roman"/>
          <w:b/>
          <w:bCs/>
          <w:sz w:val="26"/>
          <w:szCs w:val="26"/>
          <w:lang w:eastAsia="ru-RU"/>
        </w:rPr>
      </w:pPr>
      <w:r w:rsidRPr="00FD5822">
        <w:rPr>
          <w:rFonts w:eastAsia="Times New Roman"/>
          <w:b/>
          <w:bCs/>
          <w:sz w:val="26"/>
          <w:szCs w:val="26"/>
          <w:lang w:eastAsia="ru-RU"/>
        </w:rPr>
        <w:t xml:space="preserve">ДУМА </w:t>
      </w:r>
      <w:r w:rsidR="00FD5822" w:rsidRPr="00FD5822">
        <w:rPr>
          <w:rFonts w:eastAsia="Times New Roman"/>
          <w:b/>
          <w:bCs/>
          <w:sz w:val="26"/>
          <w:szCs w:val="26"/>
          <w:lang w:eastAsia="ru-RU"/>
        </w:rPr>
        <w:t>ХАСАНСКОГО МУНИЦИПАЛЬНОГО</w:t>
      </w:r>
      <w:r w:rsidRPr="00FD5822">
        <w:rPr>
          <w:rFonts w:eastAsia="Times New Roman"/>
          <w:b/>
          <w:bCs/>
          <w:sz w:val="26"/>
          <w:szCs w:val="26"/>
          <w:lang w:eastAsia="ru-RU"/>
        </w:rPr>
        <w:t xml:space="preserve"> ОКРУГА</w:t>
      </w:r>
    </w:p>
    <w:p w14:paraId="4FC6517A" w14:textId="04042F95" w:rsidR="00B20A1A" w:rsidRPr="00FD5822" w:rsidRDefault="00FD5822" w:rsidP="00FD5822">
      <w:pPr>
        <w:jc w:val="center"/>
        <w:rPr>
          <w:rFonts w:eastAsia="Times New Roman"/>
          <w:b/>
          <w:bCs/>
          <w:sz w:val="26"/>
          <w:szCs w:val="26"/>
          <w:lang w:eastAsia="ru-RU"/>
        </w:rPr>
      </w:pPr>
      <w:r w:rsidRPr="00FD5822">
        <w:rPr>
          <w:rFonts w:eastAsia="Times New Roman"/>
          <w:b/>
          <w:bCs/>
          <w:sz w:val="26"/>
          <w:szCs w:val="26"/>
          <w:lang w:eastAsia="ru-RU"/>
        </w:rPr>
        <w:t>ПРИМОРСКОГО КРАЯ</w:t>
      </w:r>
    </w:p>
    <w:p w14:paraId="063092D6" w14:textId="77777777" w:rsidR="00B20A1A" w:rsidRPr="00FD5822" w:rsidRDefault="00B20A1A" w:rsidP="00FD5822">
      <w:pPr>
        <w:jc w:val="center"/>
        <w:rPr>
          <w:rFonts w:eastAsia="Times New Roman"/>
          <w:b/>
          <w:sz w:val="26"/>
          <w:szCs w:val="26"/>
          <w:lang w:eastAsia="ru-RU"/>
        </w:rPr>
      </w:pPr>
      <w:r w:rsidRPr="00FD5822">
        <w:rPr>
          <w:rFonts w:eastAsia="Times New Roman"/>
          <w:b/>
          <w:bCs/>
          <w:sz w:val="26"/>
          <w:szCs w:val="26"/>
          <w:lang w:eastAsia="ru-RU"/>
        </w:rPr>
        <w:br/>
      </w:r>
      <w:proofErr w:type="spellStart"/>
      <w:r w:rsidRPr="00FD5822">
        <w:rPr>
          <w:rFonts w:eastAsia="Times New Roman"/>
          <w:b/>
          <w:sz w:val="26"/>
          <w:szCs w:val="26"/>
          <w:lang w:eastAsia="ru-RU"/>
        </w:rPr>
        <w:t>пгт</w:t>
      </w:r>
      <w:proofErr w:type="spellEnd"/>
      <w:r w:rsidRPr="00FD5822">
        <w:rPr>
          <w:rFonts w:eastAsia="Times New Roman"/>
          <w:b/>
          <w:sz w:val="26"/>
          <w:szCs w:val="26"/>
          <w:lang w:eastAsia="ru-RU"/>
        </w:rPr>
        <w:t xml:space="preserve"> Славянка</w:t>
      </w:r>
    </w:p>
    <w:p w14:paraId="107DC33C" w14:textId="77777777" w:rsidR="00B20A1A" w:rsidRPr="00FD5822" w:rsidRDefault="00B20A1A" w:rsidP="00FD5822">
      <w:pPr>
        <w:jc w:val="center"/>
        <w:rPr>
          <w:rFonts w:eastAsia="Times New Roman"/>
          <w:sz w:val="26"/>
          <w:szCs w:val="26"/>
          <w:lang w:eastAsia="ru-RU"/>
        </w:rPr>
      </w:pPr>
    </w:p>
    <w:p w14:paraId="43B77DB5" w14:textId="77777777" w:rsidR="00B20A1A" w:rsidRPr="00FD5822" w:rsidRDefault="00B20A1A" w:rsidP="004313DA">
      <w:pPr>
        <w:jc w:val="center"/>
        <w:outlineLvl w:val="1"/>
        <w:rPr>
          <w:rFonts w:eastAsia="Times New Roman"/>
          <w:b/>
          <w:sz w:val="26"/>
          <w:szCs w:val="26"/>
          <w:lang w:eastAsia="ru-RU"/>
        </w:rPr>
      </w:pPr>
      <w:bookmarkStart w:id="1" w:name="_Toc169112644"/>
      <w:r w:rsidRPr="00FD5822">
        <w:rPr>
          <w:rFonts w:eastAsia="Times New Roman"/>
          <w:b/>
          <w:sz w:val="26"/>
          <w:szCs w:val="26"/>
          <w:lang w:eastAsia="ru-RU"/>
        </w:rPr>
        <w:t>НОРМАТИВНЫЙ ПРАВОВОЙ АКТ</w:t>
      </w:r>
      <w:bookmarkEnd w:id="1"/>
    </w:p>
    <w:p w14:paraId="715E6955" w14:textId="77777777" w:rsidR="00B20A1A" w:rsidRPr="00FD5822" w:rsidRDefault="00B20A1A" w:rsidP="00FD5822">
      <w:pPr>
        <w:jc w:val="center"/>
        <w:rPr>
          <w:rFonts w:eastAsia="Times New Roman"/>
          <w:sz w:val="26"/>
          <w:szCs w:val="26"/>
          <w:lang w:eastAsia="ru-RU"/>
        </w:rPr>
      </w:pPr>
    </w:p>
    <w:p w14:paraId="4DFBE740" w14:textId="77777777" w:rsidR="00B20A1A" w:rsidRPr="00FD5822" w:rsidRDefault="00B20A1A" w:rsidP="00FD5822">
      <w:pPr>
        <w:jc w:val="center"/>
        <w:rPr>
          <w:rFonts w:eastAsia="Times New Roman"/>
          <w:b/>
          <w:sz w:val="26"/>
          <w:szCs w:val="26"/>
          <w:lang w:eastAsia="ru-RU"/>
        </w:rPr>
      </w:pPr>
      <w:r w:rsidRPr="00FD5822">
        <w:rPr>
          <w:rFonts w:eastAsia="Times New Roman"/>
          <w:b/>
          <w:sz w:val="26"/>
          <w:szCs w:val="26"/>
          <w:lang w:eastAsia="ru-RU"/>
        </w:rPr>
        <w:t>«Об исполнении бюджета Хасанского муниципального округа за 2023 год»</w:t>
      </w:r>
    </w:p>
    <w:p w14:paraId="53E36860" w14:textId="77777777" w:rsidR="00B20A1A" w:rsidRPr="00FD5822" w:rsidRDefault="00B20A1A" w:rsidP="00FD5822">
      <w:pPr>
        <w:rPr>
          <w:rFonts w:eastAsia="Times New Roman"/>
          <w:sz w:val="26"/>
          <w:szCs w:val="26"/>
          <w:lang w:eastAsia="ru-RU"/>
        </w:rPr>
      </w:pPr>
    </w:p>
    <w:p w14:paraId="5B99AC00" w14:textId="77777777" w:rsidR="00B20A1A" w:rsidRPr="00FD5822" w:rsidRDefault="00B20A1A" w:rsidP="00FD5822">
      <w:pPr>
        <w:jc w:val="both"/>
        <w:rPr>
          <w:rFonts w:eastAsia="Times New Roman"/>
          <w:sz w:val="26"/>
          <w:szCs w:val="26"/>
          <w:lang w:eastAsia="ru-RU"/>
        </w:rPr>
      </w:pPr>
      <w:r w:rsidRPr="00FD5822">
        <w:rPr>
          <w:rFonts w:eastAsia="Times New Roman"/>
          <w:sz w:val="26"/>
          <w:szCs w:val="26"/>
          <w:lang w:eastAsia="ru-RU"/>
        </w:rPr>
        <w:t>Принят решением Думы Хасанского муниципального округа Приморского края от 30.05.2024 № 332.</w:t>
      </w:r>
    </w:p>
    <w:p w14:paraId="3168614E" w14:textId="77777777" w:rsidR="00B20A1A" w:rsidRPr="00FD5822" w:rsidRDefault="00B20A1A" w:rsidP="00FD5822">
      <w:pPr>
        <w:rPr>
          <w:rFonts w:eastAsia="Times New Roman"/>
          <w:sz w:val="26"/>
          <w:szCs w:val="26"/>
          <w:lang w:eastAsia="ru-RU"/>
        </w:rPr>
      </w:pPr>
    </w:p>
    <w:p w14:paraId="0C69B6FE" w14:textId="77777777" w:rsidR="00B20A1A" w:rsidRPr="00FD5822" w:rsidRDefault="00B20A1A" w:rsidP="00FD5822">
      <w:pPr>
        <w:ind w:firstLine="708"/>
        <w:jc w:val="both"/>
        <w:rPr>
          <w:rFonts w:eastAsia="Times New Roman"/>
          <w:sz w:val="26"/>
          <w:szCs w:val="26"/>
          <w:lang w:eastAsia="ru-RU"/>
        </w:rPr>
      </w:pPr>
      <w:r w:rsidRPr="00FD5822">
        <w:rPr>
          <w:rFonts w:eastAsia="Times New Roman"/>
          <w:sz w:val="26"/>
          <w:szCs w:val="26"/>
          <w:lang w:eastAsia="ru-RU"/>
        </w:rPr>
        <w:t>Руководствуясь Бюджетным кодексом Российской Федерации, Нормативным правовым актом «О бюджете Хасанского муниципального округа за 2023 год и плановый период 2024 и 2025 годов», Нормативным правовым актом от 13.10.2022 № 4-НПА «О Положении о бюджетном устройстве и бюджетном процессе в Хасанском муниципальном округе», утвердить отчет об исполнении бюджета Хасанского муниципального  округа за 2023 год по доходам - в сумме 1 580 568 805,62 рубля, по расходам - в сумме 1 578 636 959,15 рубля, с превышением доходов над расходами – в сумме 1 931 846,47 рубля.</w:t>
      </w:r>
    </w:p>
    <w:p w14:paraId="4E9DF6F4" w14:textId="77777777" w:rsidR="00B20A1A" w:rsidRPr="00FD5822" w:rsidRDefault="00B20A1A" w:rsidP="00FD5822">
      <w:pPr>
        <w:ind w:left="360"/>
        <w:jc w:val="both"/>
        <w:rPr>
          <w:rFonts w:eastAsia="Times New Roman"/>
          <w:sz w:val="26"/>
          <w:szCs w:val="26"/>
          <w:lang w:eastAsia="ru-RU"/>
        </w:rPr>
      </w:pPr>
    </w:p>
    <w:p w14:paraId="1D17CFD3" w14:textId="77777777" w:rsidR="00B20A1A" w:rsidRPr="00FD5822" w:rsidRDefault="00B20A1A" w:rsidP="00FD5822">
      <w:pPr>
        <w:ind w:firstLine="709"/>
        <w:jc w:val="both"/>
        <w:rPr>
          <w:rFonts w:eastAsia="Times New Roman"/>
          <w:sz w:val="26"/>
          <w:szCs w:val="26"/>
          <w:lang w:eastAsia="ru-RU"/>
        </w:rPr>
      </w:pPr>
      <w:r w:rsidRPr="00FD5822">
        <w:rPr>
          <w:rFonts w:eastAsia="Times New Roman"/>
          <w:sz w:val="26"/>
          <w:szCs w:val="26"/>
          <w:lang w:eastAsia="ru-RU"/>
        </w:rPr>
        <w:t>1. Утвердить показатели доходов бюджета округа по кодам классификации доходов бюджетов за 2023 год согласно приложению 1 к настоящему Нормативному правовому акту.</w:t>
      </w:r>
    </w:p>
    <w:p w14:paraId="6E3D4DBB" w14:textId="77777777" w:rsidR="00B20A1A" w:rsidRPr="00FD5822" w:rsidRDefault="00B20A1A" w:rsidP="00FD5822">
      <w:pPr>
        <w:ind w:firstLine="709"/>
        <w:jc w:val="both"/>
        <w:rPr>
          <w:rFonts w:eastAsia="Times New Roman"/>
          <w:sz w:val="26"/>
          <w:szCs w:val="26"/>
          <w:lang w:eastAsia="ru-RU"/>
        </w:rPr>
      </w:pPr>
      <w:r w:rsidRPr="00FD5822">
        <w:rPr>
          <w:rFonts w:eastAsia="Times New Roman"/>
          <w:sz w:val="26"/>
          <w:szCs w:val="26"/>
          <w:lang w:eastAsia="ru-RU"/>
        </w:rPr>
        <w:t>2. Утвердить показатели расходов бюджета округа по разделам, подразделам, целевым статьям (муниципальным программам Хасанского муниципального округа и непрограммным направлениям деятельности), группам (группам и подгруппам) видам расходов классификации расходов бюджетов за 2023 год согласно приложению 2 к настоящему Нормативному правовому акту.</w:t>
      </w:r>
    </w:p>
    <w:p w14:paraId="50DAEA6D" w14:textId="77777777" w:rsidR="00B20A1A" w:rsidRPr="00FD5822" w:rsidRDefault="00B20A1A" w:rsidP="00FD5822">
      <w:pPr>
        <w:ind w:firstLine="709"/>
        <w:jc w:val="both"/>
        <w:rPr>
          <w:rFonts w:eastAsia="Times New Roman"/>
          <w:sz w:val="26"/>
          <w:szCs w:val="26"/>
          <w:lang w:eastAsia="ru-RU"/>
        </w:rPr>
      </w:pPr>
      <w:r w:rsidRPr="00FD5822">
        <w:rPr>
          <w:rFonts w:eastAsia="Times New Roman"/>
          <w:sz w:val="26"/>
          <w:szCs w:val="26"/>
          <w:lang w:eastAsia="ru-RU"/>
        </w:rPr>
        <w:t>3. Утвердить показатели расходов бюджета округа в ведомственной структуре расходов бюджета округа за 2023 год согласно приложению 3 к настоящему Нормативному правовому акту.</w:t>
      </w:r>
    </w:p>
    <w:p w14:paraId="7C6EEF2C" w14:textId="765F9AF2" w:rsidR="00B20A1A" w:rsidRPr="00FD5822" w:rsidRDefault="00B20A1A" w:rsidP="00FD5822">
      <w:pPr>
        <w:ind w:firstLine="709"/>
        <w:jc w:val="both"/>
        <w:rPr>
          <w:rFonts w:eastAsia="Times New Roman"/>
          <w:sz w:val="26"/>
          <w:szCs w:val="26"/>
          <w:lang w:eastAsia="ru-RU"/>
        </w:rPr>
      </w:pPr>
      <w:r w:rsidRPr="00FD5822">
        <w:rPr>
          <w:rFonts w:eastAsia="Times New Roman"/>
          <w:sz w:val="26"/>
          <w:szCs w:val="26"/>
          <w:lang w:eastAsia="ru-RU"/>
        </w:rPr>
        <w:t xml:space="preserve">4. Утвердить </w:t>
      </w:r>
      <w:r w:rsidR="00FD5822" w:rsidRPr="00FD5822">
        <w:rPr>
          <w:rFonts w:eastAsia="Times New Roman"/>
          <w:sz w:val="26"/>
          <w:szCs w:val="26"/>
          <w:lang w:eastAsia="ru-RU"/>
        </w:rPr>
        <w:t>показатели расходов</w:t>
      </w:r>
      <w:r w:rsidRPr="00FD5822">
        <w:rPr>
          <w:rFonts w:eastAsia="Times New Roman"/>
          <w:sz w:val="26"/>
          <w:szCs w:val="26"/>
          <w:lang w:eastAsia="ru-RU"/>
        </w:rPr>
        <w:t xml:space="preserve"> бюджета округа по муниципальным программам Хасанского муниципального округа и непрограммным направлениям деятельности за 2023 год согласно приложению 4 к настоящему Нормативному правовому акту.</w:t>
      </w:r>
    </w:p>
    <w:p w14:paraId="43BF28A7" w14:textId="77777777" w:rsidR="00B20A1A" w:rsidRPr="00FD5822" w:rsidRDefault="00B20A1A" w:rsidP="00FD5822">
      <w:pPr>
        <w:ind w:firstLine="709"/>
        <w:jc w:val="both"/>
        <w:rPr>
          <w:rFonts w:eastAsia="Times New Roman"/>
          <w:sz w:val="26"/>
          <w:szCs w:val="26"/>
          <w:lang w:eastAsia="ru-RU"/>
        </w:rPr>
      </w:pPr>
      <w:r w:rsidRPr="00FD5822">
        <w:rPr>
          <w:rFonts w:eastAsia="Times New Roman"/>
          <w:sz w:val="26"/>
          <w:szCs w:val="26"/>
          <w:lang w:eastAsia="ru-RU"/>
        </w:rPr>
        <w:t>5. Утвердить показатели источников финансирования дефицита бюджета округа по кодам классификации источников финансирования дефицитов бюджетов за 2023 год согласно приложению 5 к настоящему Нормативному правовому акту.</w:t>
      </w:r>
    </w:p>
    <w:p w14:paraId="3E1D934A" w14:textId="77777777" w:rsidR="00B20A1A" w:rsidRPr="00FD5822" w:rsidRDefault="00B20A1A" w:rsidP="00FD5822">
      <w:pPr>
        <w:ind w:firstLine="709"/>
        <w:jc w:val="both"/>
        <w:rPr>
          <w:rFonts w:eastAsia="Times New Roman"/>
          <w:sz w:val="26"/>
          <w:szCs w:val="26"/>
          <w:lang w:eastAsia="ru-RU"/>
        </w:rPr>
      </w:pPr>
      <w:r w:rsidRPr="00FD5822">
        <w:rPr>
          <w:rFonts w:eastAsia="Times New Roman"/>
          <w:sz w:val="26"/>
          <w:szCs w:val="26"/>
          <w:lang w:eastAsia="ru-RU"/>
        </w:rPr>
        <w:t>6. Настоящий Нормативный правовой акт, вступает в силу со дня его официального опубликования.</w:t>
      </w:r>
    </w:p>
    <w:p w14:paraId="3C873B1E" w14:textId="77777777" w:rsidR="00B20A1A" w:rsidRPr="00FD5822" w:rsidRDefault="00B20A1A" w:rsidP="00FD5822">
      <w:pPr>
        <w:rPr>
          <w:rFonts w:eastAsia="Times New Roman"/>
          <w:sz w:val="26"/>
          <w:szCs w:val="26"/>
          <w:lang w:eastAsia="ru-RU"/>
        </w:rPr>
      </w:pPr>
    </w:p>
    <w:p w14:paraId="2AF3C258" w14:textId="77777777" w:rsidR="00B20A1A" w:rsidRPr="00FD5822" w:rsidRDefault="00B20A1A" w:rsidP="00FD5822">
      <w:pPr>
        <w:rPr>
          <w:rFonts w:eastAsia="Times New Roman"/>
          <w:sz w:val="26"/>
          <w:szCs w:val="26"/>
          <w:lang w:eastAsia="ru-RU"/>
        </w:rPr>
      </w:pPr>
      <w:r w:rsidRPr="00FD5822">
        <w:rPr>
          <w:rFonts w:eastAsia="Times New Roman"/>
          <w:sz w:val="26"/>
          <w:szCs w:val="26"/>
          <w:lang w:eastAsia="ru-RU"/>
        </w:rPr>
        <w:t>Глава Хасанского</w:t>
      </w:r>
    </w:p>
    <w:p w14:paraId="647378A4" w14:textId="284A4492" w:rsidR="00B20A1A" w:rsidRPr="00FD5822" w:rsidRDefault="00B20A1A" w:rsidP="00FD5822">
      <w:pPr>
        <w:rPr>
          <w:rFonts w:eastAsia="Times New Roman"/>
          <w:sz w:val="26"/>
          <w:szCs w:val="26"/>
          <w:lang w:eastAsia="ru-RU"/>
        </w:rPr>
      </w:pPr>
      <w:r w:rsidRPr="00FD5822">
        <w:rPr>
          <w:rFonts w:eastAsia="Times New Roman"/>
          <w:sz w:val="26"/>
          <w:szCs w:val="26"/>
          <w:lang w:eastAsia="ru-RU"/>
        </w:rPr>
        <w:t>муниципального округа</w:t>
      </w:r>
      <w:r w:rsidR="00FD5822">
        <w:rPr>
          <w:rFonts w:eastAsia="Times New Roman"/>
          <w:sz w:val="26"/>
          <w:szCs w:val="26"/>
          <w:lang w:eastAsia="ru-RU"/>
        </w:rPr>
        <w:t xml:space="preserve">                                               </w:t>
      </w:r>
      <w:r w:rsidRPr="00FD5822">
        <w:rPr>
          <w:rFonts w:eastAsia="Times New Roman"/>
          <w:sz w:val="26"/>
          <w:szCs w:val="26"/>
          <w:lang w:eastAsia="ru-RU"/>
        </w:rPr>
        <w:t xml:space="preserve">                                            </w:t>
      </w:r>
      <w:r w:rsidR="00DB1472">
        <w:rPr>
          <w:rFonts w:eastAsia="Times New Roman"/>
          <w:sz w:val="26"/>
          <w:szCs w:val="26"/>
          <w:lang w:eastAsia="ru-RU"/>
        </w:rPr>
        <w:t xml:space="preserve">  </w:t>
      </w:r>
      <w:r w:rsidRPr="00FD5822">
        <w:rPr>
          <w:rFonts w:eastAsia="Times New Roman"/>
          <w:sz w:val="26"/>
          <w:szCs w:val="26"/>
          <w:lang w:eastAsia="ru-RU"/>
        </w:rPr>
        <w:t>И.В. Степанов</w:t>
      </w:r>
    </w:p>
    <w:p w14:paraId="3CE82124" w14:textId="77777777" w:rsidR="00B20A1A" w:rsidRPr="00FD5822" w:rsidRDefault="00B20A1A" w:rsidP="00FD5822">
      <w:pPr>
        <w:rPr>
          <w:rFonts w:eastAsia="Times New Roman"/>
          <w:sz w:val="26"/>
          <w:szCs w:val="26"/>
          <w:lang w:eastAsia="ru-RU"/>
        </w:rPr>
      </w:pPr>
    </w:p>
    <w:p w14:paraId="304C3BB2" w14:textId="77777777" w:rsidR="00B20A1A" w:rsidRPr="00FD5822" w:rsidRDefault="00B20A1A" w:rsidP="00FD5822">
      <w:pPr>
        <w:rPr>
          <w:rFonts w:eastAsia="Times New Roman"/>
          <w:sz w:val="26"/>
          <w:szCs w:val="26"/>
          <w:lang w:eastAsia="ru-RU"/>
        </w:rPr>
      </w:pPr>
      <w:proofErr w:type="spellStart"/>
      <w:r w:rsidRPr="00FD5822">
        <w:rPr>
          <w:rFonts w:eastAsia="Times New Roman"/>
          <w:sz w:val="26"/>
          <w:szCs w:val="26"/>
          <w:lang w:eastAsia="ru-RU"/>
        </w:rPr>
        <w:t>пгт</w:t>
      </w:r>
      <w:proofErr w:type="spellEnd"/>
      <w:r w:rsidRPr="00FD5822">
        <w:rPr>
          <w:rFonts w:eastAsia="Times New Roman"/>
          <w:sz w:val="26"/>
          <w:szCs w:val="26"/>
          <w:lang w:eastAsia="ru-RU"/>
        </w:rPr>
        <w:t xml:space="preserve"> Славянка</w:t>
      </w:r>
    </w:p>
    <w:p w14:paraId="779AD86E" w14:textId="77777777" w:rsidR="00B20A1A" w:rsidRPr="00FD5822" w:rsidRDefault="00B20A1A" w:rsidP="00FD5822">
      <w:pPr>
        <w:rPr>
          <w:rFonts w:eastAsia="Times New Roman"/>
          <w:sz w:val="26"/>
          <w:szCs w:val="26"/>
          <w:lang w:eastAsia="ru-RU"/>
        </w:rPr>
      </w:pPr>
      <w:r w:rsidRPr="00FD5822">
        <w:rPr>
          <w:rFonts w:eastAsia="Times New Roman"/>
          <w:sz w:val="26"/>
          <w:szCs w:val="26"/>
          <w:lang w:eastAsia="ru-RU"/>
        </w:rPr>
        <w:t>30.05.2024 года</w:t>
      </w:r>
    </w:p>
    <w:p w14:paraId="0A6DD9B8" w14:textId="77777777" w:rsidR="00B20A1A" w:rsidRPr="00FD5822" w:rsidRDefault="00B20A1A" w:rsidP="00FD5822">
      <w:pPr>
        <w:rPr>
          <w:rFonts w:eastAsia="Times New Roman"/>
          <w:sz w:val="26"/>
          <w:szCs w:val="26"/>
          <w:lang w:eastAsia="ru-RU"/>
        </w:rPr>
      </w:pPr>
      <w:r w:rsidRPr="00FD5822">
        <w:rPr>
          <w:rFonts w:eastAsia="Times New Roman"/>
          <w:sz w:val="26"/>
          <w:szCs w:val="26"/>
          <w:lang w:eastAsia="ru-RU"/>
        </w:rPr>
        <w:t>№ 104-НПА</w:t>
      </w:r>
    </w:p>
    <w:p w14:paraId="6A5FDCAC" w14:textId="28995DB0" w:rsidR="00FD5822" w:rsidRPr="00FD5822" w:rsidRDefault="00FD5822" w:rsidP="004313DA">
      <w:pPr>
        <w:tabs>
          <w:tab w:val="left" w:pos="2586"/>
          <w:tab w:val="left" w:pos="7546"/>
        </w:tabs>
        <w:ind w:left="5670"/>
        <w:outlineLvl w:val="2"/>
        <w:rPr>
          <w:rFonts w:eastAsia="Times New Roman"/>
          <w:sz w:val="26"/>
          <w:szCs w:val="26"/>
          <w:lang w:eastAsia="ru-RU"/>
        </w:rPr>
      </w:pPr>
      <w:bookmarkStart w:id="2" w:name="_Toc169112645"/>
      <w:r w:rsidRPr="00FD5822">
        <w:rPr>
          <w:rFonts w:eastAsia="Times New Roman"/>
          <w:sz w:val="26"/>
          <w:szCs w:val="26"/>
          <w:lang w:eastAsia="ru-RU"/>
        </w:rPr>
        <w:lastRenderedPageBreak/>
        <w:t>Приложение 1</w:t>
      </w:r>
      <w:bookmarkEnd w:id="2"/>
    </w:p>
    <w:p w14:paraId="7AA1A07A" w14:textId="03878FFD" w:rsidR="00FD5822" w:rsidRPr="00FD5822" w:rsidRDefault="00FD5822" w:rsidP="00FD5822">
      <w:pPr>
        <w:tabs>
          <w:tab w:val="left" w:pos="2586"/>
          <w:tab w:val="left" w:pos="7546"/>
        </w:tabs>
        <w:ind w:left="5670"/>
        <w:rPr>
          <w:rFonts w:eastAsia="Times New Roman"/>
          <w:sz w:val="26"/>
          <w:szCs w:val="26"/>
          <w:lang w:eastAsia="ru-RU"/>
        </w:rPr>
      </w:pPr>
      <w:r w:rsidRPr="00FD5822">
        <w:rPr>
          <w:rFonts w:eastAsia="Times New Roman"/>
          <w:sz w:val="26"/>
          <w:szCs w:val="26"/>
          <w:lang w:eastAsia="ru-RU"/>
        </w:rPr>
        <w:t>к проекту нормативного правового акта</w:t>
      </w:r>
    </w:p>
    <w:p w14:paraId="25965B0A" w14:textId="2D2FDF37" w:rsidR="00FD5822" w:rsidRDefault="00FD5822" w:rsidP="00FD5822">
      <w:pPr>
        <w:tabs>
          <w:tab w:val="left" w:pos="2586"/>
          <w:tab w:val="left" w:pos="7546"/>
          <w:tab w:val="left" w:pos="9406"/>
          <w:tab w:val="left" w:pos="11157"/>
        </w:tabs>
        <w:ind w:left="5670"/>
        <w:rPr>
          <w:rFonts w:eastAsia="Times New Roman"/>
          <w:sz w:val="26"/>
          <w:szCs w:val="26"/>
          <w:lang w:eastAsia="ru-RU"/>
        </w:rPr>
      </w:pPr>
      <w:r w:rsidRPr="00FD5822">
        <w:rPr>
          <w:rFonts w:eastAsia="Times New Roman"/>
          <w:sz w:val="26"/>
          <w:szCs w:val="26"/>
          <w:lang w:eastAsia="ru-RU"/>
        </w:rPr>
        <w:t>от 30.05.2024</w:t>
      </w:r>
      <w:r>
        <w:rPr>
          <w:rFonts w:eastAsia="Times New Roman"/>
          <w:sz w:val="26"/>
          <w:szCs w:val="26"/>
          <w:lang w:eastAsia="ru-RU"/>
        </w:rPr>
        <w:t xml:space="preserve"> №</w:t>
      </w:r>
      <w:r w:rsidRPr="00FD5822">
        <w:rPr>
          <w:rFonts w:eastAsia="Times New Roman"/>
          <w:sz w:val="26"/>
          <w:szCs w:val="26"/>
          <w:lang w:eastAsia="ru-RU"/>
        </w:rPr>
        <w:t xml:space="preserve"> 104-НПА</w:t>
      </w:r>
    </w:p>
    <w:p w14:paraId="1BAB5361" w14:textId="3AF4D372" w:rsidR="00FD5822" w:rsidRPr="00FD5822" w:rsidRDefault="00FD5822" w:rsidP="00FD5822">
      <w:pPr>
        <w:tabs>
          <w:tab w:val="left" w:pos="2586"/>
          <w:tab w:val="left" w:pos="7546"/>
          <w:tab w:val="left" w:pos="9406"/>
          <w:tab w:val="left" w:pos="11157"/>
        </w:tabs>
        <w:ind w:left="108"/>
        <w:rPr>
          <w:rFonts w:eastAsia="Times New Roman"/>
          <w:sz w:val="26"/>
          <w:szCs w:val="26"/>
          <w:lang w:eastAsia="ru-RU"/>
        </w:rPr>
      </w:pPr>
      <w:r>
        <w:rPr>
          <w:rFonts w:eastAsia="Times New Roman"/>
          <w:sz w:val="26"/>
          <w:szCs w:val="26"/>
          <w:lang w:eastAsia="ru-RU"/>
        </w:rPr>
        <w:t xml:space="preserve"> </w:t>
      </w:r>
    </w:p>
    <w:p w14:paraId="142F45B5" w14:textId="77777777" w:rsidR="00FD5822" w:rsidRPr="00FD5822" w:rsidRDefault="00FD5822" w:rsidP="00FD5822">
      <w:pPr>
        <w:ind w:left="108"/>
        <w:jc w:val="center"/>
        <w:rPr>
          <w:rFonts w:eastAsia="Times New Roman"/>
          <w:b/>
          <w:bCs/>
          <w:color w:val="000000"/>
          <w:sz w:val="26"/>
          <w:szCs w:val="26"/>
          <w:lang w:eastAsia="ru-RU"/>
        </w:rPr>
      </w:pPr>
      <w:r w:rsidRPr="00FD5822">
        <w:rPr>
          <w:rFonts w:eastAsia="Times New Roman"/>
          <w:b/>
          <w:bCs/>
          <w:color w:val="000000"/>
          <w:sz w:val="26"/>
          <w:szCs w:val="26"/>
          <w:lang w:eastAsia="ru-RU"/>
        </w:rPr>
        <w:t>Доходы бюджета округа по кодам классификации доходов бюджетов</w:t>
      </w:r>
    </w:p>
    <w:p w14:paraId="7491F7A2" w14:textId="77777777" w:rsidR="00FD5822" w:rsidRPr="00FD5822" w:rsidRDefault="00FD5822" w:rsidP="00FD5822">
      <w:pPr>
        <w:ind w:left="108"/>
        <w:jc w:val="center"/>
        <w:rPr>
          <w:rFonts w:eastAsia="Times New Roman"/>
          <w:b/>
          <w:bCs/>
          <w:color w:val="000000"/>
          <w:sz w:val="26"/>
          <w:szCs w:val="26"/>
          <w:lang w:eastAsia="ru-RU"/>
        </w:rPr>
      </w:pPr>
      <w:r w:rsidRPr="00FD5822">
        <w:rPr>
          <w:rFonts w:eastAsia="Times New Roman"/>
          <w:b/>
          <w:bCs/>
          <w:color w:val="000000"/>
          <w:sz w:val="26"/>
          <w:szCs w:val="26"/>
          <w:lang w:eastAsia="ru-RU"/>
        </w:rPr>
        <w:t>за 2023 год</w:t>
      </w:r>
    </w:p>
    <w:p w14:paraId="1ED5FB9D" w14:textId="77777777" w:rsidR="00FD5822" w:rsidRPr="00FD5822" w:rsidRDefault="00FD5822" w:rsidP="00FD5822">
      <w:pPr>
        <w:ind w:left="108"/>
        <w:jc w:val="right"/>
        <w:rPr>
          <w:rFonts w:eastAsia="Times New Roman"/>
          <w:color w:val="000000"/>
          <w:sz w:val="26"/>
          <w:szCs w:val="26"/>
          <w:lang w:eastAsia="ru-RU"/>
        </w:rPr>
      </w:pPr>
      <w:r w:rsidRPr="00FD5822">
        <w:rPr>
          <w:rFonts w:eastAsia="Times New Roman"/>
          <w:color w:val="000000"/>
          <w:sz w:val="26"/>
          <w:szCs w:val="26"/>
          <w:lang w:eastAsia="ru-RU"/>
        </w:rPr>
        <w:t>Единица измерения: руб.</w:t>
      </w:r>
    </w:p>
    <w:p w14:paraId="4D8EEE41" w14:textId="77777777" w:rsidR="00FD5822" w:rsidRDefault="00FD5822"/>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28" w:type="dxa"/>
          <w:right w:w="28" w:type="dxa"/>
        </w:tblCellMar>
        <w:tblLook w:val="04A0" w:firstRow="1" w:lastRow="0" w:firstColumn="1" w:lastColumn="0" w:noHBand="0" w:noVBand="1"/>
      </w:tblPr>
      <w:tblGrid>
        <w:gridCol w:w="2256"/>
        <w:gridCol w:w="4260"/>
        <w:gridCol w:w="1379"/>
        <w:gridCol w:w="1431"/>
        <w:gridCol w:w="983"/>
      </w:tblGrid>
      <w:tr w:rsidR="00B20A1A" w:rsidRPr="00FD5822" w14:paraId="1C4D0299" w14:textId="77777777" w:rsidTr="00F628D6">
        <w:trPr>
          <w:trHeight w:val="20"/>
        </w:trPr>
        <w:tc>
          <w:tcPr>
            <w:tcW w:w="1094" w:type="pct"/>
            <w:shd w:val="clear" w:color="auto" w:fill="auto"/>
            <w:vAlign w:val="center"/>
            <w:hideMark/>
          </w:tcPr>
          <w:p w14:paraId="67C07529"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Код бюджетной классификации</w:t>
            </w:r>
          </w:p>
        </w:tc>
        <w:tc>
          <w:tcPr>
            <w:tcW w:w="2066" w:type="pct"/>
            <w:shd w:val="clear" w:color="auto" w:fill="auto"/>
            <w:vAlign w:val="center"/>
            <w:hideMark/>
          </w:tcPr>
          <w:p w14:paraId="5D5B8580"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Наименование дохода</w:t>
            </w:r>
          </w:p>
        </w:tc>
        <w:tc>
          <w:tcPr>
            <w:tcW w:w="669" w:type="pct"/>
            <w:shd w:val="clear" w:color="auto" w:fill="auto"/>
            <w:vAlign w:val="center"/>
            <w:hideMark/>
          </w:tcPr>
          <w:p w14:paraId="1B1D7703"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Уточненный бюджет на 2023 год</w:t>
            </w:r>
          </w:p>
        </w:tc>
        <w:tc>
          <w:tcPr>
            <w:tcW w:w="694" w:type="pct"/>
            <w:shd w:val="clear" w:color="auto" w:fill="auto"/>
            <w:vAlign w:val="center"/>
            <w:hideMark/>
          </w:tcPr>
          <w:p w14:paraId="546B7D10"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Кассовое исполнение за 2023 год</w:t>
            </w:r>
          </w:p>
        </w:tc>
        <w:tc>
          <w:tcPr>
            <w:tcW w:w="477" w:type="pct"/>
            <w:shd w:val="clear" w:color="auto" w:fill="auto"/>
            <w:vAlign w:val="center"/>
            <w:hideMark/>
          </w:tcPr>
          <w:p w14:paraId="3AA9B9E3"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Процент исполнения к уточненному бюджету 2023 года</w:t>
            </w:r>
          </w:p>
        </w:tc>
      </w:tr>
    </w:tbl>
    <w:p w14:paraId="4D004C8B" w14:textId="77777777" w:rsidR="00DB1472" w:rsidRPr="00855A41" w:rsidRDefault="00DB1472">
      <w:pPr>
        <w:rPr>
          <w:sz w:val="2"/>
          <w:szCs w:val="2"/>
        </w:rPr>
      </w:pP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28" w:type="dxa"/>
          <w:right w:w="28" w:type="dxa"/>
        </w:tblCellMar>
        <w:tblLook w:val="04A0" w:firstRow="1" w:lastRow="0" w:firstColumn="1" w:lastColumn="0" w:noHBand="0" w:noVBand="1"/>
      </w:tblPr>
      <w:tblGrid>
        <w:gridCol w:w="2256"/>
        <w:gridCol w:w="4260"/>
        <w:gridCol w:w="1379"/>
        <w:gridCol w:w="1431"/>
        <w:gridCol w:w="983"/>
      </w:tblGrid>
      <w:tr w:rsidR="00B20A1A" w:rsidRPr="00FD5822" w14:paraId="077BE86C" w14:textId="77777777" w:rsidTr="00855A41">
        <w:trPr>
          <w:trHeight w:val="20"/>
          <w:tblHeader/>
        </w:trPr>
        <w:tc>
          <w:tcPr>
            <w:tcW w:w="1094" w:type="pct"/>
            <w:shd w:val="clear" w:color="auto" w:fill="auto"/>
            <w:vAlign w:val="center"/>
            <w:hideMark/>
          </w:tcPr>
          <w:p w14:paraId="516965D9" w14:textId="77777777" w:rsidR="00B20A1A" w:rsidRPr="00FD5822" w:rsidRDefault="00B20A1A" w:rsidP="00FD5822">
            <w:pPr>
              <w:jc w:val="center"/>
              <w:rPr>
                <w:rFonts w:eastAsia="Times New Roman"/>
                <w:b/>
                <w:bCs/>
                <w:color w:val="000000"/>
                <w:lang w:eastAsia="ru-RU"/>
              </w:rPr>
            </w:pPr>
            <w:r w:rsidRPr="00FD5822">
              <w:rPr>
                <w:rFonts w:eastAsia="Times New Roman"/>
                <w:b/>
                <w:bCs/>
                <w:color w:val="000000"/>
                <w:lang w:eastAsia="ru-RU"/>
              </w:rPr>
              <w:t>1</w:t>
            </w:r>
          </w:p>
        </w:tc>
        <w:tc>
          <w:tcPr>
            <w:tcW w:w="2066" w:type="pct"/>
            <w:shd w:val="clear" w:color="auto" w:fill="auto"/>
            <w:vAlign w:val="center"/>
            <w:hideMark/>
          </w:tcPr>
          <w:p w14:paraId="53750D7F" w14:textId="77777777" w:rsidR="00B20A1A" w:rsidRPr="00FD5822" w:rsidRDefault="00B20A1A" w:rsidP="00855A41">
            <w:pPr>
              <w:jc w:val="center"/>
              <w:rPr>
                <w:rFonts w:eastAsia="Times New Roman"/>
                <w:b/>
                <w:bCs/>
                <w:color w:val="000000"/>
                <w:lang w:eastAsia="ru-RU"/>
              </w:rPr>
            </w:pPr>
            <w:r w:rsidRPr="00FD5822">
              <w:rPr>
                <w:rFonts w:eastAsia="Times New Roman"/>
                <w:b/>
                <w:bCs/>
                <w:color w:val="000000"/>
                <w:lang w:eastAsia="ru-RU"/>
              </w:rPr>
              <w:t>2</w:t>
            </w:r>
          </w:p>
        </w:tc>
        <w:tc>
          <w:tcPr>
            <w:tcW w:w="669" w:type="pct"/>
            <w:shd w:val="clear" w:color="auto" w:fill="auto"/>
            <w:vAlign w:val="center"/>
            <w:hideMark/>
          </w:tcPr>
          <w:p w14:paraId="4C93AEE8" w14:textId="77777777" w:rsidR="00B20A1A" w:rsidRPr="00FD5822" w:rsidRDefault="00B20A1A" w:rsidP="00FD5822">
            <w:pPr>
              <w:jc w:val="center"/>
              <w:rPr>
                <w:rFonts w:eastAsia="Times New Roman"/>
                <w:b/>
                <w:bCs/>
                <w:color w:val="000000"/>
                <w:lang w:eastAsia="ru-RU"/>
              </w:rPr>
            </w:pPr>
            <w:r w:rsidRPr="00FD5822">
              <w:rPr>
                <w:rFonts w:eastAsia="Times New Roman"/>
                <w:b/>
                <w:bCs/>
                <w:color w:val="000000"/>
                <w:lang w:eastAsia="ru-RU"/>
              </w:rPr>
              <w:t>3</w:t>
            </w:r>
          </w:p>
        </w:tc>
        <w:tc>
          <w:tcPr>
            <w:tcW w:w="694" w:type="pct"/>
            <w:shd w:val="clear" w:color="auto" w:fill="auto"/>
            <w:vAlign w:val="center"/>
            <w:hideMark/>
          </w:tcPr>
          <w:p w14:paraId="58A9D817" w14:textId="77777777" w:rsidR="00B20A1A" w:rsidRPr="00FD5822" w:rsidRDefault="00B20A1A" w:rsidP="00FD5822">
            <w:pPr>
              <w:jc w:val="center"/>
              <w:rPr>
                <w:rFonts w:eastAsia="Times New Roman"/>
                <w:b/>
                <w:bCs/>
                <w:color w:val="000000"/>
                <w:lang w:eastAsia="ru-RU"/>
              </w:rPr>
            </w:pPr>
            <w:r w:rsidRPr="00FD5822">
              <w:rPr>
                <w:rFonts w:eastAsia="Times New Roman"/>
                <w:b/>
                <w:bCs/>
                <w:color w:val="000000"/>
                <w:lang w:eastAsia="ru-RU"/>
              </w:rPr>
              <w:t>4</w:t>
            </w:r>
          </w:p>
        </w:tc>
        <w:tc>
          <w:tcPr>
            <w:tcW w:w="477" w:type="pct"/>
            <w:shd w:val="clear" w:color="auto" w:fill="auto"/>
            <w:vAlign w:val="center"/>
            <w:hideMark/>
          </w:tcPr>
          <w:p w14:paraId="06D3D415" w14:textId="77777777" w:rsidR="00B20A1A" w:rsidRPr="00FD5822" w:rsidRDefault="00B20A1A" w:rsidP="00FD5822">
            <w:pPr>
              <w:jc w:val="center"/>
              <w:rPr>
                <w:rFonts w:eastAsia="Times New Roman"/>
                <w:b/>
                <w:bCs/>
                <w:color w:val="000000"/>
                <w:lang w:eastAsia="ru-RU"/>
              </w:rPr>
            </w:pPr>
            <w:r w:rsidRPr="00FD5822">
              <w:rPr>
                <w:rFonts w:eastAsia="Times New Roman"/>
                <w:b/>
                <w:bCs/>
                <w:color w:val="000000"/>
                <w:lang w:eastAsia="ru-RU"/>
              </w:rPr>
              <w:t>5</w:t>
            </w:r>
          </w:p>
        </w:tc>
      </w:tr>
      <w:tr w:rsidR="00B20A1A" w:rsidRPr="00FD5822" w14:paraId="06D5E736" w14:textId="77777777" w:rsidTr="00F628D6">
        <w:trPr>
          <w:trHeight w:val="20"/>
        </w:trPr>
        <w:tc>
          <w:tcPr>
            <w:tcW w:w="1094" w:type="pct"/>
            <w:shd w:val="clear" w:color="auto" w:fill="auto"/>
            <w:noWrap/>
            <w:hideMark/>
          </w:tcPr>
          <w:p w14:paraId="379032F4" w14:textId="77777777" w:rsidR="00B20A1A" w:rsidRPr="00FD5822" w:rsidRDefault="00B20A1A" w:rsidP="00FD5822">
            <w:pPr>
              <w:jc w:val="center"/>
              <w:rPr>
                <w:rFonts w:eastAsia="Times New Roman"/>
                <w:b/>
                <w:bCs/>
                <w:color w:val="000000"/>
                <w:sz w:val="22"/>
                <w:szCs w:val="22"/>
                <w:lang w:eastAsia="ru-RU"/>
              </w:rPr>
            </w:pPr>
            <w:r w:rsidRPr="00FD5822">
              <w:rPr>
                <w:rFonts w:eastAsia="Times New Roman"/>
                <w:b/>
                <w:bCs/>
                <w:color w:val="000000"/>
                <w:sz w:val="22"/>
                <w:szCs w:val="22"/>
                <w:lang w:eastAsia="ru-RU"/>
              </w:rPr>
              <w:t>00010000000000000000</w:t>
            </w:r>
          </w:p>
        </w:tc>
        <w:tc>
          <w:tcPr>
            <w:tcW w:w="2066" w:type="pct"/>
            <w:shd w:val="clear" w:color="auto" w:fill="auto"/>
            <w:hideMark/>
          </w:tcPr>
          <w:p w14:paraId="31FF8B90" w14:textId="77777777" w:rsidR="00B20A1A" w:rsidRPr="00FD5822" w:rsidRDefault="00B20A1A" w:rsidP="00855A41">
            <w:pPr>
              <w:jc w:val="both"/>
              <w:rPr>
                <w:rFonts w:eastAsia="Times New Roman"/>
                <w:b/>
                <w:bCs/>
                <w:color w:val="000000"/>
                <w:sz w:val="22"/>
                <w:szCs w:val="22"/>
                <w:lang w:eastAsia="ru-RU"/>
              </w:rPr>
            </w:pPr>
            <w:r w:rsidRPr="00FD5822">
              <w:rPr>
                <w:rFonts w:eastAsia="Times New Roman"/>
                <w:b/>
                <w:bCs/>
                <w:color w:val="000000"/>
                <w:sz w:val="22"/>
                <w:szCs w:val="22"/>
                <w:lang w:eastAsia="ru-RU"/>
              </w:rPr>
              <w:t>НАЛОГОВЫЕ И НЕНАЛОГОВЫЕ ДОХОДЫ</w:t>
            </w:r>
          </w:p>
        </w:tc>
        <w:tc>
          <w:tcPr>
            <w:tcW w:w="669" w:type="pct"/>
            <w:shd w:val="clear" w:color="auto" w:fill="auto"/>
            <w:noWrap/>
            <w:hideMark/>
          </w:tcPr>
          <w:p w14:paraId="3399F3BF" w14:textId="77777777" w:rsidR="00B20A1A" w:rsidRPr="00FD5822" w:rsidRDefault="00B20A1A" w:rsidP="00FD5822">
            <w:pPr>
              <w:jc w:val="right"/>
              <w:rPr>
                <w:rFonts w:eastAsia="Times New Roman"/>
                <w:b/>
                <w:bCs/>
                <w:color w:val="000000"/>
                <w:sz w:val="22"/>
                <w:szCs w:val="22"/>
                <w:lang w:eastAsia="ru-RU"/>
              </w:rPr>
            </w:pPr>
            <w:r w:rsidRPr="00FD5822">
              <w:rPr>
                <w:rFonts w:eastAsia="Times New Roman"/>
                <w:b/>
                <w:bCs/>
                <w:color w:val="000000"/>
                <w:sz w:val="22"/>
                <w:szCs w:val="22"/>
                <w:lang w:eastAsia="ru-RU"/>
              </w:rPr>
              <w:t>760353000,00</w:t>
            </w:r>
          </w:p>
        </w:tc>
        <w:tc>
          <w:tcPr>
            <w:tcW w:w="694" w:type="pct"/>
            <w:shd w:val="clear" w:color="auto" w:fill="auto"/>
            <w:noWrap/>
            <w:hideMark/>
          </w:tcPr>
          <w:p w14:paraId="3428B776" w14:textId="77777777" w:rsidR="00B20A1A" w:rsidRPr="00FD5822" w:rsidRDefault="00B20A1A" w:rsidP="00FD5822">
            <w:pPr>
              <w:jc w:val="right"/>
              <w:rPr>
                <w:rFonts w:eastAsia="Times New Roman"/>
                <w:b/>
                <w:bCs/>
                <w:color w:val="000000"/>
                <w:sz w:val="22"/>
                <w:szCs w:val="22"/>
                <w:lang w:eastAsia="ru-RU"/>
              </w:rPr>
            </w:pPr>
            <w:r w:rsidRPr="00FD5822">
              <w:rPr>
                <w:rFonts w:eastAsia="Times New Roman"/>
                <w:b/>
                <w:bCs/>
                <w:color w:val="000000"/>
                <w:sz w:val="22"/>
                <w:szCs w:val="22"/>
                <w:lang w:eastAsia="ru-RU"/>
              </w:rPr>
              <w:t>821553285,61</w:t>
            </w:r>
          </w:p>
        </w:tc>
        <w:tc>
          <w:tcPr>
            <w:tcW w:w="477" w:type="pct"/>
            <w:shd w:val="clear" w:color="auto" w:fill="auto"/>
            <w:noWrap/>
            <w:hideMark/>
          </w:tcPr>
          <w:p w14:paraId="1912F1E0" w14:textId="77777777" w:rsidR="00B20A1A" w:rsidRPr="00FD5822" w:rsidRDefault="00B20A1A" w:rsidP="00FD5822">
            <w:pPr>
              <w:jc w:val="right"/>
              <w:rPr>
                <w:rFonts w:eastAsia="Times New Roman"/>
                <w:b/>
                <w:bCs/>
                <w:color w:val="000000"/>
                <w:sz w:val="22"/>
                <w:szCs w:val="22"/>
                <w:lang w:eastAsia="ru-RU"/>
              </w:rPr>
            </w:pPr>
            <w:r w:rsidRPr="00FD5822">
              <w:rPr>
                <w:rFonts w:eastAsia="Times New Roman"/>
                <w:b/>
                <w:bCs/>
                <w:color w:val="000000"/>
                <w:sz w:val="22"/>
                <w:szCs w:val="22"/>
                <w:lang w:eastAsia="ru-RU"/>
              </w:rPr>
              <w:t>108,05</w:t>
            </w:r>
          </w:p>
        </w:tc>
      </w:tr>
      <w:tr w:rsidR="00B20A1A" w:rsidRPr="00FD5822" w14:paraId="5591928E" w14:textId="77777777" w:rsidTr="00F628D6">
        <w:trPr>
          <w:trHeight w:val="20"/>
        </w:trPr>
        <w:tc>
          <w:tcPr>
            <w:tcW w:w="1094" w:type="pct"/>
            <w:shd w:val="clear" w:color="auto" w:fill="auto"/>
            <w:noWrap/>
            <w:hideMark/>
          </w:tcPr>
          <w:p w14:paraId="5713A502" w14:textId="77777777" w:rsidR="00B20A1A" w:rsidRPr="00FD5822" w:rsidRDefault="00B20A1A" w:rsidP="00FD5822">
            <w:pPr>
              <w:jc w:val="center"/>
              <w:rPr>
                <w:rFonts w:eastAsia="Times New Roman"/>
                <w:b/>
                <w:bCs/>
                <w:color w:val="000000"/>
                <w:lang w:eastAsia="ru-RU"/>
              </w:rPr>
            </w:pPr>
            <w:r w:rsidRPr="00FD5822">
              <w:rPr>
                <w:rFonts w:eastAsia="Times New Roman"/>
                <w:b/>
                <w:bCs/>
                <w:color w:val="000000"/>
                <w:lang w:eastAsia="ru-RU"/>
              </w:rPr>
              <w:t>00010100000000000000</w:t>
            </w:r>
          </w:p>
        </w:tc>
        <w:tc>
          <w:tcPr>
            <w:tcW w:w="2066" w:type="pct"/>
            <w:shd w:val="clear" w:color="auto" w:fill="auto"/>
            <w:hideMark/>
          </w:tcPr>
          <w:p w14:paraId="27AE25E1" w14:textId="77777777" w:rsidR="00B20A1A" w:rsidRPr="00FD5822" w:rsidRDefault="00B20A1A" w:rsidP="00855A41">
            <w:pPr>
              <w:jc w:val="both"/>
              <w:rPr>
                <w:rFonts w:eastAsia="Times New Roman"/>
                <w:b/>
                <w:bCs/>
                <w:color w:val="000000"/>
                <w:lang w:eastAsia="ru-RU"/>
              </w:rPr>
            </w:pPr>
            <w:r w:rsidRPr="00FD5822">
              <w:rPr>
                <w:rFonts w:eastAsia="Times New Roman"/>
                <w:b/>
                <w:bCs/>
                <w:color w:val="000000"/>
                <w:lang w:eastAsia="ru-RU"/>
              </w:rPr>
              <w:t>НАЛОГИ НА ПРИБЫЛЬ, ДОХОДЫ</w:t>
            </w:r>
          </w:p>
        </w:tc>
        <w:tc>
          <w:tcPr>
            <w:tcW w:w="669" w:type="pct"/>
            <w:shd w:val="clear" w:color="auto" w:fill="auto"/>
            <w:noWrap/>
            <w:hideMark/>
          </w:tcPr>
          <w:p w14:paraId="5EEFEEA5" w14:textId="77777777" w:rsidR="00B20A1A" w:rsidRPr="00FD5822" w:rsidRDefault="00B20A1A" w:rsidP="00FD5822">
            <w:pPr>
              <w:jc w:val="right"/>
              <w:rPr>
                <w:rFonts w:eastAsia="Times New Roman"/>
                <w:b/>
                <w:bCs/>
                <w:color w:val="000000"/>
                <w:lang w:eastAsia="ru-RU"/>
              </w:rPr>
            </w:pPr>
            <w:r w:rsidRPr="00FD5822">
              <w:rPr>
                <w:rFonts w:eastAsia="Times New Roman"/>
                <w:b/>
                <w:bCs/>
                <w:color w:val="000000"/>
                <w:lang w:eastAsia="ru-RU"/>
              </w:rPr>
              <w:t>507008000,00</w:t>
            </w:r>
          </w:p>
        </w:tc>
        <w:tc>
          <w:tcPr>
            <w:tcW w:w="694" w:type="pct"/>
            <w:shd w:val="clear" w:color="auto" w:fill="auto"/>
            <w:noWrap/>
            <w:hideMark/>
          </w:tcPr>
          <w:p w14:paraId="35A31BD7" w14:textId="77777777" w:rsidR="00B20A1A" w:rsidRPr="00FD5822" w:rsidRDefault="00B20A1A" w:rsidP="00FD5822">
            <w:pPr>
              <w:jc w:val="right"/>
              <w:rPr>
                <w:rFonts w:eastAsia="Times New Roman"/>
                <w:b/>
                <w:bCs/>
                <w:color w:val="000000"/>
                <w:lang w:eastAsia="ru-RU"/>
              </w:rPr>
            </w:pPr>
            <w:r w:rsidRPr="00FD5822">
              <w:rPr>
                <w:rFonts w:eastAsia="Times New Roman"/>
                <w:b/>
                <w:bCs/>
                <w:color w:val="000000"/>
                <w:lang w:eastAsia="ru-RU"/>
              </w:rPr>
              <w:t>533005054,83</w:t>
            </w:r>
          </w:p>
        </w:tc>
        <w:tc>
          <w:tcPr>
            <w:tcW w:w="477" w:type="pct"/>
            <w:shd w:val="clear" w:color="auto" w:fill="auto"/>
            <w:noWrap/>
            <w:hideMark/>
          </w:tcPr>
          <w:p w14:paraId="4D6FD029" w14:textId="77777777" w:rsidR="00B20A1A" w:rsidRPr="00FD5822" w:rsidRDefault="00B20A1A" w:rsidP="00FD5822">
            <w:pPr>
              <w:jc w:val="right"/>
              <w:rPr>
                <w:rFonts w:eastAsia="Times New Roman"/>
                <w:b/>
                <w:bCs/>
                <w:color w:val="000000"/>
                <w:lang w:eastAsia="ru-RU"/>
              </w:rPr>
            </w:pPr>
            <w:r w:rsidRPr="00FD5822">
              <w:rPr>
                <w:rFonts w:eastAsia="Times New Roman"/>
                <w:b/>
                <w:bCs/>
                <w:color w:val="000000"/>
                <w:lang w:eastAsia="ru-RU"/>
              </w:rPr>
              <w:t>105,13</w:t>
            </w:r>
          </w:p>
        </w:tc>
      </w:tr>
      <w:tr w:rsidR="00B20A1A" w:rsidRPr="00FD5822" w14:paraId="47D1007B" w14:textId="77777777" w:rsidTr="00F628D6">
        <w:trPr>
          <w:trHeight w:val="20"/>
        </w:trPr>
        <w:tc>
          <w:tcPr>
            <w:tcW w:w="1094" w:type="pct"/>
            <w:shd w:val="clear" w:color="auto" w:fill="auto"/>
            <w:noWrap/>
            <w:hideMark/>
          </w:tcPr>
          <w:p w14:paraId="4CB02D5F"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00010102010010000110</w:t>
            </w:r>
          </w:p>
        </w:tc>
        <w:tc>
          <w:tcPr>
            <w:tcW w:w="2066" w:type="pct"/>
            <w:shd w:val="clear" w:color="auto" w:fill="auto"/>
            <w:hideMark/>
          </w:tcPr>
          <w:p w14:paraId="1DC982E9"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в виде дивидендов</w:t>
            </w:r>
          </w:p>
        </w:tc>
        <w:tc>
          <w:tcPr>
            <w:tcW w:w="669" w:type="pct"/>
            <w:shd w:val="clear" w:color="auto" w:fill="auto"/>
            <w:noWrap/>
            <w:hideMark/>
          </w:tcPr>
          <w:p w14:paraId="56AFDF9D"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489058000,00</w:t>
            </w:r>
          </w:p>
        </w:tc>
        <w:tc>
          <w:tcPr>
            <w:tcW w:w="694" w:type="pct"/>
            <w:shd w:val="clear" w:color="auto" w:fill="auto"/>
            <w:noWrap/>
            <w:hideMark/>
          </w:tcPr>
          <w:p w14:paraId="34226201"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513777288,73</w:t>
            </w:r>
          </w:p>
        </w:tc>
        <w:tc>
          <w:tcPr>
            <w:tcW w:w="477" w:type="pct"/>
            <w:shd w:val="clear" w:color="auto" w:fill="auto"/>
            <w:noWrap/>
            <w:hideMark/>
          </w:tcPr>
          <w:p w14:paraId="26167D48"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105,05</w:t>
            </w:r>
          </w:p>
        </w:tc>
      </w:tr>
      <w:tr w:rsidR="00B20A1A" w:rsidRPr="00FD5822" w14:paraId="33BE235B" w14:textId="77777777" w:rsidTr="00F628D6">
        <w:trPr>
          <w:trHeight w:val="20"/>
        </w:trPr>
        <w:tc>
          <w:tcPr>
            <w:tcW w:w="1094" w:type="pct"/>
            <w:shd w:val="clear" w:color="auto" w:fill="auto"/>
            <w:noWrap/>
            <w:hideMark/>
          </w:tcPr>
          <w:p w14:paraId="380C59E8"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00010102020010000110</w:t>
            </w:r>
          </w:p>
        </w:tc>
        <w:tc>
          <w:tcPr>
            <w:tcW w:w="2066" w:type="pct"/>
            <w:shd w:val="clear" w:color="auto" w:fill="auto"/>
            <w:hideMark/>
          </w:tcPr>
          <w:p w14:paraId="4CE1F059"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669" w:type="pct"/>
            <w:shd w:val="clear" w:color="auto" w:fill="auto"/>
            <w:noWrap/>
            <w:hideMark/>
          </w:tcPr>
          <w:p w14:paraId="12CE62B9"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0,00</w:t>
            </w:r>
          </w:p>
        </w:tc>
        <w:tc>
          <w:tcPr>
            <w:tcW w:w="694" w:type="pct"/>
            <w:shd w:val="clear" w:color="auto" w:fill="auto"/>
            <w:noWrap/>
            <w:hideMark/>
          </w:tcPr>
          <w:p w14:paraId="12AE0543"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-41750,57</w:t>
            </w:r>
          </w:p>
        </w:tc>
        <w:tc>
          <w:tcPr>
            <w:tcW w:w="477" w:type="pct"/>
            <w:shd w:val="clear" w:color="auto" w:fill="auto"/>
            <w:noWrap/>
            <w:hideMark/>
          </w:tcPr>
          <w:p w14:paraId="390C9BB4"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0,00</w:t>
            </w:r>
          </w:p>
        </w:tc>
      </w:tr>
      <w:tr w:rsidR="00B20A1A" w:rsidRPr="00FD5822" w14:paraId="2658FC37" w14:textId="77777777" w:rsidTr="00F628D6">
        <w:trPr>
          <w:trHeight w:val="20"/>
        </w:trPr>
        <w:tc>
          <w:tcPr>
            <w:tcW w:w="1094" w:type="pct"/>
            <w:shd w:val="clear" w:color="auto" w:fill="auto"/>
            <w:noWrap/>
            <w:hideMark/>
          </w:tcPr>
          <w:p w14:paraId="205F212B"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00010102030010000110</w:t>
            </w:r>
          </w:p>
        </w:tc>
        <w:tc>
          <w:tcPr>
            <w:tcW w:w="2066" w:type="pct"/>
            <w:shd w:val="clear" w:color="auto" w:fill="auto"/>
            <w:hideMark/>
          </w:tcPr>
          <w:p w14:paraId="7C88308E"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669" w:type="pct"/>
            <w:shd w:val="clear" w:color="auto" w:fill="auto"/>
            <w:noWrap/>
            <w:hideMark/>
          </w:tcPr>
          <w:p w14:paraId="0FBBB1CC"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7500000,00</w:t>
            </w:r>
          </w:p>
        </w:tc>
        <w:tc>
          <w:tcPr>
            <w:tcW w:w="694" w:type="pct"/>
            <w:shd w:val="clear" w:color="auto" w:fill="auto"/>
            <w:noWrap/>
            <w:hideMark/>
          </w:tcPr>
          <w:p w14:paraId="2EA09C7A"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7360810,11</w:t>
            </w:r>
          </w:p>
        </w:tc>
        <w:tc>
          <w:tcPr>
            <w:tcW w:w="477" w:type="pct"/>
            <w:shd w:val="clear" w:color="auto" w:fill="auto"/>
            <w:noWrap/>
            <w:hideMark/>
          </w:tcPr>
          <w:p w14:paraId="629FC517"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98,14</w:t>
            </w:r>
          </w:p>
        </w:tc>
      </w:tr>
      <w:tr w:rsidR="00B20A1A" w:rsidRPr="00FD5822" w14:paraId="6CC21075" w14:textId="77777777" w:rsidTr="00F628D6">
        <w:trPr>
          <w:trHeight w:val="20"/>
        </w:trPr>
        <w:tc>
          <w:tcPr>
            <w:tcW w:w="1094" w:type="pct"/>
            <w:shd w:val="clear" w:color="auto" w:fill="auto"/>
            <w:noWrap/>
            <w:hideMark/>
          </w:tcPr>
          <w:p w14:paraId="3ED0A34C"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00010102040010000110</w:t>
            </w:r>
          </w:p>
        </w:tc>
        <w:tc>
          <w:tcPr>
            <w:tcW w:w="2066" w:type="pct"/>
            <w:shd w:val="clear" w:color="auto" w:fill="auto"/>
            <w:hideMark/>
          </w:tcPr>
          <w:p w14:paraId="651561DD"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669" w:type="pct"/>
            <w:shd w:val="clear" w:color="auto" w:fill="auto"/>
            <w:noWrap/>
            <w:hideMark/>
          </w:tcPr>
          <w:p w14:paraId="00585187"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350000,00</w:t>
            </w:r>
          </w:p>
        </w:tc>
        <w:tc>
          <w:tcPr>
            <w:tcW w:w="694" w:type="pct"/>
            <w:shd w:val="clear" w:color="auto" w:fill="auto"/>
            <w:noWrap/>
            <w:hideMark/>
          </w:tcPr>
          <w:p w14:paraId="573C4D48"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343416,75</w:t>
            </w:r>
          </w:p>
        </w:tc>
        <w:tc>
          <w:tcPr>
            <w:tcW w:w="477" w:type="pct"/>
            <w:shd w:val="clear" w:color="auto" w:fill="auto"/>
            <w:noWrap/>
            <w:hideMark/>
          </w:tcPr>
          <w:p w14:paraId="3F6DA790"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98,12</w:t>
            </w:r>
          </w:p>
        </w:tc>
      </w:tr>
      <w:tr w:rsidR="00B20A1A" w:rsidRPr="00FD5822" w14:paraId="6FA11A13" w14:textId="77777777" w:rsidTr="00F628D6">
        <w:trPr>
          <w:trHeight w:val="20"/>
        </w:trPr>
        <w:tc>
          <w:tcPr>
            <w:tcW w:w="1094" w:type="pct"/>
            <w:shd w:val="clear" w:color="auto" w:fill="auto"/>
            <w:noWrap/>
            <w:hideMark/>
          </w:tcPr>
          <w:p w14:paraId="6BFE4DD7"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00010102080010000110</w:t>
            </w:r>
          </w:p>
        </w:tc>
        <w:tc>
          <w:tcPr>
            <w:tcW w:w="2066" w:type="pct"/>
            <w:shd w:val="clear" w:color="auto" w:fill="auto"/>
            <w:hideMark/>
          </w:tcPr>
          <w:p w14:paraId="15FD1C55"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в виде дивидендов)</w:t>
            </w:r>
          </w:p>
        </w:tc>
        <w:tc>
          <w:tcPr>
            <w:tcW w:w="669" w:type="pct"/>
            <w:shd w:val="clear" w:color="auto" w:fill="auto"/>
            <w:noWrap/>
            <w:hideMark/>
          </w:tcPr>
          <w:p w14:paraId="2A3499A9"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2500000,00</w:t>
            </w:r>
          </w:p>
        </w:tc>
        <w:tc>
          <w:tcPr>
            <w:tcW w:w="694" w:type="pct"/>
            <w:shd w:val="clear" w:color="auto" w:fill="auto"/>
            <w:noWrap/>
            <w:hideMark/>
          </w:tcPr>
          <w:p w14:paraId="3EF7A563"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4151278,74</w:t>
            </w:r>
          </w:p>
        </w:tc>
        <w:tc>
          <w:tcPr>
            <w:tcW w:w="477" w:type="pct"/>
            <w:shd w:val="clear" w:color="auto" w:fill="auto"/>
            <w:noWrap/>
            <w:hideMark/>
          </w:tcPr>
          <w:p w14:paraId="3D909B42"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166,05</w:t>
            </w:r>
          </w:p>
        </w:tc>
      </w:tr>
      <w:tr w:rsidR="00B20A1A" w:rsidRPr="00FD5822" w14:paraId="4188AB3C" w14:textId="77777777" w:rsidTr="00F628D6">
        <w:trPr>
          <w:trHeight w:val="20"/>
        </w:trPr>
        <w:tc>
          <w:tcPr>
            <w:tcW w:w="1094" w:type="pct"/>
            <w:shd w:val="clear" w:color="auto" w:fill="auto"/>
            <w:noWrap/>
            <w:hideMark/>
          </w:tcPr>
          <w:p w14:paraId="127248B6"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00010102130010000110</w:t>
            </w:r>
          </w:p>
        </w:tc>
        <w:tc>
          <w:tcPr>
            <w:tcW w:w="2066" w:type="pct"/>
            <w:shd w:val="clear" w:color="auto" w:fill="auto"/>
            <w:hideMark/>
          </w:tcPr>
          <w:p w14:paraId="455C20B2"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669" w:type="pct"/>
            <w:shd w:val="clear" w:color="auto" w:fill="auto"/>
            <w:noWrap/>
            <w:hideMark/>
          </w:tcPr>
          <w:p w14:paraId="7A5F1770"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3325000,00</w:t>
            </w:r>
          </w:p>
        </w:tc>
        <w:tc>
          <w:tcPr>
            <w:tcW w:w="694" w:type="pct"/>
            <w:shd w:val="clear" w:color="auto" w:fill="auto"/>
            <w:noWrap/>
            <w:hideMark/>
          </w:tcPr>
          <w:p w14:paraId="2D132E88"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3168055,55</w:t>
            </w:r>
          </w:p>
        </w:tc>
        <w:tc>
          <w:tcPr>
            <w:tcW w:w="477" w:type="pct"/>
            <w:shd w:val="clear" w:color="auto" w:fill="auto"/>
            <w:noWrap/>
            <w:hideMark/>
          </w:tcPr>
          <w:p w14:paraId="53ECE136"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95,28</w:t>
            </w:r>
          </w:p>
        </w:tc>
      </w:tr>
      <w:tr w:rsidR="00B20A1A" w:rsidRPr="00FD5822" w14:paraId="5237DB08" w14:textId="77777777" w:rsidTr="00F628D6">
        <w:trPr>
          <w:trHeight w:val="20"/>
        </w:trPr>
        <w:tc>
          <w:tcPr>
            <w:tcW w:w="1094" w:type="pct"/>
            <w:shd w:val="clear" w:color="auto" w:fill="auto"/>
            <w:noWrap/>
            <w:hideMark/>
          </w:tcPr>
          <w:p w14:paraId="331DF5BD"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lastRenderedPageBreak/>
              <w:t>00010102140010000110</w:t>
            </w:r>
          </w:p>
        </w:tc>
        <w:tc>
          <w:tcPr>
            <w:tcW w:w="2066" w:type="pct"/>
            <w:shd w:val="clear" w:color="auto" w:fill="auto"/>
            <w:hideMark/>
          </w:tcPr>
          <w:p w14:paraId="1F691E71"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669" w:type="pct"/>
            <w:shd w:val="clear" w:color="auto" w:fill="auto"/>
            <w:noWrap/>
            <w:hideMark/>
          </w:tcPr>
          <w:p w14:paraId="1EC1932B"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4275000,00</w:t>
            </w:r>
          </w:p>
        </w:tc>
        <w:tc>
          <w:tcPr>
            <w:tcW w:w="694" w:type="pct"/>
            <w:shd w:val="clear" w:color="auto" w:fill="auto"/>
            <w:noWrap/>
            <w:hideMark/>
          </w:tcPr>
          <w:p w14:paraId="0337A25B"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4245955,52</w:t>
            </w:r>
          </w:p>
        </w:tc>
        <w:tc>
          <w:tcPr>
            <w:tcW w:w="477" w:type="pct"/>
            <w:shd w:val="clear" w:color="auto" w:fill="auto"/>
            <w:noWrap/>
            <w:hideMark/>
          </w:tcPr>
          <w:p w14:paraId="085C2659"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99,32</w:t>
            </w:r>
          </w:p>
        </w:tc>
      </w:tr>
      <w:tr w:rsidR="00B20A1A" w:rsidRPr="00FD5822" w14:paraId="58BFB540" w14:textId="77777777" w:rsidTr="00F628D6">
        <w:trPr>
          <w:trHeight w:val="20"/>
        </w:trPr>
        <w:tc>
          <w:tcPr>
            <w:tcW w:w="1094" w:type="pct"/>
            <w:shd w:val="clear" w:color="auto" w:fill="auto"/>
            <w:noWrap/>
            <w:hideMark/>
          </w:tcPr>
          <w:p w14:paraId="43DAA34E" w14:textId="77777777" w:rsidR="00B20A1A" w:rsidRPr="00FD5822" w:rsidRDefault="00B20A1A" w:rsidP="00FD5822">
            <w:pPr>
              <w:jc w:val="center"/>
              <w:rPr>
                <w:rFonts w:eastAsia="Times New Roman"/>
                <w:b/>
                <w:bCs/>
                <w:color w:val="000000"/>
                <w:lang w:eastAsia="ru-RU"/>
              </w:rPr>
            </w:pPr>
            <w:r w:rsidRPr="00FD5822">
              <w:rPr>
                <w:rFonts w:eastAsia="Times New Roman"/>
                <w:b/>
                <w:bCs/>
                <w:color w:val="000000"/>
                <w:lang w:eastAsia="ru-RU"/>
              </w:rPr>
              <w:t>00010300000000000000</w:t>
            </w:r>
          </w:p>
        </w:tc>
        <w:tc>
          <w:tcPr>
            <w:tcW w:w="2066" w:type="pct"/>
            <w:shd w:val="clear" w:color="auto" w:fill="auto"/>
            <w:hideMark/>
          </w:tcPr>
          <w:p w14:paraId="35B7B6FC" w14:textId="77777777" w:rsidR="00B20A1A" w:rsidRPr="00FD5822" w:rsidRDefault="00B20A1A" w:rsidP="00855A41">
            <w:pPr>
              <w:jc w:val="both"/>
              <w:rPr>
                <w:rFonts w:eastAsia="Times New Roman"/>
                <w:b/>
                <w:bCs/>
                <w:color w:val="000000"/>
                <w:lang w:eastAsia="ru-RU"/>
              </w:rPr>
            </w:pPr>
            <w:r w:rsidRPr="00FD5822">
              <w:rPr>
                <w:rFonts w:eastAsia="Times New Roman"/>
                <w:b/>
                <w:bCs/>
                <w:color w:val="000000"/>
                <w:lang w:eastAsia="ru-RU"/>
              </w:rPr>
              <w:t>НАЛОГИ НА ТОВАРЫ (РАБОТЫ, УСЛУГИ), РЕАЛИЗУЕМЫЕ НА ТЕРРИТОРИИ РОССИЙСКОЙ ФЕДЕРАЦИИ</w:t>
            </w:r>
          </w:p>
        </w:tc>
        <w:tc>
          <w:tcPr>
            <w:tcW w:w="669" w:type="pct"/>
            <w:shd w:val="clear" w:color="auto" w:fill="auto"/>
            <w:noWrap/>
            <w:hideMark/>
          </w:tcPr>
          <w:p w14:paraId="63F3BE9B" w14:textId="77777777" w:rsidR="00B20A1A" w:rsidRPr="00FD5822" w:rsidRDefault="00B20A1A" w:rsidP="00FD5822">
            <w:pPr>
              <w:jc w:val="right"/>
              <w:rPr>
                <w:rFonts w:eastAsia="Times New Roman"/>
                <w:b/>
                <w:bCs/>
                <w:color w:val="000000"/>
                <w:lang w:eastAsia="ru-RU"/>
              </w:rPr>
            </w:pPr>
            <w:r w:rsidRPr="00FD5822">
              <w:rPr>
                <w:rFonts w:eastAsia="Times New Roman"/>
                <w:b/>
                <w:bCs/>
                <w:color w:val="000000"/>
                <w:lang w:eastAsia="ru-RU"/>
              </w:rPr>
              <w:t>19200000,00</w:t>
            </w:r>
          </w:p>
        </w:tc>
        <w:tc>
          <w:tcPr>
            <w:tcW w:w="694" w:type="pct"/>
            <w:shd w:val="clear" w:color="auto" w:fill="auto"/>
            <w:noWrap/>
            <w:hideMark/>
          </w:tcPr>
          <w:p w14:paraId="18E43114" w14:textId="77777777" w:rsidR="00B20A1A" w:rsidRPr="00FD5822" w:rsidRDefault="00B20A1A" w:rsidP="00FD5822">
            <w:pPr>
              <w:jc w:val="right"/>
              <w:rPr>
                <w:rFonts w:eastAsia="Times New Roman"/>
                <w:b/>
                <w:bCs/>
                <w:color w:val="000000"/>
                <w:lang w:eastAsia="ru-RU"/>
              </w:rPr>
            </w:pPr>
            <w:r w:rsidRPr="00FD5822">
              <w:rPr>
                <w:rFonts w:eastAsia="Times New Roman"/>
                <w:b/>
                <w:bCs/>
                <w:color w:val="000000"/>
                <w:lang w:eastAsia="ru-RU"/>
              </w:rPr>
              <w:t>19604019,04</w:t>
            </w:r>
          </w:p>
        </w:tc>
        <w:tc>
          <w:tcPr>
            <w:tcW w:w="477" w:type="pct"/>
            <w:shd w:val="clear" w:color="auto" w:fill="auto"/>
            <w:noWrap/>
            <w:hideMark/>
          </w:tcPr>
          <w:p w14:paraId="053B8DE8" w14:textId="77777777" w:rsidR="00B20A1A" w:rsidRPr="00FD5822" w:rsidRDefault="00B20A1A" w:rsidP="00FD5822">
            <w:pPr>
              <w:jc w:val="right"/>
              <w:rPr>
                <w:rFonts w:eastAsia="Times New Roman"/>
                <w:b/>
                <w:bCs/>
                <w:color w:val="000000"/>
                <w:lang w:eastAsia="ru-RU"/>
              </w:rPr>
            </w:pPr>
            <w:r w:rsidRPr="00FD5822">
              <w:rPr>
                <w:rFonts w:eastAsia="Times New Roman"/>
                <w:b/>
                <w:bCs/>
                <w:color w:val="000000"/>
                <w:lang w:eastAsia="ru-RU"/>
              </w:rPr>
              <w:t>102,10</w:t>
            </w:r>
          </w:p>
        </w:tc>
      </w:tr>
      <w:tr w:rsidR="00B20A1A" w:rsidRPr="00FD5822" w14:paraId="5BCFF49B" w14:textId="77777777" w:rsidTr="00F628D6">
        <w:trPr>
          <w:trHeight w:val="20"/>
        </w:trPr>
        <w:tc>
          <w:tcPr>
            <w:tcW w:w="1094" w:type="pct"/>
            <w:shd w:val="clear" w:color="auto" w:fill="auto"/>
            <w:noWrap/>
            <w:hideMark/>
          </w:tcPr>
          <w:p w14:paraId="4D994C63"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00010302231010000110</w:t>
            </w:r>
          </w:p>
        </w:tc>
        <w:tc>
          <w:tcPr>
            <w:tcW w:w="2066" w:type="pct"/>
            <w:shd w:val="clear" w:color="auto" w:fill="auto"/>
            <w:hideMark/>
          </w:tcPr>
          <w:p w14:paraId="0D1460A3"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69" w:type="pct"/>
            <w:shd w:val="clear" w:color="auto" w:fill="auto"/>
            <w:noWrap/>
            <w:hideMark/>
          </w:tcPr>
          <w:p w14:paraId="61CC0B8E"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10000000,00</w:t>
            </w:r>
          </w:p>
        </w:tc>
        <w:tc>
          <w:tcPr>
            <w:tcW w:w="694" w:type="pct"/>
            <w:shd w:val="clear" w:color="auto" w:fill="auto"/>
            <w:noWrap/>
            <w:hideMark/>
          </w:tcPr>
          <w:p w14:paraId="6BE42538"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10157910,88</w:t>
            </w:r>
          </w:p>
        </w:tc>
        <w:tc>
          <w:tcPr>
            <w:tcW w:w="477" w:type="pct"/>
            <w:shd w:val="clear" w:color="auto" w:fill="auto"/>
            <w:noWrap/>
            <w:hideMark/>
          </w:tcPr>
          <w:p w14:paraId="2A74BEFF"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101,58</w:t>
            </w:r>
          </w:p>
        </w:tc>
      </w:tr>
      <w:tr w:rsidR="00B20A1A" w:rsidRPr="00FD5822" w14:paraId="4A271458" w14:textId="77777777" w:rsidTr="00F628D6">
        <w:trPr>
          <w:trHeight w:val="20"/>
        </w:trPr>
        <w:tc>
          <w:tcPr>
            <w:tcW w:w="1094" w:type="pct"/>
            <w:shd w:val="clear" w:color="auto" w:fill="auto"/>
            <w:noWrap/>
            <w:hideMark/>
          </w:tcPr>
          <w:p w14:paraId="53E7D272"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00010302241010000110</w:t>
            </w:r>
          </w:p>
        </w:tc>
        <w:tc>
          <w:tcPr>
            <w:tcW w:w="2066" w:type="pct"/>
            <w:shd w:val="clear" w:color="auto" w:fill="auto"/>
            <w:hideMark/>
          </w:tcPr>
          <w:p w14:paraId="7F814E14"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69" w:type="pct"/>
            <w:shd w:val="clear" w:color="auto" w:fill="auto"/>
            <w:noWrap/>
            <w:hideMark/>
          </w:tcPr>
          <w:p w14:paraId="1E9D6056"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65000,00</w:t>
            </w:r>
          </w:p>
        </w:tc>
        <w:tc>
          <w:tcPr>
            <w:tcW w:w="694" w:type="pct"/>
            <w:shd w:val="clear" w:color="auto" w:fill="auto"/>
            <w:noWrap/>
            <w:hideMark/>
          </w:tcPr>
          <w:p w14:paraId="16857B84"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53053,76</w:t>
            </w:r>
          </w:p>
        </w:tc>
        <w:tc>
          <w:tcPr>
            <w:tcW w:w="477" w:type="pct"/>
            <w:shd w:val="clear" w:color="auto" w:fill="auto"/>
            <w:noWrap/>
            <w:hideMark/>
          </w:tcPr>
          <w:p w14:paraId="19E03A3E"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81,62</w:t>
            </w:r>
          </w:p>
        </w:tc>
      </w:tr>
      <w:tr w:rsidR="00B20A1A" w:rsidRPr="00FD5822" w14:paraId="59572134" w14:textId="77777777" w:rsidTr="00F628D6">
        <w:trPr>
          <w:trHeight w:val="20"/>
        </w:trPr>
        <w:tc>
          <w:tcPr>
            <w:tcW w:w="1094" w:type="pct"/>
            <w:shd w:val="clear" w:color="auto" w:fill="auto"/>
            <w:noWrap/>
            <w:hideMark/>
          </w:tcPr>
          <w:p w14:paraId="58445A2B"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00010302251010000110</w:t>
            </w:r>
          </w:p>
        </w:tc>
        <w:tc>
          <w:tcPr>
            <w:tcW w:w="2066" w:type="pct"/>
            <w:shd w:val="clear" w:color="auto" w:fill="auto"/>
            <w:hideMark/>
          </w:tcPr>
          <w:p w14:paraId="51441A88"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69" w:type="pct"/>
            <w:shd w:val="clear" w:color="auto" w:fill="auto"/>
            <w:noWrap/>
            <w:hideMark/>
          </w:tcPr>
          <w:p w14:paraId="3CBAB75C"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10400000,00</w:t>
            </w:r>
          </w:p>
        </w:tc>
        <w:tc>
          <w:tcPr>
            <w:tcW w:w="694" w:type="pct"/>
            <w:shd w:val="clear" w:color="auto" w:fill="auto"/>
            <w:noWrap/>
            <w:hideMark/>
          </w:tcPr>
          <w:p w14:paraId="62192A19"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10498993,54</w:t>
            </w:r>
          </w:p>
        </w:tc>
        <w:tc>
          <w:tcPr>
            <w:tcW w:w="477" w:type="pct"/>
            <w:shd w:val="clear" w:color="auto" w:fill="auto"/>
            <w:noWrap/>
            <w:hideMark/>
          </w:tcPr>
          <w:p w14:paraId="7A70ED93"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100,95</w:t>
            </w:r>
          </w:p>
        </w:tc>
      </w:tr>
      <w:tr w:rsidR="00B20A1A" w:rsidRPr="00FD5822" w14:paraId="4BFF0BEE" w14:textId="77777777" w:rsidTr="00F628D6">
        <w:trPr>
          <w:trHeight w:val="20"/>
        </w:trPr>
        <w:tc>
          <w:tcPr>
            <w:tcW w:w="1094" w:type="pct"/>
            <w:shd w:val="clear" w:color="auto" w:fill="auto"/>
            <w:noWrap/>
            <w:hideMark/>
          </w:tcPr>
          <w:p w14:paraId="7EA1AB04"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00010302261010000110</w:t>
            </w:r>
          </w:p>
        </w:tc>
        <w:tc>
          <w:tcPr>
            <w:tcW w:w="2066" w:type="pct"/>
            <w:shd w:val="clear" w:color="auto" w:fill="auto"/>
            <w:hideMark/>
          </w:tcPr>
          <w:p w14:paraId="1B2AC492"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69" w:type="pct"/>
            <w:shd w:val="clear" w:color="auto" w:fill="auto"/>
            <w:noWrap/>
            <w:hideMark/>
          </w:tcPr>
          <w:p w14:paraId="52C3E24A"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-1265000,00</w:t>
            </w:r>
          </w:p>
        </w:tc>
        <w:tc>
          <w:tcPr>
            <w:tcW w:w="694" w:type="pct"/>
            <w:shd w:val="clear" w:color="auto" w:fill="auto"/>
            <w:noWrap/>
            <w:hideMark/>
          </w:tcPr>
          <w:p w14:paraId="3FCD1523"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-1105939,14</w:t>
            </w:r>
          </w:p>
        </w:tc>
        <w:tc>
          <w:tcPr>
            <w:tcW w:w="477" w:type="pct"/>
            <w:shd w:val="clear" w:color="auto" w:fill="auto"/>
            <w:noWrap/>
            <w:hideMark/>
          </w:tcPr>
          <w:p w14:paraId="39B0BAE7"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87,43</w:t>
            </w:r>
          </w:p>
        </w:tc>
      </w:tr>
      <w:tr w:rsidR="00B20A1A" w:rsidRPr="00FD5822" w14:paraId="6ACC60AB" w14:textId="77777777" w:rsidTr="00F628D6">
        <w:trPr>
          <w:trHeight w:val="20"/>
        </w:trPr>
        <w:tc>
          <w:tcPr>
            <w:tcW w:w="1094" w:type="pct"/>
            <w:shd w:val="clear" w:color="auto" w:fill="auto"/>
            <w:noWrap/>
            <w:hideMark/>
          </w:tcPr>
          <w:p w14:paraId="12798567" w14:textId="77777777" w:rsidR="00B20A1A" w:rsidRPr="00FD5822" w:rsidRDefault="00B20A1A" w:rsidP="00FD5822">
            <w:pPr>
              <w:jc w:val="center"/>
              <w:rPr>
                <w:rFonts w:eastAsia="Times New Roman"/>
                <w:b/>
                <w:bCs/>
                <w:color w:val="000000"/>
                <w:lang w:eastAsia="ru-RU"/>
              </w:rPr>
            </w:pPr>
            <w:r w:rsidRPr="00FD5822">
              <w:rPr>
                <w:rFonts w:eastAsia="Times New Roman"/>
                <w:b/>
                <w:bCs/>
                <w:color w:val="000000"/>
                <w:lang w:eastAsia="ru-RU"/>
              </w:rPr>
              <w:t>00010500000000000000</w:t>
            </w:r>
          </w:p>
        </w:tc>
        <w:tc>
          <w:tcPr>
            <w:tcW w:w="2066" w:type="pct"/>
            <w:shd w:val="clear" w:color="auto" w:fill="auto"/>
            <w:hideMark/>
          </w:tcPr>
          <w:p w14:paraId="5AFF6F06" w14:textId="77777777" w:rsidR="00B20A1A" w:rsidRPr="00FD5822" w:rsidRDefault="00B20A1A" w:rsidP="00855A41">
            <w:pPr>
              <w:jc w:val="both"/>
              <w:rPr>
                <w:rFonts w:eastAsia="Times New Roman"/>
                <w:b/>
                <w:bCs/>
                <w:color w:val="000000"/>
                <w:lang w:eastAsia="ru-RU"/>
              </w:rPr>
            </w:pPr>
            <w:r w:rsidRPr="00FD5822">
              <w:rPr>
                <w:rFonts w:eastAsia="Times New Roman"/>
                <w:b/>
                <w:bCs/>
                <w:color w:val="000000"/>
                <w:lang w:eastAsia="ru-RU"/>
              </w:rPr>
              <w:t>НАЛОГИ НА СОВОКУПНЫЙ ДОХОД</w:t>
            </w:r>
          </w:p>
        </w:tc>
        <w:tc>
          <w:tcPr>
            <w:tcW w:w="669" w:type="pct"/>
            <w:shd w:val="clear" w:color="auto" w:fill="auto"/>
            <w:noWrap/>
            <w:hideMark/>
          </w:tcPr>
          <w:p w14:paraId="14531246" w14:textId="77777777" w:rsidR="00B20A1A" w:rsidRPr="00FD5822" w:rsidRDefault="00B20A1A" w:rsidP="00FD5822">
            <w:pPr>
              <w:jc w:val="right"/>
              <w:rPr>
                <w:rFonts w:eastAsia="Times New Roman"/>
                <w:b/>
                <w:bCs/>
                <w:color w:val="000000"/>
                <w:lang w:eastAsia="ru-RU"/>
              </w:rPr>
            </w:pPr>
            <w:r w:rsidRPr="00FD5822">
              <w:rPr>
                <w:rFonts w:eastAsia="Times New Roman"/>
                <w:b/>
                <w:bCs/>
                <w:color w:val="000000"/>
                <w:lang w:eastAsia="ru-RU"/>
              </w:rPr>
              <w:t>30676000,00</w:t>
            </w:r>
          </w:p>
        </w:tc>
        <w:tc>
          <w:tcPr>
            <w:tcW w:w="694" w:type="pct"/>
            <w:shd w:val="clear" w:color="auto" w:fill="auto"/>
            <w:noWrap/>
            <w:hideMark/>
          </w:tcPr>
          <w:p w14:paraId="51F0B9C8" w14:textId="77777777" w:rsidR="00B20A1A" w:rsidRPr="00FD5822" w:rsidRDefault="00B20A1A" w:rsidP="00FD5822">
            <w:pPr>
              <w:jc w:val="right"/>
              <w:rPr>
                <w:rFonts w:eastAsia="Times New Roman"/>
                <w:b/>
                <w:bCs/>
                <w:color w:val="000000"/>
                <w:lang w:eastAsia="ru-RU"/>
              </w:rPr>
            </w:pPr>
            <w:r w:rsidRPr="00FD5822">
              <w:rPr>
                <w:rFonts w:eastAsia="Times New Roman"/>
                <w:b/>
                <w:bCs/>
                <w:color w:val="000000"/>
                <w:lang w:eastAsia="ru-RU"/>
              </w:rPr>
              <w:t>27658305,96</w:t>
            </w:r>
          </w:p>
        </w:tc>
        <w:tc>
          <w:tcPr>
            <w:tcW w:w="477" w:type="pct"/>
            <w:shd w:val="clear" w:color="auto" w:fill="auto"/>
            <w:noWrap/>
            <w:hideMark/>
          </w:tcPr>
          <w:p w14:paraId="1B1409E5" w14:textId="77777777" w:rsidR="00B20A1A" w:rsidRPr="00FD5822" w:rsidRDefault="00B20A1A" w:rsidP="00FD5822">
            <w:pPr>
              <w:jc w:val="right"/>
              <w:rPr>
                <w:rFonts w:eastAsia="Times New Roman"/>
                <w:b/>
                <w:bCs/>
                <w:color w:val="000000"/>
                <w:lang w:eastAsia="ru-RU"/>
              </w:rPr>
            </w:pPr>
            <w:r w:rsidRPr="00FD5822">
              <w:rPr>
                <w:rFonts w:eastAsia="Times New Roman"/>
                <w:b/>
                <w:bCs/>
                <w:color w:val="000000"/>
                <w:lang w:eastAsia="ru-RU"/>
              </w:rPr>
              <w:t>90,16</w:t>
            </w:r>
          </w:p>
        </w:tc>
      </w:tr>
      <w:tr w:rsidR="00B20A1A" w:rsidRPr="00FD5822" w14:paraId="3FFB70E2" w14:textId="77777777" w:rsidTr="00F628D6">
        <w:trPr>
          <w:trHeight w:val="20"/>
        </w:trPr>
        <w:tc>
          <w:tcPr>
            <w:tcW w:w="1094" w:type="pct"/>
            <w:shd w:val="clear" w:color="auto" w:fill="auto"/>
            <w:noWrap/>
            <w:hideMark/>
          </w:tcPr>
          <w:p w14:paraId="3DA56F17"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00010501011010000110</w:t>
            </w:r>
          </w:p>
        </w:tc>
        <w:tc>
          <w:tcPr>
            <w:tcW w:w="2066" w:type="pct"/>
            <w:shd w:val="clear" w:color="auto" w:fill="auto"/>
            <w:hideMark/>
          </w:tcPr>
          <w:p w14:paraId="0EA39FA6"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Налог, взимаемый с налогоплательщиков, выбравших в качестве объекта налогообложения доходы</w:t>
            </w:r>
          </w:p>
        </w:tc>
        <w:tc>
          <w:tcPr>
            <w:tcW w:w="669" w:type="pct"/>
            <w:shd w:val="clear" w:color="auto" w:fill="auto"/>
            <w:noWrap/>
            <w:hideMark/>
          </w:tcPr>
          <w:p w14:paraId="36305210"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2500000,00</w:t>
            </w:r>
          </w:p>
        </w:tc>
        <w:tc>
          <w:tcPr>
            <w:tcW w:w="694" w:type="pct"/>
            <w:shd w:val="clear" w:color="auto" w:fill="auto"/>
            <w:noWrap/>
            <w:hideMark/>
          </w:tcPr>
          <w:p w14:paraId="76C8F079"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2447909,34</w:t>
            </w:r>
          </w:p>
        </w:tc>
        <w:tc>
          <w:tcPr>
            <w:tcW w:w="477" w:type="pct"/>
            <w:shd w:val="clear" w:color="auto" w:fill="auto"/>
            <w:noWrap/>
            <w:hideMark/>
          </w:tcPr>
          <w:p w14:paraId="15BE48CC"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97,92</w:t>
            </w:r>
          </w:p>
        </w:tc>
      </w:tr>
      <w:tr w:rsidR="00B20A1A" w:rsidRPr="00FD5822" w14:paraId="52EC828F" w14:textId="77777777" w:rsidTr="00F628D6">
        <w:trPr>
          <w:trHeight w:val="20"/>
        </w:trPr>
        <w:tc>
          <w:tcPr>
            <w:tcW w:w="1094" w:type="pct"/>
            <w:shd w:val="clear" w:color="auto" w:fill="auto"/>
            <w:noWrap/>
            <w:hideMark/>
          </w:tcPr>
          <w:p w14:paraId="2C265F7A"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00010501021010000110</w:t>
            </w:r>
          </w:p>
        </w:tc>
        <w:tc>
          <w:tcPr>
            <w:tcW w:w="2066" w:type="pct"/>
            <w:shd w:val="clear" w:color="auto" w:fill="auto"/>
            <w:hideMark/>
          </w:tcPr>
          <w:p w14:paraId="572988D6"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669" w:type="pct"/>
            <w:shd w:val="clear" w:color="auto" w:fill="auto"/>
            <w:noWrap/>
            <w:hideMark/>
          </w:tcPr>
          <w:p w14:paraId="6F735873"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990000,00</w:t>
            </w:r>
          </w:p>
        </w:tc>
        <w:tc>
          <w:tcPr>
            <w:tcW w:w="694" w:type="pct"/>
            <w:shd w:val="clear" w:color="auto" w:fill="auto"/>
            <w:noWrap/>
            <w:hideMark/>
          </w:tcPr>
          <w:p w14:paraId="37152465"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932267,14</w:t>
            </w:r>
          </w:p>
        </w:tc>
        <w:tc>
          <w:tcPr>
            <w:tcW w:w="477" w:type="pct"/>
            <w:shd w:val="clear" w:color="auto" w:fill="auto"/>
            <w:noWrap/>
            <w:hideMark/>
          </w:tcPr>
          <w:p w14:paraId="412210D5"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94,17</w:t>
            </w:r>
          </w:p>
        </w:tc>
      </w:tr>
      <w:tr w:rsidR="00B20A1A" w:rsidRPr="00FD5822" w14:paraId="6D143441" w14:textId="77777777" w:rsidTr="00F628D6">
        <w:trPr>
          <w:trHeight w:val="20"/>
        </w:trPr>
        <w:tc>
          <w:tcPr>
            <w:tcW w:w="1094" w:type="pct"/>
            <w:shd w:val="clear" w:color="auto" w:fill="auto"/>
            <w:noWrap/>
            <w:hideMark/>
          </w:tcPr>
          <w:p w14:paraId="56599737"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00010501050010000110</w:t>
            </w:r>
          </w:p>
        </w:tc>
        <w:tc>
          <w:tcPr>
            <w:tcW w:w="2066" w:type="pct"/>
            <w:shd w:val="clear" w:color="auto" w:fill="auto"/>
            <w:hideMark/>
          </w:tcPr>
          <w:p w14:paraId="460B0F11"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Минимальный налог, зачисляемый в бюджеты субъектов Российской Федерации (за налоговые периоды, истекшие до 1 января 2016 года)</w:t>
            </w:r>
          </w:p>
        </w:tc>
        <w:tc>
          <w:tcPr>
            <w:tcW w:w="669" w:type="pct"/>
            <w:shd w:val="clear" w:color="auto" w:fill="auto"/>
            <w:noWrap/>
            <w:hideMark/>
          </w:tcPr>
          <w:p w14:paraId="314DE335"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0,00</w:t>
            </w:r>
          </w:p>
        </w:tc>
        <w:tc>
          <w:tcPr>
            <w:tcW w:w="694" w:type="pct"/>
            <w:shd w:val="clear" w:color="auto" w:fill="auto"/>
            <w:noWrap/>
            <w:hideMark/>
          </w:tcPr>
          <w:p w14:paraId="14122E8A"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-21,97</w:t>
            </w:r>
          </w:p>
        </w:tc>
        <w:tc>
          <w:tcPr>
            <w:tcW w:w="477" w:type="pct"/>
            <w:shd w:val="clear" w:color="auto" w:fill="auto"/>
            <w:noWrap/>
            <w:hideMark/>
          </w:tcPr>
          <w:p w14:paraId="18902626"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0,00</w:t>
            </w:r>
          </w:p>
        </w:tc>
      </w:tr>
      <w:tr w:rsidR="00B20A1A" w:rsidRPr="00FD5822" w14:paraId="078D23A8" w14:textId="77777777" w:rsidTr="00F628D6">
        <w:trPr>
          <w:trHeight w:val="20"/>
        </w:trPr>
        <w:tc>
          <w:tcPr>
            <w:tcW w:w="1094" w:type="pct"/>
            <w:shd w:val="clear" w:color="auto" w:fill="auto"/>
            <w:noWrap/>
            <w:hideMark/>
          </w:tcPr>
          <w:p w14:paraId="3B258126"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00010502010020000110</w:t>
            </w:r>
          </w:p>
        </w:tc>
        <w:tc>
          <w:tcPr>
            <w:tcW w:w="2066" w:type="pct"/>
            <w:shd w:val="clear" w:color="auto" w:fill="auto"/>
            <w:hideMark/>
          </w:tcPr>
          <w:p w14:paraId="28D8590F"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Единый налог на вмененный доход для отдельных видов деятельности</w:t>
            </w:r>
          </w:p>
        </w:tc>
        <w:tc>
          <w:tcPr>
            <w:tcW w:w="669" w:type="pct"/>
            <w:shd w:val="clear" w:color="auto" w:fill="auto"/>
            <w:noWrap/>
            <w:hideMark/>
          </w:tcPr>
          <w:p w14:paraId="0EDD6E84"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0,00</w:t>
            </w:r>
          </w:p>
        </w:tc>
        <w:tc>
          <w:tcPr>
            <w:tcW w:w="694" w:type="pct"/>
            <w:shd w:val="clear" w:color="auto" w:fill="auto"/>
            <w:noWrap/>
            <w:hideMark/>
          </w:tcPr>
          <w:p w14:paraId="5FE57E2A"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-70262,51</w:t>
            </w:r>
          </w:p>
        </w:tc>
        <w:tc>
          <w:tcPr>
            <w:tcW w:w="477" w:type="pct"/>
            <w:shd w:val="clear" w:color="auto" w:fill="auto"/>
            <w:noWrap/>
            <w:hideMark/>
          </w:tcPr>
          <w:p w14:paraId="022604A7"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0,00</w:t>
            </w:r>
          </w:p>
        </w:tc>
      </w:tr>
      <w:tr w:rsidR="00B20A1A" w:rsidRPr="00FD5822" w14:paraId="64CC1198" w14:textId="77777777" w:rsidTr="00F628D6">
        <w:trPr>
          <w:trHeight w:val="20"/>
        </w:trPr>
        <w:tc>
          <w:tcPr>
            <w:tcW w:w="1094" w:type="pct"/>
            <w:shd w:val="clear" w:color="auto" w:fill="auto"/>
            <w:noWrap/>
            <w:hideMark/>
          </w:tcPr>
          <w:p w14:paraId="4C9DA539"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00010502020020000110</w:t>
            </w:r>
          </w:p>
        </w:tc>
        <w:tc>
          <w:tcPr>
            <w:tcW w:w="2066" w:type="pct"/>
            <w:shd w:val="clear" w:color="auto" w:fill="auto"/>
            <w:hideMark/>
          </w:tcPr>
          <w:p w14:paraId="56D84739"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Единый налог на вмененный доход для отдельных видов деятельности (за налоговые периоды, истекшие до 1 января 2011 года)</w:t>
            </w:r>
          </w:p>
        </w:tc>
        <w:tc>
          <w:tcPr>
            <w:tcW w:w="669" w:type="pct"/>
            <w:shd w:val="clear" w:color="auto" w:fill="auto"/>
            <w:noWrap/>
            <w:hideMark/>
          </w:tcPr>
          <w:p w14:paraId="42314A39"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0,00</w:t>
            </w:r>
          </w:p>
        </w:tc>
        <w:tc>
          <w:tcPr>
            <w:tcW w:w="694" w:type="pct"/>
            <w:shd w:val="clear" w:color="auto" w:fill="auto"/>
            <w:noWrap/>
            <w:hideMark/>
          </w:tcPr>
          <w:p w14:paraId="77F9317D"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-9544,26</w:t>
            </w:r>
          </w:p>
        </w:tc>
        <w:tc>
          <w:tcPr>
            <w:tcW w:w="477" w:type="pct"/>
            <w:shd w:val="clear" w:color="auto" w:fill="auto"/>
            <w:noWrap/>
            <w:hideMark/>
          </w:tcPr>
          <w:p w14:paraId="2DEC7EE0"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0,00</w:t>
            </w:r>
          </w:p>
        </w:tc>
      </w:tr>
      <w:tr w:rsidR="00B20A1A" w:rsidRPr="00FD5822" w14:paraId="6D1EC56F" w14:textId="77777777" w:rsidTr="00F628D6">
        <w:trPr>
          <w:trHeight w:val="20"/>
        </w:trPr>
        <w:tc>
          <w:tcPr>
            <w:tcW w:w="1094" w:type="pct"/>
            <w:shd w:val="clear" w:color="auto" w:fill="auto"/>
            <w:noWrap/>
            <w:hideMark/>
          </w:tcPr>
          <w:p w14:paraId="03CBD33B"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00010503010010000110</w:t>
            </w:r>
          </w:p>
        </w:tc>
        <w:tc>
          <w:tcPr>
            <w:tcW w:w="2066" w:type="pct"/>
            <w:shd w:val="clear" w:color="auto" w:fill="auto"/>
            <w:hideMark/>
          </w:tcPr>
          <w:p w14:paraId="3D733E33"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Единый сельскохозяйственный налог</w:t>
            </w:r>
          </w:p>
        </w:tc>
        <w:tc>
          <w:tcPr>
            <w:tcW w:w="669" w:type="pct"/>
            <w:shd w:val="clear" w:color="auto" w:fill="auto"/>
            <w:noWrap/>
            <w:hideMark/>
          </w:tcPr>
          <w:p w14:paraId="0925F41C"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20686000,00</w:t>
            </w:r>
          </w:p>
        </w:tc>
        <w:tc>
          <w:tcPr>
            <w:tcW w:w="694" w:type="pct"/>
            <w:shd w:val="clear" w:color="auto" w:fill="auto"/>
            <w:noWrap/>
            <w:hideMark/>
          </w:tcPr>
          <w:p w14:paraId="101297E3"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20582767,70</w:t>
            </w:r>
          </w:p>
        </w:tc>
        <w:tc>
          <w:tcPr>
            <w:tcW w:w="477" w:type="pct"/>
            <w:shd w:val="clear" w:color="auto" w:fill="auto"/>
            <w:noWrap/>
            <w:hideMark/>
          </w:tcPr>
          <w:p w14:paraId="34599E68"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99,50</w:t>
            </w:r>
          </w:p>
        </w:tc>
      </w:tr>
      <w:tr w:rsidR="00B20A1A" w:rsidRPr="00FD5822" w14:paraId="44C1A226" w14:textId="77777777" w:rsidTr="00F628D6">
        <w:trPr>
          <w:trHeight w:val="20"/>
        </w:trPr>
        <w:tc>
          <w:tcPr>
            <w:tcW w:w="1094" w:type="pct"/>
            <w:shd w:val="clear" w:color="auto" w:fill="auto"/>
            <w:noWrap/>
            <w:hideMark/>
          </w:tcPr>
          <w:p w14:paraId="5089225E"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lastRenderedPageBreak/>
              <w:t>00010504060020000110</w:t>
            </w:r>
          </w:p>
        </w:tc>
        <w:tc>
          <w:tcPr>
            <w:tcW w:w="2066" w:type="pct"/>
            <w:shd w:val="clear" w:color="auto" w:fill="auto"/>
            <w:hideMark/>
          </w:tcPr>
          <w:p w14:paraId="37F8517B"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Налог, взимаемый в связи с применением патентной системы налогообложения, зачисляемый в бюджеты муниципальных округов</w:t>
            </w:r>
          </w:p>
        </w:tc>
        <w:tc>
          <w:tcPr>
            <w:tcW w:w="669" w:type="pct"/>
            <w:shd w:val="clear" w:color="auto" w:fill="auto"/>
            <w:noWrap/>
            <w:hideMark/>
          </w:tcPr>
          <w:p w14:paraId="4C5AB3A6"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6500000,00</w:t>
            </w:r>
          </w:p>
        </w:tc>
        <w:tc>
          <w:tcPr>
            <w:tcW w:w="694" w:type="pct"/>
            <w:shd w:val="clear" w:color="auto" w:fill="auto"/>
            <w:noWrap/>
            <w:hideMark/>
          </w:tcPr>
          <w:p w14:paraId="4EAACA96"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3775190,52</w:t>
            </w:r>
          </w:p>
        </w:tc>
        <w:tc>
          <w:tcPr>
            <w:tcW w:w="477" w:type="pct"/>
            <w:shd w:val="clear" w:color="auto" w:fill="auto"/>
            <w:noWrap/>
            <w:hideMark/>
          </w:tcPr>
          <w:p w14:paraId="092AA9D2"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58,08</w:t>
            </w:r>
          </w:p>
        </w:tc>
      </w:tr>
      <w:tr w:rsidR="00B20A1A" w:rsidRPr="00FD5822" w14:paraId="18FB8F5F" w14:textId="77777777" w:rsidTr="00F628D6">
        <w:trPr>
          <w:trHeight w:val="20"/>
        </w:trPr>
        <w:tc>
          <w:tcPr>
            <w:tcW w:w="1094" w:type="pct"/>
            <w:shd w:val="clear" w:color="auto" w:fill="auto"/>
            <w:noWrap/>
            <w:hideMark/>
          </w:tcPr>
          <w:p w14:paraId="537662DF" w14:textId="77777777" w:rsidR="00B20A1A" w:rsidRPr="00FD5822" w:rsidRDefault="00B20A1A" w:rsidP="00FD5822">
            <w:pPr>
              <w:jc w:val="center"/>
              <w:rPr>
                <w:rFonts w:eastAsia="Times New Roman"/>
                <w:b/>
                <w:bCs/>
                <w:color w:val="000000"/>
                <w:lang w:eastAsia="ru-RU"/>
              </w:rPr>
            </w:pPr>
            <w:r w:rsidRPr="00FD5822">
              <w:rPr>
                <w:rFonts w:eastAsia="Times New Roman"/>
                <w:b/>
                <w:bCs/>
                <w:color w:val="000000"/>
                <w:lang w:eastAsia="ru-RU"/>
              </w:rPr>
              <w:t>00010600000000000000</w:t>
            </w:r>
          </w:p>
        </w:tc>
        <w:tc>
          <w:tcPr>
            <w:tcW w:w="2066" w:type="pct"/>
            <w:shd w:val="clear" w:color="auto" w:fill="auto"/>
            <w:hideMark/>
          </w:tcPr>
          <w:p w14:paraId="7FBBE165" w14:textId="77777777" w:rsidR="00B20A1A" w:rsidRPr="00FD5822" w:rsidRDefault="00B20A1A" w:rsidP="00855A41">
            <w:pPr>
              <w:jc w:val="both"/>
              <w:rPr>
                <w:rFonts w:eastAsia="Times New Roman"/>
                <w:b/>
                <w:bCs/>
                <w:color w:val="000000"/>
                <w:lang w:eastAsia="ru-RU"/>
              </w:rPr>
            </w:pPr>
            <w:r w:rsidRPr="00FD5822">
              <w:rPr>
                <w:rFonts w:eastAsia="Times New Roman"/>
                <w:b/>
                <w:bCs/>
                <w:color w:val="000000"/>
                <w:lang w:eastAsia="ru-RU"/>
              </w:rPr>
              <w:t>НАЛОГИ НА ИМУЩЕСТВО</w:t>
            </w:r>
          </w:p>
        </w:tc>
        <w:tc>
          <w:tcPr>
            <w:tcW w:w="669" w:type="pct"/>
            <w:shd w:val="clear" w:color="auto" w:fill="auto"/>
            <w:noWrap/>
            <w:hideMark/>
          </w:tcPr>
          <w:p w14:paraId="65C2DE78" w14:textId="77777777" w:rsidR="00B20A1A" w:rsidRPr="00FD5822" w:rsidRDefault="00B20A1A" w:rsidP="00FD5822">
            <w:pPr>
              <w:jc w:val="right"/>
              <w:rPr>
                <w:rFonts w:eastAsia="Times New Roman"/>
                <w:b/>
                <w:bCs/>
                <w:color w:val="000000"/>
                <w:lang w:eastAsia="ru-RU"/>
              </w:rPr>
            </w:pPr>
            <w:r w:rsidRPr="00FD5822">
              <w:rPr>
                <w:rFonts w:eastAsia="Times New Roman"/>
                <w:b/>
                <w:bCs/>
                <w:color w:val="000000"/>
                <w:lang w:eastAsia="ru-RU"/>
              </w:rPr>
              <w:t>57463000,00</w:t>
            </w:r>
          </w:p>
        </w:tc>
        <w:tc>
          <w:tcPr>
            <w:tcW w:w="694" w:type="pct"/>
            <w:shd w:val="clear" w:color="auto" w:fill="auto"/>
            <w:noWrap/>
            <w:hideMark/>
          </w:tcPr>
          <w:p w14:paraId="7FDD8851" w14:textId="77777777" w:rsidR="00B20A1A" w:rsidRPr="00FD5822" w:rsidRDefault="00B20A1A" w:rsidP="00FD5822">
            <w:pPr>
              <w:jc w:val="right"/>
              <w:rPr>
                <w:rFonts w:eastAsia="Times New Roman"/>
                <w:b/>
                <w:bCs/>
                <w:color w:val="000000"/>
                <w:lang w:eastAsia="ru-RU"/>
              </w:rPr>
            </w:pPr>
            <w:r w:rsidRPr="00FD5822">
              <w:rPr>
                <w:rFonts w:eastAsia="Times New Roman"/>
                <w:b/>
                <w:bCs/>
                <w:color w:val="000000"/>
                <w:lang w:eastAsia="ru-RU"/>
              </w:rPr>
              <w:t>58987636,00</w:t>
            </w:r>
          </w:p>
        </w:tc>
        <w:tc>
          <w:tcPr>
            <w:tcW w:w="477" w:type="pct"/>
            <w:shd w:val="clear" w:color="auto" w:fill="auto"/>
            <w:noWrap/>
            <w:hideMark/>
          </w:tcPr>
          <w:p w14:paraId="70C38CC0" w14:textId="77777777" w:rsidR="00B20A1A" w:rsidRPr="00FD5822" w:rsidRDefault="00B20A1A" w:rsidP="00FD5822">
            <w:pPr>
              <w:jc w:val="right"/>
              <w:rPr>
                <w:rFonts w:eastAsia="Times New Roman"/>
                <w:b/>
                <w:bCs/>
                <w:color w:val="000000"/>
                <w:lang w:eastAsia="ru-RU"/>
              </w:rPr>
            </w:pPr>
            <w:r w:rsidRPr="00FD5822">
              <w:rPr>
                <w:rFonts w:eastAsia="Times New Roman"/>
                <w:b/>
                <w:bCs/>
                <w:color w:val="000000"/>
                <w:lang w:eastAsia="ru-RU"/>
              </w:rPr>
              <w:t>102,65</w:t>
            </w:r>
          </w:p>
        </w:tc>
      </w:tr>
      <w:tr w:rsidR="00B20A1A" w:rsidRPr="00FD5822" w14:paraId="1E529F91" w14:textId="77777777" w:rsidTr="00F628D6">
        <w:trPr>
          <w:trHeight w:val="20"/>
        </w:trPr>
        <w:tc>
          <w:tcPr>
            <w:tcW w:w="1094" w:type="pct"/>
            <w:shd w:val="clear" w:color="auto" w:fill="auto"/>
            <w:noWrap/>
            <w:hideMark/>
          </w:tcPr>
          <w:p w14:paraId="05B7FF77"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00010601020140000110</w:t>
            </w:r>
          </w:p>
        </w:tc>
        <w:tc>
          <w:tcPr>
            <w:tcW w:w="2066" w:type="pct"/>
            <w:shd w:val="clear" w:color="auto" w:fill="auto"/>
            <w:hideMark/>
          </w:tcPr>
          <w:p w14:paraId="7ED0246F"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Налог на имущество физических лиц, взимаемый по ставкам, применяемым к объектам налогообложения, расположенным в границах муниципальных округов</w:t>
            </w:r>
          </w:p>
        </w:tc>
        <w:tc>
          <w:tcPr>
            <w:tcW w:w="669" w:type="pct"/>
            <w:shd w:val="clear" w:color="auto" w:fill="auto"/>
            <w:noWrap/>
            <w:hideMark/>
          </w:tcPr>
          <w:p w14:paraId="1212BCF9"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8300000,00</w:t>
            </w:r>
          </w:p>
        </w:tc>
        <w:tc>
          <w:tcPr>
            <w:tcW w:w="694" w:type="pct"/>
            <w:shd w:val="clear" w:color="auto" w:fill="auto"/>
            <w:noWrap/>
            <w:hideMark/>
          </w:tcPr>
          <w:p w14:paraId="73E85FAA"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9727600,00</w:t>
            </w:r>
          </w:p>
        </w:tc>
        <w:tc>
          <w:tcPr>
            <w:tcW w:w="477" w:type="pct"/>
            <w:shd w:val="clear" w:color="auto" w:fill="auto"/>
            <w:noWrap/>
            <w:hideMark/>
          </w:tcPr>
          <w:p w14:paraId="34AAFA57"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117,20</w:t>
            </w:r>
          </w:p>
        </w:tc>
      </w:tr>
      <w:tr w:rsidR="00B20A1A" w:rsidRPr="00FD5822" w14:paraId="0DE23348" w14:textId="77777777" w:rsidTr="00F628D6">
        <w:trPr>
          <w:trHeight w:val="20"/>
        </w:trPr>
        <w:tc>
          <w:tcPr>
            <w:tcW w:w="1094" w:type="pct"/>
            <w:shd w:val="clear" w:color="auto" w:fill="auto"/>
            <w:noWrap/>
            <w:hideMark/>
          </w:tcPr>
          <w:p w14:paraId="62C04DD9"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00010606032140000110</w:t>
            </w:r>
          </w:p>
        </w:tc>
        <w:tc>
          <w:tcPr>
            <w:tcW w:w="2066" w:type="pct"/>
            <w:shd w:val="clear" w:color="auto" w:fill="auto"/>
            <w:hideMark/>
          </w:tcPr>
          <w:p w14:paraId="06776550"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Земельный налог с организаций, обладающих земельным участком, расположенным в границах муниципальных округов</w:t>
            </w:r>
          </w:p>
        </w:tc>
        <w:tc>
          <w:tcPr>
            <w:tcW w:w="669" w:type="pct"/>
            <w:shd w:val="clear" w:color="auto" w:fill="auto"/>
            <w:noWrap/>
            <w:hideMark/>
          </w:tcPr>
          <w:p w14:paraId="2D765B9F"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39868000,00</w:t>
            </w:r>
          </w:p>
        </w:tc>
        <w:tc>
          <w:tcPr>
            <w:tcW w:w="694" w:type="pct"/>
            <w:shd w:val="clear" w:color="auto" w:fill="auto"/>
            <w:noWrap/>
            <w:hideMark/>
          </w:tcPr>
          <w:p w14:paraId="30A5A706"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39007595,94</w:t>
            </w:r>
          </w:p>
        </w:tc>
        <w:tc>
          <w:tcPr>
            <w:tcW w:w="477" w:type="pct"/>
            <w:shd w:val="clear" w:color="auto" w:fill="auto"/>
            <w:noWrap/>
            <w:hideMark/>
          </w:tcPr>
          <w:p w14:paraId="5E0556DD"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97,84</w:t>
            </w:r>
          </w:p>
        </w:tc>
      </w:tr>
      <w:tr w:rsidR="00B20A1A" w:rsidRPr="00FD5822" w14:paraId="2C72AB60" w14:textId="77777777" w:rsidTr="00F628D6">
        <w:trPr>
          <w:trHeight w:val="20"/>
        </w:trPr>
        <w:tc>
          <w:tcPr>
            <w:tcW w:w="1094" w:type="pct"/>
            <w:shd w:val="clear" w:color="auto" w:fill="auto"/>
            <w:noWrap/>
            <w:hideMark/>
          </w:tcPr>
          <w:p w14:paraId="39D60036"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00010606042140000110</w:t>
            </w:r>
          </w:p>
        </w:tc>
        <w:tc>
          <w:tcPr>
            <w:tcW w:w="2066" w:type="pct"/>
            <w:shd w:val="clear" w:color="auto" w:fill="auto"/>
            <w:hideMark/>
          </w:tcPr>
          <w:p w14:paraId="61D2F427"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Земельный налог с физических лиц, обладающих земельным участком, расположенным в границах муниципальных округов</w:t>
            </w:r>
          </w:p>
        </w:tc>
        <w:tc>
          <w:tcPr>
            <w:tcW w:w="669" w:type="pct"/>
            <w:shd w:val="clear" w:color="auto" w:fill="auto"/>
            <w:noWrap/>
            <w:hideMark/>
          </w:tcPr>
          <w:p w14:paraId="74ED6284"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9295000,00</w:t>
            </w:r>
          </w:p>
        </w:tc>
        <w:tc>
          <w:tcPr>
            <w:tcW w:w="694" w:type="pct"/>
            <w:shd w:val="clear" w:color="auto" w:fill="auto"/>
            <w:noWrap/>
            <w:hideMark/>
          </w:tcPr>
          <w:p w14:paraId="51E966CD"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10252440,06</w:t>
            </w:r>
          </w:p>
        </w:tc>
        <w:tc>
          <w:tcPr>
            <w:tcW w:w="477" w:type="pct"/>
            <w:shd w:val="clear" w:color="auto" w:fill="auto"/>
            <w:noWrap/>
            <w:hideMark/>
          </w:tcPr>
          <w:p w14:paraId="0219A244"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110,30</w:t>
            </w:r>
          </w:p>
        </w:tc>
      </w:tr>
      <w:tr w:rsidR="00B20A1A" w:rsidRPr="00FD5822" w14:paraId="78FCDA40" w14:textId="77777777" w:rsidTr="00F628D6">
        <w:trPr>
          <w:trHeight w:val="20"/>
        </w:trPr>
        <w:tc>
          <w:tcPr>
            <w:tcW w:w="1094" w:type="pct"/>
            <w:shd w:val="clear" w:color="auto" w:fill="auto"/>
            <w:noWrap/>
            <w:hideMark/>
          </w:tcPr>
          <w:p w14:paraId="46253CD9" w14:textId="77777777" w:rsidR="00B20A1A" w:rsidRPr="00FD5822" w:rsidRDefault="00B20A1A" w:rsidP="00FD5822">
            <w:pPr>
              <w:jc w:val="center"/>
              <w:rPr>
                <w:rFonts w:eastAsia="Times New Roman"/>
                <w:b/>
                <w:bCs/>
                <w:color w:val="000000"/>
                <w:lang w:eastAsia="ru-RU"/>
              </w:rPr>
            </w:pPr>
            <w:r w:rsidRPr="00FD5822">
              <w:rPr>
                <w:rFonts w:eastAsia="Times New Roman"/>
                <w:b/>
                <w:bCs/>
                <w:color w:val="000000"/>
                <w:lang w:eastAsia="ru-RU"/>
              </w:rPr>
              <w:t>00010800000000000000</w:t>
            </w:r>
          </w:p>
        </w:tc>
        <w:tc>
          <w:tcPr>
            <w:tcW w:w="2066" w:type="pct"/>
            <w:shd w:val="clear" w:color="auto" w:fill="auto"/>
            <w:hideMark/>
          </w:tcPr>
          <w:p w14:paraId="1D9C1971" w14:textId="77777777" w:rsidR="00B20A1A" w:rsidRPr="00FD5822" w:rsidRDefault="00B20A1A" w:rsidP="00855A41">
            <w:pPr>
              <w:jc w:val="both"/>
              <w:rPr>
                <w:rFonts w:eastAsia="Times New Roman"/>
                <w:b/>
                <w:bCs/>
                <w:color w:val="000000"/>
                <w:lang w:eastAsia="ru-RU"/>
              </w:rPr>
            </w:pPr>
            <w:r w:rsidRPr="00FD5822">
              <w:rPr>
                <w:rFonts w:eastAsia="Times New Roman"/>
                <w:b/>
                <w:bCs/>
                <w:color w:val="000000"/>
                <w:lang w:eastAsia="ru-RU"/>
              </w:rPr>
              <w:t>ГОСУДАРСТВЕННАЯ ПОШЛИНА</w:t>
            </w:r>
          </w:p>
        </w:tc>
        <w:tc>
          <w:tcPr>
            <w:tcW w:w="669" w:type="pct"/>
            <w:shd w:val="clear" w:color="auto" w:fill="auto"/>
            <w:noWrap/>
            <w:hideMark/>
          </w:tcPr>
          <w:p w14:paraId="0888B7E8" w14:textId="77777777" w:rsidR="00B20A1A" w:rsidRPr="00FD5822" w:rsidRDefault="00B20A1A" w:rsidP="00FD5822">
            <w:pPr>
              <w:jc w:val="right"/>
              <w:rPr>
                <w:rFonts w:eastAsia="Times New Roman"/>
                <w:b/>
                <w:bCs/>
                <w:color w:val="000000"/>
                <w:lang w:eastAsia="ru-RU"/>
              </w:rPr>
            </w:pPr>
            <w:r w:rsidRPr="00FD5822">
              <w:rPr>
                <w:rFonts w:eastAsia="Times New Roman"/>
                <w:b/>
                <w:bCs/>
                <w:color w:val="000000"/>
                <w:lang w:eastAsia="ru-RU"/>
              </w:rPr>
              <w:t>5000000,00</w:t>
            </w:r>
          </w:p>
        </w:tc>
        <w:tc>
          <w:tcPr>
            <w:tcW w:w="694" w:type="pct"/>
            <w:shd w:val="clear" w:color="auto" w:fill="auto"/>
            <w:noWrap/>
            <w:hideMark/>
          </w:tcPr>
          <w:p w14:paraId="0003E713" w14:textId="77777777" w:rsidR="00B20A1A" w:rsidRPr="00FD5822" w:rsidRDefault="00B20A1A" w:rsidP="00FD5822">
            <w:pPr>
              <w:jc w:val="right"/>
              <w:rPr>
                <w:rFonts w:eastAsia="Times New Roman"/>
                <w:b/>
                <w:bCs/>
                <w:color w:val="000000"/>
                <w:lang w:eastAsia="ru-RU"/>
              </w:rPr>
            </w:pPr>
            <w:r w:rsidRPr="00FD5822">
              <w:rPr>
                <w:rFonts w:eastAsia="Times New Roman"/>
                <w:b/>
                <w:bCs/>
                <w:color w:val="000000"/>
                <w:lang w:eastAsia="ru-RU"/>
              </w:rPr>
              <w:t>5292218,83</w:t>
            </w:r>
          </w:p>
        </w:tc>
        <w:tc>
          <w:tcPr>
            <w:tcW w:w="477" w:type="pct"/>
            <w:shd w:val="clear" w:color="auto" w:fill="auto"/>
            <w:noWrap/>
            <w:hideMark/>
          </w:tcPr>
          <w:p w14:paraId="30C46253" w14:textId="77777777" w:rsidR="00B20A1A" w:rsidRPr="00FD5822" w:rsidRDefault="00B20A1A" w:rsidP="00FD5822">
            <w:pPr>
              <w:jc w:val="right"/>
              <w:rPr>
                <w:rFonts w:eastAsia="Times New Roman"/>
                <w:b/>
                <w:bCs/>
                <w:color w:val="000000"/>
                <w:lang w:eastAsia="ru-RU"/>
              </w:rPr>
            </w:pPr>
            <w:r w:rsidRPr="00FD5822">
              <w:rPr>
                <w:rFonts w:eastAsia="Times New Roman"/>
                <w:b/>
                <w:bCs/>
                <w:color w:val="000000"/>
                <w:lang w:eastAsia="ru-RU"/>
              </w:rPr>
              <w:t>105,84</w:t>
            </w:r>
          </w:p>
        </w:tc>
      </w:tr>
      <w:tr w:rsidR="00B20A1A" w:rsidRPr="00FD5822" w14:paraId="07D49344" w14:textId="77777777" w:rsidTr="00F628D6">
        <w:trPr>
          <w:trHeight w:val="20"/>
        </w:trPr>
        <w:tc>
          <w:tcPr>
            <w:tcW w:w="1094" w:type="pct"/>
            <w:shd w:val="clear" w:color="auto" w:fill="auto"/>
            <w:noWrap/>
            <w:hideMark/>
          </w:tcPr>
          <w:p w14:paraId="174DB796"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00010803010010000110</w:t>
            </w:r>
          </w:p>
        </w:tc>
        <w:tc>
          <w:tcPr>
            <w:tcW w:w="2066" w:type="pct"/>
            <w:shd w:val="clear" w:color="auto" w:fill="auto"/>
            <w:hideMark/>
          </w:tcPr>
          <w:p w14:paraId="1B88A7C6"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669" w:type="pct"/>
            <w:shd w:val="clear" w:color="auto" w:fill="auto"/>
            <w:noWrap/>
            <w:hideMark/>
          </w:tcPr>
          <w:p w14:paraId="649905D5"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5000000,00</w:t>
            </w:r>
          </w:p>
        </w:tc>
        <w:tc>
          <w:tcPr>
            <w:tcW w:w="694" w:type="pct"/>
            <w:shd w:val="clear" w:color="auto" w:fill="auto"/>
            <w:noWrap/>
            <w:hideMark/>
          </w:tcPr>
          <w:p w14:paraId="5D81B157"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5292218,83</w:t>
            </w:r>
          </w:p>
        </w:tc>
        <w:tc>
          <w:tcPr>
            <w:tcW w:w="477" w:type="pct"/>
            <w:shd w:val="clear" w:color="auto" w:fill="auto"/>
            <w:noWrap/>
            <w:hideMark/>
          </w:tcPr>
          <w:p w14:paraId="537D4533"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105,84</w:t>
            </w:r>
          </w:p>
        </w:tc>
      </w:tr>
      <w:tr w:rsidR="00B20A1A" w:rsidRPr="00FD5822" w14:paraId="27585E9C" w14:textId="77777777" w:rsidTr="00F628D6">
        <w:trPr>
          <w:trHeight w:val="20"/>
        </w:trPr>
        <w:tc>
          <w:tcPr>
            <w:tcW w:w="1094" w:type="pct"/>
            <w:shd w:val="clear" w:color="auto" w:fill="auto"/>
            <w:noWrap/>
            <w:hideMark/>
          </w:tcPr>
          <w:p w14:paraId="01225419" w14:textId="77777777" w:rsidR="00B20A1A" w:rsidRPr="00FD5822" w:rsidRDefault="00B20A1A" w:rsidP="00FD5822">
            <w:pPr>
              <w:jc w:val="center"/>
              <w:rPr>
                <w:rFonts w:eastAsia="Times New Roman"/>
                <w:b/>
                <w:bCs/>
                <w:color w:val="000000"/>
                <w:lang w:eastAsia="ru-RU"/>
              </w:rPr>
            </w:pPr>
            <w:r w:rsidRPr="00FD5822">
              <w:rPr>
                <w:rFonts w:eastAsia="Times New Roman"/>
                <w:b/>
                <w:bCs/>
                <w:color w:val="000000"/>
                <w:lang w:eastAsia="ru-RU"/>
              </w:rPr>
              <w:t>00010900000000000000</w:t>
            </w:r>
          </w:p>
        </w:tc>
        <w:tc>
          <w:tcPr>
            <w:tcW w:w="2066" w:type="pct"/>
            <w:shd w:val="clear" w:color="auto" w:fill="auto"/>
            <w:hideMark/>
          </w:tcPr>
          <w:p w14:paraId="1D0105FF" w14:textId="77777777" w:rsidR="00B20A1A" w:rsidRPr="00FD5822" w:rsidRDefault="00B20A1A" w:rsidP="00855A41">
            <w:pPr>
              <w:jc w:val="both"/>
              <w:rPr>
                <w:rFonts w:eastAsia="Times New Roman"/>
                <w:b/>
                <w:bCs/>
                <w:color w:val="000000"/>
                <w:lang w:eastAsia="ru-RU"/>
              </w:rPr>
            </w:pPr>
            <w:r w:rsidRPr="00FD5822">
              <w:rPr>
                <w:rFonts w:eastAsia="Times New Roman"/>
                <w:b/>
                <w:bCs/>
                <w:color w:val="000000"/>
                <w:lang w:eastAsia="ru-RU"/>
              </w:rPr>
              <w:t>ЗАДОЛЖЕННОСТЬ И ПЕРЕРАСЧЕТЫ ПО ОТМЕНЕННЫМ НАЛОГАМ, СБОРАМ И ИНЫМ ОБЯЗАТЕЛЬНЫМ ПЛАТЕЖАМ</w:t>
            </w:r>
          </w:p>
        </w:tc>
        <w:tc>
          <w:tcPr>
            <w:tcW w:w="669" w:type="pct"/>
            <w:shd w:val="clear" w:color="auto" w:fill="auto"/>
            <w:noWrap/>
            <w:hideMark/>
          </w:tcPr>
          <w:p w14:paraId="4B4FC2FB" w14:textId="77777777" w:rsidR="00B20A1A" w:rsidRPr="00FD5822" w:rsidRDefault="00B20A1A" w:rsidP="00FD5822">
            <w:pPr>
              <w:jc w:val="right"/>
              <w:rPr>
                <w:rFonts w:eastAsia="Times New Roman"/>
                <w:b/>
                <w:bCs/>
                <w:color w:val="000000"/>
                <w:lang w:eastAsia="ru-RU"/>
              </w:rPr>
            </w:pPr>
            <w:r w:rsidRPr="00FD5822">
              <w:rPr>
                <w:rFonts w:eastAsia="Times New Roman"/>
                <w:b/>
                <w:bCs/>
                <w:color w:val="000000"/>
                <w:lang w:eastAsia="ru-RU"/>
              </w:rPr>
              <w:t>0,00</w:t>
            </w:r>
          </w:p>
        </w:tc>
        <w:tc>
          <w:tcPr>
            <w:tcW w:w="694" w:type="pct"/>
            <w:shd w:val="clear" w:color="auto" w:fill="auto"/>
            <w:noWrap/>
            <w:hideMark/>
          </w:tcPr>
          <w:p w14:paraId="4DF7F721" w14:textId="77777777" w:rsidR="00B20A1A" w:rsidRPr="00FD5822" w:rsidRDefault="00B20A1A" w:rsidP="00FD5822">
            <w:pPr>
              <w:jc w:val="right"/>
              <w:rPr>
                <w:rFonts w:eastAsia="Times New Roman"/>
                <w:b/>
                <w:bCs/>
                <w:color w:val="000000"/>
                <w:lang w:eastAsia="ru-RU"/>
              </w:rPr>
            </w:pPr>
            <w:r w:rsidRPr="00FD5822">
              <w:rPr>
                <w:rFonts w:eastAsia="Times New Roman"/>
                <w:b/>
                <w:bCs/>
                <w:color w:val="000000"/>
                <w:lang w:eastAsia="ru-RU"/>
              </w:rPr>
              <w:t>950,23</w:t>
            </w:r>
          </w:p>
        </w:tc>
        <w:tc>
          <w:tcPr>
            <w:tcW w:w="477" w:type="pct"/>
            <w:shd w:val="clear" w:color="auto" w:fill="auto"/>
            <w:noWrap/>
            <w:hideMark/>
          </w:tcPr>
          <w:p w14:paraId="3CD08A59" w14:textId="77777777" w:rsidR="00B20A1A" w:rsidRPr="00FD5822" w:rsidRDefault="00B20A1A" w:rsidP="00FD5822">
            <w:pPr>
              <w:jc w:val="right"/>
              <w:rPr>
                <w:rFonts w:eastAsia="Times New Roman"/>
                <w:b/>
                <w:bCs/>
                <w:color w:val="000000"/>
                <w:lang w:eastAsia="ru-RU"/>
              </w:rPr>
            </w:pPr>
            <w:r w:rsidRPr="00FD5822">
              <w:rPr>
                <w:rFonts w:eastAsia="Times New Roman"/>
                <w:b/>
                <w:bCs/>
                <w:color w:val="000000"/>
                <w:lang w:eastAsia="ru-RU"/>
              </w:rPr>
              <w:t>0,00</w:t>
            </w:r>
          </w:p>
        </w:tc>
      </w:tr>
      <w:tr w:rsidR="00B20A1A" w:rsidRPr="00FD5822" w14:paraId="5687682E" w14:textId="77777777" w:rsidTr="00F628D6">
        <w:trPr>
          <w:trHeight w:val="20"/>
        </w:trPr>
        <w:tc>
          <w:tcPr>
            <w:tcW w:w="1094" w:type="pct"/>
            <w:shd w:val="clear" w:color="auto" w:fill="auto"/>
            <w:noWrap/>
            <w:hideMark/>
          </w:tcPr>
          <w:p w14:paraId="04325E31"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00010904052140000110</w:t>
            </w:r>
          </w:p>
        </w:tc>
        <w:tc>
          <w:tcPr>
            <w:tcW w:w="2066" w:type="pct"/>
            <w:shd w:val="clear" w:color="auto" w:fill="auto"/>
            <w:hideMark/>
          </w:tcPr>
          <w:p w14:paraId="1B543746"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Земельный налог (по обязательствам, возникшим до 1 января 2006 года), мобилизуемый на территориях муниципальных округов</w:t>
            </w:r>
          </w:p>
        </w:tc>
        <w:tc>
          <w:tcPr>
            <w:tcW w:w="669" w:type="pct"/>
            <w:shd w:val="clear" w:color="auto" w:fill="auto"/>
            <w:noWrap/>
            <w:hideMark/>
          </w:tcPr>
          <w:p w14:paraId="08D9381F"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0,00</w:t>
            </w:r>
          </w:p>
        </w:tc>
        <w:tc>
          <w:tcPr>
            <w:tcW w:w="694" w:type="pct"/>
            <w:shd w:val="clear" w:color="auto" w:fill="auto"/>
            <w:noWrap/>
            <w:hideMark/>
          </w:tcPr>
          <w:p w14:paraId="104ABFE0"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950,23</w:t>
            </w:r>
          </w:p>
        </w:tc>
        <w:tc>
          <w:tcPr>
            <w:tcW w:w="477" w:type="pct"/>
            <w:shd w:val="clear" w:color="auto" w:fill="auto"/>
            <w:noWrap/>
            <w:hideMark/>
          </w:tcPr>
          <w:p w14:paraId="1EAFBA36"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0,00</w:t>
            </w:r>
          </w:p>
        </w:tc>
      </w:tr>
      <w:tr w:rsidR="00B20A1A" w:rsidRPr="00FD5822" w14:paraId="4025B699" w14:textId="77777777" w:rsidTr="00F628D6">
        <w:trPr>
          <w:trHeight w:val="20"/>
        </w:trPr>
        <w:tc>
          <w:tcPr>
            <w:tcW w:w="1094" w:type="pct"/>
            <w:shd w:val="clear" w:color="auto" w:fill="auto"/>
            <w:noWrap/>
            <w:hideMark/>
          </w:tcPr>
          <w:p w14:paraId="23B4A041" w14:textId="77777777" w:rsidR="00B20A1A" w:rsidRPr="00FD5822" w:rsidRDefault="00B20A1A" w:rsidP="00FD5822">
            <w:pPr>
              <w:jc w:val="center"/>
              <w:rPr>
                <w:rFonts w:eastAsia="Times New Roman"/>
                <w:b/>
                <w:bCs/>
                <w:color w:val="000000"/>
                <w:lang w:eastAsia="ru-RU"/>
              </w:rPr>
            </w:pPr>
            <w:r w:rsidRPr="00FD5822">
              <w:rPr>
                <w:rFonts w:eastAsia="Times New Roman"/>
                <w:b/>
                <w:bCs/>
                <w:color w:val="000000"/>
                <w:lang w:eastAsia="ru-RU"/>
              </w:rPr>
              <w:t>00011100000000000000</w:t>
            </w:r>
          </w:p>
        </w:tc>
        <w:tc>
          <w:tcPr>
            <w:tcW w:w="2066" w:type="pct"/>
            <w:shd w:val="clear" w:color="auto" w:fill="auto"/>
            <w:hideMark/>
          </w:tcPr>
          <w:p w14:paraId="63749489" w14:textId="77777777" w:rsidR="00B20A1A" w:rsidRPr="00FD5822" w:rsidRDefault="00B20A1A" w:rsidP="00855A41">
            <w:pPr>
              <w:jc w:val="both"/>
              <w:rPr>
                <w:rFonts w:eastAsia="Times New Roman"/>
                <w:b/>
                <w:bCs/>
                <w:color w:val="000000"/>
                <w:lang w:eastAsia="ru-RU"/>
              </w:rPr>
            </w:pPr>
            <w:r w:rsidRPr="00FD5822">
              <w:rPr>
                <w:rFonts w:eastAsia="Times New Roman"/>
                <w:b/>
                <w:bCs/>
                <w:color w:val="000000"/>
                <w:lang w:eastAsia="ru-RU"/>
              </w:rPr>
              <w:t>ДОХОДЫ ОТ ИСПОЛЬЗОВАНИЯ ИМУЩЕСТВА, НАХОДЯЩЕГОСЯ В ГОСУДАРСТВЕННОЙ И МУНИЦИПАЛЬНОЙ СОБСТВЕННОСТИ</w:t>
            </w:r>
          </w:p>
        </w:tc>
        <w:tc>
          <w:tcPr>
            <w:tcW w:w="669" w:type="pct"/>
            <w:shd w:val="clear" w:color="auto" w:fill="auto"/>
            <w:noWrap/>
            <w:hideMark/>
          </w:tcPr>
          <w:p w14:paraId="0A732B15" w14:textId="77777777" w:rsidR="00B20A1A" w:rsidRPr="00FD5822" w:rsidRDefault="00B20A1A" w:rsidP="00FD5822">
            <w:pPr>
              <w:jc w:val="right"/>
              <w:rPr>
                <w:rFonts w:eastAsia="Times New Roman"/>
                <w:b/>
                <w:bCs/>
                <w:color w:val="000000"/>
                <w:lang w:eastAsia="ru-RU"/>
              </w:rPr>
            </w:pPr>
            <w:r w:rsidRPr="00FD5822">
              <w:rPr>
                <w:rFonts w:eastAsia="Times New Roman"/>
                <w:b/>
                <w:bCs/>
                <w:color w:val="000000"/>
                <w:lang w:eastAsia="ru-RU"/>
              </w:rPr>
              <w:t>87586000,00</w:t>
            </w:r>
          </w:p>
        </w:tc>
        <w:tc>
          <w:tcPr>
            <w:tcW w:w="694" w:type="pct"/>
            <w:shd w:val="clear" w:color="auto" w:fill="auto"/>
            <w:noWrap/>
            <w:hideMark/>
          </w:tcPr>
          <w:p w14:paraId="7F4879E6" w14:textId="77777777" w:rsidR="00B20A1A" w:rsidRPr="00FD5822" w:rsidRDefault="00B20A1A" w:rsidP="00FD5822">
            <w:pPr>
              <w:jc w:val="right"/>
              <w:rPr>
                <w:rFonts w:eastAsia="Times New Roman"/>
                <w:b/>
                <w:bCs/>
                <w:color w:val="000000"/>
                <w:lang w:eastAsia="ru-RU"/>
              </w:rPr>
            </w:pPr>
            <w:r w:rsidRPr="00FD5822">
              <w:rPr>
                <w:rFonts w:eastAsia="Times New Roman"/>
                <w:b/>
                <w:bCs/>
                <w:color w:val="000000"/>
                <w:lang w:eastAsia="ru-RU"/>
              </w:rPr>
              <w:t>93000483,75</w:t>
            </w:r>
          </w:p>
        </w:tc>
        <w:tc>
          <w:tcPr>
            <w:tcW w:w="477" w:type="pct"/>
            <w:shd w:val="clear" w:color="auto" w:fill="auto"/>
            <w:noWrap/>
            <w:hideMark/>
          </w:tcPr>
          <w:p w14:paraId="1A797261" w14:textId="77777777" w:rsidR="00B20A1A" w:rsidRPr="00FD5822" w:rsidRDefault="00B20A1A" w:rsidP="00FD5822">
            <w:pPr>
              <w:jc w:val="right"/>
              <w:rPr>
                <w:rFonts w:eastAsia="Times New Roman"/>
                <w:b/>
                <w:bCs/>
                <w:color w:val="000000"/>
                <w:lang w:eastAsia="ru-RU"/>
              </w:rPr>
            </w:pPr>
            <w:r w:rsidRPr="00FD5822">
              <w:rPr>
                <w:rFonts w:eastAsia="Times New Roman"/>
                <w:b/>
                <w:bCs/>
                <w:color w:val="000000"/>
                <w:lang w:eastAsia="ru-RU"/>
              </w:rPr>
              <w:t>106,18</w:t>
            </w:r>
          </w:p>
        </w:tc>
      </w:tr>
      <w:tr w:rsidR="00B20A1A" w:rsidRPr="00FD5822" w14:paraId="23A81D5F" w14:textId="77777777" w:rsidTr="00F628D6">
        <w:trPr>
          <w:trHeight w:val="20"/>
        </w:trPr>
        <w:tc>
          <w:tcPr>
            <w:tcW w:w="1094" w:type="pct"/>
            <w:shd w:val="clear" w:color="auto" w:fill="auto"/>
            <w:noWrap/>
            <w:hideMark/>
          </w:tcPr>
          <w:p w14:paraId="01DAF0BD"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00011105012140000120</w:t>
            </w:r>
          </w:p>
        </w:tc>
        <w:tc>
          <w:tcPr>
            <w:tcW w:w="2066" w:type="pct"/>
            <w:shd w:val="clear" w:color="auto" w:fill="auto"/>
            <w:hideMark/>
          </w:tcPr>
          <w:p w14:paraId="47523E61"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p>
        </w:tc>
        <w:tc>
          <w:tcPr>
            <w:tcW w:w="669" w:type="pct"/>
            <w:shd w:val="clear" w:color="auto" w:fill="auto"/>
            <w:noWrap/>
            <w:hideMark/>
          </w:tcPr>
          <w:p w14:paraId="392FE02A"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83350000,00</w:t>
            </w:r>
          </w:p>
        </w:tc>
        <w:tc>
          <w:tcPr>
            <w:tcW w:w="694" w:type="pct"/>
            <w:shd w:val="clear" w:color="auto" w:fill="auto"/>
            <w:noWrap/>
            <w:hideMark/>
          </w:tcPr>
          <w:p w14:paraId="7CB77C54"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88793590,13</w:t>
            </w:r>
          </w:p>
        </w:tc>
        <w:tc>
          <w:tcPr>
            <w:tcW w:w="477" w:type="pct"/>
            <w:shd w:val="clear" w:color="auto" w:fill="auto"/>
            <w:noWrap/>
            <w:hideMark/>
          </w:tcPr>
          <w:p w14:paraId="262990E3"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106,53</w:t>
            </w:r>
          </w:p>
        </w:tc>
      </w:tr>
      <w:tr w:rsidR="00B20A1A" w:rsidRPr="00FD5822" w14:paraId="5B134AF4" w14:textId="77777777" w:rsidTr="00F628D6">
        <w:trPr>
          <w:trHeight w:val="20"/>
        </w:trPr>
        <w:tc>
          <w:tcPr>
            <w:tcW w:w="1094" w:type="pct"/>
            <w:shd w:val="clear" w:color="auto" w:fill="auto"/>
            <w:noWrap/>
            <w:hideMark/>
          </w:tcPr>
          <w:p w14:paraId="037B953D"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00011105074140000120</w:t>
            </w:r>
          </w:p>
        </w:tc>
        <w:tc>
          <w:tcPr>
            <w:tcW w:w="2066" w:type="pct"/>
            <w:shd w:val="clear" w:color="auto" w:fill="auto"/>
            <w:hideMark/>
          </w:tcPr>
          <w:p w14:paraId="371902D4"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Доходы от сдачи в аренду имущества, составляющего казну муниципальных округов (за исключением земельных участков)</w:t>
            </w:r>
          </w:p>
        </w:tc>
        <w:tc>
          <w:tcPr>
            <w:tcW w:w="669" w:type="pct"/>
            <w:shd w:val="clear" w:color="auto" w:fill="auto"/>
            <w:noWrap/>
            <w:hideMark/>
          </w:tcPr>
          <w:p w14:paraId="558E454C"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2500000,00</w:t>
            </w:r>
          </w:p>
        </w:tc>
        <w:tc>
          <w:tcPr>
            <w:tcW w:w="694" w:type="pct"/>
            <w:shd w:val="clear" w:color="auto" w:fill="auto"/>
            <w:noWrap/>
            <w:hideMark/>
          </w:tcPr>
          <w:p w14:paraId="4E055CFC"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2352492,32</w:t>
            </w:r>
          </w:p>
        </w:tc>
        <w:tc>
          <w:tcPr>
            <w:tcW w:w="477" w:type="pct"/>
            <w:shd w:val="clear" w:color="auto" w:fill="auto"/>
            <w:noWrap/>
            <w:hideMark/>
          </w:tcPr>
          <w:p w14:paraId="3ECD0A5C"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94,10</w:t>
            </w:r>
          </w:p>
        </w:tc>
      </w:tr>
      <w:tr w:rsidR="00B20A1A" w:rsidRPr="00FD5822" w14:paraId="22F34788" w14:textId="77777777" w:rsidTr="00F628D6">
        <w:trPr>
          <w:trHeight w:val="20"/>
        </w:trPr>
        <w:tc>
          <w:tcPr>
            <w:tcW w:w="1094" w:type="pct"/>
            <w:shd w:val="clear" w:color="auto" w:fill="auto"/>
            <w:noWrap/>
            <w:hideMark/>
          </w:tcPr>
          <w:p w14:paraId="0E2F6330"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00011109044140000120</w:t>
            </w:r>
          </w:p>
        </w:tc>
        <w:tc>
          <w:tcPr>
            <w:tcW w:w="2066" w:type="pct"/>
            <w:shd w:val="clear" w:color="auto" w:fill="auto"/>
            <w:hideMark/>
          </w:tcPr>
          <w:p w14:paraId="4AFCD52B"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669" w:type="pct"/>
            <w:shd w:val="clear" w:color="auto" w:fill="auto"/>
            <w:noWrap/>
            <w:hideMark/>
          </w:tcPr>
          <w:p w14:paraId="608ABD51"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1500000,00</w:t>
            </w:r>
          </w:p>
        </w:tc>
        <w:tc>
          <w:tcPr>
            <w:tcW w:w="694" w:type="pct"/>
            <w:shd w:val="clear" w:color="auto" w:fill="auto"/>
            <w:noWrap/>
            <w:hideMark/>
          </w:tcPr>
          <w:p w14:paraId="458DBF71"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1618840,98</w:t>
            </w:r>
          </w:p>
        </w:tc>
        <w:tc>
          <w:tcPr>
            <w:tcW w:w="477" w:type="pct"/>
            <w:shd w:val="clear" w:color="auto" w:fill="auto"/>
            <w:noWrap/>
            <w:hideMark/>
          </w:tcPr>
          <w:p w14:paraId="69F624EB"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107,92</w:t>
            </w:r>
          </w:p>
        </w:tc>
      </w:tr>
      <w:tr w:rsidR="00B20A1A" w:rsidRPr="00FD5822" w14:paraId="33FB5143" w14:textId="77777777" w:rsidTr="00F628D6">
        <w:trPr>
          <w:trHeight w:val="20"/>
        </w:trPr>
        <w:tc>
          <w:tcPr>
            <w:tcW w:w="1094" w:type="pct"/>
            <w:shd w:val="clear" w:color="auto" w:fill="auto"/>
            <w:noWrap/>
            <w:hideMark/>
          </w:tcPr>
          <w:p w14:paraId="6A0BDF0E"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00011109080140000120</w:t>
            </w:r>
          </w:p>
        </w:tc>
        <w:tc>
          <w:tcPr>
            <w:tcW w:w="2066" w:type="pct"/>
            <w:shd w:val="clear" w:color="auto" w:fill="auto"/>
            <w:hideMark/>
          </w:tcPr>
          <w:p w14:paraId="64791432"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муниципальных округов, и на землях или земельных участках, государственная собственность на которые не разграничена</w:t>
            </w:r>
          </w:p>
        </w:tc>
        <w:tc>
          <w:tcPr>
            <w:tcW w:w="669" w:type="pct"/>
            <w:shd w:val="clear" w:color="auto" w:fill="auto"/>
            <w:noWrap/>
            <w:hideMark/>
          </w:tcPr>
          <w:p w14:paraId="1408A286"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236000,00</w:t>
            </w:r>
          </w:p>
        </w:tc>
        <w:tc>
          <w:tcPr>
            <w:tcW w:w="694" w:type="pct"/>
            <w:shd w:val="clear" w:color="auto" w:fill="auto"/>
            <w:noWrap/>
            <w:hideMark/>
          </w:tcPr>
          <w:p w14:paraId="2A4FB8C9"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235560,32</w:t>
            </w:r>
          </w:p>
        </w:tc>
        <w:tc>
          <w:tcPr>
            <w:tcW w:w="477" w:type="pct"/>
            <w:shd w:val="clear" w:color="auto" w:fill="auto"/>
            <w:noWrap/>
            <w:hideMark/>
          </w:tcPr>
          <w:p w14:paraId="4F70C325"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99,81</w:t>
            </w:r>
          </w:p>
        </w:tc>
      </w:tr>
      <w:tr w:rsidR="00B20A1A" w:rsidRPr="00FD5822" w14:paraId="30709687" w14:textId="77777777" w:rsidTr="00F628D6">
        <w:trPr>
          <w:trHeight w:val="20"/>
        </w:trPr>
        <w:tc>
          <w:tcPr>
            <w:tcW w:w="1094" w:type="pct"/>
            <w:shd w:val="clear" w:color="auto" w:fill="auto"/>
            <w:noWrap/>
            <w:hideMark/>
          </w:tcPr>
          <w:p w14:paraId="4B69439E" w14:textId="77777777" w:rsidR="00B20A1A" w:rsidRPr="00FD5822" w:rsidRDefault="00B20A1A" w:rsidP="00FD5822">
            <w:pPr>
              <w:jc w:val="center"/>
              <w:rPr>
                <w:rFonts w:eastAsia="Times New Roman"/>
                <w:b/>
                <w:bCs/>
                <w:color w:val="000000"/>
                <w:lang w:eastAsia="ru-RU"/>
              </w:rPr>
            </w:pPr>
            <w:r w:rsidRPr="00FD5822">
              <w:rPr>
                <w:rFonts w:eastAsia="Times New Roman"/>
                <w:b/>
                <w:bCs/>
                <w:color w:val="000000"/>
                <w:lang w:eastAsia="ru-RU"/>
              </w:rPr>
              <w:t>00011200000000000000</w:t>
            </w:r>
          </w:p>
        </w:tc>
        <w:tc>
          <w:tcPr>
            <w:tcW w:w="2066" w:type="pct"/>
            <w:shd w:val="clear" w:color="auto" w:fill="auto"/>
            <w:hideMark/>
          </w:tcPr>
          <w:p w14:paraId="2053DACB" w14:textId="77777777" w:rsidR="00B20A1A" w:rsidRPr="00FD5822" w:rsidRDefault="00B20A1A" w:rsidP="00855A41">
            <w:pPr>
              <w:jc w:val="both"/>
              <w:rPr>
                <w:rFonts w:eastAsia="Times New Roman"/>
                <w:b/>
                <w:bCs/>
                <w:color w:val="000000"/>
                <w:lang w:eastAsia="ru-RU"/>
              </w:rPr>
            </w:pPr>
            <w:r w:rsidRPr="00FD5822">
              <w:rPr>
                <w:rFonts w:eastAsia="Times New Roman"/>
                <w:b/>
                <w:bCs/>
                <w:color w:val="000000"/>
                <w:lang w:eastAsia="ru-RU"/>
              </w:rPr>
              <w:t>ПЛАТЕЖИ ПРИ ПОЛЬЗОВАНИИ ПРИРОДНЫМИ РЕСУРСАМИ</w:t>
            </w:r>
          </w:p>
        </w:tc>
        <w:tc>
          <w:tcPr>
            <w:tcW w:w="669" w:type="pct"/>
            <w:shd w:val="clear" w:color="auto" w:fill="auto"/>
            <w:noWrap/>
            <w:hideMark/>
          </w:tcPr>
          <w:p w14:paraId="4BFD61C8" w14:textId="77777777" w:rsidR="00B20A1A" w:rsidRPr="00FD5822" w:rsidRDefault="00B20A1A" w:rsidP="00FD5822">
            <w:pPr>
              <w:jc w:val="right"/>
              <w:rPr>
                <w:rFonts w:eastAsia="Times New Roman"/>
                <w:b/>
                <w:bCs/>
                <w:color w:val="000000"/>
                <w:lang w:eastAsia="ru-RU"/>
              </w:rPr>
            </w:pPr>
            <w:r w:rsidRPr="00FD5822">
              <w:rPr>
                <w:rFonts w:eastAsia="Times New Roman"/>
                <w:b/>
                <w:bCs/>
                <w:color w:val="000000"/>
                <w:lang w:eastAsia="ru-RU"/>
              </w:rPr>
              <w:t>2620000,00</w:t>
            </w:r>
          </w:p>
        </w:tc>
        <w:tc>
          <w:tcPr>
            <w:tcW w:w="694" w:type="pct"/>
            <w:shd w:val="clear" w:color="auto" w:fill="auto"/>
            <w:noWrap/>
            <w:hideMark/>
          </w:tcPr>
          <w:p w14:paraId="529D0CCC" w14:textId="77777777" w:rsidR="00B20A1A" w:rsidRPr="00FD5822" w:rsidRDefault="00B20A1A" w:rsidP="00FD5822">
            <w:pPr>
              <w:jc w:val="right"/>
              <w:rPr>
                <w:rFonts w:eastAsia="Times New Roman"/>
                <w:b/>
                <w:bCs/>
                <w:color w:val="000000"/>
                <w:lang w:eastAsia="ru-RU"/>
              </w:rPr>
            </w:pPr>
            <w:r w:rsidRPr="00FD5822">
              <w:rPr>
                <w:rFonts w:eastAsia="Times New Roman"/>
                <w:b/>
                <w:bCs/>
                <w:color w:val="000000"/>
                <w:lang w:eastAsia="ru-RU"/>
              </w:rPr>
              <w:t>2592538,06</w:t>
            </w:r>
          </w:p>
        </w:tc>
        <w:tc>
          <w:tcPr>
            <w:tcW w:w="477" w:type="pct"/>
            <w:shd w:val="clear" w:color="auto" w:fill="auto"/>
            <w:noWrap/>
            <w:hideMark/>
          </w:tcPr>
          <w:p w14:paraId="6E00D176" w14:textId="77777777" w:rsidR="00B20A1A" w:rsidRPr="00FD5822" w:rsidRDefault="00B20A1A" w:rsidP="00FD5822">
            <w:pPr>
              <w:jc w:val="right"/>
              <w:rPr>
                <w:rFonts w:eastAsia="Times New Roman"/>
                <w:b/>
                <w:bCs/>
                <w:color w:val="000000"/>
                <w:lang w:eastAsia="ru-RU"/>
              </w:rPr>
            </w:pPr>
            <w:r w:rsidRPr="00FD5822">
              <w:rPr>
                <w:rFonts w:eastAsia="Times New Roman"/>
                <w:b/>
                <w:bCs/>
                <w:color w:val="000000"/>
                <w:lang w:eastAsia="ru-RU"/>
              </w:rPr>
              <w:t>98,95</w:t>
            </w:r>
          </w:p>
        </w:tc>
      </w:tr>
      <w:tr w:rsidR="00B20A1A" w:rsidRPr="00FD5822" w14:paraId="75A8075E" w14:textId="77777777" w:rsidTr="00F628D6">
        <w:trPr>
          <w:trHeight w:val="20"/>
        </w:trPr>
        <w:tc>
          <w:tcPr>
            <w:tcW w:w="1094" w:type="pct"/>
            <w:shd w:val="clear" w:color="auto" w:fill="auto"/>
            <w:noWrap/>
            <w:hideMark/>
          </w:tcPr>
          <w:p w14:paraId="6A4B79DB"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00011201010010000120</w:t>
            </w:r>
          </w:p>
        </w:tc>
        <w:tc>
          <w:tcPr>
            <w:tcW w:w="2066" w:type="pct"/>
            <w:shd w:val="clear" w:color="auto" w:fill="auto"/>
            <w:hideMark/>
          </w:tcPr>
          <w:p w14:paraId="6C8EA4F7"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Плата за выбросы загрязняющих веществ в атмосферный воздух стационарными объектами</w:t>
            </w:r>
          </w:p>
        </w:tc>
        <w:tc>
          <w:tcPr>
            <w:tcW w:w="669" w:type="pct"/>
            <w:shd w:val="clear" w:color="auto" w:fill="auto"/>
            <w:noWrap/>
            <w:hideMark/>
          </w:tcPr>
          <w:p w14:paraId="375B92D7"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100000,00</w:t>
            </w:r>
          </w:p>
        </w:tc>
        <w:tc>
          <w:tcPr>
            <w:tcW w:w="694" w:type="pct"/>
            <w:shd w:val="clear" w:color="auto" w:fill="auto"/>
            <w:noWrap/>
            <w:hideMark/>
          </w:tcPr>
          <w:p w14:paraId="4F1D065D"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103062,62</w:t>
            </w:r>
          </w:p>
        </w:tc>
        <w:tc>
          <w:tcPr>
            <w:tcW w:w="477" w:type="pct"/>
            <w:shd w:val="clear" w:color="auto" w:fill="auto"/>
            <w:noWrap/>
            <w:hideMark/>
          </w:tcPr>
          <w:p w14:paraId="278A09D5"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103,06</w:t>
            </w:r>
          </w:p>
        </w:tc>
      </w:tr>
      <w:tr w:rsidR="00B20A1A" w:rsidRPr="00FD5822" w14:paraId="5B8FE1CA" w14:textId="77777777" w:rsidTr="00F628D6">
        <w:trPr>
          <w:trHeight w:val="20"/>
        </w:trPr>
        <w:tc>
          <w:tcPr>
            <w:tcW w:w="1094" w:type="pct"/>
            <w:shd w:val="clear" w:color="auto" w:fill="auto"/>
            <w:noWrap/>
            <w:hideMark/>
          </w:tcPr>
          <w:p w14:paraId="4A2F9CEE"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00011201030010000120</w:t>
            </w:r>
          </w:p>
        </w:tc>
        <w:tc>
          <w:tcPr>
            <w:tcW w:w="2066" w:type="pct"/>
            <w:shd w:val="clear" w:color="auto" w:fill="auto"/>
            <w:hideMark/>
          </w:tcPr>
          <w:p w14:paraId="1FA43300"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Плата за сбросы загрязняющих веществ в водные объекты</w:t>
            </w:r>
          </w:p>
        </w:tc>
        <w:tc>
          <w:tcPr>
            <w:tcW w:w="669" w:type="pct"/>
            <w:shd w:val="clear" w:color="auto" w:fill="auto"/>
            <w:noWrap/>
            <w:hideMark/>
          </w:tcPr>
          <w:p w14:paraId="794546FC"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300000,00</w:t>
            </w:r>
          </w:p>
        </w:tc>
        <w:tc>
          <w:tcPr>
            <w:tcW w:w="694" w:type="pct"/>
            <w:shd w:val="clear" w:color="auto" w:fill="auto"/>
            <w:noWrap/>
            <w:hideMark/>
          </w:tcPr>
          <w:p w14:paraId="71C13664"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292625,61</w:t>
            </w:r>
          </w:p>
        </w:tc>
        <w:tc>
          <w:tcPr>
            <w:tcW w:w="477" w:type="pct"/>
            <w:shd w:val="clear" w:color="auto" w:fill="auto"/>
            <w:noWrap/>
            <w:hideMark/>
          </w:tcPr>
          <w:p w14:paraId="1C509C7B"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97,54</w:t>
            </w:r>
          </w:p>
        </w:tc>
      </w:tr>
      <w:tr w:rsidR="00B20A1A" w:rsidRPr="00FD5822" w14:paraId="32E922B8" w14:textId="77777777" w:rsidTr="00F628D6">
        <w:trPr>
          <w:trHeight w:val="20"/>
        </w:trPr>
        <w:tc>
          <w:tcPr>
            <w:tcW w:w="1094" w:type="pct"/>
            <w:shd w:val="clear" w:color="auto" w:fill="auto"/>
            <w:noWrap/>
            <w:hideMark/>
          </w:tcPr>
          <w:p w14:paraId="39D5EAAF"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00011201041010000120</w:t>
            </w:r>
          </w:p>
        </w:tc>
        <w:tc>
          <w:tcPr>
            <w:tcW w:w="2066" w:type="pct"/>
            <w:shd w:val="clear" w:color="auto" w:fill="auto"/>
            <w:hideMark/>
          </w:tcPr>
          <w:p w14:paraId="5E990F6B"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Плата за размещение отходов производства</w:t>
            </w:r>
          </w:p>
        </w:tc>
        <w:tc>
          <w:tcPr>
            <w:tcW w:w="669" w:type="pct"/>
            <w:shd w:val="clear" w:color="auto" w:fill="auto"/>
            <w:noWrap/>
            <w:hideMark/>
          </w:tcPr>
          <w:p w14:paraId="30F15F87"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1100000,00</w:t>
            </w:r>
          </w:p>
        </w:tc>
        <w:tc>
          <w:tcPr>
            <w:tcW w:w="694" w:type="pct"/>
            <w:shd w:val="clear" w:color="auto" w:fill="auto"/>
            <w:noWrap/>
            <w:hideMark/>
          </w:tcPr>
          <w:p w14:paraId="36EA87D9"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1060831,55</w:t>
            </w:r>
          </w:p>
        </w:tc>
        <w:tc>
          <w:tcPr>
            <w:tcW w:w="477" w:type="pct"/>
            <w:shd w:val="clear" w:color="auto" w:fill="auto"/>
            <w:noWrap/>
            <w:hideMark/>
          </w:tcPr>
          <w:p w14:paraId="5E6A6673"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96,44</w:t>
            </w:r>
          </w:p>
        </w:tc>
      </w:tr>
      <w:tr w:rsidR="00B20A1A" w:rsidRPr="00FD5822" w14:paraId="35A4E0D3" w14:textId="77777777" w:rsidTr="00F628D6">
        <w:trPr>
          <w:trHeight w:val="20"/>
        </w:trPr>
        <w:tc>
          <w:tcPr>
            <w:tcW w:w="1094" w:type="pct"/>
            <w:shd w:val="clear" w:color="auto" w:fill="auto"/>
            <w:noWrap/>
            <w:hideMark/>
          </w:tcPr>
          <w:p w14:paraId="34E5B7A0"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00011201042010000120</w:t>
            </w:r>
          </w:p>
        </w:tc>
        <w:tc>
          <w:tcPr>
            <w:tcW w:w="2066" w:type="pct"/>
            <w:shd w:val="clear" w:color="auto" w:fill="auto"/>
            <w:hideMark/>
          </w:tcPr>
          <w:p w14:paraId="6BC2333D"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Плата за размещение твердых коммунальных отходов</w:t>
            </w:r>
          </w:p>
        </w:tc>
        <w:tc>
          <w:tcPr>
            <w:tcW w:w="669" w:type="pct"/>
            <w:shd w:val="clear" w:color="auto" w:fill="auto"/>
            <w:noWrap/>
            <w:hideMark/>
          </w:tcPr>
          <w:p w14:paraId="14349B42"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120000,00</w:t>
            </w:r>
          </w:p>
        </w:tc>
        <w:tc>
          <w:tcPr>
            <w:tcW w:w="694" w:type="pct"/>
            <w:shd w:val="clear" w:color="auto" w:fill="auto"/>
            <w:noWrap/>
            <w:hideMark/>
          </w:tcPr>
          <w:p w14:paraId="4134DC43"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111178,43</w:t>
            </w:r>
          </w:p>
        </w:tc>
        <w:tc>
          <w:tcPr>
            <w:tcW w:w="477" w:type="pct"/>
            <w:shd w:val="clear" w:color="auto" w:fill="auto"/>
            <w:noWrap/>
            <w:hideMark/>
          </w:tcPr>
          <w:p w14:paraId="23F2D367"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92,65</w:t>
            </w:r>
          </w:p>
        </w:tc>
      </w:tr>
      <w:tr w:rsidR="00B20A1A" w:rsidRPr="00FD5822" w14:paraId="4BBB7EDF" w14:textId="77777777" w:rsidTr="00F628D6">
        <w:trPr>
          <w:trHeight w:val="20"/>
        </w:trPr>
        <w:tc>
          <w:tcPr>
            <w:tcW w:w="1094" w:type="pct"/>
            <w:shd w:val="clear" w:color="auto" w:fill="auto"/>
            <w:noWrap/>
            <w:hideMark/>
          </w:tcPr>
          <w:p w14:paraId="1151C04B"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00011204042140000120</w:t>
            </w:r>
          </w:p>
        </w:tc>
        <w:tc>
          <w:tcPr>
            <w:tcW w:w="2066" w:type="pct"/>
            <w:shd w:val="clear" w:color="auto" w:fill="auto"/>
            <w:hideMark/>
          </w:tcPr>
          <w:p w14:paraId="084AB539"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 xml:space="preserve">Плата за использование лесов, расположенных на землях иных категорий, находящихся в </w:t>
            </w:r>
            <w:r w:rsidRPr="00FD5822">
              <w:rPr>
                <w:rFonts w:eastAsia="Times New Roman"/>
                <w:color w:val="000000"/>
                <w:lang w:eastAsia="ru-RU"/>
              </w:rPr>
              <w:lastRenderedPageBreak/>
              <w:t>собственности муниципальных округов, в части арендной платы</w:t>
            </w:r>
          </w:p>
        </w:tc>
        <w:tc>
          <w:tcPr>
            <w:tcW w:w="669" w:type="pct"/>
            <w:shd w:val="clear" w:color="auto" w:fill="auto"/>
            <w:noWrap/>
            <w:hideMark/>
          </w:tcPr>
          <w:p w14:paraId="3516F31F"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lastRenderedPageBreak/>
              <w:t>1000000,00</w:t>
            </w:r>
          </w:p>
        </w:tc>
        <w:tc>
          <w:tcPr>
            <w:tcW w:w="694" w:type="pct"/>
            <w:shd w:val="clear" w:color="auto" w:fill="auto"/>
            <w:noWrap/>
            <w:hideMark/>
          </w:tcPr>
          <w:p w14:paraId="4C79B491"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1024839,85</w:t>
            </w:r>
          </w:p>
        </w:tc>
        <w:tc>
          <w:tcPr>
            <w:tcW w:w="477" w:type="pct"/>
            <w:shd w:val="clear" w:color="auto" w:fill="auto"/>
            <w:noWrap/>
            <w:hideMark/>
          </w:tcPr>
          <w:p w14:paraId="74110360"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102,48</w:t>
            </w:r>
          </w:p>
        </w:tc>
      </w:tr>
      <w:tr w:rsidR="00B20A1A" w:rsidRPr="00FD5822" w14:paraId="54E52165" w14:textId="77777777" w:rsidTr="00F628D6">
        <w:trPr>
          <w:trHeight w:val="20"/>
        </w:trPr>
        <w:tc>
          <w:tcPr>
            <w:tcW w:w="1094" w:type="pct"/>
            <w:shd w:val="clear" w:color="auto" w:fill="auto"/>
            <w:noWrap/>
            <w:hideMark/>
          </w:tcPr>
          <w:p w14:paraId="72FF1ABC" w14:textId="77777777" w:rsidR="00B20A1A" w:rsidRPr="00FD5822" w:rsidRDefault="00B20A1A" w:rsidP="00FD5822">
            <w:pPr>
              <w:jc w:val="center"/>
              <w:rPr>
                <w:rFonts w:eastAsia="Times New Roman"/>
                <w:b/>
                <w:bCs/>
                <w:color w:val="000000"/>
                <w:lang w:eastAsia="ru-RU"/>
              </w:rPr>
            </w:pPr>
            <w:r w:rsidRPr="00FD5822">
              <w:rPr>
                <w:rFonts w:eastAsia="Times New Roman"/>
                <w:b/>
                <w:bCs/>
                <w:color w:val="000000"/>
                <w:lang w:eastAsia="ru-RU"/>
              </w:rPr>
              <w:t>00011300000000000000</w:t>
            </w:r>
          </w:p>
        </w:tc>
        <w:tc>
          <w:tcPr>
            <w:tcW w:w="2066" w:type="pct"/>
            <w:shd w:val="clear" w:color="auto" w:fill="auto"/>
            <w:hideMark/>
          </w:tcPr>
          <w:p w14:paraId="3FB18373" w14:textId="77777777" w:rsidR="00B20A1A" w:rsidRPr="00FD5822" w:rsidRDefault="00B20A1A" w:rsidP="00855A41">
            <w:pPr>
              <w:jc w:val="both"/>
              <w:rPr>
                <w:rFonts w:eastAsia="Times New Roman"/>
                <w:b/>
                <w:bCs/>
                <w:color w:val="000000"/>
                <w:lang w:eastAsia="ru-RU"/>
              </w:rPr>
            </w:pPr>
            <w:r w:rsidRPr="00FD5822">
              <w:rPr>
                <w:rFonts w:eastAsia="Times New Roman"/>
                <w:b/>
                <w:bCs/>
                <w:color w:val="000000"/>
                <w:lang w:eastAsia="ru-RU"/>
              </w:rPr>
              <w:t>ДОХОДЫ ОТ ОКАЗАНИЯ ПЛАТНЫХ УСЛУГ И КОМПЕНСАЦИИ ЗАТРАТ ГОСУДАРСТВА</w:t>
            </w:r>
          </w:p>
        </w:tc>
        <w:tc>
          <w:tcPr>
            <w:tcW w:w="669" w:type="pct"/>
            <w:shd w:val="clear" w:color="auto" w:fill="auto"/>
            <w:noWrap/>
            <w:hideMark/>
          </w:tcPr>
          <w:p w14:paraId="180CB503" w14:textId="77777777" w:rsidR="00B20A1A" w:rsidRPr="00FD5822" w:rsidRDefault="00B20A1A" w:rsidP="00FD5822">
            <w:pPr>
              <w:jc w:val="right"/>
              <w:rPr>
                <w:rFonts w:eastAsia="Times New Roman"/>
                <w:b/>
                <w:bCs/>
                <w:color w:val="000000"/>
                <w:lang w:eastAsia="ru-RU"/>
              </w:rPr>
            </w:pPr>
            <w:r w:rsidRPr="00FD5822">
              <w:rPr>
                <w:rFonts w:eastAsia="Times New Roman"/>
                <w:b/>
                <w:bCs/>
                <w:color w:val="000000"/>
                <w:lang w:eastAsia="ru-RU"/>
              </w:rPr>
              <w:t>800000,00</w:t>
            </w:r>
          </w:p>
        </w:tc>
        <w:tc>
          <w:tcPr>
            <w:tcW w:w="694" w:type="pct"/>
            <w:shd w:val="clear" w:color="auto" w:fill="auto"/>
            <w:noWrap/>
            <w:hideMark/>
          </w:tcPr>
          <w:p w14:paraId="3A88EC96" w14:textId="77777777" w:rsidR="00B20A1A" w:rsidRPr="00FD5822" w:rsidRDefault="00B20A1A" w:rsidP="00FD5822">
            <w:pPr>
              <w:jc w:val="right"/>
              <w:rPr>
                <w:rFonts w:eastAsia="Times New Roman"/>
                <w:b/>
                <w:bCs/>
                <w:color w:val="000000"/>
                <w:lang w:eastAsia="ru-RU"/>
              </w:rPr>
            </w:pPr>
            <w:r w:rsidRPr="00FD5822">
              <w:rPr>
                <w:rFonts w:eastAsia="Times New Roman"/>
                <w:b/>
                <w:bCs/>
                <w:color w:val="000000"/>
                <w:lang w:eastAsia="ru-RU"/>
              </w:rPr>
              <w:t>1229864,21</w:t>
            </w:r>
          </w:p>
        </w:tc>
        <w:tc>
          <w:tcPr>
            <w:tcW w:w="477" w:type="pct"/>
            <w:shd w:val="clear" w:color="auto" w:fill="auto"/>
            <w:noWrap/>
            <w:hideMark/>
          </w:tcPr>
          <w:p w14:paraId="31E90EAF" w14:textId="77777777" w:rsidR="00B20A1A" w:rsidRPr="00FD5822" w:rsidRDefault="00B20A1A" w:rsidP="00FD5822">
            <w:pPr>
              <w:jc w:val="right"/>
              <w:rPr>
                <w:rFonts w:eastAsia="Times New Roman"/>
                <w:b/>
                <w:bCs/>
                <w:color w:val="000000"/>
                <w:lang w:eastAsia="ru-RU"/>
              </w:rPr>
            </w:pPr>
            <w:r w:rsidRPr="00FD5822">
              <w:rPr>
                <w:rFonts w:eastAsia="Times New Roman"/>
                <w:b/>
                <w:bCs/>
                <w:color w:val="000000"/>
                <w:lang w:eastAsia="ru-RU"/>
              </w:rPr>
              <w:t>153,73</w:t>
            </w:r>
          </w:p>
        </w:tc>
      </w:tr>
      <w:tr w:rsidR="00B20A1A" w:rsidRPr="00FD5822" w14:paraId="38D8837A" w14:textId="77777777" w:rsidTr="00F628D6">
        <w:trPr>
          <w:trHeight w:val="20"/>
        </w:trPr>
        <w:tc>
          <w:tcPr>
            <w:tcW w:w="1094" w:type="pct"/>
            <w:shd w:val="clear" w:color="auto" w:fill="auto"/>
            <w:noWrap/>
            <w:hideMark/>
          </w:tcPr>
          <w:p w14:paraId="753F0704"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00011302994140000130</w:t>
            </w:r>
          </w:p>
        </w:tc>
        <w:tc>
          <w:tcPr>
            <w:tcW w:w="2066" w:type="pct"/>
            <w:shd w:val="clear" w:color="auto" w:fill="auto"/>
            <w:hideMark/>
          </w:tcPr>
          <w:p w14:paraId="0DFD10CE"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Прочие доходы от компенсации затрат бюджетов муниципальных округов</w:t>
            </w:r>
          </w:p>
        </w:tc>
        <w:tc>
          <w:tcPr>
            <w:tcW w:w="669" w:type="pct"/>
            <w:shd w:val="clear" w:color="auto" w:fill="auto"/>
            <w:noWrap/>
            <w:hideMark/>
          </w:tcPr>
          <w:p w14:paraId="407A5520"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800000,00</w:t>
            </w:r>
          </w:p>
        </w:tc>
        <w:tc>
          <w:tcPr>
            <w:tcW w:w="694" w:type="pct"/>
            <w:shd w:val="clear" w:color="auto" w:fill="auto"/>
            <w:noWrap/>
            <w:hideMark/>
          </w:tcPr>
          <w:p w14:paraId="30207F7F"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1229864,21</w:t>
            </w:r>
          </w:p>
        </w:tc>
        <w:tc>
          <w:tcPr>
            <w:tcW w:w="477" w:type="pct"/>
            <w:shd w:val="clear" w:color="auto" w:fill="auto"/>
            <w:noWrap/>
            <w:hideMark/>
          </w:tcPr>
          <w:p w14:paraId="69C800ED"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153,73</w:t>
            </w:r>
          </w:p>
        </w:tc>
      </w:tr>
      <w:tr w:rsidR="00B20A1A" w:rsidRPr="00FD5822" w14:paraId="72934210" w14:textId="77777777" w:rsidTr="00F628D6">
        <w:trPr>
          <w:trHeight w:val="20"/>
        </w:trPr>
        <w:tc>
          <w:tcPr>
            <w:tcW w:w="1094" w:type="pct"/>
            <w:shd w:val="clear" w:color="auto" w:fill="auto"/>
            <w:noWrap/>
            <w:hideMark/>
          </w:tcPr>
          <w:p w14:paraId="6538B111" w14:textId="77777777" w:rsidR="00B20A1A" w:rsidRPr="00FD5822" w:rsidRDefault="00B20A1A" w:rsidP="00FD5822">
            <w:pPr>
              <w:jc w:val="center"/>
              <w:rPr>
                <w:rFonts w:eastAsia="Times New Roman"/>
                <w:b/>
                <w:bCs/>
                <w:color w:val="000000"/>
                <w:lang w:eastAsia="ru-RU"/>
              </w:rPr>
            </w:pPr>
            <w:r w:rsidRPr="00FD5822">
              <w:rPr>
                <w:rFonts w:eastAsia="Times New Roman"/>
                <w:b/>
                <w:bCs/>
                <w:color w:val="000000"/>
                <w:lang w:eastAsia="ru-RU"/>
              </w:rPr>
              <w:t>00011400000000000000</w:t>
            </w:r>
          </w:p>
        </w:tc>
        <w:tc>
          <w:tcPr>
            <w:tcW w:w="2066" w:type="pct"/>
            <w:shd w:val="clear" w:color="auto" w:fill="auto"/>
            <w:hideMark/>
          </w:tcPr>
          <w:p w14:paraId="4AEDB989" w14:textId="77777777" w:rsidR="00B20A1A" w:rsidRPr="00FD5822" w:rsidRDefault="00B20A1A" w:rsidP="00855A41">
            <w:pPr>
              <w:jc w:val="both"/>
              <w:rPr>
                <w:rFonts w:eastAsia="Times New Roman"/>
                <w:b/>
                <w:bCs/>
                <w:color w:val="000000"/>
                <w:lang w:eastAsia="ru-RU"/>
              </w:rPr>
            </w:pPr>
            <w:r w:rsidRPr="00FD5822">
              <w:rPr>
                <w:rFonts w:eastAsia="Times New Roman"/>
                <w:b/>
                <w:bCs/>
                <w:color w:val="000000"/>
                <w:lang w:eastAsia="ru-RU"/>
              </w:rPr>
              <w:t>ДОХОДЫ ОТ ПРОДАЖИ МАТЕРИАЛЬНЫХ И НЕМАТЕРИАЛЬНЫХ АКТИВОВ</w:t>
            </w:r>
          </w:p>
        </w:tc>
        <w:tc>
          <w:tcPr>
            <w:tcW w:w="669" w:type="pct"/>
            <w:shd w:val="clear" w:color="auto" w:fill="auto"/>
            <w:noWrap/>
            <w:hideMark/>
          </w:tcPr>
          <w:p w14:paraId="1CF386E0" w14:textId="77777777" w:rsidR="00B20A1A" w:rsidRPr="00FD5822" w:rsidRDefault="00B20A1A" w:rsidP="00FD5822">
            <w:pPr>
              <w:jc w:val="right"/>
              <w:rPr>
                <w:rFonts w:eastAsia="Times New Roman"/>
                <w:b/>
                <w:bCs/>
                <w:color w:val="000000"/>
                <w:lang w:eastAsia="ru-RU"/>
              </w:rPr>
            </w:pPr>
            <w:r w:rsidRPr="00FD5822">
              <w:rPr>
                <w:rFonts w:eastAsia="Times New Roman"/>
                <w:b/>
                <w:bCs/>
                <w:color w:val="000000"/>
                <w:lang w:eastAsia="ru-RU"/>
              </w:rPr>
              <w:t>46700000,00</w:t>
            </w:r>
          </w:p>
        </w:tc>
        <w:tc>
          <w:tcPr>
            <w:tcW w:w="694" w:type="pct"/>
            <w:shd w:val="clear" w:color="auto" w:fill="auto"/>
            <w:noWrap/>
            <w:hideMark/>
          </w:tcPr>
          <w:p w14:paraId="458A0B81" w14:textId="77777777" w:rsidR="00B20A1A" w:rsidRPr="00FD5822" w:rsidRDefault="00B20A1A" w:rsidP="00FD5822">
            <w:pPr>
              <w:jc w:val="right"/>
              <w:rPr>
                <w:rFonts w:eastAsia="Times New Roman"/>
                <w:b/>
                <w:bCs/>
                <w:color w:val="000000"/>
                <w:lang w:eastAsia="ru-RU"/>
              </w:rPr>
            </w:pPr>
            <w:r w:rsidRPr="00FD5822">
              <w:rPr>
                <w:rFonts w:eastAsia="Times New Roman"/>
                <w:b/>
                <w:bCs/>
                <w:color w:val="000000"/>
                <w:lang w:eastAsia="ru-RU"/>
              </w:rPr>
              <w:t>77264611,92</w:t>
            </w:r>
          </w:p>
        </w:tc>
        <w:tc>
          <w:tcPr>
            <w:tcW w:w="477" w:type="pct"/>
            <w:shd w:val="clear" w:color="auto" w:fill="auto"/>
            <w:noWrap/>
            <w:hideMark/>
          </w:tcPr>
          <w:p w14:paraId="5BE81C51" w14:textId="77777777" w:rsidR="00B20A1A" w:rsidRPr="00FD5822" w:rsidRDefault="00B20A1A" w:rsidP="00FD5822">
            <w:pPr>
              <w:jc w:val="right"/>
              <w:rPr>
                <w:rFonts w:eastAsia="Times New Roman"/>
                <w:b/>
                <w:bCs/>
                <w:color w:val="000000"/>
                <w:lang w:eastAsia="ru-RU"/>
              </w:rPr>
            </w:pPr>
            <w:r w:rsidRPr="00FD5822">
              <w:rPr>
                <w:rFonts w:eastAsia="Times New Roman"/>
                <w:b/>
                <w:bCs/>
                <w:color w:val="000000"/>
                <w:lang w:eastAsia="ru-RU"/>
              </w:rPr>
              <w:t>165,45</w:t>
            </w:r>
          </w:p>
        </w:tc>
      </w:tr>
      <w:tr w:rsidR="00B20A1A" w:rsidRPr="00FD5822" w14:paraId="3882B160" w14:textId="77777777" w:rsidTr="00F628D6">
        <w:trPr>
          <w:trHeight w:val="20"/>
        </w:trPr>
        <w:tc>
          <w:tcPr>
            <w:tcW w:w="1094" w:type="pct"/>
            <w:shd w:val="clear" w:color="auto" w:fill="auto"/>
            <w:noWrap/>
            <w:hideMark/>
          </w:tcPr>
          <w:p w14:paraId="165A5C92"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00011406012140000430</w:t>
            </w:r>
          </w:p>
        </w:tc>
        <w:tc>
          <w:tcPr>
            <w:tcW w:w="2066" w:type="pct"/>
            <w:shd w:val="clear" w:color="auto" w:fill="auto"/>
            <w:hideMark/>
          </w:tcPr>
          <w:p w14:paraId="239E1127"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Доходы от продажи земельных участков, государственная собственность на которые не разграничена и которые расположены в границах муниципальных округов</w:t>
            </w:r>
          </w:p>
        </w:tc>
        <w:tc>
          <w:tcPr>
            <w:tcW w:w="669" w:type="pct"/>
            <w:shd w:val="clear" w:color="auto" w:fill="auto"/>
            <w:noWrap/>
            <w:hideMark/>
          </w:tcPr>
          <w:p w14:paraId="0204BCEB"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45000000,00</w:t>
            </w:r>
          </w:p>
        </w:tc>
        <w:tc>
          <w:tcPr>
            <w:tcW w:w="694" w:type="pct"/>
            <w:shd w:val="clear" w:color="auto" w:fill="auto"/>
            <w:noWrap/>
            <w:hideMark/>
          </w:tcPr>
          <w:p w14:paraId="0AD03C3F"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75075628,71</w:t>
            </w:r>
          </w:p>
        </w:tc>
        <w:tc>
          <w:tcPr>
            <w:tcW w:w="477" w:type="pct"/>
            <w:shd w:val="clear" w:color="auto" w:fill="auto"/>
            <w:noWrap/>
            <w:hideMark/>
          </w:tcPr>
          <w:p w14:paraId="71A3EB31"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166,83</w:t>
            </w:r>
          </w:p>
        </w:tc>
      </w:tr>
      <w:tr w:rsidR="00B20A1A" w:rsidRPr="00FD5822" w14:paraId="7BFC0076" w14:textId="77777777" w:rsidTr="00F628D6">
        <w:trPr>
          <w:trHeight w:val="20"/>
        </w:trPr>
        <w:tc>
          <w:tcPr>
            <w:tcW w:w="1094" w:type="pct"/>
            <w:shd w:val="clear" w:color="auto" w:fill="auto"/>
            <w:noWrap/>
            <w:hideMark/>
          </w:tcPr>
          <w:p w14:paraId="08DB80E0"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00011406312140000430</w:t>
            </w:r>
          </w:p>
        </w:tc>
        <w:tc>
          <w:tcPr>
            <w:tcW w:w="2066" w:type="pct"/>
            <w:shd w:val="clear" w:color="auto" w:fill="auto"/>
            <w:hideMark/>
          </w:tcPr>
          <w:p w14:paraId="67EBD269"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муниципальных округов</w:t>
            </w:r>
          </w:p>
        </w:tc>
        <w:tc>
          <w:tcPr>
            <w:tcW w:w="669" w:type="pct"/>
            <w:shd w:val="clear" w:color="auto" w:fill="auto"/>
            <w:noWrap/>
            <w:hideMark/>
          </w:tcPr>
          <w:p w14:paraId="5CF3F975"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1700000,00</w:t>
            </w:r>
          </w:p>
        </w:tc>
        <w:tc>
          <w:tcPr>
            <w:tcW w:w="694" w:type="pct"/>
            <w:shd w:val="clear" w:color="auto" w:fill="auto"/>
            <w:noWrap/>
            <w:hideMark/>
          </w:tcPr>
          <w:p w14:paraId="16B5EC40"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2188983,21</w:t>
            </w:r>
          </w:p>
        </w:tc>
        <w:tc>
          <w:tcPr>
            <w:tcW w:w="477" w:type="pct"/>
            <w:shd w:val="clear" w:color="auto" w:fill="auto"/>
            <w:noWrap/>
            <w:hideMark/>
          </w:tcPr>
          <w:p w14:paraId="5C35188F"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128,76</w:t>
            </w:r>
          </w:p>
        </w:tc>
      </w:tr>
      <w:tr w:rsidR="00B20A1A" w:rsidRPr="00FD5822" w14:paraId="3D90BBBB" w14:textId="77777777" w:rsidTr="00F628D6">
        <w:trPr>
          <w:trHeight w:val="20"/>
        </w:trPr>
        <w:tc>
          <w:tcPr>
            <w:tcW w:w="1094" w:type="pct"/>
            <w:shd w:val="clear" w:color="auto" w:fill="auto"/>
            <w:noWrap/>
            <w:hideMark/>
          </w:tcPr>
          <w:p w14:paraId="0DAA98E5" w14:textId="77777777" w:rsidR="00B20A1A" w:rsidRPr="00FD5822" w:rsidRDefault="00B20A1A" w:rsidP="00FD5822">
            <w:pPr>
              <w:jc w:val="center"/>
              <w:rPr>
                <w:rFonts w:eastAsia="Times New Roman"/>
                <w:b/>
                <w:bCs/>
                <w:color w:val="000000"/>
                <w:lang w:eastAsia="ru-RU"/>
              </w:rPr>
            </w:pPr>
            <w:r w:rsidRPr="00FD5822">
              <w:rPr>
                <w:rFonts w:eastAsia="Times New Roman"/>
                <w:b/>
                <w:bCs/>
                <w:color w:val="000000"/>
                <w:lang w:eastAsia="ru-RU"/>
              </w:rPr>
              <w:t>00011600000000000000</w:t>
            </w:r>
          </w:p>
        </w:tc>
        <w:tc>
          <w:tcPr>
            <w:tcW w:w="2066" w:type="pct"/>
            <w:shd w:val="clear" w:color="auto" w:fill="auto"/>
            <w:hideMark/>
          </w:tcPr>
          <w:p w14:paraId="64B83D90" w14:textId="77777777" w:rsidR="00B20A1A" w:rsidRPr="00FD5822" w:rsidRDefault="00B20A1A" w:rsidP="00855A41">
            <w:pPr>
              <w:jc w:val="both"/>
              <w:rPr>
                <w:rFonts w:eastAsia="Times New Roman"/>
                <w:b/>
                <w:bCs/>
                <w:color w:val="000000"/>
                <w:lang w:eastAsia="ru-RU"/>
              </w:rPr>
            </w:pPr>
            <w:r w:rsidRPr="00FD5822">
              <w:rPr>
                <w:rFonts w:eastAsia="Times New Roman"/>
                <w:b/>
                <w:bCs/>
                <w:color w:val="000000"/>
                <w:lang w:eastAsia="ru-RU"/>
              </w:rPr>
              <w:t>ШТРАФЫ, САНКЦИИ, ВОЗМЕЩЕНИЕ УЩЕРБА</w:t>
            </w:r>
          </w:p>
        </w:tc>
        <w:tc>
          <w:tcPr>
            <w:tcW w:w="669" w:type="pct"/>
            <w:shd w:val="clear" w:color="auto" w:fill="auto"/>
            <w:noWrap/>
            <w:hideMark/>
          </w:tcPr>
          <w:p w14:paraId="0B1EBC3F" w14:textId="77777777" w:rsidR="00B20A1A" w:rsidRPr="00FD5822" w:rsidRDefault="00B20A1A" w:rsidP="00FD5822">
            <w:pPr>
              <w:jc w:val="right"/>
              <w:rPr>
                <w:rFonts w:eastAsia="Times New Roman"/>
                <w:b/>
                <w:bCs/>
                <w:color w:val="000000"/>
                <w:lang w:eastAsia="ru-RU"/>
              </w:rPr>
            </w:pPr>
            <w:r w:rsidRPr="00FD5822">
              <w:rPr>
                <w:rFonts w:eastAsia="Times New Roman"/>
                <w:b/>
                <w:bCs/>
                <w:color w:val="000000"/>
                <w:lang w:eastAsia="ru-RU"/>
              </w:rPr>
              <w:t>3300000,00</w:t>
            </w:r>
          </w:p>
        </w:tc>
        <w:tc>
          <w:tcPr>
            <w:tcW w:w="694" w:type="pct"/>
            <w:shd w:val="clear" w:color="auto" w:fill="auto"/>
            <w:noWrap/>
            <w:hideMark/>
          </w:tcPr>
          <w:p w14:paraId="352864D3" w14:textId="77777777" w:rsidR="00B20A1A" w:rsidRPr="00FD5822" w:rsidRDefault="00B20A1A" w:rsidP="00FD5822">
            <w:pPr>
              <w:jc w:val="right"/>
              <w:rPr>
                <w:rFonts w:eastAsia="Times New Roman"/>
                <w:b/>
                <w:bCs/>
                <w:color w:val="000000"/>
                <w:lang w:eastAsia="ru-RU"/>
              </w:rPr>
            </w:pPr>
            <w:r w:rsidRPr="00FD5822">
              <w:rPr>
                <w:rFonts w:eastAsia="Times New Roman"/>
                <w:b/>
                <w:bCs/>
                <w:color w:val="000000"/>
                <w:lang w:eastAsia="ru-RU"/>
              </w:rPr>
              <w:t>3079029,93</w:t>
            </w:r>
          </w:p>
        </w:tc>
        <w:tc>
          <w:tcPr>
            <w:tcW w:w="477" w:type="pct"/>
            <w:shd w:val="clear" w:color="auto" w:fill="auto"/>
            <w:noWrap/>
            <w:hideMark/>
          </w:tcPr>
          <w:p w14:paraId="69B0C55F" w14:textId="77777777" w:rsidR="00B20A1A" w:rsidRPr="00FD5822" w:rsidRDefault="00B20A1A" w:rsidP="00FD5822">
            <w:pPr>
              <w:jc w:val="right"/>
              <w:rPr>
                <w:rFonts w:eastAsia="Times New Roman"/>
                <w:b/>
                <w:bCs/>
                <w:color w:val="000000"/>
                <w:lang w:eastAsia="ru-RU"/>
              </w:rPr>
            </w:pPr>
            <w:r w:rsidRPr="00FD5822">
              <w:rPr>
                <w:rFonts w:eastAsia="Times New Roman"/>
                <w:b/>
                <w:bCs/>
                <w:color w:val="000000"/>
                <w:lang w:eastAsia="ru-RU"/>
              </w:rPr>
              <w:t>93,30</w:t>
            </w:r>
          </w:p>
        </w:tc>
      </w:tr>
      <w:tr w:rsidR="00B20A1A" w:rsidRPr="00FD5822" w14:paraId="2A06FA40" w14:textId="77777777" w:rsidTr="00F628D6">
        <w:trPr>
          <w:trHeight w:val="20"/>
        </w:trPr>
        <w:tc>
          <w:tcPr>
            <w:tcW w:w="1094" w:type="pct"/>
            <w:shd w:val="clear" w:color="auto" w:fill="auto"/>
            <w:noWrap/>
            <w:hideMark/>
          </w:tcPr>
          <w:p w14:paraId="747ED630"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00011601053010000140</w:t>
            </w:r>
          </w:p>
        </w:tc>
        <w:tc>
          <w:tcPr>
            <w:tcW w:w="2066" w:type="pct"/>
            <w:shd w:val="clear" w:color="auto" w:fill="auto"/>
            <w:hideMark/>
          </w:tcPr>
          <w:p w14:paraId="40EBE6CC"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669" w:type="pct"/>
            <w:shd w:val="clear" w:color="auto" w:fill="auto"/>
            <w:noWrap/>
            <w:hideMark/>
          </w:tcPr>
          <w:p w14:paraId="35020796"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75000,00</w:t>
            </w:r>
          </w:p>
        </w:tc>
        <w:tc>
          <w:tcPr>
            <w:tcW w:w="694" w:type="pct"/>
            <w:shd w:val="clear" w:color="auto" w:fill="auto"/>
            <w:noWrap/>
            <w:hideMark/>
          </w:tcPr>
          <w:p w14:paraId="29E9D96A"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65756,32</w:t>
            </w:r>
          </w:p>
        </w:tc>
        <w:tc>
          <w:tcPr>
            <w:tcW w:w="477" w:type="pct"/>
            <w:shd w:val="clear" w:color="auto" w:fill="auto"/>
            <w:noWrap/>
            <w:hideMark/>
          </w:tcPr>
          <w:p w14:paraId="0B467BC5"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87,68</w:t>
            </w:r>
          </w:p>
        </w:tc>
      </w:tr>
      <w:tr w:rsidR="00B20A1A" w:rsidRPr="00FD5822" w14:paraId="77BB509C" w14:textId="77777777" w:rsidTr="00F628D6">
        <w:trPr>
          <w:trHeight w:val="20"/>
        </w:trPr>
        <w:tc>
          <w:tcPr>
            <w:tcW w:w="1094" w:type="pct"/>
            <w:shd w:val="clear" w:color="auto" w:fill="auto"/>
            <w:noWrap/>
            <w:hideMark/>
          </w:tcPr>
          <w:p w14:paraId="68BB403D"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00011601063010000140</w:t>
            </w:r>
          </w:p>
        </w:tc>
        <w:tc>
          <w:tcPr>
            <w:tcW w:w="2066" w:type="pct"/>
            <w:shd w:val="clear" w:color="auto" w:fill="auto"/>
            <w:hideMark/>
          </w:tcPr>
          <w:p w14:paraId="729C5FF0"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669" w:type="pct"/>
            <w:shd w:val="clear" w:color="auto" w:fill="auto"/>
            <w:noWrap/>
            <w:hideMark/>
          </w:tcPr>
          <w:p w14:paraId="74197D16"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250000,00</w:t>
            </w:r>
          </w:p>
        </w:tc>
        <w:tc>
          <w:tcPr>
            <w:tcW w:w="694" w:type="pct"/>
            <w:shd w:val="clear" w:color="auto" w:fill="auto"/>
            <w:noWrap/>
            <w:hideMark/>
          </w:tcPr>
          <w:p w14:paraId="10E09B6C"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252008,61</w:t>
            </w:r>
          </w:p>
        </w:tc>
        <w:tc>
          <w:tcPr>
            <w:tcW w:w="477" w:type="pct"/>
            <w:shd w:val="clear" w:color="auto" w:fill="auto"/>
            <w:noWrap/>
            <w:hideMark/>
          </w:tcPr>
          <w:p w14:paraId="13B73D67"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100,80</w:t>
            </w:r>
          </w:p>
        </w:tc>
      </w:tr>
      <w:tr w:rsidR="00B20A1A" w:rsidRPr="00FD5822" w14:paraId="457CA2B5" w14:textId="77777777" w:rsidTr="00F628D6">
        <w:trPr>
          <w:trHeight w:val="20"/>
        </w:trPr>
        <w:tc>
          <w:tcPr>
            <w:tcW w:w="1094" w:type="pct"/>
            <w:shd w:val="clear" w:color="auto" w:fill="auto"/>
            <w:noWrap/>
            <w:hideMark/>
          </w:tcPr>
          <w:p w14:paraId="681079B7"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00011601073010000140</w:t>
            </w:r>
          </w:p>
        </w:tc>
        <w:tc>
          <w:tcPr>
            <w:tcW w:w="2066" w:type="pct"/>
            <w:shd w:val="clear" w:color="auto" w:fill="auto"/>
            <w:hideMark/>
          </w:tcPr>
          <w:p w14:paraId="5B1A43DC"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669" w:type="pct"/>
            <w:shd w:val="clear" w:color="auto" w:fill="auto"/>
            <w:noWrap/>
            <w:hideMark/>
          </w:tcPr>
          <w:p w14:paraId="19AA3BB8"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25000,00</w:t>
            </w:r>
          </w:p>
        </w:tc>
        <w:tc>
          <w:tcPr>
            <w:tcW w:w="694" w:type="pct"/>
            <w:shd w:val="clear" w:color="auto" w:fill="auto"/>
            <w:noWrap/>
            <w:hideMark/>
          </w:tcPr>
          <w:p w14:paraId="32C1D1CB"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6303,05</w:t>
            </w:r>
          </w:p>
        </w:tc>
        <w:tc>
          <w:tcPr>
            <w:tcW w:w="477" w:type="pct"/>
            <w:shd w:val="clear" w:color="auto" w:fill="auto"/>
            <w:noWrap/>
            <w:hideMark/>
          </w:tcPr>
          <w:p w14:paraId="509A2B51"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25,21</w:t>
            </w:r>
          </w:p>
        </w:tc>
      </w:tr>
      <w:tr w:rsidR="00B20A1A" w:rsidRPr="00FD5822" w14:paraId="6C42182B" w14:textId="77777777" w:rsidTr="00F628D6">
        <w:trPr>
          <w:trHeight w:val="20"/>
        </w:trPr>
        <w:tc>
          <w:tcPr>
            <w:tcW w:w="1094" w:type="pct"/>
            <w:shd w:val="clear" w:color="auto" w:fill="auto"/>
            <w:noWrap/>
            <w:hideMark/>
          </w:tcPr>
          <w:p w14:paraId="597AE340"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00011601083010000140</w:t>
            </w:r>
          </w:p>
        </w:tc>
        <w:tc>
          <w:tcPr>
            <w:tcW w:w="2066" w:type="pct"/>
            <w:shd w:val="clear" w:color="auto" w:fill="auto"/>
            <w:hideMark/>
          </w:tcPr>
          <w:p w14:paraId="5A6D04DC"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669" w:type="pct"/>
            <w:shd w:val="clear" w:color="auto" w:fill="auto"/>
            <w:noWrap/>
            <w:hideMark/>
          </w:tcPr>
          <w:p w14:paraId="23605A5E"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100000,00</w:t>
            </w:r>
          </w:p>
        </w:tc>
        <w:tc>
          <w:tcPr>
            <w:tcW w:w="694" w:type="pct"/>
            <w:shd w:val="clear" w:color="auto" w:fill="auto"/>
            <w:noWrap/>
            <w:hideMark/>
          </w:tcPr>
          <w:p w14:paraId="427797F2"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107214,61</w:t>
            </w:r>
          </w:p>
        </w:tc>
        <w:tc>
          <w:tcPr>
            <w:tcW w:w="477" w:type="pct"/>
            <w:shd w:val="clear" w:color="auto" w:fill="auto"/>
            <w:noWrap/>
            <w:hideMark/>
          </w:tcPr>
          <w:p w14:paraId="010D09EA"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107,21</w:t>
            </w:r>
          </w:p>
        </w:tc>
      </w:tr>
      <w:tr w:rsidR="00B20A1A" w:rsidRPr="00FD5822" w14:paraId="5C0B6274" w14:textId="77777777" w:rsidTr="00F628D6">
        <w:trPr>
          <w:trHeight w:val="20"/>
        </w:trPr>
        <w:tc>
          <w:tcPr>
            <w:tcW w:w="1094" w:type="pct"/>
            <w:shd w:val="clear" w:color="auto" w:fill="auto"/>
            <w:noWrap/>
            <w:hideMark/>
          </w:tcPr>
          <w:p w14:paraId="3EA6125F"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00011601093010000140</w:t>
            </w:r>
          </w:p>
        </w:tc>
        <w:tc>
          <w:tcPr>
            <w:tcW w:w="2066" w:type="pct"/>
            <w:shd w:val="clear" w:color="auto" w:fill="auto"/>
            <w:hideMark/>
          </w:tcPr>
          <w:p w14:paraId="041BA959"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669" w:type="pct"/>
            <w:shd w:val="clear" w:color="auto" w:fill="auto"/>
            <w:noWrap/>
            <w:hideMark/>
          </w:tcPr>
          <w:p w14:paraId="343C5ED9"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50000,00</w:t>
            </w:r>
          </w:p>
        </w:tc>
        <w:tc>
          <w:tcPr>
            <w:tcW w:w="694" w:type="pct"/>
            <w:shd w:val="clear" w:color="auto" w:fill="auto"/>
            <w:noWrap/>
            <w:hideMark/>
          </w:tcPr>
          <w:p w14:paraId="0B0F886C"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37106,27</w:t>
            </w:r>
          </w:p>
        </w:tc>
        <w:tc>
          <w:tcPr>
            <w:tcW w:w="477" w:type="pct"/>
            <w:shd w:val="clear" w:color="auto" w:fill="auto"/>
            <w:noWrap/>
            <w:hideMark/>
          </w:tcPr>
          <w:p w14:paraId="6DF145B0"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74,21</w:t>
            </w:r>
          </w:p>
        </w:tc>
      </w:tr>
      <w:tr w:rsidR="00B20A1A" w:rsidRPr="00FD5822" w14:paraId="79157964" w14:textId="77777777" w:rsidTr="00F628D6">
        <w:trPr>
          <w:trHeight w:val="20"/>
        </w:trPr>
        <w:tc>
          <w:tcPr>
            <w:tcW w:w="1094" w:type="pct"/>
            <w:shd w:val="clear" w:color="auto" w:fill="auto"/>
            <w:noWrap/>
            <w:hideMark/>
          </w:tcPr>
          <w:p w14:paraId="3BCCDD2C"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00011601123010000140</w:t>
            </w:r>
          </w:p>
        </w:tc>
        <w:tc>
          <w:tcPr>
            <w:tcW w:w="2066" w:type="pct"/>
            <w:shd w:val="clear" w:color="auto" w:fill="auto"/>
            <w:hideMark/>
          </w:tcPr>
          <w:p w14:paraId="3D4DC371"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 xml:space="preserve">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w:t>
            </w:r>
            <w:r w:rsidRPr="00FD5822">
              <w:rPr>
                <w:rFonts w:eastAsia="Times New Roman"/>
                <w:color w:val="000000"/>
                <w:lang w:eastAsia="ru-RU"/>
              </w:rPr>
              <w:lastRenderedPageBreak/>
              <w:t>комиссиями по делам несовершеннолетних и защите их прав</w:t>
            </w:r>
          </w:p>
        </w:tc>
        <w:tc>
          <w:tcPr>
            <w:tcW w:w="669" w:type="pct"/>
            <w:shd w:val="clear" w:color="auto" w:fill="auto"/>
            <w:noWrap/>
            <w:hideMark/>
          </w:tcPr>
          <w:p w14:paraId="6B4F9373"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lastRenderedPageBreak/>
              <w:t>12500,00</w:t>
            </w:r>
          </w:p>
        </w:tc>
        <w:tc>
          <w:tcPr>
            <w:tcW w:w="694" w:type="pct"/>
            <w:shd w:val="clear" w:color="auto" w:fill="auto"/>
            <w:noWrap/>
            <w:hideMark/>
          </w:tcPr>
          <w:p w14:paraId="66D894F7"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12500,00</w:t>
            </w:r>
          </w:p>
        </w:tc>
        <w:tc>
          <w:tcPr>
            <w:tcW w:w="477" w:type="pct"/>
            <w:shd w:val="clear" w:color="auto" w:fill="auto"/>
            <w:noWrap/>
            <w:hideMark/>
          </w:tcPr>
          <w:p w14:paraId="1DD7C10B"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100,00</w:t>
            </w:r>
          </w:p>
        </w:tc>
      </w:tr>
      <w:tr w:rsidR="00B20A1A" w:rsidRPr="00FD5822" w14:paraId="2ED5079B" w14:textId="77777777" w:rsidTr="00F628D6">
        <w:trPr>
          <w:trHeight w:val="20"/>
        </w:trPr>
        <w:tc>
          <w:tcPr>
            <w:tcW w:w="1094" w:type="pct"/>
            <w:shd w:val="clear" w:color="auto" w:fill="auto"/>
            <w:noWrap/>
            <w:hideMark/>
          </w:tcPr>
          <w:p w14:paraId="47DEEC96"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00011601143010000140</w:t>
            </w:r>
          </w:p>
        </w:tc>
        <w:tc>
          <w:tcPr>
            <w:tcW w:w="2066" w:type="pct"/>
            <w:shd w:val="clear" w:color="auto" w:fill="auto"/>
            <w:hideMark/>
          </w:tcPr>
          <w:p w14:paraId="4E2708B0"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669" w:type="pct"/>
            <w:shd w:val="clear" w:color="auto" w:fill="auto"/>
            <w:noWrap/>
            <w:hideMark/>
          </w:tcPr>
          <w:p w14:paraId="4A852BBE"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150000,00</w:t>
            </w:r>
          </w:p>
        </w:tc>
        <w:tc>
          <w:tcPr>
            <w:tcW w:w="694" w:type="pct"/>
            <w:shd w:val="clear" w:color="auto" w:fill="auto"/>
            <w:noWrap/>
            <w:hideMark/>
          </w:tcPr>
          <w:p w14:paraId="71EBEFC3"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115579,40</w:t>
            </w:r>
          </w:p>
        </w:tc>
        <w:tc>
          <w:tcPr>
            <w:tcW w:w="477" w:type="pct"/>
            <w:shd w:val="clear" w:color="auto" w:fill="auto"/>
            <w:noWrap/>
            <w:hideMark/>
          </w:tcPr>
          <w:p w14:paraId="035A0095"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77,05</w:t>
            </w:r>
          </w:p>
        </w:tc>
      </w:tr>
      <w:tr w:rsidR="00B20A1A" w:rsidRPr="00FD5822" w14:paraId="4C55B662" w14:textId="77777777" w:rsidTr="00F628D6">
        <w:trPr>
          <w:trHeight w:val="20"/>
        </w:trPr>
        <w:tc>
          <w:tcPr>
            <w:tcW w:w="1094" w:type="pct"/>
            <w:shd w:val="clear" w:color="auto" w:fill="auto"/>
            <w:noWrap/>
            <w:hideMark/>
          </w:tcPr>
          <w:p w14:paraId="3D9196FB"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00011601153010000140</w:t>
            </w:r>
          </w:p>
        </w:tc>
        <w:tc>
          <w:tcPr>
            <w:tcW w:w="2066" w:type="pct"/>
            <w:shd w:val="clear" w:color="auto" w:fill="auto"/>
            <w:hideMark/>
          </w:tcPr>
          <w:p w14:paraId="1559F493"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669" w:type="pct"/>
            <w:shd w:val="clear" w:color="auto" w:fill="auto"/>
            <w:noWrap/>
            <w:hideMark/>
          </w:tcPr>
          <w:p w14:paraId="370879A1"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10000,00</w:t>
            </w:r>
          </w:p>
        </w:tc>
        <w:tc>
          <w:tcPr>
            <w:tcW w:w="694" w:type="pct"/>
            <w:shd w:val="clear" w:color="auto" w:fill="auto"/>
            <w:noWrap/>
            <w:hideMark/>
          </w:tcPr>
          <w:p w14:paraId="5B2EE13D"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3518,87</w:t>
            </w:r>
          </w:p>
        </w:tc>
        <w:tc>
          <w:tcPr>
            <w:tcW w:w="477" w:type="pct"/>
            <w:shd w:val="clear" w:color="auto" w:fill="auto"/>
            <w:noWrap/>
            <w:hideMark/>
          </w:tcPr>
          <w:p w14:paraId="3083D381"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35,19</w:t>
            </w:r>
          </w:p>
        </w:tc>
      </w:tr>
      <w:tr w:rsidR="00B20A1A" w:rsidRPr="00FD5822" w14:paraId="5C796642" w14:textId="77777777" w:rsidTr="00F628D6">
        <w:trPr>
          <w:trHeight w:val="20"/>
        </w:trPr>
        <w:tc>
          <w:tcPr>
            <w:tcW w:w="1094" w:type="pct"/>
            <w:shd w:val="clear" w:color="auto" w:fill="auto"/>
            <w:noWrap/>
            <w:hideMark/>
          </w:tcPr>
          <w:p w14:paraId="0F42A220"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00011601163010000140</w:t>
            </w:r>
          </w:p>
        </w:tc>
        <w:tc>
          <w:tcPr>
            <w:tcW w:w="2066" w:type="pct"/>
            <w:shd w:val="clear" w:color="auto" w:fill="auto"/>
            <w:hideMark/>
          </w:tcPr>
          <w:p w14:paraId="0A5254E9"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669" w:type="pct"/>
            <w:shd w:val="clear" w:color="auto" w:fill="auto"/>
            <w:noWrap/>
            <w:hideMark/>
          </w:tcPr>
          <w:p w14:paraId="1390135D"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270000,00</w:t>
            </w:r>
          </w:p>
        </w:tc>
        <w:tc>
          <w:tcPr>
            <w:tcW w:w="694" w:type="pct"/>
            <w:shd w:val="clear" w:color="auto" w:fill="auto"/>
            <w:noWrap/>
            <w:hideMark/>
          </w:tcPr>
          <w:p w14:paraId="19438A6A"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236859,50</w:t>
            </w:r>
          </w:p>
        </w:tc>
        <w:tc>
          <w:tcPr>
            <w:tcW w:w="477" w:type="pct"/>
            <w:shd w:val="clear" w:color="auto" w:fill="auto"/>
            <w:noWrap/>
            <w:hideMark/>
          </w:tcPr>
          <w:p w14:paraId="4F21BDC1"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87,73</w:t>
            </w:r>
          </w:p>
        </w:tc>
      </w:tr>
      <w:tr w:rsidR="00B20A1A" w:rsidRPr="00FD5822" w14:paraId="2D320C28" w14:textId="77777777" w:rsidTr="00F628D6">
        <w:trPr>
          <w:trHeight w:val="20"/>
        </w:trPr>
        <w:tc>
          <w:tcPr>
            <w:tcW w:w="1094" w:type="pct"/>
            <w:shd w:val="clear" w:color="auto" w:fill="auto"/>
            <w:noWrap/>
            <w:hideMark/>
          </w:tcPr>
          <w:p w14:paraId="3854E751"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00011601173010000140</w:t>
            </w:r>
          </w:p>
        </w:tc>
        <w:tc>
          <w:tcPr>
            <w:tcW w:w="2066" w:type="pct"/>
            <w:shd w:val="clear" w:color="auto" w:fill="auto"/>
            <w:hideMark/>
          </w:tcPr>
          <w:p w14:paraId="2C3AD323"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669" w:type="pct"/>
            <w:shd w:val="clear" w:color="auto" w:fill="auto"/>
            <w:noWrap/>
            <w:hideMark/>
          </w:tcPr>
          <w:p w14:paraId="67C2AED8"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12000,00</w:t>
            </w:r>
          </w:p>
        </w:tc>
        <w:tc>
          <w:tcPr>
            <w:tcW w:w="694" w:type="pct"/>
            <w:shd w:val="clear" w:color="auto" w:fill="auto"/>
            <w:noWrap/>
            <w:hideMark/>
          </w:tcPr>
          <w:p w14:paraId="32BA7919"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11377,42</w:t>
            </w:r>
          </w:p>
        </w:tc>
        <w:tc>
          <w:tcPr>
            <w:tcW w:w="477" w:type="pct"/>
            <w:shd w:val="clear" w:color="auto" w:fill="auto"/>
            <w:noWrap/>
            <w:hideMark/>
          </w:tcPr>
          <w:p w14:paraId="36C48BC0"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94,81</w:t>
            </w:r>
          </w:p>
        </w:tc>
      </w:tr>
      <w:tr w:rsidR="00B20A1A" w:rsidRPr="00FD5822" w14:paraId="44671EF0" w14:textId="77777777" w:rsidTr="00F628D6">
        <w:trPr>
          <w:trHeight w:val="20"/>
        </w:trPr>
        <w:tc>
          <w:tcPr>
            <w:tcW w:w="1094" w:type="pct"/>
            <w:shd w:val="clear" w:color="auto" w:fill="auto"/>
            <w:noWrap/>
            <w:hideMark/>
          </w:tcPr>
          <w:p w14:paraId="74093857"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00011601183010000140</w:t>
            </w:r>
          </w:p>
        </w:tc>
        <w:tc>
          <w:tcPr>
            <w:tcW w:w="2066" w:type="pct"/>
            <w:shd w:val="clear" w:color="auto" w:fill="auto"/>
            <w:hideMark/>
          </w:tcPr>
          <w:p w14:paraId="20C34B55"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669" w:type="pct"/>
            <w:shd w:val="clear" w:color="auto" w:fill="auto"/>
            <w:noWrap/>
            <w:hideMark/>
          </w:tcPr>
          <w:p w14:paraId="7F2DBABD"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13000,00</w:t>
            </w:r>
          </w:p>
        </w:tc>
        <w:tc>
          <w:tcPr>
            <w:tcW w:w="694" w:type="pct"/>
            <w:shd w:val="clear" w:color="auto" w:fill="auto"/>
            <w:noWrap/>
            <w:hideMark/>
          </w:tcPr>
          <w:p w14:paraId="1861F413"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1600,00</w:t>
            </w:r>
          </w:p>
        </w:tc>
        <w:tc>
          <w:tcPr>
            <w:tcW w:w="477" w:type="pct"/>
            <w:shd w:val="clear" w:color="auto" w:fill="auto"/>
            <w:noWrap/>
            <w:hideMark/>
          </w:tcPr>
          <w:p w14:paraId="00DD49DC"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12,31</w:t>
            </w:r>
          </w:p>
        </w:tc>
      </w:tr>
      <w:tr w:rsidR="00B20A1A" w:rsidRPr="00FD5822" w14:paraId="0E78558C" w14:textId="77777777" w:rsidTr="00F628D6">
        <w:trPr>
          <w:trHeight w:val="20"/>
        </w:trPr>
        <w:tc>
          <w:tcPr>
            <w:tcW w:w="1094" w:type="pct"/>
            <w:shd w:val="clear" w:color="auto" w:fill="auto"/>
            <w:noWrap/>
            <w:hideMark/>
          </w:tcPr>
          <w:p w14:paraId="431AC8DC"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00011601193010000140</w:t>
            </w:r>
          </w:p>
        </w:tc>
        <w:tc>
          <w:tcPr>
            <w:tcW w:w="2066" w:type="pct"/>
            <w:shd w:val="clear" w:color="auto" w:fill="auto"/>
            <w:hideMark/>
          </w:tcPr>
          <w:p w14:paraId="759885E5"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669" w:type="pct"/>
            <w:shd w:val="clear" w:color="auto" w:fill="auto"/>
            <w:noWrap/>
            <w:hideMark/>
          </w:tcPr>
          <w:p w14:paraId="7755AA8F"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200000,00</w:t>
            </w:r>
          </w:p>
        </w:tc>
        <w:tc>
          <w:tcPr>
            <w:tcW w:w="694" w:type="pct"/>
            <w:shd w:val="clear" w:color="auto" w:fill="auto"/>
            <w:noWrap/>
            <w:hideMark/>
          </w:tcPr>
          <w:p w14:paraId="2C7D2045"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148163,03</w:t>
            </w:r>
          </w:p>
        </w:tc>
        <w:tc>
          <w:tcPr>
            <w:tcW w:w="477" w:type="pct"/>
            <w:shd w:val="clear" w:color="auto" w:fill="auto"/>
            <w:noWrap/>
            <w:hideMark/>
          </w:tcPr>
          <w:p w14:paraId="574BB555"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74,08</w:t>
            </w:r>
          </w:p>
        </w:tc>
      </w:tr>
      <w:tr w:rsidR="00B20A1A" w:rsidRPr="00FD5822" w14:paraId="1E1754BD" w14:textId="77777777" w:rsidTr="00F628D6">
        <w:trPr>
          <w:trHeight w:val="20"/>
        </w:trPr>
        <w:tc>
          <w:tcPr>
            <w:tcW w:w="1094" w:type="pct"/>
            <w:shd w:val="clear" w:color="auto" w:fill="auto"/>
            <w:noWrap/>
            <w:hideMark/>
          </w:tcPr>
          <w:p w14:paraId="3976A344"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00011601203010000140</w:t>
            </w:r>
          </w:p>
        </w:tc>
        <w:tc>
          <w:tcPr>
            <w:tcW w:w="2066" w:type="pct"/>
            <w:shd w:val="clear" w:color="auto" w:fill="auto"/>
            <w:hideMark/>
          </w:tcPr>
          <w:p w14:paraId="17624584"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669" w:type="pct"/>
            <w:shd w:val="clear" w:color="auto" w:fill="auto"/>
            <w:noWrap/>
            <w:hideMark/>
          </w:tcPr>
          <w:p w14:paraId="30119C51"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480000,00</w:t>
            </w:r>
          </w:p>
        </w:tc>
        <w:tc>
          <w:tcPr>
            <w:tcW w:w="694" w:type="pct"/>
            <w:shd w:val="clear" w:color="auto" w:fill="auto"/>
            <w:noWrap/>
            <w:hideMark/>
          </w:tcPr>
          <w:p w14:paraId="2EA68E38"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436188,51</w:t>
            </w:r>
          </w:p>
        </w:tc>
        <w:tc>
          <w:tcPr>
            <w:tcW w:w="477" w:type="pct"/>
            <w:shd w:val="clear" w:color="auto" w:fill="auto"/>
            <w:noWrap/>
            <w:hideMark/>
          </w:tcPr>
          <w:p w14:paraId="46AAB610"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90,87</w:t>
            </w:r>
          </w:p>
        </w:tc>
      </w:tr>
      <w:tr w:rsidR="00B20A1A" w:rsidRPr="00FD5822" w14:paraId="368F13AD" w14:textId="77777777" w:rsidTr="00F628D6">
        <w:trPr>
          <w:trHeight w:val="20"/>
        </w:trPr>
        <w:tc>
          <w:tcPr>
            <w:tcW w:w="1094" w:type="pct"/>
            <w:shd w:val="clear" w:color="auto" w:fill="auto"/>
            <w:noWrap/>
            <w:hideMark/>
          </w:tcPr>
          <w:p w14:paraId="001A90BC"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00011607010140000140</w:t>
            </w:r>
          </w:p>
        </w:tc>
        <w:tc>
          <w:tcPr>
            <w:tcW w:w="2066" w:type="pct"/>
            <w:shd w:val="clear" w:color="auto" w:fill="auto"/>
            <w:hideMark/>
          </w:tcPr>
          <w:p w14:paraId="162F2702"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 xml:space="preserve">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w:t>
            </w:r>
            <w:r w:rsidRPr="00FD5822">
              <w:rPr>
                <w:rFonts w:eastAsia="Times New Roman"/>
                <w:color w:val="000000"/>
                <w:lang w:eastAsia="ru-RU"/>
              </w:rPr>
              <w:lastRenderedPageBreak/>
              <w:t>муниципальным органом, казенным учреждением муниципального округа</w:t>
            </w:r>
          </w:p>
        </w:tc>
        <w:tc>
          <w:tcPr>
            <w:tcW w:w="669" w:type="pct"/>
            <w:shd w:val="clear" w:color="auto" w:fill="auto"/>
            <w:noWrap/>
            <w:hideMark/>
          </w:tcPr>
          <w:p w14:paraId="29F83FBC"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lastRenderedPageBreak/>
              <w:t>420000,00</w:t>
            </w:r>
          </w:p>
        </w:tc>
        <w:tc>
          <w:tcPr>
            <w:tcW w:w="694" w:type="pct"/>
            <w:shd w:val="clear" w:color="auto" w:fill="auto"/>
            <w:noWrap/>
            <w:hideMark/>
          </w:tcPr>
          <w:p w14:paraId="33B1E67F"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575847,19</w:t>
            </w:r>
          </w:p>
        </w:tc>
        <w:tc>
          <w:tcPr>
            <w:tcW w:w="477" w:type="pct"/>
            <w:shd w:val="clear" w:color="auto" w:fill="auto"/>
            <w:noWrap/>
            <w:hideMark/>
          </w:tcPr>
          <w:p w14:paraId="4AE461F7"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137,11</w:t>
            </w:r>
          </w:p>
        </w:tc>
      </w:tr>
      <w:tr w:rsidR="00B20A1A" w:rsidRPr="00FD5822" w14:paraId="2FC8324B" w14:textId="77777777" w:rsidTr="00F628D6">
        <w:trPr>
          <w:trHeight w:val="20"/>
        </w:trPr>
        <w:tc>
          <w:tcPr>
            <w:tcW w:w="1094" w:type="pct"/>
            <w:shd w:val="clear" w:color="auto" w:fill="auto"/>
            <w:noWrap/>
            <w:hideMark/>
          </w:tcPr>
          <w:p w14:paraId="29F2B09C"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00011607090140000140</w:t>
            </w:r>
          </w:p>
        </w:tc>
        <w:tc>
          <w:tcPr>
            <w:tcW w:w="2066" w:type="pct"/>
            <w:shd w:val="clear" w:color="auto" w:fill="auto"/>
            <w:hideMark/>
          </w:tcPr>
          <w:p w14:paraId="5E6E2590"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w:t>
            </w:r>
          </w:p>
        </w:tc>
        <w:tc>
          <w:tcPr>
            <w:tcW w:w="669" w:type="pct"/>
            <w:shd w:val="clear" w:color="auto" w:fill="auto"/>
            <w:noWrap/>
            <w:hideMark/>
          </w:tcPr>
          <w:p w14:paraId="42A3FDCC"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0,00</w:t>
            </w:r>
          </w:p>
        </w:tc>
        <w:tc>
          <w:tcPr>
            <w:tcW w:w="694" w:type="pct"/>
            <w:shd w:val="clear" w:color="auto" w:fill="auto"/>
            <w:noWrap/>
            <w:hideMark/>
          </w:tcPr>
          <w:p w14:paraId="284C57F3"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22,50</w:t>
            </w:r>
          </w:p>
        </w:tc>
        <w:tc>
          <w:tcPr>
            <w:tcW w:w="477" w:type="pct"/>
            <w:shd w:val="clear" w:color="auto" w:fill="auto"/>
            <w:noWrap/>
            <w:hideMark/>
          </w:tcPr>
          <w:p w14:paraId="13D6BAC7"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0,00</w:t>
            </w:r>
          </w:p>
        </w:tc>
      </w:tr>
      <w:tr w:rsidR="00B20A1A" w:rsidRPr="00FD5822" w14:paraId="71BB0108" w14:textId="77777777" w:rsidTr="00F628D6">
        <w:trPr>
          <w:trHeight w:val="20"/>
        </w:trPr>
        <w:tc>
          <w:tcPr>
            <w:tcW w:w="1094" w:type="pct"/>
            <w:shd w:val="clear" w:color="auto" w:fill="auto"/>
            <w:noWrap/>
            <w:hideMark/>
          </w:tcPr>
          <w:p w14:paraId="2E3E4475"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00011610032140000140</w:t>
            </w:r>
          </w:p>
        </w:tc>
        <w:tc>
          <w:tcPr>
            <w:tcW w:w="2066" w:type="pct"/>
            <w:shd w:val="clear" w:color="auto" w:fill="auto"/>
            <w:hideMark/>
          </w:tcPr>
          <w:p w14:paraId="25D514D9"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Прочее возмещение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w:t>
            </w:r>
          </w:p>
        </w:tc>
        <w:tc>
          <w:tcPr>
            <w:tcW w:w="669" w:type="pct"/>
            <w:shd w:val="clear" w:color="auto" w:fill="auto"/>
            <w:noWrap/>
            <w:hideMark/>
          </w:tcPr>
          <w:p w14:paraId="7A8D8239"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600000,00</w:t>
            </w:r>
          </w:p>
        </w:tc>
        <w:tc>
          <w:tcPr>
            <w:tcW w:w="694" w:type="pct"/>
            <w:shd w:val="clear" w:color="auto" w:fill="auto"/>
            <w:noWrap/>
            <w:hideMark/>
          </w:tcPr>
          <w:p w14:paraId="21C9CA28"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593557,15</w:t>
            </w:r>
          </w:p>
        </w:tc>
        <w:tc>
          <w:tcPr>
            <w:tcW w:w="477" w:type="pct"/>
            <w:shd w:val="clear" w:color="auto" w:fill="auto"/>
            <w:noWrap/>
            <w:hideMark/>
          </w:tcPr>
          <w:p w14:paraId="555D2756"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98,93</w:t>
            </w:r>
          </w:p>
        </w:tc>
      </w:tr>
      <w:tr w:rsidR="00B20A1A" w:rsidRPr="00FD5822" w14:paraId="132C8D1A" w14:textId="77777777" w:rsidTr="00F628D6">
        <w:trPr>
          <w:trHeight w:val="20"/>
        </w:trPr>
        <w:tc>
          <w:tcPr>
            <w:tcW w:w="1094" w:type="pct"/>
            <w:shd w:val="clear" w:color="auto" w:fill="auto"/>
            <w:noWrap/>
            <w:hideMark/>
          </w:tcPr>
          <w:p w14:paraId="2E23743D"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00011610100140000140</w:t>
            </w:r>
          </w:p>
        </w:tc>
        <w:tc>
          <w:tcPr>
            <w:tcW w:w="2066" w:type="pct"/>
            <w:shd w:val="clear" w:color="auto" w:fill="auto"/>
            <w:hideMark/>
          </w:tcPr>
          <w:p w14:paraId="212F0408"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округов)</w:t>
            </w:r>
          </w:p>
        </w:tc>
        <w:tc>
          <w:tcPr>
            <w:tcW w:w="669" w:type="pct"/>
            <w:shd w:val="clear" w:color="auto" w:fill="auto"/>
            <w:noWrap/>
            <w:hideMark/>
          </w:tcPr>
          <w:p w14:paraId="23BA5F67"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50000,00</w:t>
            </w:r>
          </w:p>
        </w:tc>
        <w:tc>
          <w:tcPr>
            <w:tcW w:w="694" w:type="pct"/>
            <w:shd w:val="clear" w:color="auto" w:fill="auto"/>
            <w:noWrap/>
            <w:hideMark/>
          </w:tcPr>
          <w:p w14:paraId="3FEACA9C"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113578,85</w:t>
            </w:r>
          </w:p>
        </w:tc>
        <w:tc>
          <w:tcPr>
            <w:tcW w:w="477" w:type="pct"/>
            <w:shd w:val="clear" w:color="auto" w:fill="auto"/>
            <w:noWrap/>
            <w:hideMark/>
          </w:tcPr>
          <w:p w14:paraId="2D6B947F"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227,16</w:t>
            </w:r>
          </w:p>
        </w:tc>
      </w:tr>
      <w:tr w:rsidR="00B20A1A" w:rsidRPr="00FD5822" w14:paraId="26032A62" w14:textId="77777777" w:rsidTr="00F628D6">
        <w:trPr>
          <w:trHeight w:val="20"/>
        </w:trPr>
        <w:tc>
          <w:tcPr>
            <w:tcW w:w="1094" w:type="pct"/>
            <w:shd w:val="clear" w:color="auto" w:fill="auto"/>
            <w:noWrap/>
            <w:hideMark/>
          </w:tcPr>
          <w:p w14:paraId="2F2DE46E"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00011610123010000140</w:t>
            </w:r>
          </w:p>
        </w:tc>
        <w:tc>
          <w:tcPr>
            <w:tcW w:w="2066" w:type="pct"/>
            <w:shd w:val="clear" w:color="auto" w:fill="auto"/>
            <w:hideMark/>
          </w:tcPr>
          <w:p w14:paraId="0EA11C77"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669" w:type="pct"/>
            <w:shd w:val="clear" w:color="auto" w:fill="auto"/>
            <w:noWrap/>
            <w:hideMark/>
          </w:tcPr>
          <w:p w14:paraId="55CDC62A"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81500,00</w:t>
            </w:r>
          </w:p>
        </w:tc>
        <w:tc>
          <w:tcPr>
            <w:tcW w:w="694" w:type="pct"/>
            <w:shd w:val="clear" w:color="auto" w:fill="auto"/>
            <w:noWrap/>
            <w:hideMark/>
          </w:tcPr>
          <w:p w14:paraId="5238174B"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-62062,55</w:t>
            </w:r>
          </w:p>
        </w:tc>
        <w:tc>
          <w:tcPr>
            <w:tcW w:w="477" w:type="pct"/>
            <w:shd w:val="clear" w:color="auto" w:fill="auto"/>
            <w:noWrap/>
            <w:hideMark/>
          </w:tcPr>
          <w:p w14:paraId="4CE27083"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-76,15</w:t>
            </w:r>
          </w:p>
        </w:tc>
      </w:tr>
      <w:tr w:rsidR="00B20A1A" w:rsidRPr="00FD5822" w14:paraId="726F23D3" w14:textId="77777777" w:rsidTr="00F628D6">
        <w:trPr>
          <w:trHeight w:val="20"/>
        </w:trPr>
        <w:tc>
          <w:tcPr>
            <w:tcW w:w="1094" w:type="pct"/>
            <w:shd w:val="clear" w:color="auto" w:fill="auto"/>
            <w:noWrap/>
            <w:hideMark/>
          </w:tcPr>
          <w:p w14:paraId="627DAE71"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00011610129010000140</w:t>
            </w:r>
          </w:p>
        </w:tc>
        <w:tc>
          <w:tcPr>
            <w:tcW w:w="2066" w:type="pct"/>
            <w:shd w:val="clear" w:color="auto" w:fill="auto"/>
            <w:hideMark/>
          </w:tcPr>
          <w:p w14:paraId="0A9A11C6"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669" w:type="pct"/>
            <w:shd w:val="clear" w:color="auto" w:fill="auto"/>
            <w:noWrap/>
            <w:hideMark/>
          </w:tcPr>
          <w:p w14:paraId="53A8A1E9"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1000,00</w:t>
            </w:r>
          </w:p>
        </w:tc>
        <w:tc>
          <w:tcPr>
            <w:tcW w:w="694" w:type="pct"/>
            <w:shd w:val="clear" w:color="auto" w:fill="auto"/>
            <w:noWrap/>
            <w:hideMark/>
          </w:tcPr>
          <w:p w14:paraId="07583E57"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150,00</w:t>
            </w:r>
          </w:p>
        </w:tc>
        <w:tc>
          <w:tcPr>
            <w:tcW w:w="477" w:type="pct"/>
            <w:shd w:val="clear" w:color="auto" w:fill="auto"/>
            <w:noWrap/>
            <w:hideMark/>
          </w:tcPr>
          <w:p w14:paraId="5F5C4926"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15,00</w:t>
            </w:r>
          </w:p>
        </w:tc>
      </w:tr>
      <w:tr w:rsidR="00B20A1A" w:rsidRPr="00FD5822" w14:paraId="59EC8EA3" w14:textId="77777777" w:rsidTr="00F628D6">
        <w:trPr>
          <w:trHeight w:val="20"/>
        </w:trPr>
        <w:tc>
          <w:tcPr>
            <w:tcW w:w="1094" w:type="pct"/>
            <w:shd w:val="clear" w:color="auto" w:fill="auto"/>
            <w:noWrap/>
            <w:hideMark/>
          </w:tcPr>
          <w:p w14:paraId="2CBE3A82"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00011611050010000140</w:t>
            </w:r>
          </w:p>
        </w:tc>
        <w:tc>
          <w:tcPr>
            <w:tcW w:w="2066" w:type="pct"/>
            <w:shd w:val="clear" w:color="auto" w:fill="auto"/>
            <w:hideMark/>
          </w:tcPr>
          <w:p w14:paraId="18D75396"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p>
        </w:tc>
        <w:tc>
          <w:tcPr>
            <w:tcW w:w="669" w:type="pct"/>
            <w:shd w:val="clear" w:color="auto" w:fill="auto"/>
            <w:noWrap/>
            <w:hideMark/>
          </w:tcPr>
          <w:p w14:paraId="17AE6A7A"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500000,00</w:t>
            </w:r>
          </w:p>
        </w:tc>
        <w:tc>
          <w:tcPr>
            <w:tcW w:w="694" w:type="pct"/>
            <w:shd w:val="clear" w:color="auto" w:fill="auto"/>
            <w:noWrap/>
            <w:hideMark/>
          </w:tcPr>
          <w:p w14:paraId="19377AA7"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423761,20</w:t>
            </w:r>
          </w:p>
        </w:tc>
        <w:tc>
          <w:tcPr>
            <w:tcW w:w="477" w:type="pct"/>
            <w:shd w:val="clear" w:color="auto" w:fill="auto"/>
            <w:noWrap/>
            <w:hideMark/>
          </w:tcPr>
          <w:p w14:paraId="00691238"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84,75</w:t>
            </w:r>
          </w:p>
        </w:tc>
      </w:tr>
      <w:tr w:rsidR="00B20A1A" w:rsidRPr="00FD5822" w14:paraId="0564D510" w14:textId="77777777" w:rsidTr="00F628D6">
        <w:trPr>
          <w:trHeight w:val="20"/>
        </w:trPr>
        <w:tc>
          <w:tcPr>
            <w:tcW w:w="1094" w:type="pct"/>
            <w:shd w:val="clear" w:color="auto" w:fill="auto"/>
            <w:noWrap/>
            <w:hideMark/>
          </w:tcPr>
          <w:p w14:paraId="6328E811" w14:textId="77777777" w:rsidR="00B20A1A" w:rsidRPr="00FD5822" w:rsidRDefault="00B20A1A" w:rsidP="00FD5822">
            <w:pPr>
              <w:jc w:val="center"/>
              <w:rPr>
                <w:rFonts w:eastAsia="Times New Roman"/>
                <w:b/>
                <w:bCs/>
                <w:color w:val="000000"/>
                <w:lang w:eastAsia="ru-RU"/>
              </w:rPr>
            </w:pPr>
            <w:r w:rsidRPr="00FD5822">
              <w:rPr>
                <w:rFonts w:eastAsia="Times New Roman"/>
                <w:b/>
                <w:bCs/>
                <w:color w:val="000000"/>
                <w:lang w:eastAsia="ru-RU"/>
              </w:rPr>
              <w:t>00011700000000000000</w:t>
            </w:r>
          </w:p>
        </w:tc>
        <w:tc>
          <w:tcPr>
            <w:tcW w:w="2066" w:type="pct"/>
            <w:shd w:val="clear" w:color="auto" w:fill="auto"/>
            <w:hideMark/>
          </w:tcPr>
          <w:p w14:paraId="335BCF22" w14:textId="77777777" w:rsidR="00B20A1A" w:rsidRPr="00FD5822" w:rsidRDefault="00B20A1A" w:rsidP="00855A41">
            <w:pPr>
              <w:jc w:val="both"/>
              <w:rPr>
                <w:rFonts w:eastAsia="Times New Roman"/>
                <w:b/>
                <w:bCs/>
                <w:color w:val="000000"/>
                <w:lang w:eastAsia="ru-RU"/>
              </w:rPr>
            </w:pPr>
            <w:r w:rsidRPr="00FD5822">
              <w:rPr>
                <w:rFonts w:eastAsia="Times New Roman"/>
                <w:b/>
                <w:bCs/>
                <w:color w:val="000000"/>
                <w:lang w:eastAsia="ru-RU"/>
              </w:rPr>
              <w:t>ПРОЧИЕ НЕНАЛОГОВЫЕ ДОХОДЫ</w:t>
            </w:r>
          </w:p>
        </w:tc>
        <w:tc>
          <w:tcPr>
            <w:tcW w:w="669" w:type="pct"/>
            <w:shd w:val="clear" w:color="auto" w:fill="auto"/>
            <w:noWrap/>
            <w:hideMark/>
          </w:tcPr>
          <w:p w14:paraId="642627F6" w14:textId="77777777" w:rsidR="00B20A1A" w:rsidRPr="00FD5822" w:rsidRDefault="00B20A1A" w:rsidP="00FD5822">
            <w:pPr>
              <w:jc w:val="right"/>
              <w:rPr>
                <w:rFonts w:eastAsia="Times New Roman"/>
                <w:b/>
                <w:bCs/>
                <w:color w:val="000000"/>
                <w:lang w:eastAsia="ru-RU"/>
              </w:rPr>
            </w:pPr>
            <w:r w:rsidRPr="00FD5822">
              <w:rPr>
                <w:rFonts w:eastAsia="Times New Roman"/>
                <w:b/>
                <w:bCs/>
                <w:color w:val="000000"/>
                <w:lang w:eastAsia="ru-RU"/>
              </w:rPr>
              <w:t>0,00</w:t>
            </w:r>
          </w:p>
        </w:tc>
        <w:tc>
          <w:tcPr>
            <w:tcW w:w="694" w:type="pct"/>
            <w:shd w:val="clear" w:color="auto" w:fill="auto"/>
            <w:noWrap/>
            <w:hideMark/>
          </w:tcPr>
          <w:p w14:paraId="26D7F5B0" w14:textId="77777777" w:rsidR="00B20A1A" w:rsidRPr="00FD5822" w:rsidRDefault="00B20A1A" w:rsidP="00FD5822">
            <w:pPr>
              <w:jc w:val="right"/>
              <w:rPr>
                <w:rFonts w:eastAsia="Times New Roman"/>
                <w:b/>
                <w:bCs/>
                <w:color w:val="000000"/>
                <w:lang w:eastAsia="ru-RU"/>
              </w:rPr>
            </w:pPr>
            <w:r w:rsidRPr="00FD5822">
              <w:rPr>
                <w:rFonts w:eastAsia="Times New Roman"/>
                <w:b/>
                <w:bCs/>
                <w:color w:val="000000"/>
                <w:lang w:eastAsia="ru-RU"/>
              </w:rPr>
              <w:t>-161427,15</w:t>
            </w:r>
          </w:p>
        </w:tc>
        <w:tc>
          <w:tcPr>
            <w:tcW w:w="477" w:type="pct"/>
            <w:shd w:val="clear" w:color="auto" w:fill="auto"/>
            <w:noWrap/>
            <w:hideMark/>
          </w:tcPr>
          <w:p w14:paraId="45F93B4D" w14:textId="77777777" w:rsidR="00B20A1A" w:rsidRPr="00FD5822" w:rsidRDefault="00B20A1A" w:rsidP="00FD5822">
            <w:pPr>
              <w:jc w:val="right"/>
              <w:rPr>
                <w:rFonts w:eastAsia="Times New Roman"/>
                <w:b/>
                <w:bCs/>
                <w:color w:val="000000"/>
                <w:lang w:eastAsia="ru-RU"/>
              </w:rPr>
            </w:pPr>
            <w:r w:rsidRPr="00FD5822">
              <w:rPr>
                <w:rFonts w:eastAsia="Times New Roman"/>
                <w:b/>
                <w:bCs/>
                <w:color w:val="000000"/>
                <w:lang w:eastAsia="ru-RU"/>
              </w:rPr>
              <w:t>0,00</w:t>
            </w:r>
          </w:p>
        </w:tc>
      </w:tr>
      <w:tr w:rsidR="00B20A1A" w:rsidRPr="00FD5822" w14:paraId="50732331" w14:textId="77777777" w:rsidTr="00F628D6">
        <w:trPr>
          <w:trHeight w:val="20"/>
        </w:trPr>
        <w:tc>
          <w:tcPr>
            <w:tcW w:w="1094" w:type="pct"/>
            <w:shd w:val="clear" w:color="auto" w:fill="auto"/>
            <w:noWrap/>
            <w:hideMark/>
          </w:tcPr>
          <w:p w14:paraId="084E835C"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00011701040140000180</w:t>
            </w:r>
          </w:p>
        </w:tc>
        <w:tc>
          <w:tcPr>
            <w:tcW w:w="2066" w:type="pct"/>
            <w:shd w:val="clear" w:color="auto" w:fill="auto"/>
            <w:hideMark/>
          </w:tcPr>
          <w:p w14:paraId="47120AE8"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Невыясненные поступления, зачисляемые в бюджеты муниципальных округов</w:t>
            </w:r>
          </w:p>
        </w:tc>
        <w:tc>
          <w:tcPr>
            <w:tcW w:w="669" w:type="pct"/>
            <w:shd w:val="clear" w:color="auto" w:fill="auto"/>
            <w:noWrap/>
            <w:hideMark/>
          </w:tcPr>
          <w:p w14:paraId="1A393FC0"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0,00</w:t>
            </w:r>
          </w:p>
        </w:tc>
        <w:tc>
          <w:tcPr>
            <w:tcW w:w="694" w:type="pct"/>
            <w:shd w:val="clear" w:color="auto" w:fill="auto"/>
            <w:noWrap/>
            <w:hideMark/>
          </w:tcPr>
          <w:p w14:paraId="214F5795"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-161427,15</w:t>
            </w:r>
          </w:p>
        </w:tc>
        <w:tc>
          <w:tcPr>
            <w:tcW w:w="477" w:type="pct"/>
            <w:shd w:val="clear" w:color="auto" w:fill="auto"/>
            <w:noWrap/>
            <w:hideMark/>
          </w:tcPr>
          <w:p w14:paraId="7BDFB6C2"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0,00</w:t>
            </w:r>
          </w:p>
        </w:tc>
      </w:tr>
      <w:tr w:rsidR="00B20A1A" w:rsidRPr="00FD5822" w14:paraId="556DF0BF" w14:textId="77777777" w:rsidTr="00F628D6">
        <w:trPr>
          <w:trHeight w:val="20"/>
        </w:trPr>
        <w:tc>
          <w:tcPr>
            <w:tcW w:w="1094" w:type="pct"/>
            <w:shd w:val="clear" w:color="auto" w:fill="auto"/>
            <w:noWrap/>
            <w:hideMark/>
          </w:tcPr>
          <w:p w14:paraId="6C19EC3C" w14:textId="77777777" w:rsidR="00B20A1A" w:rsidRPr="00FD5822" w:rsidRDefault="00B20A1A" w:rsidP="00FD5822">
            <w:pPr>
              <w:jc w:val="center"/>
              <w:rPr>
                <w:rFonts w:eastAsia="Times New Roman"/>
                <w:b/>
                <w:bCs/>
                <w:color w:val="000000"/>
                <w:sz w:val="22"/>
                <w:szCs w:val="22"/>
                <w:lang w:eastAsia="ru-RU"/>
              </w:rPr>
            </w:pPr>
            <w:r w:rsidRPr="00FD5822">
              <w:rPr>
                <w:rFonts w:eastAsia="Times New Roman"/>
                <w:b/>
                <w:bCs/>
                <w:color w:val="000000"/>
                <w:sz w:val="22"/>
                <w:szCs w:val="22"/>
                <w:lang w:eastAsia="ru-RU"/>
              </w:rPr>
              <w:t>00020000000000000000</w:t>
            </w:r>
          </w:p>
        </w:tc>
        <w:tc>
          <w:tcPr>
            <w:tcW w:w="2066" w:type="pct"/>
            <w:shd w:val="clear" w:color="auto" w:fill="auto"/>
            <w:hideMark/>
          </w:tcPr>
          <w:p w14:paraId="3988A70B" w14:textId="77777777" w:rsidR="00B20A1A" w:rsidRPr="00FD5822" w:rsidRDefault="00B20A1A" w:rsidP="00855A41">
            <w:pPr>
              <w:jc w:val="both"/>
              <w:rPr>
                <w:rFonts w:eastAsia="Times New Roman"/>
                <w:b/>
                <w:bCs/>
                <w:color w:val="000000"/>
                <w:sz w:val="22"/>
                <w:szCs w:val="22"/>
                <w:lang w:eastAsia="ru-RU"/>
              </w:rPr>
            </w:pPr>
            <w:r w:rsidRPr="00FD5822">
              <w:rPr>
                <w:rFonts w:eastAsia="Times New Roman"/>
                <w:b/>
                <w:bCs/>
                <w:color w:val="000000"/>
                <w:sz w:val="22"/>
                <w:szCs w:val="22"/>
                <w:lang w:eastAsia="ru-RU"/>
              </w:rPr>
              <w:t>БЕЗВОЗМЕЗДНЫЕ ПОСТУПЛЕНИЯ</w:t>
            </w:r>
          </w:p>
        </w:tc>
        <w:tc>
          <w:tcPr>
            <w:tcW w:w="669" w:type="pct"/>
            <w:shd w:val="clear" w:color="auto" w:fill="auto"/>
            <w:noWrap/>
            <w:hideMark/>
          </w:tcPr>
          <w:p w14:paraId="4A7D248A" w14:textId="77777777" w:rsidR="00B20A1A" w:rsidRPr="00FD5822" w:rsidRDefault="00B20A1A" w:rsidP="00FD5822">
            <w:pPr>
              <w:jc w:val="right"/>
              <w:rPr>
                <w:rFonts w:eastAsia="Times New Roman"/>
                <w:b/>
                <w:bCs/>
                <w:color w:val="000000"/>
                <w:sz w:val="22"/>
                <w:szCs w:val="22"/>
                <w:lang w:eastAsia="ru-RU"/>
              </w:rPr>
            </w:pPr>
            <w:r w:rsidRPr="00FD5822">
              <w:rPr>
                <w:rFonts w:eastAsia="Times New Roman"/>
                <w:b/>
                <w:bCs/>
                <w:color w:val="000000"/>
                <w:sz w:val="22"/>
                <w:szCs w:val="22"/>
                <w:lang w:eastAsia="ru-RU"/>
              </w:rPr>
              <w:t>778604632,99</w:t>
            </w:r>
          </w:p>
        </w:tc>
        <w:tc>
          <w:tcPr>
            <w:tcW w:w="694" w:type="pct"/>
            <w:shd w:val="clear" w:color="auto" w:fill="auto"/>
            <w:noWrap/>
            <w:hideMark/>
          </w:tcPr>
          <w:p w14:paraId="3DEFB047" w14:textId="77777777" w:rsidR="00B20A1A" w:rsidRPr="00FD5822" w:rsidRDefault="00B20A1A" w:rsidP="00FD5822">
            <w:pPr>
              <w:jc w:val="right"/>
              <w:rPr>
                <w:rFonts w:eastAsia="Times New Roman"/>
                <w:b/>
                <w:bCs/>
                <w:color w:val="000000"/>
                <w:sz w:val="22"/>
                <w:szCs w:val="22"/>
                <w:lang w:eastAsia="ru-RU"/>
              </w:rPr>
            </w:pPr>
            <w:r w:rsidRPr="00FD5822">
              <w:rPr>
                <w:rFonts w:eastAsia="Times New Roman"/>
                <w:b/>
                <w:bCs/>
                <w:color w:val="000000"/>
                <w:sz w:val="22"/>
                <w:szCs w:val="22"/>
                <w:lang w:eastAsia="ru-RU"/>
              </w:rPr>
              <w:t>759015520,01</w:t>
            </w:r>
          </w:p>
        </w:tc>
        <w:tc>
          <w:tcPr>
            <w:tcW w:w="477" w:type="pct"/>
            <w:shd w:val="clear" w:color="auto" w:fill="auto"/>
            <w:noWrap/>
            <w:hideMark/>
          </w:tcPr>
          <w:p w14:paraId="2F4A6E15" w14:textId="77777777" w:rsidR="00B20A1A" w:rsidRPr="00FD5822" w:rsidRDefault="00B20A1A" w:rsidP="00FD5822">
            <w:pPr>
              <w:jc w:val="right"/>
              <w:rPr>
                <w:rFonts w:eastAsia="Times New Roman"/>
                <w:b/>
                <w:bCs/>
                <w:color w:val="000000"/>
                <w:sz w:val="22"/>
                <w:szCs w:val="22"/>
                <w:lang w:eastAsia="ru-RU"/>
              </w:rPr>
            </w:pPr>
            <w:r w:rsidRPr="00FD5822">
              <w:rPr>
                <w:rFonts w:eastAsia="Times New Roman"/>
                <w:b/>
                <w:bCs/>
                <w:color w:val="000000"/>
                <w:sz w:val="22"/>
                <w:szCs w:val="22"/>
                <w:lang w:eastAsia="ru-RU"/>
              </w:rPr>
              <w:t>97,48</w:t>
            </w:r>
          </w:p>
        </w:tc>
      </w:tr>
      <w:tr w:rsidR="00B20A1A" w:rsidRPr="00FD5822" w14:paraId="2D1D4188" w14:textId="77777777" w:rsidTr="00F628D6">
        <w:trPr>
          <w:trHeight w:val="20"/>
        </w:trPr>
        <w:tc>
          <w:tcPr>
            <w:tcW w:w="1094" w:type="pct"/>
            <w:shd w:val="clear" w:color="auto" w:fill="auto"/>
            <w:noWrap/>
            <w:hideMark/>
          </w:tcPr>
          <w:p w14:paraId="75B9B669" w14:textId="77777777" w:rsidR="00B20A1A" w:rsidRPr="00FD5822" w:rsidRDefault="00B20A1A" w:rsidP="00FD5822">
            <w:pPr>
              <w:jc w:val="center"/>
              <w:rPr>
                <w:rFonts w:eastAsia="Times New Roman"/>
                <w:b/>
                <w:bCs/>
                <w:color w:val="000000"/>
                <w:lang w:eastAsia="ru-RU"/>
              </w:rPr>
            </w:pPr>
            <w:r w:rsidRPr="00FD5822">
              <w:rPr>
                <w:rFonts w:eastAsia="Times New Roman"/>
                <w:b/>
                <w:bCs/>
                <w:color w:val="000000"/>
                <w:lang w:eastAsia="ru-RU"/>
              </w:rPr>
              <w:t>00020200000000000000</w:t>
            </w:r>
          </w:p>
        </w:tc>
        <w:tc>
          <w:tcPr>
            <w:tcW w:w="2066" w:type="pct"/>
            <w:shd w:val="clear" w:color="auto" w:fill="auto"/>
            <w:hideMark/>
          </w:tcPr>
          <w:p w14:paraId="7097D0FA" w14:textId="77777777" w:rsidR="00B20A1A" w:rsidRPr="00FD5822" w:rsidRDefault="00B20A1A" w:rsidP="00855A41">
            <w:pPr>
              <w:jc w:val="both"/>
              <w:rPr>
                <w:rFonts w:eastAsia="Times New Roman"/>
                <w:b/>
                <w:bCs/>
                <w:color w:val="000000"/>
                <w:lang w:eastAsia="ru-RU"/>
              </w:rPr>
            </w:pPr>
            <w:r w:rsidRPr="00FD5822">
              <w:rPr>
                <w:rFonts w:eastAsia="Times New Roman"/>
                <w:b/>
                <w:bCs/>
                <w:color w:val="000000"/>
                <w:lang w:eastAsia="ru-RU"/>
              </w:rPr>
              <w:t>БЕЗВОЗМЕЗДНЫЕ ПОСТУПЛЕНИЯ ОТ ДРУГИХ БЮДЖЕТОВ БЮДЖЕТНОЙ СИСТЕМЫ РОССИЙСКОЙ ФЕДЕРАЦИИ</w:t>
            </w:r>
          </w:p>
        </w:tc>
        <w:tc>
          <w:tcPr>
            <w:tcW w:w="669" w:type="pct"/>
            <w:shd w:val="clear" w:color="auto" w:fill="auto"/>
            <w:noWrap/>
            <w:hideMark/>
          </w:tcPr>
          <w:p w14:paraId="0B390A53" w14:textId="77777777" w:rsidR="00B20A1A" w:rsidRPr="00FD5822" w:rsidRDefault="00B20A1A" w:rsidP="00FD5822">
            <w:pPr>
              <w:jc w:val="right"/>
              <w:rPr>
                <w:rFonts w:eastAsia="Times New Roman"/>
                <w:b/>
                <w:bCs/>
                <w:color w:val="000000"/>
                <w:lang w:eastAsia="ru-RU"/>
              </w:rPr>
            </w:pPr>
            <w:r w:rsidRPr="00FD5822">
              <w:rPr>
                <w:rFonts w:eastAsia="Times New Roman"/>
                <w:b/>
                <w:bCs/>
                <w:color w:val="000000"/>
                <w:lang w:eastAsia="ru-RU"/>
              </w:rPr>
              <w:t>779753179,11</w:t>
            </w:r>
          </w:p>
        </w:tc>
        <w:tc>
          <w:tcPr>
            <w:tcW w:w="694" w:type="pct"/>
            <w:shd w:val="clear" w:color="auto" w:fill="auto"/>
            <w:noWrap/>
            <w:hideMark/>
          </w:tcPr>
          <w:p w14:paraId="264DBD3D" w14:textId="77777777" w:rsidR="00B20A1A" w:rsidRPr="00FD5822" w:rsidRDefault="00B20A1A" w:rsidP="00FD5822">
            <w:pPr>
              <w:jc w:val="right"/>
              <w:rPr>
                <w:rFonts w:eastAsia="Times New Roman"/>
                <w:b/>
                <w:bCs/>
                <w:color w:val="000000"/>
                <w:lang w:eastAsia="ru-RU"/>
              </w:rPr>
            </w:pPr>
            <w:r w:rsidRPr="00FD5822">
              <w:rPr>
                <w:rFonts w:eastAsia="Times New Roman"/>
                <w:b/>
                <w:bCs/>
                <w:color w:val="000000"/>
                <w:lang w:eastAsia="ru-RU"/>
              </w:rPr>
              <w:t>760164066,13</w:t>
            </w:r>
          </w:p>
        </w:tc>
        <w:tc>
          <w:tcPr>
            <w:tcW w:w="477" w:type="pct"/>
            <w:shd w:val="clear" w:color="auto" w:fill="auto"/>
            <w:noWrap/>
            <w:hideMark/>
          </w:tcPr>
          <w:p w14:paraId="0F6191A6" w14:textId="77777777" w:rsidR="00B20A1A" w:rsidRPr="00FD5822" w:rsidRDefault="00B20A1A" w:rsidP="00FD5822">
            <w:pPr>
              <w:jc w:val="right"/>
              <w:rPr>
                <w:rFonts w:eastAsia="Times New Roman"/>
                <w:b/>
                <w:bCs/>
                <w:color w:val="000000"/>
                <w:lang w:eastAsia="ru-RU"/>
              </w:rPr>
            </w:pPr>
            <w:r w:rsidRPr="00FD5822">
              <w:rPr>
                <w:rFonts w:eastAsia="Times New Roman"/>
                <w:b/>
                <w:bCs/>
                <w:color w:val="000000"/>
                <w:lang w:eastAsia="ru-RU"/>
              </w:rPr>
              <w:t>97,49</w:t>
            </w:r>
          </w:p>
        </w:tc>
      </w:tr>
      <w:tr w:rsidR="00B20A1A" w:rsidRPr="00FD5822" w14:paraId="2F0B3D32" w14:textId="77777777" w:rsidTr="00F628D6">
        <w:trPr>
          <w:trHeight w:val="20"/>
        </w:trPr>
        <w:tc>
          <w:tcPr>
            <w:tcW w:w="1094" w:type="pct"/>
            <w:shd w:val="clear" w:color="auto" w:fill="auto"/>
            <w:noWrap/>
            <w:hideMark/>
          </w:tcPr>
          <w:p w14:paraId="5667C909"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00020215002140000150</w:t>
            </w:r>
          </w:p>
        </w:tc>
        <w:tc>
          <w:tcPr>
            <w:tcW w:w="2066" w:type="pct"/>
            <w:shd w:val="clear" w:color="auto" w:fill="auto"/>
            <w:hideMark/>
          </w:tcPr>
          <w:p w14:paraId="669834CF"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Дотации бюджетам муниципальных округов на поддержку мер по обеспечению сбалансированности бюджетов</w:t>
            </w:r>
          </w:p>
        </w:tc>
        <w:tc>
          <w:tcPr>
            <w:tcW w:w="669" w:type="pct"/>
            <w:shd w:val="clear" w:color="auto" w:fill="auto"/>
            <w:noWrap/>
            <w:hideMark/>
          </w:tcPr>
          <w:p w14:paraId="782EE188"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29005482,51</w:t>
            </w:r>
          </w:p>
        </w:tc>
        <w:tc>
          <w:tcPr>
            <w:tcW w:w="694" w:type="pct"/>
            <w:shd w:val="clear" w:color="auto" w:fill="auto"/>
            <w:noWrap/>
            <w:hideMark/>
          </w:tcPr>
          <w:p w14:paraId="398F13AB"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29005482,51</w:t>
            </w:r>
          </w:p>
        </w:tc>
        <w:tc>
          <w:tcPr>
            <w:tcW w:w="477" w:type="pct"/>
            <w:shd w:val="clear" w:color="auto" w:fill="auto"/>
            <w:noWrap/>
            <w:hideMark/>
          </w:tcPr>
          <w:p w14:paraId="40F26B4D"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100,00</w:t>
            </w:r>
          </w:p>
        </w:tc>
      </w:tr>
      <w:tr w:rsidR="00B20A1A" w:rsidRPr="00FD5822" w14:paraId="513142F9" w14:textId="77777777" w:rsidTr="00F628D6">
        <w:trPr>
          <w:trHeight w:val="20"/>
        </w:trPr>
        <w:tc>
          <w:tcPr>
            <w:tcW w:w="1094" w:type="pct"/>
            <w:shd w:val="clear" w:color="auto" w:fill="auto"/>
            <w:noWrap/>
            <w:hideMark/>
          </w:tcPr>
          <w:p w14:paraId="5D3760EF"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00020219999140000150</w:t>
            </w:r>
          </w:p>
        </w:tc>
        <w:tc>
          <w:tcPr>
            <w:tcW w:w="2066" w:type="pct"/>
            <w:shd w:val="clear" w:color="auto" w:fill="auto"/>
            <w:hideMark/>
          </w:tcPr>
          <w:p w14:paraId="308E8C63"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Прочие дотации бюджетам муниципальных округов</w:t>
            </w:r>
          </w:p>
        </w:tc>
        <w:tc>
          <w:tcPr>
            <w:tcW w:w="669" w:type="pct"/>
            <w:shd w:val="clear" w:color="auto" w:fill="auto"/>
            <w:noWrap/>
            <w:hideMark/>
          </w:tcPr>
          <w:p w14:paraId="67AC8A74"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54356000,00</w:t>
            </w:r>
          </w:p>
        </w:tc>
        <w:tc>
          <w:tcPr>
            <w:tcW w:w="694" w:type="pct"/>
            <w:shd w:val="clear" w:color="auto" w:fill="auto"/>
            <w:noWrap/>
            <w:hideMark/>
          </w:tcPr>
          <w:p w14:paraId="614871D5"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55247000,00</w:t>
            </w:r>
          </w:p>
        </w:tc>
        <w:tc>
          <w:tcPr>
            <w:tcW w:w="477" w:type="pct"/>
            <w:shd w:val="clear" w:color="auto" w:fill="auto"/>
            <w:noWrap/>
            <w:hideMark/>
          </w:tcPr>
          <w:p w14:paraId="3343F596"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101,64</w:t>
            </w:r>
          </w:p>
        </w:tc>
      </w:tr>
      <w:tr w:rsidR="00B20A1A" w:rsidRPr="00FD5822" w14:paraId="754687B4" w14:textId="77777777" w:rsidTr="00F628D6">
        <w:trPr>
          <w:trHeight w:val="20"/>
        </w:trPr>
        <w:tc>
          <w:tcPr>
            <w:tcW w:w="1094" w:type="pct"/>
            <w:shd w:val="clear" w:color="auto" w:fill="auto"/>
            <w:noWrap/>
            <w:hideMark/>
          </w:tcPr>
          <w:p w14:paraId="69E32F3C"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00020220299140000150</w:t>
            </w:r>
          </w:p>
        </w:tc>
        <w:tc>
          <w:tcPr>
            <w:tcW w:w="2066" w:type="pct"/>
            <w:shd w:val="clear" w:color="auto" w:fill="auto"/>
            <w:hideMark/>
          </w:tcPr>
          <w:p w14:paraId="4B97F666"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Субсидии бюджетам муниципальных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669" w:type="pct"/>
            <w:shd w:val="clear" w:color="auto" w:fill="auto"/>
            <w:noWrap/>
            <w:hideMark/>
          </w:tcPr>
          <w:p w14:paraId="1FD48C96"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27225702,00</w:t>
            </w:r>
          </w:p>
        </w:tc>
        <w:tc>
          <w:tcPr>
            <w:tcW w:w="694" w:type="pct"/>
            <w:shd w:val="clear" w:color="auto" w:fill="auto"/>
            <w:noWrap/>
            <w:hideMark/>
          </w:tcPr>
          <w:p w14:paraId="38220EB0"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27225702,00</w:t>
            </w:r>
          </w:p>
        </w:tc>
        <w:tc>
          <w:tcPr>
            <w:tcW w:w="477" w:type="pct"/>
            <w:shd w:val="clear" w:color="auto" w:fill="auto"/>
            <w:noWrap/>
            <w:hideMark/>
          </w:tcPr>
          <w:p w14:paraId="0D9A589F"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100,00</w:t>
            </w:r>
          </w:p>
        </w:tc>
      </w:tr>
      <w:tr w:rsidR="00B20A1A" w:rsidRPr="00FD5822" w14:paraId="7891AE06" w14:textId="77777777" w:rsidTr="00F628D6">
        <w:trPr>
          <w:trHeight w:val="20"/>
        </w:trPr>
        <w:tc>
          <w:tcPr>
            <w:tcW w:w="1094" w:type="pct"/>
            <w:shd w:val="clear" w:color="auto" w:fill="auto"/>
            <w:noWrap/>
            <w:hideMark/>
          </w:tcPr>
          <w:p w14:paraId="2DD0EA38"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00020220302140000150</w:t>
            </w:r>
          </w:p>
        </w:tc>
        <w:tc>
          <w:tcPr>
            <w:tcW w:w="2066" w:type="pct"/>
            <w:shd w:val="clear" w:color="auto" w:fill="auto"/>
            <w:hideMark/>
          </w:tcPr>
          <w:p w14:paraId="42B63A7D"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 xml:space="preserve">Субсидии бюджетам муниципальных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w:t>
            </w:r>
            <w:r w:rsidRPr="00FD5822">
              <w:rPr>
                <w:rFonts w:eastAsia="Times New Roman"/>
                <w:color w:val="000000"/>
                <w:lang w:eastAsia="ru-RU"/>
              </w:rPr>
              <w:lastRenderedPageBreak/>
              <w:t>малоэтажного жилищного строительства, за счет средств бюджетов</w:t>
            </w:r>
          </w:p>
        </w:tc>
        <w:tc>
          <w:tcPr>
            <w:tcW w:w="669" w:type="pct"/>
            <w:shd w:val="clear" w:color="auto" w:fill="auto"/>
            <w:noWrap/>
            <w:hideMark/>
          </w:tcPr>
          <w:p w14:paraId="63EEA693"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lastRenderedPageBreak/>
              <w:t>37246218,56</w:t>
            </w:r>
          </w:p>
        </w:tc>
        <w:tc>
          <w:tcPr>
            <w:tcW w:w="694" w:type="pct"/>
            <w:shd w:val="clear" w:color="auto" w:fill="auto"/>
            <w:noWrap/>
            <w:hideMark/>
          </w:tcPr>
          <w:p w14:paraId="55793516"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37246218,56</w:t>
            </w:r>
          </w:p>
        </w:tc>
        <w:tc>
          <w:tcPr>
            <w:tcW w:w="477" w:type="pct"/>
            <w:shd w:val="clear" w:color="auto" w:fill="auto"/>
            <w:noWrap/>
            <w:hideMark/>
          </w:tcPr>
          <w:p w14:paraId="25F6651C"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100,00</w:t>
            </w:r>
          </w:p>
        </w:tc>
      </w:tr>
      <w:tr w:rsidR="00B20A1A" w:rsidRPr="00FD5822" w14:paraId="573B7D62" w14:textId="77777777" w:rsidTr="00F628D6">
        <w:trPr>
          <w:trHeight w:val="20"/>
        </w:trPr>
        <w:tc>
          <w:tcPr>
            <w:tcW w:w="1094" w:type="pct"/>
            <w:shd w:val="clear" w:color="auto" w:fill="auto"/>
            <w:noWrap/>
            <w:hideMark/>
          </w:tcPr>
          <w:p w14:paraId="07CE07A1"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00020225243140000150</w:t>
            </w:r>
          </w:p>
        </w:tc>
        <w:tc>
          <w:tcPr>
            <w:tcW w:w="2066" w:type="pct"/>
            <w:shd w:val="clear" w:color="auto" w:fill="auto"/>
            <w:hideMark/>
          </w:tcPr>
          <w:p w14:paraId="06077140"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Субсидии бюджетам муниципальных округов на строительство и реконструкцию (модернизацию) объектов питьевого водоснабжения</w:t>
            </w:r>
          </w:p>
        </w:tc>
        <w:tc>
          <w:tcPr>
            <w:tcW w:w="669" w:type="pct"/>
            <w:shd w:val="clear" w:color="auto" w:fill="auto"/>
            <w:noWrap/>
            <w:hideMark/>
          </w:tcPr>
          <w:p w14:paraId="66905BD8"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10420714,30</w:t>
            </w:r>
          </w:p>
        </w:tc>
        <w:tc>
          <w:tcPr>
            <w:tcW w:w="694" w:type="pct"/>
            <w:shd w:val="clear" w:color="auto" w:fill="auto"/>
            <w:noWrap/>
            <w:hideMark/>
          </w:tcPr>
          <w:p w14:paraId="4B206521"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8252346,61</w:t>
            </w:r>
          </w:p>
        </w:tc>
        <w:tc>
          <w:tcPr>
            <w:tcW w:w="477" w:type="pct"/>
            <w:shd w:val="clear" w:color="auto" w:fill="auto"/>
            <w:noWrap/>
            <w:hideMark/>
          </w:tcPr>
          <w:p w14:paraId="34D47FE6"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79,19</w:t>
            </w:r>
          </w:p>
        </w:tc>
      </w:tr>
      <w:tr w:rsidR="00B20A1A" w:rsidRPr="00FD5822" w14:paraId="256688A5" w14:textId="77777777" w:rsidTr="00F628D6">
        <w:trPr>
          <w:trHeight w:val="20"/>
        </w:trPr>
        <w:tc>
          <w:tcPr>
            <w:tcW w:w="1094" w:type="pct"/>
            <w:shd w:val="clear" w:color="auto" w:fill="auto"/>
            <w:noWrap/>
            <w:hideMark/>
          </w:tcPr>
          <w:p w14:paraId="204608D9"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00020225497140000150</w:t>
            </w:r>
          </w:p>
        </w:tc>
        <w:tc>
          <w:tcPr>
            <w:tcW w:w="2066" w:type="pct"/>
            <w:shd w:val="clear" w:color="auto" w:fill="auto"/>
            <w:hideMark/>
          </w:tcPr>
          <w:p w14:paraId="39CE240E"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Субсидии бюджетам муниципальных округов на реализацию мероприятий по обеспечению жильем молодых семей</w:t>
            </w:r>
          </w:p>
        </w:tc>
        <w:tc>
          <w:tcPr>
            <w:tcW w:w="669" w:type="pct"/>
            <w:shd w:val="clear" w:color="auto" w:fill="auto"/>
            <w:noWrap/>
            <w:hideMark/>
          </w:tcPr>
          <w:p w14:paraId="344A01E8"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9869156,70</w:t>
            </w:r>
          </w:p>
        </w:tc>
        <w:tc>
          <w:tcPr>
            <w:tcW w:w="694" w:type="pct"/>
            <w:shd w:val="clear" w:color="auto" w:fill="auto"/>
            <w:noWrap/>
            <w:hideMark/>
          </w:tcPr>
          <w:p w14:paraId="1637EC70"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9869156,70</w:t>
            </w:r>
          </w:p>
        </w:tc>
        <w:tc>
          <w:tcPr>
            <w:tcW w:w="477" w:type="pct"/>
            <w:shd w:val="clear" w:color="auto" w:fill="auto"/>
            <w:noWrap/>
            <w:hideMark/>
          </w:tcPr>
          <w:p w14:paraId="7A763F47"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100,00</w:t>
            </w:r>
          </w:p>
        </w:tc>
      </w:tr>
      <w:tr w:rsidR="00B20A1A" w:rsidRPr="00FD5822" w14:paraId="532F2D74" w14:textId="77777777" w:rsidTr="00F628D6">
        <w:trPr>
          <w:trHeight w:val="20"/>
        </w:trPr>
        <w:tc>
          <w:tcPr>
            <w:tcW w:w="1094" w:type="pct"/>
            <w:shd w:val="clear" w:color="auto" w:fill="auto"/>
            <w:noWrap/>
            <w:hideMark/>
          </w:tcPr>
          <w:p w14:paraId="6994F389"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00020225519140000150</w:t>
            </w:r>
          </w:p>
        </w:tc>
        <w:tc>
          <w:tcPr>
            <w:tcW w:w="2066" w:type="pct"/>
            <w:shd w:val="clear" w:color="auto" w:fill="auto"/>
            <w:hideMark/>
          </w:tcPr>
          <w:p w14:paraId="124FC78F"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Субсидии бюджетам муниципальных округов на поддержку отрасли культуры</w:t>
            </w:r>
          </w:p>
        </w:tc>
        <w:tc>
          <w:tcPr>
            <w:tcW w:w="669" w:type="pct"/>
            <w:shd w:val="clear" w:color="auto" w:fill="auto"/>
            <w:noWrap/>
            <w:hideMark/>
          </w:tcPr>
          <w:p w14:paraId="19A764EF"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1141711,31</w:t>
            </w:r>
          </w:p>
        </w:tc>
        <w:tc>
          <w:tcPr>
            <w:tcW w:w="694" w:type="pct"/>
            <w:shd w:val="clear" w:color="auto" w:fill="auto"/>
            <w:noWrap/>
            <w:hideMark/>
          </w:tcPr>
          <w:p w14:paraId="45D7F034"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1141711,31</w:t>
            </w:r>
          </w:p>
        </w:tc>
        <w:tc>
          <w:tcPr>
            <w:tcW w:w="477" w:type="pct"/>
            <w:shd w:val="clear" w:color="auto" w:fill="auto"/>
            <w:noWrap/>
            <w:hideMark/>
          </w:tcPr>
          <w:p w14:paraId="0826CA65"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100,00</w:t>
            </w:r>
          </w:p>
        </w:tc>
      </w:tr>
      <w:tr w:rsidR="00B20A1A" w:rsidRPr="00FD5822" w14:paraId="5AD21E6E" w14:textId="77777777" w:rsidTr="00F628D6">
        <w:trPr>
          <w:trHeight w:val="20"/>
        </w:trPr>
        <w:tc>
          <w:tcPr>
            <w:tcW w:w="1094" w:type="pct"/>
            <w:shd w:val="clear" w:color="auto" w:fill="auto"/>
            <w:noWrap/>
            <w:hideMark/>
          </w:tcPr>
          <w:p w14:paraId="53EF8DC9"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00020229999140000150</w:t>
            </w:r>
          </w:p>
        </w:tc>
        <w:tc>
          <w:tcPr>
            <w:tcW w:w="2066" w:type="pct"/>
            <w:shd w:val="clear" w:color="auto" w:fill="auto"/>
            <w:hideMark/>
          </w:tcPr>
          <w:p w14:paraId="281F3F46"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Прочие субсидии бюджетам муниципальных округов</w:t>
            </w:r>
          </w:p>
        </w:tc>
        <w:tc>
          <w:tcPr>
            <w:tcW w:w="669" w:type="pct"/>
            <w:shd w:val="clear" w:color="auto" w:fill="auto"/>
            <w:noWrap/>
            <w:hideMark/>
          </w:tcPr>
          <w:p w14:paraId="51CB1F72"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119631518,86</w:t>
            </w:r>
          </w:p>
        </w:tc>
        <w:tc>
          <w:tcPr>
            <w:tcW w:w="694" w:type="pct"/>
            <w:shd w:val="clear" w:color="auto" w:fill="auto"/>
            <w:noWrap/>
            <w:hideMark/>
          </w:tcPr>
          <w:p w14:paraId="78822909"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114184005,83</w:t>
            </w:r>
          </w:p>
        </w:tc>
        <w:tc>
          <w:tcPr>
            <w:tcW w:w="477" w:type="pct"/>
            <w:shd w:val="clear" w:color="auto" w:fill="auto"/>
            <w:noWrap/>
            <w:hideMark/>
          </w:tcPr>
          <w:p w14:paraId="346D2931"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95,45</w:t>
            </w:r>
          </w:p>
        </w:tc>
      </w:tr>
      <w:tr w:rsidR="00B20A1A" w:rsidRPr="00FD5822" w14:paraId="30616E32" w14:textId="77777777" w:rsidTr="00F628D6">
        <w:trPr>
          <w:trHeight w:val="20"/>
        </w:trPr>
        <w:tc>
          <w:tcPr>
            <w:tcW w:w="1094" w:type="pct"/>
            <w:shd w:val="clear" w:color="auto" w:fill="auto"/>
            <w:noWrap/>
            <w:hideMark/>
          </w:tcPr>
          <w:p w14:paraId="49E655CD"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00020230024140000150</w:t>
            </w:r>
          </w:p>
        </w:tc>
        <w:tc>
          <w:tcPr>
            <w:tcW w:w="2066" w:type="pct"/>
            <w:shd w:val="clear" w:color="auto" w:fill="auto"/>
            <w:hideMark/>
          </w:tcPr>
          <w:p w14:paraId="24766C45"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Субвенции бюджетам муниципальных округов на выполнение передаваемых полномочий субъектов Российской Федерации</w:t>
            </w:r>
          </w:p>
        </w:tc>
        <w:tc>
          <w:tcPr>
            <w:tcW w:w="669" w:type="pct"/>
            <w:shd w:val="clear" w:color="auto" w:fill="auto"/>
            <w:noWrap/>
            <w:hideMark/>
          </w:tcPr>
          <w:p w14:paraId="6E2461E3"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435657902,23</w:t>
            </w:r>
          </w:p>
        </w:tc>
        <w:tc>
          <w:tcPr>
            <w:tcW w:w="694" w:type="pct"/>
            <w:shd w:val="clear" w:color="auto" w:fill="auto"/>
            <w:noWrap/>
            <w:hideMark/>
          </w:tcPr>
          <w:p w14:paraId="04CC44F8"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430241034,11</w:t>
            </w:r>
          </w:p>
        </w:tc>
        <w:tc>
          <w:tcPr>
            <w:tcW w:w="477" w:type="pct"/>
            <w:shd w:val="clear" w:color="auto" w:fill="auto"/>
            <w:noWrap/>
            <w:hideMark/>
          </w:tcPr>
          <w:p w14:paraId="2B7E892E"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98,76</w:t>
            </w:r>
          </w:p>
        </w:tc>
      </w:tr>
      <w:tr w:rsidR="00B20A1A" w:rsidRPr="00FD5822" w14:paraId="3CA8EF09" w14:textId="77777777" w:rsidTr="00F628D6">
        <w:trPr>
          <w:trHeight w:val="20"/>
        </w:trPr>
        <w:tc>
          <w:tcPr>
            <w:tcW w:w="1094" w:type="pct"/>
            <w:shd w:val="clear" w:color="auto" w:fill="auto"/>
            <w:noWrap/>
            <w:hideMark/>
          </w:tcPr>
          <w:p w14:paraId="24CD4EC1"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00020230029140000150</w:t>
            </w:r>
          </w:p>
        </w:tc>
        <w:tc>
          <w:tcPr>
            <w:tcW w:w="2066" w:type="pct"/>
            <w:shd w:val="clear" w:color="auto" w:fill="auto"/>
            <w:hideMark/>
          </w:tcPr>
          <w:p w14:paraId="73530CBD"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669" w:type="pct"/>
            <w:shd w:val="clear" w:color="auto" w:fill="auto"/>
            <w:noWrap/>
            <w:hideMark/>
          </w:tcPr>
          <w:p w14:paraId="541CAB91"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4680798,00</w:t>
            </w:r>
          </w:p>
        </w:tc>
        <w:tc>
          <w:tcPr>
            <w:tcW w:w="694" w:type="pct"/>
            <w:shd w:val="clear" w:color="auto" w:fill="auto"/>
            <w:noWrap/>
            <w:hideMark/>
          </w:tcPr>
          <w:p w14:paraId="6AEEABB8"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4580798,00</w:t>
            </w:r>
          </w:p>
        </w:tc>
        <w:tc>
          <w:tcPr>
            <w:tcW w:w="477" w:type="pct"/>
            <w:shd w:val="clear" w:color="auto" w:fill="auto"/>
            <w:noWrap/>
            <w:hideMark/>
          </w:tcPr>
          <w:p w14:paraId="613EAE13"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97,86</w:t>
            </w:r>
          </w:p>
        </w:tc>
      </w:tr>
      <w:tr w:rsidR="00B20A1A" w:rsidRPr="00FD5822" w14:paraId="0AF12FC7" w14:textId="77777777" w:rsidTr="00F628D6">
        <w:trPr>
          <w:trHeight w:val="20"/>
        </w:trPr>
        <w:tc>
          <w:tcPr>
            <w:tcW w:w="1094" w:type="pct"/>
            <w:shd w:val="clear" w:color="auto" w:fill="auto"/>
            <w:noWrap/>
            <w:hideMark/>
          </w:tcPr>
          <w:p w14:paraId="37E707D5"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00020235118140000150</w:t>
            </w:r>
          </w:p>
        </w:tc>
        <w:tc>
          <w:tcPr>
            <w:tcW w:w="2066" w:type="pct"/>
            <w:shd w:val="clear" w:color="auto" w:fill="auto"/>
            <w:hideMark/>
          </w:tcPr>
          <w:p w14:paraId="35244EDF"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w:t>
            </w:r>
          </w:p>
        </w:tc>
        <w:tc>
          <w:tcPr>
            <w:tcW w:w="669" w:type="pct"/>
            <w:shd w:val="clear" w:color="auto" w:fill="auto"/>
            <w:noWrap/>
            <w:hideMark/>
          </w:tcPr>
          <w:p w14:paraId="4CF28858"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1293510,00</w:t>
            </w:r>
          </w:p>
        </w:tc>
        <w:tc>
          <w:tcPr>
            <w:tcW w:w="694" w:type="pct"/>
            <w:shd w:val="clear" w:color="auto" w:fill="auto"/>
            <w:noWrap/>
            <w:hideMark/>
          </w:tcPr>
          <w:p w14:paraId="0F656ED0"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1293510,00</w:t>
            </w:r>
          </w:p>
        </w:tc>
        <w:tc>
          <w:tcPr>
            <w:tcW w:w="477" w:type="pct"/>
            <w:shd w:val="clear" w:color="auto" w:fill="auto"/>
            <w:noWrap/>
            <w:hideMark/>
          </w:tcPr>
          <w:p w14:paraId="4158E90B"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100,00</w:t>
            </w:r>
          </w:p>
        </w:tc>
      </w:tr>
      <w:tr w:rsidR="00B20A1A" w:rsidRPr="00FD5822" w14:paraId="0BC39012" w14:textId="77777777" w:rsidTr="00F628D6">
        <w:trPr>
          <w:trHeight w:val="20"/>
        </w:trPr>
        <w:tc>
          <w:tcPr>
            <w:tcW w:w="1094" w:type="pct"/>
            <w:shd w:val="clear" w:color="auto" w:fill="auto"/>
            <w:noWrap/>
            <w:hideMark/>
          </w:tcPr>
          <w:p w14:paraId="61C2A488"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00020235120140000150</w:t>
            </w:r>
          </w:p>
        </w:tc>
        <w:tc>
          <w:tcPr>
            <w:tcW w:w="2066" w:type="pct"/>
            <w:shd w:val="clear" w:color="auto" w:fill="auto"/>
            <w:hideMark/>
          </w:tcPr>
          <w:p w14:paraId="032EDAF0"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69" w:type="pct"/>
            <w:shd w:val="clear" w:color="auto" w:fill="auto"/>
            <w:noWrap/>
            <w:hideMark/>
          </w:tcPr>
          <w:p w14:paraId="3791E162"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6445,00</w:t>
            </w:r>
          </w:p>
        </w:tc>
        <w:tc>
          <w:tcPr>
            <w:tcW w:w="694" w:type="pct"/>
            <w:shd w:val="clear" w:color="auto" w:fill="auto"/>
            <w:noWrap/>
            <w:hideMark/>
          </w:tcPr>
          <w:p w14:paraId="72804F48"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6443,00</w:t>
            </w:r>
          </w:p>
        </w:tc>
        <w:tc>
          <w:tcPr>
            <w:tcW w:w="477" w:type="pct"/>
            <w:shd w:val="clear" w:color="auto" w:fill="auto"/>
            <w:noWrap/>
            <w:hideMark/>
          </w:tcPr>
          <w:p w14:paraId="3F6E7677"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99,97</w:t>
            </w:r>
          </w:p>
        </w:tc>
      </w:tr>
      <w:tr w:rsidR="00B20A1A" w:rsidRPr="00FD5822" w14:paraId="1225550E" w14:textId="77777777" w:rsidTr="00F628D6">
        <w:trPr>
          <w:trHeight w:val="20"/>
        </w:trPr>
        <w:tc>
          <w:tcPr>
            <w:tcW w:w="1094" w:type="pct"/>
            <w:shd w:val="clear" w:color="auto" w:fill="auto"/>
            <w:noWrap/>
            <w:hideMark/>
          </w:tcPr>
          <w:p w14:paraId="687AB809"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00020235304140000150</w:t>
            </w:r>
          </w:p>
        </w:tc>
        <w:tc>
          <w:tcPr>
            <w:tcW w:w="2066" w:type="pct"/>
            <w:shd w:val="clear" w:color="auto" w:fill="auto"/>
            <w:hideMark/>
          </w:tcPr>
          <w:p w14:paraId="46F325A2"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Субвенции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69" w:type="pct"/>
            <w:shd w:val="clear" w:color="auto" w:fill="auto"/>
            <w:noWrap/>
            <w:hideMark/>
          </w:tcPr>
          <w:p w14:paraId="78F7950F"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20938050,00</w:t>
            </w:r>
          </w:p>
        </w:tc>
        <w:tc>
          <w:tcPr>
            <w:tcW w:w="694" w:type="pct"/>
            <w:shd w:val="clear" w:color="auto" w:fill="auto"/>
            <w:noWrap/>
            <w:hideMark/>
          </w:tcPr>
          <w:p w14:paraId="4D1E5F27"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15830797,00</w:t>
            </w:r>
          </w:p>
        </w:tc>
        <w:tc>
          <w:tcPr>
            <w:tcW w:w="477" w:type="pct"/>
            <w:shd w:val="clear" w:color="auto" w:fill="auto"/>
            <w:noWrap/>
            <w:hideMark/>
          </w:tcPr>
          <w:p w14:paraId="21353B01"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75,61</w:t>
            </w:r>
          </w:p>
        </w:tc>
      </w:tr>
      <w:tr w:rsidR="00B20A1A" w:rsidRPr="00FD5822" w14:paraId="468F2E6B" w14:textId="77777777" w:rsidTr="00F628D6">
        <w:trPr>
          <w:trHeight w:val="20"/>
        </w:trPr>
        <w:tc>
          <w:tcPr>
            <w:tcW w:w="1094" w:type="pct"/>
            <w:shd w:val="clear" w:color="auto" w:fill="auto"/>
            <w:noWrap/>
            <w:hideMark/>
          </w:tcPr>
          <w:p w14:paraId="3D3CBCB3"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00020235930140000150</w:t>
            </w:r>
          </w:p>
        </w:tc>
        <w:tc>
          <w:tcPr>
            <w:tcW w:w="2066" w:type="pct"/>
            <w:shd w:val="clear" w:color="auto" w:fill="auto"/>
            <w:hideMark/>
          </w:tcPr>
          <w:p w14:paraId="5E1FE4DC"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Субвенции бюджетам муниципальных округов на государственную регистрацию актов гражданского состояния</w:t>
            </w:r>
          </w:p>
        </w:tc>
        <w:tc>
          <w:tcPr>
            <w:tcW w:w="669" w:type="pct"/>
            <w:shd w:val="clear" w:color="auto" w:fill="auto"/>
            <w:noWrap/>
            <w:hideMark/>
          </w:tcPr>
          <w:p w14:paraId="089BB0DB"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2282298,00</w:t>
            </w:r>
          </w:p>
        </w:tc>
        <w:tc>
          <w:tcPr>
            <w:tcW w:w="694" w:type="pct"/>
            <w:shd w:val="clear" w:color="auto" w:fill="auto"/>
            <w:noWrap/>
            <w:hideMark/>
          </w:tcPr>
          <w:p w14:paraId="57DC685F"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2282298,00</w:t>
            </w:r>
          </w:p>
        </w:tc>
        <w:tc>
          <w:tcPr>
            <w:tcW w:w="477" w:type="pct"/>
            <w:shd w:val="clear" w:color="auto" w:fill="auto"/>
            <w:noWrap/>
            <w:hideMark/>
          </w:tcPr>
          <w:p w14:paraId="3D9CE1CC"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100,00</w:t>
            </w:r>
          </w:p>
        </w:tc>
      </w:tr>
      <w:tr w:rsidR="00B20A1A" w:rsidRPr="00FD5822" w14:paraId="6AD5E3A8" w14:textId="77777777" w:rsidTr="00F628D6">
        <w:trPr>
          <w:trHeight w:val="20"/>
        </w:trPr>
        <w:tc>
          <w:tcPr>
            <w:tcW w:w="1094" w:type="pct"/>
            <w:shd w:val="clear" w:color="auto" w:fill="auto"/>
            <w:noWrap/>
            <w:hideMark/>
          </w:tcPr>
          <w:p w14:paraId="7DF49A81"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00020236900140000150</w:t>
            </w:r>
          </w:p>
        </w:tc>
        <w:tc>
          <w:tcPr>
            <w:tcW w:w="2066" w:type="pct"/>
            <w:shd w:val="clear" w:color="auto" w:fill="auto"/>
            <w:hideMark/>
          </w:tcPr>
          <w:p w14:paraId="2BD84CB0"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Единая субвенция бюджетам муниципальных округов из бюджета субъекта Российской Федерации</w:t>
            </w:r>
          </w:p>
        </w:tc>
        <w:tc>
          <w:tcPr>
            <w:tcW w:w="669" w:type="pct"/>
            <w:shd w:val="clear" w:color="auto" w:fill="auto"/>
            <w:noWrap/>
            <w:hideMark/>
          </w:tcPr>
          <w:p w14:paraId="2402BF4D"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2340748,00</w:t>
            </w:r>
          </w:p>
        </w:tc>
        <w:tc>
          <w:tcPr>
            <w:tcW w:w="694" w:type="pct"/>
            <w:shd w:val="clear" w:color="auto" w:fill="auto"/>
            <w:noWrap/>
            <w:hideMark/>
          </w:tcPr>
          <w:p w14:paraId="1871ABC4"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2340748,00</w:t>
            </w:r>
          </w:p>
        </w:tc>
        <w:tc>
          <w:tcPr>
            <w:tcW w:w="477" w:type="pct"/>
            <w:shd w:val="clear" w:color="auto" w:fill="auto"/>
            <w:noWrap/>
            <w:hideMark/>
          </w:tcPr>
          <w:p w14:paraId="5BD739EB"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100,00</w:t>
            </w:r>
          </w:p>
        </w:tc>
      </w:tr>
      <w:tr w:rsidR="00B20A1A" w:rsidRPr="00FD5822" w14:paraId="47491797" w14:textId="77777777" w:rsidTr="00F628D6">
        <w:trPr>
          <w:trHeight w:val="20"/>
        </w:trPr>
        <w:tc>
          <w:tcPr>
            <w:tcW w:w="1094" w:type="pct"/>
            <w:shd w:val="clear" w:color="auto" w:fill="auto"/>
            <w:noWrap/>
            <w:hideMark/>
          </w:tcPr>
          <w:p w14:paraId="2A8B8477"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00020239999140000150</w:t>
            </w:r>
          </w:p>
        </w:tc>
        <w:tc>
          <w:tcPr>
            <w:tcW w:w="2066" w:type="pct"/>
            <w:shd w:val="clear" w:color="auto" w:fill="auto"/>
            <w:hideMark/>
          </w:tcPr>
          <w:p w14:paraId="45659A61"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Прочие субвенции бюджетам муниципальных округов</w:t>
            </w:r>
          </w:p>
        </w:tc>
        <w:tc>
          <w:tcPr>
            <w:tcW w:w="669" w:type="pct"/>
            <w:shd w:val="clear" w:color="auto" w:fill="auto"/>
            <w:noWrap/>
            <w:hideMark/>
          </w:tcPr>
          <w:p w14:paraId="65E04A36"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544902,00</w:t>
            </w:r>
          </w:p>
        </w:tc>
        <w:tc>
          <w:tcPr>
            <w:tcW w:w="694" w:type="pct"/>
            <w:shd w:val="clear" w:color="auto" w:fill="auto"/>
            <w:noWrap/>
            <w:hideMark/>
          </w:tcPr>
          <w:p w14:paraId="688BE4B0"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544901,30</w:t>
            </w:r>
          </w:p>
        </w:tc>
        <w:tc>
          <w:tcPr>
            <w:tcW w:w="477" w:type="pct"/>
            <w:shd w:val="clear" w:color="auto" w:fill="auto"/>
            <w:noWrap/>
            <w:hideMark/>
          </w:tcPr>
          <w:p w14:paraId="59D1236E"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100,00</w:t>
            </w:r>
          </w:p>
        </w:tc>
      </w:tr>
      <w:tr w:rsidR="00B20A1A" w:rsidRPr="00FD5822" w14:paraId="3A88EE82" w14:textId="77777777" w:rsidTr="00F628D6">
        <w:trPr>
          <w:trHeight w:val="20"/>
        </w:trPr>
        <w:tc>
          <w:tcPr>
            <w:tcW w:w="1094" w:type="pct"/>
            <w:shd w:val="clear" w:color="auto" w:fill="auto"/>
            <w:noWrap/>
            <w:hideMark/>
          </w:tcPr>
          <w:p w14:paraId="5A1AD385"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00020245179140000150</w:t>
            </w:r>
          </w:p>
        </w:tc>
        <w:tc>
          <w:tcPr>
            <w:tcW w:w="2066" w:type="pct"/>
            <w:shd w:val="clear" w:color="auto" w:fill="auto"/>
            <w:hideMark/>
          </w:tcPr>
          <w:p w14:paraId="52318316"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Межбюджетные трансферты,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69" w:type="pct"/>
            <w:shd w:val="clear" w:color="auto" w:fill="auto"/>
            <w:noWrap/>
            <w:hideMark/>
          </w:tcPr>
          <w:p w14:paraId="507EC0CD"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594988,00</w:t>
            </w:r>
          </w:p>
        </w:tc>
        <w:tc>
          <w:tcPr>
            <w:tcW w:w="694" w:type="pct"/>
            <w:shd w:val="clear" w:color="auto" w:fill="auto"/>
            <w:noWrap/>
            <w:hideMark/>
          </w:tcPr>
          <w:p w14:paraId="29B76233"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594988,00</w:t>
            </w:r>
          </w:p>
        </w:tc>
        <w:tc>
          <w:tcPr>
            <w:tcW w:w="477" w:type="pct"/>
            <w:shd w:val="clear" w:color="auto" w:fill="auto"/>
            <w:noWrap/>
            <w:hideMark/>
          </w:tcPr>
          <w:p w14:paraId="7B3EFD50"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100,00</w:t>
            </w:r>
          </w:p>
        </w:tc>
      </w:tr>
      <w:tr w:rsidR="00B20A1A" w:rsidRPr="00FD5822" w14:paraId="1AED98C9" w14:textId="77777777" w:rsidTr="00F628D6">
        <w:trPr>
          <w:trHeight w:val="20"/>
        </w:trPr>
        <w:tc>
          <w:tcPr>
            <w:tcW w:w="1094" w:type="pct"/>
            <w:shd w:val="clear" w:color="auto" w:fill="auto"/>
            <w:noWrap/>
            <w:hideMark/>
          </w:tcPr>
          <w:p w14:paraId="3232C23A"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00020245303140000150</w:t>
            </w:r>
          </w:p>
        </w:tc>
        <w:tc>
          <w:tcPr>
            <w:tcW w:w="2066" w:type="pct"/>
            <w:shd w:val="clear" w:color="auto" w:fill="auto"/>
            <w:hideMark/>
          </w:tcPr>
          <w:p w14:paraId="6051EC1B"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Межбюджетные трансферты,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69" w:type="pct"/>
            <w:shd w:val="clear" w:color="auto" w:fill="auto"/>
            <w:noWrap/>
            <w:hideMark/>
          </w:tcPr>
          <w:p w14:paraId="41DBBB20"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21060000,00</w:t>
            </w:r>
          </w:p>
        </w:tc>
        <w:tc>
          <w:tcPr>
            <w:tcW w:w="694" w:type="pct"/>
            <w:shd w:val="clear" w:color="auto" w:fill="auto"/>
            <w:noWrap/>
            <w:hideMark/>
          </w:tcPr>
          <w:p w14:paraId="25A68302"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18833760,00</w:t>
            </w:r>
          </w:p>
        </w:tc>
        <w:tc>
          <w:tcPr>
            <w:tcW w:w="477" w:type="pct"/>
            <w:shd w:val="clear" w:color="auto" w:fill="auto"/>
            <w:noWrap/>
            <w:hideMark/>
          </w:tcPr>
          <w:p w14:paraId="7FFCA908"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89,43</w:t>
            </w:r>
          </w:p>
        </w:tc>
      </w:tr>
      <w:tr w:rsidR="00B20A1A" w:rsidRPr="00FD5822" w14:paraId="02E46460" w14:textId="77777777" w:rsidTr="00F628D6">
        <w:trPr>
          <w:trHeight w:val="20"/>
        </w:trPr>
        <w:tc>
          <w:tcPr>
            <w:tcW w:w="1094" w:type="pct"/>
            <w:shd w:val="clear" w:color="auto" w:fill="auto"/>
            <w:noWrap/>
            <w:hideMark/>
          </w:tcPr>
          <w:p w14:paraId="280B1AAE"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00020249999140000150</w:t>
            </w:r>
          </w:p>
        </w:tc>
        <w:tc>
          <w:tcPr>
            <w:tcW w:w="2066" w:type="pct"/>
            <w:shd w:val="clear" w:color="auto" w:fill="auto"/>
            <w:hideMark/>
          </w:tcPr>
          <w:p w14:paraId="4D0B5FE0"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Прочие межбюджетные трансферты, передаваемые бюджетам муниципальных округов</w:t>
            </w:r>
          </w:p>
        </w:tc>
        <w:tc>
          <w:tcPr>
            <w:tcW w:w="669" w:type="pct"/>
            <w:shd w:val="clear" w:color="auto" w:fill="auto"/>
            <w:noWrap/>
            <w:hideMark/>
          </w:tcPr>
          <w:p w14:paraId="4869E5F9"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1457033,64</w:t>
            </w:r>
          </w:p>
        </w:tc>
        <w:tc>
          <w:tcPr>
            <w:tcW w:w="694" w:type="pct"/>
            <w:shd w:val="clear" w:color="auto" w:fill="auto"/>
            <w:noWrap/>
            <w:hideMark/>
          </w:tcPr>
          <w:p w14:paraId="21A853E1"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1443165,20</w:t>
            </w:r>
          </w:p>
        </w:tc>
        <w:tc>
          <w:tcPr>
            <w:tcW w:w="477" w:type="pct"/>
            <w:shd w:val="clear" w:color="auto" w:fill="auto"/>
            <w:noWrap/>
            <w:hideMark/>
          </w:tcPr>
          <w:p w14:paraId="51A6B115"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99,05</w:t>
            </w:r>
          </w:p>
        </w:tc>
      </w:tr>
      <w:tr w:rsidR="00B20A1A" w:rsidRPr="00FD5822" w14:paraId="7C847343" w14:textId="77777777" w:rsidTr="00F628D6">
        <w:trPr>
          <w:trHeight w:val="20"/>
        </w:trPr>
        <w:tc>
          <w:tcPr>
            <w:tcW w:w="1094" w:type="pct"/>
            <w:shd w:val="clear" w:color="auto" w:fill="auto"/>
            <w:noWrap/>
            <w:hideMark/>
          </w:tcPr>
          <w:p w14:paraId="0EEB6004" w14:textId="77777777" w:rsidR="00B20A1A" w:rsidRPr="00FD5822" w:rsidRDefault="00B20A1A" w:rsidP="00FD5822">
            <w:pPr>
              <w:jc w:val="center"/>
              <w:rPr>
                <w:rFonts w:eastAsia="Times New Roman"/>
                <w:b/>
                <w:bCs/>
                <w:color w:val="000000"/>
                <w:lang w:eastAsia="ru-RU"/>
              </w:rPr>
            </w:pPr>
            <w:r w:rsidRPr="00FD5822">
              <w:rPr>
                <w:rFonts w:eastAsia="Times New Roman"/>
                <w:b/>
                <w:bCs/>
                <w:color w:val="000000"/>
                <w:lang w:eastAsia="ru-RU"/>
              </w:rPr>
              <w:t>00021900000000000000</w:t>
            </w:r>
          </w:p>
        </w:tc>
        <w:tc>
          <w:tcPr>
            <w:tcW w:w="2066" w:type="pct"/>
            <w:shd w:val="clear" w:color="auto" w:fill="auto"/>
            <w:hideMark/>
          </w:tcPr>
          <w:p w14:paraId="76CF2237" w14:textId="77777777" w:rsidR="00B20A1A" w:rsidRPr="00FD5822" w:rsidRDefault="00B20A1A" w:rsidP="00855A41">
            <w:pPr>
              <w:jc w:val="both"/>
              <w:rPr>
                <w:rFonts w:eastAsia="Times New Roman"/>
                <w:b/>
                <w:bCs/>
                <w:color w:val="000000"/>
                <w:lang w:eastAsia="ru-RU"/>
              </w:rPr>
            </w:pPr>
            <w:r w:rsidRPr="00FD5822">
              <w:rPr>
                <w:rFonts w:eastAsia="Times New Roman"/>
                <w:b/>
                <w:bCs/>
                <w:color w:val="000000"/>
                <w:lang w:eastAsia="ru-RU"/>
              </w:rPr>
              <w:t xml:space="preserve">ВОЗВРАТ ОСТАТКОВ СУБСИДИЙ, СУБВЕНЦИЙ И ИНЫХ МЕЖБЮДЖЕТНЫХ ТРАНСФЕРТОВ, </w:t>
            </w:r>
            <w:r w:rsidRPr="00FD5822">
              <w:rPr>
                <w:rFonts w:eastAsia="Times New Roman"/>
                <w:b/>
                <w:bCs/>
                <w:color w:val="000000"/>
                <w:lang w:eastAsia="ru-RU"/>
              </w:rPr>
              <w:lastRenderedPageBreak/>
              <w:t>ИМЕЮЩИХ ЦЕЛЕВОЕ НАЗНАЧЕНИЕ, ПРОШЛЫХ ЛЕТ</w:t>
            </w:r>
          </w:p>
        </w:tc>
        <w:tc>
          <w:tcPr>
            <w:tcW w:w="669" w:type="pct"/>
            <w:shd w:val="clear" w:color="auto" w:fill="auto"/>
            <w:noWrap/>
            <w:hideMark/>
          </w:tcPr>
          <w:p w14:paraId="036081A2" w14:textId="77777777" w:rsidR="00B20A1A" w:rsidRPr="00FD5822" w:rsidRDefault="00B20A1A" w:rsidP="00FD5822">
            <w:pPr>
              <w:jc w:val="right"/>
              <w:rPr>
                <w:rFonts w:eastAsia="Times New Roman"/>
                <w:b/>
                <w:bCs/>
                <w:color w:val="000000"/>
                <w:lang w:eastAsia="ru-RU"/>
              </w:rPr>
            </w:pPr>
            <w:r w:rsidRPr="00FD5822">
              <w:rPr>
                <w:rFonts w:eastAsia="Times New Roman"/>
                <w:b/>
                <w:bCs/>
                <w:color w:val="000000"/>
                <w:lang w:eastAsia="ru-RU"/>
              </w:rPr>
              <w:lastRenderedPageBreak/>
              <w:t>-1148546,12</w:t>
            </w:r>
          </w:p>
        </w:tc>
        <w:tc>
          <w:tcPr>
            <w:tcW w:w="694" w:type="pct"/>
            <w:shd w:val="clear" w:color="auto" w:fill="auto"/>
            <w:noWrap/>
            <w:hideMark/>
          </w:tcPr>
          <w:p w14:paraId="2859DBD3" w14:textId="77777777" w:rsidR="00B20A1A" w:rsidRPr="00FD5822" w:rsidRDefault="00B20A1A" w:rsidP="00FD5822">
            <w:pPr>
              <w:jc w:val="right"/>
              <w:rPr>
                <w:rFonts w:eastAsia="Times New Roman"/>
                <w:b/>
                <w:bCs/>
                <w:color w:val="000000"/>
                <w:lang w:eastAsia="ru-RU"/>
              </w:rPr>
            </w:pPr>
            <w:r w:rsidRPr="00FD5822">
              <w:rPr>
                <w:rFonts w:eastAsia="Times New Roman"/>
                <w:b/>
                <w:bCs/>
                <w:color w:val="000000"/>
                <w:lang w:eastAsia="ru-RU"/>
              </w:rPr>
              <w:t>-1148546,12</w:t>
            </w:r>
          </w:p>
        </w:tc>
        <w:tc>
          <w:tcPr>
            <w:tcW w:w="477" w:type="pct"/>
            <w:shd w:val="clear" w:color="auto" w:fill="auto"/>
            <w:noWrap/>
            <w:hideMark/>
          </w:tcPr>
          <w:p w14:paraId="1A52FB6E" w14:textId="77777777" w:rsidR="00B20A1A" w:rsidRPr="00FD5822" w:rsidRDefault="00B20A1A" w:rsidP="00FD5822">
            <w:pPr>
              <w:jc w:val="right"/>
              <w:rPr>
                <w:rFonts w:eastAsia="Times New Roman"/>
                <w:b/>
                <w:bCs/>
                <w:color w:val="000000"/>
                <w:lang w:eastAsia="ru-RU"/>
              </w:rPr>
            </w:pPr>
            <w:r w:rsidRPr="00FD5822">
              <w:rPr>
                <w:rFonts w:eastAsia="Times New Roman"/>
                <w:b/>
                <w:bCs/>
                <w:color w:val="000000"/>
                <w:lang w:eastAsia="ru-RU"/>
              </w:rPr>
              <w:t>100,00</w:t>
            </w:r>
          </w:p>
        </w:tc>
      </w:tr>
      <w:tr w:rsidR="00D57935" w:rsidRPr="00FD5822" w14:paraId="0F035722" w14:textId="77777777" w:rsidTr="00F628D6">
        <w:trPr>
          <w:trHeight w:val="20"/>
        </w:trPr>
        <w:tc>
          <w:tcPr>
            <w:tcW w:w="1094" w:type="pct"/>
            <w:shd w:val="clear" w:color="auto" w:fill="auto"/>
            <w:noWrap/>
            <w:hideMark/>
          </w:tcPr>
          <w:p w14:paraId="0046DC69" w14:textId="77777777" w:rsidR="00B20A1A" w:rsidRPr="00FD5822" w:rsidRDefault="00B20A1A" w:rsidP="00FD5822">
            <w:pPr>
              <w:jc w:val="center"/>
              <w:rPr>
                <w:rFonts w:eastAsia="Times New Roman"/>
                <w:color w:val="000000"/>
                <w:lang w:eastAsia="ru-RU"/>
              </w:rPr>
            </w:pPr>
            <w:r w:rsidRPr="00FD5822">
              <w:rPr>
                <w:rFonts w:eastAsia="Times New Roman"/>
                <w:color w:val="000000"/>
                <w:lang w:eastAsia="ru-RU"/>
              </w:rPr>
              <w:t>00021960010140000150</w:t>
            </w:r>
          </w:p>
        </w:tc>
        <w:tc>
          <w:tcPr>
            <w:tcW w:w="2066" w:type="pct"/>
            <w:shd w:val="clear" w:color="auto" w:fill="auto"/>
            <w:hideMark/>
          </w:tcPr>
          <w:p w14:paraId="3982606B" w14:textId="77777777" w:rsidR="00B20A1A" w:rsidRPr="00FD5822" w:rsidRDefault="00B20A1A" w:rsidP="00855A41">
            <w:pPr>
              <w:jc w:val="both"/>
              <w:rPr>
                <w:rFonts w:eastAsia="Times New Roman"/>
                <w:color w:val="000000"/>
                <w:lang w:eastAsia="ru-RU"/>
              </w:rPr>
            </w:pPr>
            <w:r w:rsidRPr="00FD5822">
              <w:rPr>
                <w:rFonts w:eastAsia="Times New Roman"/>
                <w:color w:val="000000"/>
                <w:lang w:eastAsia="ru-RU"/>
              </w:rPr>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669" w:type="pct"/>
            <w:shd w:val="clear" w:color="auto" w:fill="auto"/>
            <w:noWrap/>
            <w:hideMark/>
          </w:tcPr>
          <w:p w14:paraId="59B9AC28"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-1148546,12</w:t>
            </w:r>
          </w:p>
        </w:tc>
        <w:tc>
          <w:tcPr>
            <w:tcW w:w="694" w:type="pct"/>
            <w:shd w:val="clear" w:color="auto" w:fill="auto"/>
            <w:noWrap/>
            <w:hideMark/>
          </w:tcPr>
          <w:p w14:paraId="430E671A"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-1148546,12</w:t>
            </w:r>
          </w:p>
        </w:tc>
        <w:tc>
          <w:tcPr>
            <w:tcW w:w="477" w:type="pct"/>
            <w:shd w:val="clear" w:color="auto" w:fill="auto"/>
            <w:noWrap/>
            <w:hideMark/>
          </w:tcPr>
          <w:p w14:paraId="1A9631DB" w14:textId="77777777" w:rsidR="00B20A1A" w:rsidRPr="00FD5822" w:rsidRDefault="00B20A1A" w:rsidP="00FD5822">
            <w:pPr>
              <w:jc w:val="right"/>
              <w:rPr>
                <w:rFonts w:eastAsia="Times New Roman"/>
                <w:color w:val="000000"/>
                <w:lang w:eastAsia="ru-RU"/>
              </w:rPr>
            </w:pPr>
            <w:r w:rsidRPr="00FD5822">
              <w:rPr>
                <w:rFonts w:eastAsia="Times New Roman"/>
                <w:color w:val="000000"/>
                <w:lang w:eastAsia="ru-RU"/>
              </w:rPr>
              <w:t>100,00</w:t>
            </w:r>
          </w:p>
        </w:tc>
      </w:tr>
      <w:tr w:rsidR="00D57935" w:rsidRPr="00F628D6" w14:paraId="51FD65A0" w14:textId="77777777" w:rsidTr="00F628D6">
        <w:trPr>
          <w:trHeight w:val="20"/>
        </w:trPr>
        <w:tc>
          <w:tcPr>
            <w:tcW w:w="1094" w:type="pct"/>
            <w:shd w:val="clear" w:color="auto" w:fill="auto"/>
            <w:noWrap/>
            <w:vAlign w:val="bottom"/>
            <w:hideMark/>
          </w:tcPr>
          <w:p w14:paraId="0E326C27" w14:textId="77777777" w:rsidR="00B20A1A" w:rsidRPr="00F628D6" w:rsidRDefault="00B20A1A" w:rsidP="00FD5822">
            <w:pPr>
              <w:rPr>
                <w:rFonts w:eastAsia="Times New Roman"/>
                <w:b/>
                <w:bCs/>
                <w:color w:val="000000"/>
                <w:lang w:eastAsia="ru-RU"/>
              </w:rPr>
            </w:pPr>
            <w:r w:rsidRPr="00F628D6">
              <w:rPr>
                <w:rFonts w:eastAsia="Times New Roman"/>
                <w:b/>
                <w:bCs/>
                <w:color w:val="000000"/>
                <w:lang w:eastAsia="ru-RU"/>
              </w:rPr>
              <w:t>Итого:</w:t>
            </w:r>
          </w:p>
        </w:tc>
        <w:tc>
          <w:tcPr>
            <w:tcW w:w="2066" w:type="pct"/>
            <w:shd w:val="clear" w:color="auto" w:fill="auto"/>
            <w:noWrap/>
            <w:vAlign w:val="bottom"/>
            <w:hideMark/>
          </w:tcPr>
          <w:p w14:paraId="3F6BBB81" w14:textId="77777777" w:rsidR="00B20A1A" w:rsidRPr="00F628D6" w:rsidRDefault="00B20A1A" w:rsidP="00855A41">
            <w:pPr>
              <w:jc w:val="both"/>
              <w:rPr>
                <w:rFonts w:eastAsia="Times New Roman"/>
                <w:b/>
                <w:bCs/>
                <w:color w:val="000000"/>
                <w:lang w:eastAsia="ru-RU"/>
              </w:rPr>
            </w:pPr>
            <w:r w:rsidRPr="00F628D6">
              <w:rPr>
                <w:rFonts w:eastAsia="Times New Roman"/>
                <w:b/>
                <w:bCs/>
                <w:color w:val="000000"/>
                <w:lang w:eastAsia="ru-RU"/>
              </w:rPr>
              <w:t> </w:t>
            </w:r>
          </w:p>
        </w:tc>
        <w:tc>
          <w:tcPr>
            <w:tcW w:w="669" w:type="pct"/>
            <w:shd w:val="clear" w:color="auto" w:fill="auto"/>
            <w:noWrap/>
            <w:vAlign w:val="bottom"/>
            <w:hideMark/>
          </w:tcPr>
          <w:p w14:paraId="23052B91" w14:textId="77777777" w:rsidR="00B20A1A" w:rsidRPr="00F628D6" w:rsidRDefault="00B20A1A" w:rsidP="00FD5822">
            <w:pPr>
              <w:jc w:val="right"/>
              <w:rPr>
                <w:rFonts w:eastAsia="Times New Roman"/>
                <w:b/>
                <w:bCs/>
                <w:color w:val="000000"/>
                <w:lang w:eastAsia="ru-RU"/>
              </w:rPr>
            </w:pPr>
            <w:r w:rsidRPr="00F628D6">
              <w:rPr>
                <w:rFonts w:eastAsia="Times New Roman"/>
                <w:b/>
                <w:bCs/>
                <w:color w:val="000000"/>
                <w:lang w:eastAsia="ru-RU"/>
              </w:rPr>
              <w:t>1538957632,99</w:t>
            </w:r>
          </w:p>
        </w:tc>
        <w:tc>
          <w:tcPr>
            <w:tcW w:w="694" w:type="pct"/>
            <w:shd w:val="clear" w:color="auto" w:fill="auto"/>
            <w:noWrap/>
            <w:vAlign w:val="bottom"/>
            <w:hideMark/>
          </w:tcPr>
          <w:p w14:paraId="18651C24" w14:textId="77777777" w:rsidR="00B20A1A" w:rsidRPr="00F628D6" w:rsidRDefault="00B20A1A" w:rsidP="00FD5822">
            <w:pPr>
              <w:jc w:val="right"/>
              <w:rPr>
                <w:rFonts w:eastAsia="Times New Roman"/>
                <w:b/>
                <w:bCs/>
                <w:color w:val="000000"/>
                <w:lang w:eastAsia="ru-RU"/>
              </w:rPr>
            </w:pPr>
            <w:r w:rsidRPr="00F628D6">
              <w:rPr>
                <w:rFonts w:eastAsia="Times New Roman"/>
                <w:b/>
                <w:bCs/>
                <w:color w:val="000000"/>
                <w:lang w:eastAsia="ru-RU"/>
              </w:rPr>
              <w:t>1580568805,62</w:t>
            </w:r>
          </w:p>
        </w:tc>
        <w:tc>
          <w:tcPr>
            <w:tcW w:w="477" w:type="pct"/>
            <w:shd w:val="clear" w:color="auto" w:fill="auto"/>
            <w:noWrap/>
            <w:vAlign w:val="bottom"/>
            <w:hideMark/>
          </w:tcPr>
          <w:p w14:paraId="79F548F9" w14:textId="77777777" w:rsidR="00B20A1A" w:rsidRPr="00F628D6" w:rsidRDefault="00B20A1A" w:rsidP="00FD5822">
            <w:pPr>
              <w:jc w:val="right"/>
              <w:rPr>
                <w:rFonts w:eastAsia="Times New Roman"/>
                <w:b/>
                <w:bCs/>
                <w:color w:val="000000"/>
                <w:lang w:eastAsia="ru-RU"/>
              </w:rPr>
            </w:pPr>
            <w:r w:rsidRPr="00F628D6">
              <w:rPr>
                <w:rFonts w:eastAsia="Times New Roman"/>
                <w:b/>
                <w:bCs/>
                <w:color w:val="000000"/>
                <w:lang w:eastAsia="ru-RU"/>
              </w:rPr>
              <w:t>102,70</w:t>
            </w:r>
          </w:p>
        </w:tc>
      </w:tr>
    </w:tbl>
    <w:p w14:paraId="3D267B9D" w14:textId="77777777" w:rsidR="00B20A1A" w:rsidRDefault="00B20A1A" w:rsidP="00FD5822">
      <w:pPr>
        <w:tabs>
          <w:tab w:val="left" w:pos="2235"/>
        </w:tabs>
        <w:jc w:val="center"/>
        <w:rPr>
          <w:rFonts w:ascii="Courier New" w:hAnsi="Courier New" w:cs="Courier New"/>
          <w:b/>
          <w:spacing w:val="-6"/>
          <w:sz w:val="32"/>
          <w:szCs w:val="22"/>
        </w:rPr>
        <w:sectPr w:rsidR="00B20A1A" w:rsidSect="00041945">
          <w:type w:val="nextColumn"/>
          <w:pgSz w:w="11907" w:h="16840" w:code="9"/>
          <w:pgMar w:top="794" w:right="794" w:bottom="794" w:left="794" w:header="0" w:footer="0" w:gutter="0"/>
          <w:cols w:space="708"/>
          <w:docGrid w:linePitch="360"/>
        </w:sectPr>
      </w:pPr>
    </w:p>
    <w:p w14:paraId="7989EEF0" w14:textId="40914BA5" w:rsidR="001D5F67" w:rsidRPr="001D5F67" w:rsidRDefault="001D5F67" w:rsidP="004313DA">
      <w:pPr>
        <w:tabs>
          <w:tab w:val="left" w:pos="4391"/>
          <w:tab w:val="left" w:pos="5417"/>
          <w:tab w:val="left" w:pos="6801"/>
          <w:tab w:val="left" w:pos="7846"/>
        </w:tabs>
        <w:ind w:left="5670"/>
        <w:outlineLvl w:val="2"/>
        <w:rPr>
          <w:rFonts w:eastAsia="Times New Roman"/>
          <w:color w:val="000000"/>
          <w:sz w:val="26"/>
          <w:szCs w:val="26"/>
          <w:lang w:eastAsia="ru-RU"/>
        </w:rPr>
      </w:pPr>
      <w:bookmarkStart w:id="3" w:name="_Toc169112646"/>
      <w:r w:rsidRPr="001D5F67">
        <w:rPr>
          <w:rFonts w:eastAsia="Times New Roman"/>
          <w:color w:val="000000"/>
          <w:sz w:val="26"/>
          <w:szCs w:val="26"/>
          <w:lang w:eastAsia="ru-RU"/>
        </w:rPr>
        <w:lastRenderedPageBreak/>
        <w:t>Приложение 2</w:t>
      </w:r>
      <w:bookmarkEnd w:id="3"/>
    </w:p>
    <w:p w14:paraId="3BA07615" w14:textId="6BE65730" w:rsidR="001D5F67" w:rsidRPr="001D5F67" w:rsidRDefault="001D5F67" w:rsidP="001D5F67">
      <w:pPr>
        <w:tabs>
          <w:tab w:val="left" w:pos="4391"/>
          <w:tab w:val="left" w:pos="5417"/>
          <w:tab w:val="left" w:pos="6801"/>
          <w:tab w:val="left" w:pos="7846"/>
        </w:tabs>
        <w:ind w:left="5670"/>
        <w:rPr>
          <w:rFonts w:eastAsia="Times New Roman"/>
          <w:color w:val="000000"/>
          <w:sz w:val="26"/>
          <w:szCs w:val="26"/>
          <w:lang w:eastAsia="ru-RU"/>
        </w:rPr>
      </w:pPr>
      <w:r w:rsidRPr="001D5F67">
        <w:rPr>
          <w:rFonts w:eastAsia="Times New Roman"/>
          <w:color w:val="000000"/>
          <w:sz w:val="26"/>
          <w:szCs w:val="26"/>
          <w:lang w:eastAsia="ru-RU"/>
        </w:rPr>
        <w:t>к проекту нормативного правового акта</w:t>
      </w:r>
    </w:p>
    <w:p w14:paraId="15DED813" w14:textId="7BCCA4CB" w:rsidR="001D5F67" w:rsidRDefault="001D5F67" w:rsidP="001D5F67">
      <w:pPr>
        <w:tabs>
          <w:tab w:val="left" w:pos="4391"/>
          <w:tab w:val="left" w:pos="5417"/>
          <w:tab w:val="left" w:pos="6801"/>
          <w:tab w:val="left" w:pos="7846"/>
          <w:tab w:val="left" w:pos="9453"/>
          <w:tab w:val="left" w:pos="11060"/>
        </w:tabs>
        <w:ind w:left="5670"/>
        <w:rPr>
          <w:rFonts w:eastAsia="Times New Roman"/>
          <w:color w:val="000000"/>
          <w:sz w:val="26"/>
          <w:szCs w:val="26"/>
          <w:lang w:eastAsia="ru-RU"/>
        </w:rPr>
      </w:pPr>
      <w:r w:rsidRPr="001D5F67">
        <w:rPr>
          <w:rFonts w:eastAsia="Times New Roman"/>
          <w:color w:val="000000"/>
          <w:sz w:val="26"/>
          <w:szCs w:val="26"/>
          <w:lang w:eastAsia="ru-RU"/>
        </w:rPr>
        <w:t>от 30.05.2024</w:t>
      </w:r>
      <w:r>
        <w:rPr>
          <w:rFonts w:eastAsia="Times New Roman"/>
          <w:color w:val="000000"/>
          <w:sz w:val="26"/>
          <w:szCs w:val="26"/>
          <w:lang w:eastAsia="ru-RU"/>
        </w:rPr>
        <w:t xml:space="preserve"> </w:t>
      </w:r>
      <w:r w:rsidRPr="001D5F67">
        <w:rPr>
          <w:rFonts w:eastAsia="Times New Roman"/>
          <w:color w:val="000000"/>
          <w:sz w:val="26"/>
          <w:szCs w:val="26"/>
          <w:lang w:eastAsia="ru-RU"/>
        </w:rPr>
        <w:t>№ 104-НПА</w:t>
      </w:r>
    </w:p>
    <w:p w14:paraId="7DC52CDD" w14:textId="77777777" w:rsidR="001D5F67" w:rsidRPr="001D5F67" w:rsidRDefault="001D5F67" w:rsidP="001D5F67">
      <w:pPr>
        <w:tabs>
          <w:tab w:val="left" w:pos="4391"/>
          <w:tab w:val="left" w:pos="5417"/>
          <w:tab w:val="left" w:pos="6801"/>
          <w:tab w:val="left" w:pos="7846"/>
          <w:tab w:val="left" w:pos="9453"/>
          <w:tab w:val="left" w:pos="11060"/>
        </w:tabs>
        <w:ind w:left="5670"/>
        <w:rPr>
          <w:rFonts w:eastAsia="Times New Roman"/>
          <w:color w:val="000000"/>
          <w:sz w:val="26"/>
          <w:szCs w:val="26"/>
          <w:lang w:eastAsia="ru-RU"/>
        </w:rPr>
      </w:pPr>
    </w:p>
    <w:p w14:paraId="1C0C3FF8" w14:textId="17587E13" w:rsidR="001D5F67" w:rsidRDefault="001D5F67" w:rsidP="001D5F67">
      <w:pPr>
        <w:ind w:left="108"/>
        <w:jc w:val="center"/>
        <w:rPr>
          <w:rFonts w:eastAsia="Times New Roman"/>
          <w:b/>
          <w:bCs/>
          <w:color w:val="000000"/>
          <w:sz w:val="26"/>
          <w:szCs w:val="26"/>
          <w:lang w:eastAsia="ru-RU"/>
        </w:rPr>
      </w:pPr>
      <w:r w:rsidRPr="001D5F67">
        <w:rPr>
          <w:rFonts w:eastAsia="Times New Roman"/>
          <w:b/>
          <w:bCs/>
          <w:color w:val="000000"/>
          <w:sz w:val="26"/>
          <w:szCs w:val="26"/>
          <w:lang w:eastAsia="ru-RU"/>
        </w:rPr>
        <w:t>Расходы бюджета округа по разделам, подразделам, целевым статьям (муниципальным программам Хасанского муниципального округа и непрограммным направлениям деятельности), группам (группам и подгруппам) видов расходов классификации расходов бюджетов</w:t>
      </w:r>
      <w:r>
        <w:rPr>
          <w:rFonts w:eastAsia="Times New Roman"/>
          <w:b/>
          <w:bCs/>
          <w:color w:val="000000"/>
          <w:sz w:val="26"/>
          <w:szCs w:val="26"/>
          <w:lang w:eastAsia="ru-RU"/>
        </w:rPr>
        <w:t xml:space="preserve"> </w:t>
      </w:r>
      <w:r w:rsidRPr="001D5F67">
        <w:rPr>
          <w:rFonts w:eastAsia="Times New Roman"/>
          <w:b/>
          <w:bCs/>
          <w:color w:val="000000"/>
          <w:sz w:val="26"/>
          <w:szCs w:val="26"/>
          <w:lang w:eastAsia="ru-RU"/>
        </w:rPr>
        <w:t>за 2023 год</w:t>
      </w:r>
    </w:p>
    <w:p w14:paraId="38E956BA" w14:textId="77777777" w:rsidR="001D5F67" w:rsidRPr="001D5F67" w:rsidRDefault="001D5F67" w:rsidP="001D5F67">
      <w:pPr>
        <w:ind w:left="108"/>
        <w:jc w:val="center"/>
        <w:rPr>
          <w:rFonts w:eastAsia="Times New Roman"/>
          <w:b/>
          <w:bCs/>
          <w:color w:val="000000"/>
          <w:sz w:val="26"/>
          <w:szCs w:val="26"/>
          <w:lang w:eastAsia="ru-RU"/>
        </w:rPr>
      </w:pPr>
    </w:p>
    <w:p w14:paraId="1CFEC059" w14:textId="77777777" w:rsidR="001D5F67" w:rsidRPr="001D5F67" w:rsidRDefault="001D5F67" w:rsidP="001D5F67">
      <w:pPr>
        <w:ind w:left="108"/>
        <w:jc w:val="right"/>
        <w:rPr>
          <w:rFonts w:eastAsia="Times New Roman"/>
          <w:color w:val="000000"/>
          <w:sz w:val="26"/>
          <w:szCs w:val="26"/>
          <w:lang w:eastAsia="ru-RU"/>
        </w:rPr>
      </w:pPr>
      <w:r w:rsidRPr="001D5F67">
        <w:rPr>
          <w:rFonts w:eastAsia="Times New Roman"/>
          <w:color w:val="000000"/>
          <w:sz w:val="26"/>
          <w:szCs w:val="26"/>
          <w:lang w:eastAsia="ru-RU"/>
        </w:rPr>
        <w:t>Единица измерения: руб.</w:t>
      </w:r>
    </w:p>
    <w:p w14:paraId="4DB96E44" w14:textId="77777777" w:rsidR="001D5F67" w:rsidRDefault="001D5F67"/>
    <w:tbl>
      <w:tblPr>
        <w:tblW w:w="5000" w:type="pct"/>
        <w:tblCellMar>
          <w:left w:w="28" w:type="dxa"/>
          <w:right w:w="28" w:type="dxa"/>
        </w:tblCellMar>
        <w:tblLook w:val="04A0" w:firstRow="1" w:lastRow="0" w:firstColumn="1" w:lastColumn="0" w:noHBand="0" w:noVBand="1"/>
      </w:tblPr>
      <w:tblGrid>
        <w:gridCol w:w="3560"/>
        <w:gridCol w:w="854"/>
        <w:gridCol w:w="1150"/>
        <w:gridCol w:w="868"/>
        <w:gridCol w:w="1336"/>
        <w:gridCol w:w="1336"/>
        <w:gridCol w:w="1021"/>
        <w:gridCol w:w="184"/>
      </w:tblGrid>
      <w:tr w:rsidR="00B20A1A" w:rsidRPr="001D5F67" w14:paraId="4AC6B074" w14:textId="77777777" w:rsidTr="00704AD4">
        <w:trPr>
          <w:gridAfter w:val="1"/>
          <w:wAfter w:w="89" w:type="pct"/>
          <w:trHeight w:val="230"/>
        </w:trPr>
        <w:tc>
          <w:tcPr>
            <w:tcW w:w="172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6615D7C" w14:textId="77777777" w:rsidR="00B20A1A" w:rsidRPr="001D5F67" w:rsidRDefault="00B20A1A" w:rsidP="00FD5822">
            <w:pPr>
              <w:jc w:val="center"/>
              <w:rPr>
                <w:rFonts w:eastAsia="Times New Roman"/>
                <w:color w:val="000000"/>
                <w:lang w:eastAsia="ru-RU"/>
              </w:rPr>
            </w:pPr>
            <w:r w:rsidRPr="001D5F67">
              <w:rPr>
                <w:rFonts w:eastAsia="Times New Roman"/>
                <w:color w:val="000000"/>
                <w:lang w:eastAsia="ru-RU"/>
              </w:rPr>
              <w:t>Наименование показателя</w:t>
            </w:r>
          </w:p>
        </w:tc>
        <w:tc>
          <w:tcPr>
            <w:tcW w:w="41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04C1A71" w14:textId="77777777" w:rsidR="00B20A1A" w:rsidRPr="001D5F67" w:rsidRDefault="00B20A1A" w:rsidP="00FD5822">
            <w:pPr>
              <w:jc w:val="center"/>
              <w:rPr>
                <w:rFonts w:eastAsia="Times New Roman"/>
                <w:color w:val="000000"/>
                <w:lang w:eastAsia="ru-RU"/>
              </w:rPr>
            </w:pPr>
            <w:r w:rsidRPr="001D5F67">
              <w:rPr>
                <w:rFonts w:eastAsia="Times New Roman"/>
                <w:color w:val="000000"/>
                <w:lang w:eastAsia="ru-RU"/>
              </w:rPr>
              <w:t>Раздел, подраздел</w:t>
            </w:r>
          </w:p>
        </w:tc>
        <w:tc>
          <w:tcPr>
            <w:tcW w:w="55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29F23F6" w14:textId="77777777" w:rsidR="00B20A1A" w:rsidRPr="001D5F67" w:rsidRDefault="00B20A1A" w:rsidP="00FD5822">
            <w:pPr>
              <w:jc w:val="center"/>
              <w:rPr>
                <w:rFonts w:eastAsia="Times New Roman"/>
                <w:color w:val="000000"/>
                <w:lang w:eastAsia="ru-RU"/>
              </w:rPr>
            </w:pPr>
            <w:r w:rsidRPr="001D5F67">
              <w:rPr>
                <w:rFonts w:eastAsia="Times New Roman"/>
                <w:color w:val="000000"/>
                <w:lang w:eastAsia="ru-RU"/>
              </w:rPr>
              <w:t>Целевая статья</w:t>
            </w:r>
          </w:p>
        </w:tc>
        <w:tc>
          <w:tcPr>
            <w:tcW w:w="42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E337612" w14:textId="77777777" w:rsidR="00B20A1A" w:rsidRPr="001D5F67" w:rsidRDefault="00B20A1A" w:rsidP="00FD5822">
            <w:pPr>
              <w:jc w:val="center"/>
              <w:rPr>
                <w:rFonts w:eastAsia="Times New Roman"/>
                <w:color w:val="000000"/>
                <w:lang w:eastAsia="ru-RU"/>
              </w:rPr>
            </w:pPr>
            <w:r w:rsidRPr="001D5F67">
              <w:rPr>
                <w:rFonts w:eastAsia="Times New Roman"/>
                <w:color w:val="000000"/>
                <w:lang w:eastAsia="ru-RU"/>
              </w:rPr>
              <w:t>Вид расхода (группа, подгруппа)</w:t>
            </w:r>
          </w:p>
        </w:tc>
        <w:tc>
          <w:tcPr>
            <w:tcW w:w="64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7458B58" w14:textId="77777777" w:rsidR="00B20A1A" w:rsidRPr="001D5F67" w:rsidRDefault="00B20A1A" w:rsidP="00FD5822">
            <w:pPr>
              <w:jc w:val="center"/>
              <w:rPr>
                <w:rFonts w:eastAsia="Times New Roman"/>
                <w:color w:val="000000"/>
                <w:lang w:eastAsia="ru-RU"/>
              </w:rPr>
            </w:pPr>
            <w:r w:rsidRPr="001D5F67">
              <w:rPr>
                <w:rFonts w:eastAsia="Times New Roman"/>
                <w:color w:val="000000"/>
                <w:lang w:eastAsia="ru-RU"/>
              </w:rPr>
              <w:t>Уточненный бюджет на 2023 год</w:t>
            </w:r>
          </w:p>
        </w:tc>
        <w:tc>
          <w:tcPr>
            <w:tcW w:w="64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1FFA402" w14:textId="77777777" w:rsidR="00B20A1A" w:rsidRPr="001D5F67" w:rsidRDefault="00B20A1A" w:rsidP="00FD5822">
            <w:pPr>
              <w:jc w:val="center"/>
              <w:rPr>
                <w:rFonts w:eastAsia="Times New Roman"/>
                <w:color w:val="000000"/>
                <w:lang w:eastAsia="ru-RU"/>
              </w:rPr>
            </w:pPr>
            <w:r w:rsidRPr="001D5F67">
              <w:rPr>
                <w:rFonts w:eastAsia="Times New Roman"/>
                <w:color w:val="000000"/>
                <w:lang w:eastAsia="ru-RU"/>
              </w:rPr>
              <w:t>Кассовое исполнение за 2023 год</w:t>
            </w:r>
          </w:p>
        </w:tc>
        <w:tc>
          <w:tcPr>
            <w:tcW w:w="49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743B014" w14:textId="77777777" w:rsidR="00B20A1A" w:rsidRPr="001D5F67" w:rsidRDefault="00B20A1A" w:rsidP="00FD5822">
            <w:pPr>
              <w:jc w:val="center"/>
              <w:rPr>
                <w:rFonts w:eastAsia="Times New Roman"/>
                <w:color w:val="000000"/>
                <w:lang w:eastAsia="ru-RU"/>
              </w:rPr>
            </w:pPr>
            <w:r w:rsidRPr="001D5F67">
              <w:rPr>
                <w:rFonts w:eastAsia="Times New Roman"/>
                <w:color w:val="000000"/>
                <w:lang w:eastAsia="ru-RU"/>
              </w:rPr>
              <w:t>Процент исполнения к уточненному бюджету 2023 года</w:t>
            </w:r>
          </w:p>
        </w:tc>
      </w:tr>
      <w:tr w:rsidR="00B20A1A" w:rsidRPr="001D5F67" w14:paraId="1E85C674" w14:textId="77777777" w:rsidTr="00704AD4">
        <w:trPr>
          <w:trHeight w:val="20"/>
        </w:trPr>
        <w:tc>
          <w:tcPr>
            <w:tcW w:w="1727" w:type="pct"/>
            <w:vMerge/>
            <w:tcBorders>
              <w:top w:val="single" w:sz="4" w:space="0" w:color="000000"/>
              <w:left w:val="single" w:sz="4" w:space="0" w:color="000000"/>
              <w:bottom w:val="single" w:sz="4" w:space="0" w:color="000000"/>
              <w:right w:val="single" w:sz="4" w:space="0" w:color="000000"/>
            </w:tcBorders>
            <w:vAlign w:val="center"/>
            <w:hideMark/>
          </w:tcPr>
          <w:p w14:paraId="436C2D07" w14:textId="77777777" w:rsidR="00B20A1A" w:rsidRPr="001D5F67" w:rsidRDefault="00B20A1A" w:rsidP="00FD5822">
            <w:pPr>
              <w:rPr>
                <w:rFonts w:eastAsia="Times New Roman"/>
                <w:color w:val="000000"/>
                <w:lang w:eastAsia="ru-RU"/>
              </w:rPr>
            </w:pPr>
          </w:p>
        </w:tc>
        <w:tc>
          <w:tcPr>
            <w:tcW w:w="414" w:type="pct"/>
            <w:vMerge/>
            <w:tcBorders>
              <w:top w:val="single" w:sz="4" w:space="0" w:color="000000"/>
              <w:left w:val="single" w:sz="4" w:space="0" w:color="000000"/>
              <w:bottom w:val="single" w:sz="4" w:space="0" w:color="000000"/>
              <w:right w:val="single" w:sz="4" w:space="0" w:color="000000"/>
            </w:tcBorders>
            <w:vAlign w:val="center"/>
            <w:hideMark/>
          </w:tcPr>
          <w:p w14:paraId="28084C0C" w14:textId="77777777" w:rsidR="00B20A1A" w:rsidRPr="001D5F67" w:rsidRDefault="00B20A1A" w:rsidP="00FD5822">
            <w:pPr>
              <w:rPr>
                <w:rFonts w:eastAsia="Times New Roman"/>
                <w:color w:val="000000"/>
                <w:lang w:eastAsia="ru-RU"/>
              </w:rPr>
            </w:pPr>
          </w:p>
        </w:tc>
        <w:tc>
          <w:tcPr>
            <w:tcW w:w="558" w:type="pct"/>
            <w:vMerge/>
            <w:tcBorders>
              <w:top w:val="single" w:sz="4" w:space="0" w:color="000000"/>
              <w:left w:val="single" w:sz="4" w:space="0" w:color="000000"/>
              <w:bottom w:val="single" w:sz="4" w:space="0" w:color="000000"/>
              <w:right w:val="single" w:sz="4" w:space="0" w:color="000000"/>
            </w:tcBorders>
            <w:vAlign w:val="center"/>
            <w:hideMark/>
          </w:tcPr>
          <w:p w14:paraId="615A2E6A" w14:textId="77777777" w:rsidR="00B20A1A" w:rsidRPr="001D5F67" w:rsidRDefault="00B20A1A" w:rsidP="00FD5822">
            <w:pPr>
              <w:rPr>
                <w:rFonts w:eastAsia="Times New Roman"/>
                <w:color w:val="000000"/>
                <w:lang w:eastAsia="ru-RU"/>
              </w:rPr>
            </w:pPr>
          </w:p>
        </w:tc>
        <w:tc>
          <w:tcPr>
            <w:tcW w:w="421" w:type="pct"/>
            <w:vMerge/>
            <w:tcBorders>
              <w:top w:val="single" w:sz="4" w:space="0" w:color="000000"/>
              <w:left w:val="single" w:sz="4" w:space="0" w:color="000000"/>
              <w:bottom w:val="single" w:sz="4" w:space="0" w:color="000000"/>
              <w:right w:val="single" w:sz="4" w:space="0" w:color="000000"/>
            </w:tcBorders>
            <w:vAlign w:val="center"/>
            <w:hideMark/>
          </w:tcPr>
          <w:p w14:paraId="5BB39257" w14:textId="77777777" w:rsidR="00B20A1A" w:rsidRPr="001D5F67" w:rsidRDefault="00B20A1A" w:rsidP="00FD5822">
            <w:pPr>
              <w:rPr>
                <w:rFonts w:eastAsia="Times New Roman"/>
                <w:color w:val="000000"/>
                <w:lang w:eastAsia="ru-RU"/>
              </w:rPr>
            </w:pPr>
          </w:p>
        </w:tc>
        <w:tc>
          <w:tcPr>
            <w:tcW w:w="648" w:type="pct"/>
            <w:vMerge/>
            <w:tcBorders>
              <w:top w:val="single" w:sz="4" w:space="0" w:color="000000"/>
              <w:left w:val="single" w:sz="4" w:space="0" w:color="000000"/>
              <w:bottom w:val="single" w:sz="4" w:space="0" w:color="000000"/>
              <w:right w:val="single" w:sz="4" w:space="0" w:color="000000"/>
            </w:tcBorders>
            <w:vAlign w:val="center"/>
            <w:hideMark/>
          </w:tcPr>
          <w:p w14:paraId="1301FAC9" w14:textId="77777777" w:rsidR="00B20A1A" w:rsidRPr="001D5F67" w:rsidRDefault="00B20A1A" w:rsidP="00FD5822">
            <w:pPr>
              <w:rPr>
                <w:rFonts w:eastAsia="Times New Roman"/>
                <w:color w:val="000000"/>
                <w:lang w:eastAsia="ru-RU"/>
              </w:rPr>
            </w:pPr>
          </w:p>
        </w:tc>
        <w:tc>
          <w:tcPr>
            <w:tcW w:w="648" w:type="pct"/>
            <w:vMerge/>
            <w:tcBorders>
              <w:top w:val="single" w:sz="4" w:space="0" w:color="000000"/>
              <w:left w:val="single" w:sz="4" w:space="0" w:color="000000"/>
              <w:bottom w:val="single" w:sz="4" w:space="0" w:color="000000"/>
              <w:right w:val="single" w:sz="4" w:space="0" w:color="000000"/>
            </w:tcBorders>
            <w:vAlign w:val="center"/>
            <w:hideMark/>
          </w:tcPr>
          <w:p w14:paraId="4DFEA911" w14:textId="77777777" w:rsidR="00B20A1A" w:rsidRPr="001D5F67" w:rsidRDefault="00B20A1A" w:rsidP="00FD5822">
            <w:pPr>
              <w:rPr>
                <w:rFonts w:eastAsia="Times New Roman"/>
                <w:color w:val="000000"/>
                <w:lang w:eastAsia="ru-RU"/>
              </w:rPr>
            </w:pPr>
          </w:p>
        </w:tc>
        <w:tc>
          <w:tcPr>
            <w:tcW w:w="495" w:type="pct"/>
            <w:vMerge/>
            <w:tcBorders>
              <w:top w:val="single" w:sz="4" w:space="0" w:color="000000"/>
              <w:left w:val="single" w:sz="4" w:space="0" w:color="000000"/>
              <w:bottom w:val="single" w:sz="4" w:space="0" w:color="000000"/>
              <w:right w:val="single" w:sz="4" w:space="0" w:color="000000"/>
            </w:tcBorders>
            <w:vAlign w:val="center"/>
            <w:hideMark/>
          </w:tcPr>
          <w:p w14:paraId="3DA8C5EC" w14:textId="77777777" w:rsidR="00B20A1A" w:rsidRPr="001D5F67" w:rsidRDefault="00B20A1A" w:rsidP="00FD5822">
            <w:pPr>
              <w:rPr>
                <w:rFonts w:eastAsia="Times New Roman"/>
                <w:color w:val="000000"/>
                <w:lang w:eastAsia="ru-RU"/>
              </w:rPr>
            </w:pPr>
          </w:p>
        </w:tc>
        <w:tc>
          <w:tcPr>
            <w:tcW w:w="89" w:type="pct"/>
            <w:tcBorders>
              <w:top w:val="nil"/>
              <w:left w:val="nil"/>
              <w:bottom w:val="nil"/>
              <w:right w:val="nil"/>
            </w:tcBorders>
            <w:shd w:val="clear" w:color="auto" w:fill="auto"/>
            <w:noWrap/>
            <w:vAlign w:val="bottom"/>
            <w:hideMark/>
          </w:tcPr>
          <w:p w14:paraId="0EBDB2EC" w14:textId="77777777" w:rsidR="00B20A1A" w:rsidRPr="001D5F67" w:rsidRDefault="00B20A1A" w:rsidP="00FD5822">
            <w:pPr>
              <w:jc w:val="center"/>
              <w:rPr>
                <w:rFonts w:eastAsia="Times New Roman"/>
                <w:color w:val="000000"/>
                <w:lang w:eastAsia="ru-RU"/>
              </w:rPr>
            </w:pPr>
          </w:p>
        </w:tc>
      </w:tr>
    </w:tbl>
    <w:p w14:paraId="6B79CD73" w14:textId="77777777" w:rsidR="00855A41" w:rsidRPr="00855A41" w:rsidRDefault="00855A41">
      <w:pPr>
        <w:rPr>
          <w:sz w:val="2"/>
          <w:szCs w:val="2"/>
        </w:rPr>
      </w:pPr>
    </w:p>
    <w:tbl>
      <w:tblPr>
        <w:tblW w:w="4909" w:type="pct"/>
        <w:tblCellMar>
          <w:left w:w="28" w:type="dxa"/>
          <w:right w:w="28" w:type="dxa"/>
        </w:tblCellMar>
        <w:tblLook w:val="04A0" w:firstRow="1" w:lastRow="0" w:firstColumn="1" w:lastColumn="0" w:noHBand="0" w:noVBand="1"/>
      </w:tblPr>
      <w:tblGrid>
        <w:gridCol w:w="3559"/>
        <w:gridCol w:w="852"/>
        <w:gridCol w:w="1150"/>
        <w:gridCol w:w="868"/>
        <w:gridCol w:w="1336"/>
        <w:gridCol w:w="1336"/>
        <w:gridCol w:w="1020"/>
      </w:tblGrid>
      <w:tr w:rsidR="00855A41" w:rsidRPr="001D5F67" w14:paraId="33560D06" w14:textId="77777777" w:rsidTr="00855A41">
        <w:trPr>
          <w:trHeight w:val="20"/>
          <w:tblHeader/>
        </w:trPr>
        <w:tc>
          <w:tcPr>
            <w:tcW w:w="1758" w:type="pct"/>
            <w:tcBorders>
              <w:top w:val="single" w:sz="4" w:space="0" w:color="auto"/>
              <w:left w:val="single" w:sz="4" w:space="0" w:color="auto"/>
              <w:bottom w:val="single" w:sz="4" w:space="0" w:color="auto"/>
              <w:right w:val="single" w:sz="4" w:space="0" w:color="auto"/>
            </w:tcBorders>
            <w:shd w:val="clear" w:color="000000" w:fill="FFFFFF"/>
          </w:tcPr>
          <w:p w14:paraId="06975B3F" w14:textId="073E6CBC" w:rsidR="00855A41" w:rsidRPr="001D5F67" w:rsidRDefault="00855A41" w:rsidP="00855A41">
            <w:pPr>
              <w:jc w:val="center"/>
              <w:rPr>
                <w:rFonts w:eastAsia="Times New Roman"/>
                <w:b/>
                <w:bCs/>
                <w:color w:val="000000"/>
                <w:lang w:eastAsia="ru-RU"/>
              </w:rPr>
            </w:pPr>
            <w:r>
              <w:rPr>
                <w:rFonts w:eastAsia="Times New Roman"/>
                <w:b/>
                <w:bCs/>
                <w:color w:val="000000"/>
                <w:lang w:eastAsia="ru-RU"/>
              </w:rPr>
              <w:t>1</w:t>
            </w:r>
          </w:p>
        </w:tc>
        <w:tc>
          <w:tcPr>
            <w:tcW w:w="421" w:type="pct"/>
            <w:tcBorders>
              <w:top w:val="single" w:sz="4" w:space="0" w:color="auto"/>
              <w:left w:val="single" w:sz="4" w:space="0" w:color="auto"/>
              <w:bottom w:val="single" w:sz="4" w:space="0" w:color="auto"/>
              <w:right w:val="single" w:sz="4" w:space="0" w:color="auto"/>
            </w:tcBorders>
            <w:shd w:val="clear" w:color="000000" w:fill="FFFFFF"/>
            <w:noWrap/>
          </w:tcPr>
          <w:p w14:paraId="77943EF9" w14:textId="00DE1BB4" w:rsidR="00855A41" w:rsidRPr="001D5F67" w:rsidRDefault="00855A41" w:rsidP="00855A41">
            <w:pPr>
              <w:jc w:val="center"/>
              <w:rPr>
                <w:rFonts w:eastAsia="Times New Roman"/>
                <w:b/>
                <w:bCs/>
                <w:color w:val="000000"/>
                <w:lang w:eastAsia="ru-RU"/>
              </w:rPr>
            </w:pPr>
            <w:r>
              <w:rPr>
                <w:rFonts w:eastAsia="Times New Roman"/>
                <w:b/>
                <w:bCs/>
                <w:color w:val="000000"/>
                <w:lang w:eastAsia="ru-RU"/>
              </w:rPr>
              <w:t>2</w:t>
            </w:r>
          </w:p>
        </w:tc>
        <w:tc>
          <w:tcPr>
            <w:tcW w:w="568" w:type="pct"/>
            <w:tcBorders>
              <w:top w:val="single" w:sz="4" w:space="0" w:color="auto"/>
              <w:left w:val="single" w:sz="4" w:space="0" w:color="auto"/>
              <w:bottom w:val="single" w:sz="4" w:space="0" w:color="auto"/>
              <w:right w:val="single" w:sz="4" w:space="0" w:color="auto"/>
            </w:tcBorders>
            <w:shd w:val="clear" w:color="000000" w:fill="FFFFFF"/>
            <w:noWrap/>
          </w:tcPr>
          <w:p w14:paraId="0D40D46A" w14:textId="63D96CBB" w:rsidR="00855A41" w:rsidRPr="001D5F67" w:rsidRDefault="00855A41" w:rsidP="00855A41">
            <w:pPr>
              <w:jc w:val="center"/>
              <w:rPr>
                <w:rFonts w:eastAsia="Times New Roman"/>
                <w:b/>
                <w:bCs/>
                <w:color w:val="000000"/>
                <w:lang w:eastAsia="ru-RU"/>
              </w:rPr>
            </w:pPr>
            <w:r>
              <w:rPr>
                <w:rFonts w:eastAsia="Times New Roman"/>
                <w:b/>
                <w:bCs/>
                <w:color w:val="000000"/>
                <w:lang w:eastAsia="ru-RU"/>
              </w:rPr>
              <w:t>3</w:t>
            </w:r>
          </w:p>
        </w:tc>
        <w:tc>
          <w:tcPr>
            <w:tcW w:w="429" w:type="pct"/>
            <w:tcBorders>
              <w:top w:val="single" w:sz="4" w:space="0" w:color="auto"/>
              <w:left w:val="single" w:sz="4" w:space="0" w:color="auto"/>
              <w:bottom w:val="single" w:sz="4" w:space="0" w:color="auto"/>
              <w:right w:val="single" w:sz="4" w:space="0" w:color="auto"/>
            </w:tcBorders>
            <w:shd w:val="clear" w:color="000000" w:fill="FFFFFF"/>
            <w:noWrap/>
          </w:tcPr>
          <w:p w14:paraId="0B21A706" w14:textId="272D1F72" w:rsidR="00855A41" w:rsidRPr="001D5F67" w:rsidRDefault="00855A41" w:rsidP="00855A41">
            <w:pPr>
              <w:jc w:val="center"/>
              <w:rPr>
                <w:rFonts w:eastAsia="Times New Roman"/>
                <w:b/>
                <w:bCs/>
                <w:color w:val="000000"/>
                <w:lang w:eastAsia="ru-RU"/>
              </w:rPr>
            </w:pPr>
            <w:r>
              <w:rPr>
                <w:rFonts w:eastAsia="Times New Roman"/>
                <w:b/>
                <w:bCs/>
                <w:color w:val="000000"/>
                <w:lang w:eastAsia="ru-RU"/>
              </w:rPr>
              <w:t>4</w:t>
            </w:r>
          </w:p>
        </w:tc>
        <w:tc>
          <w:tcPr>
            <w:tcW w:w="660" w:type="pct"/>
            <w:tcBorders>
              <w:top w:val="single" w:sz="4" w:space="0" w:color="auto"/>
              <w:left w:val="single" w:sz="4" w:space="0" w:color="auto"/>
              <w:bottom w:val="single" w:sz="4" w:space="0" w:color="auto"/>
              <w:right w:val="single" w:sz="4" w:space="0" w:color="auto"/>
            </w:tcBorders>
            <w:shd w:val="clear" w:color="000000" w:fill="FFFFFF"/>
            <w:noWrap/>
          </w:tcPr>
          <w:p w14:paraId="251153B8" w14:textId="091C31BB" w:rsidR="00855A41" w:rsidRPr="001D5F67" w:rsidRDefault="00855A41" w:rsidP="00855A41">
            <w:pPr>
              <w:jc w:val="center"/>
              <w:rPr>
                <w:rFonts w:eastAsia="Times New Roman"/>
                <w:b/>
                <w:bCs/>
                <w:color w:val="000000"/>
                <w:lang w:eastAsia="ru-RU"/>
              </w:rPr>
            </w:pPr>
            <w:r>
              <w:rPr>
                <w:rFonts w:eastAsia="Times New Roman"/>
                <w:b/>
                <w:bCs/>
                <w:color w:val="000000"/>
                <w:lang w:eastAsia="ru-RU"/>
              </w:rPr>
              <w:t>5</w:t>
            </w:r>
          </w:p>
        </w:tc>
        <w:tc>
          <w:tcPr>
            <w:tcW w:w="660" w:type="pct"/>
            <w:tcBorders>
              <w:top w:val="single" w:sz="4" w:space="0" w:color="auto"/>
              <w:left w:val="single" w:sz="4" w:space="0" w:color="auto"/>
              <w:bottom w:val="single" w:sz="4" w:space="0" w:color="auto"/>
              <w:right w:val="single" w:sz="4" w:space="0" w:color="auto"/>
            </w:tcBorders>
            <w:shd w:val="clear" w:color="000000" w:fill="FFFFFF"/>
            <w:noWrap/>
          </w:tcPr>
          <w:p w14:paraId="24C578B6" w14:textId="19AC9A31" w:rsidR="00855A41" w:rsidRPr="001D5F67" w:rsidRDefault="00855A41" w:rsidP="00855A41">
            <w:pPr>
              <w:jc w:val="center"/>
              <w:rPr>
                <w:rFonts w:eastAsia="Times New Roman"/>
                <w:b/>
                <w:bCs/>
                <w:color w:val="000000"/>
                <w:lang w:eastAsia="ru-RU"/>
              </w:rPr>
            </w:pPr>
            <w:r>
              <w:rPr>
                <w:rFonts w:eastAsia="Times New Roman"/>
                <w:b/>
                <w:bCs/>
                <w:color w:val="000000"/>
                <w:lang w:eastAsia="ru-RU"/>
              </w:rPr>
              <w:t>6</w:t>
            </w:r>
          </w:p>
        </w:tc>
        <w:tc>
          <w:tcPr>
            <w:tcW w:w="504" w:type="pct"/>
            <w:tcBorders>
              <w:top w:val="single" w:sz="4" w:space="0" w:color="auto"/>
              <w:left w:val="single" w:sz="4" w:space="0" w:color="auto"/>
              <w:bottom w:val="single" w:sz="4" w:space="0" w:color="auto"/>
              <w:right w:val="single" w:sz="4" w:space="0" w:color="auto"/>
            </w:tcBorders>
            <w:shd w:val="clear" w:color="000000" w:fill="FFFFFF"/>
            <w:noWrap/>
          </w:tcPr>
          <w:p w14:paraId="46B4A0CE" w14:textId="0DA419AE" w:rsidR="00855A41" w:rsidRPr="001D5F67" w:rsidRDefault="00855A41" w:rsidP="00855A41">
            <w:pPr>
              <w:jc w:val="center"/>
              <w:rPr>
                <w:rFonts w:eastAsia="Times New Roman"/>
                <w:b/>
                <w:bCs/>
                <w:color w:val="000000"/>
                <w:lang w:eastAsia="ru-RU"/>
              </w:rPr>
            </w:pPr>
            <w:r>
              <w:rPr>
                <w:rFonts w:eastAsia="Times New Roman"/>
                <w:b/>
                <w:bCs/>
                <w:color w:val="000000"/>
                <w:lang w:eastAsia="ru-RU"/>
              </w:rPr>
              <w:t>7</w:t>
            </w:r>
          </w:p>
        </w:tc>
      </w:tr>
      <w:tr w:rsidR="00855A41" w:rsidRPr="001D5F67" w14:paraId="792E9D5A" w14:textId="77777777" w:rsidTr="00855A41">
        <w:trPr>
          <w:trHeight w:val="20"/>
        </w:trPr>
        <w:tc>
          <w:tcPr>
            <w:tcW w:w="1758" w:type="pct"/>
            <w:tcBorders>
              <w:top w:val="single" w:sz="4" w:space="0" w:color="auto"/>
              <w:left w:val="single" w:sz="4" w:space="0" w:color="000000"/>
              <w:bottom w:val="single" w:sz="4" w:space="0" w:color="000000"/>
              <w:right w:val="single" w:sz="4" w:space="0" w:color="000000"/>
            </w:tcBorders>
            <w:shd w:val="clear" w:color="000000" w:fill="FFFFFF"/>
            <w:hideMark/>
          </w:tcPr>
          <w:p w14:paraId="0D1B04E5" w14:textId="72DDF364" w:rsidR="00855A41" w:rsidRPr="001D5F67" w:rsidRDefault="00855A41" w:rsidP="00855A41">
            <w:pPr>
              <w:jc w:val="both"/>
              <w:rPr>
                <w:rFonts w:eastAsia="Times New Roman"/>
                <w:b/>
                <w:bCs/>
                <w:color w:val="000000"/>
                <w:lang w:eastAsia="ru-RU"/>
              </w:rPr>
            </w:pPr>
            <w:r w:rsidRPr="001D5F67">
              <w:rPr>
                <w:rFonts w:eastAsia="Times New Roman"/>
                <w:b/>
                <w:bCs/>
                <w:color w:val="000000"/>
                <w:lang w:eastAsia="ru-RU"/>
              </w:rPr>
              <w:t>ОБЩЕГОСУДАРСТВЕННЫЕ ВОПРОСЫ</w:t>
            </w:r>
          </w:p>
        </w:tc>
        <w:tc>
          <w:tcPr>
            <w:tcW w:w="421" w:type="pct"/>
            <w:tcBorders>
              <w:top w:val="single" w:sz="4" w:space="0" w:color="auto"/>
              <w:left w:val="nil"/>
              <w:bottom w:val="single" w:sz="4" w:space="0" w:color="000000"/>
              <w:right w:val="single" w:sz="4" w:space="0" w:color="000000"/>
            </w:tcBorders>
            <w:shd w:val="clear" w:color="000000" w:fill="FFFFFF"/>
            <w:noWrap/>
            <w:hideMark/>
          </w:tcPr>
          <w:p w14:paraId="609773DF"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0100</w:t>
            </w:r>
          </w:p>
        </w:tc>
        <w:tc>
          <w:tcPr>
            <w:tcW w:w="568" w:type="pct"/>
            <w:tcBorders>
              <w:top w:val="single" w:sz="4" w:space="0" w:color="auto"/>
              <w:left w:val="nil"/>
              <w:bottom w:val="single" w:sz="4" w:space="0" w:color="000000"/>
              <w:right w:val="single" w:sz="4" w:space="0" w:color="000000"/>
            </w:tcBorders>
            <w:shd w:val="clear" w:color="000000" w:fill="FFFFFF"/>
            <w:noWrap/>
            <w:hideMark/>
          </w:tcPr>
          <w:p w14:paraId="2D451212"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0000000000</w:t>
            </w:r>
          </w:p>
        </w:tc>
        <w:tc>
          <w:tcPr>
            <w:tcW w:w="429" w:type="pct"/>
            <w:tcBorders>
              <w:top w:val="single" w:sz="4" w:space="0" w:color="auto"/>
              <w:left w:val="nil"/>
              <w:bottom w:val="single" w:sz="4" w:space="0" w:color="000000"/>
              <w:right w:val="single" w:sz="4" w:space="0" w:color="000000"/>
            </w:tcBorders>
            <w:shd w:val="clear" w:color="000000" w:fill="FFFFFF"/>
            <w:noWrap/>
            <w:hideMark/>
          </w:tcPr>
          <w:p w14:paraId="4DD31122"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w:t>
            </w:r>
          </w:p>
        </w:tc>
        <w:tc>
          <w:tcPr>
            <w:tcW w:w="660" w:type="pct"/>
            <w:tcBorders>
              <w:top w:val="single" w:sz="4" w:space="0" w:color="auto"/>
              <w:left w:val="nil"/>
              <w:bottom w:val="single" w:sz="4" w:space="0" w:color="000000"/>
              <w:right w:val="single" w:sz="4" w:space="0" w:color="000000"/>
            </w:tcBorders>
            <w:shd w:val="clear" w:color="000000" w:fill="FFFFFF"/>
            <w:noWrap/>
            <w:hideMark/>
          </w:tcPr>
          <w:p w14:paraId="354521F7"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306069700,13</w:t>
            </w:r>
          </w:p>
        </w:tc>
        <w:tc>
          <w:tcPr>
            <w:tcW w:w="660" w:type="pct"/>
            <w:tcBorders>
              <w:top w:val="single" w:sz="4" w:space="0" w:color="auto"/>
              <w:left w:val="nil"/>
              <w:bottom w:val="single" w:sz="4" w:space="0" w:color="000000"/>
              <w:right w:val="single" w:sz="4" w:space="0" w:color="000000"/>
            </w:tcBorders>
            <w:shd w:val="clear" w:color="000000" w:fill="FFFFFF"/>
            <w:noWrap/>
            <w:hideMark/>
          </w:tcPr>
          <w:p w14:paraId="3834C7B0"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223078918,56</w:t>
            </w:r>
          </w:p>
        </w:tc>
        <w:tc>
          <w:tcPr>
            <w:tcW w:w="504" w:type="pct"/>
            <w:tcBorders>
              <w:top w:val="single" w:sz="4" w:space="0" w:color="auto"/>
              <w:left w:val="nil"/>
              <w:bottom w:val="single" w:sz="4" w:space="0" w:color="000000"/>
              <w:right w:val="single" w:sz="4" w:space="0" w:color="000000"/>
            </w:tcBorders>
            <w:shd w:val="clear" w:color="000000" w:fill="FFFFFF"/>
            <w:noWrap/>
            <w:hideMark/>
          </w:tcPr>
          <w:p w14:paraId="5BDD854D" w14:textId="621C960C"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72,89</w:t>
            </w:r>
          </w:p>
        </w:tc>
      </w:tr>
      <w:tr w:rsidR="00855A41" w:rsidRPr="001D5F67" w14:paraId="5089FF5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C577CE9" w14:textId="780A7A61" w:rsidR="00855A41" w:rsidRPr="001D5F67" w:rsidRDefault="00855A41" w:rsidP="00855A41">
            <w:pPr>
              <w:jc w:val="both"/>
              <w:rPr>
                <w:rFonts w:eastAsia="Times New Roman"/>
                <w:b/>
                <w:bCs/>
                <w:color w:val="000000"/>
                <w:lang w:eastAsia="ru-RU"/>
              </w:rPr>
            </w:pPr>
            <w:r w:rsidRPr="001D5F67">
              <w:rPr>
                <w:rFonts w:eastAsia="Times New Roman"/>
                <w:b/>
                <w:bCs/>
                <w:color w:val="000000"/>
                <w:lang w:eastAsia="ru-RU"/>
              </w:rPr>
              <w:t>Функционирование высшего должностного лица субъекта Российской Федерации и муниципального образования</w:t>
            </w:r>
          </w:p>
        </w:tc>
        <w:tc>
          <w:tcPr>
            <w:tcW w:w="421" w:type="pct"/>
            <w:tcBorders>
              <w:top w:val="nil"/>
              <w:left w:val="nil"/>
              <w:bottom w:val="single" w:sz="4" w:space="0" w:color="000000"/>
              <w:right w:val="single" w:sz="4" w:space="0" w:color="000000"/>
            </w:tcBorders>
            <w:shd w:val="clear" w:color="000000" w:fill="FFFFFF"/>
            <w:noWrap/>
            <w:hideMark/>
          </w:tcPr>
          <w:p w14:paraId="135FA9D3"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0102</w:t>
            </w:r>
          </w:p>
        </w:tc>
        <w:tc>
          <w:tcPr>
            <w:tcW w:w="568" w:type="pct"/>
            <w:tcBorders>
              <w:top w:val="nil"/>
              <w:left w:val="nil"/>
              <w:bottom w:val="single" w:sz="4" w:space="0" w:color="000000"/>
              <w:right w:val="single" w:sz="4" w:space="0" w:color="000000"/>
            </w:tcBorders>
            <w:shd w:val="clear" w:color="000000" w:fill="FFFFFF"/>
            <w:noWrap/>
            <w:hideMark/>
          </w:tcPr>
          <w:p w14:paraId="5802B973"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0000000000</w:t>
            </w:r>
          </w:p>
        </w:tc>
        <w:tc>
          <w:tcPr>
            <w:tcW w:w="429" w:type="pct"/>
            <w:tcBorders>
              <w:top w:val="nil"/>
              <w:left w:val="nil"/>
              <w:bottom w:val="single" w:sz="4" w:space="0" w:color="000000"/>
              <w:right w:val="single" w:sz="4" w:space="0" w:color="000000"/>
            </w:tcBorders>
            <w:shd w:val="clear" w:color="000000" w:fill="FFFFFF"/>
            <w:noWrap/>
            <w:hideMark/>
          </w:tcPr>
          <w:p w14:paraId="7B915AA6"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124F8566"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2902827,00</w:t>
            </w:r>
          </w:p>
        </w:tc>
        <w:tc>
          <w:tcPr>
            <w:tcW w:w="660" w:type="pct"/>
            <w:tcBorders>
              <w:top w:val="nil"/>
              <w:left w:val="nil"/>
              <w:bottom w:val="single" w:sz="4" w:space="0" w:color="000000"/>
              <w:right w:val="single" w:sz="4" w:space="0" w:color="000000"/>
            </w:tcBorders>
            <w:shd w:val="clear" w:color="000000" w:fill="FFFFFF"/>
            <w:noWrap/>
            <w:hideMark/>
          </w:tcPr>
          <w:p w14:paraId="0FBD4D89"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2741863,42</w:t>
            </w:r>
          </w:p>
        </w:tc>
        <w:tc>
          <w:tcPr>
            <w:tcW w:w="504" w:type="pct"/>
            <w:tcBorders>
              <w:top w:val="nil"/>
              <w:left w:val="nil"/>
              <w:bottom w:val="single" w:sz="4" w:space="0" w:color="000000"/>
              <w:right w:val="single" w:sz="4" w:space="0" w:color="000000"/>
            </w:tcBorders>
            <w:shd w:val="clear" w:color="000000" w:fill="FFFFFF"/>
            <w:noWrap/>
            <w:hideMark/>
          </w:tcPr>
          <w:p w14:paraId="6C542C13" w14:textId="7DB52E89"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94,45</w:t>
            </w:r>
          </w:p>
        </w:tc>
      </w:tr>
      <w:tr w:rsidR="00855A41" w:rsidRPr="001D5F67" w14:paraId="43F2F02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91532AC" w14:textId="02B7F923" w:rsidR="00855A41" w:rsidRPr="001D5F67" w:rsidRDefault="00855A41" w:rsidP="00855A41">
            <w:pPr>
              <w:jc w:val="both"/>
              <w:rPr>
                <w:rFonts w:eastAsia="Times New Roman"/>
                <w:color w:val="000000"/>
                <w:lang w:eastAsia="ru-RU"/>
              </w:rPr>
            </w:pPr>
            <w:r w:rsidRPr="001D5F67">
              <w:rPr>
                <w:rFonts w:eastAsia="Times New Roman"/>
                <w:color w:val="000000"/>
                <w:lang w:eastAsia="ru-RU"/>
              </w:rPr>
              <w:t>Непрограммные направления деятельности органов власти муниципального образования</w:t>
            </w:r>
          </w:p>
        </w:tc>
        <w:tc>
          <w:tcPr>
            <w:tcW w:w="421" w:type="pct"/>
            <w:tcBorders>
              <w:top w:val="nil"/>
              <w:left w:val="nil"/>
              <w:bottom w:val="single" w:sz="4" w:space="0" w:color="000000"/>
              <w:right w:val="single" w:sz="4" w:space="0" w:color="000000"/>
            </w:tcBorders>
            <w:shd w:val="clear" w:color="000000" w:fill="FFFFFF"/>
            <w:noWrap/>
            <w:hideMark/>
          </w:tcPr>
          <w:p w14:paraId="1D45E5A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0102</w:t>
            </w:r>
          </w:p>
        </w:tc>
        <w:tc>
          <w:tcPr>
            <w:tcW w:w="568" w:type="pct"/>
            <w:tcBorders>
              <w:top w:val="nil"/>
              <w:left w:val="nil"/>
              <w:bottom w:val="single" w:sz="4" w:space="0" w:color="000000"/>
              <w:right w:val="single" w:sz="4" w:space="0" w:color="000000"/>
            </w:tcBorders>
            <w:shd w:val="clear" w:color="000000" w:fill="FFFFFF"/>
            <w:noWrap/>
            <w:hideMark/>
          </w:tcPr>
          <w:p w14:paraId="1D88D49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9900000000</w:t>
            </w:r>
          </w:p>
        </w:tc>
        <w:tc>
          <w:tcPr>
            <w:tcW w:w="429" w:type="pct"/>
            <w:tcBorders>
              <w:top w:val="nil"/>
              <w:left w:val="nil"/>
              <w:bottom w:val="single" w:sz="4" w:space="0" w:color="000000"/>
              <w:right w:val="single" w:sz="4" w:space="0" w:color="000000"/>
            </w:tcBorders>
            <w:shd w:val="clear" w:color="000000" w:fill="FFFFFF"/>
            <w:noWrap/>
            <w:hideMark/>
          </w:tcPr>
          <w:p w14:paraId="2551A92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48D2613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2902827,00</w:t>
            </w:r>
          </w:p>
        </w:tc>
        <w:tc>
          <w:tcPr>
            <w:tcW w:w="660" w:type="pct"/>
            <w:tcBorders>
              <w:top w:val="nil"/>
              <w:left w:val="nil"/>
              <w:bottom w:val="single" w:sz="4" w:space="0" w:color="000000"/>
              <w:right w:val="single" w:sz="4" w:space="0" w:color="000000"/>
            </w:tcBorders>
            <w:shd w:val="clear" w:color="000000" w:fill="FFFFFF"/>
            <w:noWrap/>
            <w:hideMark/>
          </w:tcPr>
          <w:p w14:paraId="49E8F32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2741863,42</w:t>
            </w:r>
          </w:p>
        </w:tc>
        <w:tc>
          <w:tcPr>
            <w:tcW w:w="504" w:type="pct"/>
            <w:tcBorders>
              <w:top w:val="nil"/>
              <w:left w:val="nil"/>
              <w:bottom w:val="single" w:sz="4" w:space="0" w:color="000000"/>
              <w:right w:val="single" w:sz="4" w:space="0" w:color="000000"/>
            </w:tcBorders>
            <w:shd w:val="clear" w:color="000000" w:fill="FFFFFF"/>
            <w:noWrap/>
            <w:hideMark/>
          </w:tcPr>
          <w:p w14:paraId="08C49CB3" w14:textId="2AC7385B" w:rsidR="00855A41" w:rsidRPr="001D5F67" w:rsidRDefault="00855A41" w:rsidP="00FD5822">
            <w:pPr>
              <w:jc w:val="right"/>
              <w:rPr>
                <w:rFonts w:eastAsia="Times New Roman"/>
                <w:color w:val="000000"/>
                <w:lang w:eastAsia="ru-RU"/>
              </w:rPr>
            </w:pPr>
            <w:r w:rsidRPr="001D5F67">
              <w:rPr>
                <w:rFonts w:eastAsia="Times New Roman"/>
                <w:color w:val="000000"/>
                <w:lang w:eastAsia="ru-RU"/>
              </w:rPr>
              <w:t>94,45</w:t>
            </w:r>
          </w:p>
        </w:tc>
      </w:tr>
      <w:tr w:rsidR="00855A41" w:rsidRPr="001D5F67" w14:paraId="6702F23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9F3AEE8" w14:textId="75A664CA" w:rsidR="00855A41" w:rsidRPr="001D5F67" w:rsidRDefault="00855A41" w:rsidP="00855A41">
            <w:pPr>
              <w:jc w:val="both"/>
              <w:rPr>
                <w:rFonts w:eastAsia="Times New Roman"/>
                <w:color w:val="000000"/>
                <w:lang w:eastAsia="ru-RU"/>
              </w:rPr>
            </w:pPr>
            <w:r w:rsidRPr="001D5F67">
              <w:rPr>
                <w:rFonts w:eastAsia="Times New Roman"/>
                <w:color w:val="000000"/>
                <w:lang w:eastAsia="ru-RU"/>
              </w:rPr>
              <w:t>Мероприятия непрограммных направлений деятельности органов муниципального образования</w:t>
            </w:r>
          </w:p>
        </w:tc>
        <w:tc>
          <w:tcPr>
            <w:tcW w:w="421" w:type="pct"/>
            <w:tcBorders>
              <w:top w:val="nil"/>
              <w:left w:val="nil"/>
              <w:bottom w:val="single" w:sz="4" w:space="0" w:color="000000"/>
              <w:right w:val="single" w:sz="4" w:space="0" w:color="000000"/>
            </w:tcBorders>
            <w:shd w:val="clear" w:color="000000" w:fill="FFFFFF"/>
            <w:noWrap/>
            <w:hideMark/>
          </w:tcPr>
          <w:p w14:paraId="7489D09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0102</w:t>
            </w:r>
          </w:p>
        </w:tc>
        <w:tc>
          <w:tcPr>
            <w:tcW w:w="568" w:type="pct"/>
            <w:tcBorders>
              <w:top w:val="nil"/>
              <w:left w:val="nil"/>
              <w:bottom w:val="single" w:sz="4" w:space="0" w:color="000000"/>
              <w:right w:val="single" w:sz="4" w:space="0" w:color="000000"/>
            </w:tcBorders>
            <w:shd w:val="clear" w:color="000000" w:fill="FFFFFF"/>
            <w:noWrap/>
            <w:hideMark/>
          </w:tcPr>
          <w:p w14:paraId="6614610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9990000000</w:t>
            </w:r>
          </w:p>
        </w:tc>
        <w:tc>
          <w:tcPr>
            <w:tcW w:w="429" w:type="pct"/>
            <w:tcBorders>
              <w:top w:val="nil"/>
              <w:left w:val="nil"/>
              <w:bottom w:val="single" w:sz="4" w:space="0" w:color="000000"/>
              <w:right w:val="single" w:sz="4" w:space="0" w:color="000000"/>
            </w:tcBorders>
            <w:shd w:val="clear" w:color="000000" w:fill="FFFFFF"/>
            <w:noWrap/>
            <w:hideMark/>
          </w:tcPr>
          <w:p w14:paraId="36DA8B6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7923BE8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2902827,00</w:t>
            </w:r>
          </w:p>
        </w:tc>
        <w:tc>
          <w:tcPr>
            <w:tcW w:w="660" w:type="pct"/>
            <w:tcBorders>
              <w:top w:val="nil"/>
              <w:left w:val="nil"/>
              <w:bottom w:val="single" w:sz="4" w:space="0" w:color="000000"/>
              <w:right w:val="single" w:sz="4" w:space="0" w:color="000000"/>
            </w:tcBorders>
            <w:shd w:val="clear" w:color="000000" w:fill="FFFFFF"/>
            <w:noWrap/>
            <w:hideMark/>
          </w:tcPr>
          <w:p w14:paraId="6B51D48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2741863,42</w:t>
            </w:r>
          </w:p>
        </w:tc>
        <w:tc>
          <w:tcPr>
            <w:tcW w:w="504" w:type="pct"/>
            <w:tcBorders>
              <w:top w:val="nil"/>
              <w:left w:val="nil"/>
              <w:bottom w:val="single" w:sz="4" w:space="0" w:color="000000"/>
              <w:right w:val="single" w:sz="4" w:space="0" w:color="000000"/>
            </w:tcBorders>
            <w:shd w:val="clear" w:color="000000" w:fill="FFFFFF"/>
            <w:noWrap/>
            <w:hideMark/>
          </w:tcPr>
          <w:p w14:paraId="3D542161" w14:textId="37C9B4D4" w:rsidR="00855A41" w:rsidRPr="001D5F67" w:rsidRDefault="00855A41" w:rsidP="00FD5822">
            <w:pPr>
              <w:jc w:val="right"/>
              <w:rPr>
                <w:rFonts w:eastAsia="Times New Roman"/>
                <w:color w:val="000000"/>
                <w:lang w:eastAsia="ru-RU"/>
              </w:rPr>
            </w:pPr>
            <w:r w:rsidRPr="001D5F67">
              <w:rPr>
                <w:rFonts w:eastAsia="Times New Roman"/>
                <w:color w:val="000000"/>
                <w:lang w:eastAsia="ru-RU"/>
              </w:rPr>
              <w:t>94,45</w:t>
            </w:r>
          </w:p>
        </w:tc>
      </w:tr>
      <w:tr w:rsidR="00855A41" w:rsidRPr="001D5F67" w14:paraId="537EB54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7139DAB" w14:textId="6B9730CC" w:rsidR="00855A41" w:rsidRPr="001D5F67" w:rsidRDefault="00855A41" w:rsidP="00855A41">
            <w:pPr>
              <w:jc w:val="both"/>
              <w:rPr>
                <w:rFonts w:eastAsia="Times New Roman"/>
                <w:color w:val="000000"/>
                <w:lang w:eastAsia="ru-RU"/>
              </w:rPr>
            </w:pPr>
            <w:r w:rsidRPr="001D5F67">
              <w:rPr>
                <w:rFonts w:eastAsia="Times New Roman"/>
                <w:color w:val="000000"/>
                <w:lang w:eastAsia="ru-RU"/>
              </w:rPr>
              <w:t>Глава муниципального округа</w:t>
            </w:r>
          </w:p>
        </w:tc>
        <w:tc>
          <w:tcPr>
            <w:tcW w:w="421" w:type="pct"/>
            <w:tcBorders>
              <w:top w:val="nil"/>
              <w:left w:val="nil"/>
              <w:bottom w:val="single" w:sz="4" w:space="0" w:color="000000"/>
              <w:right w:val="single" w:sz="4" w:space="0" w:color="000000"/>
            </w:tcBorders>
            <w:shd w:val="clear" w:color="000000" w:fill="FFFFFF"/>
            <w:noWrap/>
            <w:hideMark/>
          </w:tcPr>
          <w:p w14:paraId="469499F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0102</w:t>
            </w:r>
          </w:p>
        </w:tc>
        <w:tc>
          <w:tcPr>
            <w:tcW w:w="568" w:type="pct"/>
            <w:tcBorders>
              <w:top w:val="nil"/>
              <w:left w:val="nil"/>
              <w:bottom w:val="single" w:sz="4" w:space="0" w:color="000000"/>
              <w:right w:val="single" w:sz="4" w:space="0" w:color="000000"/>
            </w:tcBorders>
            <w:shd w:val="clear" w:color="000000" w:fill="FFFFFF"/>
            <w:noWrap/>
            <w:hideMark/>
          </w:tcPr>
          <w:p w14:paraId="4DE3617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9999910010</w:t>
            </w:r>
          </w:p>
        </w:tc>
        <w:tc>
          <w:tcPr>
            <w:tcW w:w="429" w:type="pct"/>
            <w:tcBorders>
              <w:top w:val="nil"/>
              <w:left w:val="nil"/>
              <w:bottom w:val="single" w:sz="4" w:space="0" w:color="000000"/>
              <w:right w:val="single" w:sz="4" w:space="0" w:color="000000"/>
            </w:tcBorders>
            <w:shd w:val="clear" w:color="000000" w:fill="FFFFFF"/>
            <w:noWrap/>
            <w:hideMark/>
          </w:tcPr>
          <w:p w14:paraId="271FBA3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0736FC7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2659200,00</w:t>
            </w:r>
          </w:p>
        </w:tc>
        <w:tc>
          <w:tcPr>
            <w:tcW w:w="660" w:type="pct"/>
            <w:tcBorders>
              <w:top w:val="nil"/>
              <w:left w:val="nil"/>
              <w:bottom w:val="single" w:sz="4" w:space="0" w:color="000000"/>
              <w:right w:val="single" w:sz="4" w:space="0" w:color="000000"/>
            </w:tcBorders>
            <w:shd w:val="clear" w:color="000000" w:fill="FFFFFF"/>
            <w:noWrap/>
            <w:hideMark/>
          </w:tcPr>
          <w:p w14:paraId="637F1A3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2498236,42</w:t>
            </w:r>
          </w:p>
        </w:tc>
        <w:tc>
          <w:tcPr>
            <w:tcW w:w="504" w:type="pct"/>
            <w:tcBorders>
              <w:top w:val="nil"/>
              <w:left w:val="nil"/>
              <w:bottom w:val="single" w:sz="4" w:space="0" w:color="000000"/>
              <w:right w:val="single" w:sz="4" w:space="0" w:color="000000"/>
            </w:tcBorders>
            <w:shd w:val="clear" w:color="000000" w:fill="FFFFFF"/>
            <w:noWrap/>
            <w:hideMark/>
          </w:tcPr>
          <w:p w14:paraId="1E1DC5C4" w14:textId="502B0494" w:rsidR="00855A41" w:rsidRPr="001D5F67" w:rsidRDefault="00855A41" w:rsidP="00FD5822">
            <w:pPr>
              <w:jc w:val="right"/>
              <w:rPr>
                <w:rFonts w:eastAsia="Times New Roman"/>
                <w:color w:val="000000"/>
                <w:lang w:eastAsia="ru-RU"/>
              </w:rPr>
            </w:pPr>
            <w:r w:rsidRPr="001D5F67">
              <w:rPr>
                <w:rFonts w:eastAsia="Times New Roman"/>
                <w:color w:val="000000"/>
                <w:lang w:eastAsia="ru-RU"/>
              </w:rPr>
              <w:t>93,95</w:t>
            </w:r>
          </w:p>
        </w:tc>
      </w:tr>
      <w:tr w:rsidR="00855A41" w:rsidRPr="001D5F67" w14:paraId="7F24385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EFD9EFD" w14:textId="38E9BD85"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1" w:type="pct"/>
            <w:tcBorders>
              <w:top w:val="nil"/>
              <w:left w:val="nil"/>
              <w:bottom w:val="single" w:sz="4" w:space="0" w:color="000000"/>
              <w:right w:val="single" w:sz="4" w:space="0" w:color="000000"/>
            </w:tcBorders>
            <w:shd w:val="clear" w:color="000000" w:fill="FFFFFF"/>
            <w:noWrap/>
            <w:hideMark/>
          </w:tcPr>
          <w:p w14:paraId="22C9383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0102</w:t>
            </w:r>
          </w:p>
        </w:tc>
        <w:tc>
          <w:tcPr>
            <w:tcW w:w="568" w:type="pct"/>
            <w:tcBorders>
              <w:top w:val="nil"/>
              <w:left w:val="nil"/>
              <w:bottom w:val="single" w:sz="4" w:space="0" w:color="000000"/>
              <w:right w:val="single" w:sz="4" w:space="0" w:color="000000"/>
            </w:tcBorders>
            <w:shd w:val="clear" w:color="000000" w:fill="FFFFFF"/>
            <w:noWrap/>
            <w:hideMark/>
          </w:tcPr>
          <w:p w14:paraId="1C7E437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9999910010</w:t>
            </w:r>
          </w:p>
        </w:tc>
        <w:tc>
          <w:tcPr>
            <w:tcW w:w="429" w:type="pct"/>
            <w:tcBorders>
              <w:top w:val="nil"/>
              <w:left w:val="nil"/>
              <w:bottom w:val="single" w:sz="4" w:space="0" w:color="000000"/>
              <w:right w:val="single" w:sz="4" w:space="0" w:color="000000"/>
            </w:tcBorders>
            <w:shd w:val="clear" w:color="000000" w:fill="FFFFFF"/>
            <w:noWrap/>
            <w:hideMark/>
          </w:tcPr>
          <w:p w14:paraId="32EEE98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w:t>
            </w:r>
          </w:p>
        </w:tc>
        <w:tc>
          <w:tcPr>
            <w:tcW w:w="660" w:type="pct"/>
            <w:tcBorders>
              <w:top w:val="nil"/>
              <w:left w:val="nil"/>
              <w:bottom w:val="single" w:sz="4" w:space="0" w:color="000000"/>
              <w:right w:val="single" w:sz="4" w:space="0" w:color="000000"/>
            </w:tcBorders>
            <w:shd w:val="clear" w:color="000000" w:fill="FFFFFF"/>
            <w:noWrap/>
            <w:hideMark/>
          </w:tcPr>
          <w:p w14:paraId="1281837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2659200,00</w:t>
            </w:r>
          </w:p>
        </w:tc>
        <w:tc>
          <w:tcPr>
            <w:tcW w:w="660" w:type="pct"/>
            <w:tcBorders>
              <w:top w:val="nil"/>
              <w:left w:val="nil"/>
              <w:bottom w:val="single" w:sz="4" w:space="0" w:color="000000"/>
              <w:right w:val="single" w:sz="4" w:space="0" w:color="000000"/>
            </w:tcBorders>
            <w:shd w:val="clear" w:color="000000" w:fill="FFFFFF"/>
            <w:noWrap/>
            <w:hideMark/>
          </w:tcPr>
          <w:p w14:paraId="0D9E02A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2498236,42</w:t>
            </w:r>
          </w:p>
        </w:tc>
        <w:tc>
          <w:tcPr>
            <w:tcW w:w="504" w:type="pct"/>
            <w:tcBorders>
              <w:top w:val="nil"/>
              <w:left w:val="nil"/>
              <w:bottom w:val="single" w:sz="4" w:space="0" w:color="000000"/>
              <w:right w:val="single" w:sz="4" w:space="0" w:color="000000"/>
            </w:tcBorders>
            <w:shd w:val="clear" w:color="000000" w:fill="FFFFFF"/>
            <w:noWrap/>
            <w:hideMark/>
          </w:tcPr>
          <w:p w14:paraId="01D90CB4" w14:textId="1D5B7A42" w:rsidR="00855A41" w:rsidRPr="001D5F67" w:rsidRDefault="00855A41" w:rsidP="00FD5822">
            <w:pPr>
              <w:jc w:val="right"/>
              <w:rPr>
                <w:rFonts w:eastAsia="Times New Roman"/>
                <w:color w:val="000000"/>
                <w:lang w:eastAsia="ru-RU"/>
              </w:rPr>
            </w:pPr>
            <w:r w:rsidRPr="001D5F67">
              <w:rPr>
                <w:rFonts w:eastAsia="Times New Roman"/>
                <w:color w:val="000000"/>
                <w:lang w:eastAsia="ru-RU"/>
              </w:rPr>
              <w:t>93,95</w:t>
            </w:r>
          </w:p>
        </w:tc>
      </w:tr>
      <w:tr w:rsidR="00855A41" w:rsidRPr="001D5F67" w14:paraId="545B4CC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B915C29" w14:textId="7D236B0C"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выплаты персоналу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0289578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0102</w:t>
            </w:r>
          </w:p>
        </w:tc>
        <w:tc>
          <w:tcPr>
            <w:tcW w:w="568" w:type="pct"/>
            <w:tcBorders>
              <w:top w:val="nil"/>
              <w:left w:val="nil"/>
              <w:bottom w:val="single" w:sz="4" w:space="0" w:color="000000"/>
              <w:right w:val="single" w:sz="4" w:space="0" w:color="000000"/>
            </w:tcBorders>
            <w:shd w:val="clear" w:color="000000" w:fill="FFFFFF"/>
            <w:noWrap/>
            <w:hideMark/>
          </w:tcPr>
          <w:p w14:paraId="69F0A11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9999910010</w:t>
            </w:r>
          </w:p>
        </w:tc>
        <w:tc>
          <w:tcPr>
            <w:tcW w:w="429" w:type="pct"/>
            <w:tcBorders>
              <w:top w:val="nil"/>
              <w:left w:val="nil"/>
              <w:bottom w:val="single" w:sz="4" w:space="0" w:color="000000"/>
              <w:right w:val="single" w:sz="4" w:space="0" w:color="000000"/>
            </w:tcBorders>
            <w:shd w:val="clear" w:color="000000" w:fill="FFFFFF"/>
            <w:noWrap/>
            <w:hideMark/>
          </w:tcPr>
          <w:p w14:paraId="4F60427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120</w:t>
            </w:r>
          </w:p>
        </w:tc>
        <w:tc>
          <w:tcPr>
            <w:tcW w:w="660" w:type="pct"/>
            <w:tcBorders>
              <w:top w:val="nil"/>
              <w:left w:val="nil"/>
              <w:bottom w:val="single" w:sz="4" w:space="0" w:color="000000"/>
              <w:right w:val="single" w:sz="4" w:space="0" w:color="000000"/>
            </w:tcBorders>
            <w:shd w:val="clear" w:color="000000" w:fill="FFFFFF"/>
            <w:noWrap/>
            <w:hideMark/>
          </w:tcPr>
          <w:p w14:paraId="3AE3145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2659200,00</w:t>
            </w:r>
          </w:p>
        </w:tc>
        <w:tc>
          <w:tcPr>
            <w:tcW w:w="660" w:type="pct"/>
            <w:tcBorders>
              <w:top w:val="nil"/>
              <w:left w:val="nil"/>
              <w:bottom w:val="single" w:sz="4" w:space="0" w:color="000000"/>
              <w:right w:val="single" w:sz="4" w:space="0" w:color="000000"/>
            </w:tcBorders>
            <w:shd w:val="clear" w:color="000000" w:fill="FFFFFF"/>
            <w:noWrap/>
            <w:hideMark/>
          </w:tcPr>
          <w:p w14:paraId="3491300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2498236,42</w:t>
            </w:r>
          </w:p>
        </w:tc>
        <w:tc>
          <w:tcPr>
            <w:tcW w:w="504" w:type="pct"/>
            <w:tcBorders>
              <w:top w:val="nil"/>
              <w:left w:val="nil"/>
              <w:bottom w:val="single" w:sz="4" w:space="0" w:color="000000"/>
              <w:right w:val="single" w:sz="4" w:space="0" w:color="000000"/>
            </w:tcBorders>
            <w:shd w:val="clear" w:color="000000" w:fill="FFFFFF"/>
            <w:noWrap/>
            <w:hideMark/>
          </w:tcPr>
          <w:p w14:paraId="40EBE970" w14:textId="596DFD4F" w:rsidR="00855A41" w:rsidRPr="001D5F67" w:rsidRDefault="00855A41" w:rsidP="00FD5822">
            <w:pPr>
              <w:jc w:val="right"/>
              <w:rPr>
                <w:rFonts w:eastAsia="Times New Roman"/>
                <w:color w:val="000000"/>
                <w:lang w:eastAsia="ru-RU"/>
              </w:rPr>
            </w:pPr>
            <w:r w:rsidRPr="001D5F67">
              <w:rPr>
                <w:rFonts w:eastAsia="Times New Roman"/>
                <w:color w:val="000000"/>
                <w:lang w:eastAsia="ru-RU"/>
              </w:rPr>
              <w:t>93,95</w:t>
            </w:r>
          </w:p>
        </w:tc>
      </w:tr>
      <w:tr w:rsidR="00855A41" w:rsidRPr="001D5F67" w14:paraId="5A4841C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D9DF4B1" w14:textId="0E3488E1" w:rsidR="00855A41" w:rsidRPr="001D5F67" w:rsidRDefault="00855A41" w:rsidP="00855A41">
            <w:pPr>
              <w:jc w:val="both"/>
              <w:rPr>
                <w:rFonts w:eastAsia="Times New Roman"/>
                <w:color w:val="000000"/>
                <w:lang w:eastAsia="ru-RU"/>
              </w:rPr>
            </w:pPr>
            <w:r w:rsidRPr="001D5F67">
              <w:rPr>
                <w:rFonts w:eastAsia="Times New Roman"/>
                <w:color w:val="000000"/>
                <w:lang w:eastAsia="ru-RU"/>
              </w:rPr>
              <w:t>Фонд оплаты труда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3FC1083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0102</w:t>
            </w:r>
          </w:p>
        </w:tc>
        <w:tc>
          <w:tcPr>
            <w:tcW w:w="568" w:type="pct"/>
            <w:tcBorders>
              <w:top w:val="nil"/>
              <w:left w:val="nil"/>
              <w:bottom w:val="single" w:sz="4" w:space="0" w:color="000000"/>
              <w:right w:val="single" w:sz="4" w:space="0" w:color="000000"/>
            </w:tcBorders>
            <w:shd w:val="clear" w:color="000000" w:fill="FFFFFF"/>
            <w:noWrap/>
            <w:hideMark/>
          </w:tcPr>
          <w:p w14:paraId="6B63E3C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9999910010</w:t>
            </w:r>
          </w:p>
        </w:tc>
        <w:tc>
          <w:tcPr>
            <w:tcW w:w="429" w:type="pct"/>
            <w:tcBorders>
              <w:top w:val="nil"/>
              <w:left w:val="nil"/>
              <w:bottom w:val="single" w:sz="4" w:space="0" w:color="000000"/>
              <w:right w:val="single" w:sz="4" w:space="0" w:color="000000"/>
            </w:tcBorders>
            <w:shd w:val="clear" w:color="000000" w:fill="FFFFFF"/>
            <w:noWrap/>
            <w:hideMark/>
          </w:tcPr>
          <w:p w14:paraId="7225B73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121</w:t>
            </w:r>
          </w:p>
        </w:tc>
        <w:tc>
          <w:tcPr>
            <w:tcW w:w="660" w:type="pct"/>
            <w:tcBorders>
              <w:top w:val="nil"/>
              <w:left w:val="nil"/>
              <w:bottom w:val="single" w:sz="4" w:space="0" w:color="000000"/>
              <w:right w:val="single" w:sz="4" w:space="0" w:color="000000"/>
            </w:tcBorders>
            <w:shd w:val="clear" w:color="000000" w:fill="FFFFFF"/>
            <w:noWrap/>
            <w:hideMark/>
          </w:tcPr>
          <w:p w14:paraId="2BF35B5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2045000,00</w:t>
            </w:r>
          </w:p>
        </w:tc>
        <w:tc>
          <w:tcPr>
            <w:tcW w:w="660" w:type="pct"/>
            <w:tcBorders>
              <w:top w:val="nil"/>
              <w:left w:val="nil"/>
              <w:bottom w:val="single" w:sz="4" w:space="0" w:color="000000"/>
              <w:right w:val="single" w:sz="4" w:space="0" w:color="000000"/>
            </w:tcBorders>
            <w:shd w:val="clear" w:color="000000" w:fill="FFFFFF"/>
            <w:noWrap/>
            <w:hideMark/>
          </w:tcPr>
          <w:p w14:paraId="320379F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1943182,43</w:t>
            </w:r>
          </w:p>
        </w:tc>
        <w:tc>
          <w:tcPr>
            <w:tcW w:w="504" w:type="pct"/>
            <w:tcBorders>
              <w:top w:val="nil"/>
              <w:left w:val="nil"/>
              <w:bottom w:val="single" w:sz="4" w:space="0" w:color="000000"/>
              <w:right w:val="single" w:sz="4" w:space="0" w:color="000000"/>
            </w:tcBorders>
            <w:shd w:val="clear" w:color="000000" w:fill="FFFFFF"/>
            <w:noWrap/>
            <w:hideMark/>
          </w:tcPr>
          <w:p w14:paraId="4A6AA10B" w14:textId="6B9B968A" w:rsidR="00855A41" w:rsidRPr="001D5F67" w:rsidRDefault="00855A41" w:rsidP="00FD5822">
            <w:pPr>
              <w:jc w:val="right"/>
              <w:rPr>
                <w:rFonts w:eastAsia="Times New Roman"/>
                <w:color w:val="000000"/>
                <w:lang w:eastAsia="ru-RU"/>
              </w:rPr>
            </w:pPr>
            <w:r w:rsidRPr="001D5F67">
              <w:rPr>
                <w:rFonts w:eastAsia="Times New Roman"/>
                <w:color w:val="000000"/>
                <w:lang w:eastAsia="ru-RU"/>
              </w:rPr>
              <w:t>95,02</w:t>
            </w:r>
          </w:p>
        </w:tc>
      </w:tr>
      <w:tr w:rsidR="00855A41" w:rsidRPr="001D5F67" w14:paraId="4ECEC1BD"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110526D" w14:textId="5B0467F2" w:rsidR="00855A41" w:rsidRPr="001D5F67" w:rsidRDefault="00855A41" w:rsidP="00855A41">
            <w:pPr>
              <w:jc w:val="both"/>
              <w:rPr>
                <w:rFonts w:eastAsia="Times New Roman"/>
                <w:color w:val="000000"/>
                <w:lang w:eastAsia="ru-RU"/>
              </w:rPr>
            </w:pPr>
            <w:r w:rsidRPr="001D5F67">
              <w:rPr>
                <w:rFonts w:eastAsia="Times New Roman"/>
                <w:color w:val="000000"/>
                <w:lang w:eastAsia="ru-RU"/>
              </w:rPr>
              <w:t>Фонд оплаты труда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0A36DEF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0102</w:t>
            </w:r>
          </w:p>
        </w:tc>
        <w:tc>
          <w:tcPr>
            <w:tcW w:w="568" w:type="pct"/>
            <w:tcBorders>
              <w:top w:val="nil"/>
              <w:left w:val="nil"/>
              <w:bottom w:val="single" w:sz="4" w:space="0" w:color="000000"/>
              <w:right w:val="single" w:sz="4" w:space="0" w:color="000000"/>
            </w:tcBorders>
            <w:shd w:val="clear" w:color="000000" w:fill="FFFFFF"/>
            <w:noWrap/>
            <w:hideMark/>
          </w:tcPr>
          <w:p w14:paraId="76155D0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9999910010</w:t>
            </w:r>
          </w:p>
        </w:tc>
        <w:tc>
          <w:tcPr>
            <w:tcW w:w="429" w:type="pct"/>
            <w:tcBorders>
              <w:top w:val="nil"/>
              <w:left w:val="nil"/>
              <w:bottom w:val="single" w:sz="4" w:space="0" w:color="000000"/>
              <w:right w:val="single" w:sz="4" w:space="0" w:color="000000"/>
            </w:tcBorders>
            <w:shd w:val="clear" w:color="000000" w:fill="FFFFFF"/>
            <w:noWrap/>
            <w:hideMark/>
          </w:tcPr>
          <w:p w14:paraId="2C9E126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121</w:t>
            </w:r>
          </w:p>
        </w:tc>
        <w:tc>
          <w:tcPr>
            <w:tcW w:w="660" w:type="pct"/>
            <w:tcBorders>
              <w:top w:val="nil"/>
              <w:left w:val="nil"/>
              <w:bottom w:val="single" w:sz="4" w:space="0" w:color="000000"/>
              <w:right w:val="single" w:sz="4" w:space="0" w:color="000000"/>
            </w:tcBorders>
            <w:shd w:val="clear" w:color="000000" w:fill="FFFFFF"/>
            <w:noWrap/>
            <w:hideMark/>
          </w:tcPr>
          <w:p w14:paraId="4735033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2045000,00</w:t>
            </w:r>
          </w:p>
        </w:tc>
        <w:tc>
          <w:tcPr>
            <w:tcW w:w="660" w:type="pct"/>
            <w:tcBorders>
              <w:top w:val="nil"/>
              <w:left w:val="nil"/>
              <w:bottom w:val="single" w:sz="4" w:space="0" w:color="000000"/>
              <w:right w:val="single" w:sz="4" w:space="0" w:color="000000"/>
            </w:tcBorders>
            <w:shd w:val="clear" w:color="000000" w:fill="FFFFFF"/>
            <w:noWrap/>
            <w:hideMark/>
          </w:tcPr>
          <w:p w14:paraId="57C909E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1943182,43</w:t>
            </w:r>
          </w:p>
        </w:tc>
        <w:tc>
          <w:tcPr>
            <w:tcW w:w="504" w:type="pct"/>
            <w:tcBorders>
              <w:top w:val="nil"/>
              <w:left w:val="nil"/>
              <w:bottom w:val="single" w:sz="4" w:space="0" w:color="000000"/>
              <w:right w:val="single" w:sz="4" w:space="0" w:color="000000"/>
            </w:tcBorders>
            <w:shd w:val="clear" w:color="000000" w:fill="FFFFFF"/>
            <w:noWrap/>
            <w:hideMark/>
          </w:tcPr>
          <w:p w14:paraId="568CDFB8" w14:textId="4AEB19FA" w:rsidR="00855A41" w:rsidRPr="001D5F67" w:rsidRDefault="00855A41" w:rsidP="00FD5822">
            <w:pPr>
              <w:jc w:val="right"/>
              <w:rPr>
                <w:rFonts w:eastAsia="Times New Roman"/>
                <w:color w:val="000000"/>
                <w:lang w:eastAsia="ru-RU"/>
              </w:rPr>
            </w:pPr>
            <w:r w:rsidRPr="001D5F67">
              <w:rPr>
                <w:rFonts w:eastAsia="Times New Roman"/>
                <w:color w:val="000000"/>
                <w:lang w:eastAsia="ru-RU"/>
              </w:rPr>
              <w:t>95,02</w:t>
            </w:r>
          </w:p>
        </w:tc>
      </w:tr>
      <w:tr w:rsidR="00855A41" w:rsidRPr="001D5F67" w14:paraId="235F398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CEB454D" w14:textId="4A697447" w:rsidR="00855A41" w:rsidRPr="001D5F67" w:rsidRDefault="00855A41" w:rsidP="00855A41">
            <w:pPr>
              <w:jc w:val="both"/>
              <w:rPr>
                <w:rFonts w:eastAsia="Times New Roman"/>
                <w:color w:val="000000"/>
                <w:lang w:eastAsia="ru-RU"/>
              </w:rPr>
            </w:pPr>
            <w:r w:rsidRPr="001D5F67">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18CE8C6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0102</w:t>
            </w:r>
          </w:p>
        </w:tc>
        <w:tc>
          <w:tcPr>
            <w:tcW w:w="568" w:type="pct"/>
            <w:tcBorders>
              <w:top w:val="nil"/>
              <w:left w:val="nil"/>
              <w:bottom w:val="single" w:sz="4" w:space="0" w:color="000000"/>
              <w:right w:val="single" w:sz="4" w:space="0" w:color="000000"/>
            </w:tcBorders>
            <w:shd w:val="clear" w:color="000000" w:fill="FFFFFF"/>
            <w:noWrap/>
            <w:hideMark/>
          </w:tcPr>
          <w:p w14:paraId="46ED98A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9999910010</w:t>
            </w:r>
          </w:p>
        </w:tc>
        <w:tc>
          <w:tcPr>
            <w:tcW w:w="429" w:type="pct"/>
            <w:tcBorders>
              <w:top w:val="nil"/>
              <w:left w:val="nil"/>
              <w:bottom w:val="single" w:sz="4" w:space="0" w:color="000000"/>
              <w:right w:val="single" w:sz="4" w:space="0" w:color="000000"/>
            </w:tcBorders>
            <w:shd w:val="clear" w:color="000000" w:fill="FFFFFF"/>
            <w:noWrap/>
            <w:hideMark/>
          </w:tcPr>
          <w:p w14:paraId="2405DF7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129</w:t>
            </w:r>
          </w:p>
        </w:tc>
        <w:tc>
          <w:tcPr>
            <w:tcW w:w="660" w:type="pct"/>
            <w:tcBorders>
              <w:top w:val="nil"/>
              <w:left w:val="nil"/>
              <w:bottom w:val="single" w:sz="4" w:space="0" w:color="000000"/>
              <w:right w:val="single" w:sz="4" w:space="0" w:color="000000"/>
            </w:tcBorders>
            <w:shd w:val="clear" w:color="000000" w:fill="FFFFFF"/>
            <w:noWrap/>
            <w:hideMark/>
          </w:tcPr>
          <w:p w14:paraId="105B875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614200,00</w:t>
            </w:r>
          </w:p>
        </w:tc>
        <w:tc>
          <w:tcPr>
            <w:tcW w:w="660" w:type="pct"/>
            <w:tcBorders>
              <w:top w:val="nil"/>
              <w:left w:val="nil"/>
              <w:bottom w:val="single" w:sz="4" w:space="0" w:color="000000"/>
              <w:right w:val="single" w:sz="4" w:space="0" w:color="000000"/>
            </w:tcBorders>
            <w:shd w:val="clear" w:color="000000" w:fill="FFFFFF"/>
            <w:noWrap/>
            <w:hideMark/>
          </w:tcPr>
          <w:p w14:paraId="2262FE2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555053,99</w:t>
            </w:r>
          </w:p>
        </w:tc>
        <w:tc>
          <w:tcPr>
            <w:tcW w:w="504" w:type="pct"/>
            <w:tcBorders>
              <w:top w:val="nil"/>
              <w:left w:val="nil"/>
              <w:bottom w:val="single" w:sz="4" w:space="0" w:color="000000"/>
              <w:right w:val="single" w:sz="4" w:space="0" w:color="000000"/>
            </w:tcBorders>
            <w:shd w:val="clear" w:color="000000" w:fill="FFFFFF"/>
            <w:noWrap/>
            <w:hideMark/>
          </w:tcPr>
          <w:p w14:paraId="4ABCDBD5" w14:textId="385070C0" w:rsidR="00855A41" w:rsidRPr="001D5F67" w:rsidRDefault="00855A41" w:rsidP="00FD5822">
            <w:pPr>
              <w:jc w:val="right"/>
              <w:rPr>
                <w:rFonts w:eastAsia="Times New Roman"/>
                <w:color w:val="000000"/>
                <w:lang w:eastAsia="ru-RU"/>
              </w:rPr>
            </w:pPr>
            <w:r w:rsidRPr="001D5F67">
              <w:rPr>
                <w:rFonts w:eastAsia="Times New Roman"/>
                <w:color w:val="000000"/>
                <w:lang w:eastAsia="ru-RU"/>
              </w:rPr>
              <w:t>90,37</w:t>
            </w:r>
          </w:p>
        </w:tc>
      </w:tr>
      <w:tr w:rsidR="00855A41" w:rsidRPr="001D5F67" w14:paraId="5BA9425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72FD767" w14:textId="41E4F02C" w:rsidR="00855A41" w:rsidRPr="001D5F67" w:rsidRDefault="00855A41" w:rsidP="00855A41">
            <w:pPr>
              <w:jc w:val="both"/>
              <w:rPr>
                <w:rFonts w:eastAsia="Times New Roman"/>
                <w:color w:val="000000"/>
                <w:lang w:eastAsia="ru-RU"/>
              </w:rPr>
            </w:pPr>
            <w:r w:rsidRPr="001D5F67">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2167439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0102</w:t>
            </w:r>
          </w:p>
        </w:tc>
        <w:tc>
          <w:tcPr>
            <w:tcW w:w="568" w:type="pct"/>
            <w:tcBorders>
              <w:top w:val="nil"/>
              <w:left w:val="nil"/>
              <w:bottom w:val="single" w:sz="4" w:space="0" w:color="000000"/>
              <w:right w:val="single" w:sz="4" w:space="0" w:color="000000"/>
            </w:tcBorders>
            <w:shd w:val="clear" w:color="000000" w:fill="FFFFFF"/>
            <w:noWrap/>
            <w:hideMark/>
          </w:tcPr>
          <w:p w14:paraId="1198C20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9999910010</w:t>
            </w:r>
          </w:p>
        </w:tc>
        <w:tc>
          <w:tcPr>
            <w:tcW w:w="429" w:type="pct"/>
            <w:tcBorders>
              <w:top w:val="nil"/>
              <w:left w:val="nil"/>
              <w:bottom w:val="single" w:sz="4" w:space="0" w:color="000000"/>
              <w:right w:val="single" w:sz="4" w:space="0" w:color="000000"/>
            </w:tcBorders>
            <w:shd w:val="clear" w:color="000000" w:fill="FFFFFF"/>
            <w:noWrap/>
            <w:hideMark/>
          </w:tcPr>
          <w:p w14:paraId="2C58A65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129</w:t>
            </w:r>
          </w:p>
        </w:tc>
        <w:tc>
          <w:tcPr>
            <w:tcW w:w="660" w:type="pct"/>
            <w:tcBorders>
              <w:top w:val="nil"/>
              <w:left w:val="nil"/>
              <w:bottom w:val="single" w:sz="4" w:space="0" w:color="000000"/>
              <w:right w:val="single" w:sz="4" w:space="0" w:color="000000"/>
            </w:tcBorders>
            <w:shd w:val="clear" w:color="000000" w:fill="FFFFFF"/>
            <w:noWrap/>
            <w:hideMark/>
          </w:tcPr>
          <w:p w14:paraId="5FF3287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614200,00</w:t>
            </w:r>
          </w:p>
        </w:tc>
        <w:tc>
          <w:tcPr>
            <w:tcW w:w="660" w:type="pct"/>
            <w:tcBorders>
              <w:top w:val="nil"/>
              <w:left w:val="nil"/>
              <w:bottom w:val="single" w:sz="4" w:space="0" w:color="000000"/>
              <w:right w:val="single" w:sz="4" w:space="0" w:color="000000"/>
            </w:tcBorders>
            <w:shd w:val="clear" w:color="000000" w:fill="FFFFFF"/>
            <w:noWrap/>
            <w:hideMark/>
          </w:tcPr>
          <w:p w14:paraId="0E64E9B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555053,99</w:t>
            </w:r>
          </w:p>
        </w:tc>
        <w:tc>
          <w:tcPr>
            <w:tcW w:w="504" w:type="pct"/>
            <w:tcBorders>
              <w:top w:val="nil"/>
              <w:left w:val="nil"/>
              <w:bottom w:val="single" w:sz="4" w:space="0" w:color="000000"/>
              <w:right w:val="single" w:sz="4" w:space="0" w:color="000000"/>
            </w:tcBorders>
            <w:shd w:val="clear" w:color="000000" w:fill="FFFFFF"/>
            <w:noWrap/>
            <w:hideMark/>
          </w:tcPr>
          <w:p w14:paraId="50664AE6" w14:textId="010242EE" w:rsidR="00855A41" w:rsidRPr="001D5F67" w:rsidRDefault="00855A41" w:rsidP="00FD5822">
            <w:pPr>
              <w:jc w:val="right"/>
              <w:rPr>
                <w:rFonts w:eastAsia="Times New Roman"/>
                <w:color w:val="000000"/>
                <w:lang w:eastAsia="ru-RU"/>
              </w:rPr>
            </w:pPr>
            <w:r w:rsidRPr="001D5F67">
              <w:rPr>
                <w:rFonts w:eastAsia="Times New Roman"/>
                <w:color w:val="000000"/>
                <w:lang w:eastAsia="ru-RU"/>
              </w:rPr>
              <w:t>90,37</w:t>
            </w:r>
          </w:p>
        </w:tc>
      </w:tr>
      <w:tr w:rsidR="00855A41" w:rsidRPr="001D5F67" w14:paraId="302FC32D"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7632215" w14:textId="36004E19" w:rsidR="00855A41" w:rsidRPr="001D5F67" w:rsidRDefault="00855A41" w:rsidP="00855A41">
            <w:pPr>
              <w:jc w:val="both"/>
              <w:rPr>
                <w:rFonts w:eastAsia="Times New Roman"/>
                <w:color w:val="000000"/>
                <w:lang w:eastAsia="ru-RU"/>
              </w:rPr>
            </w:pPr>
            <w:r w:rsidRPr="001D5F67">
              <w:rPr>
                <w:rFonts w:eastAsia="Times New Roman"/>
                <w:color w:val="000000"/>
                <w:lang w:eastAsia="ru-RU"/>
              </w:rPr>
              <w:t>Поощрение в 2023 году муниципальных управленческих команд ПК по итогам 2022 года</w:t>
            </w:r>
          </w:p>
        </w:tc>
        <w:tc>
          <w:tcPr>
            <w:tcW w:w="421" w:type="pct"/>
            <w:tcBorders>
              <w:top w:val="nil"/>
              <w:left w:val="nil"/>
              <w:bottom w:val="single" w:sz="4" w:space="0" w:color="000000"/>
              <w:right w:val="single" w:sz="4" w:space="0" w:color="000000"/>
            </w:tcBorders>
            <w:shd w:val="clear" w:color="000000" w:fill="FFFFFF"/>
            <w:noWrap/>
            <w:hideMark/>
          </w:tcPr>
          <w:p w14:paraId="011F39A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0102</w:t>
            </w:r>
          </w:p>
        </w:tc>
        <w:tc>
          <w:tcPr>
            <w:tcW w:w="568" w:type="pct"/>
            <w:tcBorders>
              <w:top w:val="nil"/>
              <w:left w:val="nil"/>
              <w:bottom w:val="single" w:sz="4" w:space="0" w:color="000000"/>
              <w:right w:val="single" w:sz="4" w:space="0" w:color="000000"/>
            </w:tcBorders>
            <w:shd w:val="clear" w:color="000000" w:fill="FFFFFF"/>
            <w:noWrap/>
            <w:hideMark/>
          </w:tcPr>
          <w:p w14:paraId="25F2793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9999955490</w:t>
            </w:r>
          </w:p>
        </w:tc>
        <w:tc>
          <w:tcPr>
            <w:tcW w:w="429" w:type="pct"/>
            <w:tcBorders>
              <w:top w:val="nil"/>
              <w:left w:val="nil"/>
              <w:bottom w:val="single" w:sz="4" w:space="0" w:color="000000"/>
              <w:right w:val="single" w:sz="4" w:space="0" w:color="000000"/>
            </w:tcBorders>
            <w:shd w:val="clear" w:color="000000" w:fill="FFFFFF"/>
            <w:noWrap/>
            <w:hideMark/>
          </w:tcPr>
          <w:p w14:paraId="6221988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3DE6A04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243627,00</w:t>
            </w:r>
          </w:p>
        </w:tc>
        <w:tc>
          <w:tcPr>
            <w:tcW w:w="660" w:type="pct"/>
            <w:tcBorders>
              <w:top w:val="nil"/>
              <w:left w:val="nil"/>
              <w:bottom w:val="single" w:sz="4" w:space="0" w:color="000000"/>
              <w:right w:val="single" w:sz="4" w:space="0" w:color="000000"/>
            </w:tcBorders>
            <w:shd w:val="clear" w:color="000000" w:fill="FFFFFF"/>
            <w:noWrap/>
            <w:hideMark/>
          </w:tcPr>
          <w:p w14:paraId="539F520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243627,00</w:t>
            </w:r>
          </w:p>
        </w:tc>
        <w:tc>
          <w:tcPr>
            <w:tcW w:w="504" w:type="pct"/>
            <w:tcBorders>
              <w:top w:val="nil"/>
              <w:left w:val="nil"/>
              <w:bottom w:val="single" w:sz="4" w:space="0" w:color="000000"/>
              <w:right w:val="single" w:sz="4" w:space="0" w:color="000000"/>
            </w:tcBorders>
            <w:shd w:val="clear" w:color="000000" w:fill="FFFFFF"/>
            <w:noWrap/>
            <w:hideMark/>
          </w:tcPr>
          <w:p w14:paraId="221AC404" w14:textId="4ECE5B62"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5911595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35F52B7" w14:textId="41BBFDDB"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1" w:type="pct"/>
            <w:tcBorders>
              <w:top w:val="nil"/>
              <w:left w:val="nil"/>
              <w:bottom w:val="single" w:sz="4" w:space="0" w:color="000000"/>
              <w:right w:val="single" w:sz="4" w:space="0" w:color="000000"/>
            </w:tcBorders>
            <w:shd w:val="clear" w:color="000000" w:fill="FFFFFF"/>
            <w:noWrap/>
            <w:hideMark/>
          </w:tcPr>
          <w:p w14:paraId="6AF5074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0102</w:t>
            </w:r>
          </w:p>
        </w:tc>
        <w:tc>
          <w:tcPr>
            <w:tcW w:w="568" w:type="pct"/>
            <w:tcBorders>
              <w:top w:val="nil"/>
              <w:left w:val="nil"/>
              <w:bottom w:val="single" w:sz="4" w:space="0" w:color="000000"/>
              <w:right w:val="single" w:sz="4" w:space="0" w:color="000000"/>
            </w:tcBorders>
            <w:shd w:val="clear" w:color="000000" w:fill="FFFFFF"/>
            <w:noWrap/>
            <w:hideMark/>
          </w:tcPr>
          <w:p w14:paraId="55241B1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9999955490</w:t>
            </w:r>
          </w:p>
        </w:tc>
        <w:tc>
          <w:tcPr>
            <w:tcW w:w="429" w:type="pct"/>
            <w:tcBorders>
              <w:top w:val="nil"/>
              <w:left w:val="nil"/>
              <w:bottom w:val="single" w:sz="4" w:space="0" w:color="000000"/>
              <w:right w:val="single" w:sz="4" w:space="0" w:color="000000"/>
            </w:tcBorders>
            <w:shd w:val="clear" w:color="000000" w:fill="FFFFFF"/>
            <w:noWrap/>
            <w:hideMark/>
          </w:tcPr>
          <w:p w14:paraId="6530DA8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w:t>
            </w:r>
          </w:p>
        </w:tc>
        <w:tc>
          <w:tcPr>
            <w:tcW w:w="660" w:type="pct"/>
            <w:tcBorders>
              <w:top w:val="nil"/>
              <w:left w:val="nil"/>
              <w:bottom w:val="single" w:sz="4" w:space="0" w:color="000000"/>
              <w:right w:val="single" w:sz="4" w:space="0" w:color="000000"/>
            </w:tcBorders>
            <w:shd w:val="clear" w:color="000000" w:fill="FFFFFF"/>
            <w:noWrap/>
            <w:hideMark/>
          </w:tcPr>
          <w:p w14:paraId="1E3D948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243627,00</w:t>
            </w:r>
          </w:p>
        </w:tc>
        <w:tc>
          <w:tcPr>
            <w:tcW w:w="660" w:type="pct"/>
            <w:tcBorders>
              <w:top w:val="nil"/>
              <w:left w:val="nil"/>
              <w:bottom w:val="single" w:sz="4" w:space="0" w:color="000000"/>
              <w:right w:val="single" w:sz="4" w:space="0" w:color="000000"/>
            </w:tcBorders>
            <w:shd w:val="clear" w:color="000000" w:fill="FFFFFF"/>
            <w:noWrap/>
            <w:hideMark/>
          </w:tcPr>
          <w:p w14:paraId="3B783DE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243627,00</w:t>
            </w:r>
          </w:p>
        </w:tc>
        <w:tc>
          <w:tcPr>
            <w:tcW w:w="504" w:type="pct"/>
            <w:tcBorders>
              <w:top w:val="nil"/>
              <w:left w:val="nil"/>
              <w:bottom w:val="single" w:sz="4" w:space="0" w:color="000000"/>
              <w:right w:val="single" w:sz="4" w:space="0" w:color="000000"/>
            </w:tcBorders>
            <w:shd w:val="clear" w:color="000000" w:fill="FFFFFF"/>
            <w:noWrap/>
            <w:hideMark/>
          </w:tcPr>
          <w:p w14:paraId="0EEAF972" w14:textId="5D949DE9"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EC7B6E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99D5A9E" w14:textId="136546DB" w:rsidR="00855A41" w:rsidRPr="001D5F67" w:rsidRDefault="00855A41" w:rsidP="00855A41">
            <w:pPr>
              <w:jc w:val="both"/>
              <w:rPr>
                <w:rFonts w:eastAsia="Times New Roman"/>
                <w:color w:val="000000"/>
                <w:lang w:eastAsia="ru-RU"/>
              </w:rPr>
            </w:pPr>
            <w:r w:rsidRPr="001D5F67">
              <w:rPr>
                <w:rFonts w:eastAsia="Times New Roman"/>
                <w:color w:val="000000"/>
                <w:lang w:eastAsia="ru-RU"/>
              </w:rPr>
              <w:lastRenderedPageBreak/>
              <w:t>Расходы на выплаты персоналу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74AA041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0102</w:t>
            </w:r>
          </w:p>
        </w:tc>
        <w:tc>
          <w:tcPr>
            <w:tcW w:w="568" w:type="pct"/>
            <w:tcBorders>
              <w:top w:val="nil"/>
              <w:left w:val="nil"/>
              <w:bottom w:val="single" w:sz="4" w:space="0" w:color="000000"/>
              <w:right w:val="single" w:sz="4" w:space="0" w:color="000000"/>
            </w:tcBorders>
            <w:shd w:val="clear" w:color="000000" w:fill="FFFFFF"/>
            <w:noWrap/>
            <w:hideMark/>
          </w:tcPr>
          <w:p w14:paraId="396CA68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9999955490</w:t>
            </w:r>
          </w:p>
        </w:tc>
        <w:tc>
          <w:tcPr>
            <w:tcW w:w="429" w:type="pct"/>
            <w:tcBorders>
              <w:top w:val="nil"/>
              <w:left w:val="nil"/>
              <w:bottom w:val="single" w:sz="4" w:space="0" w:color="000000"/>
              <w:right w:val="single" w:sz="4" w:space="0" w:color="000000"/>
            </w:tcBorders>
            <w:shd w:val="clear" w:color="000000" w:fill="FFFFFF"/>
            <w:noWrap/>
            <w:hideMark/>
          </w:tcPr>
          <w:p w14:paraId="183D425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120</w:t>
            </w:r>
          </w:p>
        </w:tc>
        <w:tc>
          <w:tcPr>
            <w:tcW w:w="660" w:type="pct"/>
            <w:tcBorders>
              <w:top w:val="nil"/>
              <w:left w:val="nil"/>
              <w:bottom w:val="single" w:sz="4" w:space="0" w:color="000000"/>
              <w:right w:val="single" w:sz="4" w:space="0" w:color="000000"/>
            </w:tcBorders>
            <w:shd w:val="clear" w:color="000000" w:fill="FFFFFF"/>
            <w:noWrap/>
            <w:hideMark/>
          </w:tcPr>
          <w:p w14:paraId="0127C1E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243627,00</w:t>
            </w:r>
          </w:p>
        </w:tc>
        <w:tc>
          <w:tcPr>
            <w:tcW w:w="660" w:type="pct"/>
            <w:tcBorders>
              <w:top w:val="nil"/>
              <w:left w:val="nil"/>
              <w:bottom w:val="single" w:sz="4" w:space="0" w:color="000000"/>
              <w:right w:val="single" w:sz="4" w:space="0" w:color="000000"/>
            </w:tcBorders>
            <w:shd w:val="clear" w:color="000000" w:fill="FFFFFF"/>
            <w:noWrap/>
            <w:hideMark/>
          </w:tcPr>
          <w:p w14:paraId="6D4685C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243627,00</w:t>
            </w:r>
          </w:p>
        </w:tc>
        <w:tc>
          <w:tcPr>
            <w:tcW w:w="504" w:type="pct"/>
            <w:tcBorders>
              <w:top w:val="nil"/>
              <w:left w:val="nil"/>
              <w:bottom w:val="single" w:sz="4" w:space="0" w:color="000000"/>
              <w:right w:val="single" w:sz="4" w:space="0" w:color="000000"/>
            </w:tcBorders>
            <w:shd w:val="clear" w:color="000000" w:fill="FFFFFF"/>
            <w:noWrap/>
            <w:hideMark/>
          </w:tcPr>
          <w:p w14:paraId="4586C204" w14:textId="297ADABF"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E2E34F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EC14072" w14:textId="767B25D3" w:rsidR="00855A41" w:rsidRPr="001D5F67" w:rsidRDefault="00855A41" w:rsidP="00855A41">
            <w:pPr>
              <w:jc w:val="both"/>
              <w:rPr>
                <w:rFonts w:eastAsia="Times New Roman"/>
                <w:color w:val="000000"/>
                <w:lang w:eastAsia="ru-RU"/>
              </w:rPr>
            </w:pPr>
            <w:r w:rsidRPr="001D5F67">
              <w:rPr>
                <w:rFonts w:eastAsia="Times New Roman"/>
                <w:color w:val="000000"/>
                <w:lang w:eastAsia="ru-RU"/>
              </w:rPr>
              <w:t>Фонд оплаты труда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26D21E8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0102</w:t>
            </w:r>
          </w:p>
        </w:tc>
        <w:tc>
          <w:tcPr>
            <w:tcW w:w="568" w:type="pct"/>
            <w:tcBorders>
              <w:top w:val="nil"/>
              <w:left w:val="nil"/>
              <w:bottom w:val="single" w:sz="4" w:space="0" w:color="000000"/>
              <w:right w:val="single" w:sz="4" w:space="0" w:color="000000"/>
            </w:tcBorders>
            <w:shd w:val="clear" w:color="000000" w:fill="FFFFFF"/>
            <w:noWrap/>
            <w:hideMark/>
          </w:tcPr>
          <w:p w14:paraId="65EA9F1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9999955490</w:t>
            </w:r>
          </w:p>
        </w:tc>
        <w:tc>
          <w:tcPr>
            <w:tcW w:w="429" w:type="pct"/>
            <w:tcBorders>
              <w:top w:val="nil"/>
              <w:left w:val="nil"/>
              <w:bottom w:val="single" w:sz="4" w:space="0" w:color="000000"/>
              <w:right w:val="single" w:sz="4" w:space="0" w:color="000000"/>
            </w:tcBorders>
            <w:shd w:val="clear" w:color="000000" w:fill="FFFFFF"/>
            <w:noWrap/>
            <w:hideMark/>
          </w:tcPr>
          <w:p w14:paraId="74E7664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121</w:t>
            </w:r>
          </w:p>
        </w:tc>
        <w:tc>
          <w:tcPr>
            <w:tcW w:w="660" w:type="pct"/>
            <w:tcBorders>
              <w:top w:val="nil"/>
              <w:left w:val="nil"/>
              <w:bottom w:val="single" w:sz="4" w:space="0" w:color="000000"/>
              <w:right w:val="single" w:sz="4" w:space="0" w:color="000000"/>
            </w:tcBorders>
            <w:shd w:val="clear" w:color="000000" w:fill="FFFFFF"/>
            <w:noWrap/>
            <w:hideMark/>
          </w:tcPr>
          <w:p w14:paraId="6C4C12A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187117,50</w:t>
            </w:r>
          </w:p>
        </w:tc>
        <w:tc>
          <w:tcPr>
            <w:tcW w:w="660" w:type="pct"/>
            <w:tcBorders>
              <w:top w:val="nil"/>
              <w:left w:val="nil"/>
              <w:bottom w:val="single" w:sz="4" w:space="0" w:color="000000"/>
              <w:right w:val="single" w:sz="4" w:space="0" w:color="000000"/>
            </w:tcBorders>
            <w:shd w:val="clear" w:color="000000" w:fill="FFFFFF"/>
            <w:noWrap/>
            <w:hideMark/>
          </w:tcPr>
          <w:p w14:paraId="3D746E8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187117,50</w:t>
            </w:r>
          </w:p>
        </w:tc>
        <w:tc>
          <w:tcPr>
            <w:tcW w:w="504" w:type="pct"/>
            <w:tcBorders>
              <w:top w:val="nil"/>
              <w:left w:val="nil"/>
              <w:bottom w:val="single" w:sz="4" w:space="0" w:color="000000"/>
              <w:right w:val="single" w:sz="4" w:space="0" w:color="000000"/>
            </w:tcBorders>
            <w:shd w:val="clear" w:color="000000" w:fill="FFFFFF"/>
            <w:noWrap/>
            <w:hideMark/>
          </w:tcPr>
          <w:p w14:paraId="36C207FE" w14:textId="6926A8D3"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5ADA44C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DB34EF5" w14:textId="309AA7A1" w:rsidR="00855A41" w:rsidRPr="001D5F67" w:rsidRDefault="00855A41" w:rsidP="00855A41">
            <w:pPr>
              <w:jc w:val="both"/>
              <w:rPr>
                <w:rFonts w:eastAsia="Times New Roman"/>
                <w:color w:val="000000"/>
                <w:lang w:eastAsia="ru-RU"/>
              </w:rPr>
            </w:pPr>
            <w:r w:rsidRPr="001D5F67">
              <w:rPr>
                <w:rFonts w:eastAsia="Times New Roman"/>
                <w:color w:val="000000"/>
                <w:lang w:eastAsia="ru-RU"/>
              </w:rPr>
              <w:t>Фонд оплаты труда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72E8FBD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0102</w:t>
            </w:r>
          </w:p>
        </w:tc>
        <w:tc>
          <w:tcPr>
            <w:tcW w:w="568" w:type="pct"/>
            <w:tcBorders>
              <w:top w:val="nil"/>
              <w:left w:val="nil"/>
              <w:bottom w:val="single" w:sz="4" w:space="0" w:color="000000"/>
              <w:right w:val="single" w:sz="4" w:space="0" w:color="000000"/>
            </w:tcBorders>
            <w:shd w:val="clear" w:color="000000" w:fill="FFFFFF"/>
            <w:noWrap/>
            <w:hideMark/>
          </w:tcPr>
          <w:p w14:paraId="6F1199E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9999955490</w:t>
            </w:r>
          </w:p>
        </w:tc>
        <w:tc>
          <w:tcPr>
            <w:tcW w:w="429" w:type="pct"/>
            <w:tcBorders>
              <w:top w:val="nil"/>
              <w:left w:val="nil"/>
              <w:bottom w:val="single" w:sz="4" w:space="0" w:color="000000"/>
              <w:right w:val="single" w:sz="4" w:space="0" w:color="000000"/>
            </w:tcBorders>
            <w:shd w:val="clear" w:color="000000" w:fill="FFFFFF"/>
            <w:noWrap/>
            <w:hideMark/>
          </w:tcPr>
          <w:p w14:paraId="114B160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121</w:t>
            </w:r>
          </w:p>
        </w:tc>
        <w:tc>
          <w:tcPr>
            <w:tcW w:w="660" w:type="pct"/>
            <w:tcBorders>
              <w:top w:val="nil"/>
              <w:left w:val="nil"/>
              <w:bottom w:val="single" w:sz="4" w:space="0" w:color="000000"/>
              <w:right w:val="single" w:sz="4" w:space="0" w:color="000000"/>
            </w:tcBorders>
            <w:shd w:val="clear" w:color="000000" w:fill="FFFFFF"/>
            <w:noWrap/>
            <w:hideMark/>
          </w:tcPr>
          <w:p w14:paraId="0897F66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187117,50</w:t>
            </w:r>
          </w:p>
        </w:tc>
        <w:tc>
          <w:tcPr>
            <w:tcW w:w="660" w:type="pct"/>
            <w:tcBorders>
              <w:top w:val="nil"/>
              <w:left w:val="nil"/>
              <w:bottom w:val="single" w:sz="4" w:space="0" w:color="000000"/>
              <w:right w:val="single" w:sz="4" w:space="0" w:color="000000"/>
            </w:tcBorders>
            <w:shd w:val="clear" w:color="000000" w:fill="FFFFFF"/>
            <w:noWrap/>
            <w:hideMark/>
          </w:tcPr>
          <w:p w14:paraId="48D4F00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187117,50</w:t>
            </w:r>
          </w:p>
        </w:tc>
        <w:tc>
          <w:tcPr>
            <w:tcW w:w="504" w:type="pct"/>
            <w:tcBorders>
              <w:top w:val="nil"/>
              <w:left w:val="nil"/>
              <w:bottom w:val="single" w:sz="4" w:space="0" w:color="000000"/>
              <w:right w:val="single" w:sz="4" w:space="0" w:color="000000"/>
            </w:tcBorders>
            <w:shd w:val="clear" w:color="000000" w:fill="FFFFFF"/>
            <w:noWrap/>
            <w:hideMark/>
          </w:tcPr>
          <w:p w14:paraId="2C088313" w14:textId="0B27A5E2"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537DE77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28D4CE1" w14:textId="458406E0" w:rsidR="00855A41" w:rsidRPr="001D5F67" w:rsidRDefault="00855A41" w:rsidP="00855A41">
            <w:pPr>
              <w:jc w:val="both"/>
              <w:rPr>
                <w:rFonts w:eastAsia="Times New Roman"/>
                <w:color w:val="000000"/>
                <w:lang w:eastAsia="ru-RU"/>
              </w:rPr>
            </w:pPr>
            <w:r w:rsidRPr="001D5F67">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01CB0B4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0102</w:t>
            </w:r>
          </w:p>
        </w:tc>
        <w:tc>
          <w:tcPr>
            <w:tcW w:w="568" w:type="pct"/>
            <w:tcBorders>
              <w:top w:val="nil"/>
              <w:left w:val="nil"/>
              <w:bottom w:val="single" w:sz="4" w:space="0" w:color="000000"/>
              <w:right w:val="single" w:sz="4" w:space="0" w:color="000000"/>
            </w:tcBorders>
            <w:shd w:val="clear" w:color="000000" w:fill="FFFFFF"/>
            <w:noWrap/>
            <w:hideMark/>
          </w:tcPr>
          <w:p w14:paraId="657BD3A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9999955490</w:t>
            </w:r>
          </w:p>
        </w:tc>
        <w:tc>
          <w:tcPr>
            <w:tcW w:w="429" w:type="pct"/>
            <w:tcBorders>
              <w:top w:val="nil"/>
              <w:left w:val="nil"/>
              <w:bottom w:val="single" w:sz="4" w:space="0" w:color="000000"/>
              <w:right w:val="single" w:sz="4" w:space="0" w:color="000000"/>
            </w:tcBorders>
            <w:shd w:val="clear" w:color="000000" w:fill="FFFFFF"/>
            <w:noWrap/>
            <w:hideMark/>
          </w:tcPr>
          <w:p w14:paraId="5A743F2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129</w:t>
            </w:r>
          </w:p>
        </w:tc>
        <w:tc>
          <w:tcPr>
            <w:tcW w:w="660" w:type="pct"/>
            <w:tcBorders>
              <w:top w:val="nil"/>
              <w:left w:val="nil"/>
              <w:bottom w:val="single" w:sz="4" w:space="0" w:color="000000"/>
              <w:right w:val="single" w:sz="4" w:space="0" w:color="000000"/>
            </w:tcBorders>
            <w:shd w:val="clear" w:color="000000" w:fill="FFFFFF"/>
            <w:noWrap/>
            <w:hideMark/>
          </w:tcPr>
          <w:p w14:paraId="38A78CE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56509,50</w:t>
            </w:r>
          </w:p>
        </w:tc>
        <w:tc>
          <w:tcPr>
            <w:tcW w:w="660" w:type="pct"/>
            <w:tcBorders>
              <w:top w:val="nil"/>
              <w:left w:val="nil"/>
              <w:bottom w:val="single" w:sz="4" w:space="0" w:color="000000"/>
              <w:right w:val="single" w:sz="4" w:space="0" w:color="000000"/>
            </w:tcBorders>
            <w:shd w:val="clear" w:color="000000" w:fill="FFFFFF"/>
            <w:noWrap/>
            <w:hideMark/>
          </w:tcPr>
          <w:p w14:paraId="0ED5CD5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56509,50</w:t>
            </w:r>
          </w:p>
        </w:tc>
        <w:tc>
          <w:tcPr>
            <w:tcW w:w="504" w:type="pct"/>
            <w:tcBorders>
              <w:top w:val="nil"/>
              <w:left w:val="nil"/>
              <w:bottom w:val="single" w:sz="4" w:space="0" w:color="000000"/>
              <w:right w:val="single" w:sz="4" w:space="0" w:color="000000"/>
            </w:tcBorders>
            <w:shd w:val="clear" w:color="000000" w:fill="FFFFFF"/>
            <w:noWrap/>
            <w:hideMark/>
          </w:tcPr>
          <w:p w14:paraId="3B345941" w14:textId="0B1392EA"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B71C24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02625F6" w14:textId="3C159762" w:rsidR="00855A41" w:rsidRPr="001D5F67" w:rsidRDefault="00855A41" w:rsidP="00855A41">
            <w:pPr>
              <w:jc w:val="both"/>
              <w:rPr>
                <w:rFonts w:eastAsia="Times New Roman"/>
                <w:color w:val="000000"/>
                <w:lang w:eastAsia="ru-RU"/>
              </w:rPr>
            </w:pPr>
            <w:r w:rsidRPr="001D5F67">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728B24C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0102</w:t>
            </w:r>
          </w:p>
        </w:tc>
        <w:tc>
          <w:tcPr>
            <w:tcW w:w="568" w:type="pct"/>
            <w:tcBorders>
              <w:top w:val="nil"/>
              <w:left w:val="nil"/>
              <w:bottom w:val="single" w:sz="4" w:space="0" w:color="000000"/>
              <w:right w:val="single" w:sz="4" w:space="0" w:color="000000"/>
            </w:tcBorders>
            <w:shd w:val="clear" w:color="000000" w:fill="FFFFFF"/>
            <w:noWrap/>
            <w:hideMark/>
          </w:tcPr>
          <w:p w14:paraId="5F0E10E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9999955490</w:t>
            </w:r>
          </w:p>
        </w:tc>
        <w:tc>
          <w:tcPr>
            <w:tcW w:w="429" w:type="pct"/>
            <w:tcBorders>
              <w:top w:val="nil"/>
              <w:left w:val="nil"/>
              <w:bottom w:val="single" w:sz="4" w:space="0" w:color="000000"/>
              <w:right w:val="single" w:sz="4" w:space="0" w:color="000000"/>
            </w:tcBorders>
            <w:shd w:val="clear" w:color="000000" w:fill="FFFFFF"/>
            <w:noWrap/>
            <w:hideMark/>
          </w:tcPr>
          <w:p w14:paraId="39AA388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129</w:t>
            </w:r>
          </w:p>
        </w:tc>
        <w:tc>
          <w:tcPr>
            <w:tcW w:w="660" w:type="pct"/>
            <w:tcBorders>
              <w:top w:val="nil"/>
              <w:left w:val="nil"/>
              <w:bottom w:val="single" w:sz="4" w:space="0" w:color="000000"/>
              <w:right w:val="single" w:sz="4" w:space="0" w:color="000000"/>
            </w:tcBorders>
            <w:shd w:val="clear" w:color="000000" w:fill="FFFFFF"/>
            <w:noWrap/>
            <w:hideMark/>
          </w:tcPr>
          <w:p w14:paraId="5247034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56509,50</w:t>
            </w:r>
          </w:p>
        </w:tc>
        <w:tc>
          <w:tcPr>
            <w:tcW w:w="660" w:type="pct"/>
            <w:tcBorders>
              <w:top w:val="nil"/>
              <w:left w:val="nil"/>
              <w:bottom w:val="single" w:sz="4" w:space="0" w:color="000000"/>
              <w:right w:val="single" w:sz="4" w:space="0" w:color="000000"/>
            </w:tcBorders>
            <w:shd w:val="clear" w:color="000000" w:fill="FFFFFF"/>
            <w:noWrap/>
            <w:hideMark/>
          </w:tcPr>
          <w:p w14:paraId="0956C1F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56509,50</w:t>
            </w:r>
          </w:p>
        </w:tc>
        <w:tc>
          <w:tcPr>
            <w:tcW w:w="504" w:type="pct"/>
            <w:tcBorders>
              <w:top w:val="nil"/>
              <w:left w:val="nil"/>
              <w:bottom w:val="single" w:sz="4" w:space="0" w:color="000000"/>
              <w:right w:val="single" w:sz="4" w:space="0" w:color="000000"/>
            </w:tcBorders>
            <w:shd w:val="clear" w:color="000000" w:fill="FFFFFF"/>
            <w:noWrap/>
            <w:hideMark/>
          </w:tcPr>
          <w:p w14:paraId="605D1460" w14:textId="08F7DD40"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701E77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6377B34" w14:textId="293B7F63" w:rsidR="00855A41" w:rsidRPr="001D5F67" w:rsidRDefault="00855A41" w:rsidP="00855A41">
            <w:pPr>
              <w:jc w:val="both"/>
              <w:rPr>
                <w:rFonts w:eastAsia="Times New Roman"/>
                <w:b/>
                <w:bCs/>
                <w:color w:val="000000"/>
                <w:lang w:eastAsia="ru-RU"/>
              </w:rPr>
            </w:pPr>
            <w:r w:rsidRPr="001D5F67">
              <w:rPr>
                <w:rFonts w:eastAsia="Times New Roman"/>
                <w:b/>
                <w:bCs/>
                <w:color w:val="000000"/>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21" w:type="pct"/>
            <w:tcBorders>
              <w:top w:val="nil"/>
              <w:left w:val="nil"/>
              <w:bottom w:val="single" w:sz="4" w:space="0" w:color="000000"/>
              <w:right w:val="single" w:sz="4" w:space="0" w:color="000000"/>
            </w:tcBorders>
            <w:shd w:val="clear" w:color="000000" w:fill="FFFFFF"/>
            <w:noWrap/>
            <w:hideMark/>
          </w:tcPr>
          <w:p w14:paraId="797E706D"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0103</w:t>
            </w:r>
          </w:p>
        </w:tc>
        <w:tc>
          <w:tcPr>
            <w:tcW w:w="568" w:type="pct"/>
            <w:tcBorders>
              <w:top w:val="nil"/>
              <w:left w:val="nil"/>
              <w:bottom w:val="single" w:sz="4" w:space="0" w:color="000000"/>
              <w:right w:val="single" w:sz="4" w:space="0" w:color="000000"/>
            </w:tcBorders>
            <w:shd w:val="clear" w:color="000000" w:fill="FFFFFF"/>
            <w:noWrap/>
            <w:hideMark/>
          </w:tcPr>
          <w:p w14:paraId="02ABED14"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0000000000</w:t>
            </w:r>
          </w:p>
        </w:tc>
        <w:tc>
          <w:tcPr>
            <w:tcW w:w="429" w:type="pct"/>
            <w:tcBorders>
              <w:top w:val="nil"/>
              <w:left w:val="nil"/>
              <w:bottom w:val="single" w:sz="4" w:space="0" w:color="000000"/>
              <w:right w:val="single" w:sz="4" w:space="0" w:color="000000"/>
            </w:tcBorders>
            <w:shd w:val="clear" w:color="000000" w:fill="FFFFFF"/>
            <w:noWrap/>
            <w:hideMark/>
          </w:tcPr>
          <w:p w14:paraId="18B2C5E6"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1D5ED3CA"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5437900,00</w:t>
            </w:r>
          </w:p>
        </w:tc>
        <w:tc>
          <w:tcPr>
            <w:tcW w:w="660" w:type="pct"/>
            <w:tcBorders>
              <w:top w:val="nil"/>
              <w:left w:val="nil"/>
              <w:bottom w:val="single" w:sz="4" w:space="0" w:color="000000"/>
              <w:right w:val="single" w:sz="4" w:space="0" w:color="000000"/>
            </w:tcBorders>
            <w:shd w:val="clear" w:color="000000" w:fill="FFFFFF"/>
            <w:noWrap/>
            <w:hideMark/>
          </w:tcPr>
          <w:p w14:paraId="59EF9E95"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5134816,78</w:t>
            </w:r>
          </w:p>
        </w:tc>
        <w:tc>
          <w:tcPr>
            <w:tcW w:w="504" w:type="pct"/>
            <w:tcBorders>
              <w:top w:val="nil"/>
              <w:left w:val="nil"/>
              <w:bottom w:val="single" w:sz="4" w:space="0" w:color="000000"/>
              <w:right w:val="single" w:sz="4" w:space="0" w:color="000000"/>
            </w:tcBorders>
            <w:shd w:val="clear" w:color="000000" w:fill="FFFFFF"/>
            <w:noWrap/>
            <w:hideMark/>
          </w:tcPr>
          <w:p w14:paraId="58A3AECB" w14:textId="27EF833E"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94,43</w:t>
            </w:r>
          </w:p>
        </w:tc>
      </w:tr>
      <w:tr w:rsidR="00855A41" w:rsidRPr="001D5F67" w14:paraId="4A2455C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F19080A" w14:textId="7166C170" w:rsidR="00855A41" w:rsidRPr="001D5F67" w:rsidRDefault="00855A41" w:rsidP="00855A41">
            <w:pPr>
              <w:jc w:val="both"/>
              <w:rPr>
                <w:rFonts w:eastAsia="Times New Roman"/>
                <w:color w:val="000000"/>
                <w:lang w:eastAsia="ru-RU"/>
              </w:rPr>
            </w:pPr>
            <w:r w:rsidRPr="001D5F67">
              <w:rPr>
                <w:rFonts w:eastAsia="Times New Roman"/>
                <w:color w:val="000000"/>
                <w:lang w:eastAsia="ru-RU"/>
              </w:rPr>
              <w:t>Непрограммные направления деятельности органов власти муниципального образования</w:t>
            </w:r>
          </w:p>
        </w:tc>
        <w:tc>
          <w:tcPr>
            <w:tcW w:w="421" w:type="pct"/>
            <w:tcBorders>
              <w:top w:val="nil"/>
              <w:left w:val="nil"/>
              <w:bottom w:val="single" w:sz="4" w:space="0" w:color="000000"/>
              <w:right w:val="single" w:sz="4" w:space="0" w:color="000000"/>
            </w:tcBorders>
            <w:shd w:val="clear" w:color="000000" w:fill="FFFFFF"/>
            <w:noWrap/>
            <w:hideMark/>
          </w:tcPr>
          <w:p w14:paraId="4E56124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0103</w:t>
            </w:r>
          </w:p>
        </w:tc>
        <w:tc>
          <w:tcPr>
            <w:tcW w:w="568" w:type="pct"/>
            <w:tcBorders>
              <w:top w:val="nil"/>
              <w:left w:val="nil"/>
              <w:bottom w:val="single" w:sz="4" w:space="0" w:color="000000"/>
              <w:right w:val="single" w:sz="4" w:space="0" w:color="000000"/>
            </w:tcBorders>
            <w:shd w:val="clear" w:color="000000" w:fill="FFFFFF"/>
            <w:noWrap/>
            <w:hideMark/>
          </w:tcPr>
          <w:p w14:paraId="5707A21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9900000000</w:t>
            </w:r>
          </w:p>
        </w:tc>
        <w:tc>
          <w:tcPr>
            <w:tcW w:w="429" w:type="pct"/>
            <w:tcBorders>
              <w:top w:val="nil"/>
              <w:left w:val="nil"/>
              <w:bottom w:val="single" w:sz="4" w:space="0" w:color="000000"/>
              <w:right w:val="single" w:sz="4" w:space="0" w:color="000000"/>
            </w:tcBorders>
            <w:shd w:val="clear" w:color="000000" w:fill="FFFFFF"/>
            <w:noWrap/>
            <w:hideMark/>
          </w:tcPr>
          <w:p w14:paraId="5AE2B2C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45F0AB3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5437900,00</w:t>
            </w:r>
          </w:p>
        </w:tc>
        <w:tc>
          <w:tcPr>
            <w:tcW w:w="660" w:type="pct"/>
            <w:tcBorders>
              <w:top w:val="nil"/>
              <w:left w:val="nil"/>
              <w:bottom w:val="single" w:sz="4" w:space="0" w:color="000000"/>
              <w:right w:val="single" w:sz="4" w:space="0" w:color="000000"/>
            </w:tcBorders>
            <w:shd w:val="clear" w:color="000000" w:fill="FFFFFF"/>
            <w:noWrap/>
            <w:hideMark/>
          </w:tcPr>
          <w:p w14:paraId="3CE56F0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5134816,78</w:t>
            </w:r>
          </w:p>
        </w:tc>
        <w:tc>
          <w:tcPr>
            <w:tcW w:w="504" w:type="pct"/>
            <w:tcBorders>
              <w:top w:val="nil"/>
              <w:left w:val="nil"/>
              <w:bottom w:val="single" w:sz="4" w:space="0" w:color="000000"/>
              <w:right w:val="single" w:sz="4" w:space="0" w:color="000000"/>
            </w:tcBorders>
            <w:shd w:val="clear" w:color="000000" w:fill="FFFFFF"/>
            <w:noWrap/>
            <w:hideMark/>
          </w:tcPr>
          <w:p w14:paraId="48E0C6F7" w14:textId="2A8AB4B2" w:rsidR="00855A41" w:rsidRPr="001D5F67" w:rsidRDefault="00855A41" w:rsidP="00FD5822">
            <w:pPr>
              <w:jc w:val="right"/>
              <w:rPr>
                <w:rFonts w:eastAsia="Times New Roman"/>
                <w:color w:val="000000"/>
                <w:lang w:eastAsia="ru-RU"/>
              </w:rPr>
            </w:pPr>
            <w:r w:rsidRPr="001D5F67">
              <w:rPr>
                <w:rFonts w:eastAsia="Times New Roman"/>
                <w:color w:val="000000"/>
                <w:lang w:eastAsia="ru-RU"/>
              </w:rPr>
              <w:t>94,43</w:t>
            </w:r>
          </w:p>
        </w:tc>
      </w:tr>
      <w:tr w:rsidR="00855A41" w:rsidRPr="001D5F67" w14:paraId="571DC51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EFB850A" w14:textId="33F9E828" w:rsidR="00855A41" w:rsidRPr="001D5F67" w:rsidRDefault="00855A41" w:rsidP="00855A41">
            <w:pPr>
              <w:jc w:val="both"/>
              <w:rPr>
                <w:rFonts w:eastAsia="Times New Roman"/>
                <w:color w:val="000000"/>
                <w:lang w:eastAsia="ru-RU"/>
              </w:rPr>
            </w:pPr>
            <w:r w:rsidRPr="001D5F67">
              <w:rPr>
                <w:rFonts w:eastAsia="Times New Roman"/>
                <w:color w:val="000000"/>
                <w:lang w:eastAsia="ru-RU"/>
              </w:rPr>
              <w:t>Мероприятия непрограммных направлений деятельности органов муниципального образования</w:t>
            </w:r>
          </w:p>
        </w:tc>
        <w:tc>
          <w:tcPr>
            <w:tcW w:w="421" w:type="pct"/>
            <w:tcBorders>
              <w:top w:val="nil"/>
              <w:left w:val="nil"/>
              <w:bottom w:val="single" w:sz="4" w:space="0" w:color="000000"/>
              <w:right w:val="single" w:sz="4" w:space="0" w:color="000000"/>
            </w:tcBorders>
            <w:shd w:val="clear" w:color="000000" w:fill="FFFFFF"/>
            <w:noWrap/>
            <w:hideMark/>
          </w:tcPr>
          <w:p w14:paraId="422BB0F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0103</w:t>
            </w:r>
          </w:p>
        </w:tc>
        <w:tc>
          <w:tcPr>
            <w:tcW w:w="568" w:type="pct"/>
            <w:tcBorders>
              <w:top w:val="nil"/>
              <w:left w:val="nil"/>
              <w:bottom w:val="single" w:sz="4" w:space="0" w:color="000000"/>
              <w:right w:val="single" w:sz="4" w:space="0" w:color="000000"/>
            </w:tcBorders>
            <w:shd w:val="clear" w:color="000000" w:fill="FFFFFF"/>
            <w:noWrap/>
            <w:hideMark/>
          </w:tcPr>
          <w:p w14:paraId="2131CA8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9990000000</w:t>
            </w:r>
          </w:p>
        </w:tc>
        <w:tc>
          <w:tcPr>
            <w:tcW w:w="429" w:type="pct"/>
            <w:tcBorders>
              <w:top w:val="nil"/>
              <w:left w:val="nil"/>
              <w:bottom w:val="single" w:sz="4" w:space="0" w:color="000000"/>
              <w:right w:val="single" w:sz="4" w:space="0" w:color="000000"/>
            </w:tcBorders>
            <w:shd w:val="clear" w:color="000000" w:fill="FFFFFF"/>
            <w:noWrap/>
            <w:hideMark/>
          </w:tcPr>
          <w:p w14:paraId="0E33771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676D2D6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5437900,00</w:t>
            </w:r>
          </w:p>
        </w:tc>
        <w:tc>
          <w:tcPr>
            <w:tcW w:w="660" w:type="pct"/>
            <w:tcBorders>
              <w:top w:val="nil"/>
              <w:left w:val="nil"/>
              <w:bottom w:val="single" w:sz="4" w:space="0" w:color="000000"/>
              <w:right w:val="single" w:sz="4" w:space="0" w:color="000000"/>
            </w:tcBorders>
            <w:shd w:val="clear" w:color="000000" w:fill="FFFFFF"/>
            <w:noWrap/>
            <w:hideMark/>
          </w:tcPr>
          <w:p w14:paraId="6272FBF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5134816,78</w:t>
            </w:r>
          </w:p>
        </w:tc>
        <w:tc>
          <w:tcPr>
            <w:tcW w:w="504" w:type="pct"/>
            <w:tcBorders>
              <w:top w:val="nil"/>
              <w:left w:val="nil"/>
              <w:bottom w:val="single" w:sz="4" w:space="0" w:color="000000"/>
              <w:right w:val="single" w:sz="4" w:space="0" w:color="000000"/>
            </w:tcBorders>
            <w:shd w:val="clear" w:color="000000" w:fill="FFFFFF"/>
            <w:noWrap/>
            <w:hideMark/>
          </w:tcPr>
          <w:p w14:paraId="703A0E9F" w14:textId="2642DBF8" w:rsidR="00855A41" w:rsidRPr="001D5F67" w:rsidRDefault="00855A41" w:rsidP="00FD5822">
            <w:pPr>
              <w:jc w:val="right"/>
              <w:rPr>
                <w:rFonts w:eastAsia="Times New Roman"/>
                <w:color w:val="000000"/>
                <w:lang w:eastAsia="ru-RU"/>
              </w:rPr>
            </w:pPr>
            <w:r w:rsidRPr="001D5F67">
              <w:rPr>
                <w:rFonts w:eastAsia="Times New Roman"/>
                <w:color w:val="000000"/>
                <w:lang w:eastAsia="ru-RU"/>
              </w:rPr>
              <w:t>94,43</w:t>
            </w:r>
          </w:p>
        </w:tc>
      </w:tr>
      <w:tr w:rsidR="00855A41" w:rsidRPr="001D5F67" w14:paraId="013ED1E1"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C1F4499" w14:textId="0C496BAB" w:rsidR="00855A41" w:rsidRPr="001D5F67" w:rsidRDefault="00855A41" w:rsidP="00855A41">
            <w:pPr>
              <w:jc w:val="both"/>
              <w:rPr>
                <w:rFonts w:eastAsia="Times New Roman"/>
                <w:color w:val="000000"/>
                <w:lang w:eastAsia="ru-RU"/>
              </w:rPr>
            </w:pPr>
            <w:r w:rsidRPr="001D5F67">
              <w:rPr>
                <w:rFonts w:eastAsia="Times New Roman"/>
                <w:color w:val="000000"/>
                <w:lang w:eastAsia="ru-RU"/>
              </w:rPr>
              <w:t>Руководство и управление в сфере установленных функций органов местного самоуправления</w:t>
            </w:r>
          </w:p>
        </w:tc>
        <w:tc>
          <w:tcPr>
            <w:tcW w:w="421" w:type="pct"/>
            <w:tcBorders>
              <w:top w:val="nil"/>
              <w:left w:val="nil"/>
              <w:bottom w:val="single" w:sz="4" w:space="0" w:color="000000"/>
              <w:right w:val="single" w:sz="4" w:space="0" w:color="000000"/>
            </w:tcBorders>
            <w:shd w:val="clear" w:color="000000" w:fill="FFFFFF"/>
            <w:noWrap/>
            <w:hideMark/>
          </w:tcPr>
          <w:p w14:paraId="4697665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0103</w:t>
            </w:r>
          </w:p>
        </w:tc>
        <w:tc>
          <w:tcPr>
            <w:tcW w:w="568" w:type="pct"/>
            <w:tcBorders>
              <w:top w:val="nil"/>
              <w:left w:val="nil"/>
              <w:bottom w:val="single" w:sz="4" w:space="0" w:color="000000"/>
              <w:right w:val="single" w:sz="4" w:space="0" w:color="000000"/>
            </w:tcBorders>
            <w:shd w:val="clear" w:color="000000" w:fill="FFFFFF"/>
            <w:noWrap/>
            <w:hideMark/>
          </w:tcPr>
          <w:p w14:paraId="393EF43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9999910030</w:t>
            </w:r>
          </w:p>
        </w:tc>
        <w:tc>
          <w:tcPr>
            <w:tcW w:w="429" w:type="pct"/>
            <w:tcBorders>
              <w:top w:val="nil"/>
              <w:left w:val="nil"/>
              <w:bottom w:val="single" w:sz="4" w:space="0" w:color="000000"/>
              <w:right w:val="single" w:sz="4" w:space="0" w:color="000000"/>
            </w:tcBorders>
            <w:shd w:val="clear" w:color="000000" w:fill="FFFFFF"/>
            <w:noWrap/>
            <w:hideMark/>
          </w:tcPr>
          <w:p w14:paraId="3F2CF56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3ACEFBB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3870900,00</w:t>
            </w:r>
          </w:p>
        </w:tc>
        <w:tc>
          <w:tcPr>
            <w:tcW w:w="660" w:type="pct"/>
            <w:tcBorders>
              <w:top w:val="nil"/>
              <w:left w:val="nil"/>
              <w:bottom w:val="single" w:sz="4" w:space="0" w:color="000000"/>
              <w:right w:val="single" w:sz="4" w:space="0" w:color="000000"/>
            </w:tcBorders>
            <w:shd w:val="clear" w:color="000000" w:fill="FFFFFF"/>
            <w:noWrap/>
            <w:hideMark/>
          </w:tcPr>
          <w:p w14:paraId="319C1F2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3682413,59</w:t>
            </w:r>
          </w:p>
        </w:tc>
        <w:tc>
          <w:tcPr>
            <w:tcW w:w="504" w:type="pct"/>
            <w:tcBorders>
              <w:top w:val="nil"/>
              <w:left w:val="nil"/>
              <w:bottom w:val="single" w:sz="4" w:space="0" w:color="000000"/>
              <w:right w:val="single" w:sz="4" w:space="0" w:color="000000"/>
            </w:tcBorders>
            <w:shd w:val="clear" w:color="000000" w:fill="FFFFFF"/>
            <w:noWrap/>
            <w:hideMark/>
          </w:tcPr>
          <w:p w14:paraId="4D651747" w14:textId="6DFD819F" w:rsidR="00855A41" w:rsidRPr="001D5F67" w:rsidRDefault="00855A41" w:rsidP="00FD5822">
            <w:pPr>
              <w:jc w:val="right"/>
              <w:rPr>
                <w:rFonts w:eastAsia="Times New Roman"/>
                <w:color w:val="000000"/>
                <w:lang w:eastAsia="ru-RU"/>
              </w:rPr>
            </w:pPr>
            <w:r w:rsidRPr="001D5F67">
              <w:rPr>
                <w:rFonts w:eastAsia="Times New Roman"/>
                <w:color w:val="000000"/>
                <w:lang w:eastAsia="ru-RU"/>
              </w:rPr>
              <w:t>95,13</w:t>
            </w:r>
          </w:p>
        </w:tc>
      </w:tr>
      <w:tr w:rsidR="00855A41" w:rsidRPr="001D5F67" w14:paraId="6288405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2064628" w14:textId="5E5DEA3D"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1" w:type="pct"/>
            <w:tcBorders>
              <w:top w:val="nil"/>
              <w:left w:val="nil"/>
              <w:bottom w:val="single" w:sz="4" w:space="0" w:color="000000"/>
              <w:right w:val="single" w:sz="4" w:space="0" w:color="000000"/>
            </w:tcBorders>
            <w:shd w:val="clear" w:color="000000" w:fill="FFFFFF"/>
            <w:noWrap/>
            <w:hideMark/>
          </w:tcPr>
          <w:p w14:paraId="25BE46D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0103</w:t>
            </w:r>
          </w:p>
        </w:tc>
        <w:tc>
          <w:tcPr>
            <w:tcW w:w="568" w:type="pct"/>
            <w:tcBorders>
              <w:top w:val="nil"/>
              <w:left w:val="nil"/>
              <w:bottom w:val="single" w:sz="4" w:space="0" w:color="000000"/>
              <w:right w:val="single" w:sz="4" w:space="0" w:color="000000"/>
            </w:tcBorders>
            <w:shd w:val="clear" w:color="000000" w:fill="FFFFFF"/>
            <w:noWrap/>
            <w:hideMark/>
          </w:tcPr>
          <w:p w14:paraId="0FAFC6E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9999910030</w:t>
            </w:r>
          </w:p>
        </w:tc>
        <w:tc>
          <w:tcPr>
            <w:tcW w:w="429" w:type="pct"/>
            <w:tcBorders>
              <w:top w:val="nil"/>
              <w:left w:val="nil"/>
              <w:bottom w:val="single" w:sz="4" w:space="0" w:color="000000"/>
              <w:right w:val="single" w:sz="4" w:space="0" w:color="000000"/>
            </w:tcBorders>
            <w:shd w:val="clear" w:color="000000" w:fill="FFFFFF"/>
            <w:noWrap/>
            <w:hideMark/>
          </w:tcPr>
          <w:p w14:paraId="656D380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w:t>
            </w:r>
          </w:p>
        </w:tc>
        <w:tc>
          <w:tcPr>
            <w:tcW w:w="660" w:type="pct"/>
            <w:tcBorders>
              <w:top w:val="nil"/>
              <w:left w:val="nil"/>
              <w:bottom w:val="single" w:sz="4" w:space="0" w:color="000000"/>
              <w:right w:val="single" w:sz="4" w:space="0" w:color="000000"/>
            </w:tcBorders>
            <w:shd w:val="clear" w:color="000000" w:fill="FFFFFF"/>
            <w:noWrap/>
            <w:hideMark/>
          </w:tcPr>
          <w:p w14:paraId="2A0AFDF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3666400,00</w:t>
            </w:r>
          </w:p>
        </w:tc>
        <w:tc>
          <w:tcPr>
            <w:tcW w:w="660" w:type="pct"/>
            <w:tcBorders>
              <w:top w:val="nil"/>
              <w:left w:val="nil"/>
              <w:bottom w:val="single" w:sz="4" w:space="0" w:color="000000"/>
              <w:right w:val="single" w:sz="4" w:space="0" w:color="000000"/>
            </w:tcBorders>
            <w:shd w:val="clear" w:color="000000" w:fill="FFFFFF"/>
            <w:noWrap/>
            <w:hideMark/>
          </w:tcPr>
          <w:p w14:paraId="02BCF67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3478258,59</w:t>
            </w:r>
          </w:p>
        </w:tc>
        <w:tc>
          <w:tcPr>
            <w:tcW w:w="504" w:type="pct"/>
            <w:tcBorders>
              <w:top w:val="nil"/>
              <w:left w:val="nil"/>
              <w:bottom w:val="single" w:sz="4" w:space="0" w:color="000000"/>
              <w:right w:val="single" w:sz="4" w:space="0" w:color="000000"/>
            </w:tcBorders>
            <w:shd w:val="clear" w:color="000000" w:fill="FFFFFF"/>
            <w:noWrap/>
            <w:hideMark/>
          </w:tcPr>
          <w:p w14:paraId="264927DA" w14:textId="3162AA5F" w:rsidR="00855A41" w:rsidRPr="001D5F67" w:rsidRDefault="00855A41" w:rsidP="00FD5822">
            <w:pPr>
              <w:jc w:val="right"/>
              <w:rPr>
                <w:rFonts w:eastAsia="Times New Roman"/>
                <w:color w:val="000000"/>
                <w:lang w:eastAsia="ru-RU"/>
              </w:rPr>
            </w:pPr>
            <w:r w:rsidRPr="001D5F67">
              <w:rPr>
                <w:rFonts w:eastAsia="Times New Roman"/>
                <w:color w:val="000000"/>
                <w:lang w:eastAsia="ru-RU"/>
              </w:rPr>
              <w:t>94,87</w:t>
            </w:r>
          </w:p>
        </w:tc>
      </w:tr>
      <w:tr w:rsidR="00855A41" w:rsidRPr="001D5F67" w14:paraId="3ACC1D0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01A627E" w14:textId="2DA60F43"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выплаты персоналу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2F41376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0103</w:t>
            </w:r>
          </w:p>
        </w:tc>
        <w:tc>
          <w:tcPr>
            <w:tcW w:w="568" w:type="pct"/>
            <w:tcBorders>
              <w:top w:val="nil"/>
              <w:left w:val="nil"/>
              <w:bottom w:val="single" w:sz="4" w:space="0" w:color="000000"/>
              <w:right w:val="single" w:sz="4" w:space="0" w:color="000000"/>
            </w:tcBorders>
            <w:shd w:val="clear" w:color="000000" w:fill="FFFFFF"/>
            <w:noWrap/>
            <w:hideMark/>
          </w:tcPr>
          <w:p w14:paraId="73F7CDD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9999910030</w:t>
            </w:r>
          </w:p>
        </w:tc>
        <w:tc>
          <w:tcPr>
            <w:tcW w:w="429" w:type="pct"/>
            <w:tcBorders>
              <w:top w:val="nil"/>
              <w:left w:val="nil"/>
              <w:bottom w:val="single" w:sz="4" w:space="0" w:color="000000"/>
              <w:right w:val="single" w:sz="4" w:space="0" w:color="000000"/>
            </w:tcBorders>
            <w:shd w:val="clear" w:color="000000" w:fill="FFFFFF"/>
            <w:noWrap/>
            <w:hideMark/>
          </w:tcPr>
          <w:p w14:paraId="049FFC3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120</w:t>
            </w:r>
          </w:p>
        </w:tc>
        <w:tc>
          <w:tcPr>
            <w:tcW w:w="660" w:type="pct"/>
            <w:tcBorders>
              <w:top w:val="nil"/>
              <w:left w:val="nil"/>
              <w:bottom w:val="single" w:sz="4" w:space="0" w:color="000000"/>
              <w:right w:val="single" w:sz="4" w:space="0" w:color="000000"/>
            </w:tcBorders>
            <w:shd w:val="clear" w:color="000000" w:fill="FFFFFF"/>
            <w:noWrap/>
            <w:hideMark/>
          </w:tcPr>
          <w:p w14:paraId="089B4E1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3666400,00</w:t>
            </w:r>
          </w:p>
        </w:tc>
        <w:tc>
          <w:tcPr>
            <w:tcW w:w="660" w:type="pct"/>
            <w:tcBorders>
              <w:top w:val="nil"/>
              <w:left w:val="nil"/>
              <w:bottom w:val="single" w:sz="4" w:space="0" w:color="000000"/>
              <w:right w:val="single" w:sz="4" w:space="0" w:color="000000"/>
            </w:tcBorders>
            <w:shd w:val="clear" w:color="000000" w:fill="FFFFFF"/>
            <w:noWrap/>
            <w:hideMark/>
          </w:tcPr>
          <w:p w14:paraId="491014E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3478258,59</w:t>
            </w:r>
          </w:p>
        </w:tc>
        <w:tc>
          <w:tcPr>
            <w:tcW w:w="504" w:type="pct"/>
            <w:tcBorders>
              <w:top w:val="nil"/>
              <w:left w:val="nil"/>
              <w:bottom w:val="single" w:sz="4" w:space="0" w:color="000000"/>
              <w:right w:val="single" w:sz="4" w:space="0" w:color="000000"/>
            </w:tcBorders>
            <w:shd w:val="clear" w:color="000000" w:fill="FFFFFF"/>
            <w:noWrap/>
            <w:hideMark/>
          </w:tcPr>
          <w:p w14:paraId="08FF03D7" w14:textId="312ED0DC" w:rsidR="00855A41" w:rsidRPr="001D5F67" w:rsidRDefault="00855A41" w:rsidP="00FD5822">
            <w:pPr>
              <w:jc w:val="right"/>
              <w:rPr>
                <w:rFonts w:eastAsia="Times New Roman"/>
                <w:color w:val="000000"/>
                <w:lang w:eastAsia="ru-RU"/>
              </w:rPr>
            </w:pPr>
            <w:r w:rsidRPr="001D5F67">
              <w:rPr>
                <w:rFonts w:eastAsia="Times New Roman"/>
                <w:color w:val="000000"/>
                <w:lang w:eastAsia="ru-RU"/>
              </w:rPr>
              <w:t>94,87</w:t>
            </w:r>
          </w:p>
        </w:tc>
      </w:tr>
      <w:tr w:rsidR="00855A41" w:rsidRPr="001D5F67" w14:paraId="19FF4F9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381D973" w14:textId="1DC550F8" w:rsidR="00855A41" w:rsidRPr="001D5F67" w:rsidRDefault="00855A41" w:rsidP="00855A41">
            <w:pPr>
              <w:jc w:val="both"/>
              <w:rPr>
                <w:rFonts w:eastAsia="Times New Roman"/>
                <w:color w:val="000000"/>
                <w:lang w:eastAsia="ru-RU"/>
              </w:rPr>
            </w:pPr>
            <w:r w:rsidRPr="001D5F67">
              <w:rPr>
                <w:rFonts w:eastAsia="Times New Roman"/>
                <w:color w:val="000000"/>
                <w:lang w:eastAsia="ru-RU"/>
              </w:rPr>
              <w:t>Фонд оплаты труда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677FF70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0103</w:t>
            </w:r>
          </w:p>
        </w:tc>
        <w:tc>
          <w:tcPr>
            <w:tcW w:w="568" w:type="pct"/>
            <w:tcBorders>
              <w:top w:val="nil"/>
              <w:left w:val="nil"/>
              <w:bottom w:val="single" w:sz="4" w:space="0" w:color="000000"/>
              <w:right w:val="single" w:sz="4" w:space="0" w:color="000000"/>
            </w:tcBorders>
            <w:shd w:val="clear" w:color="000000" w:fill="FFFFFF"/>
            <w:noWrap/>
            <w:hideMark/>
          </w:tcPr>
          <w:p w14:paraId="3335AB9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9999910030</w:t>
            </w:r>
          </w:p>
        </w:tc>
        <w:tc>
          <w:tcPr>
            <w:tcW w:w="429" w:type="pct"/>
            <w:tcBorders>
              <w:top w:val="nil"/>
              <w:left w:val="nil"/>
              <w:bottom w:val="single" w:sz="4" w:space="0" w:color="000000"/>
              <w:right w:val="single" w:sz="4" w:space="0" w:color="000000"/>
            </w:tcBorders>
            <w:shd w:val="clear" w:color="000000" w:fill="FFFFFF"/>
            <w:noWrap/>
            <w:hideMark/>
          </w:tcPr>
          <w:p w14:paraId="2D0512C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121</w:t>
            </w:r>
          </w:p>
        </w:tc>
        <w:tc>
          <w:tcPr>
            <w:tcW w:w="660" w:type="pct"/>
            <w:tcBorders>
              <w:top w:val="nil"/>
              <w:left w:val="nil"/>
              <w:bottom w:val="single" w:sz="4" w:space="0" w:color="000000"/>
              <w:right w:val="single" w:sz="4" w:space="0" w:color="000000"/>
            </w:tcBorders>
            <w:shd w:val="clear" w:color="000000" w:fill="FFFFFF"/>
            <w:noWrap/>
            <w:hideMark/>
          </w:tcPr>
          <w:p w14:paraId="36AE425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2588000,00</w:t>
            </w:r>
          </w:p>
        </w:tc>
        <w:tc>
          <w:tcPr>
            <w:tcW w:w="660" w:type="pct"/>
            <w:tcBorders>
              <w:top w:val="nil"/>
              <w:left w:val="nil"/>
              <w:bottom w:val="single" w:sz="4" w:space="0" w:color="000000"/>
              <w:right w:val="single" w:sz="4" w:space="0" w:color="000000"/>
            </w:tcBorders>
            <w:shd w:val="clear" w:color="000000" w:fill="FFFFFF"/>
            <w:noWrap/>
            <w:hideMark/>
          </w:tcPr>
          <w:p w14:paraId="563412F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2500722,80</w:t>
            </w:r>
          </w:p>
        </w:tc>
        <w:tc>
          <w:tcPr>
            <w:tcW w:w="504" w:type="pct"/>
            <w:tcBorders>
              <w:top w:val="nil"/>
              <w:left w:val="nil"/>
              <w:bottom w:val="single" w:sz="4" w:space="0" w:color="000000"/>
              <w:right w:val="single" w:sz="4" w:space="0" w:color="000000"/>
            </w:tcBorders>
            <w:shd w:val="clear" w:color="000000" w:fill="FFFFFF"/>
            <w:noWrap/>
            <w:hideMark/>
          </w:tcPr>
          <w:p w14:paraId="26C793C0" w14:textId="6C0F534C" w:rsidR="00855A41" w:rsidRPr="001D5F67" w:rsidRDefault="00855A41" w:rsidP="00FD5822">
            <w:pPr>
              <w:jc w:val="right"/>
              <w:rPr>
                <w:rFonts w:eastAsia="Times New Roman"/>
                <w:color w:val="000000"/>
                <w:lang w:eastAsia="ru-RU"/>
              </w:rPr>
            </w:pPr>
            <w:r w:rsidRPr="001D5F67">
              <w:rPr>
                <w:rFonts w:eastAsia="Times New Roman"/>
                <w:color w:val="000000"/>
                <w:lang w:eastAsia="ru-RU"/>
              </w:rPr>
              <w:t>96,63</w:t>
            </w:r>
          </w:p>
        </w:tc>
      </w:tr>
      <w:tr w:rsidR="00855A41" w:rsidRPr="001D5F67" w14:paraId="2068C58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29DA43A" w14:textId="70B7919D" w:rsidR="00855A41" w:rsidRPr="001D5F67" w:rsidRDefault="00855A41" w:rsidP="00855A41">
            <w:pPr>
              <w:jc w:val="both"/>
              <w:rPr>
                <w:rFonts w:eastAsia="Times New Roman"/>
                <w:color w:val="000000"/>
                <w:lang w:eastAsia="ru-RU"/>
              </w:rPr>
            </w:pPr>
            <w:r w:rsidRPr="001D5F67">
              <w:rPr>
                <w:rFonts w:eastAsia="Times New Roman"/>
                <w:color w:val="000000"/>
                <w:lang w:eastAsia="ru-RU"/>
              </w:rPr>
              <w:t>Фонд оплаты труда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24B24AB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0103</w:t>
            </w:r>
          </w:p>
        </w:tc>
        <w:tc>
          <w:tcPr>
            <w:tcW w:w="568" w:type="pct"/>
            <w:tcBorders>
              <w:top w:val="nil"/>
              <w:left w:val="nil"/>
              <w:bottom w:val="single" w:sz="4" w:space="0" w:color="000000"/>
              <w:right w:val="single" w:sz="4" w:space="0" w:color="000000"/>
            </w:tcBorders>
            <w:shd w:val="clear" w:color="000000" w:fill="FFFFFF"/>
            <w:noWrap/>
            <w:hideMark/>
          </w:tcPr>
          <w:p w14:paraId="66EA36A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9999910030</w:t>
            </w:r>
          </w:p>
        </w:tc>
        <w:tc>
          <w:tcPr>
            <w:tcW w:w="429" w:type="pct"/>
            <w:tcBorders>
              <w:top w:val="nil"/>
              <w:left w:val="nil"/>
              <w:bottom w:val="single" w:sz="4" w:space="0" w:color="000000"/>
              <w:right w:val="single" w:sz="4" w:space="0" w:color="000000"/>
            </w:tcBorders>
            <w:shd w:val="clear" w:color="000000" w:fill="FFFFFF"/>
            <w:noWrap/>
            <w:hideMark/>
          </w:tcPr>
          <w:p w14:paraId="423FD0D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121</w:t>
            </w:r>
          </w:p>
        </w:tc>
        <w:tc>
          <w:tcPr>
            <w:tcW w:w="660" w:type="pct"/>
            <w:tcBorders>
              <w:top w:val="nil"/>
              <w:left w:val="nil"/>
              <w:bottom w:val="single" w:sz="4" w:space="0" w:color="000000"/>
              <w:right w:val="single" w:sz="4" w:space="0" w:color="000000"/>
            </w:tcBorders>
            <w:shd w:val="clear" w:color="000000" w:fill="FFFFFF"/>
            <w:noWrap/>
            <w:hideMark/>
          </w:tcPr>
          <w:p w14:paraId="253C24C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2588000,00</w:t>
            </w:r>
          </w:p>
        </w:tc>
        <w:tc>
          <w:tcPr>
            <w:tcW w:w="660" w:type="pct"/>
            <w:tcBorders>
              <w:top w:val="nil"/>
              <w:left w:val="nil"/>
              <w:bottom w:val="single" w:sz="4" w:space="0" w:color="000000"/>
              <w:right w:val="single" w:sz="4" w:space="0" w:color="000000"/>
            </w:tcBorders>
            <w:shd w:val="clear" w:color="000000" w:fill="FFFFFF"/>
            <w:noWrap/>
            <w:hideMark/>
          </w:tcPr>
          <w:p w14:paraId="0F5B70C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2500722,80</w:t>
            </w:r>
          </w:p>
        </w:tc>
        <w:tc>
          <w:tcPr>
            <w:tcW w:w="504" w:type="pct"/>
            <w:tcBorders>
              <w:top w:val="nil"/>
              <w:left w:val="nil"/>
              <w:bottom w:val="single" w:sz="4" w:space="0" w:color="000000"/>
              <w:right w:val="single" w:sz="4" w:space="0" w:color="000000"/>
            </w:tcBorders>
            <w:shd w:val="clear" w:color="000000" w:fill="FFFFFF"/>
            <w:noWrap/>
            <w:hideMark/>
          </w:tcPr>
          <w:p w14:paraId="420292FB" w14:textId="22FB8079" w:rsidR="00855A41" w:rsidRPr="001D5F67" w:rsidRDefault="00855A41" w:rsidP="00FD5822">
            <w:pPr>
              <w:jc w:val="right"/>
              <w:rPr>
                <w:rFonts w:eastAsia="Times New Roman"/>
                <w:color w:val="000000"/>
                <w:lang w:eastAsia="ru-RU"/>
              </w:rPr>
            </w:pPr>
            <w:r w:rsidRPr="001D5F67">
              <w:rPr>
                <w:rFonts w:eastAsia="Times New Roman"/>
                <w:color w:val="000000"/>
                <w:lang w:eastAsia="ru-RU"/>
              </w:rPr>
              <w:t>96,63</w:t>
            </w:r>
          </w:p>
        </w:tc>
      </w:tr>
      <w:tr w:rsidR="00855A41" w:rsidRPr="001D5F67" w14:paraId="51BF449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E6EECC3" w14:textId="1B43EF8D"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выплаты персоналу государственных (муниципальных) органов, за исключением фонда оплаты труда</w:t>
            </w:r>
          </w:p>
        </w:tc>
        <w:tc>
          <w:tcPr>
            <w:tcW w:w="421" w:type="pct"/>
            <w:tcBorders>
              <w:top w:val="nil"/>
              <w:left w:val="nil"/>
              <w:bottom w:val="single" w:sz="4" w:space="0" w:color="000000"/>
              <w:right w:val="single" w:sz="4" w:space="0" w:color="000000"/>
            </w:tcBorders>
            <w:shd w:val="clear" w:color="000000" w:fill="FFFFFF"/>
            <w:noWrap/>
            <w:hideMark/>
          </w:tcPr>
          <w:p w14:paraId="307DE66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0103</w:t>
            </w:r>
          </w:p>
        </w:tc>
        <w:tc>
          <w:tcPr>
            <w:tcW w:w="568" w:type="pct"/>
            <w:tcBorders>
              <w:top w:val="nil"/>
              <w:left w:val="nil"/>
              <w:bottom w:val="single" w:sz="4" w:space="0" w:color="000000"/>
              <w:right w:val="single" w:sz="4" w:space="0" w:color="000000"/>
            </w:tcBorders>
            <w:shd w:val="clear" w:color="000000" w:fill="FFFFFF"/>
            <w:noWrap/>
            <w:hideMark/>
          </w:tcPr>
          <w:p w14:paraId="68FDF1E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9999910030</w:t>
            </w:r>
          </w:p>
        </w:tc>
        <w:tc>
          <w:tcPr>
            <w:tcW w:w="429" w:type="pct"/>
            <w:tcBorders>
              <w:top w:val="nil"/>
              <w:left w:val="nil"/>
              <w:bottom w:val="single" w:sz="4" w:space="0" w:color="000000"/>
              <w:right w:val="single" w:sz="4" w:space="0" w:color="000000"/>
            </w:tcBorders>
            <w:shd w:val="clear" w:color="000000" w:fill="FFFFFF"/>
            <w:noWrap/>
            <w:hideMark/>
          </w:tcPr>
          <w:p w14:paraId="713568D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122</w:t>
            </w:r>
          </w:p>
        </w:tc>
        <w:tc>
          <w:tcPr>
            <w:tcW w:w="660" w:type="pct"/>
            <w:tcBorders>
              <w:top w:val="nil"/>
              <w:left w:val="nil"/>
              <w:bottom w:val="single" w:sz="4" w:space="0" w:color="000000"/>
              <w:right w:val="single" w:sz="4" w:space="0" w:color="000000"/>
            </w:tcBorders>
            <w:shd w:val="clear" w:color="000000" w:fill="FFFFFF"/>
            <w:noWrap/>
            <w:hideMark/>
          </w:tcPr>
          <w:p w14:paraId="2903854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53000,00</w:t>
            </w:r>
          </w:p>
        </w:tc>
        <w:tc>
          <w:tcPr>
            <w:tcW w:w="660" w:type="pct"/>
            <w:tcBorders>
              <w:top w:val="nil"/>
              <w:left w:val="nil"/>
              <w:bottom w:val="single" w:sz="4" w:space="0" w:color="000000"/>
              <w:right w:val="single" w:sz="4" w:space="0" w:color="000000"/>
            </w:tcBorders>
            <w:shd w:val="clear" w:color="000000" w:fill="FFFFFF"/>
            <w:noWrap/>
            <w:hideMark/>
          </w:tcPr>
          <w:p w14:paraId="071CBCC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c>
          <w:tcPr>
            <w:tcW w:w="504" w:type="pct"/>
            <w:tcBorders>
              <w:top w:val="nil"/>
              <w:left w:val="nil"/>
              <w:bottom w:val="single" w:sz="4" w:space="0" w:color="000000"/>
              <w:right w:val="single" w:sz="4" w:space="0" w:color="000000"/>
            </w:tcBorders>
            <w:shd w:val="clear" w:color="000000" w:fill="FFFFFF"/>
            <w:noWrap/>
            <w:hideMark/>
          </w:tcPr>
          <w:p w14:paraId="7483CD4D" w14:textId="257C7128"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r>
      <w:tr w:rsidR="00855A41" w:rsidRPr="001D5F67" w14:paraId="3985BC2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1B6D515" w14:textId="47B27B6C"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выплаты персоналу государственных (муниципальных) органов, за исключением фонда оплаты труда</w:t>
            </w:r>
          </w:p>
        </w:tc>
        <w:tc>
          <w:tcPr>
            <w:tcW w:w="421" w:type="pct"/>
            <w:tcBorders>
              <w:top w:val="nil"/>
              <w:left w:val="nil"/>
              <w:bottom w:val="single" w:sz="4" w:space="0" w:color="000000"/>
              <w:right w:val="single" w:sz="4" w:space="0" w:color="000000"/>
            </w:tcBorders>
            <w:shd w:val="clear" w:color="000000" w:fill="FFFFFF"/>
            <w:noWrap/>
            <w:hideMark/>
          </w:tcPr>
          <w:p w14:paraId="4E194F0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0103</w:t>
            </w:r>
          </w:p>
        </w:tc>
        <w:tc>
          <w:tcPr>
            <w:tcW w:w="568" w:type="pct"/>
            <w:tcBorders>
              <w:top w:val="nil"/>
              <w:left w:val="nil"/>
              <w:bottom w:val="single" w:sz="4" w:space="0" w:color="000000"/>
              <w:right w:val="single" w:sz="4" w:space="0" w:color="000000"/>
            </w:tcBorders>
            <w:shd w:val="clear" w:color="000000" w:fill="FFFFFF"/>
            <w:noWrap/>
            <w:hideMark/>
          </w:tcPr>
          <w:p w14:paraId="3BF8EB6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9999910030</w:t>
            </w:r>
          </w:p>
        </w:tc>
        <w:tc>
          <w:tcPr>
            <w:tcW w:w="429" w:type="pct"/>
            <w:tcBorders>
              <w:top w:val="nil"/>
              <w:left w:val="nil"/>
              <w:bottom w:val="single" w:sz="4" w:space="0" w:color="000000"/>
              <w:right w:val="single" w:sz="4" w:space="0" w:color="000000"/>
            </w:tcBorders>
            <w:shd w:val="clear" w:color="000000" w:fill="FFFFFF"/>
            <w:noWrap/>
            <w:hideMark/>
          </w:tcPr>
          <w:p w14:paraId="576B829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122</w:t>
            </w:r>
          </w:p>
        </w:tc>
        <w:tc>
          <w:tcPr>
            <w:tcW w:w="660" w:type="pct"/>
            <w:tcBorders>
              <w:top w:val="nil"/>
              <w:left w:val="nil"/>
              <w:bottom w:val="single" w:sz="4" w:space="0" w:color="000000"/>
              <w:right w:val="single" w:sz="4" w:space="0" w:color="000000"/>
            </w:tcBorders>
            <w:shd w:val="clear" w:color="000000" w:fill="FFFFFF"/>
            <w:noWrap/>
            <w:hideMark/>
          </w:tcPr>
          <w:p w14:paraId="527CDEB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53000,00</w:t>
            </w:r>
          </w:p>
        </w:tc>
        <w:tc>
          <w:tcPr>
            <w:tcW w:w="660" w:type="pct"/>
            <w:tcBorders>
              <w:top w:val="nil"/>
              <w:left w:val="nil"/>
              <w:bottom w:val="single" w:sz="4" w:space="0" w:color="000000"/>
              <w:right w:val="single" w:sz="4" w:space="0" w:color="000000"/>
            </w:tcBorders>
            <w:shd w:val="clear" w:color="000000" w:fill="FFFFFF"/>
            <w:noWrap/>
            <w:hideMark/>
          </w:tcPr>
          <w:p w14:paraId="1B7853B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c>
          <w:tcPr>
            <w:tcW w:w="504" w:type="pct"/>
            <w:tcBorders>
              <w:top w:val="nil"/>
              <w:left w:val="nil"/>
              <w:bottom w:val="single" w:sz="4" w:space="0" w:color="000000"/>
              <w:right w:val="single" w:sz="4" w:space="0" w:color="000000"/>
            </w:tcBorders>
            <w:shd w:val="clear" w:color="000000" w:fill="FFFFFF"/>
            <w:noWrap/>
            <w:hideMark/>
          </w:tcPr>
          <w:p w14:paraId="722F7EE5" w14:textId="320DE526"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r>
      <w:tr w:rsidR="00855A41" w:rsidRPr="001D5F67" w14:paraId="6BA1611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A9088FF" w14:textId="4B934242"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выплаты, за исключением фонда оплаты труда государственных (муниципальных)органов, лицам, привлекаемым согласно законодательству для выполнения отдельных полномочий</w:t>
            </w:r>
          </w:p>
        </w:tc>
        <w:tc>
          <w:tcPr>
            <w:tcW w:w="421" w:type="pct"/>
            <w:tcBorders>
              <w:top w:val="nil"/>
              <w:left w:val="nil"/>
              <w:bottom w:val="single" w:sz="4" w:space="0" w:color="000000"/>
              <w:right w:val="single" w:sz="4" w:space="0" w:color="000000"/>
            </w:tcBorders>
            <w:shd w:val="clear" w:color="000000" w:fill="FFFFFF"/>
            <w:noWrap/>
            <w:hideMark/>
          </w:tcPr>
          <w:p w14:paraId="75E4947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0103</w:t>
            </w:r>
          </w:p>
        </w:tc>
        <w:tc>
          <w:tcPr>
            <w:tcW w:w="568" w:type="pct"/>
            <w:tcBorders>
              <w:top w:val="nil"/>
              <w:left w:val="nil"/>
              <w:bottom w:val="single" w:sz="4" w:space="0" w:color="000000"/>
              <w:right w:val="single" w:sz="4" w:space="0" w:color="000000"/>
            </w:tcBorders>
            <w:shd w:val="clear" w:color="000000" w:fill="FFFFFF"/>
            <w:noWrap/>
            <w:hideMark/>
          </w:tcPr>
          <w:p w14:paraId="5D21C19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9999910030</w:t>
            </w:r>
          </w:p>
        </w:tc>
        <w:tc>
          <w:tcPr>
            <w:tcW w:w="429" w:type="pct"/>
            <w:tcBorders>
              <w:top w:val="nil"/>
              <w:left w:val="nil"/>
              <w:bottom w:val="single" w:sz="4" w:space="0" w:color="000000"/>
              <w:right w:val="single" w:sz="4" w:space="0" w:color="000000"/>
            </w:tcBorders>
            <w:shd w:val="clear" w:color="000000" w:fill="FFFFFF"/>
            <w:noWrap/>
            <w:hideMark/>
          </w:tcPr>
          <w:p w14:paraId="730DE9C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123</w:t>
            </w:r>
          </w:p>
        </w:tc>
        <w:tc>
          <w:tcPr>
            <w:tcW w:w="660" w:type="pct"/>
            <w:tcBorders>
              <w:top w:val="nil"/>
              <w:left w:val="nil"/>
              <w:bottom w:val="single" w:sz="4" w:space="0" w:color="000000"/>
              <w:right w:val="single" w:sz="4" w:space="0" w:color="000000"/>
            </w:tcBorders>
            <w:shd w:val="clear" w:color="000000" w:fill="FFFFFF"/>
            <w:noWrap/>
            <w:hideMark/>
          </w:tcPr>
          <w:p w14:paraId="77CE11D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242400,00</w:t>
            </w:r>
          </w:p>
        </w:tc>
        <w:tc>
          <w:tcPr>
            <w:tcW w:w="660" w:type="pct"/>
            <w:tcBorders>
              <w:top w:val="nil"/>
              <w:left w:val="nil"/>
              <w:bottom w:val="single" w:sz="4" w:space="0" w:color="000000"/>
              <w:right w:val="single" w:sz="4" w:space="0" w:color="000000"/>
            </w:tcBorders>
            <w:shd w:val="clear" w:color="000000" w:fill="FFFFFF"/>
            <w:noWrap/>
            <w:hideMark/>
          </w:tcPr>
          <w:p w14:paraId="378E647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235200,00</w:t>
            </w:r>
          </w:p>
        </w:tc>
        <w:tc>
          <w:tcPr>
            <w:tcW w:w="504" w:type="pct"/>
            <w:tcBorders>
              <w:top w:val="nil"/>
              <w:left w:val="nil"/>
              <w:bottom w:val="single" w:sz="4" w:space="0" w:color="000000"/>
              <w:right w:val="single" w:sz="4" w:space="0" w:color="000000"/>
            </w:tcBorders>
            <w:shd w:val="clear" w:color="000000" w:fill="FFFFFF"/>
            <w:noWrap/>
            <w:hideMark/>
          </w:tcPr>
          <w:p w14:paraId="6CB094C6" w14:textId="5A1C9F92" w:rsidR="00855A41" w:rsidRPr="001D5F67" w:rsidRDefault="00855A41" w:rsidP="00FD5822">
            <w:pPr>
              <w:jc w:val="right"/>
              <w:rPr>
                <w:rFonts w:eastAsia="Times New Roman"/>
                <w:color w:val="000000"/>
                <w:lang w:eastAsia="ru-RU"/>
              </w:rPr>
            </w:pPr>
            <w:r w:rsidRPr="001D5F67">
              <w:rPr>
                <w:rFonts w:eastAsia="Times New Roman"/>
                <w:color w:val="000000"/>
                <w:lang w:eastAsia="ru-RU"/>
              </w:rPr>
              <w:t>97,03</w:t>
            </w:r>
          </w:p>
        </w:tc>
      </w:tr>
      <w:tr w:rsidR="00855A41" w:rsidRPr="001D5F67" w14:paraId="0B3D608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916F039" w14:textId="5095CAE0" w:rsidR="00855A41" w:rsidRPr="001D5F67" w:rsidRDefault="00855A41" w:rsidP="00855A41">
            <w:pPr>
              <w:jc w:val="both"/>
              <w:rPr>
                <w:rFonts w:eastAsia="Times New Roman"/>
                <w:color w:val="000000"/>
                <w:lang w:eastAsia="ru-RU"/>
              </w:rPr>
            </w:pPr>
            <w:r w:rsidRPr="001D5F67">
              <w:rPr>
                <w:rFonts w:eastAsia="Times New Roman"/>
                <w:color w:val="000000"/>
                <w:lang w:eastAsia="ru-RU"/>
              </w:rPr>
              <w:t xml:space="preserve">Иные выплаты, за исключением фонда оплаты </w:t>
            </w:r>
            <w:proofErr w:type="spellStart"/>
            <w:r w:rsidRPr="001D5F67">
              <w:rPr>
                <w:rFonts w:eastAsia="Times New Roman"/>
                <w:color w:val="000000"/>
                <w:lang w:eastAsia="ru-RU"/>
              </w:rPr>
              <w:t>трудагосударственных</w:t>
            </w:r>
            <w:proofErr w:type="spellEnd"/>
            <w:r w:rsidRPr="001D5F67">
              <w:rPr>
                <w:rFonts w:eastAsia="Times New Roman"/>
                <w:color w:val="000000"/>
                <w:lang w:eastAsia="ru-RU"/>
              </w:rPr>
              <w:t xml:space="preserve"> (муниципальных)органов, лицам, привлекаемым согласно законодательству </w:t>
            </w:r>
            <w:proofErr w:type="spellStart"/>
            <w:r w:rsidRPr="001D5F67">
              <w:rPr>
                <w:rFonts w:eastAsia="Times New Roman"/>
                <w:color w:val="000000"/>
                <w:lang w:eastAsia="ru-RU"/>
              </w:rPr>
              <w:t>длявыполнения</w:t>
            </w:r>
            <w:proofErr w:type="spellEnd"/>
            <w:r w:rsidRPr="001D5F67">
              <w:rPr>
                <w:rFonts w:eastAsia="Times New Roman"/>
                <w:color w:val="000000"/>
                <w:lang w:eastAsia="ru-RU"/>
              </w:rPr>
              <w:t xml:space="preserve"> </w:t>
            </w:r>
            <w:proofErr w:type="spellStart"/>
            <w:r w:rsidRPr="001D5F67">
              <w:rPr>
                <w:rFonts w:eastAsia="Times New Roman"/>
                <w:color w:val="000000"/>
                <w:lang w:eastAsia="ru-RU"/>
              </w:rPr>
              <w:t>отдельныхполномочий</w:t>
            </w:r>
            <w:proofErr w:type="spellEnd"/>
          </w:p>
        </w:tc>
        <w:tc>
          <w:tcPr>
            <w:tcW w:w="421" w:type="pct"/>
            <w:tcBorders>
              <w:top w:val="nil"/>
              <w:left w:val="nil"/>
              <w:bottom w:val="single" w:sz="4" w:space="0" w:color="000000"/>
              <w:right w:val="single" w:sz="4" w:space="0" w:color="000000"/>
            </w:tcBorders>
            <w:shd w:val="clear" w:color="000000" w:fill="FFFFFF"/>
            <w:noWrap/>
            <w:hideMark/>
          </w:tcPr>
          <w:p w14:paraId="700A832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0103</w:t>
            </w:r>
          </w:p>
        </w:tc>
        <w:tc>
          <w:tcPr>
            <w:tcW w:w="568" w:type="pct"/>
            <w:tcBorders>
              <w:top w:val="nil"/>
              <w:left w:val="nil"/>
              <w:bottom w:val="single" w:sz="4" w:space="0" w:color="000000"/>
              <w:right w:val="single" w:sz="4" w:space="0" w:color="000000"/>
            </w:tcBorders>
            <w:shd w:val="clear" w:color="000000" w:fill="FFFFFF"/>
            <w:noWrap/>
            <w:hideMark/>
          </w:tcPr>
          <w:p w14:paraId="5E56AE8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9999910030</w:t>
            </w:r>
          </w:p>
        </w:tc>
        <w:tc>
          <w:tcPr>
            <w:tcW w:w="429" w:type="pct"/>
            <w:tcBorders>
              <w:top w:val="nil"/>
              <w:left w:val="nil"/>
              <w:bottom w:val="single" w:sz="4" w:space="0" w:color="000000"/>
              <w:right w:val="single" w:sz="4" w:space="0" w:color="000000"/>
            </w:tcBorders>
            <w:shd w:val="clear" w:color="000000" w:fill="FFFFFF"/>
            <w:noWrap/>
            <w:hideMark/>
          </w:tcPr>
          <w:p w14:paraId="3E72945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123</w:t>
            </w:r>
          </w:p>
        </w:tc>
        <w:tc>
          <w:tcPr>
            <w:tcW w:w="660" w:type="pct"/>
            <w:tcBorders>
              <w:top w:val="nil"/>
              <w:left w:val="nil"/>
              <w:bottom w:val="single" w:sz="4" w:space="0" w:color="000000"/>
              <w:right w:val="single" w:sz="4" w:space="0" w:color="000000"/>
            </w:tcBorders>
            <w:shd w:val="clear" w:color="000000" w:fill="FFFFFF"/>
            <w:noWrap/>
            <w:hideMark/>
          </w:tcPr>
          <w:p w14:paraId="4CB0930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242400,00</w:t>
            </w:r>
          </w:p>
        </w:tc>
        <w:tc>
          <w:tcPr>
            <w:tcW w:w="660" w:type="pct"/>
            <w:tcBorders>
              <w:top w:val="nil"/>
              <w:left w:val="nil"/>
              <w:bottom w:val="single" w:sz="4" w:space="0" w:color="000000"/>
              <w:right w:val="single" w:sz="4" w:space="0" w:color="000000"/>
            </w:tcBorders>
            <w:shd w:val="clear" w:color="000000" w:fill="FFFFFF"/>
            <w:noWrap/>
            <w:hideMark/>
          </w:tcPr>
          <w:p w14:paraId="2D058F2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235200,00</w:t>
            </w:r>
          </w:p>
        </w:tc>
        <w:tc>
          <w:tcPr>
            <w:tcW w:w="504" w:type="pct"/>
            <w:tcBorders>
              <w:top w:val="nil"/>
              <w:left w:val="nil"/>
              <w:bottom w:val="single" w:sz="4" w:space="0" w:color="000000"/>
              <w:right w:val="single" w:sz="4" w:space="0" w:color="000000"/>
            </w:tcBorders>
            <w:shd w:val="clear" w:color="000000" w:fill="FFFFFF"/>
            <w:noWrap/>
            <w:hideMark/>
          </w:tcPr>
          <w:p w14:paraId="495248BA" w14:textId="172289CB" w:rsidR="00855A41" w:rsidRPr="001D5F67" w:rsidRDefault="00855A41" w:rsidP="00FD5822">
            <w:pPr>
              <w:jc w:val="right"/>
              <w:rPr>
                <w:rFonts w:eastAsia="Times New Roman"/>
                <w:color w:val="000000"/>
                <w:lang w:eastAsia="ru-RU"/>
              </w:rPr>
            </w:pPr>
            <w:r w:rsidRPr="001D5F67">
              <w:rPr>
                <w:rFonts w:eastAsia="Times New Roman"/>
                <w:color w:val="000000"/>
                <w:lang w:eastAsia="ru-RU"/>
              </w:rPr>
              <w:t>97,03</w:t>
            </w:r>
          </w:p>
        </w:tc>
      </w:tr>
      <w:tr w:rsidR="00855A41" w:rsidRPr="001D5F67" w14:paraId="6471CC7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CAD8FD5" w14:textId="3A428BBA" w:rsidR="00855A41" w:rsidRPr="001D5F67" w:rsidRDefault="00855A41" w:rsidP="00855A41">
            <w:pPr>
              <w:jc w:val="both"/>
              <w:rPr>
                <w:rFonts w:eastAsia="Times New Roman"/>
                <w:color w:val="000000"/>
                <w:lang w:eastAsia="ru-RU"/>
              </w:rPr>
            </w:pPr>
            <w:r w:rsidRPr="001D5F67">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3973C85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0103</w:t>
            </w:r>
          </w:p>
        </w:tc>
        <w:tc>
          <w:tcPr>
            <w:tcW w:w="568" w:type="pct"/>
            <w:tcBorders>
              <w:top w:val="nil"/>
              <w:left w:val="nil"/>
              <w:bottom w:val="single" w:sz="4" w:space="0" w:color="000000"/>
              <w:right w:val="single" w:sz="4" w:space="0" w:color="000000"/>
            </w:tcBorders>
            <w:shd w:val="clear" w:color="000000" w:fill="FFFFFF"/>
            <w:noWrap/>
            <w:hideMark/>
          </w:tcPr>
          <w:p w14:paraId="29D9123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9999910030</w:t>
            </w:r>
          </w:p>
        </w:tc>
        <w:tc>
          <w:tcPr>
            <w:tcW w:w="429" w:type="pct"/>
            <w:tcBorders>
              <w:top w:val="nil"/>
              <w:left w:val="nil"/>
              <w:bottom w:val="single" w:sz="4" w:space="0" w:color="000000"/>
              <w:right w:val="single" w:sz="4" w:space="0" w:color="000000"/>
            </w:tcBorders>
            <w:shd w:val="clear" w:color="000000" w:fill="FFFFFF"/>
            <w:noWrap/>
            <w:hideMark/>
          </w:tcPr>
          <w:p w14:paraId="079C775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129</w:t>
            </w:r>
          </w:p>
        </w:tc>
        <w:tc>
          <w:tcPr>
            <w:tcW w:w="660" w:type="pct"/>
            <w:tcBorders>
              <w:top w:val="nil"/>
              <w:left w:val="nil"/>
              <w:bottom w:val="single" w:sz="4" w:space="0" w:color="000000"/>
              <w:right w:val="single" w:sz="4" w:space="0" w:color="000000"/>
            </w:tcBorders>
            <w:shd w:val="clear" w:color="000000" w:fill="FFFFFF"/>
            <w:noWrap/>
            <w:hideMark/>
          </w:tcPr>
          <w:p w14:paraId="189AF04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783000,00</w:t>
            </w:r>
          </w:p>
        </w:tc>
        <w:tc>
          <w:tcPr>
            <w:tcW w:w="660" w:type="pct"/>
            <w:tcBorders>
              <w:top w:val="nil"/>
              <w:left w:val="nil"/>
              <w:bottom w:val="single" w:sz="4" w:space="0" w:color="000000"/>
              <w:right w:val="single" w:sz="4" w:space="0" w:color="000000"/>
            </w:tcBorders>
            <w:shd w:val="clear" w:color="000000" w:fill="FFFFFF"/>
            <w:noWrap/>
            <w:hideMark/>
          </w:tcPr>
          <w:p w14:paraId="0B011CC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742335,79</w:t>
            </w:r>
          </w:p>
        </w:tc>
        <w:tc>
          <w:tcPr>
            <w:tcW w:w="504" w:type="pct"/>
            <w:tcBorders>
              <w:top w:val="nil"/>
              <w:left w:val="nil"/>
              <w:bottom w:val="single" w:sz="4" w:space="0" w:color="000000"/>
              <w:right w:val="single" w:sz="4" w:space="0" w:color="000000"/>
            </w:tcBorders>
            <w:shd w:val="clear" w:color="000000" w:fill="FFFFFF"/>
            <w:noWrap/>
            <w:hideMark/>
          </w:tcPr>
          <w:p w14:paraId="44B8D1BC" w14:textId="230CFDD9" w:rsidR="00855A41" w:rsidRPr="001D5F67" w:rsidRDefault="00855A41" w:rsidP="00FD5822">
            <w:pPr>
              <w:jc w:val="right"/>
              <w:rPr>
                <w:rFonts w:eastAsia="Times New Roman"/>
                <w:color w:val="000000"/>
                <w:lang w:eastAsia="ru-RU"/>
              </w:rPr>
            </w:pPr>
            <w:r w:rsidRPr="001D5F67">
              <w:rPr>
                <w:rFonts w:eastAsia="Times New Roman"/>
                <w:color w:val="000000"/>
                <w:lang w:eastAsia="ru-RU"/>
              </w:rPr>
              <w:t>94,81</w:t>
            </w:r>
          </w:p>
        </w:tc>
      </w:tr>
      <w:tr w:rsidR="00855A41" w:rsidRPr="001D5F67" w14:paraId="665DBAE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CBDDE2D" w14:textId="7514BC9D" w:rsidR="00855A41" w:rsidRPr="001D5F67" w:rsidRDefault="00855A41" w:rsidP="00855A41">
            <w:pPr>
              <w:jc w:val="both"/>
              <w:rPr>
                <w:rFonts w:eastAsia="Times New Roman"/>
                <w:color w:val="000000"/>
                <w:lang w:eastAsia="ru-RU"/>
              </w:rPr>
            </w:pPr>
            <w:r w:rsidRPr="001D5F67">
              <w:rPr>
                <w:rFonts w:eastAsia="Times New Roman"/>
                <w:color w:val="000000"/>
                <w:lang w:eastAsia="ru-RU"/>
              </w:rPr>
              <w:t xml:space="preserve">Взносы по обязательному социальному страхованию на выплаты денежного </w:t>
            </w:r>
            <w:r w:rsidRPr="001D5F67">
              <w:rPr>
                <w:rFonts w:eastAsia="Times New Roman"/>
                <w:color w:val="000000"/>
                <w:lang w:eastAsia="ru-RU"/>
              </w:rPr>
              <w:lastRenderedPageBreak/>
              <w:t>содержания и иные выплаты работникам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1B014DB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lastRenderedPageBreak/>
              <w:t>0103</w:t>
            </w:r>
          </w:p>
        </w:tc>
        <w:tc>
          <w:tcPr>
            <w:tcW w:w="568" w:type="pct"/>
            <w:tcBorders>
              <w:top w:val="nil"/>
              <w:left w:val="nil"/>
              <w:bottom w:val="single" w:sz="4" w:space="0" w:color="000000"/>
              <w:right w:val="single" w:sz="4" w:space="0" w:color="000000"/>
            </w:tcBorders>
            <w:shd w:val="clear" w:color="000000" w:fill="FFFFFF"/>
            <w:noWrap/>
            <w:hideMark/>
          </w:tcPr>
          <w:p w14:paraId="1C0E8E7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9999910030</w:t>
            </w:r>
          </w:p>
        </w:tc>
        <w:tc>
          <w:tcPr>
            <w:tcW w:w="429" w:type="pct"/>
            <w:tcBorders>
              <w:top w:val="nil"/>
              <w:left w:val="nil"/>
              <w:bottom w:val="single" w:sz="4" w:space="0" w:color="000000"/>
              <w:right w:val="single" w:sz="4" w:space="0" w:color="000000"/>
            </w:tcBorders>
            <w:shd w:val="clear" w:color="000000" w:fill="FFFFFF"/>
            <w:noWrap/>
            <w:hideMark/>
          </w:tcPr>
          <w:p w14:paraId="757D2FA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129</w:t>
            </w:r>
          </w:p>
        </w:tc>
        <w:tc>
          <w:tcPr>
            <w:tcW w:w="660" w:type="pct"/>
            <w:tcBorders>
              <w:top w:val="nil"/>
              <w:left w:val="nil"/>
              <w:bottom w:val="single" w:sz="4" w:space="0" w:color="000000"/>
              <w:right w:val="single" w:sz="4" w:space="0" w:color="000000"/>
            </w:tcBorders>
            <w:shd w:val="clear" w:color="000000" w:fill="FFFFFF"/>
            <w:noWrap/>
            <w:hideMark/>
          </w:tcPr>
          <w:p w14:paraId="5E9AA04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783000,00</w:t>
            </w:r>
          </w:p>
        </w:tc>
        <w:tc>
          <w:tcPr>
            <w:tcW w:w="660" w:type="pct"/>
            <w:tcBorders>
              <w:top w:val="nil"/>
              <w:left w:val="nil"/>
              <w:bottom w:val="single" w:sz="4" w:space="0" w:color="000000"/>
              <w:right w:val="single" w:sz="4" w:space="0" w:color="000000"/>
            </w:tcBorders>
            <w:shd w:val="clear" w:color="000000" w:fill="FFFFFF"/>
            <w:noWrap/>
            <w:hideMark/>
          </w:tcPr>
          <w:p w14:paraId="6D0429B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742335,79</w:t>
            </w:r>
          </w:p>
        </w:tc>
        <w:tc>
          <w:tcPr>
            <w:tcW w:w="504" w:type="pct"/>
            <w:tcBorders>
              <w:top w:val="nil"/>
              <w:left w:val="nil"/>
              <w:bottom w:val="single" w:sz="4" w:space="0" w:color="000000"/>
              <w:right w:val="single" w:sz="4" w:space="0" w:color="000000"/>
            </w:tcBorders>
            <w:shd w:val="clear" w:color="000000" w:fill="FFFFFF"/>
            <w:noWrap/>
            <w:hideMark/>
          </w:tcPr>
          <w:p w14:paraId="53C26FAF" w14:textId="44734426" w:rsidR="00855A41" w:rsidRPr="001D5F67" w:rsidRDefault="00855A41" w:rsidP="00FD5822">
            <w:pPr>
              <w:jc w:val="right"/>
              <w:rPr>
                <w:rFonts w:eastAsia="Times New Roman"/>
                <w:color w:val="000000"/>
                <w:lang w:eastAsia="ru-RU"/>
              </w:rPr>
            </w:pPr>
            <w:r w:rsidRPr="001D5F67">
              <w:rPr>
                <w:rFonts w:eastAsia="Times New Roman"/>
                <w:color w:val="000000"/>
                <w:lang w:eastAsia="ru-RU"/>
              </w:rPr>
              <w:t>94,81</w:t>
            </w:r>
          </w:p>
        </w:tc>
      </w:tr>
      <w:tr w:rsidR="00855A41" w:rsidRPr="001D5F67" w14:paraId="793D1CB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4D961FB" w14:textId="26B20156"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1290970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0103</w:t>
            </w:r>
          </w:p>
        </w:tc>
        <w:tc>
          <w:tcPr>
            <w:tcW w:w="568" w:type="pct"/>
            <w:tcBorders>
              <w:top w:val="nil"/>
              <w:left w:val="nil"/>
              <w:bottom w:val="single" w:sz="4" w:space="0" w:color="000000"/>
              <w:right w:val="single" w:sz="4" w:space="0" w:color="000000"/>
            </w:tcBorders>
            <w:shd w:val="clear" w:color="000000" w:fill="FFFFFF"/>
            <w:noWrap/>
            <w:hideMark/>
          </w:tcPr>
          <w:p w14:paraId="4FFEADE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9999910030</w:t>
            </w:r>
          </w:p>
        </w:tc>
        <w:tc>
          <w:tcPr>
            <w:tcW w:w="429" w:type="pct"/>
            <w:tcBorders>
              <w:top w:val="nil"/>
              <w:left w:val="nil"/>
              <w:bottom w:val="single" w:sz="4" w:space="0" w:color="000000"/>
              <w:right w:val="single" w:sz="4" w:space="0" w:color="000000"/>
            </w:tcBorders>
            <w:shd w:val="clear" w:color="000000" w:fill="FFFFFF"/>
            <w:noWrap/>
            <w:hideMark/>
          </w:tcPr>
          <w:p w14:paraId="78623FE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6C3A313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204500,00</w:t>
            </w:r>
          </w:p>
        </w:tc>
        <w:tc>
          <w:tcPr>
            <w:tcW w:w="660" w:type="pct"/>
            <w:tcBorders>
              <w:top w:val="nil"/>
              <w:left w:val="nil"/>
              <w:bottom w:val="single" w:sz="4" w:space="0" w:color="000000"/>
              <w:right w:val="single" w:sz="4" w:space="0" w:color="000000"/>
            </w:tcBorders>
            <w:shd w:val="clear" w:color="000000" w:fill="FFFFFF"/>
            <w:noWrap/>
            <w:hideMark/>
          </w:tcPr>
          <w:p w14:paraId="0F801DE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204155,00</w:t>
            </w:r>
          </w:p>
        </w:tc>
        <w:tc>
          <w:tcPr>
            <w:tcW w:w="504" w:type="pct"/>
            <w:tcBorders>
              <w:top w:val="nil"/>
              <w:left w:val="nil"/>
              <w:bottom w:val="single" w:sz="4" w:space="0" w:color="000000"/>
              <w:right w:val="single" w:sz="4" w:space="0" w:color="000000"/>
            </w:tcBorders>
            <w:shd w:val="clear" w:color="000000" w:fill="FFFFFF"/>
            <w:noWrap/>
            <w:hideMark/>
          </w:tcPr>
          <w:p w14:paraId="4106C1B6" w14:textId="150A493D"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99,83</w:t>
            </w:r>
          </w:p>
        </w:tc>
      </w:tr>
      <w:tr w:rsidR="00855A41" w:rsidRPr="001D5F67" w14:paraId="3DE1B48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884D003" w14:textId="66C9F86C"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5A2CCA0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0103</w:t>
            </w:r>
          </w:p>
        </w:tc>
        <w:tc>
          <w:tcPr>
            <w:tcW w:w="568" w:type="pct"/>
            <w:tcBorders>
              <w:top w:val="nil"/>
              <w:left w:val="nil"/>
              <w:bottom w:val="single" w:sz="4" w:space="0" w:color="000000"/>
              <w:right w:val="single" w:sz="4" w:space="0" w:color="000000"/>
            </w:tcBorders>
            <w:shd w:val="clear" w:color="000000" w:fill="FFFFFF"/>
            <w:noWrap/>
            <w:hideMark/>
          </w:tcPr>
          <w:p w14:paraId="035008B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9999910030</w:t>
            </w:r>
          </w:p>
        </w:tc>
        <w:tc>
          <w:tcPr>
            <w:tcW w:w="429" w:type="pct"/>
            <w:tcBorders>
              <w:top w:val="nil"/>
              <w:left w:val="nil"/>
              <w:bottom w:val="single" w:sz="4" w:space="0" w:color="000000"/>
              <w:right w:val="single" w:sz="4" w:space="0" w:color="000000"/>
            </w:tcBorders>
            <w:shd w:val="clear" w:color="000000" w:fill="FFFFFF"/>
            <w:noWrap/>
            <w:hideMark/>
          </w:tcPr>
          <w:p w14:paraId="306B7D4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26B2892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204500,00</w:t>
            </w:r>
          </w:p>
        </w:tc>
        <w:tc>
          <w:tcPr>
            <w:tcW w:w="660" w:type="pct"/>
            <w:tcBorders>
              <w:top w:val="nil"/>
              <w:left w:val="nil"/>
              <w:bottom w:val="single" w:sz="4" w:space="0" w:color="000000"/>
              <w:right w:val="single" w:sz="4" w:space="0" w:color="000000"/>
            </w:tcBorders>
            <w:shd w:val="clear" w:color="000000" w:fill="FFFFFF"/>
            <w:noWrap/>
            <w:hideMark/>
          </w:tcPr>
          <w:p w14:paraId="2A44850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204155,00</w:t>
            </w:r>
          </w:p>
        </w:tc>
        <w:tc>
          <w:tcPr>
            <w:tcW w:w="504" w:type="pct"/>
            <w:tcBorders>
              <w:top w:val="nil"/>
              <w:left w:val="nil"/>
              <w:bottom w:val="single" w:sz="4" w:space="0" w:color="000000"/>
              <w:right w:val="single" w:sz="4" w:space="0" w:color="000000"/>
            </w:tcBorders>
            <w:shd w:val="clear" w:color="000000" w:fill="FFFFFF"/>
            <w:noWrap/>
            <w:hideMark/>
          </w:tcPr>
          <w:p w14:paraId="21AFE137" w14:textId="46A85E0F"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99,83</w:t>
            </w:r>
          </w:p>
        </w:tc>
      </w:tr>
      <w:tr w:rsidR="00855A41" w:rsidRPr="001D5F67" w14:paraId="69C7157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6D89769" w14:textId="00AF8951"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0E35593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0103</w:t>
            </w:r>
          </w:p>
        </w:tc>
        <w:tc>
          <w:tcPr>
            <w:tcW w:w="568" w:type="pct"/>
            <w:tcBorders>
              <w:top w:val="nil"/>
              <w:left w:val="nil"/>
              <w:bottom w:val="single" w:sz="4" w:space="0" w:color="000000"/>
              <w:right w:val="single" w:sz="4" w:space="0" w:color="000000"/>
            </w:tcBorders>
            <w:shd w:val="clear" w:color="000000" w:fill="FFFFFF"/>
            <w:noWrap/>
            <w:hideMark/>
          </w:tcPr>
          <w:p w14:paraId="2FAD0E3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9999910030</w:t>
            </w:r>
          </w:p>
        </w:tc>
        <w:tc>
          <w:tcPr>
            <w:tcW w:w="429" w:type="pct"/>
            <w:tcBorders>
              <w:top w:val="nil"/>
              <w:left w:val="nil"/>
              <w:bottom w:val="single" w:sz="4" w:space="0" w:color="000000"/>
              <w:right w:val="single" w:sz="4" w:space="0" w:color="000000"/>
            </w:tcBorders>
            <w:shd w:val="clear" w:color="000000" w:fill="FFFFFF"/>
            <w:noWrap/>
            <w:hideMark/>
          </w:tcPr>
          <w:p w14:paraId="1D072F6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37B2003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204500,00</w:t>
            </w:r>
          </w:p>
        </w:tc>
        <w:tc>
          <w:tcPr>
            <w:tcW w:w="660" w:type="pct"/>
            <w:tcBorders>
              <w:top w:val="nil"/>
              <w:left w:val="nil"/>
              <w:bottom w:val="single" w:sz="4" w:space="0" w:color="000000"/>
              <w:right w:val="single" w:sz="4" w:space="0" w:color="000000"/>
            </w:tcBorders>
            <w:shd w:val="clear" w:color="000000" w:fill="FFFFFF"/>
            <w:noWrap/>
            <w:hideMark/>
          </w:tcPr>
          <w:p w14:paraId="42C0407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204155,00</w:t>
            </w:r>
          </w:p>
        </w:tc>
        <w:tc>
          <w:tcPr>
            <w:tcW w:w="504" w:type="pct"/>
            <w:tcBorders>
              <w:top w:val="nil"/>
              <w:left w:val="nil"/>
              <w:bottom w:val="single" w:sz="4" w:space="0" w:color="000000"/>
              <w:right w:val="single" w:sz="4" w:space="0" w:color="000000"/>
            </w:tcBorders>
            <w:shd w:val="clear" w:color="000000" w:fill="FFFFFF"/>
            <w:noWrap/>
            <w:hideMark/>
          </w:tcPr>
          <w:p w14:paraId="6475C4F5" w14:textId="442D486E"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99,83</w:t>
            </w:r>
          </w:p>
        </w:tc>
      </w:tr>
      <w:tr w:rsidR="00855A41" w:rsidRPr="001D5F67" w14:paraId="6E6E92A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58EE500" w14:textId="4C8A55B6"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25F3ED0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0103</w:t>
            </w:r>
          </w:p>
        </w:tc>
        <w:tc>
          <w:tcPr>
            <w:tcW w:w="568" w:type="pct"/>
            <w:tcBorders>
              <w:top w:val="nil"/>
              <w:left w:val="nil"/>
              <w:bottom w:val="single" w:sz="4" w:space="0" w:color="000000"/>
              <w:right w:val="single" w:sz="4" w:space="0" w:color="000000"/>
            </w:tcBorders>
            <w:shd w:val="clear" w:color="000000" w:fill="FFFFFF"/>
            <w:noWrap/>
            <w:hideMark/>
          </w:tcPr>
          <w:p w14:paraId="19D89F4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9999910030</w:t>
            </w:r>
          </w:p>
        </w:tc>
        <w:tc>
          <w:tcPr>
            <w:tcW w:w="429" w:type="pct"/>
            <w:tcBorders>
              <w:top w:val="nil"/>
              <w:left w:val="nil"/>
              <w:bottom w:val="single" w:sz="4" w:space="0" w:color="000000"/>
              <w:right w:val="single" w:sz="4" w:space="0" w:color="000000"/>
            </w:tcBorders>
            <w:shd w:val="clear" w:color="000000" w:fill="FFFFFF"/>
            <w:noWrap/>
            <w:hideMark/>
          </w:tcPr>
          <w:p w14:paraId="26622A3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1EF9B91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204500,00</w:t>
            </w:r>
          </w:p>
        </w:tc>
        <w:tc>
          <w:tcPr>
            <w:tcW w:w="660" w:type="pct"/>
            <w:tcBorders>
              <w:top w:val="nil"/>
              <w:left w:val="nil"/>
              <w:bottom w:val="single" w:sz="4" w:space="0" w:color="000000"/>
              <w:right w:val="single" w:sz="4" w:space="0" w:color="000000"/>
            </w:tcBorders>
            <w:shd w:val="clear" w:color="000000" w:fill="FFFFFF"/>
            <w:noWrap/>
            <w:hideMark/>
          </w:tcPr>
          <w:p w14:paraId="6D3ED45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204155,00</w:t>
            </w:r>
          </w:p>
        </w:tc>
        <w:tc>
          <w:tcPr>
            <w:tcW w:w="504" w:type="pct"/>
            <w:tcBorders>
              <w:top w:val="nil"/>
              <w:left w:val="nil"/>
              <w:bottom w:val="single" w:sz="4" w:space="0" w:color="000000"/>
              <w:right w:val="single" w:sz="4" w:space="0" w:color="000000"/>
            </w:tcBorders>
            <w:shd w:val="clear" w:color="000000" w:fill="FFFFFF"/>
            <w:noWrap/>
            <w:hideMark/>
          </w:tcPr>
          <w:p w14:paraId="1E65DD49" w14:textId="18407BC8"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99,83</w:t>
            </w:r>
          </w:p>
        </w:tc>
      </w:tr>
      <w:tr w:rsidR="00855A41" w:rsidRPr="001D5F67" w14:paraId="5914259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2FCBA1B" w14:textId="4C34FFDA" w:rsidR="00855A41" w:rsidRPr="001D5F67" w:rsidRDefault="00855A41" w:rsidP="00855A41">
            <w:pPr>
              <w:jc w:val="both"/>
              <w:rPr>
                <w:rFonts w:eastAsia="Times New Roman"/>
                <w:color w:val="000000"/>
                <w:lang w:eastAsia="ru-RU"/>
              </w:rPr>
            </w:pPr>
            <w:r w:rsidRPr="001D5F67">
              <w:rPr>
                <w:rFonts w:eastAsia="Times New Roman"/>
                <w:color w:val="000000"/>
                <w:lang w:eastAsia="ru-RU"/>
              </w:rPr>
              <w:t>Депутаты представительного органа муниципального округа</w:t>
            </w:r>
          </w:p>
        </w:tc>
        <w:tc>
          <w:tcPr>
            <w:tcW w:w="421" w:type="pct"/>
            <w:tcBorders>
              <w:top w:val="nil"/>
              <w:left w:val="nil"/>
              <w:bottom w:val="single" w:sz="4" w:space="0" w:color="000000"/>
              <w:right w:val="single" w:sz="4" w:space="0" w:color="000000"/>
            </w:tcBorders>
            <w:shd w:val="clear" w:color="000000" w:fill="FFFFFF"/>
            <w:noWrap/>
            <w:hideMark/>
          </w:tcPr>
          <w:p w14:paraId="547C628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0103</w:t>
            </w:r>
          </w:p>
        </w:tc>
        <w:tc>
          <w:tcPr>
            <w:tcW w:w="568" w:type="pct"/>
            <w:tcBorders>
              <w:top w:val="nil"/>
              <w:left w:val="nil"/>
              <w:bottom w:val="single" w:sz="4" w:space="0" w:color="000000"/>
              <w:right w:val="single" w:sz="4" w:space="0" w:color="000000"/>
            </w:tcBorders>
            <w:shd w:val="clear" w:color="000000" w:fill="FFFFFF"/>
            <w:noWrap/>
            <w:hideMark/>
          </w:tcPr>
          <w:p w14:paraId="42DC517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9999910040</w:t>
            </w:r>
          </w:p>
        </w:tc>
        <w:tc>
          <w:tcPr>
            <w:tcW w:w="429" w:type="pct"/>
            <w:tcBorders>
              <w:top w:val="nil"/>
              <w:left w:val="nil"/>
              <w:bottom w:val="single" w:sz="4" w:space="0" w:color="000000"/>
              <w:right w:val="single" w:sz="4" w:space="0" w:color="000000"/>
            </w:tcBorders>
            <w:shd w:val="clear" w:color="000000" w:fill="FFFFFF"/>
            <w:noWrap/>
            <w:hideMark/>
          </w:tcPr>
          <w:p w14:paraId="192D670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7DD6E8A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1567000,00</w:t>
            </w:r>
          </w:p>
        </w:tc>
        <w:tc>
          <w:tcPr>
            <w:tcW w:w="660" w:type="pct"/>
            <w:tcBorders>
              <w:top w:val="nil"/>
              <w:left w:val="nil"/>
              <w:bottom w:val="single" w:sz="4" w:space="0" w:color="000000"/>
              <w:right w:val="single" w:sz="4" w:space="0" w:color="000000"/>
            </w:tcBorders>
            <w:shd w:val="clear" w:color="000000" w:fill="FFFFFF"/>
            <w:noWrap/>
            <w:hideMark/>
          </w:tcPr>
          <w:p w14:paraId="38A8892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1452403,19</w:t>
            </w:r>
          </w:p>
        </w:tc>
        <w:tc>
          <w:tcPr>
            <w:tcW w:w="504" w:type="pct"/>
            <w:tcBorders>
              <w:top w:val="nil"/>
              <w:left w:val="nil"/>
              <w:bottom w:val="single" w:sz="4" w:space="0" w:color="000000"/>
              <w:right w:val="single" w:sz="4" w:space="0" w:color="000000"/>
            </w:tcBorders>
            <w:shd w:val="clear" w:color="000000" w:fill="FFFFFF"/>
            <w:noWrap/>
            <w:hideMark/>
          </w:tcPr>
          <w:p w14:paraId="34A2EE25" w14:textId="7CD956A2" w:rsidR="00855A41" w:rsidRPr="001D5F67" w:rsidRDefault="00855A41" w:rsidP="00FD5822">
            <w:pPr>
              <w:jc w:val="right"/>
              <w:rPr>
                <w:rFonts w:eastAsia="Times New Roman"/>
                <w:color w:val="000000"/>
                <w:lang w:eastAsia="ru-RU"/>
              </w:rPr>
            </w:pPr>
            <w:r w:rsidRPr="001D5F67">
              <w:rPr>
                <w:rFonts w:eastAsia="Times New Roman"/>
                <w:color w:val="000000"/>
                <w:lang w:eastAsia="ru-RU"/>
              </w:rPr>
              <w:t>92,69</w:t>
            </w:r>
          </w:p>
        </w:tc>
      </w:tr>
      <w:tr w:rsidR="00855A41" w:rsidRPr="001D5F67" w14:paraId="50F85B4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4F34109" w14:textId="07423B09"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1" w:type="pct"/>
            <w:tcBorders>
              <w:top w:val="nil"/>
              <w:left w:val="nil"/>
              <w:bottom w:val="single" w:sz="4" w:space="0" w:color="000000"/>
              <w:right w:val="single" w:sz="4" w:space="0" w:color="000000"/>
            </w:tcBorders>
            <w:shd w:val="clear" w:color="000000" w:fill="FFFFFF"/>
            <w:noWrap/>
            <w:hideMark/>
          </w:tcPr>
          <w:p w14:paraId="3312EA0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0103</w:t>
            </w:r>
          </w:p>
        </w:tc>
        <w:tc>
          <w:tcPr>
            <w:tcW w:w="568" w:type="pct"/>
            <w:tcBorders>
              <w:top w:val="nil"/>
              <w:left w:val="nil"/>
              <w:bottom w:val="single" w:sz="4" w:space="0" w:color="000000"/>
              <w:right w:val="single" w:sz="4" w:space="0" w:color="000000"/>
            </w:tcBorders>
            <w:shd w:val="clear" w:color="000000" w:fill="FFFFFF"/>
            <w:noWrap/>
            <w:hideMark/>
          </w:tcPr>
          <w:p w14:paraId="77A9272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9999910040</w:t>
            </w:r>
          </w:p>
        </w:tc>
        <w:tc>
          <w:tcPr>
            <w:tcW w:w="429" w:type="pct"/>
            <w:tcBorders>
              <w:top w:val="nil"/>
              <w:left w:val="nil"/>
              <w:bottom w:val="single" w:sz="4" w:space="0" w:color="000000"/>
              <w:right w:val="single" w:sz="4" w:space="0" w:color="000000"/>
            </w:tcBorders>
            <w:shd w:val="clear" w:color="000000" w:fill="FFFFFF"/>
            <w:noWrap/>
            <w:hideMark/>
          </w:tcPr>
          <w:p w14:paraId="2F509CE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w:t>
            </w:r>
          </w:p>
        </w:tc>
        <w:tc>
          <w:tcPr>
            <w:tcW w:w="660" w:type="pct"/>
            <w:tcBorders>
              <w:top w:val="nil"/>
              <w:left w:val="nil"/>
              <w:bottom w:val="single" w:sz="4" w:space="0" w:color="000000"/>
              <w:right w:val="single" w:sz="4" w:space="0" w:color="000000"/>
            </w:tcBorders>
            <w:shd w:val="clear" w:color="000000" w:fill="FFFFFF"/>
            <w:noWrap/>
            <w:hideMark/>
          </w:tcPr>
          <w:p w14:paraId="429FFC3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1567000,00</w:t>
            </w:r>
          </w:p>
        </w:tc>
        <w:tc>
          <w:tcPr>
            <w:tcW w:w="660" w:type="pct"/>
            <w:tcBorders>
              <w:top w:val="nil"/>
              <w:left w:val="nil"/>
              <w:bottom w:val="single" w:sz="4" w:space="0" w:color="000000"/>
              <w:right w:val="single" w:sz="4" w:space="0" w:color="000000"/>
            </w:tcBorders>
            <w:shd w:val="clear" w:color="000000" w:fill="FFFFFF"/>
            <w:noWrap/>
            <w:hideMark/>
          </w:tcPr>
          <w:p w14:paraId="0E9ADF7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1452403,19</w:t>
            </w:r>
          </w:p>
        </w:tc>
        <w:tc>
          <w:tcPr>
            <w:tcW w:w="504" w:type="pct"/>
            <w:tcBorders>
              <w:top w:val="nil"/>
              <w:left w:val="nil"/>
              <w:bottom w:val="single" w:sz="4" w:space="0" w:color="000000"/>
              <w:right w:val="single" w:sz="4" w:space="0" w:color="000000"/>
            </w:tcBorders>
            <w:shd w:val="clear" w:color="000000" w:fill="FFFFFF"/>
            <w:noWrap/>
            <w:hideMark/>
          </w:tcPr>
          <w:p w14:paraId="667A73EC" w14:textId="38DD80C9" w:rsidR="00855A41" w:rsidRPr="001D5F67" w:rsidRDefault="00855A41" w:rsidP="00FD5822">
            <w:pPr>
              <w:jc w:val="right"/>
              <w:rPr>
                <w:rFonts w:eastAsia="Times New Roman"/>
                <w:color w:val="000000"/>
                <w:lang w:eastAsia="ru-RU"/>
              </w:rPr>
            </w:pPr>
            <w:r w:rsidRPr="001D5F67">
              <w:rPr>
                <w:rFonts w:eastAsia="Times New Roman"/>
                <w:color w:val="000000"/>
                <w:lang w:eastAsia="ru-RU"/>
              </w:rPr>
              <w:t>92,69</w:t>
            </w:r>
          </w:p>
        </w:tc>
      </w:tr>
      <w:tr w:rsidR="00855A41" w:rsidRPr="001D5F67" w14:paraId="7FD9EC5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2D18902" w14:textId="5F0F3B4D"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выплаты персоналу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1B81EBA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0103</w:t>
            </w:r>
          </w:p>
        </w:tc>
        <w:tc>
          <w:tcPr>
            <w:tcW w:w="568" w:type="pct"/>
            <w:tcBorders>
              <w:top w:val="nil"/>
              <w:left w:val="nil"/>
              <w:bottom w:val="single" w:sz="4" w:space="0" w:color="000000"/>
              <w:right w:val="single" w:sz="4" w:space="0" w:color="000000"/>
            </w:tcBorders>
            <w:shd w:val="clear" w:color="000000" w:fill="FFFFFF"/>
            <w:noWrap/>
            <w:hideMark/>
          </w:tcPr>
          <w:p w14:paraId="6239CB3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9999910040</w:t>
            </w:r>
          </w:p>
        </w:tc>
        <w:tc>
          <w:tcPr>
            <w:tcW w:w="429" w:type="pct"/>
            <w:tcBorders>
              <w:top w:val="nil"/>
              <w:left w:val="nil"/>
              <w:bottom w:val="single" w:sz="4" w:space="0" w:color="000000"/>
              <w:right w:val="single" w:sz="4" w:space="0" w:color="000000"/>
            </w:tcBorders>
            <w:shd w:val="clear" w:color="000000" w:fill="FFFFFF"/>
            <w:noWrap/>
            <w:hideMark/>
          </w:tcPr>
          <w:p w14:paraId="5E35F89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120</w:t>
            </w:r>
          </w:p>
        </w:tc>
        <w:tc>
          <w:tcPr>
            <w:tcW w:w="660" w:type="pct"/>
            <w:tcBorders>
              <w:top w:val="nil"/>
              <w:left w:val="nil"/>
              <w:bottom w:val="single" w:sz="4" w:space="0" w:color="000000"/>
              <w:right w:val="single" w:sz="4" w:space="0" w:color="000000"/>
            </w:tcBorders>
            <w:shd w:val="clear" w:color="000000" w:fill="FFFFFF"/>
            <w:noWrap/>
            <w:hideMark/>
          </w:tcPr>
          <w:p w14:paraId="578F6DA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1567000,00</w:t>
            </w:r>
          </w:p>
        </w:tc>
        <w:tc>
          <w:tcPr>
            <w:tcW w:w="660" w:type="pct"/>
            <w:tcBorders>
              <w:top w:val="nil"/>
              <w:left w:val="nil"/>
              <w:bottom w:val="single" w:sz="4" w:space="0" w:color="000000"/>
              <w:right w:val="single" w:sz="4" w:space="0" w:color="000000"/>
            </w:tcBorders>
            <w:shd w:val="clear" w:color="000000" w:fill="FFFFFF"/>
            <w:noWrap/>
            <w:hideMark/>
          </w:tcPr>
          <w:p w14:paraId="346DCE7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1452403,19</w:t>
            </w:r>
          </w:p>
        </w:tc>
        <w:tc>
          <w:tcPr>
            <w:tcW w:w="504" w:type="pct"/>
            <w:tcBorders>
              <w:top w:val="nil"/>
              <w:left w:val="nil"/>
              <w:bottom w:val="single" w:sz="4" w:space="0" w:color="000000"/>
              <w:right w:val="single" w:sz="4" w:space="0" w:color="000000"/>
            </w:tcBorders>
            <w:shd w:val="clear" w:color="000000" w:fill="FFFFFF"/>
            <w:noWrap/>
            <w:hideMark/>
          </w:tcPr>
          <w:p w14:paraId="7395C926" w14:textId="24A26348" w:rsidR="00855A41" w:rsidRPr="001D5F67" w:rsidRDefault="00855A41" w:rsidP="00FD5822">
            <w:pPr>
              <w:jc w:val="right"/>
              <w:rPr>
                <w:rFonts w:eastAsia="Times New Roman"/>
                <w:color w:val="000000"/>
                <w:lang w:eastAsia="ru-RU"/>
              </w:rPr>
            </w:pPr>
            <w:r w:rsidRPr="001D5F67">
              <w:rPr>
                <w:rFonts w:eastAsia="Times New Roman"/>
                <w:color w:val="000000"/>
                <w:lang w:eastAsia="ru-RU"/>
              </w:rPr>
              <w:t>92,69</w:t>
            </w:r>
          </w:p>
        </w:tc>
      </w:tr>
      <w:tr w:rsidR="00855A41" w:rsidRPr="001D5F67" w14:paraId="2BC0F9E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64DE827" w14:textId="790941CD" w:rsidR="00855A41" w:rsidRPr="001D5F67" w:rsidRDefault="00855A41" w:rsidP="00855A41">
            <w:pPr>
              <w:jc w:val="both"/>
              <w:rPr>
                <w:rFonts w:eastAsia="Times New Roman"/>
                <w:color w:val="000000"/>
                <w:lang w:eastAsia="ru-RU"/>
              </w:rPr>
            </w:pPr>
            <w:r w:rsidRPr="001D5F67">
              <w:rPr>
                <w:rFonts w:eastAsia="Times New Roman"/>
                <w:color w:val="000000"/>
                <w:lang w:eastAsia="ru-RU"/>
              </w:rPr>
              <w:t>Фонд оплаты труда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55D012E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0103</w:t>
            </w:r>
          </w:p>
        </w:tc>
        <w:tc>
          <w:tcPr>
            <w:tcW w:w="568" w:type="pct"/>
            <w:tcBorders>
              <w:top w:val="nil"/>
              <w:left w:val="nil"/>
              <w:bottom w:val="single" w:sz="4" w:space="0" w:color="000000"/>
              <w:right w:val="single" w:sz="4" w:space="0" w:color="000000"/>
            </w:tcBorders>
            <w:shd w:val="clear" w:color="000000" w:fill="FFFFFF"/>
            <w:noWrap/>
            <w:hideMark/>
          </w:tcPr>
          <w:p w14:paraId="2A71457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9999910040</w:t>
            </w:r>
          </w:p>
        </w:tc>
        <w:tc>
          <w:tcPr>
            <w:tcW w:w="429" w:type="pct"/>
            <w:tcBorders>
              <w:top w:val="nil"/>
              <w:left w:val="nil"/>
              <w:bottom w:val="single" w:sz="4" w:space="0" w:color="000000"/>
              <w:right w:val="single" w:sz="4" w:space="0" w:color="000000"/>
            </w:tcBorders>
            <w:shd w:val="clear" w:color="000000" w:fill="FFFFFF"/>
            <w:noWrap/>
            <w:hideMark/>
          </w:tcPr>
          <w:p w14:paraId="5682A62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121</w:t>
            </w:r>
          </w:p>
        </w:tc>
        <w:tc>
          <w:tcPr>
            <w:tcW w:w="660" w:type="pct"/>
            <w:tcBorders>
              <w:top w:val="nil"/>
              <w:left w:val="nil"/>
              <w:bottom w:val="single" w:sz="4" w:space="0" w:color="000000"/>
              <w:right w:val="single" w:sz="4" w:space="0" w:color="000000"/>
            </w:tcBorders>
            <w:shd w:val="clear" w:color="000000" w:fill="FFFFFF"/>
            <w:noWrap/>
            <w:hideMark/>
          </w:tcPr>
          <w:p w14:paraId="6D2CB0F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1203000,00</w:t>
            </w:r>
          </w:p>
        </w:tc>
        <w:tc>
          <w:tcPr>
            <w:tcW w:w="660" w:type="pct"/>
            <w:tcBorders>
              <w:top w:val="nil"/>
              <w:left w:val="nil"/>
              <w:bottom w:val="single" w:sz="4" w:space="0" w:color="000000"/>
              <w:right w:val="single" w:sz="4" w:space="0" w:color="000000"/>
            </w:tcBorders>
            <w:shd w:val="clear" w:color="000000" w:fill="FFFFFF"/>
            <w:noWrap/>
            <w:hideMark/>
          </w:tcPr>
          <w:p w14:paraId="668D86D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1115517,04</w:t>
            </w:r>
          </w:p>
        </w:tc>
        <w:tc>
          <w:tcPr>
            <w:tcW w:w="504" w:type="pct"/>
            <w:tcBorders>
              <w:top w:val="nil"/>
              <w:left w:val="nil"/>
              <w:bottom w:val="single" w:sz="4" w:space="0" w:color="000000"/>
              <w:right w:val="single" w:sz="4" w:space="0" w:color="000000"/>
            </w:tcBorders>
            <w:shd w:val="clear" w:color="000000" w:fill="FFFFFF"/>
            <w:noWrap/>
            <w:hideMark/>
          </w:tcPr>
          <w:p w14:paraId="5E7AA5DE" w14:textId="04C786D8" w:rsidR="00855A41" w:rsidRPr="001D5F67" w:rsidRDefault="00855A41" w:rsidP="00FD5822">
            <w:pPr>
              <w:jc w:val="right"/>
              <w:rPr>
                <w:rFonts w:eastAsia="Times New Roman"/>
                <w:color w:val="000000"/>
                <w:lang w:eastAsia="ru-RU"/>
              </w:rPr>
            </w:pPr>
            <w:r w:rsidRPr="001D5F67">
              <w:rPr>
                <w:rFonts w:eastAsia="Times New Roman"/>
                <w:color w:val="000000"/>
                <w:lang w:eastAsia="ru-RU"/>
              </w:rPr>
              <w:t>92,73</w:t>
            </w:r>
          </w:p>
        </w:tc>
      </w:tr>
      <w:tr w:rsidR="00855A41" w:rsidRPr="001D5F67" w14:paraId="432BB47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54104C4" w14:textId="1A4AFC74" w:rsidR="00855A41" w:rsidRPr="001D5F67" w:rsidRDefault="00855A41" w:rsidP="00855A41">
            <w:pPr>
              <w:jc w:val="both"/>
              <w:rPr>
                <w:rFonts w:eastAsia="Times New Roman"/>
                <w:color w:val="000000"/>
                <w:lang w:eastAsia="ru-RU"/>
              </w:rPr>
            </w:pPr>
            <w:r w:rsidRPr="001D5F67">
              <w:rPr>
                <w:rFonts w:eastAsia="Times New Roman"/>
                <w:color w:val="000000"/>
                <w:lang w:eastAsia="ru-RU"/>
              </w:rPr>
              <w:t>Фонд оплаты труда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4A609CD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0103</w:t>
            </w:r>
          </w:p>
        </w:tc>
        <w:tc>
          <w:tcPr>
            <w:tcW w:w="568" w:type="pct"/>
            <w:tcBorders>
              <w:top w:val="nil"/>
              <w:left w:val="nil"/>
              <w:bottom w:val="single" w:sz="4" w:space="0" w:color="000000"/>
              <w:right w:val="single" w:sz="4" w:space="0" w:color="000000"/>
            </w:tcBorders>
            <w:shd w:val="clear" w:color="000000" w:fill="FFFFFF"/>
            <w:noWrap/>
            <w:hideMark/>
          </w:tcPr>
          <w:p w14:paraId="776E6C9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9999910040</w:t>
            </w:r>
          </w:p>
        </w:tc>
        <w:tc>
          <w:tcPr>
            <w:tcW w:w="429" w:type="pct"/>
            <w:tcBorders>
              <w:top w:val="nil"/>
              <w:left w:val="nil"/>
              <w:bottom w:val="single" w:sz="4" w:space="0" w:color="000000"/>
              <w:right w:val="single" w:sz="4" w:space="0" w:color="000000"/>
            </w:tcBorders>
            <w:shd w:val="clear" w:color="000000" w:fill="FFFFFF"/>
            <w:noWrap/>
            <w:hideMark/>
          </w:tcPr>
          <w:p w14:paraId="6249312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121</w:t>
            </w:r>
          </w:p>
        </w:tc>
        <w:tc>
          <w:tcPr>
            <w:tcW w:w="660" w:type="pct"/>
            <w:tcBorders>
              <w:top w:val="nil"/>
              <w:left w:val="nil"/>
              <w:bottom w:val="single" w:sz="4" w:space="0" w:color="000000"/>
              <w:right w:val="single" w:sz="4" w:space="0" w:color="000000"/>
            </w:tcBorders>
            <w:shd w:val="clear" w:color="000000" w:fill="FFFFFF"/>
            <w:noWrap/>
            <w:hideMark/>
          </w:tcPr>
          <w:p w14:paraId="2CEE891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1203000,00</w:t>
            </w:r>
          </w:p>
        </w:tc>
        <w:tc>
          <w:tcPr>
            <w:tcW w:w="660" w:type="pct"/>
            <w:tcBorders>
              <w:top w:val="nil"/>
              <w:left w:val="nil"/>
              <w:bottom w:val="single" w:sz="4" w:space="0" w:color="000000"/>
              <w:right w:val="single" w:sz="4" w:space="0" w:color="000000"/>
            </w:tcBorders>
            <w:shd w:val="clear" w:color="000000" w:fill="FFFFFF"/>
            <w:noWrap/>
            <w:hideMark/>
          </w:tcPr>
          <w:p w14:paraId="560E29D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1115517,04</w:t>
            </w:r>
          </w:p>
        </w:tc>
        <w:tc>
          <w:tcPr>
            <w:tcW w:w="504" w:type="pct"/>
            <w:tcBorders>
              <w:top w:val="nil"/>
              <w:left w:val="nil"/>
              <w:bottom w:val="single" w:sz="4" w:space="0" w:color="000000"/>
              <w:right w:val="single" w:sz="4" w:space="0" w:color="000000"/>
            </w:tcBorders>
            <w:shd w:val="clear" w:color="000000" w:fill="FFFFFF"/>
            <w:noWrap/>
            <w:hideMark/>
          </w:tcPr>
          <w:p w14:paraId="78683249" w14:textId="758CBD18" w:rsidR="00855A41" w:rsidRPr="001D5F67" w:rsidRDefault="00855A41" w:rsidP="00FD5822">
            <w:pPr>
              <w:jc w:val="right"/>
              <w:rPr>
                <w:rFonts w:eastAsia="Times New Roman"/>
                <w:color w:val="000000"/>
                <w:lang w:eastAsia="ru-RU"/>
              </w:rPr>
            </w:pPr>
            <w:r w:rsidRPr="001D5F67">
              <w:rPr>
                <w:rFonts w:eastAsia="Times New Roman"/>
                <w:color w:val="000000"/>
                <w:lang w:eastAsia="ru-RU"/>
              </w:rPr>
              <w:t>92,73</w:t>
            </w:r>
          </w:p>
        </w:tc>
      </w:tr>
      <w:tr w:rsidR="00855A41" w:rsidRPr="001D5F67" w14:paraId="4EF046B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EB5FEA8" w14:textId="21F292F0" w:rsidR="00855A41" w:rsidRPr="001D5F67" w:rsidRDefault="00855A41" w:rsidP="00855A41">
            <w:pPr>
              <w:jc w:val="both"/>
              <w:rPr>
                <w:rFonts w:eastAsia="Times New Roman"/>
                <w:color w:val="000000"/>
                <w:lang w:eastAsia="ru-RU"/>
              </w:rPr>
            </w:pPr>
            <w:r w:rsidRPr="001D5F67">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26F7684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0103</w:t>
            </w:r>
          </w:p>
        </w:tc>
        <w:tc>
          <w:tcPr>
            <w:tcW w:w="568" w:type="pct"/>
            <w:tcBorders>
              <w:top w:val="nil"/>
              <w:left w:val="nil"/>
              <w:bottom w:val="single" w:sz="4" w:space="0" w:color="000000"/>
              <w:right w:val="single" w:sz="4" w:space="0" w:color="000000"/>
            </w:tcBorders>
            <w:shd w:val="clear" w:color="000000" w:fill="FFFFFF"/>
            <w:noWrap/>
            <w:hideMark/>
          </w:tcPr>
          <w:p w14:paraId="7C68E96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9999910040</w:t>
            </w:r>
          </w:p>
        </w:tc>
        <w:tc>
          <w:tcPr>
            <w:tcW w:w="429" w:type="pct"/>
            <w:tcBorders>
              <w:top w:val="nil"/>
              <w:left w:val="nil"/>
              <w:bottom w:val="single" w:sz="4" w:space="0" w:color="000000"/>
              <w:right w:val="single" w:sz="4" w:space="0" w:color="000000"/>
            </w:tcBorders>
            <w:shd w:val="clear" w:color="000000" w:fill="FFFFFF"/>
            <w:noWrap/>
            <w:hideMark/>
          </w:tcPr>
          <w:p w14:paraId="5FCFCED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129</w:t>
            </w:r>
          </w:p>
        </w:tc>
        <w:tc>
          <w:tcPr>
            <w:tcW w:w="660" w:type="pct"/>
            <w:tcBorders>
              <w:top w:val="nil"/>
              <w:left w:val="nil"/>
              <w:bottom w:val="single" w:sz="4" w:space="0" w:color="000000"/>
              <w:right w:val="single" w:sz="4" w:space="0" w:color="000000"/>
            </w:tcBorders>
            <w:shd w:val="clear" w:color="000000" w:fill="FFFFFF"/>
            <w:noWrap/>
            <w:hideMark/>
          </w:tcPr>
          <w:p w14:paraId="423E080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364000,00</w:t>
            </w:r>
          </w:p>
        </w:tc>
        <w:tc>
          <w:tcPr>
            <w:tcW w:w="660" w:type="pct"/>
            <w:tcBorders>
              <w:top w:val="nil"/>
              <w:left w:val="nil"/>
              <w:bottom w:val="single" w:sz="4" w:space="0" w:color="000000"/>
              <w:right w:val="single" w:sz="4" w:space="0" w:color="000000"/>
            </w:tcBorders>
            <w:shd w:val="clear" w:color="000000" w:fill="FFFFFF"/>
            <w:noWrap/>
            <w:hideMark/>
          </w:tcPr>
          <w:p w14:paraId="60C8030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336886,15</w:t>
            </w:r>
          </w:p>
        </w:tc>
        <w:tc>
          <w:tcPr>
            <w:tcW w:w="504" w:type="pct"/>
            <w:tcBorders>
              <w:top w:val="nil"/>
              <w:left w:val="nil"/>
              <w:bottom w:val="single" w:sz="4" w:space="0" w:color="000000"/>
              <w:right w:val="single" w:sz="4" w:space="0" w:color="000000"/>
            </w:tcBorders>
            <w:shd w:val="clear" w:color="000000" w:fill="FFFFFF"/>
            <w:noWrap/>
            <w:hideMark/>
          </w:tcPr>
          <w:p w14:paraId="74286294" w14:textId="333F3D80" w:rsidR="00855A41" w:rsidRPr="001D5F67" w:rsidRDefault="00855A41" w:rsidP="00FD5822">
            <w:pPr>
              <w:jc w:val="right"/>
              <w:rPr>
                <w:rFonts w:eastAsia="Times New Roman"/>
                <w:color w:val="000000"/>
                <w:lang w:eastAsia="ru-RU"/>
              </w:rPr>
            </w:pPr>
            <w:r w:rsidRPr="001D5F67">
              <w:rPr>
                <w:rFonts w:eastAsia="Times New Roman"/>
                <w:color w:val="000000"/>
                <w:lang w:eastAsia="ru-RU"/>
              </w:rPr>
              <w:t>92,55</w:t>
            </w:r>
          </w:p>
        </w:tc>
      </w:tr>
      <w:tr w:rsidR="00855A41" w:rsidRPr="001D5F67" w14:paraId="785BDD7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2D57B99" w14:textId="4C166009" w:rsidR="00855A41" w:rsidRPr="001D5F67" w:rsidRDefault="00855A41" w:rsidP="00855A41">
            <w:pPr>
              <w:jc w:val="both"/>
              <w:rPr>
                <w:rFonts w:eastAsia="Times New Roman"/>
                <w:color w:val="000000"/>
                <w:lang w:eastAsia="ru-RU"/>
              </w:rPr>
            </w:pPr>
            <w:r w:rsidRPr="001D5F67">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02F3815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0103</w:t>
            </w:r>
          </w:p>
        </w:tc>
        <w:tc>
          <w:tcPr>
            <w:tcW w:w="568" w:type="pct"/>
            <w:tcBorders>
              <w:top w:val="nil"/>
              <w:left w:val="nil"/>
              <w:bottom w:val="single" w:sz="4" w:space="0" w:color="000000"/>
              <w:right w:val="single" w:sz="4" w:space="0" w:color="000000"/>
            </w:tcBorders>
            <w:shd w:val="clear" w:color="000000" w:fill="FFFFFF"/>
            <w:noWrap/>
            <w:hideMark/>
          </w:tcPr>
          <w:p w14:paraId="52B68C1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9999910040</w:t>
            </w:r>
          </w:p>
        </w:tc>
        <w:tc>
          <w:tcPr>
            <w:tcW w:w="429" w:type="pct"/>
            <w:tcBorders>
              <w:top w:val="nil"/>
              <w:left w:val="nil"/>
              <w:bottom w:val="single" w:sz="4" w:space="0" w:color="000000"/>
              <w:right w:val="single" w:sz="4" w:space="0" w:color="000000"/>
            </w:tcBorders>
            <w:shd w:val="clear" w:color="000000" w:fill="FFFFFF"/>
            <w:noWrap/>
            <w:hideMark/>
          </w:tcPr>
          <w:p w14:paraId="4029879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129</w:t>
            </w:r>
          </w:p>
        </w:tc>
        <w:tc>
          <w:tcPr>
            <w:tcW w:w="660" w:type="pct"/>
            <w:tcBorders>
              <w:top w:val="nil"/>
              <w:left w:val="nil"/>
              <w:bottom w:val="single" w:sz="4" w:space="0" w:color="000000"/>
              <w:right w:val="single" w:sz="4" w:space="0" w:color="000000"/>
            </w:tcBorders>
            <w:shd w:val="clear" w:color="000000" w:fill="FFFFFF"/>
            <w:noWrap/>
            <w:hideMark/>
          </w:tcPr>
          <w:p w14:paraId="14432A3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364000,00</w:t>
            </w:r>
          </w:p>
        </w:tc>
        <w:tc>
          <w:tcPr>
            <w:tcW w:w="660" w:type="pct"/>
            <w:tcBorders>
              <w:top w:val="nil"/>
              <w:left w:val="nil"/>
              <w:bottom w:val="single" w:sz="4" w:space="0" w:color="000000"/>
              <w:right w:val="single" w:sz="4" w:space="0" w:color="000000"/>
            </w:tcBorders>
            <w:shd w:val="clear" w:color="000000" w:fill="FFFFFF"/>
            <w:noWrap/>
            <w:hideMark/>
          </w:tcPr>
          <w:p w14:paraId="6FB70D3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336886,15</w:t>
            </w:r>
          </w:p>
        </w:tc>
        <w:tc>
          <w:tcPr>
            <w:tcW w:w="504" w:type="pct"/>
            <w:tcBorders>
              <w:top w:val="nil"/>
              <w:left w:val="nil"/>
              <w:bottom w:val="single" w:sz="4" w:space="0" w:color="000000"/>
              <w:right w:val="single" w:sz="4" w:space="0" w:color="000000"/>
            </w:tcBorders>
            <w:shd w:val="clear" w:color="000000" w:fill="FFFFFF"/>
            <w:noWrap/>
            <w:hideMark/>
          </w:tcPr>
          <w:p w14:paraId="5C83E321" w14:textId="1C27340A" w:rsidR="00855A41" w:rsidRPr="001D5F67" w:rsidRDefault="00855A41" w:rsidP="00FD5822">
            <w:pPr>
              <w:jc w:val="right"/>
              <w:rPr>
                <w:rFonts w:eastAsia="Times New Roman"/>
                <w:color w:val="000000"/>
                <w:lang w:eastAsia="ru-RU"/>
              </w:rPr>
            </w:pPr>
            <w:r w:rsidRPr="001D5F67">
              <w:rPr>
                <w:rFonts w:eastAsia="Times New Roman"/>
                <w:color w:val="000000"/>
                <w:lang w:eastAsia="ru-RU"/>
              </w:rPr>
              <w:t>92,55</w:t>
            </w:r>
          </w:p>
        </w:tc>
      </w:tr>
      <w:tr w:rsidR="00855A41" w:rsidRPr="001D5F67" w14:paraId="1797EB3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74C5607" w14:textId="044415C9" w:rsidR="00855A41" w:rsidRPr="001D5F67" w:rsidRDefault="00855A41" w:rsidP="00855A41">
            <w:pPr>
              <w:jc w:val="both"/>
              <w:rPr>
                <w:rFonts w:eastAsia="Times New Roman"/>
                <w:b/>
                <w:bCs/>
                <w:color w:val="000000"/>
                <w:lang w:eastAsia="ru-RU"/>
              </w:rPr>
            </w:pPr>
            <w:r w:rsidRPr="001D5F67">
              <w:rPr>
                <w:rFonts w:eastAsia="Times New Roman"/>
                <w:b/>
                <w:bCs/>
                <w:color w:val="00000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1" w:type="pct"/>
            <w:tcBorders>
              <w:top w:val="nil"/>
              <w:left w:val="nil"/>
              <w:bottom w:val="single" w:sz="4" w:space="0" w:color="000000"/>
              <w:right w:val="single" w:sz="4" w:space="0" w:color="000000"/>
            </w:tcBorders>
            <w:shd w:val="clear" w:color="000000" w:fill="FFFFFF"/>
            <w:noWrap/>
            <w:hideMark/>
          </w:tcPr>
          <w:p w14:paraId="468D3A1C"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0104</w:t>
            </w:r>
          </w:p>
        </w:tc>
        <w:tc>
          <w:tcPr>
            <w:tcW w:w="568" w:type="pct"/>
            <w:tcBorders>
              <w:top w:val="nil"/>
              <w:left w:val="nil"/>
              <w:bottom w:val="single" w:sz="4" w:space="0" w:color="000000"/>
              <w:right w:val="single" w:sz="4" w:space="0" w:color="000000"/>
            </w:tcBorders>
            <w:shd w:val="clear" w:color="000000" w:fill="FFFFFF"/>
            <w:noWrap/>
            <w:hideMark/>
          </w:tcPr>
          <w:p w14:paraId="32FB2FD8"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0000000000</w:t>
            </w:r>
          </w:p>
        </w:tc>
        <w:tc>
          <w:tcPr>
            <w:tcW w:w="429" w:type="pct"/>
            <w:tcBorders>
              <w:top w:val="nil"/>
              <w:left w:val="nil"/>
              <w:bottom w:val="single" w:sz="4" w:space="0" w:color="000000"/>
              <w:right w:val="single" w:sz="4" w:space="0" w:color="000000"/>
            </w:tcBorders>
            <w:shd w:val="clear" w:color="000000" w:fill="FFFFFF"/>
            <w:noWrap/>
            <w:hideMark/>
          </w:tcPr>
          <w:p w14:paraId="69674BFB"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3ADAC635"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89522834,00</w:t>
            </w:r>
          </w:p>
        </w:tc>
        <w:tc>
          <w:tcPr>
            <w:tcW w:w="660" w:type="pct"/>
            <w:tcBorders>
              <w:top w:val="nil"/>
              <w:left w:val="nil"/>
              <w:bottom w:val="single" w:sz="4" w:space="0" w:color="000000"/>
              <w:right w:val="single" w:sz="4" w:space="0" w:color="000000"/>
            </w:tcBorders>
            <w:shd w:val="clear" w:color="000000" w:fill="FFFFFF"/>
            <w:noWrap/>
            <w:hideMark/>
          </w:tcPr>
          <w:p w14:paraId="75F2B9EA"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81427812,25</w:t>
            </w:r>
          </w:p>
        </w:tc>
        <w:tc>
          <w:tcPr>
            <w:tcW w:w="504" w:type="pct"/>
            <w:tcBorders>
              <w:top w:val="nil"/>
              <w:left w:val="nil"/>
              <w:bottom w:val="single" w:sz="4" w:space="0" w:color="000000"/>
              <w:right w:val="single" w:sz="4" w:space="0" w:color="000000"/>
            </w:tcBorders>
            <w:shd w:val="clear" w:color="000000" w:fill="FFFFFF"/>
            <w:noWrap/>
            <w:hideMark/>
          </w:tcPr>
          <w:p w14:paraId="7BD33DF7" w14:textId="270423A0"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90,96</w:t>
            </w:r>
          </w:p>
        </w:tc>
      </w:tr>
      <w:tr w:rsidR="00855A41" w:rsidRPr="001D5F67" w14:paraId="1A68B80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A289E30" w14:textId="7F48E8E9" w:rsidR="00855A41" w:rsidRPr="001D5F67" w:rsidRDefault="00855A41" w:rsidP="00855A41">
            <w:pPr>
              <w:jc w:val="both"/>
              <w:rPr>
                <w:rFonts w:eastAsia="Times New Roman"/>
                <w:color w:val="000000"/>
                <w:lang w:eastAsia="ru-RU"/>
              </w:rPr>
            </w:pPr>
            <w:r w:rsidRPr="001D5F67">
              <w:rPr>
                <w:rFonts w:eastAsia="Times New Roman"/>
                <w:color w:val="000000"/>
                <w:lang w:eastAsia="ru-RU"/>
              </w:rPr>
              <w:t>Непрограммные направления деятельности органов власти муниципального образования</w:t>
            </w:r>
          </w:p>
        </w:tc>
        <w:tc>
          <w:tcPr>
            <w:tcW w:w="421" w:type="pct"/>
            <w:tcBorders>
              <w:top w:val="nil"/>
              <w:left w:val="nil"/>
              <w:bottom w:val="single" w:sz="4" w:space="0" w:color="000000"/>
              <w:right w:val="single" w:sz="4" w:space="0" w:color="000000"/>
            </w:tcBorders>
            <w:shd w:val="clear" w:color="000000" w:fill="FFFFFF"/>
            <w:noWrap/>
            <w:hideMark/>
          </w:tcPr>
          <w:p w14:paraId="43496A2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0104</w:t>
            </w:r>
          </w:p>
        </w:tc>
        <w:tc>
          <w:tcPr>
            <w:tcW w:w="568" w:type="pct"/>
            <w:tcBorders>
              <w:top w:val="nil"/>
              <w:left w:val="nil"/>
              <w:bottom w:val="single" w:sz="4" w:space="0" w:color="000000"/>
              <w:right w:val="single" w:sz="4" w:space="0" w:color="000000"/>
            </w:tcBorders>
            <w:shd w:val="clear" w:color="000000" w:fill="FFFFFF"/>
            <w:noWrap/>
            <w:hideMark/>
          </w:tcPr>
          <w:p w14:paraId="727A6EB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9900000000</w:t>
            </w:r>
          </w:p>
        </w:tc>
        <w:tc>
          <w:tcPr>
            <w:tcW w:w="429" w:type="pct"/>
            <w:tcBorders>
              <w:top w:val="nil"/>
              <w:left w:val="nil"/>
              <w:bottom w:val="single" w:sz="4" w:space="0" w:color="000000"/>
              <w:right w:val="single" w:sz="4" w:space="0" w:color="000000"/>
            </w:tcBorders>
            <w:shd w:val="clear" w:color="000000" w:fill="FFFFFF"/>
            <w:noWrap/>
            <w:hideMark/>
          </w:tcPr>
          <w:p w14:paraId="5DF79D0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7F4F26D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89522834,00</w:t>
            </w:r>
          </w:p>
        </w:tc>
        <w:tc>
          <w:tcPr>
            <w:tcW w:w="660" w:type="pct"/>
            <w:tcBorders>
              <w:top w:val="nil"/>
              <w:left w:val="nil"/>
              <w:bottom w:val="single" w:sz="4" w:space="0" w:color="000000"/>
              <w:right w:val="single" w:sz="4" w:space="0" w:color="000000"/>
            </w:tcBorders>
            <w:shd w:val="clear" w:color="000000" w:fill="FFFFFF"/>
            <w:noWrap/>
            <w:hideMark/>
          </w:tcPr>
          <w:p w14:paraId="1A932E5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81427812,25</w:t>
            </w:r>
          </w:p>
        </w:tc>
        <w:tc>
          <w:tcPr>
            <w:tcW w:w="504" w:type="pct"/>
            <w:tcBorders>
              <w:top w:val="nil"/>
              <w:left w:val="nil"/>
              <w:bottom w:val="single" w:sz="4" w:space="0" w:color="000000"/>
              <w:right w:val="single" w:sz="4" w:space="0" w:color="000000"/>
            </w:tcBorders>
            <w:shd w:val="clear" w:color="000000" w:fill="FFFFFF"/>
            <w:noWrap/>
            <w:hideMark/>
          </w:tcPr>
          <w:p w14:paraId="1B65F78F" w14:textId="64D7693F" w:rsidR="00855A41" w:rsidRPr="001D5F67" w:rsidRDefault="00855A41" w:rsidP="00FD5822">
            <w:pPr>
              <w:jc w:val="right"/>
              <w:rPr>
                <w:rFonts w:eastAsia="Times New Roman"/>
                <w:color w:val="000000"/>
                <w:lang w:eastAsia="ru-RU"/>
              </w:rPr>
            </w:pPr>
            <w:r w:rsidRPr="001D5F67">
              <w:rPr>
                <w:rFonts w:eastAsia="Times New Roman"/>
                <w:color w:val="000000"/>
                <w:lang w:eastAsia="ru-RU"/>
              </w:rPr>
              <w:t>90,96</w:t>
            </w:r>
          </w:p>
        </w:tc>
      </w:tr>
      <w:tr w:rsidR="00855A41" w:rsidRPr="001D5F67" w14:paraId="7317D32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E69C980" w14:textId="2AFDC35F" w:rsidR="00855A41" w:rsidRPr="001D5F67" w:rsidRDefault="00855A41" w:rsidP="00855A41">
            <w:pPr>
              <w:jc w:val="both"/>
              <w:rPr>
                <w:rFonts w:eastAsia="Times New Roman"/>
                <w:color w:val="000000"/>
                <w:lang w:eastAsia="ru-RU"/>
              </w:rPr>
            </w:pPr>
            <w:r w:rsidRPr="001D5F67">
              <w:rPr>
                <w:rFonts w:eastAsia="Times New Roman"/>
                <w:color w:val="000000"/>
                <w:lang w:eastAsia="ru-RU"/>
              </w:rPr>
              <w:t>Мероприятия непрограммных направлений деятельности органов муниципального образования</w:t>
            </w:r>
          </w:p>
        </w:tc>
        <w:tc>
          <w:tcPr>
            <w:tcW w:w="421" w:type="pct"/>
            <w:tcBorders>
              <w:top w:val="nil"/>
              <w:left w:val="nil"/>
              <w:bottom w:val="single" w:sz="4" w:space="0" w:color="000000"/>
              <w:right w:val="single" w:sz="4" w:space="0" w:color="000000"/>
            </w:tcBorders>
            <w:shd w:val="clear" w:color="000000" w:fill="FFFFFF"/>
            <w:noWrap/>
            <w:hideMark/>
          </w:tcPr>
          <w:p w14:paraId="7B641A3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0104</w:t>
            </w:r>
          </w:p>
        </w:tc>
        <w:tc>
          <w:tcPr>
            <w:tcW w:w="568" w:type="pct"/>
            <w:tcBorders>
              <w:top w:val="nil"/>
              <w:left w:val="nil"/>
              <w:bottom w:val="single" w:sz="4" w:space="0" w:color="000000"/>
              <w:right w:val="single" w:sz="4" w:space="0" w:color="000000"/>
            </w:tcBorders>
            <w:shd w:val="clear" w:color="000000" w:fill="FFFFFF"/>
            <w:noWrap/>
            <w:hideMark/>
          </w:tcPr>
          <w:p w14:paraId="4A4EFE0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9990000000</w:t>
            </w:r>
          </w:p>
        </w:tc>
        <w:tc>
          <w:tcPr>
            <w:tcW w:w="429" w:type="pct"/>
            <w:tcBorders>
              <w:top w:val="nil"/>
              <w:left w:val="nil"/>
              <w:bottom w:val="single" w:sz="4" w:space="0" w:color="000000"/>
              <w:right w:val="single" w:sz="4" w:space="0" w:color="000000"/>
            </w:tcBorders>
            <w:shd w:val="clear" w:color="000000" w:fill="FFFFFF"/>
            <w:noWrap/>
            <w:hideMark/>
          </w:tcPr>
          <w:p w14:paraId="5374668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338E18E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89522834,00</w:t>
            </w:r>
          </w:p>
        </w:tc>
        <w:tc>
          <w:tcPr>
            <w:tcW w:w="660" w:type="pct"/>
            <w:tcBorders>
              <w:top w:val="nil"/>
              <w:left w:val="nil"/>
              <w:bottom w:val="single" w:sz="4" w:space="0" w:color="000000"/>
              <w:right w:val="single" w:sz="4" w:space="0" w:color="000000"/>
            </w:tcBorders>
            <w:shd w:val="clear" w:color="000000" w:fill="FFFFFF"/>
            <w:noWrap/>
            <w:hideMark/>
          </w:tcPr>
          <w:p w14:paraId="6D5EBAF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81427812,25</w:t>
            </w:r>
          </w:p>
        </w:tc>
        <w:tc>
          <w:tcPr>
            <w:tcW w:w="504" w:type="pct"/>
            <w:tcBorders>
              <w:top w:val="nil"/>
              <w:left w:val="nil"/>
              <w:bottom w:val="single" w:sz="4" w:space="0" w:color="000000"/>
              <w:right w:val="single" w:sz="4" w:space="0" w:color="000000"/>
            </w:tcBorders>
            <w:shd w:val="clear" w:color="000000" w:fill="FFFFFF"/>
            <w:noWrap/>
            <w:hideMark/>
          </w:tcPr>
          <w:p w14:paraId="6637C6DC" w14:textId="36ED719A" w:rsidR="00855A41" w:rsidRPr="001D5F67" w:rsidRDefault="00855A41" w:rsidP="00FD5822">
            <w:pPr>
              <w:jc w:val="right"/>
              <w:rPr>
                <w:rFonts w:eastAsia="Times New Roman"/>
                <w:color w:val="000000"/>
                <w:lang w:eastAsia="ru-RU"/>
              </w:rPr>
            </w:pPr>
            <w:r w:rsidRPr="001D5F67">
              <w:rPr>
                <w:rFonts w:eastAsia="Times New Roman"/>
                <w:color w:val="000000"/>
                <w:lang w:eastAsia="ru-RU"/>
              </w:rPr>
              <w:t>90,96</w:t>
            </w:r>
          </w:p>
        </w:tc>
      </w:tr>
      <w:tr w:rsidR="00855A41" w:rsidRPr="001D5F67" w14:paraId="5629A821"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40B75AC" w14:textId="5FBC4F9B" w:rsidR="00855A41" w:rsidRPr="001D5F67" w:rsidRDefault="00855A41" w:rsidP="00855A41">
            <w:pPr>
              <w:jc w:val="both"/>
              <w:rPr>
                <w:rFonts w:eastAsia="Times New Roman"/>
                <w:color w:val="000000"/>
                <w:lang w:eastAsia="ru-RU"/>
              </w:rPr>
            </w:pPr>
            <w:r w:rsidRPr="001D5F67">
              <w:rPr>
                <w:rFonts w:eastAsia="Times New Roman"/>
                <w:color w:val="000000"/>
                <w:lang w:eastAsia="ru-RU"/>
              </w:rPr>
              <w:t>Руководство и управление в сфере установленных функций органов местного самоуправления</w:t>
            </w:r>
          </w:p>
        </w:tc>
        <w:tc>
          <w:tcPr>
            <w:tcW w:w="421" w:type="pct"/>
            <w:tcBorders>
              <w:top w:val="nil"/>
              <w:left w:val="nil"/>
              <w:bottom w:val="single" w:sz="4" w:space="0" w:color="000000"/>
              <w:right w:val="single" w:sz="4" w:space="0" w:color="000000"/>
            </w:tcBorders>
            <w:shd w:val="clear" w:color="000000" w:fill="FFFFFF"/>
            <w:noWrap/>
            <w:hideMark/>
          </w:tcPr>
          <w:p w14:paraId="76AE3BD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0104</w:t>
            </w:r>
          </w:p>
        </w:tc>
        <w:tc>
          <w:tcPr>
            <w:tcW w:w="568" w:type="pct"/>
            <w:tcBorders>
              <w:top w:val="nil"/>
              <w:left w:val="nil"/>
              <w:bottom w:val="single" w:sz="4" w:space="0" w:color="000000"/>
              <w:right w:val="single" w:sz="4" w:space="0" w:color="000000"/>
            </w:tcBorders>
            <w:shd w:val="clear" w:color="000000" w:fill="FFFFFF"/>
            <w:noWrap/>
            <w:hideMark/>
          </w:tcPr>
          <w:p w14:paraId="153AD11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9999910030</w:t>
            </w:r>
          </w:p>
        </w:tc>
        <w:tc>
          <w:tcPr>
            <w:tcW w:w="429" w:type="pct"/>
            <w:tcBorders>
              <w:top w:val="nil"/>
              <w:left w:val="nil"/>
              <w:bottom w:val="single" w:sz="4" w:space="0" w:color="000000"/>
              <w:right w:val="single" w:sz="4" w:space="0" w:color="000000"/>
            </w:tcBorders>
            <w:shd w:val="clear" w:color="000000" w:fill="FFFFFF"/>
            <w:noWrap/>
            <w:hideMark/>
          </w:tcPr>
          <w:p w14:paraId="0C754B4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0AD5EBC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89037300,00</w:t>
            </w:r>
          </w:p>
        </w:tc>
        <w:tc>
          <w:tcPr>
            <w:tcW w:w="660" w:type="pct"/>
            <w:tcBorders>
              <w:top w:val="nil"/>
              <w:left w:val="nil"/>
              <w:bottom w:val="single" w:sz="4" w:space="0" w:color="000000"/>
              <w:right w:val="single" w:sz="4" w:space="0" w:color="000000"/>
            </w:tcBorders>
            <w:shd w:val="clear" w:color="000000" w:fill="FFFFFF"/>
            <w:noWrap/>
            <w:hideMark/>
          </w:tcPr>
          <w:p w14:paraId="4BC2732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80942278,25</w:t>
            </w:r>
          </w:p>
        </w:tc>
        <w:tc>
          <w:tcPr>
            <w:tcW w:w="504" w:type="pct"/>
            <w:tcBorders>
              <w:top w:val="nil"/>
              <w:left w:val="nil"/>
              <w:bottom w:val="single" w:sz="4" w:space="0" w:color="000000"/>
              <w:right w:val="single" w:sz="4" w:space="0" w:color="000000"/>
            </w:tcBorders>
            <w:shd w:val="clear" w:color="000000" w:fill="FFFFFF"/>
            <w:noWrap/>
            <w:hideMark/>
          </w:tcPr>
          <w:p w14:paraId="7DC96F4B" w14:textId="4E2BE102" w:rsidR="00855A41" w:rsidRPr="001D5F67" w:rsidRDefault="00855A41" w:rsidP="00FD5822">
            <w:pPr>
              <w:jc w:val="right"/>
              <w:rPr>
                <w:rFonts w:eastAsia="Times New Roman"/>
                <w:color w:val="000000"/>
                <w:lang w:eastAsia="ru-RU"/>
              </w:rPr>
            </w:pPr>
            <w:r w:rsidRPr="001D5F67">
              <w:rPr>
                <w:rFonts w:eastAsia="Times New Roman"/>
                <w:color w:val="000000"/>
                <w:lang w:eastAsia="ru-RU"/>
              </w:rPr>
              <w:t>90,91</w:t>
            </w:r>
          </w:p>
        </w:tc>
      </w:tr>
      <w:tr w:rsidR="00855A41" w:rsidRPr="001D5F67" w14:paraId="7B03FCF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723D302" w14:textId="2D7419FE"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1" w:type="pct"/>
            <w:tcBorders>
              <w:top w:val="nil"/>
              <w:left w:val="nil"/>
              <w:bottom w:val="single" w:sz="4" w:space="0" w:color="000000"/>
              <w:right w:val="single" w:sz="4" w:space="0" w:color="000000"/>
            </w:tcBorders>
            <w:shd w:val="clear" w:color="000000" w:fill="FFFFFF"/>
            <w:noWrap/>
            <w:hideMark/>
          </w:tcPr>
          <w:p w14:paraId="54629F1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0104</w:t>
            </w:r>
          </w:p>
        </w:tc>
        <w:tc>
          <w:tcPr>
            <w:tcW w:w="568" w:type="pct"/>
            <w:tcBorders>
              <w:top w:val="nil"/>
              <w:left w:val="nil"/>
              <w:bottom w:val="single" w:sz="4" w:space="0" w:color="000000"/>
              <w:right w:val="single" w:sz="4" w:space="0" w:color="000000"/>
            </w:tcBorders>
            <w:shd w:val="clear" w:color="000000" w:fill="FFFFFF"/>
            <w:noWrap/>
            <w:hideMark/>
          </w:tcPr>
          <w:p w14:paraId="667ED58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9999910030</w:t>
            </w:r>
          </w:p>
        </w:tc>
        <w:tc>
          <w:tcPr>
            <w:tcW w:w="429" w:type="pct"/>
            <w:tcBorders>
              <w:top w:val="nil"/>
              <w:left w:val="nil"/>
              <w:bottom w:val="single" w:sz="4" w:space="0" w:color="000000"/>
              <w:right w:val="single" w:sz="4" w:space="0" w:color="000000"/>
            </w:tcBorders>
            <w:shd w:val="clear" w:color="000000" w:fill="FFFFFF"/>
            <w:noWrap/>
            <w:hideMark/>
          </w:tcPr>
          <w:p w14:paraId="2AD28C8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w:t>
            </w:r>
          </w:p>
        </w:tc>
        <w:tc>
          <w:tcPr>
            <w:tcW w:w="660" w:type="pct"/>
            <w:tcBorders>
              <w:top w:val="nil"/>
              <w:left w:val="nil"/>
              <w:bottom w:val="single" w:sz="4" w:space="0" w:color="000000"/>
              <w:right w:val="single" w:sz="4" w:space="0" w:color="000000"/>
            </w:tcBorders>
            <w:shd w:val="clear" w:color="000000" w:fill="FFFFFF"/>
            <w:noWrap/>
            <w:hideMark/>
          </w:tcPr>
          <w:p w14:paraId="6A6549B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87858200,00</w:t>
            </w:r>
          </w:p>
        </w:tc>
        <w:tc>
          <w:tcPr>
            <w:tcW w:w="660" w:type="pct"/>
            <w:tcBorders>
              <w:top w:val="nil"/>
              <w:left w:val="nil"/>
              <w:bottom w:val="single" w:sz="4" w:space="0" w:color="000000"/>
              <w:right w:val="single" w:sz="4" w:space="0" w:color="000000"/>
            </w:tcBorders>
            <w:shd w:val="clear" w:color="000000" w:fill="FFFFFF"/>
            <w:noWrap/>
            <w:hideMark/>
          </w:tcPr>
          <w:p w14:paraId="4AC9E04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80100522,54</w:t>
            </w:r>
          </w:p>
        </w:tc>
        <w:tc>
          <w:tcPr>
            <w:tcW w:w="504" w:type="pct"/>
            <w:tcBorders>
              <w:top w:val="nil"/>
              <w:left w:val="nil"/>
              <w:bottom w:val="single" w:sz="4" w:space="0" w:color="000000"/>
              <w:right w:val="single" w:sz="4" w:space="0" w:color="000000"/>
            </w:tcBorders>
            <w:shd w:val="clear" w:color="000000" w:fill="FFFFFF"/>
            <w:noWrap/>
            <w:hideMark/>
          </w:tcPr>
          <w:p w14:paraId="3DAEB640" w14:textId="0463EF2F" w:rsidR="00855A41" w:rsidRPr="001D5F67" w:rsidRDefault="00855A41" w:rsidP="00FD5822">
            <w:pPr>
              <w:jc w:val="right"/>
              <w:rPr>
                <w:rFonts w:eastAsia="Times New Roman"/>
                <w:color w:val="000000"/>
                <w:lang w:eastAsia="ru-RU"/>
              </w:rPr>
            </w:pPr>
            <w:r w:rsidRPr="001D5F67">
              <w:rPr>
                <w:rFonts w:eastAsia="Times New Roman"/>
                <w:color w:val="000000"/>
                <w:lang w:eastAsia="ru-RU"/>
              </w:rPr>
              <w:t>91,17</w:t>
            </w:r>
          </w:p>
        </w:tc>
      </w:tr>
      <w:tr w:rsidR="00855A41" w:rsidRPr="001D5F67" w14:paraId="319640E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30CD9F6" w14:textId="06251D74"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выплаты персоналу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7F1295C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0104</w:t>
            </w:r>
          </w:p>
        </w:tc>
        <w:tc>
          <w:tcPr>
            <w:tcW w:w="568" w:type="pct"/>
            <w:tcBorders>
              <w:top w:val="nil"/>
              <w:left w:val="nil"/>
              <w:bottom w:val="single" w:sz="4" w:space="0" w:color="000000"/>
              <w:right w:val="single" w:sz="4" w:space="0" w:color="000000"/>
            </w:tcBorders>
            <w:shd w:val="clear" w:color="000000" w:fill="FFFFFF"/>
            <w:noWrap/>
            <w:hideMark/>
          </w:tcPr>
          <w:p w14:paraId="07098E6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9999910030</w:t>
            </w:r>
          </w:p>
        </w:tc>
        <w:tc>
          <w:tcPr>
            <w:tcW w:w="429" w:type="pct"/>
            <w:tcBorders>
              <w:top w:val="nil"/>
              <w:left w:val="nil"/>
              <w:bottom w:val="single" w:sz="4" w:space="0" w:color="000000"/>
              <w:right w:val="single" w:sz="4" w:space="0" w:color="000000"/>
            </w:tcBorders>
            <w:shd w:val="clear" w:color="000000" w:fill="FFFFFF"/>
            <w:noWrap/>
            <w:hideMark/>
          </w:tcPr>
          <w:p w14:paraId="14A7B5A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120</w:t>
            </w:r>
          </w:p>
        </w:tc>
        <w:tc>
          <w:tcPr>
            <w:tcW w:w="660" w:type="pct"/>
            <w:tcBorders>
              <w:top w:val="nil"/>
              <w:left w:val="nil"/>
              <w:bottom w:val="single" w:sz="4" w:space="0" w:color="000000"/>
              <w:right w:val="single" w:sz="4" w:space="0" w:color="000000"/>
            </w:tcBorders>
            <w:shd w:val="clear" w:color="000000" w:fill="FFFFFF"/>
            <w:noWrap/>
            <w:hideMark/>
          </w:tcPr>
          <w:p w14:paraId="00F03A5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87858200,00</w:t>
            </w:r>
          </w:p>
        </w:tc>
        <w:tc>
          <w:tcPr>
            <w:tcW w:w="660" w:type="pct"/>
            <w:tcBorders>
              <w:top w:val="nil"/>
              <w:left w:val="nil"/>
              <w:bottom w:val="single" w:sz="4" w:space="0" w:color="000000"/>
              <w:right w:val="single" w:sz="4" w:space="0" w:color="000000"/>
            </w:tcBorders>
            <w:shd w:val="clear" w:color="000000" w:fill="FFFFFF"/>
            <w:noWrap/>
            <w:hideMark/>
          </w:tcPr>
          <w:p w14:paraId="1AFA9BF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80100522,54</w:t>
            </w:r>
          </w:p>
        </w:tc>
        <w:tc>
          <w:tcPr>
            <w:tcW w:w="504" w:type="pct"/>
            <w:tcBorders>
              <w:top w:val="nil"/>
              <w:left w:val="nil"/>
              <w:bottom w:val="single" w:sz="4" w:space="0" w:color="000000"/>
              <w:right w:val="single" w:sz="4" w:space="0" w:color="000000"/>
            </w:tcBorders>
            <w:shd w:val="clear" w:color="000000" w:fill="FFFFFF"/>
            <w:noWrap/>
            <w:hideMark/>
          </w:tcPr>
          <w:p w14:paraId="1B3EC281" w14:textId="08DB8F4E" w:rsidR="00855A41" w:rsidRPr="001D5F67" w:rsidRDefault="00855A41" w:rsidP="00FD5822">
            <w:pPr>
              <w:jc w:val="right"/>
              <w:rPr>
                <w:rFonts w:eastAsia="Times New Roman"/>
                <w:color w:val="000000"/>
                <w:lang w:eastAsia="ru-RU"/>
              </w:rPr>
            </w:pPr>
            <w:r w:rsidRPr="001D5F67">
              <w:rPr>
                <w:rFonts w:eastAsia="Times New Roman"/>
                <w:color w:val="000000"/>
                <w:lang w:eastAsia="ru-RU"/>
              </w:rPr>
              <w:t>91,17</w:t>
            </w:r>
          </w:p>
        </w:tc>
      </w:tr>
      <w:tr w:rsidR="00855A41" w:rsidRPr="001D5F67" w14:paraId="6BF444F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C438E5D" w14:textId="1FCB8EDF" w:rsidR="00855A41" w:rsidRPr="001D5F67" w:rsidRDefault="00855A41" w:rsidP="00855A41">
            <w:pPr>
              <w:jc w:val="both"/>
              <w:rPr>
                <w:rFonts w:eastAsia="Times New Roman"/>
                <w:color w:val="000000"/>
                <w:lang w:eastAsia="ru-RU"/>
              </w:rPr>
            </w:pPr>
            <w:r w:rsidRPr="001D5F67">
              <w:rPr>
                <w:rFonts w:eastAsia="Times New Roman"/>
                <w:color w:val="000000"/>
                <w:lang w:eastAsia="ru-RU"/>
              </w:rPr>
              <w:t>Фонд оплаты труда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76B9807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0104</w:t>
            </w:r>
          </w:p>
        </w:tc>
        <w:tc>
          <w:tcPr>
            <w:tcW w:w="568" w:type="pct"/>
            <w:tcBorders>
              <w:top w:val="nil"/>
              <w:left w:val="nil"/>
              <w:bottom w:val="single" w:sz="4" w:space="0" w:color="000000"/>
              <w:right w:val="single" w:sz="4" w:space="0" w:color="000000"/>
            </w:tcBorders>
            <w:shd w:val="clear" w:color="000000" w:fill="FFFFFF"/>
            <w:noWrap/>
            <w:hideMark/>
          </w:tcPr>
          <w:p w14:paraId="4581563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9999910030</w:t>
            </w:r>
          </w:p>
        </w:tc>
        <w:tc>
          <w:tcPr>
            <w:tcW w:w="429" w:type="pct"/>
            <w:tcBorders>
              <w:top w:val="nil"/>
              <w:left w:val="nil"/>
              <w:bottom w:val="single" w:sz="4" w:space="0" w:color="000000"/>
              <w:right w:val="single" w:sz="4" w:space="0" w:color="000000"/>
            </w:tcBorders>
            <w:shd w:val="clear" w:color="000000" w:fill="FFFFFF"/>
            <w:noWrap/>
            <w:hideMark/>
          </w:tcPr>
          <w:p w14:paraId="0DD5CD8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121</w:t>
            </w:r>
          </w:p>
        </w:tc>
        <w:tc>
          <w:tcPr>
            <w:tcW w:w="660" w:type="pct"/>
            <w:tcBorders>
              <w:top w:val="nil"/>
              <w:left w:val="nil"/>
              <w:bottom w:val="single" w:sz="4" w:space="0" w:color="000000"/>
              <w:right w:val="single" w:sz="4" w:space="0" w:color="000000"/>
            </w:tcBorders>
            <w:shd w:val="clear" w:color="000000" w:fill="FFFFFF"/>
            <w:noWrap/>
            <w:hideMark/>
          </w:tcPr>
          <w:p w14:paraId="5E3B9C4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67407040,00</w:t>
            </w:r>
          </w:p>
        </w:tc>
        <w:tc>
          <w:tcPr>
            <w:tcW w:w="660" w:type="pct"/>
            <w:tcBorders>
              <w:top w:val="nil"/>
              <w:left w:val="nil"/>
              <w:bottom w:val="single" w:sz="4" w:space="0" w:color="000000"/>
              <w:right w:val="single" w:sz="4" w:space="0" w:color="000000"/>
            </w:tcBorders>
            <w:shd w:val="clear" w:color="000000" w:fill="FFFFFF"/>
            <w:noWrap/>
            <w:hideMark/>
          </w:tcPr>
          <w:p w14:paraId="2FE7F60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61487263,66</w:t>
            </w:r>
          </w:p>
        </w:tc>
        <w:tc>
          <w:tcPr>
            <w:tcW w:w="504" w:type="pct"/>
            <w:tcBorders>
              <w:top w:val="nil"/>
              <w:left w:val="nil"/>
              <w:bottom w:val="single" w:sz="4" w:space="0" w:color="000000"/>
              <w:right w:val="single" w:sz="4" w:space="0" w:color="000000"/>
            </w:tcBorders>
            <w:shd w:val="clear" w:color="000000" w:fill="FFFFFF"/>
            <w:noWrap/>
            <w:hideMark/>
          </w:tcPr>
          <w:p w14:paraId="70D69CB8" w14:textId="6A1563C6" w:rsidR="00855A41" w:rsidRPr="001D5F67" w:rsidRDefault="00855A41" w:rsidP="00FD5822">
            <w:pPr>
              <w:jc w:val="right"/>
              <w:rPr>
                <w:rFonts w:eastAsia="Times New Roman"/>
                <w:color w:val="000000"/>
                <w:lang w:eastAsia="ru-RU"/>
              </w:rPr>
            </w:pPr>
            <w:r w:rsidRPr="001D5F67">
              <w:rPr>
                <w:rFonts w:eastAsia="Times New Roman"/>
                <w:color w:val="000000"/>
                <w:lang w:eastAsia="ru-RU"/>
              </w:rPr>
              <w:t>91,22</w:t>
            </w:r>
          </w:p>
        </w:tc>
      </w:tr>
      <w:tr w:rsidR="00855A41" w:rsidRPr="001D5F67" w14:paraId="27B9532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5076086" w14:textId="0B130F66" w:rsidR="00855A41" w:rsidRPr="001D5F67" w:rsidRDefault="00855A41" w:rsidP="00855A41">
            <w:pPr>
              <w:jc w:val="both"/>
              <w:rPr>
                <w:rFonts w:eastAsia="Times New Roman"/>
                <w:color w:val="000000"/>
                <w:lang w:eastAsia="ru-RU"/>
              </w:rPr>
            </w:pPr>
            <w:r w:rsidRPr="001D5F67">
              <w:rPr>
                <w:rFonts w:eastAsia="Times New Roman"/>
                <w:color w:val="000000"/>
                <w:lang w:eastAsia="ru-RU"/>
              </w:rPr>
              <w:t>Фонд оплаты труда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570EBA9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0104</w:t>
            </w:r>
          </w:p>
        </w:tc>
        <w:tc>
          <w:tcPr>
            <w:tcW w:w="568" w:type="pct"/>
            <w:tcBorders>
              <w:top w:val="nil"/>
              <w:left w:val="nil"/>
              <w:bottom w:val="single" w:sz="4" w:space="0" w:color="000000"/>
              <w:right w:val="single" w:sz="4" w:space="0" w:color="000000"/>
            </w:tcBorders>
            <w:shd w:val="clear" w:color="000000" w:fill="FFFFFF"/>
            <w:noWrap/>
            <w:hideMark/>
          </w:tcPr>
          <w:p w14:paraId="6B18F86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9999910030</w:t>
            </w:r>
          </w:p>
        </w:tc>
        <w:tc>
          <w:tcPr>
            <w:tcW w:w="429" w:type="pct"/>
            <w:tcBorders>
              <w:top w:val="nil"/>
              <w:left w:val="nil"/>
              <w:bottom w:val="single" w:sz="4" w:space="0" w:color="000000"/>
              <w:right w:val="single" w:sz="4" w:space="0" w:color="000000"/>
            </w:tcBorders>
            <w:shd w:val="clear" w:color="000000" w:fill="FFFFFF"/>
            <w:noWrap/>
            <w:hideMark/>
          </w:tcPr>
          <w:p w14:paraId="37FDDD6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121</w:t>
            </w:r>
          </w:p>
        </w:tc>
        <w:tc>
          <w:tcPr>
            <w:tcW w:w="660" w:type="pct"/>
            <w:tcBorders>
              <w:top w:val="nil"/>
              <w:left w:val="nil"/>
              <w:bottom w:val="single" w:sz="4" w:space="0" w:color="000000"/>
              <w:right w:val="single" w:sz="4" w:space="0" w:color="000000"/>
            </w:tcBorders>
            <w:shd w:val="clear" w:color="000000" w:fill="FFFFFF"/>
            <w:noWrap/>
            <w:hideMark/>
          </w:tcPr>
          <w:p w14:paraId="2122D65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67407040,00</w:t>
            </w:r>
          </w:p>
        </w:tc>
        <w:tc>
          <w:tcPr>
            <w:tcW w:w="660" w:type="pct"/>
            <w:tcBorders>
              <w:top w:val="nil"/>
              <w:left w:val="nil"/>
              <w:bottom w:val="single" w:sz="4" w:space="0" w:color="000000"/>
              <w:right w:val="single" w:sz="4" w:space="0" w:color="000000"/>
            </w:tcBorders>
            <w:shd w:val="clear" w:color="000000" w:fill="FFFFFF"/>
            <w:noWrap/>
            <w:hideMark/>
          </w:tcPr>
          <w:p w14:paraId="508583F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61487263,66</w:t>
            </w:r>
          </w:p>
        </w:tc>
        <w:tc>
          <w:tcPr>
            <w:tcW w:w="504" w:type="pct"/>
            <w:tcBorders>
              <w:top w:val="nil"/>
              <w:left w:val="nil"/>
              <w:bottom w:val="single" w:sz="4" w:space="0" w:color="000000"/>
              <w:right w:val="single" w:sz="4" w:space="0" w:color="000000"/>
            </w:tcBorders>
            <w:shd w:val="clear" w:color="000000" w:fill="FFFFFF"/>
            <w:noWrap/>
            <w:hideMark/>
          </w:tcPr>
          <w:p w14:paraId="2D25B6EA" w14:textId="51A184DC" w:rsidR="00855A41" w:rsidRPr="001D5F67" w:rsidRDefault="00855A41" w:rsidP="00FD5822">
            <w:pPr>
              <w:jc w:val="right"/>
              <w:rPr>
                <w:rFonts w:eastAsia="Times New Roman"/>
                <w:color w:val="000000"/>
                <w:lang w:eastAsia="ru-RU"/>
              </w:rPr>
            </w:pPr>
            <w:r w:rsidRPr="001D5F67">
              <w:rPr>
                <w:rFonts w:eastAsia="Times New Roman"/>
                <w:color w:val="000000"/>
                <w:lang w:eastAsia="ru-RU"/>
              </w:rPr>
              <w:t>91,22</w:t>
            </w:r>
          </w:p>
        </w:tc>
      </w:tr>
      <w:tr w:rsidR="00855A41" w:rsidRPr="001D5F67" w14:paraId="469A05B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BB75AC2" w14:textId="7112C472"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выплаты персоналу государственных (муниципальных) органов, за исключением фонда оплаты труда</w:t>
            </w:r>
          </w:p>
        </w:tc>
        <w:tc>
          <w:tcPr>
            <w:tcW w:w="421" w:type="pct"/>
            <w:tcBorders>
              <w:top w:val="nil"/>
              <w:left w:val="nil"/>
              <w:bottom w:val="single" w:sz="4" w:space="0" w:color="000000"/>
              <w:right w:val="single" w:sz="4" w:space="0" w:color="000000"/>
            </w:tcBorders>
            <w:shd w:val="clear" w:color="000000" w:fill="FFFFFF"/>
            <w:noWrap/>
            <w:hideMark/>
          </w:tcPr>
          <w:p w14:paraId="14216D5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0104</w:t>
            </w:r>
          </w:p>
        </w:tc>
        <w:tc>
          <w:tcPr>
            <w:tcW w:w="568" w:type="pct"/>
            <w:tcBorders>
              <w:top w:val="nil"/>
              <w:left w:val="nil"/>
              <w:bottom w:val="single" w:sz="4" w:space="0" w:color="000000"/>
              <w:right w:val="single" w:sz="4" w:space="0" w:color="000000"/>
            </w:tcBorders>
            <w:shd w:val="clear" w:color="000000" w:fill="FFFFFF"/>
            <w:noWrap/>
            <w:hideMark/>
          </w:tcPr>
          <w:p w14:paraId="616B6FA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9999910030</w:t>
            </w:r>
          </w:p>
        </w:tc>
        <w:tc>
          <w:tcPr>
            <w:tcW w:w="429" w:type="pct"/>
            <w:tcBorders>
              <w:top w:val="nil"/>
              <w:left w:val="nil"/>
              <w:bottom w:val="single" w:sz="4" w:space="0" w:color="000000"/>
              <w:right w:val="single" w:sz="4" w:space="0" w:color="000000"/>
            </w:tcBorders>
            <w:shd w:val="clear" w:color="000000" w:fill="FFFFFF"/>
            <w:noWrap/>
            <w:hideMark/>
          </w:tcPr>
          <w:p w14:paraId="71A822F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122</w:t>
            </w:r>
          </w:p>
        </w:tc>
        <w:tc>
          <w:tcPr>
            <w:tcW w:w="660" w:type="pct"/>
            <w:tcBorders>
              <w:top w:val="nil"/>
              <w:left w:val="nil"/>
              <w:bottom w:val="single" w:sz="4" w:space="0" w:color="000000"/>
              <w:right w:val="single" w:sz="4" w:space="0" w:color="000000"/>
            </w:tcBorders>
            <w:shd w:val="clear" w:color="000000" w:fill="FFFFFF"/>
            <w:noWrap/>
            <w:hideMark/>
          </w:tcPr>
          <w:p w14:paraId="5A52B69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400000,00</w:t>
            </w:r>
          </w:p>
        </w:tc>
        <w:tc>
          <w:tcPr>
            <w:tcW w:w="660" w:type="pct"/>
            <w:tcBorders>
              <w:top w:val="nil"/>
              <w:left w:val="nil"/>
              <w:bottom w:val="single" w:sz="4" w:space="0" w:color="000000"/>
              <w:right w:val="single" w:sz="4" w:space="0" w:color="000000"/>
            </w:tcBorders>
            <w:shd w:val="clear" w:color="000000" w:fill="FFFFFF"/>
            <w:noWrap/>
            <w:hideMark/>
          </w:tcPr>
          <w:p w14:paraId="3232F2A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198867,45</w:t>
            </w:r>
          </w:p>
        </w:tc>
        <w:tc>
          <w:tcPr>
            <w:tcW w:w="504" w:type="pct"/>
            <w:tcBorders>
              <w:top w:val="nil"/>
              <w:left w:val="nil"/>
              <w:bottom w:val="single" w:sz="4" w:space="0" w:color="000000"/>
              <w:right w:val="single" w:sz="4" w:space="0" w:color="000000"/>
            </w:tcBorders>
            <w:shd w:val="clear" w:color="000000" w:fill="FFFFFF"/>
            <w:noWrap/>
            <w:hideMark/>
          </w:tcPr>
          <w:p w14:paraId="6793D4EC" w14:textId="3C72D546" w:rsidR="00855A41" w:rsidRPr="001D5F67" w:rsidRDefault="00855A41" w:rsidP="00FD5822">
            <w:pPr>
              <w:jc w:val="right"/>
              <w:rPr>
                <w:rFonts w:eastAsia="Times New Roman"/>
                <w:color w:val="000000"/>
                <w:lang w:eastAsia="ru-RU"/>
              </w:rPr>
            </w:pPr>
            <w:r w:rsidRPr="001D5F67">
              <w:rPr>
                <w:rFonts w:eastAsia="Times New Roman"/>
                <w:color w:val="000000"/>
                <w:lang w:eastAsia="ru-RU"/>
              </w:rPr>
              <w:t>49,72</w:t>
            </w:r>
          </w:p>
        </w:tc>
      </w:tr>
      <w:tr w:rsidR="00855A41" w:rsidRPr="001D5F67" w14:paraId="30093CB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DDB4C53" w14:textId="1F3D1BBD" w:rsidR="00855A41" w:rsidRPr="001D5F67" w:rsidRDefault="00855A41" w:rsidP="00855A41">
            <w:pPr>
              <w:jc w:val="both"/>
              <w:rPr>
                <w:rFonts w:eastAsia="Times New Roman"/>
                <w:color w:val="000000"/>
                <w:lang w:eastAsia="ru-RU"/>
              </w:rPr>
            </w:pPr>
            <w:r w:rsidRPr="001D5F67">
              <w:rPr>
                <w:rFonts w:eastAsia="Times New Roman"/>
                <w:color w:val="000000"/>
                <w:lang w:eastAsia="ru-RU"/>
              </w:rPr>
              <w:lastRenderedPageBreak/>
              <w:t>Иные выплаты персоналу государственных (муниципальных) органов, за исключением фонда оплаты труда</w:t>
            </w:r>
          </w:p>
        </w:tc>
        <w:tc>
          <w:tcPr>
            <w:tcW w:w="421" w:type="pct"/>
            <w:tcBorders>
              <w:top w:val="nil"/>
              <w:left w:val="nil"/>
              <w:bottom w:val="single" w:sz="4" w:space="0" w:color="000000"/>
              <w:right w:val="single" w:sz="4" w:space="0" w:color="000000"/>
            </w:tcBorders>
            <w:shd w:val="clear" w:color="000000" w:fill="FFFFFF"/>
            <w:noWrap/>
            <w:hideMark/>
          </w:tcPr>
          <w:p w14:paraId="010BE12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0104</w:t>
            </w:r>
          </w:p>
        </w:tc>
        <w:tc>
          <w:tcPr>
            <w:tcW w:w="568" w:type="pct"/>
            <w:tcBorders>
              <w:top w:val="nil"/>
              <w:left w:val="nil"/>
              <w:bottom w:val="single" w:sz="4" w:space="0" w:color="000000"/>
              <w:right w:val="single" w:sz="4" w:space="0" w:color="000000"/>
            </w:tcBorders>
            <w:shd w:val="clear" w:color="000000" w:fill="FFFFFF"/>
            <w:noWrap/>
            <w:hideMark/>
          </w:tcPr>
          <w:p w14:paraId="3FC83B5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9999910030</w:t>
            </w:r>
          </w:p>
        </w:tc>
        <w:tc>
          <w:tcPr>
            <w:tcW w:w="429" w:type="pct"/>
            <w:tcBorders>
              <w:top w:val="nil"/>
              <w:left w:val="nil"/>
              <w:bottom w:val="single" w:sz="4" w:space="0" w:color="000000"/>
              <w:right w:val="single" w:sz="4" w:space="0" w:color="000000"/>
            </w:tcBorders>
            <w:shd w:val="clear" w:color="000000" w:fill="FFFFFF"/>
            <w:noWrap/>
            <w:hideMark/>
          </w:tcPr>
          <w:p w14:paraId="7F99C46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122</w:t>
            </w:r>
          </w:p>
        </w:tc>
        <w:tc>
          <w:tcPr>
            <w:tcW w:w="660" w:type="pct"/>
            <w:tcBorders>
              <w:top w:val="nil"/>
              <w:left w:val="nil"/>
              <w:bottom w:val="single" w:sz="4" w:space="0" w:color="000000"/>
              <w:right w:val="single" w:sz="4" w:space="0" w:color="000000"/>
            </w:tcBorders>
            <w:shd w:val="clear" w:color="000000" w:fill="FFFFFF"/>
            <w:noWrap/>
            <w:hideMark/>
          </w:tcPr>
          <w:p w14:paraId="4910D7D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400000,00</w:t>
            </w:r>
          </w:p>
        </w:tc>
        <w:tc>
          <w:tcPr>
            <w:tcW w:w="660" w:type="pct"/>
            <w:tcBorders>
              <w:top w:val="nil"/>
              <w:left w:val="nil"/>
              <w:bottom w:val="single" w:sz="4" w:space="0" w:color="000000"/>
              <w:right w:val="single" w:sz="4" w:space="0" w:color="000000"/>
            </w:tcBorders>
            <w:shd w:val="clear" w:color="000000" w:fill="FFFFFF"/>
            <w:noWrap/>
            <w:hideMark/>
          </w:tcPr>
          <w:p w14:paraId="2635624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198867,45</w:t>
            </w:r>
          </w:p>
        </w:tc>
        <w:tc>
          <w:tcPr>
            <w:tcW w:w="504" w:type="pct"/>
            <w:tcBorders>
              <w:top w:val="nil"/>
              <w:left w:val="nil"/>
              <w:bottom w:val="single" w:sz="4" w:space="0" w:color="000000"/>
              <w:right w:val="single" w:sz="4" w:space="0" w:color="000000"/>
            </w:tcBorders>
            <w:shd w:val="clear" w:color="000000" w:fill="FFFFFF"/>
            <w:noWrap/>
            <w:hideMark/>
          </w:tcPr>
          <w:p w14:paraId="6908B581" w14:textId="1C6CA0BE" w:rsidR="00855A41" w:rsidRPr="001D5F67" w:rsidRDefault="00855A41" w:rsidP="00FD5822">
            <w:pPr>
              <w:jc w:val="right"/>
              <w:rPr>
                <w:rFonts w:eastAsia="Times New Roman"/>
                <w:color w:val="000000"/>
                <w:lang w:eastAsia="ru-RU"/>
              </w:rPr>
            </w:pPr>
            <w:r w:rsidRPr="001D5F67">
              <w:rPr>
                <w:rFonts w:eastAsia="Times New Roman"/>
                <w:color w:val="000000"/>
                <w:lang w:eastAsia="ru-RU"/>
              </w:rPr>
              <w:t>49,72</w:t>
            </w:r>
          </w:p>
        </w:tc>
      </w:tr>
      <w:tr w:rsidR="00855A41" w:rsidRPr="001D5F67" w14:paraId="0A55AB9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D6A5CFE" w14:textId="59D3FB73" w:rsidR="00855A41" w:rsidRPr="001D5F67" w:rsidRDefault="00855A41" w:rsidP="00855A41">
            <w:pPr>
              <w:jc w:val="both"/>
              <w:rPr>
                <w:rFonts w:eastAsia="Times New Roman"/>
                <w:color w:val="000000"/>
                <w:lang w:eastAsia="ru-RU"/>
              </w:rPr>
            </w:pPr>
            <w:r w:rsidRPr="001D5F67">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247E5E6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0104</w:t>
            </w:r>
          </w:p>
        </w:tc>
        <w:tc>
          <w:tcPr>
            <w:tcW w:w="568" w:type="pct"/>
            <w:tcBorders>
              <w:top w:val="nil"/>
              <w:left w:val="nil"/>
              <w:bottom w:val="single" w:sz="4" w:space="0" w:color="000000"/>
              <w:right w:val="single" w:sz="4" w:space="0" w:color="000000"/>
            </w:tcBorders>
            <w:shd w:val="clear" w:color="000000" w:fill="FFFFFF"/>
            <w:noWrap/>
            <w:hideMark/>
          </w:tcPr>
          <w:p w14:paraId="1EF97A0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9999910030</w:t>
            </w:r>
          </w:p>
        </w:tc>
        <w:tc>
          <w:tcPr>
            <w:tcW w:w="429" w:type="pct"/>
            <w:tcBorders>
              <w:top w:val="nil"/>
              <w:left w:val="nil"/>
              <w:bottom w:val="single" w:sz="4" w:space="0" w:color="000000"/>
              <w:right w:val="single" w:sz="4" w:space="0" w:color="000000"/>
            </w:tcBorders>
            <w:shd w:val="clear" w:color="000000" w:fill="FFFFFF"/>
            <w:noWrap/>
            <w:hideMark/>
          </w:tcPr>
          <w:p w14:paraId="63CA3C3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129</w:t>
            </w:r>
          </w:p>
        </w:tc>
        <w:tc>
          <w:tcPr>
            <w:tcW w:w="660" w:type="pct"/>
            <w:tcBorders>
              <w:top w:val="nil"/>
              <w:left w:val="nil"/>
              <w:bottom w:val="single" w:sz="4" w:space="0" w:color="000000"/>
              <w:right w:val="single" w:sz="4" w:space="0" w:color="000000"/>
            </w:tcBorders>
            <w:shd w:val="clear" w:color="000000" w:fill="FFFFFF"/>
            <w:noWrap/>
            <w:hideMark/>
          </w:tcPr>
          <w:p w14:paraId="60762C7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20051160,00</w:t>
            </w:r>
          </w:p>
        </w:tc>
        <w:tc>
          <w:tcPr>
            <w:tcW w:w="660" w:type="pct"/>
            <w:tcBorders>
              <w:top w:val="nil"/>
              <w:left w:val="nil"/>
              <w:bottom w:val="single" w:sz="4" w:space="0" w:color="000000"/>
              <w:right w:val="single" w:sz="4" w:space="0" w:color="000000"/>
            </w:tcBorders>
            <w:shd w:val="clear" w:color="000000" w:fill="FFFFFF"/>
            <w:noWrap/>
            <w:hideMark/>
          </w:tcPr>
          <w:p w14:paraId="309449B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18414391,43</w:t>
            </w:r>
          </w:p>
        </w:tc>
        <w:tc>
          <w:tcPr>
            <w:tcW w:w="504" w:type="pct"/>
            <w:tcBorders>
              <w:top w:val="nil"/>
              <w:left w:val="nil"/>
              <w:bottom w:val="single" w:sz="4" w:space="0" w:color="000000"/>
              <w:right w:val="single" w:sz="4" w:space="0" w:color="000000"/>
            </w:tcBorders>
            <w:shd w:val="clear" w:color="000000" w:fill="FFFFFF"/>
            <w:noWrap/>
            <w:hideMark/>
          </w:tcPr>
          <w:p w14:paraId="43DDAB35" w14:textId="0E5F695A" w:rsidR="00855A41" w:rsidRPr="001D5F67" w:rsidRDefault="00855A41" w:rsidP="00FD5822">
            <w:pPr>
              <w:jc w:val="right"/>
              <w:rPr>
                <w:rFonts w:eastAsia="Times New Roman"/>
                <w:color w:val="000000"/>
                <w:lang w:eastAsia="ru-RU"/>
              </w:rPr>
            </w:pPr>
            <w:r w:rsidRPr="001D5F67">
              <w:rPr>
                <w:rFonts w:eastAsia="Times New Roman"/>
                <w:color w:val="000000"/>
                <w:lang w:eastAsia="ru-RU"/>
              </w:rPr>
              <w:t>91,84</w:t>
            </w:r>
          </w:p>
        </w:tc>
      </w:tr>
      <w:tr w:rsidR="00855A41" w:rsidRPr="001D5F67" w14:paraId="58F93BE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3A36212" w14:textId="0CE0F1B2" w:rsidR="00855A41" w:rsidRPr="001D5F67" w:rsidRDefault="00855A41" w:rsidP="00855A41">
            <w:pPr>
              <w:jc w:val="both"/>
              <w:rPr>
                <w:rFonts w:eastAsia="Times New Roman"/>
                <w:color w:val="000000"/>
                <w:lang w:eastAsia="ru-RU"/>
              </w:rPr>
            </w:pPr>
            <w:r w:rsidRPr="001D5F67">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7DF60D3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0104</w:t>
            </w:r>
          </w:p>
        </w:tc>
        <w:tc>
          <w:tcPr>
            <w:tcW w:w="568" w:type="pct"/>
            <w:tcBorders>
              <w:top w:val="nil"/>
              <w:left w:val="nil"/>
              <w:bottom w:val="single" w:sz="4" w:space="0" w:color="000000"/>
              <w:right w:val="single" w:sz="4" w:space="0" w:color="000000"/>
            </w:tcBorders>
            <w:shd w:val="clear" w:color="000000" w:fill="FFFFFF"/>
            <w:noWrap/>
            <w:hideMark/>
          </w:tcPr>
          <w:p w14:paraId="6365545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9999910030</w:t>
            </w:r>
          </w:p>
        </w:tc>
        <w:tc>
          <w:tcPr>
            <w:tcW w:w="429" w:type="pct"/>
            <w:tcBorders>
              <w:top w:val="nil"/>
              <w:left w:val="nil"/>
              <w:bottom w:val="single" w:sz="4" w:space="0" w:color="000000"/>
              <w:right w:val="single" w:sz="4" w:space="0" w:color="000000"/>
            </w:tcBorders>
            <w:shd w:val="clear" w:color="000000" w:fill="FFFFFF"/>
            <w:noWrap/>
            <w:hideMark/>
          </w:tcPr>
          <w:p w14:paraId="416250E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129</w:t>
            </w:r>
          </w:p>
        </w:tc>
        <w:tc>
          <w:tcPr>
            <w:tcW w:w="660" w:type="pct"/>
            <w:tcBorders>
              <w:top w:val="nil"/>
              <w:left w:val="nil"/>
              <w:bottom w:val="single" w:sz="4" w:space="0" w:color="000000"/>
              <w:right w:val="single" w:sz="4" w:space="0" w:color="000000"/>
            </w:tcBorders>
            <w:shd w:val="clear" w:color="000000" w:fill="FFFFFF"/>
            <w:noWrap/>
            <w:hideMark/>
          </w:tcPr>
          <w:p w14:paraId="73C73F1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20051160,00</w:t>
            </w:r>
          </w:p>
        </w:tc>
        <w:tc>
          <w:tcPr>
            <w:tcW w:w="660" w:type="pct"/>
            <w:tcBorders>
              <w:top w:val="nil"/>
              <w:left w:val="nil"/>
              <w:bottom w:val="single" w:sz="4" w:space="0" w:color="000000"/>
              <w:right w:val="single" w:sz="4" w:space="0" w:color="000000"/>
            </w:tcBorders>
            <w:shd w:val="clear" w:color="000000" w:fill="FFFFFF"/>
            <w:noWrap/>
            <w:hideMark/>
          </w:tcPr>
          <w:p w14:paraId="3DCCD2B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18414391,43</w:t>
            </w:r>
          </w:p>
        </w:tc>
        <w:tc>
          <w:tcPr>
            <w:tcW w:w="504" w:type="pct"/>
            <w:tcBorders>
              <w:top w:val="nil"/>
              <w:left w:val="nil"/>
              <w:bottom w:val="single" w:sz="4" w:space="0" w:color="000000"/>
              <w:right w:val="single" w:sz="4" w:space="0" w:color="000000"/>
            </w:tcBorders>
            <w:shd w:val="clear" w:color="000000" w:fill="FFFFFF"/>
            <w:noWrap/>
            <w:hideMark/>
          </w:tcPr>
          <w:p w14:paraId="75BB88B8" w14:textId="7D594A61" w:rsidR="00855A41" w:rsidRPr="001D5F67" w:rsidRDefault="00855A41" w:rsidP="00FD5822">
            <w:pPr>
              <w:jc w:val="right"/>
              <w:rPr>
                <w:rFonts w:eastAsia="Times New Roman"/>
                <w:color w:val="000000"/>
                <w:lang w:eastAsia="ru-RU"/>
              </w:rPr>
            </w:pPr>
            <w:r w:rsidRPr="001D5F67">
              <w:rPr>
                <w:rFonts w:eastAsia="Times New Roman"/>
                <w:color w:val="000000"/>
                <w:lang w:eastAsia="ru-RU"/>
              </w:rPr>
              <w:t>91,84</w:t>
            </w:r>
          </w:p>
        </w:tc>
      </w:tr>
      <w:tr w:rsidR="00855A41" w:rsidRPr="001D5F67" w14:paraId="693F3EF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C7BF3DE" w14:textId="2C37C578"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6A477B8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0104</w:t>
            </w:r>
          </w:p>
        </w:tc>
        <w:tc>
          <w:tcPr>
            <w:tcW w:w="568" w:type="pct"/>
            <w:tcBorders>
              <w:top w:val="nil"/>
              <w:left w:val="nil"/>
              <w:bottom w:val="single" w:sz="4" w:space="0" w:color="000000"/>
              <w:right w:val="single" w:sz="4" w:space="0" w:color="000000"/>
            </w:tcBorders>
            <w:shd w:val="clear" w:color="000000" w:fill="FFFFFF"/>
            <w:noWrap/>
            <w:hideMark/>
          </w:tcPr>
          <w:p w14:paraId="535A582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9999910030</w:t>
            </w:r>
          </w:p>
        </w:tc>
        <w:tc>
          <w:tcPr>
            <w:tcW w:w="429" w:type="pct"/>
            <w:tcBorders>
              <w:top w:val="nil"/>
              <w:left w:val="nil"/>
              <w:bottom w:val="single" w:sz="4" w:space="0" w:color="000000"/>
              <w:right w:val="single" w:sz="4" w:space="0" w:color="000000"/>
            </w:tcBorders>
            <w:shd w:val="clear" w:color="000000" w:fill="FFFFFF"/>
            <w:noWrap/>
            <w:hideMark/>
          </w:tcPr>
          <w:p w14:paraId="4BF400B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6ACD648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979100,00</w:t>
            </w:r>
          </w:p>
        </w:tc>
        <w:tc>
          <w:tcPr>
            <w:tcW w:w="660" w:type="pct"/>
            <w:tcBorders>
              <w:top w:val="nil"/>
              <w:left w:val="nil"/>
              <w:bottom w:val="single" w:sz="4" w:space="0" w:color="000000"/>
              <w:right w:val="single" w:sz="4" w:space="0" w:color="000000"/>
            </w:tcBorders>
            <w:shd w:val="clear" w:color="000000" w:fill="FFFFFF"/>
            <w:noWrap/>
            <w:hideMark/>
          </w:tcPr>
          <w:p w14:paraId="64971B6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835320,00</w:t>
            </w:r>
          </w:p>
        </w:tc>
        <w:tc>
          <w:tcPr>
            <w:tcW w:w="504" w:type="pct"/>
            <w:tcBorders>
              <w:top w:val="nil"/>
              <w:left w:val="nil"/>
              <w:bottom w:val="single" w:sz="4" w:space="0" w:color="000000"/>
              <w:right w:val="single" w:sz="4" w:space="0" w:color="000000"/>
            </w:tcBorders>
            <w:shd w:val="clear" w:color="000000" w:fill="FFFFFF"/>
            <w:noWrap/>
            <w:hideMark/>
          </w:tcPr>
          <w:p w14:paraId="140463BE" w14:textId="65875D4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85,32</w:t>
            </w:r>
          </w:p>
        </w:tc>
      </w:tr>
      <w:tr w:rsidR="00855A41" w:rsidRPr="001D5F67" w14:paraId="6C115E7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A6045EE" w14:textId="000A7934"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1A67830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0104</w:t>
            </w:r>
          </w:p>
        </w:tc>
        <w:tc>
          <w:tcPr>
            <w:tcW w:w="568" w:type="pct"/>
            <w:tcBorders>
              <w:top w:val="nil"/>
              <w:left w:val="nil"/>
              <w:bottom w:val="single" w:sz="4" w:space="0" w:color="000000"/>
              <w:right w:val="single" w:sz="4" w:space="0" w:color="000000"/>
            </w:tcBorders>
            <w:shd w:val="clear" w:color="000000" w:fill="FFFFFF"/>
            <w:noWrap/>
            <w:hideMark/>
          </w:tcPr>
          <w:p w14:paraId="101A1C3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9999910030</w:t>
            </w:r>
          </w:p>
        </w:tc>
        <w:tc>
          <w:tcPr>
            <w:tcW w:w="429" w:type="pct"/>
            <w:tcBorders>
              <w:top w:val="nil"/>
              <w:left w:val="nil"/>
              <w:bottom w:val="single" w:sz="4" w:space="0" w:color="000000"/>
              <w:right w:val="single" w:sz="4" w:space="0" w:color="000000"/>
            </w:tcBorders>
            <w:shd w:val="clear" w:color="000000" w:fill="FFFFFF"/>
            <w:noWrap/>
            <w:hideMark/>
          </w:tcPr>
          <w:p w14:paraId="54B8B20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4C91DCA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979100,00</w:t>
            </w:r>
          </w:p>
        </w:tc>
        <w:tc>
          <w:tcPr>
            <w:tcW w:w="660" w:type="pct"/>
            <w:tcBorders>
              <w:top w:val="nil"/>
              <w:left w:val="nil"/>
              <w:bottom w:val="single" w:sz="4" w:space="0" w:color="000000"/>
              <w:right w:val="single" w:sz="4" w:space="0" w:color="000000"/>
            </w:tcBorders>
            <w:shd w:val="clear" w:color="000000" w:fill="FFFFFF"/>
            <w:noWrap/>
            <w:hideMark/>
          </w:tcPr>
          <w:p w14:paraId="12C9E78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835320,00</w:t>
            </w:r>
          </w:p>
        </w:tc>
        <w:tc>
          <w:tcPr>
            <w:tcW w:w="504" w:type="pct"/>
            <w:tcBorders>
              <w:top w:val="nil"/>
              <w:left w:val="nil"/>
              <w:bottom w:val="single" w:sz="4" w:space="0" w:color="000000"/>
              <w:right w:val="single" w:sz="4" w:space="0" w:color="000000"/>
            </w:tcBorders>
            <w:shd w:val="clear" w:color="000000" w:fill="FFFFFF"/>
            <w:noWrap/>
            <w:hideMark/>
          </w:tcPr>
          <w:p w14:paraId="66C3F41E" w14:textId="15125851" w:rsidR="00855A41" w:rsidRPr="001D5F67" w:rsidRDefault="00855A41" w:rsidP="00FD5822">
            <w:pPr>
              <w:jc w:val="right"/>
              <w:rPr>
                <w:rFonts w:eastAsia="Times New Roman"/>
                <w:color w:val="000000"/>
                <w:lang w:eastAsia="ru-RU"/>
              </w:rPr>
            </w:pPr>
            <w:r w:rsidRPr="001D5F67">
              <w:rPr>
                <w:rFonts w:eastAsia="Times New Roman"/>
                <w:color w:val="000000"/>
                <w:lang w:eastAsia="ru-RU"/>
              </w:rPr>
              <w:t>85,32</w:t>
            </w:r>
          </w:p>
        </w:tc>
      </w:tr>
      <w:tr w:rsidR="00855A41" w:rsidRPr="001D5F67" w14:paraId="3E33A69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1629B2D" w14:textId="50F02BF6"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6EE80F5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0104</w:t>
            </w:r>
          </w:p>
        </w:tc>
        <w:tc>
          <w:tcPr>
            <w:tcW w:w="568" w:type="pct"/>
            <w:tcBorders>
              <w:top w:val="nil"/>
              <w:left w:val="nil"/>
              <w:bottom w:val="single" w:sz="4" w:space="0" w:color="000000"/>
              <w:right w:val="single" w:sz="4" w:space="0" w:color="000000"/>
            </w:tcBorders>
            <w:shd w:val="clear" w:color="000000" w:fill="FFFFFF"/>
            <w:noWrap/>
            <w:hideMark/>
          </w:tcPr>
          <w:p w14:paraId="57A1A8D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9999910030</w:t>
            </w:r>
          </w:p>
        </w:tc>
        <w:tc>
          <w:tcPr>
            <w:tcW w:w="429" w:type="pct"/>
            <w:tcBorders>
              <w:top w:val="nil"/>
              <w:left w:val="nil"/>
              <w:bottom w:val="single" w:sz="4" w:space="0" w:color="000000"/>
              <w:right w:val="single" w:sz="4" w:space="0" w:color="000000"/>
            </w:tcBorders>
            <w:shd w:val="clear" w:color="000000" w:fill="FFFFFF"/>
            <w:noWrap/>
            <w:hideMark/>
          </w:tcPr>
          <w:p w14:paraId="6FD816E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4FF375F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979100,00</w:t>
            </w:r>
          </w:p>
        </w:tc>
        <w:tc>
          <w:tcPr>
            <w:tcW w:w="660" w:type="pct"/>
            <w:tcBorders>
              <w:top w:val="nil"/>
              <w:left w:val="nil"/>
              <w:bottom w:val="single" w:sz="4" w:space="0" w:color="000000"/>
              <w:right w:val="single" w:sz="4" w:space="0" w:color="000000"/>
            </w:tcBorders>
            <w:shd w:val="clear" w:color="000000" w:fill="FFFFFF"/>
            <w:noWrap/>
            <w:hideMark/>
          </w:tcPr>
          <w:p w14:paraId="4A0204E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835320,00</w:t>
            </w:r>
          </w:p>
        </w:tc>
        <w:tc>
          <w:tcPr>
            <w:tcW w:w="504" w:type="pct"/>
            <w:tcBorders>
              <w:top w:val="nil"/>
              <w:left w:val="nil"/>
              <w:bottom w:val="single" w:sz="4" w:space="0" w:color="000000"/>
              <w:right w:val="single" w:sz="4" w:space="0" w:color="000000"/>
            </w:tcBorders>
            <w:shd w:val="clear" w:color="000000" w:fill="FFFFFF"/>
            <w:noWrap/>
            <w:hideMark/>
          </w:tcPr>
          <w:p w14:paraId="4A83399B" w14:textId="7BD2E800" w:rsidR="00855A41" w:rsidRPr="001D5F67" w:rsidRDefault="00855A41" w:rsidP="00FD5822">
            <w:pPr>
              <w:jc w:val="right"/>
              <w:rPr>
                <w:rFonts w:eastAsia="Times New Roman"/>
                <w:color w:val="000000"/>
                <w:lang w:eastAsia="ru-RU"/>
              </w:rPr>
            </w:pPr>
            <w:r w:rsidRPr="001D5F67">
              <w:rPr>
                <w:rFonts w:eastAsia="Times New Roman"/>
                <w:color w:val="000000"/>
                <w:lang w:eastAsia="ru-RU"/>
              </w:rPr>
              <w:t>85,32</w:t>
            </w:r>
          </w:p>
        </w:tc>
      </w:tr>
      <w:tr w:rsidR="00855A41" w:rsidRPr="001D5F67" w14:paraId="5EE1AF4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E8AE910" w14:textId="29F7C0DA"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121BEE7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0104</w:t>
            </w:r>
          </w:p>
        </w:tc>
        <w:tc>
          <w:tcPr>
            <w:tcW w:w="568" w:type="pct"/>
            <w:tcBorders>
              <w:top w:val="nil"/>
              <w:left w:val="nil"/>
              <w:bottom w:val="single" w:sz="4" w:space="0" w:color="000000"/>
              <w:right w:val="single" w:sz="4" w:space="0" w:color="000000"/>
            </w:tcBorders>
            <w:shd w:val="clear" w:color="000000" w:fill="FFFFFF"/>
            <w:noWrap/>
            <w:hideMark/>
          </w:tcPr>
          <w:p w14:paraId="54983B6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9999910030</w:t>
            </w:r>
          </w:p>
        </w:tc>
        <w:tc>
          <w:tcPr>
            <w:tcW w:w="429" w:type="pct"/>
            <w:tcBorders>
              <w:top w:val="nil"/>
              <w:left w:val="nil"/>
              <w:bottom w:val="single" w:sz="4" w:space="0" w:color="000000"/>
              <w:right w:val="single" w:sz="4" w:space="0" w:color="000000"/>
            </w:tcBorders>
            <w:shd w:val="clear" w:color="000000" w:fill="FFFFFF"/>
            <w:noWrap/>
            <w:hideMark/>
          </w:tcPr>
          <w:p w14:paraId="6F2B8EA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750D356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979100,00</w:t>
            </w:r>
          </w:p>
        </w:tc>
        <w:tc>
          <w:tcPr>
            <w:tcW w:w="660" w:type="pct"/>
            <w:tcBorders>
              <w:top w:val="nil"/>
              <w:left w:val="nil"/>
              <w:bottom w:val="single" w:sz="4" w:space="0" w:color="000000"/>
              <w:right w:val="single" w:sz="4" w:space="0" w:color="000000"/>
            </w:tcBorders>
            <w:shd w:val="clear" w:color="000000" w:fill="FFFFFF"/>
            <w:noWrap/>
            <w:hideMark/>
          </w:tcPr>
          <w:p w14:paraId="16C7617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835320,00</w:t>
            </w:r>
          </w:p>
        </w:tc>
        <w:tc>
          <w:tcPr>
            <w:tcW w:w="504" w:type="pct"/>
            <w:tcBorders>
              <w:top w:val="nil"/>
              <w:left w:val="nil"/>
              <w:bottom w:val="single" w:sz="4" w:space="0" w:color="000000"/>
              <w:right w:val="single" w:sz="4" w:space="0" w:color="000000"/>
            </w:tcBorders>
            <w:shd w:val="clear" w:color="000000" w:fill="FFFFFF"/>
            <w:noWrap/>
            <w:hideMark/>
          </w:tcPr>
          <w:p w14:paraId="79F2644C" w14:textId="651B3A44" w:rsidR="00855A41" w:rsidRPr="001D5F67" w:rsidRDefault="00855A41" w:rsidP="00FD5822">
            <w:pPr>
              <w:jc w:val="right"/>
              <w:rPr>
                <w:rFonts w:eastAsia="Times New Roman"/>
                <w:color w:val="000000"/>
                <w:lang w:eastAsia="ru-RU"/>
              </w:rPr>
            </w:pPr>
            <w:r w:rsidRPr="001D5F67">
              <w:rPr>
                <w:rFonts w:eastAsia="Times New Roman"/>
                <w:color w:val="000000"/>
                <w:lang w:eastAsia="ru-RU"/>
              </w:rPr>
              <w:t>85,32</w:t>
            </w:r>
          </w:p>
        </w:tc>
      </w:tr>
      <w:tr w:rsidR="00855A41" w:rsidRPr="001D5F67" w14:paraId="43C0A67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30DF849" w14:textId="4C73F387"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бюджетные ассигнования</w:t>
            </w:r>
          </w:p>
        </w:tc>
        <w:tc>
          <w:tcPr>
            <w:tcW w:w="421" w:type="pct"/>
            <w:tcBorders>
              <w:top w:val="nil"/>
              <w:left w:val="nil"/>
              <w:bottom w:val="single" w:sz="4" w:space="0" w:color="000000"/>
              <w:right w:val="single" w:sz="4" w:space="0" w:color="000000"/>
            </w:tcBorders>
            <w:shd w:val="clear" w:color="000000" w:fill="FFFFFF"/>
            <w:noWrap/>
            <w:hideMark/>
          </w:tcPr>
          <w:p w14:paraId="19FAB28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0104</w:t>
            </w:r>
          </w:p>
        </w:tc>
        <w:tc>
          <w:tcPr>
            <w:tcW w:w="568" w:type="pct"/>
            <w:tcBorders>
              <w:top w:val="nil"/>
              <w:left w:val="nil"/>
              <w:bottom w:val="single" w:sz="4" w:space="0" w:color="000000"/>
              <w:right w:val="single" w:sz="4" w:space="0" w:color="000000"/>
            </w:tcBorders>
            <w:shd w:val="clear" w:color="000000" w:fill="FFFFFF"/>
            <w:noWrap/>
            <w:hideMark/>
          </w:tcPr>
          <w:p w14:paraId="41A0C79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9999910030</w:t>
            </w:r>
          </w:p>
        </w:tc>
        <w:tc>
          <w:tcPr>
            <w:tcW w:w="429" w:type="pct"/>
            <w:tcBorders>
              <w:top w:val="nil"/>
              <w:left w:val="nil"/>
              <w:bottom w:val="single" w:sz="4" w:space="0" w:color="000000"/>
              <w:right w:val="single" w:sz="4" w:space="0" w:color="000000"/>
            </w:tcBorders>
            <w:shd w:val="clear" w:color="000000" w:fill="FFFFFF"/>
            <w:noWrap/>
            <w:hideMark/>
          </w:tcPr>
          <w:p w14:paraId="50164CD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800</w:t>
            </w:r>
          </w:p>
        </w:tc>
        <w:tc>
          <w:tcPr>
            <w:tcW w:w="660" w:type="pct"/>
            <w:tcBorders>
              <w:top w:val="nil"/>
              <w:left w:val="nil"/>
              <w:bottom w:val="single" w:sz="4" w:space="0" w:color="000000"/>
              <w:right w:val="single" w:sz="4" w:space="0" w:color="000000"/>
            </w:tcBorders>
            <w:shd w:val="clear" w:color="000000" w:fill="FFFFFF"/>
            <w:noWrap/>
            <w:hideMark/>
          </w:tcPr>
          <w:p w14:paraId="028FA60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200000,00</w:t>
            </w:r>
          </w:p>
        </w:tc>
        <w:tc>
          <w:tcPr>
            <w:tcW w:w="660" w:type="pct"/>
            <w:tcBorders>
              <w:top w:val="nil"/>
              <w:left w:val="nil"/>
              <w:bottom w:val="single" w:sz="4" w:space="0" w:color="000000"/>
              <w:right w:val="single" w:sz="4" w:space="0" w:color="000000"/>
            </w:tcBorders>
            <w:shd w:val="clear" w:color="000000" w:fill="FFFFFF"/>
            <w:noWrap/>
            <w:hideMark/>
          </w:tcPr>
          <w:p w14:paraId="5BE1626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6435,71</w:t>
            </w:r>
          </w:p>
        </w:tc>
        <w:tc>
          <w:tcPr>
            <w:tcW w:w="504" w:type="pct"/>
            <w:tcBorders>
              <w:top w:val="nil"/>
              <w:left w:val="nil"/>
              <w:bottom w:val="single" w:sz="4" w:space="0" w:color="000000"/>
              <w:right w:val="single" w:sz="4" w:space="0" w:color="000000"/>
            </w:tcBorders>
            <w:shd w:val="clear" w:color="000000" w:fill="FFFFFF"/>
            <w:noWrap/>
            <w:hideMark/>
          </w:tcPr>
          <w:p w14:paraId="708855DE" w14:textId="60971CB1" w:rsidR="00855A41" w:rsidRPr="001D5F67" w:rsidRDefault="00855A41" w:rsidP="00FD5822">
            <w:pPr>
              <w:jc w:val="right"/>
              <w:rPr>
                <w:rFonts w:eastAsia="Times New Roman"/>
                <w:color w:val="000000"/>
                <w:lang w:eastAsia="ru-RU"/>
              </w:rPr>
            </w:pPr>
            <w:r w:rsidRPr="001D5F67">
              <w:rPr>
                <w:rFonts w:eastAsia="Times New Roman"/>
                <w:color w:val="000000"/>
                <w:lang w:eastAsia="ru-RU"/>
              </w:rPr>
              <w:t>3,22</w:t>
            </w:r>
          </w:p>
        </w:tc>
      </w:tr>
      <w:tr w:rsidR="00855A41" w:rsidRPr="001D5F67" w14:paraId="72EAA20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0BEC971" w14:textId="24E253B6" w:rsidR="00855A41" w:rsidRPr="001D5F67" w:rsidRDefault="00855A41" w:rsidP="00855A41">
            <w:pPr>
              <w:jc w:val="both"/>
              <w:rPr>
                <w:rFonts w:eastAsia="Times New Roman"/>
                <w:color w:val="000000"/>
                <w:lang w:eastAsia="ru-RU"/>
              </w:rPr>
            </w:pPr>
            <w:r w:rsidRPr="001D5F67">
              <w:rPr>
                <w:rFonts w:eastAsia="Times New Roman"/>
                <w:color w:val="000000"/>
                <w:lang w:eastAsia="ru-RU"/>
              </w:rPr>
              <w:t>Уплата налогов, сборов и иных платежей</w:t>
            </w:r>
          </w:p>
        </w:tc>
        <w:tc>
          <w:tcPr>
            <w:tcW w:w="421" w:type="pct"/>
            <w:tcBorders>
              <w:top w:val="nil"/>
              <w:left w:val="nil"/>
              <w:bottom w:val="single" w:sz="4" w:space="0" w:color="000000"/>
              <w:right w:val="single" w:sz="4" w:space="0" w:color="000000"/>
            </w:tcBorders>
            <w:shd w:val="clear" w:color="000000" w:fill="FFFFFF"/>
            <w:noWrap/>
            <w:hideMark/>
          </w:tcPr>
          <w:p w14:paraId="4242E65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0104</w:t>
            </w:r>
          </w:p>
        </w:tc>
        <w:tc>
          <w:tcPr>
            <w:tcW w:w="568" w:type="pct"/>
            <w:tcBorders>
              <w:top w:val="nil"/>
              <w:left w:val="nil"/>
              <w:bottom w:val="single" w:sz="4" w:space="0" w:color="000000"/>
              <w:right w:val="single" w:sz="4" w:space="0" w:color="000000"/>
            </w:tcBorders>
            <w:shd w:val="clear" w:color="000000" w:fill="FFFFFF"/>
            <w:noWrap/>
            <w:hideMark/>
          </w:tcPr>
          <w:p w14:paraId="1B8A8B5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9999910030</w:t>
            </w:r>
          </w:p>
        </w:tc>
        <w:tc>
          <w:tcPr>
            <w:tcW w:w="429" w:type="pct"/>
            <w:tcBorders>
              <w:top w:val="nil"/>
              <w:left w:val="nil"/>
              <w:bottom w:val="single" w:sz="4" w:space="0" w:color="000000"/>
              <w:right w:val="single" w:sz="4" w:space="0" w:color="000000"/>
            </w:tcBorders>
            <w:shd w:val="clear" w:color="000000" w:fill="FFFFFF"/>
            <w:noWrap/>
            <w:hideMark/>
          </w:tcPr>
          <w:p w14:paraId="2D10613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850</w:t>
            </w:r>
          </w:p>
        </w:tc>
        <w:tc>
          <w:tcPr>
            <w:tcW w:w="660" w:type="pct"/>
            <w:tcBorders>
              <w:top w:val="nil"/>
              <w:left w:val="nil"/>
              <w:bottom w:val="single" w:sz="4" w:space="0" w:color="000000"/>
              <w:right w:val="single" w:sz="4" w:space="0" w:color="000000"/>
            </w:tcBorders>
            <w:shd w:val="clear" w:color="000000" w:fill="FFFFFF"/>
            <w:noWrap/>
            <w:hideMark/>
          </w:tcPr>
          <w:p w14:paraId="686F832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200000,00</w:t>
            </w:r>
          </w:p>
        </w:tc>
        <w:tc>
          <w:tcPr>
            <w:tcW w:w="660" w:type="pct"/>
            <w:tcBorders>
              <w:top w:val="nil"/>
              <w:left w:val="nil"/>
              <w:bottom w:val="single" w:sz="4" w:space="0" w:color="000000"/>
              <w:right w:val="single" w:sz="4" w:space="0" w:color="000000"/>
            </w:tcBorders>
            <w:shd w:val="clear" w:color="000000" w:fill="FFFFFF"/>
            <w:noWrap/>
            <w:hideMark/>
          </w:tcPr>
          <w:p w14:paraId="1907642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6435,71</w:t>
            </w:r>
          </w:p>
        </w:tc>
        <w:tc>
          <w:tcPr>
            <w:tcW w:w="504" w:type="pct"/>
            <w:tcBorders>
              <w:top w:val="nil"/>
              <w:left w:val="nil"/>
              <w:bottom w:val="single" w:sz="4" w:space="0" w:color="000000"/>
              <w:right w:val="single" w:sz="4" w:space="0" w:color="000000"/>
            </w:tcBorders>
            <w:shd w:val="clear" w:color="000000" w:fill="FFFFFF"/>
            <w:noWrap/>
            <w:hideMark/>
          </w:tcPr>
          <w:p w14:paraId="4B993495" w14:textId="203491E9" w:rsidR="00855A41" w:rsidRPr="001D5F67" w:rsidRDefault="00855A41" w:rsidP="00FD5822">
            <w:pPr>
              <w:jc w:val="right"/>
              <w:rPr>
                <w:rFonts w:eastAsia="Times New Roman"/>
                <w:color w:val="000000"/>
                <w:lang w:eastAsia="ru-RU"/>
              </w:rPr>
            </w:pPr>
            <w:r w:rsidRPr="001D5F67">
              <w:rPr>
                <w:rFonts w:eastAsia="Times New Roman"/>
                <w:color w:val="000000"/>
                <w:lang w:eastAsia="ru-RU"/>
              </w:rPr>
              <w:t>3,22</w:t>
            </w:r>
          </w:p>
        </w:tc>
      </w:tr>
      <w:tr w:rsidR="00855A41" w:rsidRPr="001D5F67" w14:paraId="1831D2CD"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E5742E9" w14:textId="4FDF4873" w:rsidR="00855A41" w:rsidRPr="001D5F67" w:rsidRDefault="00855A41" w:rsidP="00855A41">
            <w:pPr>
              <w:jc w:val="both"/>
              <w:rPr>
                <w:rFonts w:eastAsia="Times New Roman"/>
                <w:color w:val="000000"/>
                <w:lang w:eastAsia="ru-RU"/>
              </w:rPr>
            </w:pPr>
            <w:r w:rsidRPr="001D5F67">
              <w:rPr>
                <w:rFonts w:eastAsia="Times New Roman"/>
                <w:color w:val="000000"/>
                <w:lang w:eastAsia="ru-RU"/>
              </w:rPr>
              <w:t>Уплата прочих налогов, сборов</w:t>
            </w:r>
          </w:p>
        </w:tc>
        <w:tc>
          <w:tcPr>
            <w:tcW w:w="421" w:type="pct"/>
            <w:tcBorders>
              <w:top w:val="nil"/>
              <w:left w:val="nil"/>
              <w:bottom w:val="single" w:sz="4" w:space="0" w:color="000000"/>
              <w:right w:val="single" w:sz="4" w:space="0" w:color="000000"/>
            </w:tcBorders>
            <w:shd w:val="clear" w:color="000000" w:fill="FFFFFF"/>
            <w:noWrap/>
            <w:hideMark/>
          </w:tcPr>
          <w:p w14:paraId="64AEA01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0104</w:t>
            </w:r>
          </w:p>
        </w:tc>
        <w:tc>
          <w:tcPr>
            <w:tcW w:w="568" w:type="pct"/>
            <w:tcBorders>
              <w:top w:val="nil"/>
              <w:left w:val="nil"/>
              <w:bottom w:val="single" w:sz="4" w:space="0" w:color="000000"/>
              <w:right w:val="single" w:sz="4" w:space="0" w:color="000000"/>
            </w:tcBorders>
            <w:shd w:val="clear" w:color="000000" w:fill="FFFFFF"/>
            <w:noWrap/>
            <w:hideMark/>
          </w:tcPr>
          <w:p w14:paraId="1A3F613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9999910030</w:t>
            </w:r>
          </w:p>
        </w:tc>
        <w:tc>
          <w:tcPr>
            <w:tcW w:w="429" w:type="pct"/>
            <w:tcBorders>
              <w:top w:val="nil"/>
              <w:left w:val="nil"/>
              <w:bottom w:val="single" w:sz="4" w:space="0" w:color="000000"/>
              <w:right w:val="single" w:sz="4" w:space="0" w:color="000000"/>
            </w:tcBorders>
            <w:shd w:val="clear" w:color="000000" w:fill="FFFFFF"/>
            <w:noWrap/>
            <w:hideMark/>
          </w:tcPr>
          <w:p w14:paraId="0C81B8A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852</w:t>
            </w:r>
          </w:p>
        </w:tc>
        <w:tc>
          <w:tcPr>
            <w:tcW w:w="660" w:type="pct"/>
            <w:tcBorders>
              <w:top w:val="nil"/>
              <w:left w:val="nil"/>
              <w:bottom w:val="single" w:sz="4" w:space="0" w:color="000000"/>
              <w:right w:val="single" w:sz="4" w:space="0" w:color="000000"/>
            </w:tcBorders>
            <w:shd w:val="clear" w:color="000000" w:fill="FFFFFF"/>
            <w:noWrap/>
            <w:hideMark/>
          </w:tcPr>
          <w:p w14:paraId="6794A1B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4392,00</w:t>
            </w:r>
          </w:p>
        </w:tc>
        <w:tc>
          <w:tcPr>
            <w:tcW w:w="660" w:type="pct"/>
            <w:tcBorders>
              <w:top w:val="nil"/>
              <w:left w:val="nil"/>
              <w:bottom w:val="single" w:sz="4" w:space="0" w:color="000000"/>
              <w:right w:val="single" w:sz="4" w:space="0" w:color="000000"/>
            </w:tcBorders>
            <w:shd w:val="clear" w:color="000000" w:fill="FFFFFF"/>
            <w:noWrap/>
            <w:hideMark/>
          </w:tcPr>
          <w:p w14:paraId="4C0C261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c>
          <w:tcPr>
            <w:tcW w:w="504" w:type="pct"/>
            <w:tcBorders>
              <w:top w:val="nil"/>
              <w:left w:val="nil"/>
              <w:bottom w:val="single" w:sz="4" w:space="0" w:color="000000"/>
              <w:right w:val="single" w:sz="4" w:space="0" w:color="000000"/>
            </w:tcBorders>
            <w:shd w:val="clear" w:color="000000" w:fill="FFFFFF"/>
            <w:noWrap/>
            <w:hideMark/>
          </w:tcPr>
          <w:p w14:paraId="091F41CA" w14:textId="1BCE68CB"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r>
      <w:tr w:rsidR="00855A41" w:rsidRPr="001D5F67" w14:paraId="604B8F5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A70BE7D" w14:textId="368FAD9B" w:rsidR="00855A41" w:rsidRPr="001D5F67" w:rsidRDefault="00855A41" w:rsidP="00855A41">
            <w:pPr>
              <w:jc w:val="both"/>
              <w:rPr>
                <w:rFonts w:eastAsia="Times New Roman"/>
                <w:color w:val="000000"/>
                <w:lang w:eastAsia="ru-RU"/>
              </w:rPr>
            </w:pPr>
            <w:r w:rsidRPr="001D5F67">
              <w:rPr>
                <w:rFonts w:eastAsia="Times New Roman"/>
                <w:color w:val="000000"/>
                <w:lang w:eastAsia="ru-RU"/>
              </w:rPr>
              <w:t>Уплата прочих налогов, сборов</w:t>
            </w:r>
          </w:p>
        </w:tc>
        <w:tc>
          <w:tcPr>
            <w:tcW w:w="421" w:type="pct"/>
            <w:tcBorders>
              <w:top w:val="nil"/>
              <w:left w:val="nil"/>
              <w:bottom w:val="single" w:sz="4" w:space="0" w:color="000000"/>
              <w:right w:val="single" w:sz="4" w:space="0" w:color="000000"/>
            </w:tcBorders>
            <w:shd w:val="clear" w:color="000000" w:fill="FFFFFF"/>
            <w:noWrap/>
            <w:hideMark/>
          </w:tcPr>
          <w:p w14:paraId="6248AE3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0104</w:t>
            </w:r>
          </w:p>
        </w:tc>
        <w:tc>
          <w:tcPr>
            <w:tcW w:w="568" w:type="pct"/>
            <w:tcBorders>
              <w:top w:val="nil"/>
              <w:left w:val="nil"/>
              <w:bottom w:val="single" w:sz="4" w:space="0" w:color="000000"/>
              <w:right w:val="single" w:sz="4" w:space="0" w:color="000000"/>
            </w:tcBorders>
            <w:shd w:val="clear" w:color="000000" w:fill="FFFFFF"/>
            <w:noWrap/>
            <w:hideMark/>
          </w:tcPr>
          <w:p w14:paraId="194FF73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9999910030</w:t>
            </w:r>
          </w:p>
        </w:tc>
        <w:tc>
          <w:tcPr>
            <w:tcW w:w="429" w:type="pct"/>
            <w:tcBorders>
              <w:top w:val="nil"/>
              <w:left w:val="nil"/>
              <w:bottom w:val="single" w:sz="4" w:space="0" w:color="000000"/>
              <w:right w:val="single" w:sz="4" w:space="0" w:color="000000"/>
            </w:tcBorders>
            <w:shd w:val="clear" w:color="000000" w:fill="FFFFFF"/>
            <w:noWrap/>
            <w:hideMark/>
          </w:tcPr>
          <w:p w14:paraId="2BCB587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852</w:t>
            </w:r>
          </w:p>
        </w:tc>
        <w:tc>
          <w:tcPr>
            <w:tcW w:w="660" w:type="pct"/>
            <w:tcBorders>
              <w:top w:val="nil"/>
              <w:left w:val="nil"/>
              <w:bottom w:val="single" w:sz="4" w:space="0" w:color="000000"/>
              <w:right w:val="single" w:sz="4" w:space="0" w:color="000000"/>
            </w:tcBorders>
            <w:shd w:val="clear" w:color="000000" w:fill="FFFFFF"/>
            <w:noWrap/>
            <w:hideMark/>
          </w:tcPr>
          <w:p w14:paraId="330D872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4392,00</w:t>
            </w:r>
          </w:p>
        </w:tc>
        <w:tc>
          <w:tcPr>
            <w:tcW w:w="660" w:type="pct"/>
            <w:tcBorders>
              <w:top w:val="nil"/>
              <w:left w:val="nil"/>
              <w:bottom w:val="single" w:sz="4" w:space="0" w:color="000000"/>
              <w:right w:val="single" w:sz="4" w:space="0" w:color="000000"/>
            </w:tcBorders>
            <w:shd w:val="clear" w:color="000000" w:fill="FFFFFF"/>
            <w:noWrap/>
            <w:hideMark/>
          </w:tcPr>
          <w:p w14:paraId="2906A64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c>
          <w:tcPr>
            <w:tcW w:w="504" w:type="pct"/>
            <w:tcBorders>
              <w:top w:val="nil"/>
              <w:left w:val="nil"/>
              <w:bottom w:val="single" w:sz="4" w:space="0" w:color="000000"/>
              <w:right w:val="single" w:sz="4" w:space="0" w:color="000000"/>
            </w:tcBorders>
            <w:shd w:val="clear" w:color="000000" w:fill="FFFFFF"/>
            <w:noWrap/>
            <w:hideMark/>
          </w:tcPr>
          <w:p w14:paraId="7F26CE95" w14:textId="589702B8"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r>
      <w:tr w:rsidR="00855A41" w:rsidRPr="001D5F67" w14:paraId="6AD9894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DC74244" w14:textId="4D80D4F1" w:rsidR="00855A41" w:rsidRPr="001D5F67" w:rsidRDefault="00855A41" w:rsidP="00855A41">
            <w:pPr>
              <w:jc w:val="both"/>
              <w:rPr>
                <w:rFonts w:eastAsia="Times New Roman"/>
                <w:color w:val="000000"/>
                <w:lang w:eastAsia="ru-RU"/>
              </w:rPr>
            </w:pPr>
            <w:r w:rsidRPr="001D5F67">
              <w:rPr>
                <w:rFonts w:eastAsia="Times New Roman"/>
                <w:color w:val="000000"/>
                <w:lang w:eastAsia="ru-RU"/>
              </w:rPr>
              <w:t>Уплата иных платежей</w:t>
            </w:r>
          </w:p>
        </w:tc>
        <w:tc>
          <w:tcPr>
            <w:tcW w:w="421" w:type="pct"/>
            <w:tcBorders>
              <w:top w:val="nil"/>
              <w:left w:val="nil"/>
              <w:bottom w:val="single" w:sz="4" w:space="0" w:color="000000"/>
              <w:right w:val="single" w:sz="4" w:space="0" w:color="000000"/>
            </w:tcBorders>
            <w:shd w:val="clear" w:color="000000" w:fill="FFFFFF"/>
            <w:noWrap/>
            <w:hideMark/>
          </w:tcPr>
          <w:p w14:paraId="70460AF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0104</w:t>
            </w:r>
          </w:p>
        </w:tc>
        <w:tc>
          <w:tcPr>
            <w:tcW w:w="568" w:type="pct"/>
            <w:tcBorders>
              <w:top w:val="nil"/>
              <w:left w:val="nil"/>
              <w:bottom w:val="single" w:sz="4" w:space="0" w:color="000000"/>
              <w:right w:val="single" w:sz="4" w:space="0" w:color="000000"/>
            </w:tcBorders>
            <w:shd w:val="clear" w:color="000000" w:fill="FFFFFF"/>
            <w:noWrap/>
            <w:hideMark/>
          </w:tcPr>
          <w:p w14:paraId="4A204F0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9999910030</w:t>
            </w:r>
          </w:p>
        </w:tc>
        <w:tc>
          <w:tcPr>
            <w:tcW w:w="429" w:type="pct"/>
            <w:tcBorders>
              <w:top w:val="nil"/>
              <w:left w:val="nil"/>
              <w:bottom w:val="single" w:sz="4" w:space="0" w:color="000000"/>
              <w:right w:val="single" w:sz="4" w:space="0" w:color="000000"/>
            </w:tcBorders>
            <w:shd w:val="clear" w:color="000000" w:fill="FFFFFF"/>
            <w:noWrap/>
            <w:hideMark/>
          </w:tcPr>
          <w:p w14:paraId="54854F9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853</w:t>
            </w:r>
          </w:p>
        </w:tc>
        <w:tc>
          <w:tcPr>
            <w:tcW w:w="660" w:type="pct"/>
            <w:tcBorders>
              <w:top w:val="nil"/>
              <w:left w:val="nil"/>
              <w:bottom w:val="single" w:sz="4" w:space="0" w:color="000000"/>
              <w:right w:val="single" w:sz="4" w:space="0" w:color="000000"/>
            </w:tcBorders>
            <w:shd w:val="clear" w:color="000000" w:fill="FFFFFF"/>
            <w:noWrap/>
            <w:hideMark/>
          </w:tcPr>
          <w:p w14:paraId="194BDBC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195608,00</w:t>
            </w:r>
          </w:p>
        </w:tc>
        <w:tc>
          <w:tcPr>
            <w:tcW w:w="660" w:type="pct"/>
            <w:tcBorders>
              <w:top w:val="nil"/>
              <w:left w:val="nil"/>
              <w:bottom w:val="single" w:sz="4" w:space="0" w:color="000000"/>
              <w:right w:val="single" w:sz="4" w:space="0" w:color="000000"/>
            </w:tcBorders>
            <w:shd w:val="clear" w:color="000000" w:fill="FFFFFF"/>
            <w:noWrap/>
            <w:hideMark/>
          </w:tcPr>
          <w:p w14:paraId="0E3A4AE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6435,71</w:t>
            </w:r>
          </w:p>
        </w:tc>
        <w:tc>
          <w:tcPr>
            <w:tcW w:w="504" w:type="pct"/>
            <w:tcBorders>
              <w:top w:val="nil"/>
              <w:left w:val="nil"/>
              <w:bottom w:val="single" w:sz="4" w:space="0" w:color="000000"/>
              <w:right w:val="single" w:sz="4" w:space="0" w:color="000000"/>
            </w:tcBorders>
            <w:shd w:val="clear" w:color="000000" w:fill="FFFFFF"/>
            <w:noWrap/>
            <w:hideMark/>
          </w:tcPr>
          <w:p w14:paraId="6D58B7A4" w14:textId="345037EB" w:rsidR="00855A41" w:rsidRPr="001D5F67" w:rsidRDefault="00855A41" w:rsidP="00FD5822">
            <w:pPr>
              <w:jc w:val="right"/>
              <w:rPr>
                <w:rFonts w:eastAsia="Times New Roman"/>
                <w:color w:val="000000"/>
                <w:lang w:eastAsia="ru-RU"/>
              </w:rPr>
            </w:pPr>
            <w:r w:rsidRPr="001D5F67">
              <w:rPr>
                <w:rFonts w:eastAsia="Times New Roman"/>
                <w:color w:val="000000"/>
                <w:lang w:eastAsia="ru-RU"/>
              </w:rPr>
              <w:t>3,29</w:t>
            </w:r>
          </w:p>
        </w:tc>
      </w:tr>
      <w:tr w:rsidR="00855A41" w:rsidRPr="001D5F67" w14:paraId="1AF773F1"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673FA67" w14:textId="6F782B78" w:rsidR="00855A41" w:rsidRPr="001D5F67" w:rsidRDefault="00855A41" w:rsidP="00855A41">
            <w:pPr>
              <w:jc w:val="both"/>
              <w:rPr>
                <w:rFonts w:eastAsia="Times New Roman"/>
                <w:color w:val="000000"/>
                <w:lang w:eastAsia="ru-RU"/>
              </w:rPr>
            </w:pPr>
            <w:r w:rsidRPr="001D5F67">
              <w:rPr>
                <w:rFonts w:eastAsia="Times New Roman"/>
                <w:color w:val="000000"/>
                <w:lang w:eastAsia="ru-RU"/>
              </w:rPr>
              <w:t>Уплата иных платежей</w:t>
            </w:r>
          </w:p>
        </w:tc>
        <w:tc>
          <w:tcPr>
            <w:tcW w:w="421" w:type="pct"/>
            <w:tcBorders>
              <w:top w:val="nil"/>
              <w:left w:val="nil"/>
              <w:bottom w:val="single" w:sz="4" w:space="0" w:color="000000"/>
              <w:right w:val="single" w:sz="4" w:space="0" w:color="000000"/>
            </w:tcBorders>
            <w:shd w:val="clear" w:color="000000" w:fill="FFFFFF"/>
            <w:noWrap/>
            <w:hideMark/>
          </w:tcPr>
          <w:p w14:paraId="1A5A0F4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0104</w:t>
            </w:r>
          </w:p>
        </w:tc>
        <w:tc>
          <w:tcPr>
            <w:tcW w:w="568" w:type="pct"/>
            <w:tcBorders>
              <w:top w:val="nil"/>
              <w:left w:val="nil"/>
              <w:bottom w:val="single" w:sz="4" w:space="0" w:color="000000"/>
              <w:right w:val="single" w:sz="4" w:space="0" w:color="000000"/>
            </w:tcBorders>
            <w:shd w:val="clear" w:color="000000" w:fill="FFFFFF"/>
            <w:noWrap/>
            <w:hideMark/>
          </w:tcPr>
          <w:p w14:paraId="0C08995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9999910030</w:t>
            </w:r>
          </w:p>
        </w:tc>
        <w:tc>
          <w:tcPr>
            <w:tcW w:w="429" w:type="pct"/>
            <w:tcBorders>
              <w:top w:val="nil"/>
              <w:left w:val="nil"/>
              <w:bottom w:val="single" w:sz="4" w:space="0" w:color="000000"/>
              <w:right w:val="single" w:sz="4" w:space="0" w:color="000000"/>
            </w:tcBorders>
            <w:shd w:val="clear" w:color="000000" w:fill="FFFFFF"/>
            <w:noWrap/>
            <w:hideMark/>
          </w:tcPr>
          <w:p w14:paraId="40EF7F3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853</w:t>
            </w:r>
          </w:p>
        </w:tc>
        <w:tc>
          <w:tcPr>
            <w:tcW w:w="660" w:type="pct"/>
            <w:tcBorders>
              <w:top w:val="nil"/>
              <w:left w:val="nil"/>
              <w:bottom w:val="single" w:sz="4" w:space="0" w:color="000000"/>
              <w:right w:val="single" w:sz="4" w:space="0" w:color="000000"/>
            </w:tcBorders>
            <w:shd w:val="clear" w:color="000000" w:fill="FFFFFF"/>
            <w:noWrap/>
            <w:hideMark/>
          </w:tcPr>
          <w:p w14:paraId="3EEF337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195608,00</w:t>
            </w:r>
          </w:p>
        </w:tc>
        <w:tc>
          <w:tcPr>
            <w:tcW w:w="660" w:type="pct"/>
            <w:tcBorders>
              <w:top w:val="nil"/>
              <w:left w:val="nil"/>
              <w:bottom w:val="single" w:sz="4" w:space="0" w:color="000000"/>
              <w:right w:val="single" w:sz="4" w:space="0" w:color="000000"/>
            </w:tcBorders>
            <w:shd w:val="clear" w:color="000000" w:fill="FFFFFF"/>
            <w:noWrap/>
            <w:hideMark/>
          </w:tcPr>
          <w:p w14:paraId="7995828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6435,71</w:t>
            </w:r>
          </w:p>
        </w:tc>
        <w:tc>
          <w:tcPr>
            <w:tcW w:w="504" w:type="pct"/>
            <w:tcBorders>
              <w:top w:val="nil"/>
              <w:left w:val="nil"/>
              <w:bottom w:val="single" w:sz="4" w:space="0" w:color="000000"/>
              <w:right w:val="single" w:sz="4" w:space="0" w:color="000000"/>
            </w:tcBorders>
            <w:shd w:val="clear" w:color="000000" w:fill="FFFFFF"/>
            <w:noWrap/>
            <w:hideMark/>
          </w:tcPr>
          <w:p w14:paraId="77BDD813" w14:textId="047DFB81" w:rsidR="00855A41" w:rsidRPr="001D5F67" w:rsidRDefault="00855A41" w:rsidP="00FD5822">
            <w:pPr>
              <w:jc w:val="right"/>
              <w:rPr>
                <w:rFonts w:eastAsia="Times New Roman"/>
                <w:color w:val="000000"/>
                <w:lang w:eastAsia="ru-RU"/>
              </w:rPr>
            </w:pPr>
            <w:r w:rsidRPr="001D5F67">
              <w:rPr>
                <w:rFonts w:eastAsia="Times New Roman"/>
                <w:color w:val="000000"/>
                <w:lang w:eastAsia="ru-RU"/>
              </w:rPr>
              <w:t>3,29</w:t>
            </w:r>
          </w:p>
        </w:tc>
      </w:tr>
      <w:tr w:rsidR="00855A41" w:rsidRPr="001D5F67" w14:paraId="11E4BA6D"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227ACEF" w14:textId="6789C4D0" w:rsidR="00855A41" w:rsidRPr="001D5F67" w:rsidRDefault="00855A41" w:rsidP="00855A41">
            <w:pPr>
              <w:jc w:val="both"/>
              <w:rPr>
                <w:rFonts w:eastAsia="Times New Roman"/>
                <w:color w:val="000000"/>
                <w:lang w:eastAsia="ru-RU"/>
              </w:rPr>
            </w:pPr>
            <w:r w:rsidRPr="001D5F67">
              <w:rPr>
                <w:rFonts w:eastAsia="Times New Roman"/>
                <w:color w:val="000000"/>
                <w:lang w:eastAsia="ru-RU"/>
              </w:rPr>
              <w:t>Поощрение в 2023 году муниципальных управленческих команд ПК по итогам 2022 года</w:t>
            </w:r>
          </w:p>
        </w:tc>
        <w:tc>
          <w:tcPr>
            <w:tcW w:w="421" w:type="pct"/>
            <w:tcBorders>
              <w:top w:val="nil"/>
              <w:left w:val="nil"/>
              <w:bottom w:val="single" w:sz="4" w:space="0" w:color="000000"/>
              <w:right w:val="single" w:sz="4" w:space="0" w:color="000000"/>
            </w:tcBorders>
            <w:shd w:val="clear" w:color="000000" w:fill="FFFFFF"/>
            <w:noWrap/>
            <w:hideMark/>
          </w:tcPr>
          <w:p w14:paraId="6722122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0104</w:t>
            </w:r>
          </w:p>
        </w:tc>
        <w:tc>
          <w:tcPr>
            <w:tcW w:w="568" w:type="pct"/>
            <w:tcBorders>
              <w:top w:val="nil"/>
              <w:left w:val="nil"/>
              <w:bottom w:val="single" w:sz="4" w:space="0" w:color="000000"/>
              <w:right w:val="single" w:sz="4" w:space="0" w:color="000000"/>
            </w:tcBorders>
            <w:shd w:val="clear" w:color="000000" w:fill="FFFFFF"/>
            <w:noWrap/>
            <w:hideMark/>
          </w:tcPr>
          <w:p w14:paraId="211E7CD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9999955490</w:t>
            </w:r>
          </w:p>
        </w:tc>
        <w:tc>
          <w:tcPr>
            <w:tcW w:w="429" w:type="pct"/>
            <w:tcBorders>
              <w:top w:val="nil"/>
              <w:left w:val="nil"/>
              <w:bottom w:val="single" w:sz="4" w:space="0" w:color="000000"/>
              <w:right w:val="single" w:sz="4" w:space="0" w:color="000000"/>
            </w:tcBorders>
            <w:shd w:val="clear" w:color="000000" w:fill="FFFFFF"/>
            <w:noWrap/>
            <w:hideMark/>
          </w:tcPr>
          <w:p w14:paraId="29A9144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567CF55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485534,00</w:t>
            </w:r>
          </w:p>
        </w:tc>
        <w:tc>
          <w:tcPr>
            <w:tcW w:w="660" w:type="pct"/>
            <w:tcBorders>
              <w:top w:val="nil"/>
              <w:left w:val="nil"/>
              <w:bottom w:val="single" w:sz="4" w:space="0" w:color="000000"/>
              <w:right w:val="single" w:sz="4" w:space="0" w:color="000000"/>
            </w:tcBorders>
            <w:shd w:val="clear" w:color="000000" w:fill="FFFFFF"/>
            <w:noWrap/>
            <w:hideMark/>
          </w:tcPr>
          <w:p w14:paraId="12DDC26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485534,00</w:t>
            </w:r>
          </w:p>
        </w:tc>
        <w:tc>
          <w:tcPr>
            <w:tcW w:w="504" w:type="pct"/>
            <w:tcBorders>
              <w:top w:val="nil"/>
              <w:left w:val="nil"/>
              <w:bottom w:val="single" w:sz="4" w:space="0" w:color="000000"/>
              <w:right w:val="single" w:sz="4" w:space="0" w:color="000000"/>
            </w:tcBorders>
            <w:shd w:val="clear" w:color="000000" w:fill="FFFFFF"/>
            <w:noWrap/>
            <w:hideMark/>
          </w:tcPr>
          <w:p w14:paraId="6076FC05" w14:textId="70264220"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1F01B64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ED090BD" w14:textId="6DCE2FE0"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1" w:type="pct"/>
            <w:tcBorders>
              <w:top w:val="nil"/>
              <w:left w:val="nil"/>
              <w:bottom w:val="single" w:sz="4" w:space="0" w:color="000000"/>
              <w:right w:val="single" w:sz="4" w:space="0" w:color="000000"/>
            </w:tcBorders>
            <w:shd w:val="clear" w:color="000000" w:fill="FFFFFF"/>
            <w:noWrap/>
            <w:hideMark/>
          </w:tcPr>
          <w:p w14:paraId="724D4B6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0104</w:t>
            </w:r>
          </w:p>
        </w:tc>
        <w:tc>
          <w:tcPr>
            <w:tcW w:w="568" w:type="pct"/>
            <w:tcBorders>
              <w:top w:val="nil"/>
              <w:left w:val="nil"/>
              <w:bottom w:val="single" w:sz="4" w:space="0" w:color="000000"/>
              <w:right w:val="single" w:sz="4" w:space="0" w:color="000000"/>
            </w:tcBorders>
            <w:shd w:val="clear" w:color="000000" w:fill="FFFFFF"/>
            <w:noWrap/>
            <w:hideMark/>
          </w:tcPr>
          <w:p w14:paraId="1A5340E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9999955490</w:t>
            </w:r>
          </w:p>
        </w:tc>
        <w:tc>
          <w:tcPr>
            <w:tcW w:w="429" w:type="pct"/>
            <w:tcBorders>
              <w:top w:val="nil"/>
              <w:left w:val="nil"/>
              <w:bottom w:val="single" w:sz="4" w:space="0" w:color="000000"/>
              <w:right w:val="single" w:sz="4" w:space="0" w:color="000000"/>
            </w:tcBorders>
            <w:shd w:val="clear" w:color="000000" w:fill="FFFFFF"/>
            <w:noWrap/>
            <w:hideMark/>
          </w:tcPr>
          <w:p w14:paraId="06ECDF1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w:t>
            </w:r>
          </w:p>
        </w:tc>
        <w:tc>
          <w:tcPr>
            <w:tcW w:w="660" w:type="pct"/>
            <w:tcBorders>
              <w:top w:val="nil"/>
              <w:left w:val="nil"/>
              <w:bottom w:val="single" w:sz="4" w:space="0" w:color="000000"/>
              <w:right w:val="single" w:sz="4" w:space="0" w:color="000000"/>
            </w:tcBorders>
            <w:shd w:val="clear" w:color="000000" w:fill="FFFFFF"/>
            <w:noWrap/>
            <w:hideMark/>
          </w:tcPr>
          <w:p w14:paraId="4836552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485534,00</w:t>
            </w:r>
          </w:p>
        </w:tc>
        <w:tc>
          <w:tcPr>
            <w:tcW w:w="660" w:type="pct"/>
            <w:tcBorders>
              <w:top w:val="nil"/>
              <w:left w:val="nil"/>
              <w:bottom w:val="single" w:sz="4" w:space="0" w:color="000000"/>
              <w:right w:val="single" w:sz="4" w:space="0" w:color="000000"/>
            </w:tcBorders>
            <w:shd w:val="clear" w:color="000000" w:fill="FFFFFF"/>
            <w:noWrap/>
            <w:hideMark/>
          </w:tcPr>
          <w:p w14:paraId="676DD26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485534,00</w:t>
            </w:r>
          </w:p>
        </w:tc>
        <w:tc>
          <w:tcPr>
            <w:tcW w:w="504" w:type="pct"/>
            <w:tcBorders>
              <w:top w:val="nil"/>
              <w:left w:val="nil"/>
              <w:bottom w:val="single" w:sz="4" w:space="0" w:color="000000"/>
              <w:right w:val="single" w:sz="4" w:space="0" w:color="000000"/>
            </w:tcBorders>
            <w:shd w:val="clear" w:color="000000" w:fill="FFFFFF"/>
            <w:noWrap/>
            <w:hideMark/>
          </w:tcPr>
          <w:p w14:paraId="7B2D57FC" w14:textId="06C3C3A9"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8EEAC6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FB9BB60" w14:textId="2A7F89B4"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выплаты персоналу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33560A9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0104</w:t>
            </w:r>
          </w:p>
        </w:tc>
        <w:tc>
          <w:tcPr>
            <w:tcW w:w="568" w:type="pct"/>
            <w:tcBorders>
              <w:top w:val="nil"/>
              <w:left w:val="nil"/>
              <w:bottom w:val="single" w:sz="4" w:space="0" w:color="000000"/>
              <w:right w:val="single" w:sz="4" w:space="0" w:color="000000"/>
            </w:tcBorders>
            <w:shd w:val="clear" w:color="000000" w:fill="FFFFFF"/>
            <w:noWrap/>
            <w:hideMark/>
          </w:tcPr>
          <w:p w14:paraId="06E1565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9999955490</w:t>
            </w:r>
          </w:p>
        </w:tc>
        <w:tc>
          <w:tcPr>
            <w:tcW w:w="429" w:type="pct"/>
            <w:tcBorders>
              <w:top w:val="nil"/>
              <w:left w:val="nil"/>
              <w:bottom w:val="single" w:sz="4" w:space="0" w:color="000000"/>
              <w:right w:val="single" w:sz="4" w:space="0" w:color="000000"/>
            </w:tcBorders>
            <w:shd w:val="clear" w:color="000000" w:fill="FFFFFF"/>
            <w:noWrap/>
            <w:hideMark/>
          </w:tcPr>
          <w:p w14:paraId="0DB926E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120</w:t>
            </w:r>
          </w:p>
        </w:tc>
        <w:tc>
          <w:tcPr>
            <w:tcW w:w="660" w:type="pct"/>
            <w:tcBorders>
              <w:top w:val="nil"/>
              <w:left w:val="nil"/>
              <w:bottom w:val="single" w:sz="4" w:space="0" w:color="000000"/>
              <w:right w:val="single" w:sz="4" w:space="0" w:color="000000"/>
            </w:tcBorders>
            <w:shd w:val="clear" w:color="000000" w:fill="FFFFFF"/>
            <w:noWrap/>
            <w:hideMark/>
          </w:tcPr>
          <w:p w14:paraId="1315948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485534,00</w:t>
            </w:r>
          </w:p>
        </w:tc>
        <w:tc>
          <w:tcPr>
            <w:tcW w:w="660" w:type="pct"/>
            <w:tcBorders>
              <w:top w:val="nil"/>
              <w:left w:val="nil"/>
              <w:bottom w:val="single" w:sz="4" w:space="0" w:color="000000"/>
              <w:right w:val="single" w:sz="4" w:space="0" w:color="000000"/>
            </w:tcBorders>
            <w:shd w:val="clear" w:color="000000" w:fill="FFFFFF"/>
            <w:noWrap/>
            <w:hideMark/>
          </w:tcPr>
          <w:p w14:paraId="3DF0C70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485534,00</w:t>
            </w:r>
          </w:p>
        </w:tc>
        <w:tc>
          <w:tcPr>
            <w:tcW w:w="504" w:type="pct"/>
            <w:tcBorders>
              <w:top w:val="nil"/>
              <w:left w:val="nil"/>
              <w:bottom w:val="single" w:sz="4" w:space="0" w:color="000000"/>
              <w:right w:val="single" w:sz="4" w:space="0" w:color="000000"/>
            </w:tcBorders>
            <w:shd w:val="clear" w:color="000000" w:fill="FFFFFF"/>
            <w:noWrap/>
            <w:hideMark/>
          </w:tcPr>
          <w:p w14:paraId="590F4CC6" w14:textId="1F35CB9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CE7398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758E7E0" w14:textId="1803B2A0" w:rsidR="00855A41" w:rsidRPr="001D5F67" w:rsidRDefault="00855A41" w:rsidP="00855A41">
            <w:pPr>
              <w:jc w:val="both"/>
              <w:rPr>
                <w:rFonts w:eastAsia="Times New Roman"/>
                <w:color w:val="000000"/>
                <w:lang w:eastAsia="ru-RU"/>
              </w:rPr>
            </w:pPr>
            <w:r w:rsidRPr="001D5F67">
              <w:rPr>
                <w:rFonts w:eastAsia="Times New Roman"/>
                <w:color w:val="000000"/>
                <w:lang w:eastAsia="ru-RU"/>
              </w:rPr>
              <w:t>Фонд оплаты труда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68C44AE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0104</w:t>
            </w:r>
          </w:p>
        </w:tc>
        <w:tc>
          <w:tcPr>
            <w:tcW w:w="568" w:type="pct"/>
            <w:tcBorders>
              <w:top w:val="nil"/>
              <w:left w:val="nil"/>
              <w:bottom w:val="single" w:sz="4" w:space="0" w:color="000000"/>
              <w:right w:val="single" w:sz="4" w:space="0" w:color="000000"/>
            </w:tcBorders>
            <w:shd w:val="clear" w:color="000000" w:fill="FFFFFF"/>
            <w:noWrap/>
            <w:hideMark/>
          </w:tcPr>
          <w:p w14:paraId="4D7A412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9999955490</w:t>
            </w:r>
          </w:p>
        </w:tc>
        <w:tc>
          <w:tcPr>
            <w:tcW w:w="429" w:type="pct"/>
            <w:tcBorders>
              <w:top w:val="nil"/>
              <w:left w:val="nil"/>
              <w:bottom w:val="single" w:sz="4" w:space="0" w:color="000000"/>
              <w:right w:val="single" w:sz="4" w:space="0" w:color="000000"/>
            </w:tcBorders>
            <w:shd w:val="clear" w:color="000000" w:fill="FFFFFF"/>
            <w:noWrap/>
            <w:hideMark/>
          </w:tcPr>
          <w:p w14:paraId="6623639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121</w:t>
            </w:r>
          </w:p>
        </w:tc>
        <w:tc>
          <w:tcPr>
            <w:tcW w:w="660" w:type="pct"/>
            <w:tcBorders>
              <w:top w:val="nil"/>
              <w:left w:val="nil"/>
              <w:bottom w:val="single" w:sz="4" w:space="0" w:color="000000"/>
              <w:right w:val="single" w:sz="4" w:space="0" w:color="000000"/>
            </w:tcBorders>
            <w:shd w:val="clear" w:color="000000" w:fill="FFFFFF"/>
            <w:noWrap/>
            <w:hideMark/>
          </w:tcPr>
          <w:p w14:paraId="76AF940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372914,00</w:t>
            </w:r>
          </w:p>
        </w:tc>
        <w:tc>
          <w:tcPr>
            <w:tcW w:w="660" w:type="pct"/>
            <w:tcBorders>
              <w:top w:val="nil"/>
              <w:left w:val="nil"/>
              <w:bottom w:val="single" w:sz="4" w:space="0" w:color="000000"/>
              <w:right w:val="single" w:sz="4" w:space="0" w:color="000000"/>
            </w:tcBorders>
            <w:shd w:val="clear" w:color="000000" w:fill="FFFFFF"/>
            <w:noWrap/>
            <w:hideMark/>
          </w:tcPr>
          <w:p w14:paraId="48CFC9E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372914,00</w:t>
            </w:r>
          </w:p>
        </w:tc>
        <w:tc>
          <w:tcPr>
            <w:tcW w:w="504" w:type="pct"/>
            <w:tcBorders>
              <w:top w:val="nil"/>
              <w:left w:val="nil"/>
              <w:bottom w:val="single" w:sz="4" w:space="0" w:color="000000"/>
              <w:right w:val="single" w:sz="4" w:space="0" w:color="000000"/>
            </w:tcBorders>
            <w:shd w:val="clear" w:color="000000" w:fill="FFFFFF"/>
            <w:noWrap/>
            <w:hideMark/>
          </w:tcPr>
          <w:p w14:paraId="6680B30C" w14:textId="6DD0253D"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6DFCED1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D96D99E" w14:textId="4CE12062" w:rsidR="00855A41" w:rsidRPr="001D5F67" w:rsidRDefault="00855A41" w:rsidP="00855A41">
            <w:pPr>
              <w:jc w:val="both"/>
              <w:rPr>
                <w:rFonts w:eastAsia="Times New Roman"/>
                <w:color w:val="000000"/>
                <w:lang w:eastAsia="ru-RU"/>
              </w:rPr>
            </w:pPr>
            <w:r w:rsidRPr="001D5F67">
              <w:rPr>
                <w:rFonts w:eastAsia="Times New Roman"/>
                <w:color w:val="000000"/>
                <w:lang w:eastAsia="ru-RU"/>
              </w:rPr>
              <w:t>Фонд оплаты труда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5F27599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0104</w:t>
            </w:r>
          </w:p>
        </w:tc>
        <w:tc>
          <w:tcPr>
            <w:tcW w:w="568" w:type="pct"/>
            <w:tcBorders>
              <w:top w:val="nil"/>
              <w:left w:val="nil"/>
              <w:bottom w:val="single" w:sz="4" w:space="0" w:color="000000"/>
              <w:right w:val="single" w:sz="4" w:space="0" w:color="000000"/>
            </w:tcBorders>
            <w:shd w:val="clear" w:color="000000" w:fill="FFFFFF"/>
            <w:noWrap/>
            <w:hideMark/>
          </w:tcPr>
          <w:p w14:paraId="03A5C65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9999955490</w:t>
            </w:r>
          </w:p>
        </w:tc>
        <w:tc>
          <w:tcPr>
            <w:tcW w:w="429" w:type="pct"/>
            <w:tcBorders>
              <w:top w:val="nil"/>
              <w:left w:val="nil"/>
              <w:bottom w:val="single" w:sz="4" w:space="0" w:color="000000"/>
              <w:right w:val="single" w:sz="4" w:space="0" w:color="000000"/>
            </w:tcBorders>
            <w:shd w:val="clear" w:color="000000" w:fill="FFFFFF"/>
            <w:noWrap/>
            <w:hideMark/>
          </w:tcPr>
          <w:p w14:paraId="09B7879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121</w:t>
            </w:r>
          </w:p>
        </w:tc>
        <w:tc>
          <w:tcPr>
            <w:tcW w:w="660" w:type="pct"/>
            <w:tcBorders>
              <w:top w:val="nil"/>
              <w:left w:val="nil"/>
              <w:bottom w:val="single" w:sz="4" w:space="0" w:color="000000"/>
              <w:right w:val="single" w:sz="4" w:space="0" w:color="000000"/>
            </w:tcBorders>
            <w:shd w:val="clear" w:color="000000" w:fill="FFFFFF"/>
            <w:noWrap/>
            <w:hideMark/>
          </w:tcPr>
          <w:p w14:paraId="60D9B9B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372914,00</w:t>
            </w:r>
          </w:p>
        </w:tc>
        <w:tc>
          <w:tcPr>
            <w:tcW w:w="660" w:type="pct"/>
            <w:tcBorders>
              <w:top w:val="nil"/>
              <w:left w:val="nil"/>
              <w:bottom w:val="single" w:sz="4" w:space="0" w:color="000000"/>
              <w:right w:val="single" w:sz="4" w:space="0" w:color="000000"/>
            </w:tcBorders>
            <w:shd w:val="clear" w:color="000000" w:fill="FFFFFF"/>
            <w:noWrap/>
            <w:hideMark/>
          </w:tcPr>
          <w:p w14:paraId="1BB5B59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372914,00</w:t>
            </w:r>
          </w:p>
        </w:tc>
        <w:tc>
          <w:tcPr>
            <w:tcW w:w="504" w:type="pct"/>
            <w:tcBorders>
              <w:top w:val="nil"/>
              <w:left w:val="nil"/>
              <w:bottom w:val="single" w:sz="4" w:space="0" w:color="000000"/>
              <w:right w:val="single" w:sz="4" w:space="0" w:color="000000"/>
            </w:tcBorders>
            <w:shd w:val="clear" w:color="000000" w:fill="FFFFFF"/>
            <w:noWrap/>
            <w:hideMark/>
          </w:tcPr>
          <w:p w14:paraId="2503FFC1" w14:textId="653176A4"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0D71B60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B20D3DE" w14:textId="67E18CA4" w:rsidR="00855A41" w:rsidRPr="001D5F67" w:rsidRDefault="00855A41" w:rsidP="00855A41">
            <w:pPr>
              <w:jc w:val="both"/>
              <w:rPr>
                <w:rFonts w:eastAsia="Times New Roman"/>
                <w:color w:val="000000"/>
                <w:lang w:eastAsia="ru-RU"/>
              </w:rPr>
            </w:pPr>
            <w:r w:rsidRPr="001D5F67">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556CA1D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0104</w:t>
            </w:r>
          </w:p>
        </w:tc>
        <w:tc>
          <w:tcPr>
            <w:tcW w:w="568" w:type="pct"/>
            <w:tcBorders>
              <w:top w:val="nil"/>
              <w:left w:val="nil"/>
              <w:bottom w:val="single" w:sz="4" w:space="0" w:color="000000"/>
              <w:right w:val="single" w:sz="4" w:space="0" w:color="000000"/>
            </w:tcBorders>
            <w:shd w:val="clear" w:color="000000" w:fill="FFFFFF"/>
            <w:noWrap/>
            <w:hideMark/>
          </w:tcPr>
          <w:p w14:paraId="4388DBA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9999955490</w:t>
            </w:r>
          </w:p>
        </w:tc>
        <w:tc>
          <w:tcPr>
            <w:tcW w:w="429" w:type="pct"/>
            <w:tcBorders>
              <w:top w:val="nil"/>
              <w:left w:val="nil"/>
              <w:bottom w:val="single" w:sz="4" w:space="0" w:color="000000"/>
              <w:right w:val="single" w:sz="4" w:space="0" w:color="000000"/>
            </w:tcBorders>
            <w:shd w:val="clear" w:color="000000" w:fill="FFFFFF"/>
            <w:noWrap/>
            <w:hideMark/>
          </w:tcPr>
          <w:p w14:paraId="745F010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129</w:t>
            </w:r>
          </w:p>
        </w:tc>
        <w:tc>
          <w:tcPr>
            <w:tcW w:w="660" w:type="pct"/>
            <w:tcBorders>
              <w:top w:val="nil"/>
              <w:left w:val="nil"/>
              <w:bottom w:val="single" w:sz="4" w:space="0" w:color="000000"/>
              <w:right w:val="single" w:sz="4" w:space="0" w:color="000000"/>
            </w:tcBorders>
            <w:shd w:val="clear" w:color="000000" w:fill="FFFFFF"/>
            <w:noWrap/>
            <w:hideMark/>
          </w:tcPr>
          <w:p w14:paraId="7BB89E8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112620,00</w:t>
            </w:r>
          </w:p>
        </w:tc>
        <w:tc>
          <w:tcPr>
            <w:tcW w:w="660" w:type="pct"/>
            <w:tcBorders>
              <w:top w:val="nil"/>
              <w:left w:val="nil"/>
              <w:bottom w:val="single" w:sz="4" w:space="0" w:color="000000"/>
              <w:right w:val="single" w:sz="4" w:space="0" w:color="000000"/>
            </w:tcBorders>
            <w:shd w:val="clear" w:color="000000" w:fill="FFFFFF"/>
            <w:noWrap/>
            <w:hideMark/>
          </w:tcPr>
          <w:p w14:paraId="74A6611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112620,00</w:t>
            </w:r>
          </w:p>
        </w:tc>
        <w:tc>
          <w:tcPr>
            <w:tcW w:w="504" w:type="pct"/>
            <w:tcBorders>
              <w:top w:val="nil"/>
              <w:left w:val="nil"/>
              <w:bottom w:val="single" w:sz="4" w:space="0" w:color="000000"/>
              <w:right w:val="single" w:sz="4" w:space="0" w:color="000000"/>
            </w:tcBorders>
            <w:shd w:val="clear" w:color="000000" w:fill="FFFFFF"/>
            <w:noWrap/>
            <w:hideMark/>
          </w:tcPr>
          <w:p w14:paraId="2DE82E56" w14:textId="35A1578E"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54168DB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E60E25D" w14:textId="5000C3B5" w:rsidR="00855A41" w:rsidRPr="001D5F67" w:rsidRDefault="00855A41" w:rsidP="00855A41">
            <w:pPr>
              <w:jc w:val="both"/>
              <w:rPr>
                <w:rFonts w:eastAsia="Times New Roman"/>
                <w:color w:val="000000"/>
                <w:lang w:eastAsia="ru-RU"/>
              </w:rPr>
            </w:pPr>
            <w:r w:rsidRPr="001D5F67">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45D8EFF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0104</w:t>
            </w:r>
          </w:p>
        </w:tc>
        <w:tc>
          <w:tcPr>
            <w:tcW w:w="568" w:type="pct"/>
            <w:tcBorders>
              <w:top w:val="nil"/>
              <w:left w:val="nil"/>
              <w:bottom w:val="single" w:sz="4" w:space="0" w:color="000000"/>
              <w:right w:val="single" w:sz="4" w:space="0" w:color="000000"/>
            </w:tcBorders>
            <w:shd w:val="clear" w:color="000000" w:fill="FFFFFF"/>
            <w:noWrap/>
            <w:hideMark/>
          </w:tcPr>
          <w:p w14:paraId="2E7B8D7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9999955490</w:t>
            </w:r>
          </w:p>
        </w:tc>
        <w:tc>
          <w:tcPr>
            <w:tcW w:w="429" w:type="pct"/>
            <w:tcBorders>
              <w:top w:val="nil"/>
              <w:left w:val="nil"/>
              <w:bottom w:val="single" w:sz="4" w:space="0" w:color="000000"/>
              <w:right w:val="single" w:sz="4" w:space="0" w:color="000000"/>
            </w:tcBorders>
            <w:shd w:val="clear" w:color="000000" w:fill="FFFFFF"/>
            <w:noWrap/>
            <w:hideMark/>
          </w:tcPr>
          <w:p w14:paraId="54EEA57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129</w:t>
            </w:r>
          </w:p>
        </w:tc>
        <w:tc>
          <w:tcPr>
            <w:tcW w:w="660" w:type="pct"/>
            <w:tcBorders>
              <w:top w:val="nil"/>
              <w:left w:val="nil"/>
              <w:bottom w:val="single" w:sz="4" w:space="0" w:color="000000"/>
              <w:right w:val="single" w:sz="4" w:space="0" w:color="000000"/>
            </w:tcBorders>
            <w:shd w:val="clear" w:color="000000" w:fill="FFFFFF"/>
            <w:noWrap/>
            <w:hideMark/>
          </w:tcPr>
          <w:p w14:paraId="624E5F2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112620,00</w:t>
            </w:r>
          </w:p>
        </w:tc>
        <w:tc>
          <w:tcPr>
            <w:tcW w:w="660" w:type="pct"/>
            <w:tcBorders>
              <w:top w:val="nil"/>
              <w:left w:val="nil"/>
              <w:bottom w:val="single" w:sz="4" w:space="0" w:color="000000"/>
              <w:right w:val="single" w:sz="4" w:space="0" w:color="000000"/>
            </w:tcBorders>
            <w:shd w:val="clear" w:color="000000" w:fill="FFFFFF"/>
            <w:noWrap/>
            <w:hideMark/>
          </w:tcPr>
          <w:p w14:paraId="73A6543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112620,00</w:t>
            </w:r>
          </w:p>
        </w:tc>
        <w:tc>
          <w:tcPr>
            <w:tcW w:w="504" w:type="pct"/>
            <w:tcBorders>
              <w:top w:val="nil"/>
              <w:left w:val="nil"/>
              <w:bottom w:val="single" w:sz="4" w:space="0" w:color="000000"/>
              <w:right w:val="single" w:sz="4" w:space="0" w:color="000000"/>
            </w:tcBorders>
            <w:shd w:val="clear" w:color="000000" w:fill="FFFFFF"/>
            <w:noWrap/>
            <w:hideMark/>
          </w:tcPr>
          <w:p w14:paraId="4EF94FB1" w14:textId="09A8C499"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EF29B6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0477296" w14:textId="5C4A5EC6" w:rsidR="00855A41" w:rsidRPr="001D5F67" w:rsidRDefault="00855A41" w:rsidP="00855A41">
            <w:pPr>
              <w:jc w:val="both"/>
              <w:rPr>
                <w:rFonts w:eastAsia="Times New Roman"/>
                <w:b/>
                <w:bCs/>
                <w:color w:val="000000"/>
                <w:lang w:eastAsia="ru-RU"/>
              </w:rPr>
            </w:pPr>
            <w:r w:rsidRPr="001D5F67">
              <w:rPr>
                <w:rFonts w:eastAsia="Times New Roman"/>
                <w:b/>
                <w:bCs/>
                <w:color w:val="000000"/>
                <w:lang w:eastAsia="ru-RU"/>
              </w:rPr>
              <w:t>Судебная система</w:t>
            </w:r>
          </w:p>
        </w:tc>
        <w:tc>
          <w:tcPr>
            <w:tcW w:w="421" w:type="pct"/>
            <w:tcBorders>
              <w:top w:val="nil"/>
              <w:left w:val="nil"/>
              <w:bottom w:val="single" w:sz="4" w:space="0" w:color="000000"/>
              <w:right w:val="single" w:sz="4" w:space="0" w:color="000000"/>
            </w:tcBorders>
            <w:shd w:val="clear" w:color="000000" w:fill="FFFFFF"/>
            <w:noWrap/>
            <w:hideMark/>
          </w:tcPr>
          <w:p w14:paraId="50039472"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0105</w:t>
            </w:r>
          </w:p>
        </w:tc>
        <w:tc>
          <w:tcPr>
            <w:tcW w:w="568" w:type="pct"/>
            <w:tcBorders>
              <w:top w:val="nil"/>
              <w:left w:val="nil"/>
              <w:bottom w:val="single" w:sz="4" w:space="0" w:color="000000"/>
              <w:right w:val="single" w:sz="4" w:space="0" w:color="000000"/>
            </w:tcBorders>
            <w:shd w:val="clear" w:color="000000" w:fill="FFFFFF"/>
            <w:noWrap/>
            <w:hideMark/>
          </w:tcPr>
          <w:p w14:paraId="3462BCD9"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0000000000</w:t>
            </w:r>
          </w:p>
        </w:tc>
        <w:tc>
          <w:tcPr>
            <w:tcW w:w="429" w:type="pct"/>
            <w:tcBorders>
              <w:top w:val="nil"/>
              <w:left w:val="nil"/>
              <w:bottom w:val="single" w:sz="4" w:space="0" w:color="000000"/>
              <w:right w:val="single" w:sz="4" w:space="0" w:color="000000"/>
            </w:tcBorders>
            <w:shd w:val="clear" w:color="000000" w:fill="FFFFFF"/>
            <w:noWrap/>
            <w:hideMark/>
          </w:tcPr>
          <w:p w14:paraId="4AF3941E"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7D862114"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6445,00</w:t>
            </w:r>
          </w:p>
        </w:tc>
        <w:tc>
          <w:tcPr>
            <w:tcW w:w="660" w:type="pct"/>
            <w:tcBorders>
              <w:top w:val="nil"/>
              <w:left w:val="nil"/>
              <w:bottom w:val="single" w:sz="4" w:space="0" w:color="000000"/>
              <w:right w:val="single" w:sz="4" w:space="0" w:color="000000"/>
            </w:tcBorders>
            <w:shd w:val="clear" w:color="000000" w:fill="FFFFFF"/>
            <w:noWrap/>
            <w:hideMark/>
          </w:tcPr>
          <w:p w14:paraId="1DB008D5"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6443,00</w:t>
            </w:r>
          </w:p>
        </w:tc>
        <w:tc>
          <w:tcPr>
            <w:tcW w:w="504" w:type="pct"/>
            <w:tcBorders>
              <w:top w:val="nil"/>
              <w:left w:val="nil"/>
              <w:bottom w:val="single" w:sz="4" w:space="0" w:color="000000"/>
              <w:right w:val="single" w:sz="4" w:space="0" w:color="000000"/>
            </w:tcBorders>
            <w:shd w:val="clear" w:color="000000" w:fill="FFFFFF"/>
            <w:noWrap/>
            <w:hideMark/>
          </w:tcPr>
          <w:p w14:paraId="054FA3EE" w14:textId="2A8AC52D"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99,97</w:t>
            </w:r>
          </w:p>
        </w:tc>
      </w:tr>
      <w:tr w:rsidR="00855A41" w:rsidRPr="001D5F67" w14:paraId="7705317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C40848C" w14:textId="13134DDC" w:rsidR="00855A41" w:rsidRPr="001D5F67" w:rsidRDefault="00855A41" w:rsidP="00855A41">
            <w:pPr>
              <w:jc w:val="both"/>
              <w:rPr>
                <w:rFonts w:eastAsia="Times New Roman"/>
                <w:color w:val="000000"/>
                <w:lang w:eastAsia="ru-RU"/>
              </w:rPr>
            </w:pPr>
            <w:r w:rsidRPr="001D5F67">
              <w:rPr>
                <w:rFonts w:eastAsia="Times New Roman"/>
                <w:color w:val="000000"/>
                <w:lang w:eastAsia="ru-RU"/>
              </w:rPr>
              <w:t>Непрограммные направления деятельности органов власти муниципального образования</w:t>
            </w:r>
          </w:p>
        </w:tc>
        <w:tc>
          <w:tcPr>
            <w:tcW w:w="421" w:type="pct"/>
            <w:tcBorders>
              <w:top w:val="nil"/>
              <w:left w:val="nil"/>
              <w:bottom w:val="single" w:sz="4" w:space="0" w:color="000000"/>
              <w:right w:val="single" w:sz="4" w:space="0" w:color="000000"/>
            </w:tcBorders>
            <w:shd w:val="clear" w:color="000000" w:fill="FFFFFF"/>
            <w:noWrap/>
            <w:hideMark/>
          </w:tcPr>
          <w:p w14:paraId="5229EFA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0105</w:t>
            </w:r>
          </w:p>
        </w:tc>
        <w:tc>
          <w:tcPr>
            <w:tcW w:w="568" w:type="pct"/>
            <w:tcBorders>
              <w:top w:val="nil"/>
              <w:left w:val="nil"/>
              <w:bottom w:val="single" w:sz="4" w:space="0" w:color="000000"/>
              <w:right w:val="single" w:sz="4" w:space="0" w:color="000000"/>
            </w:tcBorders>
            <w:shd w:val="clear" w:color="000000" w:fill="FFFFFF"/>
            <w:noWrap/>
            <w:hideMark/>
          </w:tcPr>
          <w:p w14:paraId="2DDC098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9900000000</w:t>
            </w:r>
          </w:p>
        </w:tc>
        <w:tc>
          <w:tcPr>
            <w:tcW w:w="429" w:type="pct"/>
            <w:tcBorders>
              <w:top w:val="nil"/>
              <w:left w:val="nil"/>
              <w:bottom w:val="single" w:sz="4" w:space="0" w:color="000000"/>
              <w:right w:val="single" w:sz="4" w:space="0" w:color="000000"/>
            </w:tcBorders>
            <w:shd w:val="clear" w:color="000000" w:fill="FFFFFF"/>
            <w:noWrap/>
            <w:hideMark/>
          </w:tcPr>
          <w:p w14:paraId="6D663F6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069C526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6445,00</w:t>
            </w:r>
          </w:p>
        </w:tc>
        <w:tc>
          <w:tcPr>
            <w:tcW w:w="660" w:type="pct"/>
            <w:tcBorders>
              <w:top w:val="nil"/>
              <w:left w:val="nil"/>
              <w:bottom w:val="single" w:sz="4" w:space="0" w:color="000000"/>
              <w:right w:val="single" w:sz="4" w:space="0" w:color="000000"/>
            </w:tcBorders>
            <w:shd w:val="clear" w:color="000000" w:fill="FFFFFF"/>
            <w:noWrap/>
            <w:hideMark/>
          </w:tcPr>
          <w:p w14:paraId="3612F5F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6443,00</w:t>
            </w:r>
          </w:p>
        </w:tc>
        <w:tc>
          <w:tcPr>
            <w:tcW w:w="504" w:type="pct"/>
            <w:tcBorders>
              <w:top w:val="nil"/>
              <w:left w:val="nil"/>
              <w:bottom w:val="single" w:sz="4" w:space="0" w:color="000000"/>
              <w:right w:val="single" w:sz="4" w:space="0" w:color="000000"/>
            </w:tcBorders>
            <w:shd w:val="clear" w:color="000000" w:fill="FFFFFF"/>
            <w:noWrap/>
            <w:hideMark/>
          </w:tcPr>
          <w:p w14:paraId="1073D550" w14:textId="28BB0D8A"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99,97</w:t>
            </w:r>
          </w:p>
        </w:tc>
      </w:tr>
      <w:tr w:rsidR="00855A41" w:rsidRPr="001D5F67" w14:paraId="7F5AA33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D47502A" w14:textId="3EDB1BD3" w:rsidR="00855A41" w:rsidRPr="001D5F67" w:rsidRDefault="00855A41" w:rsidP="00855A41">
            <w:pPr>
              <w:jc w:val="both"/>
              <w:rPr>
                <w:rFonts w:eastAsia="Times New Roman"/>
                <w:color w:val="000000"/>
                <w:lang w:eastAsia="ru-RU"/>
              </w:rPr>
            </w:pPr>
            <w:r w:rsidRPr="001D5F67">
              <w:rPr>
                <w:rFonts w:eastAsia="Times New Roman"/>
                <w:color w:val="000000"/>
                <w:lang w:eastAsia="ru-RU"/>
              </w:rPr>
              <w:t>Мероприятия непрограммных направлений деятельности органов муниципального образования</w:t>
            </w:r>
          </w:p>
        </w:tc>
        <w:tc>
          <w:tcPr>
            <w:tcW w:w="421" w:type="pct"/>
            <w:tcBorders>
              <w:top w:val="nil"/>
              <w:left w:val="nil"/>
              <w:bottom w:val="single" w:sz="4" w:space="0" w:color="000000"/>
              <w:right w:val="single" w:sz="4" w:space="0" w:color="000000"/>
            </w:tcBorders>
            <w:shd w:val="clear" w:color="000000" w:fill="FFFFFF"/>
            <w:noWrap/>
            <w:hideMark/>
          </w:tcPr>
          <w:p w14:paraId="53DB1C1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0105</w:t>
            </w:r>
          </w:p>
        </w:tc>
        <w:tc>
          <w:tcPr>
            <w:tcW w:w="568" w:type="pct"/>
            <w:tcBorders>
              <w:top w:val="nil"/>
              <w:left w:val="nil"/>
              <w:bottom w:val="single" w:sz="4" w:space="0" w:color="000000"/>
              <w:right w:val="single" w:sz="4" w:space="0" w:color="000000"/>
            </w:tcBorders>
            <w:shd w:val="clear" w:color="000000" w:fill="FFFFFF"/>
            <w:noWrap/>
            <w:hideMark/>
          </w:tcPr>
          <w:p w14:paraId="17D0BCF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9990000000</w:t>
            </w:r>
          </w:p>
        </w:tc>
        <w:tc>
          <w:tcPr>
            <w:tcW w:w="429" w:type="pct"/>
            <w:tcBorders>
              <w:top w:val="nil"/>
              <w:left w:val="nil"/>
              <w:bottom w:val="single" w:sz="4" w:space="0" w:color="000000"/>
              <w:right w:val="single" w:sz="4" w:space="0" w:color="000000"/>
            </w:tcBorders>
            <w:shd w:val="clear" w:color="000000" w:fill="FFFFFF"/>
            <w:noWrap/>
            <w:hideMark/>
          </w:tcPr>
          <w:p w14:paraId="3DED8B0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5CFB295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6445,00</w:t>
            </w:r>
          </w:p>
        </w:tc>
        <w:tc>
          <w:tcPr>
            <w:tcW w:w="660" w:type="pct"/>
            <w:tcBorders>
              <w:top w:val="nil"/>
              <w:left w:val="nil"/>
              <w:bottom w:val="single" w:sz="4" w:space="0" w:color="000000"/>
              <w:right w:val="single" w:sz="4" w:space="0" w:color="000000"/>
            </w:tcBorders>
            <w:shd w:val="clear" w:color="000000" w:fill="FFFFFF"/>
            <w:noWrap/>
            <w:hideMark/>
          </w:tcPr>
          <w:p w14:paraId="2A6EB9D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6443,00</w:t>
            </w:r>
          </w:p>
        </w:tc>
        <w:tc>
          <w:tcPr>
            <w:tcW w:w="504" w:type="pct"/>
            <w:tcBorders>
              <w:top w:val="nil"/>
              <w:left w:val="nil"/>
              <w:bottom w:val="single" w:sz="4" w:space="0" w:color="000000"/>
              <w:right w:val="single" w:sz="4" w:space="0" w:color="000000"/>
            </w:tcBorders>
            <w:shd w:val="clear" w:color="000000" w:fill="FFFFFF"/>
            <w:noWrap/>
            <w:hideMark/>
          </w:tcPr>
          <w:p w14:paraId="74DD2E65" w14:textId="2B0337D5"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99,97</w:t>
            </w:r>
          </w:p>
        </w:tc>
      </w:tr>
      <w:tr w:rsidR="00855A41" w:rsidRPr="001D5F67" w14:paraId="7FEB85B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334508B" w14:textId="555EAA10"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по составлению (изменению) списков кандидатов в присяжные заседатели федеральных судов общей юрисдикции за счет субвенций из федерального бюджета</w:t>
            </w:r>
          </w:p>
        </w:tc>
        <w:tc>
          <w:tcPr>
            <w:tcW w:w="421" w:type="pct"/>
            <w:tcBorders>
              <w:top w:val="nil"/>
              <w:left w:val="nil"/>
              <w:bottom w:val="single" w:sz="4" w:space="0" w:color="000000"/>
              <w:right w:val="single" w:sz="4" w:space="0" w:color="000000"/>
            </w:tcBorders>
            <w:shd w:val="clear" w:color="000000" w:fill="FFFFFF"/>
            <w:noWrap/>
            <w:hideMark/>
          </w:tcPr>
          <w:p w14:paraId="1902BD2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0105</w:t>
            </w:r>
          </w:p>
        </w:tc>
        <w:tc>
          <w:tcPr>
            <w:tcW w:w="568" w:type="pct"/>
            <w:tcBorders>
              <w:top w:val="nil"/>
              <w:left w:val="nil"/>
              <w:bottom w:val="single" w:sz="4" w:space="0" w:color="000000"/>
              <w:right w:val="single" w:sz="4" w:space="0" w:color="000000"/>
            </w:tcBorders>
            <w:shd w:val="clear" w:color="000000" w:fill="FFFFFF"/>
            <w:noWrap/>
            <w:hideMark/>
          </w:tcPr>
          <w:p w14:paraId="191EBCF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9999951200</w:t>
            </w:r>
          </w:p>
        </w:tc>
        <w:tc>
          <w:tcPr>
            <w:tcW w:w="429" w:type="pct"/>
            <w:tcBorders>
              <w:top w:val="nil"/>
              <w:left w:val="nil"/>
              <w:bottom w:val="single" w:sz="4" w:space="0" w:color="000000"/>
              <w:right w:val="single" w:sz="4" w:space="0" w:color="000000"/>
            </w:tcBorders>
            <w:shd w:val="clear" w:color="000000" w:fill="FFFFFF"/>
            <w:noWrap/>
            <w:hideMark/>
          </w:tcPr>
          <w:p w14:paraId="4B44DE2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2C0B200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6445,00</w:t>
            </w:r>
          </w:p>
        </w:tc>
        <w:tc>
          <w:tcPr>
            <w:tcW w:w="660" w:type="pct"/>
            <w:tcBorders>
              <w:top w:val="nil"/>
              <w:left w:val="nil"/>
              <w:bottom w:val="single" w:sz="4" w:space="0" w:color="000000"/>
              <w:right w:val="single" w:sz="4" w:space="0" w:color="000000"/>
            </w:tcBorders>
            <w:shd w:val="clear" w:color="000000" w:fill="FFFFFF"/>
            <w:noWrap/>
            <w:hideMark/>
          </w:tcPr>
          <w:p w14:paraId="41D8D70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6443,00</w:t>
            </w:r>
          </w:p>
        </w:tc>
        <w:tc>
          <w:tcPr>
            <w:tcW w:w="504" w:type="pct"/>
            <w:tcBorders>
              <w:top w:val="nil"/>
              <w:left w:val="nil"/>
              <w:bottom w:val="single" w:sz="4" w:space="0" w:color="000000"/>
              <w:right w:val="single" w:sz="4" w:space="0" w:color="000000"/>
            </w:tcBorders>
            <w:shd w:val="clear" w:color="000000" w:fill="FFFFFF"/>
            <w:noWrap/>
            <w:hideMark/>
          </w:tcPr>
          <w:p w14:paraId="36BD241F" w14:textId="3581B1E8"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99,97</w:t>
            </w:r>
          </w:p>
        </w:tc>
      </w:tr>
      <w:tr w:rsidR="00855A41" w:rsidRPr="001D5F67" w14:paraId="3857978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974ABC0" w14:textId="0BA95E3E" w:rsidR="00855A41" w:rsidRPr="001D5F67" w:rsidRDefault="00855A41" w:rsidP="00855A41">
            <w:pPr>
              <w:jc w:val="both"/>
              <w:rPr>
                <w:rFonts w:eastAsia="Times New Roman"/>
                <w:color w:val="000000"/>
                <w:lang w:eastAsia="ru-RU"/>
              </w:rPr>
            </w:pPr>
            <w:r w:rsidRPr="001D5F67">
              <w:rPr>
                <w:rFonts w:eastAsia="Times New Roman"/>
                <w:color w:val="000000"/>
                <w:lang w:eastAsia="ru-RU"/>
              </w:rPr>
              <w:lastRenderedPageBreak/>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5BED8D2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0105</w:t>
            </w:r>
          </w:p>
        </w:tc>
        <w:tc>
          <w:tcPr>
            <w:tcW w:w="568" w:type="pct"/>
            <w:tcBorders>
              <w:top w:val="nil"/>
              <w:left w:val="nil"/>
              <w:bottom w:val="single" w:sz="4" w:space="0" w:color="000000"/>
              <w:right w:val="single" w:sz="4" w:space="0" w:color="000000"/>
            </w:tcBorders>
            <w:shd w:val="clear" w:color="000000" w:fill="FFFFFF"/>
            <w:noWrap/>
            <w:hideMark/>
          </w:tcPr>
          <w:p w14:paraId="434C4DE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9999951200</w:t>
            </w:r>
          </w:p>
        </w:tc>
        <w:tc>
          <w:tcPr>
            <w:tcW w:w="429" w:type="pct"/>
            <w:tcBorders>
              <w:top w:val="nil"/>
              <w:left w:val="nil"/>
              <w:bottom w:val="single" w:sz="4" w:space="0" w:color="000000"/>
              <w:right w:val="single" w:sz="4" w:space="0" w:color="000000"/>
            </w:tcBorders>
            <w:shd w:val="clear" w:color="000000" w:fill="FFFFFF"/>
            <w:noWrap/>
            <w:hideMark/>
          </w:tcPr>
          <w:p w14:paraId="6154AC9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086E26B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6445,00</w:t>
            </w:r>
          </w:p>
        </w:tc>
        <w:tc>
          <w:tcPr>
            <w:tcW w:w="660" w:type="pct"/>
            <w:tcBorders>
              <w:top w:val="nil"/>
              <w:left w:val="nil"/>
              <w:bottom w:val="single" w:sz="4" w:space="0" w:color="000000"/>
              <w:right w:val="single" w:sz="4" w:space="0" w:color="000000"/>
            </w:tcBorders>
            <w:shd w:val="clear" w:color="000000" w:fill="FFFFFF"/>
            <w:noWrap/>
            <w:hideMark/>
          </w:tcPr>
          <w:p w14:paraId="04D0697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6443,00</w:t>
            </w:r>
          </w:p>
        </w:tc>
        <w:tc>
          <w:tcPr>
            <w:tcW w:w="504" w:type="pct"/>
            <w:tcBorders>
              <w:top w:val="nil"/>
              <w:left w:val="nil"/>
              <w:bottom w:val="single" w:sz="4" w:space="0" w:color="000000"/>
              <w:right w:val="single" w:sz="4" w:space="0" w:color="000000"/>
            </w:tcBorders>
            <w:shd w:val="clear" w:color="000000" w:fill="FFFFFF"/>
            <w:noWrap/>
            <w:hideMark/>
          </w:tcPr>
          <w:p w14:paraId="4A69CC8C" w14:textId="4B92EEB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99,97</w:t>
            </w:r>
          </w:p>
        </w:tc>
      </w:tr>
      <w:tr w:rsidR="00855A41" w:rsidRPr="001D5F67" w14:paraId="51F6471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35D96D3" w14:textId="27336C7E"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086FE2A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0105</w:t>
            </w:r>
          </w:p>
        </w:tc>
        <w:tc>
          <w:tcPr>
            <w:tcW w:w="568" w:type="pct"/>
            <w:tcBorders>
              <w:top w:val="nil"/>
              <w:left w:val="nil"/>
              <w:bottom w:val="single" w:sz="4" w:space="0" w:color="000000"/>
              <w:right w:val="single" w:sz="4" w:space="0" w:color="000000"/>
            </w:tcBorders>
            <w:shd w:val="clear" w:color="000000" w:fill="FFFFFF"/>
            <w:noWrap/>
            <w:hideMark/>
          </w:tcPr>
          <w:p w14:paraId="475653B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9999951200</w:t>
            </w:r>
          </w:p>
        </w:tc>
        <w:tc>
          <w:tcPr>
            <w:tcW w:w="429" w:type="pct"/>
            <w:tcBorders>
              <w:top w:val="nil"/>
              <w:left w:val="nil"/>
              <w:bottom w:val="single" w:sz="4" w:space="0" w:color="000000"/>
              <w:right w:val="single" w:sz="4" w:space="0" w:color="000000"/>
            </w:tcBorders>
            <w:shd w:val="clear" w:color="000000" w:fill="FFFFFF"/>
            <w:noWrap/>
            <w:hideMark/>
          </w:tcPr>
          <w:p w14:paraId="55D67EC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20CA765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6445,00</w:t>
            </w:r>
          </w:p>
        </w:tc>
        <w:tc>
          <w:tcPr>
            <w:tcW w:w="660" w:type="pct"/>
            <w:tcBorders>
              <w:top w:val="nil"/>
              <w:left w:val="nil"/>
              <w:bottom w:val="single" w:sz="4" w:space="0" w:color="000000"/>
              <w:right w:val="single" w:sz="4" w:space="0" w:color="000000"/>
            </w:tcBorders>
            <w:shd w:val="clear" w:color="000000" w:fill="FFFFFF"/>
            <w:noWrap/>
            <w:hideMark/>
          </w:tcPr>
          <w:p w14:paraId="122A4CC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6443,00</w:t>
            </w:r>
          </w:p>
        </w:tc>
        <w:tc>
          <w:tcPr>
            <w:tcW w:w="504" w:type="pct"/>
            <w:tcBorders>
              <w:top w:val="nil"/>
              <w:left w:val="nil"/>
              <w:bottom w:val="single" w:sz="4" w:space="0" w:color="000000"/>
              <w:right w:val="single" w:sz="4" w:space="0" w:color="000000"/>
            </w:tcBorders>
            <w:shd w:val="clear" w:color="000000" w:fill="FFFFFF"/>
            <w:noWrap/>
            <w:hideMark/>
          </w:tcPr>
          <w:p w14:paraId="7BD06D71" w14:textId="5EDCCFB9"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99,97</w:t>
            </w:r>
          </w:p>
        </w:tc>
      </w:tr>
      <w:tr w:rsidR="00855A41" w:rsidRPr="001D5F67" w14:paraId="2E77669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013393D" w14:textId="7DC24EB6"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2C87D63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0105</w:t>
            </w:r>
          </w:p>
        </w:tc>
        <w:tc>
          <w:tcPr>
            <w:tcW w:w="568" w:type="pct"/>
            <w:tcBorders>
              <w:top w:val="nil"/>
              <w:left w:val="nil"/>
              <w:bottom w:val="single" w:sz="4" w:space="0" w:color="000000"/>
              <w:right w:val="single" w:sz="4" w:space="0" w:color="000000"/>
            </w:tcBorders>
            <w:shd w:val="clear" w:color="000000" w:fill="FFFFFF"/>
            <w:noWrap/>
            <w:hideMark/>
          </w:tcPr>
          <w:p w14:paraId="7231DBF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9999951200</w:t>
            </w:r>
          </w:p>
        </w:tc>
        <w:tc>
          <w:tcPr>
            <w:tcW w:w="429" w:type="pct"/>
            <w:tcBorders>
              <w:top w:val="nil"/>
              <w:left w:val="nil"/>
              <w:bottom w:val="single" w:sz="4" w:space="0" w:color="000000"/>
              <w:right w:val="single" w:sz="4" w:space="0" w:color="000000"/>
            </w:tcBorders>
            <w:shd w:val="clear" w:color="000000" w:fill="FFFFFF"/>
            <w:noWrap/>
            <w:hideMark/>
          </w:tcPr>
          <w:p w14:paraId="7DD0605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3E0D63C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6445,00</w:t>
            </w:r>
          </w:p>
        </w:tc>
        <w:tc>
          <w:tcPr>
            <w:tcW w:w="660" w:type="pct"/>
            <w:tcBorders>
              <w:top w:val="nil"/>
              <w:left w:val="nil"/>
              <w:bottom w:val="single" w:sz="4" w:space="0" w:color="000000"/>
              <w:right w:val="single" w:sz="4" w:space="0" w:color="000000"/>
            </w:tcBorders>
            <w:shd w:val="clear" w:color="000000" w:fill="FFFFFF"/>
            <w:noWrap/>
            <w:hideMark/>
          </w:tcPr>
          <w:p w14:paraId="22BA296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6443,00</w:t>
            </w:r>
          </w:p>
        </w:tc>
        <w:tc>
          <w:tcPr>
            <w:tcW w:w="504" w:type="pct"/>
            <w:tcBorders>
              <w:top w:val="nil"/>
              <w:left w:val="nil"/>
              <w:bottom w:val="single" w:sz="4" w:space="0" w:color="000000"/>
              <w:right w:val="single" w:sz="4" w:space="0" w:color="000000"/>
            </w:tcBorders>
            <w:shd w:val="clear" w:color="000000" w:fill="FFFFFF"/>
            <w:noWrap/>
            <w:hideMark/>
          </w:tcPr>
          <w:p w14:paraId="5AD33945" w14:textId="5819E5F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99,97</w:t>
            </w:r>
          </w:p>
        </w:tc>
      </w:tr>
      <w:tr w:rsidR="00855A41" w:rsidRPr="001D5F67" w14:paraId="65F60AB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5A8C0B2" w14:textId="69CA00D7"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25F54BD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0105</w:t>
            </w:r>
          </w:p>
        </w:tc>
        <w:tc>
          <w:tcPr>
            <w:tcW w:w="568" w:type="pct"/>
            <w:tcBorders>
              <w:top w:val="nil"/>
              <w:left w:val="nil"/>
              <w:bottom w:val="single" w:sz="4" w:space="0" w:color="000000"/>
              <w:right w:val="single" w:sz="4" w:space="0" w:color="000000"/>
            </w:tcBorders>
            <w:shd w:val="clear" w:color="000000" w:fill="FFFFFF"/>
            <w:noWrap/>
            <w:hideMark/>
          </w:tcPr>
          <w:p w14:paraId="4E6AAB5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9999951200</w:t>
            </w:r>
          </w:p>
        </w:tc>
        <w:tc>
          <w:tcPr>
            <w:tcW w:w="429" w:type="pct"/>
            <w:tcBorders>
              <w:top w:val="nil"/>
              <w:left w:val="nil"/>
              <w:bottom w:val="single" w:sz="4" w:space="0" w:color="000000"/>
              <w:right w:val="single" w:sz="4" w:space="0" w:color="000000"/>
            </w:tcBorders>
            <w:shd w:val="clear" w:color="000000" w:fill="FFFFFF"/>
            <w:noWrap/>
            <w:hideMark/>
          </w:tcPr>
          <w:p w14:paraId="6D3C836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4589A28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6445,00</w:t>
            </w:r>
          </w:p>
        </w:tc>
        <w:tc>
          <w:tcPr>
            <w:tcW w:w="660" w:type="pct"/>
            <w:tcBorders>
              <w:top w:val="nil"/>
              <w:left w:val="nil"/>
              <w:bottom w:val="single" w:sz="4" w:space="0" w:color="000000"/>
              <w:right w:val="single" w:sz="4" w:space="0" w:color="000000"/>
            </w:tcBorders>
            <w:shd w:val="clear" w:color="000000" w:fill="FFFFFF"/>
            <w:noWrap/>
            <w:hideMark/>
          </w:tcPr>
          <w:p w14:paraId="4C2C804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6443,00</w:t>
            </w:r>
          </w:p>
        </w:tc>
        <w:tc>
          <w:tcPr>
            <w:tcW w:w="504" w:type="pct"/>
            <w:tcBorders>
              <w:top w:val="nil"/>
              <w:left w:val="nil"/>
              <w:bottom w:val="single" w:sz="4" w:space="0" w:color="000000"/>
              <w:right w:val="single" w:sz="4" w:space="0" w:color="000000"/>
            </w:tcBorders>
            <w:shd w:val="clear" w:color="000000" w:fill="FFFFFF"/>
            <w:noWrap/>
            <w:hideMark/>
          </w:tcPr>
          <w:p w14:paraId="624264A8" w14:textId="749814EF"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99,97</w:t>
            </w:r>
          </w:p>
        </w:tc>
      </w:tr>
      <w:tr w:rsidR="00855A41" w:rsidRPr="001D5F67" w14:paraId="29B0E50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B068692" w14:textId="64F263F6" w:rsidR="00855A41" w:rsidRPr="001D5F67" w:rsidRDefault="00855A41" w:rsidP="00855A41">
            <w:pPr>
              <w:jc w:val="both"/>
              <w:rPr>
                <w:rFonts w:eastAsia="Times New Roman"/>
                <w:b/>
                <w:bCs/>
                <w:color w:val="000000"/>
                <w:lang w:eastAsia="ru-RU"/>
              </w:rPr>
            </w:pPr>
            <w:r w:rsidRPr="001D5F67">
              <w:rPr>
                <w:rFonts w:eastAsia="Times New Roman"/>
                <w:b/>
                <w:bCs/>
                <w:color w:val="000000"/>
                <w:lang w:eastAsia="ru-RU"/>
              </w:rPr>
              <w:t>Обеспечение деятельности финансовых, налоговых и таможенных органов и органов финансового (финансово-бюджетного) надзора</w:t>
            </w:r>
          </w:p>
        </w:tc>
        <w:tc>
          <w:tcPr>
            <w:tcW w:w="421" w:type="pct"/>
            <w:tcBorders>
              <w:top w:val="nil"/>
              <w:left w:val="nil"/>
              <w:bottom w:val="single" w:sz="4" w:space="0" w:color="000000"/>
              <w:right w:val="single" w:sz="4" w:space="0" w:color="000000"/>
            </w:tcBorders>
            <w:shd w:val="clear" w:color="000000" w:fill="FFFFFF"/>
            <w:noWrap/>
            <w:hideMark/>
          </w:tcPr>
          <w:p w14:paraId="34655253"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0106</w:t>
            </w:r>
          </w:p>
        </w:tc>
        <w:tc>
          <w:tcPr>
            <w:tcW w:w="568" w:type="pct"/>
            <w:tcBorders>
              <w:top w:val="nil"/>
              <w:left w:val="nil"/>
              <w:bottom w:val="single" w:sz="4" w:space="0" w:color="000000"/>
              <w:right w:val="single" w:sz="4" w:space="0" w:color="000000"/>
            </w:tcBorders>
            <w:shd w:val="clear" w:color="000000" w:fill="FFFFFF"/>
            <w:noWrap/>
            <w:hideMark/>
          </w:tcPr>
          <w:p w14:paraId="2E141857"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0000000000</w:t>
            </w:r>
          </w:p>
        </w:tc>
        <w:tc>
          <w:tcPr>
            <w:tcW w:w="429" w:type="pct"/>
            <w:tcBorders>
              <w:top w:val="nil"/>
              <w:left w:val="nil"/>
              <w:bottom w:val="single" w:sz="4" w:space="0" w:color="000000"/>
              <w:right w:val="single" w:sz="4" w:space="0" w:color="000000"/>
            </w:tcBorders>
            <w:shd w:val="clear" w:color="000000" w:fill="FFFFFF"/>
            <w:noWrap/>
            <w:hideMark/>
          </w:tcPr>
          <w:p w14:paraId="53F68172"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32D0C2F7"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16081224,69</w:t>
            </w:r>
          </w:p>
        </w:tc>
        <w:tc>
          <w:tcPr>
            <w:tcW w:w="660" w:type="pct"/>
            <w:tcBorders>
              <w:top w:val="nil"/>
              <w:left w:val="nil"/>
              <w:bottom w:val="single" w:sz="4" w:space="0" w:color="000000"/>
              <w:right w:val="single" w:sz="4" w:space="0" w:color="000000"/>
            </w:tcBorders>
            <w:shd w:val="clear" w:color="000000" w:fill="FFFFFF"/>
            <w:noWrap/>
            <w:hideMark/>
          </w:tcPr>
          <w:p w14:paraId="0DD43B53"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15948210,71</w:t>
            </w:r>
          </w:p>
        </w:tc>
        <w:tc>
          <w:tcPr>
            <w:tcW w:w="504" w:type="pct"/>
            <w:tcBorders>
              <w:top w:val="nil"/>
              <w:left w:val="nil"/>
              <w:bottom w:val="single" w:sz="4" w:space="0" w:color="000000"/>
              <w:right w:val="single" w:sz="4" w:space="0" w:color="000000"/>
            </w:tcBorders>
            <w:shd w:val="clear" w:color="000000" w:fill="FFFFFF"/>
            <w:noWrap/>
            <w:hideMark/>
          </w:tcPr>
          <w:p w14:paraId="21F49E78" w14:textId="09681DB9"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99,17</w:t>
            </w:r>
          </w:p>
        </w:tc>
      </w:tr>
      <w:tr w:rsidR="00855A41" w:rsidRPr="001D5F67" w14:paraId="02DFD40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24E60C9" w14:textId="07F039CB" w:rsidR="00855A41" w:rsidRPr="001D5F67" w:rsidRDefault="00855A41" w:rsidP="00855A41">
            <w:pPr>
              <w:jc w:val="both"/>
              <w:rPr>
                <w:rFonts w:eastAsia="Times New Roman"/>
                <w:color w:val="000000"/>
                <w:lang w:eastAsia="ru-RU"/>
              </w:rPr>
            </w:pPr>
            <w:r w:rsidRPr="001D5F67">
              <w:rPr>
                <w:rFonts w:eastAsia="Times New Roman"/>
                <w:color w:val="000000"/>
                <w:lang w:eastAsia="ru-RU"/>
              </w:rPr>
              <w:t>Непрограммные направления деятельности органов власти муниципального образования</w:t>
            </w:r>
          </w:p>
        </w:tc>
        <w:tc>
          <w:tcPr>
            <w:tcW w:w="421" w:type="pct"/>
            <w:tcBorders>
              <w:top w:val="nil"/>
              <w:left w:val="nil"/>
              <w:bottom w:val="single" w:sz="4" w:space="0" w:color="000000"/>
              <w:right w:val="single" w:sz="4" w:space="0" w:color="000000"/>
            </w:tcBorders>
            <w:shd w:val="clear" w:color="000000" w:fill="FFFFFF"/>
            <w:noWrap/>
            <w:hideMark/>
          </w:tcPr>
          <w:p w14:paraId="13E3B77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0106</w:t>
            </w:r>
          </w:p>
        </w:tc>
        <w:tc>
          <w:tcPr>
            <w:tcW w:w="568" w:type="pct"/>
            <w:tcBorders>
              <w:top w:val="nil"/>
              <w:left w:val="nil"/>
              <w:bottom w:val="single" w:sz="4" w:space="0" w:color="000000"/>
              <w:right w:val="single" w:sz="4" w:space="0" w:color="000000"/>
            </w:tcBorders>
            <w:shd w:val="clear" w:color="000000" w:fill="FFFFFF"/>
            <w:noWrap/>
            <w:hideMark/>
          </w:tcPr>
          <w:p w14:paraId="22013B4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9900000000</w:t>
            </w:r>
          </w:p>
        </w:tc>
        <w:tc>
          <w:tcPr>
            <w:tcW w:w="429" w:type="pct"/>
            <w:tcBorders>
              <w:top w:val="nil"/>
              <w:left w:val="nil"/>
              <w:bottom w:val="single" w:sz="4" w:space="0" w:color="000000"/>
              <w:right w:val="single" w:sz="4" w:space="0" w:color="000000"/>
            </w:tcBorders>
            <w:shd w:val="clear" w:color="000000" w:fill="FFFFFF"/>
            <w:noWrap/>
            <w:hideMark/>
          </w:tcPr>
          <w:p w14:paraId="244BD96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0CDF15C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16081224,69</w:t>
            </w:r>
          </w:p>
        </w:tc>
        <w:tc>
          <w:tcPr>
            <w:tcW w:w="660" w:type="pct"/>
            <w:tcBorders>
              <w:top w:val="nil"/>
              <w:left w:val="nil"/>
              <w:bottom w:val="single" w:sz="4" w:space="0" w:color="000000"/>
              <w:right w:val="single" w:sz="4" w:space="0" w:color="000000"/>
            </w:tcBorders>
            <w:shd w:val="clear" w:color="000000" w:fill="FFFFFF"/>
            <w:noWrap/>
            <w:hideMark/>
          </w:tcPr>
          <w:p w14:paraId="6552A42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15948210,71</w:t>
            </w:r>
          </w:p>
        </w:tc>
        <w:tc>
          <w:tcPr>
            <w:tcW w:w="504" w:type="pct"/>
            <w:tcBorders>
              <w:top w:val="nil"/>
              <w:left w:val="nil"/>
              <w:bottom w:val="single" w:sz="4" w:space="0" w:color="000000"/>
              <w:right w:val="single" w:sz="4" w:space="0" w:color="000000"/>
            </w:tcBorders>
            <w:shd w:val="clear" w:color="000000" w:fill="FFFFFF"/>
            <w:noWrap/>
            <w:hideMark/>
          </w:tcPr>
          <w:p w14:paraId="2E70E6A8" w14:textId="7A48F049"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99,17</w:t>
            </w:r>
          </w:p>
        </w:tc>
      </w:tr>
      <w:tr w:rsidR="00855A41" w:rsidRPr="001D5F67" w14:paraId="59714F2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FD5DC5E" w14:textId="335F63D1" w:rsidR="00855A41" w:rsidRPr="001D5F67" w:rsidRDefault="00855A41" w:rsidP="00855A41">
            <w:pPr>
              <w:jc w:val="both"/>
              <w:rPr>
                <w:rFonts w:eastAsia="Times New Roman"/>
                <w:color w:val="000000"/>
                <w:lang w:eastAsia="ru-RU"/>
              </w:rPr>
            </w:pPr>
            <w:r w:rsidRPr="001D5F67">
              <w:rPr>
                <w:rFonts w:eastAsia="Times New Roman"/>
                <w:color w:val="000000"/>
                <w:lang w:eastAsia="ru-RU"/>
              </w:rPr>
              <w:t>Мероприятия непрограммных направлений деятельности органов муниципального образования</w:t>
            </w:r>
          </w:p>
        </w:tc>
        <w:tc>
          <w:tcPr>
            <w:tcW w:w="421" w:type="pct"/>
            <w:tcBorders>
              <w:top w:val="nil"/>
              <w:left w:val="nil"/>
              <w:bottom w:val="single" w:sz="4" w:space="0" w:color="000000"/>
              <w:right w:val="single" w:sz="4" w:space="0" w:color="000000"/>
            </w:tcBorders>
            <w:shd w:val="clear" w:color="000000" w:fill="FFFFFF"/>
            <w:noWrap/>
            <w:hideMark/>
          </w:tcPr>
          <w:p w14:paraId="2A73FB7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0106</w:t>
            </w:r>
          </w:p>
        </w:tc>
        <w:tc>
          <w:tcPr>
            <w:tcW w:w="568" w:type="pct"/>
            <w:tcBorders>
              <w:top w:val="nil"/>
              <w:left w:val="nil"/>
              <w:bottom w:val="single" w:sz="4" w:space="0" w:color="000000"/>
              <w:right w:val="single" w:sz="4" w:space="0" w:color="000000"/>
            </w:tcBorders>
            <w:shd w:val="clear" w:color="000000" w:fill="FFFFFF"/>
            <w:noWrap/>
            <w:hideMark/>
          </w:tcPr>
          <w:p w14:paraId="3E82AB4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9990000000</w:t>
            </w:r>
          </w:p>
        </w:tc>
        <w:tc>
          <w:tcPr>
            <w:tcW w:w="429" w:type="pct"/>
            <w:tcBorders>
              <w:top w:val="nil"/>
              <w:left w:val="nil"/>
              <w:bottom w:val="single" w:sz="4" w:space="0" w:color="000000"/>
              <w:right w:val="single" w:sz="4" w:space="0" w:color="000000"/>
            </w:tcBorders>
            <w:shd w:val="clear" w:color="000000" w:fill="FFFFFF"/>
            <w:noWrap/>
            <w:hideMark/>
          </w:tcPr>
          <w:p w14:paraId="35F141E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0379C12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16081224,69</w:t>
            </w:r>
          </w:p>
        </w:tc>
        <w:tc>
          <w:tcPr>
            <w:tcW w:w="660" w:type="pct"/>
            <w:tcBorders>
              <w:top w:val="nil"/>
              <w:left w:val="nil"/>
              <w:bottom w:val="single" w:sz="4" w:space="0" w:color="000000"/>
              <w:right w:val="single" w:sz="4" w:space="0" w:color="000000"/>
            </w:tcBorders>
            <w:shd w:val="clear" w:color="000000" w:fill="FFFFFF"/>
            <w:noWrap/>
            <w:hideMark/>
          </w:tcPr>
          <w:p w14:paraId="70F3387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15948210,71</w:t>
            </w:r>
          </w:p>
        </w:tc>
        <w:tc>
          <w:tcPr>
            <w:tcW w:w="504" w:type="pct"/>
            <w:tcBorders>
              <w:top w:val="nil"/>
              <w:left w:val="nil"/>
              <w:bottom w:val="single" w:sz="4" w:space="0" w:color="000000"/>
              <w:right w:val="single" w:sz="4" w:space="0" w:color="000000"/>
            </w:tcBorders>
            <w:shd w:val="clear" w:color="000000" w:fill="FFFFFF"/>
            <w:noWrap/>
            <w:hideMark/>
          </w:tcPr>
          <w:p w14:paraId="3DCA7537" w14:textId="5B37158E"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99,17</w:t>
            </w:r>
          </w:p>
        </w:tc>
      </w:tr>
      <w:tr w:rsidR="00855A41" w:rsidRPr="001D5F67" w14:paraId="3FEC58CD"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AF662E8" w14:textId="6398E042"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исполнение решений, принятых судебными органами и (или) исполнение решений налогового органа о взыскании налога, сбора, пеней и штрафов, предусматривающего обращение взыскания на средства бюджетов бюджетной системы Российской Федерации</w:t>
            </w:r>
          </w:p>
        </w:tc>
        <w:tc>
          <w:tcPr>
            <w:tcW w:w="421" w:type="pct"/>
            <w:tcBorders>
              <w:top w:val="nil"/>
              <w:left w:val="nil"/>
              <w:bottom w:val="single" w:sz="4" w:space="0" w:color="000000"/>
              <w:right w:val="single" w:sz="4" w:space="0" w:color="000000"/>
            </w:tcBorders>
            <w:shd w:val="clear" w:color="000000" w:fill="FFFFFF"/>
            <w:noWrap/>
            <w:hideMark/>
          </w:tcPr>
          <w:p w14:paraId="093D530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0106</w:t>
            </w:r>
          </w:p>
        </w:tc>
        <w:tc>
          <w:tcPr>
            <w:tcW w:w="568" w:type="pct"/>
            <w:tcBorders>
              <w:top w:val="nil"/>
              <w:left w:val="nil"/>
              <w:bottom w:val="single" w:sz="4" w:space="0" w:color="000000"/>
              <w:right w:val="single" w:sz="4" w:space="0" w:color="000000"/>
            </w:tcBorders>
            <w:shd w:val="clear" w:color="000000" w:fill="FFFFFF"/>
            <w:noWrap/>
            <w:hideMark/>
          </w:tcPr>
          <w:p w14:paraId="10A6C0A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9999900002</w:t>
            </w:r>
          </w:p>
        </w:tc>
        <w:tc>
          <w:tcPr>
            <w:tcW w:w="429" w:type="pct"/>
            <w:tcBorders>
              <w:top w:val="nil"/>
              <w:left w:val="nil"/>
              <w:bottom w:val="single" w:sz="4" w:space="0" w:color="000000"/>
              <w:right w:val="single" w:sz="4" w:space="0" w:color="000000"/>
            </w:tcBorders>
            <w:shd w:val="clear" w:color="000000" w:fill="FFFFFF"/>
            <w:noWrap/>
            <w:hideMark/>
          </w:tcPr>
          <w:p w14:paraId="6839BEB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0A55D8C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103672,43</w:t>
            </w:r>
          </w:p>
        </w:tc>
        <w:tc>
          <w:tcPr>
            <w:tcW w:w="660" w:type="pct"/>
            <w:tcBorders>
              <w:top w:val="nil"/>
              <w:left w:val="nil"/>
              <w:bottom w:val="single" w:sz="4" w:space="0" w:color="000000"/>
              <w:right w:val="single" w:sz="4" w:space="0" w:color="000000"/>
            </w:tcBorders>
            <w:shd w:val="clear" w:color="000000" w:fill="FFFFFF"/>
            <w:noWrap/>
            <w:hideMark/>
          </w:tcPr>
          <w:p w14:paraId="1A6A3EE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103672,43</w:t>
            </w:r>
          </w:p>
        </w:tc>
        <w:tc>
          <w:tcPr>
            <w:tcW w:w="504" w:type="pct"/>
            <w:tcBorders>
              <w:top w:val="nil"/>
              <w:left w:val="nil"/>
              <w:bottom w:val="single" w:sz="4" w:space="0" w:color="000000"/>
              <w:right w:val="single" w:sz="4" w:space="0" w:color="000000"/>
            </w:tcBorders>
            <w:shd w:val="clear" w:color="000000" w:fill="FFFFFF"/>
            <w:noWrap/>
            <w:hideMark/>
          </w:tcPr>
          <w:p w14:paraId="78FB2FDA" w14:textId="6B42DE4C"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5888781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91792ED" w14:textId="51427CC0"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1" w:type="pct"/>
            <w:tcBorders>
              <w:top w:val="nil"/>
              <w:left w:val="nil"/>
              <w:bottom w:val="single" w:sz="4" w:space="0" w:color="000000"/>
              <w:right w:val="single" w:sz="4" w:space="0" w:color="000000"/>
            </w:tcBorders>
            <w:shd w:val="clear" w:color="000000" w:fill="FFFFFF"/>
            <w:noWrap/>
            <w:hideMark/>
          </w:tcPr>
          <w:p w14:paraId="486C81D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0106</w:t>
            </w:r>
          </w:p>
        </w:tc>
        <w:tc>
          <w:tcPr>
            <w:tcW w:w="568" w:type="pct"/>
            <w:tcBorders>
              <w:top w:val="nil"/>
              <w:left w:val="nil"/>
              <w:bottom w:val="single" w:sz="4" w:space="0" w:color="000000"/>
              <w:right w:val="single" w:sz="4" w:space="0" w:color="000000"/>
            </w:tcBorders>
            <w:shd w:val="clear" w:color="000000" w:fill="FFFFFF"/>
            <w:noWrap/>
            <w:hideMark/>
          </w:tcPr>
          <w:p w14:paraId="05BEC71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9999900002</w:t>
            </w:r>
          </w:p>
        </w:tc>
        <w:tc>
          <w:tcPr>
            <w:tcW w:w="429" w:type="pct"/>
            <w:tcBorders>
              <w:top w:val="nil"/>
              <w:left w:val="nil"/>
              <w:bottom w:val="single" w:sz="4" w:space="0" w:color="000000"/>
              <w:right w:val="single" w:sz="4" w:space="0" w:color="000000"/>
            </w:tcBorders>
            <w:shd w:val="clear" w:color="000000" w:fill="FFFFFF"/>
            <w:noWrap/>
            <w:hideMark/>
          </w:tcPr>
          <w:p w14:paraId="02E9767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w:t>
            </w:r>
          </w:p>
        </w:tc>
        <w:tc>
          <w:tcPr>
            <w:tcW w:w="660" w:type="pct"/>
            <w:tcBorders>
              <w:top w:val="nil"/>
              <w:left w:val="nil"/>
              <w:bottom w:val="single" w:sz="4" w:space="0" w:color="000000"/>
              <w:right w:val="single" w:sz="4" w:space="0" w:color="000000"/>
            </w:tcBorders>
            <w:shd w:val="clear" w:color="000000" w:fill="FFFFFF"/>
            <w:noWrap/>
            <w:hideMark/>
          </w:tcPr>
          <w:p w14:paraId="5173297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100033,15</w:t>
            </w:r>
          </w:p>
        </w:tc>
        <w:tc>
          <w:tcPr>
            <w:tcW w:w="660" w:type="pct"/>
            <w:tcBorders>
              <w:top w:val="nil"/>
              <w:left w:val="nil"/>
              <w:bottom w:val="single" w:sz="4" w:space="0" w:color="000000"/>
              <w:right w:val="single" w:sz="4" w:space="0" w:color="000000"/>
            </w:tcBorders>
            <w:shd w:val="clear" w:color="000000" w:fill="FFFFFF"/>
            <w:noWrap/>
            <w:hideMark/>
          </w:tcPr>
          <w:p w14:paraId="4A09CF4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100033,15</w:t>
            </w:r>
          </w:p>
        </w:tc>
        <w:tc>
          <w:tcPr>
            <w:tcW w:w="504" w:type="pct"/>
            <w:tcBorders>
              <w:top w:val="nil"/>
              <w:left w:val="nil"/>
              <w:bottom w:val="single" w:sz="4" w:space="0" w:color="000000"/>
              <w:right w:val="single" w:sz="4" w:space="0" w:color="000000"/>
            </w:tcBorders>
            <w:shd w:val="clear" w:color="000000" w:fill="FFFFFF"/>
            <w:noWrap/>
            <w:hideMark/>
          </w:tcPr>
          <w:p w14:paraId="7562F2D2" w14:textId="7F56F128"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AA48EC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673267B" w14:textId="4214C102"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выплаты персоналу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0A97EB4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0106</w:t>
            </w:r>
          </w:p>
        </w:tc>
        <w:tc>
          <w:tcPr>
            <w:tcW w:w="568" w:type="pct"/>
            <w:tcBorders>
              <w:top w:val="nil"/>
              <w:left w:val="nil"/>
              <w:bottom w:val="single" w:sz="4" w:space="0" w:color="000000"/>
              <w:right w:val="single" w:sz="4" w:space="0" w:color="000000"/>
            </w:tcBorders>
            <w:shd w:val="clear" w:color="000000" w:fill="FFFFFF"/>
            <w:noWrap/>
            <w:hideMark/>
          </w:tcPr>
          <w:p w14:paraId="012A4EF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9999900002</w:t>
            </w:r>
          </w:p>
        </w:tc>
        <w:tc>
          <w:tcPr>
            <w:tcW w:w="429" w:type="pct"/>
            <w:tcBorders>
              <w:top w:val="nil"/>
              <w:left w:val="nil"/>
              <w:bottom w:val="single" w:sz="4" w:space="0" w:color="000000"/>
              <w:right w:val="single" w:sz="4" w:space="0" w:color="000000"/>
            </w:tcBorders>
            <w:shd w:val="clear" w:color="000000" w:fill="FFFFFF"/>
            <w:noWrap/>
            <w:hideMark/>
          </w:tcPr>
          <w:p w14:paraId="4F247F2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120</w:t>
            </w:r>
          </w:p>
        </w:tc>
        <w:tc>
          <w:tcPr>
            <w:tcW w:w="660" w:type="pct"/>
            <w:tcBorders>
              <w:top w:val="nil"/>
              <w:left w:val="nil"/>
              <w:bottom w:val="single" w:sz="4" w:space="0" w:color="000000"/>
              <w:right w:val="single" w:sz="4" w:space="0" w:color="000000"/>
            </w:tcBorders>
            <w:shd w:val="clear" w:color="000000" w:fill="FFFFFF"/>
            <w:noWrap/>
            <w:hideMark/>
          </w:tcPr>
          <w:p w14:paraId="462F973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100033,15</w:t>
            </w:r>
          </w:p>
        </w:tc>
        <w:tc>
          <w:tcPr>
            <w:tcW w:w="660" w:type="pct"/>
            <w:tcBorders>
              <w:top w:val="nil"/>
              <w:left w:val="nil"/>
              <w:bottom w:val="single" w:sz="4" w:space="0" w:color="000000"/>
              <w:right w:val="single" w:sz="4" w:space="0" w:color="000000"/>
            </w:tcBorders>
            <w:shd w:val="clear" w:color="000000" w:fill="FFFFFF"/>
            <w:noWrap/>
            <w:hideMark/>
          </w:tcPr>
          <w:p w14:paraId="2AC93BA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100033,15</w:t>
            </w:r>
          </w:p>
        </w:tc>
        <w:tc>
          <w:tcPr>
            <w:tcW w:w="504" w:type="pct"/>
            <w:tcBorders>
              <w:top w:val="nil"/>
              <w:left w:val="nil"/>
              <w:bottom w:val="single" w:sz="4" w:space="0" w:color="000000"/>
              <w:right w:val="single" w:sz="4" w:space="0" w:color="000000"/>
            </w:tcBorders>
            <w:shd w:val="clear" w:color="000000" w:fill="FFFFFF"/>
            <w:noWrap/>
            <w:hideMark/>
          </w:tcPr>
          <w:p w14:paraId="05023643" w14:textId="456E8CEF"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14768B3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606C4D0" w14:textId="109BDA90" w:rsidR="00855A41" w:rsidRPr="001D5F67" w:rsidRDefault="00855A41" w:rsidP="00855A41">
            <w:pPr>
              <w:jc w:val="both"/>
              <w:rPr>
                <w:rFonts w:eastAsia="Times New Roman"/>
                <w:color w:val="000000"/>
                <w:lang w:eastAsia="ru-RU"/>
              </w:rPr>
            </w:pPr>
            <w:r w:rsidRPr="001D5F67">
              <w:rPr>
                <w:rFonts w:eastAsia="Times New Roman"/>
                <w:color w:val="000000"/>
                <w:lang w:eastAsia="ru-RU"/>
              </w:rPr>
              <w:t>Фонд оплаты труда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4CB9027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0106</w:t>
            </w:r>
          </w:p>
        </w:tc>
        <w:tc>
          <w:tcPr>
            <w:tcW w:w="568" w:type="pct"/>
            <w:tcBorders>
              <w:top w:val="nil"/>
              <w:left w:val="nil"/>
              <w:bottom w:val="single" w:sz="4" w:space="0" w:color="000000"/>
              <w:right w:val="single" w:sz="4" w:space="0" w:color="000000"/>
            </w:tcBorders>
            <w:shd w:val="clear" w:color="000000" w:fill="FFFFFF"/>
            <w:noWrap/>
            <w:hideMark/>
          </w:tcPr>
          <w:p w14:paraId="70A0F4E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9999900002</w:t>
            </w:r>
          </w:p>
        </w:tc>
        <w:tc>
          <w:tcPr>
            <w:tcW w:w="429" w:type="pct"/>
            <w:tcBorders>
              <w:top w:val="nil"/>
              <w:left w:val="nil"/>
              <w:bottom w:val="single" w:sz="4" w:space="0" w:color="000000"/>
              <w:right w:val="single" w:sz="4" w:space="0" w:color="000000"/>
            </w:tcBorders>
            <w:shd w:val="clear" w:color="000000" w:fill="FFFFFF"/>
            <w:noWrap/>
            <w:hideMark/>
          </w:tcPr>
          <w:p w14:paraId="69DF77E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121</w:t>
            </w:r>
          </w:p>
        </w:tc>
        <w:tc>
          <w:tcPr>
            <w:tcW w:w="660" w:type="pct"/>
            <w:tcBorders>
              <w:top w:val="nil"/>
              <w:left w:val="nil"/>
              <w:bottom w:val="single" w:sz="4" w:space="0" w:color="000000"/>
              <w:right w:val="single" w:sz="4" w:space="0" w:color="000000"/>
            </w:tcBorders>
            <w:shd w:val="clear" w:color="000000" w:fill="FFFFFF"/>
            <w:noWrap/>
            <w:hideMark/>
          </w:tcPr>
          <w:p w14:paraId="3D072DF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95236,61</w:t>
            </w:r>
          </w:p>
        </w:tc>
        <w:tc>
          <w:tcPr>
            <w:tcW w:w="660" w:type="pct"/>
            <w:tcBorders>
              <w:top w:val="nil"/>
              <w:left w:val="nil"/>
              <w:bottom w:val="single" w:sz="4" w:space="0" w:color="000000"/>
              <w:right w:val="single" w:sz="4" w:space="0" w:color="000000"/>
            </w:tcBorders>
            <w:shd w:val="clear" w:color="000000" w:fill="FFFFFF"/>
            <w:noWrap/>
            <w:hideMark/>
          </w:tcPr>
          <w:p w14:paraId="577BF35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95236,61</w:t>
            </w:r>
          </w:p>
        </w:tc>
        <w:tc>
          <w:tcPr>
            <w:tcW w:w="504" w:type="pct"/>
            <w:tcBorders>
              <w:top w:val="nil"/>
              <w:left w:val="nil"/>
              <w:bottom w:val="single" w:sz="4" w:space="0" w:color="000000"/>
              <w:right w:val="single" w:sz="4" w:space="0" w:color="000000"/>
            </w:tcBorders>
            <w:shd w:val="clear" w:color="000000" w:fill="FFFFFF"/>
            <w:noWrap/>
            <w:hideMark/>
          </w:tcPr>
          <w:p w14:paraId="49322AF0" w14:textId="3D217AFA"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1D499FF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2C7CC65" w14:textId="3F8AFBD7" w:rsidR="00855A41" w:rsidRPr="001D5F67" w:rsidRDefault="00855A41" w:rsidP="00855A41">
            <w:pPr>
              <w:jc w:val="both"/>
              <w:rPr>
                <w:rFonts w:eastAsia="Times New Roman"/>
                <w:color w:val="000000"/>
                <w:lang w:eastAsia="ru-RU"/>
              </w:rPr>
            </w:pPr>
            <w:r w:rsidRPr="001D5F67">
              <w:rPr>
                <w:rFonts w:eastAsia="Times New Roman"/>
                <w:color w:val="000000"/>
                <w:lang w:eastAsia="ru-RU"/>
              </w:rPr>
              <w:t>Фонд оплаты труда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65F90B7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0106</w:t>
            </w:r>
          </w:p>
        </w:tc>
        <w:tc>
          <w:tcPr>
            <w:tcW w:w="568" w:type="pct"/>
            <w:tcBorders>
              <w:top w:val="nil"/>
              <w:left w:val="nil"/>
              <w:bottom w:val="single" w:sz="4" w:space="0" w:color="000000"/>
              <w:right w:val="single" w:sz="4" w:space="0" w:color="000000"/>
            </w:tcBorders>
            <w:shd w:val="clear" w:color="000000" w:fill="FFFFFF"/>
            <w:noWrap/>
            <w:hideMark/>
          </w:tcPr>
          <w:p w14:paraId="1E3AC19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9999900002</w:t>
            </w:r>
          </w:p>
        </w:tc>
        <w:tc>
          <w:tcPr>
            <w:tcW w:w="429" w:type="pct"/>
            <w:tcBorders>
              <w:top w:val="nil"/>
              <w:left w:val="nil"/>
              <w:bottom w:val="single" w:sz="4" w:space="0" w:color="000000"/>
              <w:right w:val="single" w:sz="4" w:space="0" w:color="000000"/>
            </w:tcBorders>
            <w:shd w:val="clear" w:color="000000" w:fill="FFFFFF"/>
            <w:noWrap/>
            <w:hideMark/>
          </w:tcPr>
          <w:p w14:paraId="4F213EA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121</w:t>
            </w:r>
          </w:p>
        </w:tc>
        <w:tc>
          <w:tcPr>
            <w:tcW w:w="660" w:type="pct"/>
            <w:tcBorders>
              <w:top w:val="nil"/>
              <w:left w:val="nil"/>
              <w:bottom w:val="single" w:sz="4" w:space="0" w:color="000000"/>
              <w:right w:val="single" w:sz="4" w:space="0" w:color="000000"/>
            </w:tcBorders>
            <w:shd w:val="clear" w:color="000000" w:fill="FFFFFF"/>
            <w:noWrap/>
            <w:hideMark/>
          </w:tcPr>
          <w:p w14:paraId="496E72F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95236,61</w:t>
            </w:r>
          </w:p>
        </w:tc>
        <w:tc>
          <w:tcPr>
            <w:tcW w:w="660" w:type="pct"/>
            <w:tcBorders>
              <w:top w:val="nil"/>
              <w:left w:val="nil"/>
              <w:bottom w:val="single" w:sz="4" w:space="0" w:color="000000"/>
              <w:right w:val="single" w:sz="4" w:space="0" w:color="000000"/>
            </w:tcBorders>
            <w:shd w:val="clear" w:color="000000" w:fill="FFFFFF"/>
            <w:noWrap/>
            <w:hideMark/>
          </w:tcPr>
          <w:p w14:paraId="2D3DAB8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95236,61</w:t>
            </w:r>
          </w:p>
        </w:tc>
        <w:tc>
          <w:tcPr>
            <w:tcW w:w="504" w:type="pct"/>
            <w:tcBorders>
              <w:top w:val="nil"/>
              <w:left w:val="nil"/>
              <w:bottom w:val="single" w:sz="4" w:space="0" w:color="000000"/>
              <w:right w:val="single" w:sz="4" w:space="0" w:color="000000"/>
            </w:tcBorders>
            <w:shd w:val="clear" w:color="000000" w:fill="FFFFFF"/>
            <w:noWrap/>
            <w:hideMark/>
          </w:tcPr>
          <w:p w14:paraId="31EA1131" w14:textId="48778D9B"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5013F2B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C89C149" w14:textId="10C1701F" w:rsidR="00855A41" w:rsidRPr="001D5F67" w:rsidRDefault="00855A41" w:rsidP="00855A41">
            <w:pPr>
              <w:jc w:val="both"/>
              <w:rPr>
                <w:rFonts w:eastAsia="Times New Roman"/>
                <w:color w:val="000000"/>
                <w:lang w:eastAsia="ru-RU"/>
              </w:rPr>
            </w:pPr>
            <w:r w:rsidRPr="001D5F67">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3BC8D41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0106</w:t>
            </w:r>
          </w:p>
        </w:tc>
        <w:tc>
          <w:tcPr>
            <w:tcW w:w="568" w:type="pct"/>
            <w:tcBorders>
              <w:top w:val="nil"/>
              <w:left w:val="nil"/>
              <w:bottom w:val="single" w:sz="4" w:space="0" w:color="000000"/>
              <w:right w:val="single" w:sz="4" w:space="0" w:color="000000"/>
            </w:tcBorders>
            <w:shd w:val="clear" w:color="000000" w:fill="FFFFFF"/>
            <w:noWrap/>
            <w:hideMark/>
          </w:tcPr>
          <w:p w14:paraId="227DC75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9999900002</w:t>
            </w:r>
          </w:p>
        </w:tc>
        <w:tc>
          <w:tcPr>
            <w:tcW w:w="429" w:type="pct"/>
            <w:tcBorders>
              <w:top w:val="nil"/>
              <w:left w:val="nil"/>
              <w:bottom w:val="single" w:sz="4" w:space="0" w:color="000000"/>
              <w:right w:val="single" w:sz="4" w:space="0" w:color="000000"/>
            </w:tcBorders>
            <w:shd w:val="clear" w:color="000000" w:fill="FFFFFF"/>
            <w:noWrap/>
            <w:hideMark/>
          </w:tcPr>
          <w:p w14:paraId="4E54D23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129</w:t>
            </w:r>
          </w:p>
        </w:tc>
        <w:tc>
          <w:tcPr>
            <w:tcW w:w="660" w:type="pct"/>
            <w:tcBorders>
              <w:top w:val="nil"/>
              <w:left w:val="nil"/>
              <w:bottom w:val="single" w:sz="4" w:space="0" w:color="000000"/>
              <w:right w:val="single" w:sz="4" w:space="0" w:color="000000"/>
            </w:tcBorders>
            <w:shd w:val="clear" w:color="000000" w:fill="FFFFFF"/>
            <w:noWrap/>
            <w:hideMark/>
          </w:tcPr>
          <w:p w14:paraId="27111C4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4796,54</w:t>
            </w:r>
          </w:p>
        </w:tc>
        <w:tc>
          <w:tcPr>
            <w:tcW w:w="660" w:type="pct"/>
            <w:tcBorders>
              <w:top w:val="nil"/>
              <w:left w:val="nil"/>
              <w:bottom w:val="single" w:sz="4" w:space="0" w:color="000000"/>
              <w:right w:val="single" w:sz="4" w:space="0" w:color="000000"/>
            </w:tcBorders>
            <w:shd w:val="clear" w:color="000000" w:fill="FFFFFF"/>
            <w:noWrap/>
            <w:hideMark/>
          </w:tcPr>
          <w:p w14:paraId="5676FEF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4796,54</w:t>
            </w:r>
          </w:p>
        </w:tc>
        <w:tc>
          <w:tcPr>
            <w:tcW w:w="504" w:type="pct"/>
            <w:tcBorders>
              <w:top w:val="nil"/>
              <w:left w:val="nil"/>
              <w:bottom w:val="single" w:sz="4" w:space="0" w:color="000000"/>
              <w:right w:val="single" w:sz="4" w:space="0" w:color="000000"/>
            </w:tcBorders>
            <w:shd w:val="clear" w:color="000000" w:fill="FFFFFF"/>
            <w:noWrap/>
            <w:hideMark/>
          </w:tcPr>
          <w:p w14:paraId="2E208A39" w14:textId="2D804369"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6BCA5A1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853333E" w14:textId="54ADF41B" w:rsidR="00855A41" w:rsidRPr="001D5F67" w:rsidRDefault="00855A41" w:rsidP="00855A41">
            <w:pPr>
              <w:jc w:val="both"/>
              <w:rPr>
                <w:rFonts w:eastAsia="Times New Roman"/>
                <w:color w:val="000000"/>
                <w:lang w:eastAsia="ru-RU"/>
              </w:rPr>
            </w:pPr>
            <w:r w:rsidRPr="001D5F67">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1AE1A66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0106</w:t>
            </w:r>
          </w:p>
        </w:tc>
        <w:tc>
          <w:tcPr>
            <w:tcW w:w="568" w:type="pct"/>
            <w:tcBorders>
              <w:top w:val="nil"/>
              <w:left w:val="nil"/>
              <w:bottom w:val="single" w:sz="4" w:space="0" w:color="000000"/>
              <w:right w:val="single" w:sz="4" w:space="0" w:color="000000"/>
            </w:tcBorders>
            <w:shd w:val="clear" w:color="000000" w:fill="FFFFFF"/>
            <w:noWrap/>
            <w:hideMark/>
          </w:tcPr>
          <w:p w14:paraId="5DBA28F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9999900002</w:t>
            </w:r>
          </w:p>
        </w:tc>
        <w:tc>
          <w:tcPr>
            <w:tcW w:w="429" w:type="pct"/>
            <w:tcBorders>
              <w:top w:val="nil"/>
              <w:left w:val="nil"/>
              <w:bottom w:val="single" w:sz="4" w:space="0" w:color="000000"/>
              <w:right w:val="single" w:sz="4" w:space="0" w:color="000000"/>
            </w:tcBorders>
            <w:shd w:val="clear" w:color="000000" w:fill="FFFFFF"/>
            <w:noWrap/>
            <w:hideMark/>
          </w:tcPr>
          <w:p w14:paraId="49C3751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129</w:t>
            </w:r>
          </w:p>
        </w:tc>
        <w:tc>
          <w:tcPr>
            <w:tcW w:w="660" w:type="pct"/>
            <w:tcBorders>
              <w:top w:val="nil"/>
              <w:left w:val="nil"/>
              <w:bottom w:val="single" w:sz="4" w:space="0" w:color="000000"/>
              <w:right w:val="single" w:sz="4" w:space="0" w:color="000000"/>
            </w:tcBorders>
            <w:shd w:val="clear" w:color="000000" w:fill="FFFFFF"/>
            <w:noWrap/>
            <w:hideMark/>
          </w:tcPr>
          <w:p w14:paraId="6A708F0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4796,54</w:t>
            </w:r>
          </w:p>
        </w:tc>
        <w:tc>
          <w:tcPr>
            <w:tcW w:w="660" w:type="pct"/>
            <w:tcBorders>
              <w:top w:val="nil"/>
              <w:left w:val="nil"/>
              <w:bottom w:val="single" w:sz="4" w:space="0" w:color="000000"/>
              <w:right w:val="single" w:sz="4" w:space="0" w:color="000000"/>
            </w:tcBorders>
            <w:shd w:val="clear" w:color="000000" w:fill="FFFFFF"/>
            <w:noWrap/>
            <w:hideMark/>
          </w:tcPr>
          <w:p w14:paraId="7B2C1A4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4796,54</w:t>
            </w:r>
          </w:p>
        </w:tc>
        <w:tc>
          <w:tcPr>
            <w:tcW w:w="504" w:type="pct"/>
            <w:tcBorders>
              <w:top w:val="nil"/>
              <w:left w:val="nil"/>
              <w:bottom w:val="single" w:sz="4" w:space="0" w:color="000000"/>
              <w:right w:val="single" w:sz="4" w:space="0" w:color="000000"/>
            </w:tcBorders>
            <w:shd w:val="clear" w:color="000000" w:fill="FFFFFF"/>
            <w:noWrap/>
            <w:hideMark/>
          </w:tcPr>
          <w:p w14:paraId="65F8A646" w14:textId="2CA6CD4A"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9A54F1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CEFC341" w14:textId="20394CD6"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бюджетные ассигнования</w:t>
            </w:r>
          </w:p>
        </w:tc>
        <w:tc>
          <w:tcPr>
            <w:tcW w:w="421" w:type="pct"/>
            <w:tcBorders>
              <w:top w:val="nil"/>
              <w:left w:val="nil"/>
              <w:bottom w:val="single" w:sz="4" w:space="0" w:color="000000"/>
              <w:right w:val="single" w:sz="4" w:space="0" w:color="000000"/>
            </w:tcBorders>
            <w:shd w:val="clear" w:color="000000" w:fill="FFFFFF"/>
            <w:noWrap/>
            <w:hideMark/>
          </w:tcPr>
          <w:p w14:paraId="252281C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0106</w:t>
            </w:r>
          </w:p>
        </w:tc>
        <w:tc>
          <w:tcPr>
            <w:tcW w:w="568" w:type="pct"/>
            <w:tcBorders>
              <w:top w:val="nil"/>
              <w:left w:val="nil"/>
              <w:bottom w:val="single" w:sz="4" w:space="0" w:color="000000"/>
              <w:right w:val="single" w:sz="4" w:space="0" w:color="000000"/>
            </w:tcBorders>
            <w:shd w:val="clear" w:color="000000" w:fill="FFFFFF"/>
            <w:noWrap/>
            <w:hideMark/>
          </w:tcPr>
          <w:p w14:paraId="37D9C87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9999900002</w:t>
            </w:r>
          </w:p>
        </w:tc>
        <w:tc>
          <w:tcPr>
            <w:tcW w:w="429" w:type="pct"/>
            <w:tcBorders>
              <w:top w:val="nil"/>
              <w:left w:val="nil"/>
              <w:bottom w:val="single" w:sz="4" w:space="0" w:color="000000"/>
              <w:right w:val="single" w:sz="4" w:space="0" w:color="000000"/>
            </w:tcBorders>
            <w:shd w:val="clear" w:color="000000" w:fill="FFFFFF"/>
            <w:noWrap/>
            <w:hideMark/>
          </w:tcPr>
          <w:p w14:paraId="38EBA1B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800</w:t>
            </w:r>
          </w:p>
        </w:tc>
        <w:tc>
          <w:tcPr>
            <w:tcW w:w="660" w:type="pct"/>
            <w:tcBorders>
              <w:top w:val="nil"/>
              <w:left w:val="nil"/>
              <w:bottom w:val="single" w:sz="4" w:space="0" w:color="000000"/>
              <w:right w:val="single" w:sz="4" w:space="0" w:color="000000"/>
            </w:tcBorders>
            <w:shd w:val="clear" w:color="000000" w:fill="FFFFFF"/>
            <w:noWrap/>
            <w:hideMark/>
          </w:tcPr>
          <w:p w14:paraId="42A8D82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3639,28</w:t>
            </w:r>
          </w:p>
        </w:tc>
        <w:tc>
          <w:tcPr>
            <w:tcW w:w="660" w:type="pct"/>
            <w:tcBorders>
              <w:top w:val="nil"/>
              <w:left w:val="nil"/>
              <w:bottom w:val="single" w:sz="4" w:space="0" w:color="000000"/>
              <w:right w:val="single" w:sz="4" w:space="0" w:color="000000"/>
            </w:tcBorders>
            <w:shd w:val="clear" w:color="000000" w:fill="FFFFFF"/>
            <w:noWrap/>
            <w:hideMark/>
          </w:tcPr>
          <w:p w14:paraId="627A349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3639,28</w:t>
            </w:r>
          </w:p>
        </w:tc>
        <w:tc>
          <w:tcPr>
            <w:tcW w:w="504" w:type="pct"/>
            <w:tcBorders>
              <w:top w:val="nil"/>
              <w:left w:val="nil"/>
              <w:bottom w:val="single" w:sz="4" w:space="0" w:color="000000"/>
              <w:right w:val="single" w:sz="4" w:space="0" w:color="000000"/>
            </w:tcBorders>
            <w:shd w:val="clear" w:color="000000" w:fill="FFFFFF"/>
            <w:noWrap/>
            <w:hideMark/>
          </w:tcPr>
          <w:p w14:paraId="0540D443" w14:textId="161E67ED"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BAFE8C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5D7B337" w14:textId="0BCE8957" w:rsidR="00855A41" w:rsidRPr="001D5F67" w:rsidRDefault="00855A41" w:rsidP="00855A41">
            <w:pPr>
              <w:jc w:val="both"/>
              <w:rPr>
                <w:rFonts w:eastAsia="Times New Roman"/>
                <w:color w:val="000000"/>
                <w:lang w:eastAsia="ru-RU"/>
              </w:rPr>
            </w:pPr>
            <w:r w:rsidRPr="001D5F67">
              <w:rPr>
                <w:rFonts w:eastAsia="Times New Roman"/>
                <w:color w:val="000000"/>
                <w:lang w:eastAsia="ru-RU"/>
              </w:rPr>
              <w:t>Уплата налогов, сборов и иных платежей</w:t>
            </w:r>
          </w:p>
        </w:tc>
        <w:tc>
          <w:tcPr>
            <w:tcW w:w="421" w:type="pct"/>
            <w:tcBorders>
              <w:top w:val="nil"/>
              <w:left w:val="nil"/>
              <w:bottom w:val="single" w:sz="4" w:space="0" w:color="000000"/>
              <w:right w:val="single" w:sz="4" w:space="0" w:color="000000"/>
            </w:tcBorders>
            <w:shd w:val="clear" w:color="000000" w:fill="FFFFFF"/>
            <w:noWrap/>
            <w:hideMark/>
          </w:tcPr>
          <w:p w14:paraId="4F03360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0106</w:t>
            </w:r>
          </w:p>
        </w:tc>
        <w:tc>
          <w:tcPr>
            <w:tcW w:w="568" w:type="pct"/>
            <w:tcBorders>
              <w:top w:val="nil"/>
              <w:left w:val="nil"/>
              <w:bottom w:val="single" w:sz="4" w:space="0" w:color="000000"/>
              <w:right w:val="single" w:sz="4" w:space="0" w:color="000000"/>
            </w:tcBorders>
            <w:shd w:val="clear" w:color="000000" w:fill="FFFFFF"/>
            <w:noWrap/>
            <w:hideMark/>
          </w:tcPr>
          <w:p w14:paraId="493D47D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9999900002</w:t>
            </w:r>
          </w:p>
        </w:tc>
        <w:tc>
          <w:tcPr>
            <w:tcW w:w="429" w:type="pct"/>
            <w:tcBorders>
              <w:top w:val="nil"/>
              <w:left w:val="nil"/>
              <w:bottom w:val="single" w:sz="4" w:space="0" w:color="000000"/>
              <w:right w:val="single" w:sz="4" w:space="0" w:color="000000"/>
            </w:tcBorders>
            <w:shd w:val="clear" w:color="000000" w:fill="FFFFFF"/>
            <w:noWrap/>
            <w:hideMark/>
          </w:tcPr>
          <w:p w14:paraId="4EFB03D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850</w:t>
            </w:r>
          </w:p>
        </w:tc>
        <w:tc>
          <w:tcPr>
            <w:tcW w:w="660" w:type="pct"/>
            <w:tcBorders>
              <w:top w:val="nil"/>
              <w:left w:val="nil"/>
              <w:bottom w:val="single" w:sz="4" w:space="0" w:color="000000"/>
              <w:right w:val="single" w:sz="4" w:space="0" w:color="000000"/>
            </w:tcBorders>
            <w:shd w:val="clear" w:color="000000" w:fill="FFFFFF"/>
            <w:noWrap/>
            <w:hideMark/>
          </w:tcPr>
          <w:p w14:paraId="0ED0049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3639,28</w:t>
            </w:r>
          </w:p>
        </w:tc>
        <w:tc>
          <w:tcPr>
            <w:tcW w:w="660" w:type="pct"/>
            <w:tcBorders>
              <w:top w:val="nil"/>
              <w:left w:val="nil"/>
              <w:bottom w:val="single" w:sz="4" w:space="0" w:color="000000"/>
              <w:right w:val="single" w:sz="4" w:space="0" w:color="000000"/>
            </w:tcBorders>
            <w:shd w:val="clear" w:color="000000" w:fill="FFFFFF"/>
            <w:noWrap/>
            <w:hideMark/>
          </w:tcPr>
          <w:p w14:paraId="5D4BC28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3639,28</w:t>
            </w:r>
          </w:p>
        </w:tc>
        <w:tc>
          <w:tcPr>
            <w:tcW w:w="504" w:type="pct"/>
            <w:tcBorders>
              <w:top w:val="nil"/>
              <w:left w:val="nil"/>
              <w:bottom w:val="single" w:sz="4" w:space="0" w:color="000000"/>
              <w:right w:val="single" w:sz="4" w:space="0" w:color="000000"/>
            </w:tcBorders>
            <w:shd w:val="clear" w:color="000000" w:fill="FFFFFF"/>
            <w:noWrap/>
            <w:hideMark/>
          </w:tcPr>
          <w:p w14:paraId="3E72BA6A" w14:textId="2785B2FC"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425E9C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6829BD2" w14:textId="08D5D333" w:rsidR="00855A41" w:rsidRPr="001D5F67" w:rsidRDefault="00855A41" w:rsidP="00855A41">
            <w:pPr>
              <w:jc w:val="both"/>
              <w:rPr>
                <w:rFonts w:eastAsia="Times New Roman"/>
                <w:color w:val="000000"/>
                <w:lang w:eastAsia="ru-RU"/>
              </w:rPr>
            </w:pPr>
            <w:r w:rsidRPr="001D5F67">
              <w:rPr>
                <w:rFonts w:eastAsia="Times New Roman"/>
                <w:color w:val="000000"/>
                <w:lang w:eastAsia="ru-RU"/>
              </w:rPr>
              <w:t>Уплата иных платежей</w:t>
            </w:r>
          </w:p>
        </w:tc>
        <w:tc>
          <w:tcPr>
            <w:tcW w:w="421" w:type="pct"/>
            <w:tcBorders>
              <w:top w:val="nil"/>
              <w:left w:val="nil"/>
              <w:bottom w:val="single" w:sz="4" w:space="0" w:color="000000"/>
              <w:right w:val="single" w:sz="4" w:space="0" w:color="000000"/>
            </w:tcBorders>
            <w:shd w:val="clear" w:color="000000" w:fill="FFFFFF"/>
            <w:noWrap/>
            <w:hideMark/>
          </w:tcPr>
          <w:p w14:paraId="3BA0AC9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0106</w:t>
            </w:r>
          </w:p>
        </w:tc>
        <w:tc>
          <w:tcPr>
            <w:tcW w:w="568" w:type="pct"/>
            <w:tcBorders>
              <w:top w:val="nil"/>
              <w:left w:val="nil"/>
              <w:bottom w:val="single" w:sz="4" w:space="0" w:color="000000"/>
              <w:right w:val="single" w:sz="4" w:space="0" w:color="000000"/>
            </w:tcBorders>
            <w:shd w:val="clear" w:color="000000" w:fill="FFFFFF"/>
            <w:noWrap/>
            <w:hideMark/>
          </w:tcPr>
          <w:p w14:paraId="1E0A0CE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9999900002</w:t>
            </w:r>
          </w:p>
        </w:tc>
        <w:tc>
          <w:tcPr>
            <w:tcW w:w="429" w:type="pct"/>
            <w:tcBorders>
              <w:top w:val="nil"/>
              <w:left w:val="nil"/>
              <w:bottom w:val="single" w:sz="4" w:space="0" w:color="000000"/>
              <w:right w:val="single" w:sz="4" w:space="0" w:color="000000"/>
            </w:tcBorders>
            <w:shd w:val="clear" w:color="000000" w:fill="FFFFFF"/>
            <w:noWrap/>
            <w:hideMark/>
          </w:tcPr>
          <w:p w14:paraId="029CB60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853</w:t>
            </w:r>
          </w:p>
        </w:tc>
        <w:tc>
          <w:tcPr>
            <w:tcW w:w="660" w:type="pct"/>
            <w:tcBorders>
              <w:top w:val="nil"/>
              <w:left w:val="nil"/>
              <w:bottom w:val="single" w:sz="4" w:space="0" w:color="000000"/>
              <w:right w:val="single" w:sz="4" w:space="0" w:color="000000"/>
            </w:tcBorders>
            <w:shd w:val="clear" w:color="000000" w:fill="FFFFFF"/>
            <w:noWrap/>
            <w:hideMark/>
          </w:tcPr>
          <w:p w14:paraId="5101184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3639,28</w:t>
            </w:r>
          </w:p>
        </w:tc>
        <w:tc>
          <w:tcPr>
            <w:tcW w:w="660" w:type="pct"/>
            <w:tcBorders>
              <w:top w:val="nil"/>
              <w:left w:val="nil"/>
              <w:bottom w:val="single" w:sz="4" w:space="0" w:color="000000"/>
              <w:right w:val="single" w:sz="4" w:space="0" w:color="000000"/>
            </w:tcBorders>
            <w:shd w:val="clear" w:color="000000" w:fill="FFFFFF"/>
            <w:noWrap/>
            <w:hideMark/>
          </w:tcPr>
          <w:p w14:paraId="320CD91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3639,28</w:t>
            </w:r>
          </w:p>
        </w:tc>
        <w:tc>
          <w:tcPr>
            <w:tcW w:w="504" w:type="pct"/>
            <w:tcBorders>
              <w:top w:val="nil"/>
              <w:left w:val="nil"/>
              <w:bottom w:val="single" w:sz="4" w:space="0" w:color="000000"/>
              <w:right w:val="single" w:sz="4" w:space="0" w:color="000000"/>
            </w:tcBorders>
            <w:shd w:val="clear" w:color="000000" w:fill="FFFFFF"/>
            <w:noWrap/>
            <w:hideMark/>
          </w:tcPr>
          <w:p w14:paraId="31F1703F" w14:textId="4F3036C0"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6BF939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D86777E" w14:textId="27FBC016" w:rsidR="00855A41" w:rsidRPr="001D5F67" w:rsidRDefault="00855A41" w:rsidP="00855A41">
            <w:pPr>
              <w:jc w:val="both"/>
              <w:rPr>
                <w:rFonts w:eastAsia="Times New Roman"/>
                <w:color w:val="000000"/>
                <w:lang w:eastAsia="ru-RU"/>
              </w:rPr>
            </w:pPr>
            <w:r w:rsidRPr="001D5F67">
              <w:rPr>
                <w:rFonts w:eastAsia="Times New Roman"/>
                <w:color w:val="000000"/>
                <w:lang w:eastAsia="ru-RU"/>
              </w:rPr>
              <w:t>Уплата иных платежей</w:t>
            </w:r>
          </w:p>
        </w:tc>
        <w:tc>
          <w:tcPr>
            <w:tcW w:w="421" w:type="pct"/>
            <w:tcBorders>
              <w:top w:val="nil"/>
              <w:left w:val="nil"/>
              <w:bottom w:val="single" w:sz="4" w:space="0" w:color="000000"/>
              <w:right w:val="single" w:sz="4" w:space="0" w:color="000000"/>
            </w:tcBorders>
            <w:shd w:val="clear" w:color="000000" w:fill="FFFFFF"/>
            <w:noWrap/>
            <w:hideMark/>
          </w:tcPr>
          <w:p w14:paraId="2AA314C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0106</w:t>
            </w:r>
          </w:p>
        </w:tc>
        <w:tc>
          <w:tcPr>
            <w:tcW w:w="568" w:type="pct"/>
            <w:tcBorders>
              <w:top w:val="nil"/>
              <w:left w:val="nil"/>
              <w:bottom w:val="single" w:sz="4" w:space="0" w:color="000000"/>
              <w:right w:val="single" w:sz="4" w:space="0" w:color="000000"/>
            </w:tcBorders>
            <w:shd w:val="clear" w:color="000000" w:fill="FFFFFF"/>
            <w:noWrap/>
            <w:hideMark/>
          </w:tcPr>
          <w:p w14:paraId="4D6222B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9999900002</w:t>
            </w:r>
          </w:p>
        </w:tc>
        <w:tc>
          <w:tcPr>
            <w:tcW w:w="429" w:type="pct"/>
            <w:tcBorders>
              <w:top w:val="nil"/>
              <w:left w:val="nil"/>
              <w:bottom w:val="single" w:sz="4" w:space="0" w:color="000000"/>
              <w:right w:val="single" w:sz="4" w:space="0" w:color="000000"/>
            </w:tcBorders>
            <w:shd w:val="clear" w:color="000000" w:fill="FFFFFF"/>
            <w:noWrap/>
            <w:hideMark/>
          </w:tcPr>
          <w:p w14:paraId="48DB88D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853</w:t>
            </w:r>
          </w:p>
        </w:tc>
        <w:tc>
          <w:tcPr>
            <w:tcW w:w="660" w:type="pct"/>
            <w:tcBorders>
              <w:top w:val="nil"/>
              <w:left w:val="nil"/>
              <w:bottom w:val="single" w:sz="4" w:space="0" w:color="000000"/>
              <w:right w:val="single" w:sz="4" w:space="0" w:color="000000"/>
            </w:tcBorders>
            <w:shd w:val="clear" w:color="000000" w:fill="FFFFFF"/>
            <w:noWrap/>
            <w:hideMark/>
          </w:tcPr>
          <w:p w14:paraId="291CCA2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3639,28</w:t>
            </w:r>
          </w:p>
        </w:tc>
        <w:tc>
          <w:tcPr>
            <w:tcW w:w="660" w:type="pct"/>
            <w:tcBorders>
              <w:top w:val="nil"/>
              <w:left w:val="nil"/>
              <w:bottom w:val="single" w:sz="4" w:space="0" w:color="000000"/>
              <w:right w:val="single" w:sz="4" w:space="0" w:color="000000"/>
            </w:tcBorders>
            <w:shd w:val="clear" w:color="000000" w:fill="FFFFFF"/>
            <w:noWrap/>
            <w:hideMark/>
          </w:tcPr>
          <w:p w14:paraId="508479F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3639,28</w:t>
            </w:r>
          </w:p>
        </w:tc>
        <w:tc>
          <w:tcPr>
            <w:tcW w:w="504" w:type="pct"/>
            <w:tcBorders>
              <w:top w:val="nil"/>
              <w:left w:val="nil"/>
              <w:bottom w:val="single" w:sz="4" w:space="0" w:color="000000"/>
              <w:right w:val="single" w:sz="4" w:space="0" w:color="000000"/>
            </w:tcBorders>
            <w:shd w:val="clear" w:color="000000" w:fill="FFFFFF"/>
            <w:noWrap/>
            <w:hideMark/>
          </w:tcPr>
          <w:p w14:paraId="05489264" w14:textId="07B14F5A"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5299E4F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E8E6F88" w14:textId="5E657128" w:rsidR="00855A41" w:rsidRPr="001D5F67" w:rsidRDefault="00855A41" w:rsidP="00855A41">
            <w:pPr>
              <w:jc w:val="both"/>
              <w:rPr>
                <w:rFonts w:eastAsia="Times New Roman"/>
                <w:color w:val="000000"/>
                <w:lang w:eastAsia="ru-RU"/>
              </w:rPr>
            </w:pPr>
            <w:r w:rsidRPr="001D5F67">
              <w:rPr>
                <w:rFonts w:eastAsia="Times New Roman"/>
                <w:color w:val="000000"/>
                <w:lang w:eastAsia="ru-RU"/>
              </w:rPr>
              <w:t>Руководство и управление в сфере установленных функций органов местного самоуправления</w:t>
            </w:r>
          </w:p>
        </w:tc>
        <w:tc>
          <w:tcPr>
            <w:tcW w:w="421" w:type="pct"/>
            <w:tcBorders>
              <w:top w:val="nil"/>
              <w:left w:val="nil"/>
              <w:bottom w:val="single" w:sz="4" w:space="0" w:color="000000"/>
              <w:right w:val="single" w:sz="4" w:space="0" w:color="000000"/>
            </w:tcBorders>
            <w:shd w:val="clear" w:color="000000" w:fill="FFFFFF"/>
            <w:noWrap/>
            <w:hideMark/>
          </w:tcPr>
          <w:p w14:paraId="6959A68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0106</w:t>
            </w:r>
          </w:p>
        </w:tc>
        <w:tc>
          <w:tcPr>
            <w:tcW w:w="568" w:type="pct"/>
            <w:tcBorders>
              <w:top w:val="nil"/>
              <w:left w:val="nil"/>
              <w:bottom w:val="single" w:sz="4" w:space="0" w:color="000000"/>
              <w:right w:val="single" w:sz="4" w:space="0" w:color="000000"/>
            </w:tcBorders>
            <w:shd w:val="clear" w:color="000000" w:fill="FFFFFF"/>
            <w:noWrap/>
            <w:hideMark/>
          </w:tcPr>
          <w:p w14:paraId="2F562EB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9999910030</w:t>
            </w:r>
          </w:p>
        </w:tc>
        <w:tc>
          <w:tcPr>
            <w:tcW w:w="429" w:type="pct"/>
            <w:tcBorders>
              <w:top w:val="nil"/>
              <w:left w:val="nil"/>
              <w:bottom w:val="single" w:sz="4" w:space="0" w:color="000000"/>
              <w:right w:val="single" w:sz="4" w:space="0" w:color="000000"/>
            </w:tcBorders>
            <w:shd w:val="clear" w:color="000000" w:fill="FFFFFF"/>
            <w:noWrap/>
            <w:hideMark/>
          </w:tcPr>
          <w:p w14:paraId="184BA3C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28D7266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13027758,88</w:t>
            </w:r>
          </w:p>
        </w:tc>
        <w:tc>
          <w:tcPr>
            <w:tcW w:w="660" w:type="pct"/>
            <w:tcBorders>
              <w:top w:val="nil"/>
              <w:left w:val="nil"/>
              <w:bottom w:val="single" w:sz="4" w:space="0" w:color="000000"/>
              <w:right w:val="single" w:sz="4" w:space="0" w:color="000000"/>
            </w:tcBorders>
            <w:shd w:val="clear" w:color="000000" w:fill="FFFFFF"/>
            <w:noWrap/>
            <w:hideMark/>
          </w:tcPr>
          <w:p w14:paraId="60E9ACE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12963898,25</w:t>
            </w:r>
          </w:p>
        </w:tc>
        <w:tc>
          <w:tcPr>
            <w:tcW w:w="504" w:type="pct"/>
            <w:tcBorders>
              <w:top w:val="nil"/>
              <w:left w:val="nil"/>
              <w:bottom w:val="single" w:sz="4" w:space="0" w:color="000000"/>
              <w:right w:val="single" w:sz="4" w:space="0" w:color="000000"/>
            </w:tcBorders>
            <w:shd w:val="clear" w:color="000000" w:fill="FFFFFF"/>
            <w:noWrap/>
            <w:hideMark/>
          </w:tcPr>
          <w:p w14:paraId="7F9A6E62" w14:textId="383DDCE1"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99,51</w:t>
            </w:r>
          </w:p>
        </w:tc>
      </w:tr>
      <w:tr w:rsidR="00855A41" w:rsidRPr="001D5F67" w14:paraId="613B87A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4F1A534" w14:textId="58216D63"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1" w:type="pct"/>
            <w:tcBorders>
              <w:top w:val="nil"/>
              <w:left w:val="nil"/>
              <w:bottom w:val="single" w:sz="4" w:space="0" w:color="000000"/>
              <w:right w:val="single" w:sz="4" w:space="0" w:color="000000"/>
            </w:tcBorders>
            <w:shd w:val="clear" w:color="000000" w:fill="FFFFFF"/>
            <w:noWrap/>
            <w:hideMark/>
          </w:tcPr>
          <w:p w14:paraId="755BB50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0106</w:t>
            </w:r>
          </w:p>
        </w:tc>
        <w:tc>
          <w:tcPr>
            <w:tcW w:w="568" w:type="pct"/>
            <w:tcBorders>
              <w:top w:val="nil"/>
              <w:left w:val="nil"/>
              <w:bottom w:val="single" w:sz="4" w:space="0" w:color="000000"/>
              <w:right w:val="single" w:sz="4" w:space="0" w:color="000000"/>
            </w:tcBorders>
            <w:shd w:val="clear" w:color="000000" w:fill="FFFFFF"/>
            <w:noWrap/>
            <w:hideMark/>
          </w:tcPr>
          <w:p w14:paraId="5A3D829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9999910030</w:t>
            </w:r>
          </w:p>
        </w:tc>
        <w:tc>
          <w:tcPr>
            <w:tcW w:w="429" w:type="pct"/>
            <w:tcBorders>
              <w:top w:val="nil"/>
              <w:left w:val="nil"/>
              <w:bottom w:val="single" w:sz="4" w:space="0" w:color="000000"/>
              <w:right w:val="single" w:sz="4" w:space="0" w:color="000000"/>
            </w:tcBorders>
            <w:shd w:val="clear" w:color="000000" w:fill="FFFFFF"/>
            <w:noWrap/>
            <w:hideMark/>
          </w:tcPr>
          <w:p w14:paraId="04C8F1F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w:t>
            </w:r>
          </w:p>
        </w:tc>
        <w:tc>
          <w:tcPr>
            <w:tcW w:w="660" w:type="pct"/>
            <w:tcBorders>
              <w:top w:val="nil"/>
              <w:left w:val="nil"/>
              <w:bottom w:val="single" w:sz="4" w:space="0" w:color="000000"/>
              <w:right w:val="single" w:sz="4" w:space="0" w:color="000000"/>
            </w:tcBorders>
            <w:shd w:val="clear" w:color="000000" w:fill="FFFFFF"/>
            <w:noWrap/>
            <w:hideMark/>
          </w:tcPr>
          <w:p w14:paraId="2BF67EC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12898452,60</w:t>
            </w:r>
          </w:p>
        </w:tc>
        <w:tc>
          <w:tcPr>
            <w:tcW w:w="660" w:type="pct"/>
            <w:tcBorders>
              <w:top w:val="nil"/>
              <w:left w:val="nil"/>
              <w:bottom w:val="single" w:sz="4" w:space="0" w:color="000000"/>
              <w:right w:val="single" w:sz="4" w:space="0" w:color="000000"/>
            </w:tcBorders>
            <w:shd w:val="clear" w:color="000000" w:fill="FFFFFF"/>
            <w:noWrap/>
            <w:hideMark/>
          </w:tcPr>
          <w:p w14:paraId="2A6A2BB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12834591,97</w:t>
            </w:r>
          </w:p>
        </w:tc>
        <w:tc>
          <w:tcPr>
            <w:tcW w:w="504" w:type="pct"/>
            <w:tcBorders>
              <w:top w:val="nil"/>
              <w:left w:val="nil"/>
              <w:bottom w:val="single" w:sz="4" w:space="0" w:color="000000"/>
              <w:right w:val="single" w:sz="4" w:space="0" w:color="000000"/>
            </w:tcBorders>
            <w:shd w:val="clear" w:color="000000" w:fill="FFFFFF"/>
            <w:noWrap/>
            <w:hideMark/>
          </w:tcPr>
          <w:p w14:paraId="461B4D97" w14:textId="384F6B85"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99,50</w:t>
            </w:r>
          </w:p>
        </w:tc>
      </w:tr>
      <w:tr w:rsidR="00855A41" w:rsidRPr="001D5F67" w14:paraId="7F9752AD"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3D05B9A" w14:textId="546ED2C5"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выплаты персоналу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2B56EA6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0106</w:t>
            </w:r>
          </w:p>
        </w:tc>
        <w:tc>
          <w:tcPr>
            <w:tcW w:w="568" w:type="pct"/>
            <w:tcBorders>
              <w:top w:val="nil"/>
              <w:left w:val="nil"/>
              <w:bottom w:val="single" w:sz="4" w:space="0" w:color="000000"/>
              <w:right w:val="single" w:sz="4" w:space="0" w:color="000000"/>
            </w:tcBorders>
            <w:shd w:val="clear" w:color="000000" w:fill="FFFFFF"/>
            <w:noWrap/>
            <w:hideMark/>
          </w:tcPr>
          <w:p w14:paraId="406C3C6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9999910030</w:t>
            </w:r>
          </w:p>
        </w:tc>
        <w:tc>
          <w:tcPr>
            <w:tcW w:w="429" w:type="pct"/>
            <w:tcBorders>
              <w:top w:val="nil"/>
              <w:left w:val="nil"/>
              <w:bottom w:val="single" w:sz="4" w:space="0" w:color="000000"/>
              <w:right w:val="single" w:sz="4" w:space="0" w:color="000000"/>
            </w:tcBorders>
            <w:shd w:val="clear" w:color="000000" w:fill="FFFFFF"/>
            <w:noWrap/>
            <w:hideMark/>
          </w:tcPr>
          <w:p w14:paraId="1355147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120</w:t>
            </w:r>
          </w:p>
        </w:tc>
        <w:tc>
          <w:tcPr>
            <w:tcW w:w="660" w:type="pct"/>
            <w:tcBorders>
              <w:top w:val="nil"/>
              <w:left w:val="nil"/>
              <w:bottom w:val="single" w:sz="4" w:space="0" w:color="000000"/>
              <w:right w:val="single" w:sz="4" w:space="0" w:color="000000"/>
            </w:tcBorders>
            <w:shd w:val="clear" w:color="000000" w:fill="FFFFFF"/>
            <w:noWrap/>
            <w:hideMark/>
          </w:tcPr>
          <w:p w14:paraId="41FF71D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12898452,60</w:t>
            </w:r>
          </w:p>
        </w:tc>
        <w:tc>
          <w:tcPr>
            <w:tcW w:w="660" w:type="pct"/>
            <w:tcBorders>
              <w:top w:val="nil"/>
              <w:left w:val="nil"/>
              <w:bottom w:val="single" w:sz="4" w:space="0" w:color="000000"/>
              <w:right w:val="single" w:sz="4" w:space="0" w:color="000000"/>
            </w:tcBorders>
            <w:shd w:val="clear" w:color="000000" w:fill="FFFFFF"/>
            <w:noWrap/>
            <w:hideMark/>
          </w:tcPr>
          <w:p w14:paraId="7FBF706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12834591,97</w:t>
            </w:r>
          </w:p>
        </w:tc>
        <w:tc>
          <w:tcPr>
            <w:tcW w:w="504" w:type="pct"/>
            <w:tcBorders>
              <w:top w:val="nil"/>
              <w:left w:val="nil"/>
              <w:bottom w:val="single" w:sz="4" w:space="0" w:color="000000"/>
              <w:right w:val="single" w:sz="4" w:space="0" w:color="000000"/>
            </w:tcBorders>
            <w:shd w:val="clear" w:color="000000" w:fill="FFFFFF"/>
            <w:noWrap/>
            <w:hideMark/>
          </w:tcPr>
          <w:p w14:paraId="6E478F02" w14:textId="59DCA79B"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99,50</w:t>
            </w:r>
          </w:p>
        </w:tc>
      </w:tr>
      <w:tr w:rsidR="00855A41" w:rsidRPr="001D5F67" w14:paraId="49AD874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B4BB420" w14:textId="58AA091B" w:rsidR="00855A41" w:rsidRPr="001D5F67" w:rsidRDefault="00855A41" w:rsidP="00855A41">
            <w:pPr>
              <w:jc w:val="both"/>
              <w:rPr>
                <w:rFonts w:eastAsia="Times New Roman"/>
                <w:color w:val="000000"/>
                <w:lang w:eastAsia="ru-RU"/>
              </w:rPr>
            </w:pPr>
            <w:r w:rsidRPr="001D5F67">
              <w:rPr>
                <w:rFonts w:eastAsia="Times New Roman"/>
                <w:color w:val="000000"/>
                <w:lang w:eastAsia="ru-RU"/>
              </w:rPr>
              <w:t>Фонд оплаты труда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524A247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0106</w:t>
            </w:r>
          </w:p>
        </w:tc>
        <w:tc>
          <w:tcPr>
            <w:tcW w:w="568" w:type="pct"/>
            <w:tcBorders>
              <w:top w:val="nil"/>
              <w:left w:val="nil"/>
              <w:bottom w:val="single" w:sz="4" w:space="0" w:color="000000"/>
              <w:right w:val="single" w:sz="4" w:space="0" w:color="000000"/>
            </w:tcBorders>
            <w:shd w:val="clear" w:color="000000" w:fill="FFFFFF"/>
            <w:noWrap/>
            <w:hideMark/>
          </w:tcPr>
          <w:p w14:paraId="0164BD6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9999910030</w:t>
            </w:r>
          </w:p>
        </w:tc>
        <w:tc>
          <w:tcPr>
            <w:tcW w:w="429" w:type="pct"/>
            <w:tcBorders>
              <w:top w:val="nil"/>
              <w:left w:val="nil"/>
              <w:bottom w:val="single" w:sz="4" w:space="0" w:color="000000"/>
              <w:right w:val="single" w:sz="4" w:space="0" w:color="000000"/>
            </w:tcBorders>
            <w:shd w:val="clear" w:color="000000" w:fill="FFFFFF"/>
            <w:noWrap/>
            <w:hideMark/>
          </w:tcPr>
          <w:p w14:paraId="10C39ED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121</w:t>
            </w:r>
          </w:p>
        </w:tc>
        <w:tc>
          <w:tcPr>
            <w:tcW w:w="660" w:type="pct"/>
            <w:tcBorders>
              <w:top w:val="nil"/>
              <w:left w:val="nil"/>
              <w:bottom w:val="single" w:sz="4" w:space="0" w:color="000000"/>
              <w:right w:val="single" w:sz="4" w:space="0" w:color="000000"/>
            </w:tcBorders>
            <w:shd w:val="clear" w:color="000000" w:fill="FFFFFF"/>
            <w:noWrap/>
            <w:hideMark/>
          </w:tcPr>
          <w:p w14:paraId="3BB095D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9918796,60</w:t>
            </w:r>
          </w:p>
        </w:tc>
        <w:tc>
          <w:tcPr>
            <w:tcW w:w="660" w:type="pct"/>
            <w:tcBorders>
              <w:top w:val="nil"/>
              <w:left w:val="nil"/>
              <w:bottom w:val="single" w:sz="4" w:space="0" w:color="000000"/>
              <w:right w:val="single" w:sz="4" w:space="0" w:color="000000"/>
            </w:tcBorders>
            <w:shd w:val="clear" w:color="000000" w:fill="FFFFFF"/>
            <w:noWrap/>
            <w:hideMark/>
          </w:tcPr>
          <w:p w14:paraId="0070226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9873292,65</w:t>
            </w:r>
          </w:p>
        </w:tc>
        <w:tc>
          <w:tcPr>
            <w:tcW w:w="504" w:type="pct"/>
            <w:tcBorders>
              <w:top w:val="nil"/>
              <w:left w:val="nil"/>
              <w:bottom w:val="single" w:sz="4" w:space="0" w:color="000000"/>
              <w:right w:val="single" w:sz="4" w:space="0" w:color="000000"/>
            </w:tcBorders>
            <w:shd w:val="clear" w:color="000000" w:fill="FFFFFF"/>
            <w:noWrap/>
            <w:hideMark/>
          </w:tcPr>
          <w:p w14:paraId="68E445F8" w14:textId="0116BA6E"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99,54</w:t>
            </w:r>
          </w:p>
        </w:tc>
      </w:tr>
      <w:tr w:rsidR="00855A41" w:rsidRPr="001D5F67" w14:paraId="6B59401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12BBBA9" w14:textId="6DF72769" w:rsidR="00855A41" w:rsidRPr="001D5F67" w:rsidRDefault="00855A41" w:rsidP="00855A41">
            <w:pPr>
              <w:jc w:val="both"/>
              <w:rPr>
                <w:rFonts w:eastAsia="Times New Roman"/>
                <w:color w:val="000000"/>
                <w:lang w:eastAsia="ru-RU"/>
              </w:rPr>
            </w:pPr>
            <w:r w:rsidRPr="001D5F67">
              <w:rPr>
                <w:rFonts w:eastAsia="Times New Roman"/>
                <w:color w:val="000000"/>
                <w:lang w:eastAsia="ru-RU"/>
              </w:rPr>
              <w:lastRenderedPageBreak/>
              <w:t>Фонд оплаты труда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25CB087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0106</w:t>
            </w:r>
          </w:p>
        </w:tc>
        <w:tc>
          <w:tcPr>
            <w:tcW w:w="568" w:type="pct"/>
            <w:tcBorders>
              <w:top w:val="nil"/>
              <w:left w:val="nil"/>
              <w:bottom w:val="single" w:sz="4" w:space="0" w:color="000000"/>
              <w:right w:val="single" w:sz="4" w:space="0" w:color="000000"/>
            </w:tcBorders>
            <w:shd w:val="clear" w:color="000000" w:fill="FFFFFF"/>
            <w:noWrap/>
            <w:hideMark/>
          </w:tcPr>
          <w:p w14:paraId="79101D9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9999910030</w:t>
            </w:r>
          </w:p>
        </w:tc>
        <w:tc>
          <w:tcPr>
            <w:tcW w:w="429" w:type="pct"/>
            <w:tcBorders>
              <w:top w:val="nil"/>
              <w:left w:val="nil"/>
              <w:bottom w:val="single" w:sz="4" w:space="0" w:color="000000"/>
              <w:right w:val="single" w:sz="4" w:space="0" w:color="000000"/>
            </w:tcBorders>
            <w:shd w:val="clear" w:color="000000" w:fill="FFFFFF"/>
            <w:noWrap/>
            <w:hideMark/>
          </w:tcPr>
          <w:p w14:paraId="7A4CD0D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121</w:t>
            </w:r>
          </w:p>
        </w:tc>
        <w:tc>
          <w:tcPr>
            <w:tcW w:w="660" w:type="pct"/>
            <w:tcBorders>
              <w:top w:val="nil"/>
              <w:left w:val="nil"/>
              <w:bottom w:val="single" w:sz="4" w:space="0" w:color="000000"/>
              <w:right w:val="single" w:sz="4" w:space="0" w:color="000000"/>
            </w:tcBorders>
            <w:shd w:val="clear" w:color="000000" w:fill="FFFFFF"/>
            <w:noWrap/>
            <w:hideMark/>
          </w:tcPr>
          <w:p w14:paraId="6FF4F35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9918796,60</w:t>
            </w:r>
          </w:p>
        </w:tc>
        <w:tc>
          <w:tcPr>
            <w:tcW w:w="660" w:type="pct"/>
            <w:tcBorders>
              <w:top w:val="nil"/>
              <w:left w:val="nil"/>
              <w:bottom w:val="single" w:sz="4" w:space="0" w:color="000000"/>
              <w:right w:val="single" w:sz="4" w:space="0" w:color="000000"/>
            </w:tcBorders>
            <w:shd w:val="clear" w:color="000000" w:fill="FFFFFF"/>
            <w:noWrap/>
            <w:hideMark/>
          </w:tcPr>
          <w:p w14:paraId="2327463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9873292,65</w:t>
            </w:r>
          </w:p>
        </w:tc>
        <w:tc>
          <w:tcPr>
            <w:tcW w:w="504" w:type="pct"/>
            <w:tcBorders>
              <w:top w:val="nil"/>
              <w:left w:val="nil"/>
              <w:bottom w:val="single" w:sz="4" w:space="0" w:color="000000"/>
              <w:right w:val="single" w:sz="4" w:space="0" w:color="000000"/>
            </w:tcBorders>
            <w:shd w:val="clear" w:color="000000" w:fill="FFFFFF"/>
            <w:noWrap/>
            <w:hideMark/>
          </w:tcPr>
          <w:p w14:paraId="34BD7317" w14:textId="5FFACE9F"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99,54</w:t>
            </w:r>
          </w:p>
        </w:tc>
      </w:tr>
      <w:tr w:rsidR="00855A41" w:rsidRPr="001D5F67" w14:paraId="7BD4E89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9FC9602" w14:textId="3D682A99" w:rsidR="00855A41" w:rsidRPr="001D5F67" w:rsidRDefault="00855A41" w:rsidP="00855A41">
            <w:pPr>
              <w:jc w:val="both"/>
              <w:rPr>
                <w:rFonts w:eastAsia="Times New Roman"/>
                <w:color w:val="000000"/>
                <w:lang w:eastAsia="ru-RU"/>
              </w:rPr>
            </w:pPr>
            <w:r w:rsidRPr="001D5F67">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4A13BB0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0106</w:t>
            </w:r>
          </w:p>
        </w:tc>
        <w:tc>
          <w:tcPr>
            <w:tcW w:w="568" w:type="pct"/>
            <w:tcBorders>
              <w:top w:val="nil"/>
              <w:left w:val="nil"/>
              <w:bottom w:val="single" w:sz="4" w:space="0" w:color="000000"/>
              <w:right w:val="single" w:sz="4" w:space="0" w:color="000000"/>
            </w:tcBorders>
            <w:shd w:val="clear" w:color="000000" w:fill="FFFFFF"/>
            <w:noWrap/>
            <w:hideMark/>
          </w:tcPr>
          <w:p w14:paraId="71FB798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9999910030</w:t>
            </w:r>
          </w:p>
        </w:tc>
        <w:tc>
          <w:tcPr>
            <w:tcW w:w="429" w:type="pct"/>
            <w:tcBorders>
              <w:top w:val="nil"/>
              <w:left w:val="nil"/>
              <w:bottom w:val="single" w:sz="4" w:space="0" w:color="000000"/>
              <w:right w:val="single" w:sz="4" w:space="0" w:color="000000"/>
            </w:tcBorders>
            <w:shd w:val="clear" w:color="000000" w:fill="FFFFFF"/>
            <w:noWrap/>
            <w:hideMark/>
          </w:tcPr>
          <w:p w14:paraId="5772E6E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129</w:t>
            </w:r>
          </w:p>
        </w:tc>
        <w:tc>
          <w:tcPr>
            <w:tcW w:w="660" w:type="pct"/>
            <w:tcBorders>
              <w:top w:val="nil"/>
              <w:left w:val="nil"/>
              <w:bottom w:val="single" w:sz="4" w:space="0" w:color="000000"/>
              <w:right w:val="single" w:sz="4" w:space="0" w:color="000000"/>
            </w:tcBorders>
            <w:shd w:val="clear" w:color="000000" w:fill="FFFFFF"/>
            <w:noWrap/>
            <w:hideMark/>
          </w:tcPr>
          <w:p w14:paraId="6E11B75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2979656,00</w:t>
            </w:r>
          </w:p>
        </w:tc>
        <w:tc>
          <w:tcPr>
            <w:tcW w:w="660" w:type="pct"/>
            <w:tcBorders>
              <w:top w:val="nil"/>
              <w:left w:val="nil"/>
              <w:bottom w:val="single" w:sz="4" w:space="0" w:color="000000"/>
              <w:right w:val="single" w:sz="4" w:space="0" w:color="000000"/>
            </w:tcBorders>
            <w:shd w:val="clear" w:color="000000" w:fill="FFFFFF"/>
            <w:noWrap/>
            <w:hideMark/>
          </w:tcPr>
          <w:p w14:paraId="38B342A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2961299,32</w:t>
            </w:r>
          </w:p>
        </w:tc>
        <w:tc>
          <w:tcPr>
            <w:tcW w:w="504" w:type="pct"/>
            <w:tcBorders>
              <w:top w:val="nil"/>
              <w:left w:val="nil"/>
              <w:bottom w:val="single" w:sz="4" w:space="0" w:color="000000"/>
              <w:right w:val="single" w:sz="4" w:space="0" w:color="000000"/>
            </w:tcBorders>
            <w:shd w:val="clear" w:color="000000" w:fill="FFFFFF"/>
            <w:noWrap/>
            <w:hideMark/>
          </w:tcPr>
          <w:p w14:paraId="50109D11" w14:textId="33D5A09A"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99,38</w:t>
            </w:r>
          </w:p>
        </w:tc>
      </w:tr>
      <w:tr w:rsidR="00855A41" w:rsidRPr="001D5F67" w14:paraId="0FC94D5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1EC29DF" w14:textId="19C587B9" w:rsidR="00855A41" w:rsidRPr="001D5F67" w:rsidRDefault="00855A41" w:rsidP="00855A41">
            <w:pPr>
              <w:jc w:val="both"/>
              <w:rPr>
                <w:rFonts w:eastAsia="Times New Roman"/>
                <w:color w:val="000000"/>
                <w:lang w:eastAsia="ru-RU"/>
              </w:rPr>
            </w:pPr>
            <w:r w:rsidRPr="001D5F67">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4C0F264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0106</w:t>
            </w:r>
          </w:p>
        </w:tc>
        <w:tc>
          <w:tcPr>
            <w:tcW w:w="568" w:type="pct"/>
            <w:tcBorders>
              <w:top w:val="nil"/>
              <w:left w:val="nil"/>
              <w:bottom w:val="single" w:sz="4" w:space="0" w:color="000000"/>
              <w:right w:val="single" w:sz="4" w:space="0" w:color="000000"/>
            </w:tcBorders>
            <w:shd w:val="clear" w:color="000000" w:fill="FFFFFF"/>
            <w:noWrap/>
            <w:hideMark/>
          </w:tcPr>
          <w:p w14:paraId="7C3B681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9999910030</w:t>
            </w:r>
          </w:p>
        </w:tc>
        <w:tc>
          <w:tcPr>
            <w:tcW w:w="429" w:type="pct"/>
            <w:tcBorders>
              <w:top w:val="nil"/>
              <w:left w:val="nil"/>
              <w:bottom w:val="single" w:sz="4" w:space="0" w:color="000000"/>
              <w:right w:val="single" w:sz="4" w:space="0" w:color="000000"/>
            </w:tcBorders>
            <w:shd w:val="clear" w:color="000000" w:fill="FFFFFF"/>
            <w:noWrap/>
            <w:hideMark/>
          </w:tcPr>
          <w:p w14:paraId="0E14804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129</w:t>
            </w:r>
          </w:p>
        </w:tc>
        <w:tc>
          <w:tcPr>
            <w:tcW w:w="660" w:type="pct"/>
            <w:tcBorders>
              <w:top w:val="nil"/>
              <w:left w:val="nil"/>
              <w:bottom w:val="single" w:sz="4" w:space="0" w:color="000000"/>
              <w:right w:val="single" w:sz="4" w:space="0" w:color="000000"/>
            </w:tcBorders>
            <w:shd w:val="clear" w:color="000000" w:fill="FFFFFF"/>
            <w:noWrap/>
            <w:hideMark/>
          </w:tcPr>
          <w:p w14:paraId="438A533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2979656,00</w:t>
            </w:r>
          </w:p>
        </w:tc>
        <w:tc>
          <w:tcPr>
            <w:tcW w:w="660" w:type="pct"/>
            <w:tcBorders>
              <w:top w:val="nil"/>
              <w:left w:val="nil"/>
              <w:bottom w:val="single" w:sz="4" w:space="0" w:color="000000"/>
              <w:right w:val="single" w:sz="4" w:space="0" w:color="000000"/>
            </w:tcBorders>
            <w:shd w:val="clear" w:color="000000" w:fill="FFFFFF"/>
            <w:noWrap/>
            <w:hideMark/>
          </w:tcPr>
          <w:p w14:paraId="2CA6ADD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2961299,32</w:t>
            </w:r>
          </w:p>
        </w:tc>
        <w:tc>
          <w:tcPr>
            <w:tcW w:w="504" w:type="pct"/>
            <w:tcBorders>
              <w:top w:val="nil"/>
              <w:left w:val="nil"/>
              <w:bottom w:val="single" w:sz="4" w:space="0" w:color="000000"/>
              <w:right w:val="single" w:sz="4" w:space="0" w:color="000000"/>
            </w:tcBorders>
            <w:shd w:val="clear" w:color="000000" w:fill="FFFFFF"/>
            <w:noWrap/>
            <w:hideMark/>
          </w:tcPr>
          <w:p w14:paraId="1167AA36" w14:textId="257EF609"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99,38</w:t>
            </w:r>
          </w:p>
        </w:tc>
      </w:tr>
      <w:tr w:rsidR="00855A41" w:rsidRPr="001D5F67" w14:paraId="17BA2C3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8A93323" w14:textId="3333A040"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4E1B9D7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0106</w:t>
            </w:r>
          </w:p>
        </w:tc>
        <w:tc>
          <w:tcPr>
            <w:tcW w:w="568" w:type="pct"/>
            <w:tcBorders>
              <w:top w:val="nil"/>
              <w:left w:val="nil"/>
              <w:bottom w:val="single" w:sz="4" w:space="0" w:color="000000"/>
              <w:right w:val="single" w:sz="4" w:space="0" w:color="000000"/>
            </w:tcBorders>
            <w:shd w:val="clear" w:color="000000" w:fill="FFFFFF"/>
            <w:noWrap/>
            <w:hideMark/>
          </w:tcPr>
          <w:p w14:paraId="14745FE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9999910030</w:t>
            </w:r>
          </w:p>
        </w:tc>
        <w:tc>
          <w:tcPr>
            <w:tcW w:w="429" w:type="pct"/>
            <w:tcBorders>
              <w:top w:val="nil"/>
              <w:left w:val="nil"/>
              <w:bottom w:val="single" w:sz="4" w:space="0" w:color="000000"/>
              <w:right w:val="single" w:sz="4" w:space="0" w:color="000000"/>
            </w:tcBorders>
            <w:shd w:val="clear" w:color="000000" w:fill="FFFFFF"/>
            <w:noWrap/>
            <w:hideMark/>
          </w:tcPr>
          <w:p w14:paraId="4F8F146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3F0F83B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128922,00</w:t>
            </w:r>
          </w:p>
        </w:tc>
        <w:tc>
          <w:tcPr>
            <w:tcW w:w="660" w:type="pct"/>
            <w:tcBorders>
              <w:top w:val="nil"/>
              <w:left w:val="nil"/>
              <w:bottom w:val="single" w:sz="4" w:space="0" w:color="000000"/>
              <w:right w:val="single" w:sz="4" w:space="0" w:color="000000"/>
            </w:tcBorders>
            <w:shd w:val="clear" w:color="000000" w:fill="FFFFFF"/>
            <w:noWrap/>
            <w:hideMark/>
          </w:tcPr>
          <w:p w14:paraId="513C254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128922,00</w:t>
            </w:r>
          </w:p>
        </w:tc>
        <w:tc>
          <w:tcPr>
            <w:tcW w:w="504" w:type="pct"/>
            <w:tcBorders>
              <w:top w:val="nil"/>
              <w:left w:val="nil"/>
              <w:bottom w:val="single" w:sz="4" w:space="0" w:color="000000"/>
              <w:right w:val="single" w:sz="4" w:space="0" w:color="000000"/>
            </w:tcBorders>
            <w:shd w:val="clear" w:color="000000" w:fill="FFFFFF"/>
            <w:noWrap/>
            <w:hideMark/>
          </w:tcPr>
          <w:p w14:paraId="0B6FA217" w14:textId="12B172B1"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0137FC8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C3ECA63" w14:textId="6C8587BF"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6FE72FB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0106</w:t>
            </w:r>
          </w:p>
        </w:tc>
        <w:tc>
          <w:tcPr>
            <w:tcW w:w="568" w:type="pct"/>
            <w:tcBorders>
              <w:top w:val="nil"/>
              <w:left w:val="nil"/>
              <w:bottom w:val="single" w:sz="4" w:space="0" w:color="000000"/>
              <w:right w:val="single" w:sz="4" w:space="0" w:color="000000"/>
            </w:tcBorders>
            <w:shd w:val="clear" w:color="000000" w:fill="FFFFFF"/>
            <w:noWrap/>
            <w:hideMark/>
          </w:tcPr>
          <w:p w14:paraId="131DC9E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9999910030</w:t>
            </w:r>
          </w:p>
        </w:tc>
        <w:tc>
          <w:tcPr>
            <w:tcW w:w="429" w:type="pct"/>
            <w:tcBorders>
              <w:top w:val="nil"/>
              <w:left w:val="nil"/>
              <w:bottom w:val="single" w:sz="4" w:space="0" w:color="000000"/>
              <w:right w:val="single" w:sz="4" w:space="0" w:color="000000"/>
            </w:tcBorders>
            <w:shd w:val="clear" w:color="000000" w:fill="FFFFFF"/>
            <w:noWrap/>
            <w:hideMark/>
          </w:tcPr>
          <w:p w14:paraId="78D7A81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0457656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128922,00</w:t>
            </w:r>
          </w:p>
        </w:tc>
        <w:tc>
          <w:tcPr>
            <w:tcW w:w="660" w:type="pct"/>
            <w:tcBorders>
              <w:top w:val="nil"/>
              <w:left w:val="nil"/>
              <w:bottom w:val="single" w:sz="4" w:space="0" w:color="000000"/>
              <w:right w:val="single" w:sz="4" w:space="0" w:color="000000"/>
            </w:tcBorders>
            <w:shd w:val="clear" w:color="000000" w:fill="FFFFFF"/>
            <w:noWrap/>
            <w:hideMark/>
          </w:tcPr>
          <w:p w14:paraId="27D9D00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128922,00</w:t>
            </w:r>
          </w:p>
        </w:tc>
        <w:tc>
          <w:tcPr>
            <w:tcW w:w="504" w:type="pct"/>
            <w:tcBorders>
              <w:top w:val="nil"/>
              <w:left w:val="nil"/>
              <w:bottom w:val="single" w:sz="4" w:space="0" w:color="000000"/>
              <w:right w:val="single" w:sz="4" w:space="0" w:color="000000"/>
            </w:tcBorders>
            <w:shd w:val="clear" w:color="000000" w:fill="FFFFFF"/>
            <w:noWrap/>
            <w:hideMark/>
          </w:tcPr>
          <w:p w14:paraId="6A0D5096" w14:textId="3C89A55A"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0CE1303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BDFB077" w14:textId="1DBDDD66"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2F81B4E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0106</w:t>
            </w:r>
          </w:p>
        </w:tc>
        <w:tc>
          <w:tcPr>
            <w:tcW w:w="568" w:type="pct"/>
            <w:tcBorders>
              <w:top w:val="nil"/>
              <w:left w:val="nil"/>
              <w:bottom w:val="single" w:sz="4" w:space="0" w:color="000000"/>
              <w:right w:val="single" w:sz="4" w:space="0" w:color="000000"/>
            </w:tcBorders>
            <w:shd w:val="clear" w:color="000000" w:fill="FFFFFF"/>
            <w:noWrap/>
            <w:hideMark/>
          </w:tcPr>
          <w:p w14:paraId="1E04CD0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9999910030</w:t>
            </w:r>
          </w:p>
        </w:tc>
        <w:tc>
          <w:tcPr>
            <w:tcW w:w="429" w:type="pct"/>
            <w:tcBorders>
              <w:top w:val="nil"/>
              <w:left w:val="nil"/>
              <w:bottom w:val="single" w:sz="4" w:space="0" w:color="000000"/>
              <w:right w:val="single" w:sz="4" w:space="0" w:color="000000"/>
            </w:tcBorders>
            <w:shd w:val="clear" w:color="000000" w:fill="FFFFFF"/>
            <w:noWrap/>
            <w:hideMark/>
          </w:tcPr>
          <w:p w14:paraId="393AE66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23A5DB3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128922,00</w:t>
            </w:r>
          </w:p>
        </w:tc>
        <w:tc>
          <w:tcPr>
            <w:tcW w:w="660" w:type="pct"/>
            <w:tcBorders>
              <w:top w:val="nil"/>
              <w:left w:val="nil"/>
              <w:bottom w:val="single" w:sz="4" w:space="0" w:color="000000"/>
              <w:right w:val="single" w:sz="4" w:space="0" w:color="000000"/>
            </w:tcBorders>
            <w:shd w:val="clear" w:color="000000" w:fill="FFFFFF"/>
            <w:noWrap/>
            <w:hideMark/>
          </w:tcPr>
          <w:p w14:paraId="2CD829C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128922,00</w:t>
            </w:r>
          </w:p>
        </w:tc>
        <w:tc>
          <w:tcPr>
            <w:tcW w:w="504" w:type="pct"/>
            <w:tcBorders>
              <w:top w:val="nil"/>
              <w:left w:val="nil"/>
              <w:bottom w:val="single" w:sz="4" w:space="0" w:color="000000"/>
              <w:right w:val="single" w:sz="4" w:space="0" w:color="000000"/>
            </w:tcBorders>
            <w:shd w:val="clear" w:color="000000" w:fill="FFFFFF"/>
            <w:noWrap/>
            <w:hideMark/>
          </w:tcPr>
          <w:p w14:paraId="7BC835E5" w14:textId="07993841"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06C7002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6036F05" w14:textId="4CB41B8F"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3CC6DFC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0106</w:t>
            </w:r>
          </w:p>
        </w:tc>
        <w:tc>
          <w:tcPr>
            <w:tcW w:w="568" w:type="pct"/>
            <w:tcBorders>
              <w:top w:val="nil"/>
              <w:left w:val="nil"/>
              <w:bottom w:val="single" w:sz="4" w:space="0" w:color="000000"/>
              <w:right w:val="single" w:sz="4" w:space="0" w:color="000000"/>
            </w:tcBorders>
            <w:shd w:val="clear" w:color="000000" w:fill="FFFFFF"/>
            <w:noWrap/>
            <w:hideMark/>
          </w:tcPr>
          <w:p w14:paraId="348350F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9999910030</w:t>
            </w:r>
          </w:p>
        </w:tc>
        <w:tc>
          <w:tcPr>
            <w:tcW w:w="429" w:type="pct"/>
            <w:tcBorders>
              <w:top w:val="nil"/>
              <w:left w:val="nil"/>
              <w:bottom w:val="single" w:sz="4" w:space="0" w:color="000000"/>
              <w:right w:val="single" w:sz="4" w:space="0" w:color="000000"/>
            </w:tcBorders>
            <w:shd w:val="clear" w:color="000000" w:fill="FFFFFF"/>
            <w:noWrap/>
            <w:hideMark/>
          </w:tcPr>
          <w:p w14:paraId="2CC53F9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2625380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128922,00</w:t>
            </w:r>
          </w:p>
        </w:tc>
        <w:tc>
          <w:tcPr>
            <w:tcW w:w="660" w:type="pct"/>
            <w:tcBorders>
              <w:top w:val="nil"/>
              <w:left w:val="nil"/>
              <w:bottom w:val="single" w:sz="4" w:space="0" w:color="000000"/>
              <w:right w:val="single" w:sz="4" w:space="0" w:color="000000"/>
            </w:tcBorders>
            <w:shd w:val="clear" w:color="000000" w:fill="FFFFFF"/>
            <w:noWrap/>
            <w:hideMark/>
          </w:tcPr>
          <w:p w14:paraId="7CE2686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128922,00</w:t>
            </w:r>
          </w:p>
        </w:tc>
        <w:tc>
          <w:tcPr>
            <w:tcW w:w="504" w:type="pct"/>
            <w:tcBorders>
              <w:top w:val="nil"/>
              <w:left w:val="nil"/>
              <w:bottom w:val="single" w:sz="4" w:space="0" w:color="000000"/>
              <w:right w:val="single" w:sz="4" w:space="0" w:color="000000"/>
            </w:tcBorders>
            <w:shd w:val="clear" w:color="000000" w:fill="FFFFFF"/>
            <w:noWrap/>
            <w:hideMark/>
          </w:tcPr>
          <w:p w14:paraId="14CB78A2" w14:textId="1C0FBED4"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C066CA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B5DC8A3" w14:textId="4511CA30"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бюджетные ассигнования</w:t>
            </w:r>
          </w:p>
        </w:tc>
        <w:tc>
          <w:tcPr>
            <w:tcW w:w="421" w:type="pct"/>
            <w:tcBorders>
              <w:top w:val="nil"/>
              <w:left w:val="nil"/>
              <w:bottom w:val="single" w:sz="4" w:space="0" w:color="000000"/>
              <w:right w:val="single" w:sz="4" w:space="0" w:color="000000"/>
            </w:tcBorders>
            <w:shd w:val="clear" w:color="000000" w:fill="FFFFFF"/>
            <w:noWrap/>
            <w:hideMark/>
          </w:tcPr>
          <w:p w14:paraId="77E6E15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0106</w:t>
            </w:r>
          </w:p>
        </w:tc>
        <w:tc>
          <w:tcPr>
            <w:tcW w:w="568" w:type="pct"/>
            <w:tcBorders>
              <w:top w:val="nil"/>
              <w:left w:val="nil"/>
              <w:bottom w:val="single" w:sz="4" w:space="0" w:color="000000"/>
              <w:right w:val="single" w:sz="4" w:space="0" w:color="000000"/>
            </w:tcBorders>
            <w:shd w:val="clear" w:color="000000" w:fill="FFFFFF"/>
            <w:noWrap/>
            <w:hideMark/>
          </w:tcPr>
          <w:p w14:paraId="6F5FB56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9999910030</w:t>
            </w:r>
          </w:p>
        </w:tc>
        <w:tc>
          <w:tcPr>
            <w:tcW w:w="429" w:type="pct"/>
            <w:tcBorders>
              <w:top w:val="nil"/>
              <w:left w:val="nil"/>
              <w:bottom w:val="single" w:sz="4" w:space="0" w:color="000000"/>
              <w:right w:val="single" w:sz="4" w:space="0" w:color="000000"/>
            </w:tcBorders>
            <w:shd w:val="clear" w:color="000000" w:fill="FFFFFF"/>
            <w:noWrap/>
            <w:hideMark/>
          </w:tcPr>
          <w:p w14:paraId="45BFE2F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800</w:t>
            </w:r>
          </w:p>
        </w:tc>
        <w:tc>
          <w:tcPr>
            <w:tcW w:w="660" w:type="pct"/>
            <w:tcBorders>
              <w:top w:val="nil"/>
              <w:left w:val="nil"/>
              <w:bottom w:val="single" w:sz="4" w:space="0" w:color="000000"/>
              <w:right w:val="single" w:sz="4" w:space="0" w:color="000000"/>
            </w:tcBorders>
            <w:shd w:val="clear" w:color="000000" w:fill="FFFFFF"/>
            <w:noWrap/>
            <w:hideMark/>
          </w:tcPr>
          <w:p w14:paraId="6D7261B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384,28</w:t>
            </w:r>
          </w:p>
        </w:tc>
        <w:tc>
          <w:tcPr>
            <w:tcW w:w="660" w:type="pct"/>
            <w:tcBorders>
              <w:top w:val="nil"/>
              <w:left w:val="nil"/>
              <w:bottom w:val="single" w:sz="4" w:space="0" w:color="000000"/>
              <w:right w:val="single" w:sz="4" w:space="0" w:color="000000"/>
            </w:tcBorders>
            <w:shd w:val="clear" w:color="000000" w:fill="FFFFFF"/>
            <w:noWrap/>
            <w:hideMark/>
          </w:tcPr>
          <w:p w14:paraId="581B705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384,28</w:t>
            </w:r>
          </w:p>
        </w:tc>
        <w:tc>
          <w:tcPr>
            <w:tcW w:w="504" w:type="pct"/>
            <w:tcBorders>
              <w:top w:val="nil"/>
              <w:left w:val="nil"/>
              <w:bottom w:val="single" w:sz="4" w:space="0" w:color="000000"/>
              <w:right w:val="single" w:sz="4" w:space="0" w:color="000000"/>
            </w:tcBorders>
            <w:shd w:val="clear" w:color="000000" w:fill="FFFFFF"/>
            <w:noWrap/>
            <w:hideMark/>
          </w:tcPr>
          <w:p w14:paraId="2FB27355" w14:textId="23187ABF"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6C9F5E7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D844AC4" w14:textId="7C787DED" w:rsidR="00855A41" w:rsidRPr="001D5F67" w:rsidRDefault="00855A41" w:rsidP="00855A41">
            <w:pPr>
              <w:jc w:val="both"/>
              <w:rPr>
                <w:rFonts w:eastAsia="Times New Roman"/>
                <w:color w:val="000000"/>
                <w:lang w:eastAsia="ru-RU"/>
              </w:rPr>
            </w:pPr>
            <w:r w:rsidRPr="001D5F67">
              <w:rPr>
                <w:rFonts w:eastAsia="Times New Roman"/>
                <w:color w:val="000000"/>
                <w:lang w:eastAsia="ru-RU"/>
              </w:rPr>
              <w:t>Уплата налогов, сборов и иных платежей</w:t>
            </w:r>
          </w:p>
        </w:tc>
        <w:tc>
          <w:tcPr>
            <w:tcW w:w="421" w:type="pct"/>
            <w:tcBorders>
              <w:top w:val="nil"/>
              <w:left w:val="nil"/>
              <w:bottom w:val="single" w:sz="4" w:space="0" w:color="000000"/>
              <w:right w:val="single" w:sz="4" w:space="0" w:color="000000"/>
            </w:tcBorders>
            <w:shd w:val="clear" w:color="000000" w:fill="FFFFFF"/>
            <w:noWrap/>
            <w:hideMark/>
          </w:tcPr>
          <w:p w14:paraId="37352F3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0106</w:t>
            </w:r>
          </w:p>
        </w:tc>
        <w:tc>
          <w:tcPr>
            <w:tcW w:w="568" w:type="pct"/>
            <w:tcBorders>
              <w:top w:val="nil"/>
              <w:left w:val="nil"/>
              <w:bottom w:val="single" w:sz="4" w:space="0" w:color="000000"/>
              <w:right w:val="single" w:sz="4" w:space="0" w:color="000000"/>
            </w:tcBorders>
            <w:shd w:val="clear" w:color="000000" w:fill="FFFFFF"/>
            <w:noWrap/>
            <w:hideMark/>
          </w:tcPr>
          <w:p w14:paraId="0E6083E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9999910030</w:t>
            </w:r>
          </w:p>
        </w:tc>
        <w:tc>
          <w:tcPr>
            <w:tcW w:w="429" w:type="pct"/>
            <w:tcBorders>
              <w:top w:val="nil"/>
              <w:left w:val="nil"/>
              <w:bottom w:val="single" w:sz="4" w:space="0" w:color="000000"/>
              <w:right w:val="single" w:sz="4" w:space="0" w:color="000000"/>
            </w:tcBorders>
            <w:shd w:val="clear" w:color="000000" w:fill="FFFFFF"/>
            <w:noWrap/>
            <w:hideMark/>
          </w:tcPr>
          <w:p w14:paraId="27B02C1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850</w:t>
            </w:r>
          </w:p>
        </w:tc>
        <w:tc>
          <w:tcPr>
            <w:tcW w:w="660" w:type="pct"/>
            <w:tcBorders>
              <w:top w:val="nil"/>
              <w:left w:val="nil"/>
              <w:bottom w:val="single" w:sz="4" w:space="0" w:color="000000"/>
              <w:right w:val="single" w:sz="4" w:space="0" w:color="000000"/>
            </w:tcBorders>
            <w:shd w:val="clear" w:color="000000" w:fill="FFFFFF"/>
            <w:noWrap/>
            <w:hideMark/>
          </w:tcPr>
          <w:p w14:paraId="2C98A15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384,28</w:t>
            </w:r>
          </w:p>
        </w:tc>
        <w:tc>
          <w:tcPr>
            <w:tcW w:w="660" w:type="pct"/>
            <w:tcBorders>
              <w:top w:val="nil"/>
              <w:left w:val="nil"/>
              <w:bottom w:val="single" w:sz="4" w:space="0" w:color="000000"/>
              <w:right w:val="single" w:sz="4" w:space="0" w:color="000000"/>
            </w:tcBorders>
            <w:shd w:val="clear" w:color="000000" w:fill="FFFFFF"/>
            <w:noWrap/>
            <w:hideMark/>
          </w:tcPr>
          <w:p w14:paraId="76731DE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384,28</w:t>
            </w:r>
          </w:p>
        </w:tc>
        <w:tc>
          <w:tcPr>
            <w:tcW w:w="504" w:type="pct"/>
            <w:tcBorders>
              <w:top w:val="nil"/>
              <w:left w:val="nil"/>
              <w:bottom w:val="single" w:sz="4" w:space="0" w:color="000000"/>
              <w:right w:val="single" w:sz="4" w:space="0" w:color="000000"/>
            </w:tcBorders>
            <w:shd w:val="clear" w:color="000000" w:fill="FFFFFF"/>
            <w:noWrap/>
            <w:hideMark/>
          </w:tcPr>
          <w:p w14:paraId="39506006" w14:textId="7D29BFE8"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01CAC491"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8F8EFD9" w14:textId="55398C37" w:rsidR="00855A41" w:rsidRPr="001D5F67" w:rsidRDefault="00855A41" w:rsidP="00855A41">
            <w:pPr>
              <w:jc w:val="both"/>
              <w:rPr>
                <w:rFonts w:eastAsia="Times New Roman"/>
                <w:color w:val="000000"/>
                <w:lang w:eastAsia="ru-RU"/>
              </w:rPr>
            </w:pPr>
            <w:r w:rsidRPr="001D5F67">
              <w:rPr>
                <w:rFonts w:eastAsia="Times New Roman"/>
                <w:color w:val="000000"/>
                <w:lang w:eastAsia="ru-RU"/>
              </w:rPr>
              <w:t>Уплата иных платежей</w:t>
            </w:r>
          </w:p>
        </w:tc>
        <w:tc>
          <w:tcPr>
            <w:tcW w:w="421" w:type="pct"/>
            <w:tcBorders>
              <w:top w:val="nil"/>
              <w:left w:val="nil"/>
              <w:bottom w:val="single" w:sz="4" w:space="0" w:color="000000"/>
              <w:right w:val="single" w:sz="4" w:space="0" w:color="000000"/>
            </w:tcBorders>
            <w:shd w:val="clear" w:color="000000" w:fill="FFFFFF"/>
            <w:noWrap/>
            <w:hideMark/>
          </w:tcPr>
          <w:p w14:paraId="41163D3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0106</w:t>
            </w:r>
          </w:p>
        </w:tc>
        <w:tc>
          <w:tcPr>
            <w:tcW w:w="568" w:type="pct"/>
            <w:tcBorders>
              <w:top w:val="nil"/>
              <w:left w:val="nil"/>
              <w:bottom w:val="single" w:sz="4" w:space="0" w:color="000000"/>
              <w:right w:val="single" w:sz="4" w:space="0" w:color="000000"/>
            </w:tcBorders>
            <w:shd w:val="clear" w:color="000000" w:fill="FFFFFF"/>
            <w:noWrap/>
            <w:hideMark/>
          </w:tcPr>
          <w:p w14:paraId="0D37113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9999910030</w:t>
            </w:r>
          </w:p>
        </w:tc>
        <w:tc>
          <w:tcPr>
            <w:tcW w:w="429" w:type="pct"/>
            <w:tcBorders>
              <w:top w:val="nil"/>
              <w:left w:val="nil"/>
              <w:bottom w:val="single" w:sz="4" w:space="0" w:color="000000"/>
              <w:right w:val="single" w:sz="4" w:space="0" w:color="000000"/>
            </w:tcBorders>
            <w:shd w:val="clear" w:color="000000" w:fill="FFFFFF"/>
            <w:noWrap/>
            <w:hideMark/>
          </w:tcPr>
          <w:p w14:paraId="149D3C1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853</w:t>
            </w:r>
          </w:p>
        </w:tc>
        <w:tc>
          <w:tcPr>
            <w:tcW w:w="660" w:type="pct"/>
            <w:tcBorders>
              <w:top w:val="nil"/>
              <w:left w:val="nil"/>
              <w:bottom w:val="single" w:sz="4" w:space="0" w:color="000000"/>
              <w:right w:val="single" w:sz="4" w:space="0" w:color="000000"/>
            </w:tcBorders>
            <w:shd w:val="clear" w:color="000000" w:fill="FFFFFF"/>
            <w:noWrap/>
            <w:hideMark/>
          </w:tcPr>
          <w:p w14:paraId="6F16D32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384,28</w:t>
            </w:r>
          </w:p>
        </w:tc>
        <w:tc>
          <w:tcPr>
            <w:tcW w:w="660" w:type="pct"/>
            <w:tcBorders>
              <w:top w:val="nil"/>
              <w:left w:val="nil"/>
              <w:bottom w:val="single" w:sz="4" w:space="0" w:color="000000"/>
              <w:right w:val="single" w:sz="4" w:space="0" w:color="000000"/>
            </w:tcBorders>
            <w:shd w:val="clear" w:color="000000" w:fill="FFFFFF"/>
            <w:noWrap/>
            <w:hideMark/>
          </w:tcPr>
          <w:p w14:paraId="59B09EF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384,28</w:t>
            </w:r>
          </w:p>
        </w:tc>
        <w:tc>
          <w:tcPr>
            <w:tcW w:w="504" w:type="pct"/>
            <w:tcBorders>
              <w:top w:val="nil"/>
              <w:left w:val="nil"/>
              <w:bottom w:val="single" w:sz="4" w:space="0" w:color="000000"/>
              <w:right w:val="single" w:sz="4" w:space="0" w:color="000000"/>
            </w:tcBorders>
            <w:shd w:val="clear" w:color="000000" w:fill="FFFFFF"/>
            <w:noWrap/>
            <w:hideMark/>
          </w:tcPr>
          <w:p w14:paraId="67CE80E7" w14:textId="45B43545"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5ADF5CB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AE3AEBD" w14:textId="780CB730" w:rsidR="00855A41" w:rsidRPr="001D5F67" w:rsidRDefault="00855A41" w:rsidP="00855A41">
            <w:pPr>
              <w:jc w:val="both"/>
              <w:rPr>
                <w:rFonts w:eastAsia="Times New Roman"/>
                <w:color w:val="000000"/>
                <w:lang w:eastAsia="ru-RU"/>
              </w:rPr>
            </w:pPr>
            <w:r w:rsidRPr="001D5F67">
              <w:rPr>
                <w:rFonts w:eastAsia="Times New Roman"/>
                <w:color w:val="000000"/>
                <w:lang w:eastAsia="ru-RU"/>
              </w:rPr>
              <w:t>Уплата иных платежей</w:t>
            </w:r>
          </w:p>
        </w:tc>
        <w:tc>
          <w:tcPr>
            <w:tcW w:w="421" w:type="pct"/>
            <w:tcBorders>
              <w:top w:val="nil"/>
              <w:left w:val="nil"/>
              <w:bottom w:val="single" w:sz="4" w:space="0" w:color="000000"/>
              <w:right w:val="single" w:sz="4" w:space="0" w:color="000000"/>
            </w:tcBorders>
            <w:shd w:val="clear" w:color="000000" w:fill="FFFFFF"/>
            <w:noWrap/>
            <w:hideMark/>
          </w:tcPr>
          <w:p w14:paraId="6BB36E1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0106</w:t>
            </w:r>
          </w:p>
        </w:tc>
        <w:tc>
          <w:tcPr>
            <w:tcW w:w="568" w:type="pct"/>
            <w:tcBorders>
              <w:top w:val="nil"/>
              <w:left w:val="nil"/>
              <w:bottom w:val="single" w:sz="4" w:space="0" w:color="000000"/>
              <w:right w:val="single" w:sz="4" w:space="0" w:color="000000"/>
            </w:tcBorders>
            <w:shd w:val="clear" w:color="000000" w:fill="FFFFFF"/>
            <w:noWrap/>
            <w:hideMark/>
          </w:tcPr>
          <w:p w14:paraId="5D943D2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9999910030</w:t>
            </w:r>
          </w:p>
        </w:tc>
        <w:tc>
          <w:tcPr>
            <w:tcW w:w="429" w:type="pct"/>
            <w:tcBorders>
              <w:top w:val="nil"/>
              <w:left w:val="nil"/>
              <w:bottom w:val="single" w:sz="4" w:space="0" w:color="000000"/>
              <w:right w:val="single" w:sz="4" w:space="0" w:color="000000"/>
            </w:tcBorders>
            <w:shd w:val="clear" w:color="000000" w:fill="FFFFFF"/>
            <w:noWrap/>
            <w:hideMark/>
          </w:tcPr>
          <w:p w14:paraId="1AF9F8B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853</w:t>
            </w:r>
          </w:p>
        </w:tc>
        <w:tc>
          <w:tcPr>
            <w:tcW w:w="660" w:type="pct"/>
            <w:tcBorders>
              <w:top w:val="nil"/>
              <w:left w:val="nil"/>
              <w:bottom w:val="single" w:sz="4" w:space="0" w:color="000000"/>
              <w:right w:val="single" w:sz="4" w:space="0" w:color="000000"/>
            </w:tcBorders>
            <w:shd w:val="clear" w:color="000000" w:fill="FFFFFF"/>
            <w:noWrap/>
            <w:hideMark/>
          </w:tcPr>
          <w:p w14:paraId="02C7B3F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384,28</w:t>
            </w:r>
          </w:p>
        </w:tc>
        <w:tc>
          <w:tcPr>
            <w:tcW w:w="660" w:type="pct"/>
            <w:tcBorders>
              <w:top w:val="nil"/>
              <w:left w:val="nil"/>
              <w:bottom w:val="single" w:sz="4" w:space="0" w:color="000000"/>
              <w:right w:val="single" w:sz="4" w:space="0" w:color="000000"/>
            </w:tcBorders>
            <w:shd w:val="clear" w:color="000000" w:fill="FFFFFF"/>
            <w:noWrap/>
            <w:hideMark/>
          </w:tcPr>
          <w:p w14:paraId="424FCDA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384,28</w:t>
            </w:r>
          </w:p>
        </w:tc>
        <w:tc>
          <w:tcPr>
            <w:tcW w:w="504" w:type="pct"/>
            <w:tcBorders>
              <w:top w:val="nil"/>
              <w:left w:val="nil"/>
              <w:bottom w:val="single" w:sz="4" w:space="0" w:color="000000"/>
              <w:right w:val="single" w:sz="4" w:space="0" w:color="000000"/>
            </w:tcBorders>
            <w:shd w:val="clear" w:color="000000" w:fill="FFFFFF"/>
            <w:noWrap/>
            <w:hideMark/>
          </w:tcPr>
          <w:p w14:paraId="0A90EE4A" w14:textId="2D6C7A00"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3569ED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5F4357D" w14:textId="3E80656C"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содержание председателя и аудиторов контрольно-счетного органа муниципального округа</w:t>
            </w:r>
          </w:p>
        </w:tc>
        <w:tc>
          <w:tcPr>
            <w:tcW w:w="421" w:type="pct"/>
            <w:tcBorders>
              <w:top w:val="nil"/>
              <w:left w:val="nil"/>
              <w:bottom w:val="single" w:sz="4" w:space="0" w:color="000000"/>
              <w:right w:val="single" w:sz="4" w:space="0" w:color="000000"/>
            </w:tcBorders>
            <w:shd w:val="clear" w:color="000000" w:fill="FFFFFF"/>
            <w:noWrap/>
            <w:hideMark/>
          </w:tcPr>
          <w:p w14:paraId="44B4DCE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0106</w:t>
            </w:r>
          </w:p>
        </w:tc>
        <w:tc>
          <w:tcPr>
            <w:tcW w:w="568" w:type="pct"/>
            <w:tcBorders>
              <w:top w:val="nil"/>
              <w:left w:val="nil"/>
              <w:bottom w:val="single" w:sz="4" w:space="0" w:color="000000"/>
              <w:right w:val="single" w:sz="4" w:space="0" w:color="000000"/>
            </w:tcBorders>
            <w:shd w:val="clear" w:color="000000" w:fill="FFFFFF"/>
            <w:noWrap/>
            <w:hideMark/>
          </w:tcPr>
          <w:p w14:paraId="698BFB6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9999910050</w:t>
            </w:r>
          </w:p>
        </w:tc>
        <w:tc>
          <w:tcPr>
            <w:tcW w:w="429" w:type="pct"/>
            <w:tcBorders>
              <w:top w:val="nil"/>
              <w:left w:val="nil"/>
              <w:bottom w:val="single" w:sz="4" w:space="0" w:color="000000"/>
              <w:right w:val="single" w:sz="4" w:space="0" w:color="000000"/>
            </w:tcBorders>
            <w:shd w:val="clear" w:color="000000" w:fill="FFFFFF"/>
            <w:noWrap/>
            <w:hideMark/>
          </w:tcPr>
          <w:p w14:paraId="3A38D56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315F4CE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2787954,38</w:t>
            </w:r>
          </w:p>
        </w:tc>
        <w:tc>
          <w:tcPr>
            <w:tcW w:w="660" w:type="pct"/>
            <w:tcBorders>
              <w:top w:val="nil"/>
              <w:left w:val="nil"/>
              <w:bottom w:val="single" w:sz="4" w:space="0" w:color="000000"/>
              <w:right w:val="single" w:sz="4" w:space="0" w:color="000000"/>
            </w:tcBorders>
            <w:shd w:val="clear" w:color="000000" w:fill="FFFFFF"/>
            <w:noWrap/>
            <w:hideMark/>
          </w:tcPr>
          <w:p w14:paraId="3015D8C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2721521,31</w:t>
            </w:r>
          </w:p>
        </w:tc>
        <w:tc>
          <w:tcPr>
            <w:tcW w:w="504" w:type="pct"/>
            <w:tcBorders>
              <w:top w:val="nil"/>
              <w:left w:val="nil"/>
              <w:bottom w:val="single" w:sz="4" w:space="0" w:color="000000"/>
              <w:right w:val="single" w:sz="4" w:space="0" w:color="000000"/>
            </w:tcBorders>
            <w:shd w:val="clear" w:color="000000" w:fill="FFFFFF"/>
            <w:noWrap/>
            <w:hideMark/>
          </w:tcPr>
          <w:p w14:paraId="512A90ED" w14:textId="359114FD" w:rsidR="00855A41" w:rsidRPr="001D5F67" w:rsidRDefault="00855A41" w:rsidP="00FD5822">
            <w:pPr>
              <w:jc w:val="right"/>
              <w:rPr>
                <w:rFonts w:eastAsia="Times New Roman"/>
                <w:color w:val="000000"/>
                <w:lang w:eastAsia="ru-RU"/>
              </w:rPr>
            </w:pPr>
            <w:r w:rsidRPr="001D5F67">
              <w:rPr>
                <w:rFonts w:eastAsia="Times New Roman"/>
                <w:color w:val="000000"/>
                <w:lang w:eastAsia="ru-RU"/>
              </w:rPr>
              <w:t>97,62</w:t>
            </w:r>
          </w:p>
        </w:tc>
      </w:tr>
      <w:tr w:rsidR="00855A41" w:rsidRPr="001D5F67" w14:paraId="186B6B3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D1766AE" w14:textId="6A478880"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1" w:type="pct"/>
            <w:tcBorders>
              <w:top w:val="nil"/>
              <w:left w:val="nil"/>
              <w:bottom w:val="single" w:sz="4" w:space="0" w:color="000000"/>
              <w:right w:val="single" w:sz="4" w:space="0" w:color="000000"/>
            </w:tcBorders>
            <w:shd w:val="clear" w:color="000000" w:fill="FFFFFF"/>
            <w:noWrap/>
            <w:hideMark/>
          </w:tcPr>
          <w:p w14:paraId="35CB083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0106</w:t>
            </w:r>
          </w:p>
        </w:tc>
        <w:tc>
          <w:tcPr>
            <w:tcW w:w="568" w:type="pct"/>
            <w:tcBorders>
              <w:top w:val="nil"/>
              <w:left w:val="nil"/>
              <w:bottom w:val="single" w:sz="4" w:space="0" w:color="000000"/>
              <w:right w:val="single" w:sz="4" w:space="0" w:color="000000"/>
            </w:tcBorders>
            <w:shd w:val="clear" w:color="000000" w:fill="FFFFFF"/>
            <w:noWrap/>
            <w:hideMark/>
          </w:tcPr>
          <w:p w14:paraId="4907DCB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9999910050</w:t>
            </w:r>
          </w:p>
        </w:tc>
        <w:tc>
          <w:tcPr>
            <w:tcW w:w="429" w:type="pct"/>
            <w:tcBorders>
              <w:top w:val="nil"/>
              <w:left w:val="nil"/>
              <w:bottom w:val="single" w:sz="4" w:space="0" w:color="000000"/>
              <w:right w:val="single" w:sz="4" w:space="0" w:color="000000"/>
            </w:tcBorders>
            <w:shd w:val="clear" w:color="000000" w:fill="FFFFFF"/>
            <w:noWrap/>
            <w:hideMark/>
          </w:tcPr>
          <w:p w14:paraId="4DAAEFB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w:t>
            </w:r>
          </w:p>
        </w:tc>
        <w:tc>
          <w:tcPr>
            <w:tcW w:w="660" w:type="pct"/>
            <w:tcBorders>
              <w:top w:val="nil"/>
              <w:left w:val="nil"/>
              <w:bottom w:val="single" w:sz="4" w:space="0" w:color="000000"/>
              <w:right w:val="single" w:sz="4" w:space="0" w:color="000000"/>
            </w:tcBorders>
            <w:shd w:val="clear" w:color="000000" w:fill="FFFFFF"/>
            <w:noWrap/>
            <w:hideMark/>
          </w:tcPr>
          <w:p w14:paraId="31BAD86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2787954,38</w:t>
            </w:r>
          </w:p>
        </w:tc>
        <w:tc>
          <w:tcPr>
            <w:tcW w:w="660" w:type="pct"/>
            <w:tcBorders>
              <w:top w:val="nil"/>
              <w:left w:val="nil"/>
              <w:bottom w:val="single" w:sz="4" w:space="0" w:color="000000"/>
              <w:right w:val="single" w:sz="4" w:space="0" w:color="000000"/>
            </w:tcBorders>
            <w:shd w:val="clear" w:color="000000" w:fill="FFFFFF"/>
            <w:noWrap/>
            <w:hideMark/>
          </w:tcPr>
          <w:p w14:paraId="680DE07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2721521,31</w:t>
            </w:r>
          </w:p>
        </w:tc>
        <w:tc>
          <w:tcPr>
            <w:tcW w:w="504" w:type="pct"/>
            <w:tcBorders>
              <w:top w:val="nil"/>
              <w:left w:val="nil"/>
              <w:bottom w:val="single" w:sz="4" w:space="0" w:color="000000"/>
              <w:right w:val="single" w:sz="4" w:space="0" w:color="000000"/>
            </w:tcBorders>
            <w:shd w:val="clear" w:color="000000" w:fill="FFFFFF"/>
            <w:noWrap/>
            <w:hideMark/>
          </w:tcPr>
          <w:p w14:paraId="7768C2F0" w14:textId="19DEF039" w:rsidR="00855A41" w:rsidRPr="001D5F67" w:rsidRDefault="00855A41" w:rsidP="00FD5822">
            <w:pPr>
              <w:jc w:val="right"/>
              <w:rPr>
                <w:rFonts w:eastAsia="Times New Roman"/>
                <w:color w:val="000000"/>
                <w:lang w:eastAsia="ru-RU"/>
              </w:rPr>
            </w:pPr>
            <w:r w:rsidRPr="001D5F67">
              <w:rPr>
                <w:rFonts w:eastAsia="Times New Roman"/>
                <w:color w:val="000000"/>
                <w:lang w:eastAsia="ru-RU"/>
              </w:rPr>
              <w:t>97,62</w:t>
            </w:r>
          </w:p>
        </w:tc>
      </w:tr>
      <w:tr w:rsidR="00855A41" w:rsidRPr="001D5F67" w14:paraId="5A1B25E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BFE08AE" w14:textId="2ECDC000"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выплаты персоналу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0B9FEF4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0106</w:t>
            </w:r>
          </w:p>
        </w:tc>
        <w:tc>
          <w:tcPr>
            <w:tcW w:w="568" w:type="pct"/>
            <w:tcBorders>
              <w:top w:val="nil"/>
              <w:left w:val="nil"/>
              <w:bottom w:val="single" w:sz="4" w:space="0" w:color="000000"/>
              <w:right w:val="single" w:sz="4" w:space="0" w:color="000000"/>
            </w:tcBorders>
            <w:shd w:val="clear" w:color="000000" w:fill="FFFFFF"/>
            <w:noWrap/>
            <w:hideMark/>
          </w:tcPr>
          <w:p w14:paraId="11AB383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9999910050</w:t>
            </w:r>
          </w:p>
        </w:tc>
        <w:tc>
          <w:tcPr>
            <w:tcW w:w="429" w:type="pct"/>
            <w:tcBorders>
              <w:top w:val="nil"/>
              <w:left w:val="nil"/>
              <w:bottom w:val="single" w:sz="4" w:space="0" w:color="000000"/>
              <w:right w:val="single" w:sz="4" w:space="0" w:color="000000"/>
            </w:tcBorders>
            <w:shd w:val="clear" w:color="000000" w:fill="FFFFFF"/>
            <w:noWrap/>
            <w:hideMark/>
          </w:tcPr>
          <w:p w14:paraId="709812A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120</w:t>
            </w:r>
          </w:p>
        </w:tc>
        <w:tc>
          <w:tcPr>
            <w:tcW w:w="660" w:type="pct"/>
            <w:tcBorders>
              <w:top w:val="nil"/>
              <w:left w:val="nil"/>
              <w:bottom w:val="single" w:sz="4" w:space="0" w:color="000000"/>
              <w:right w:val="single" w:sz="4" w:space="0" w:color="000000"/>
            </w:tcBorders>
            <w:shd w:val="clear" w:color="000000" w:fill="FFFFFF"/>
            <w:noWrap/>
            <w:hideMark/>
          </w:tcPr>
          <w:p w14:paraId="15119DB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2787954,38</w:t>
            </w:r>
          </w:p>
        </w:tc>
        <w:tc>
          <w:tcPr>
            <w:tcW w:w="660" w:type="pct"/>
            <w:tcBorders>
              <w:top w:val="nil"/>
              <w:left w:val="nil"/>
              <w:bottom w:val="single" w:sz="4" w:space="0" w:color="000000"/>
              <w:right w:val="single" w:sz="4" w:space="0" w:color="000000"/>
            </w:tcBorders>
            <w:shd w:val="clear" w:color="000000" w:fill="FFFFFF"/>
            <w:noWrap/>
            <w:hideMark/>
          </w:tcPr>
          <w:p w14:paraId="5FDC3CB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2721521,31</w:t>
            </w:r>
          </w:p>
        </w:tc>
        <w:tc>
          <w:tcPr>
            <w:tcW w:w="504" w:type="pct"/>
            <w:tcBorders>
              <w:top w:val="nil"/>
              <w:left w:val="nil"/>
              <w:bottom w:val="single" w:sz="4" w:space="0" w:color="000000"/>
              <w:right w:val="single" w:sz="4" w:space="0" w:color="000000"/>
            </w:tcBorders>
            <w:shd w:val="clear" w:color="000000" w:fill="FFFFFF"/>
            <w:noWrap/>
            <w:hideMark/>
          </w:tcPr>
          <w:p w14:paraId="1F12EE89" w14:textId="18B28B08" w:rsidR="00855A41" w:rsidRPr="001D5F67" w:rsidRDefault="00855A41" w:rsidP="00FD5822">
            <w:pPr>
              <w:jc w:val="right"/>
              <w:rPr>
                <w:rFonts w:eastAsia="Times New Roman"/>
                <w:color w:val="000000"/>
                <w:lang w:eastAsia="ru-RU"/>
              </w:rPr>
            </w:pPr>
            <w:r w:rsidRPr="001D5F67">
              <w:rPr>
                <w:rFonts w:eastAsia="Times New Roman"/>
                <w:color w:val="000000"/>
                <w:lang w:eastAsia="ru-RU"/>
              </w:rPr>
              <w:t>97,62</w:t>
            </w:r>
          </w:p>
        </w:tc>
      </w:tr>
      <w:tr w:rsidR="00855A41" w:rsidRPr="001D5F67" w14:paraId="0BDE79D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E8A6B21" w14:textId="7FCC7AA0" w:rsidR="00855A41" w:rsidRPr="001D5F67" w:rsidRDefault="00855A41" w:rsidP="00855A41">
            <w:pPr>
              <w:jc w:val="both"/>
              <w:rPr>
                <w:rFonts w:eastAsia="Times New Roman"/>
                <w:color w:val="000000"/>
                <w:lang w:eastAsia="ru-RU"/>
              </w:rPr>
            </w:pPr>
            <w:r w:rsidRPr="001D5F67">
              <w:rPr>
                <w:rFonts w:eastAsia="Times New Roman"/>
                <w:color w:val="000000"/>
                <w:lang w:eastAsia="ru-RU"/>
              </w:rPr>
              <w:t>Фонд оплаты труда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7F3CCB1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0106</w:t>
            </w:r>
          </w:p>
        </w:tc>
        <w:tc>
          <w:tcPr>
            <w:tcW w:w="568" w:type="pct"/>
            <w:tcBorders>
              <w:top w:val="nil"/>
              <w:left w:val="nil"/>
              <w:bottom w:val="single" w:sz="4" w:space="0" w:color="000000"/>
              <w:right w:val="single" w:sz="4" w:space="0" w:color="000000"/>
            </w:tcBorders>
            <w:shd w:val="clear" w:color="000000" w:fill="FFFFFF"/>
            <w:noWrap/>
            <w:hideMark/>
          </w:tcPr>
          <w:p w14:paraId="5A4940F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9999910050</w:t>
            </w:r>
          </w:p>
        </w:tc>
        <w:tc>
          <w:tcPr>
            <w:tcW w:w="429" w:type="pct"/>
            <w:tcBorders>
              <w:top w:val="nil"/>
              <w:left w:val="nil"/>
              <w:bottom w:val="single" w:sz="4" w:space="0" w:color="000000"/>
              <w:right w:val="single" w:sz="4" w:space="0" w:color="000000"/>
            </w:tcBorders>
            <w:shd w:val="clear" w:color="000000" w:fill="FFFFFF"/>
            <w:noWrap/>
            <w:hideMark/>
          </w:tcPr>
          <w:p w14:paraId="474D784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121</w:t>
            </w:r>
          </w:p>
        </w:tc>
        <w:tc>
          <w:tcPr>
            <w:tcW w:w="660" w:type="pct"/>
            <w:tcBorders>
              <w:top w:val="nil"/>
              <w:left w:val="nil"/>
              <w:bottom w:val="single" w:sz="4" w:space="0" w:color="000000"/>
              <w:right w:val="single" w:sz="4" w:space="0" w:color="000000"/>
            </w:tcBorders>
            <w:shd w:val="clear" w:color="000000" w:fill="FFFFFF"/>
            <w:noWrap/>
            <w:hideMark/>
          </w:tcPr>
          <w:p w14:paraId="020C190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2141478,15</w:t>
            </w:r>
          </w:p>
        </w:tc>
        <w:tc>
          <w:tcPr>
            <w:tcW w:w="660" w:type="pct"/>
            <w:tcBorders>
              <w:top w:val="nil"/>
              <w:left w:val="nil"/>
              <w:bottom w:val="single" w:sz="4" w:space="0" w:color="000000"/>
              <w:right w:val="single" w:sz="4" w:space="0" w:color="000000"/>
            </w:tcBorders>
            <w:shd w:val="clear" w:color="000000" w:fill="FFFFFF"/>
            <w:noWrap/>
            <w:hideMark/>
          </w:tcPr>
          <w:p w14:paraId="252813B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2090262,15</w:t>
            </w:r>
          </w:p>
        </w:tc>
        <w:tc>
          <w:tcPr>
            <w:tcW w:w="504" w:type="pct"/>
            <w:tcBorders>
              <w:top w:val="nil"/>
              <w:left w:val="nil"/>
              <w:bottom w:val="single" w:sz="4" w:space="0" w:color="000000"/>
              <w:right w:val="single" w:sz="4" w:space="0" w:color="000000"/>
            </w:tcBorders>
            <w:shd w:val="clear" w:color="000000" w:fill="FFFFFF"/>
            <w:noWrap/>
            <w:hideMark/>
          </w:tcPr>
          <w:p w14:paraId="0D88C028" w14:textId="148C80F5" w:rsidR="00855A41" w:rsidRPr="001D5F67" w:rsidRDefault="00855A41" w:rsidP="00FD5822">
            <w:pPr>
              <w:jc w:val="right"/>
              <w:rPr>
                <w:rFonts w:eastAsia="Times New Roman"/>
                <w:color w:val="000000"/>
                <w:lang w:eastAsia="ru-RU"/>
              </w:rPr>
            </w:pPr>
            <w:r w:rsidRPr="001D5F67">
              <w:rPr>
                <w:rFonts w:eastAsia="Times New Roman"/>
                <w:color w:val="000000"/>
                <w:lang w:eastAsia="ru-RU"/>
              </w:rPr>
              <w:t>97,61</w:t>
            </w:r>
          </w:p>
        </w:tc>
      </w:tr>
      <w:tr w:rsidR="00855A41" w:rsidRPr="001D5F67" w14:paraId="337AC3F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0F5B334" w14:textId="2D9D451B" w:rsidR="00855A41" w:rsidRPr="001D5F67" w:rsidRDefault="00855A41" w:rsidP="00855A41">
            <w:pPr>
              <w:jc w:val="both"/>
              <w:rPr>
                <w:rFonts w:eastAsia="Times New Roman"/>
                <w:color w:val="000000"/>
                <w:lang w:eastAsia="ru-RU"/>
              </w:rPr>
            </w:pPr>
            <w:r w:rsidRPr="001D5F67">
              <w:rPr>
                <w:rFonts w:eastAsia="Times New Roman"/>
                <w:color w:val="000000"/>
                <w:lang w:eastAsia="ru-RU"/>
              </w:rPr>
              <w:t>Фонд оплаты труда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1CE8BA4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0106</w:t>
            </w:r>
          </w:p>
        </w:tc>
        <w:tc>
          <w:tcPr>
            <w:tcW w:w="568" w:type="pct"/>
            <w:tcBorders>
              <w:top w:val="nil"/>
              <w:left w:val="nil"/>
              <w:bottom w:val="single" w:sz="4" w:space="0" w:color="000000"/>
              <w:right w:val="single" w:sz="4" w:space="0" w:color="000000"/>
            </w:tcBorders>
            <w:shd w:val="clear" w:color="000000" w:fill="FFFFFF"/>
            <w:noWrap/>
            <w:hideMark/>
          </w:tcPr>
          <w:p w14:paraId="273E9D9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9999910050</w:t>
            </w:r>
          </w:p>
        </w:tc>
        <w:tc>
          <w:tcPr>
            <w:tcW w:w="429" w:type="pct"/>
            <w:tcBorders>
              <w:top w:val="nil"/>
              <w:left w:val="nil"/>
              <w:bottom w:val="single" w:sz="4" w:space="0" w:color="000000"/>
              <w:right w:val="single" w:sz="4" w:space="0" w:color="000000"/>
            </w:tcBorders>
            <w:shd w:val="clear" w:color="000000" w:fill="FFFFFF"/>
            <w:noWrap/>
            <w:hideMark/>
          </w:tcPr>
          <w:p w14:paraId="2830905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121</w:t>
            </w:r>
          </w:p>
        </w:tc>
        <w:tc>
          <w:tcPr>
            <w:tcW w:w="660" w:type="pct"/>
            <w:tcBorders>
              <w:top w:val="nil"/>
              <w:left w:val="nil"/>
              <w:bottom w:val="single" w:sz="4" w:space="0" w:color="000000"/>
              <w:right w:val="single" w:sz="4" w:space="0" w:color="000000"/>
            </w:tcBorders>
            <w:shd w:val="clear" w:color="000000" w:fill="FFFFFF"/>
            <w:noWrap/>
            <w:hideMark/>
          </w:tcPr>
          <w:p w14:paraId="6A1EDF7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2141478,15</w:t>
            </w:r>
          </w:p>
        </w:tc>
        <w:tc>
          <w:tcPr>
            <w:tcW w:w="660" w:type="pct"/>
            <w:tcBorders>
              <w:top w:val="nil"/>
              <w:left w:val="nil"/>
              <w:bottom w:val="single" w:sz="4" w:space="0" w:color="000000"/>
              <w:right w:val="single" w:sz="4" w:space="0" w:color="000000"/>
            </w:tcBorders>
            <w:shd w:val="clear" w:color="000000" w:fill="FFFFFF"/>
            <w:noWrap/>
            <w:hideMark/>
          </w:tcPr>
          <w:p w14:paraId="3D70452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2090262,15</w:t>
            </w:r>
          </w:p>
        </w:tc>
        <w:tc>
          <w:tcPr>
            <w:tcW w:w="504" w:type="pct"/>
            <w:tcBorders>
              <w:top w:val="nil"/>
              <w:left w:val="nil"/>
              <w:bottom w:val="single" w:sz="4" w:space="0" w:color="000000"/>
              <w:right w:val="single" w:sz="4" w:space="0" w:color="000000"/>
            </w:tcBorders>
            <w:shd w:val="clear" w:color="000000" w:fill="FFFFFF"/>
            <w:noWrap/>
            <w:hideMark/>
          </w:tcPr>
          <w:p w14:paraId="1719D059" w14:textId="6D3C02AE" w:rsidR="00855A41" w:rsidRPr="001D5F67" w:rsidRDefault="00855A41" w:rsidP="00FD5822">
            <w:pPr>
              <w:jc w:val="right"/>
              <w:rPr>
                <w:rFonts w:eastAsia="Times New Roman"/>
                <w:color w:val="000000"/>
                <w:lang w:eastAsia="ru-RU"/>
              </w:rPr>
            </w:pPr>
            <w:r w:rsidRPr="001D5F67">
              <w:rPr>
                <w:rFonts w:eastAsia="Times New Roman"/>
                <w:color w:val="000000"/>
                <w:lang w:eastAsia="ru-RU"/>
              </w:rPr>
              <w:t>97,61</w:t>
            </w:r>
          </w:p>
        </w:tc>
      </w:tr>
      <w:tr w:rsidR="00855A41" w:rsidRPr="001D5F67" w14:paraId="18F0131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7BD5EBC" w14:textId="6C1ACDA1" w:rsidR="00855A41" w:rsidRPr="001D5F67" w:rsidRDefault="00855A41" w:rsidP="00855A41">
            <w:pPr>
              <w:jc w:val="both"/>
              <w:rPr>
                <w:rFonts w:eastAsia="Times New Roman"/>
                <w:color w:val="000000"/>
                <w:lang w:eastAsia="ru-RU"/>
              </w:rPr>
            </w:pPr>
            <w:r w:rsidRPr="001D5F67">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06E8110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0106</w:t>
            </w:r>
          </w:p>
        </w:tc>
        <w:tc>
          <w:tcPr>
            <w:tcW w:w="568" w:type="pct"/>
            <w:tcBorders>
              <w:top w:val="nil"/>
              <w:left w:val="nil"/>
              <w:bottom w:val="single" w:sz="4" w:space="0" w:color="000000"/>
              <w:right w:val="single" w:sz="4" w:space="0" w:color="000000"/>
            </w:tcBorders>
            <w:shd w:val="clear" w:color="000000" w:fill="FFFFFF"/>
            <w:noWrap/>
            <w:hideMark/>
          </w:tcPr>
          <w:p w14:paraId="0FE17B3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9999910050</w:t>
            </w:r>
          </w:p>
        </w:tc>
        <w:tc>
          <w:tcPr>
            <w:tcW w:w="429" w:type="pct"/>
            <w:tcBorders>
              <w:top w:val="nil"/>
              <w:left w:val="nil"/>
              <w:bottom w:val="single" w:sz="4" w:space="0" w:color="000000"/>
              <w:right w:val="single" w:sz="4" w:space="0" w:color="000000"/>
            </w:tcBorders>
            <w:shd w:val="clear" w:color="000000" w:fill="FFFFFF"/>
            <w:noWrap/>
            <w:hideMark/>
          </w:tcPr>
          <w:p w14:paraId="58404EE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129</w:t>
            </w:r>
          </w:p>
        </w:tc>
        <w:tc>
          <w:tcPr>
            <w:tcW w:w="660" w:type="pct"/>
            <w:tcBorders>
              <w:top w:val="nil"/>
              <w:left w:val="nil"/>
              <w:bottom w:val="single" w:sz="4" w:space="0" w:color="000000"/>
              <w:right w:val="single" w:sz="4" w:space="0" w:color="000000"/>
            </w:tcBorders>
            <w:shd w:val="clear" w:color="000000" w:fill="FFFFFF"/>
            <w:noWrap/>
            <w:hideMark/>
          </w:tcPr>
          <w:p w14:paraId="362106E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646476,23</w:t>
            </w:r>
          </w:p>
        </w:tc>
        <w:tc>
          <w:tcPr>
            <w:tcW w:w="660" w:type="pct"/>
            <w:tcBorders>
              <w:top w:val="nil"/>
              <w:left w:val="nil"/>
              <w:bottom w:val="single" w:sz="4" w:space="0" w:color="000000"/>
              <w:right w:val="single" w:sz="4" w:space="0" w:color="000000"/>
            </w:tcBorders>
            <w:shd w:val="clear" w:color="000000" w:fill="FFFFFF"/>
            <w:noWrap/>
            <w:hideMark/>
          </w:tcPr>
          <w:p w14:paraId="2C11E0B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631259,16</w:t>
            </w:r>
          </w:p>
        </w:tc>
        <w:tc>
          <w:tcPr>
            <w:tcW w:w="504" w:type="pct"/>
            <w:tcBorders>
              <w:top w:val="nil"/>
              <w:left w:val="nil"/>
              <w:bottom w:val="single" w:sz="4" w:space="0" w:color="000000"/>
              <w:right w:val="single" w:sz="4" w:space="0" w:color="000000"/>
            </w:tcBorders>
            <w:shd w:val="clear" w:color="000000" w:fill="FFFFFF"/>
            <w:noWrap/>
            <w:hideMark/>
          </w:tcPr>
          <w:p w14:paraId="44E5E947" w14:textId="323FB896" w:rsidR="00855A41" w:rsidRPr="001D5F67" w:rsidRDefault="00855A41" w:rsidP="00FD5822">
            <w:pPr>
              <w:jc w:val="right"/>
              <w:rPr>
                <w:rFonts w:eastAsia="Times New Roman"/>
                <w:color w:val="000000"/>
                <w:lang w:eastAsia="ru-RU"/>
              </w:rPr>
            </w:pPr>
            <w:r w:rsidRPr="001D5F67">
              <w:rPr>
                <w:rFonts w:eastAsia="Times New Roman"/>
                <w:color w:val="000000"/>
                <w:lang w:eastAsia="ru-RU"/>
              </w:rPr>
              <w:t>97,65</w:t>
            </w:r>
          </w:p>
        </w:tc>
      </w:tr>
      <w:tr w:rsidR="00855A41" w:rsidRPr="001D5F67" w14:paraId="0686EAA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D1A1B9F" w14:textId="3CE87F01" w:rsidR="00855A41" w:rsidRPr="001D5F67" w:rsidRDefault="00855A41" w:rsidP="00855A41">
            <w:pPr>
              <w:jc w:val="both"/>
              <w:rPr>
                <w:rFonts w:eastAsia="Times New Roman"/>
                <w:color w:val="000000"/>
                <w:lang w:eastAsia="ru-RU"/>
              </w:rPr>
            </w:pPr>
            <w:r w:rsidRPr="001D5F67">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7DA285A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0106</w:t>
            </w:r>
          </w:p>
        </w:tc>
        <w:tc>
          <w:tcPr>
            <w:tcW w:w="568" w:type="pct"/>
            <w:tcBorders>
              <w:top w:val="nil"/>
              <w:left w:val="nil"/>
              <w:bottom w:val="single" w:sz="4" w:space="0" w:color="000000"/>
              <w:right w:val="single" w:sz="4" w:space="0" w:color="000000"/>
            </w:tcBorders>
            <w:shd w:val="clear" w:color="000000" w:fill="FFFFFF"/>
            <w:noWrap/>
            <w:hideMark/>
          </w:tcPr>
          <w:p w14:paraId="5EEEC1F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9999910050</w:t>
            </w:r>
          </w:p>
        </w:tc>
        <w:tc>
          <w:tcPr>
            <w:tcW w:w="429" w:type="pct"/>
            <w:tcBorders>
              <w:top w:val="nil"/>
              <w:left w:val="nil"/>
              <w:bottom w:val="single" w:sz="4" w:space="0" w:color="000000"/>
              <w:right w:val="single" w:sz="4" w:space="0" w:color="000000"/>
            </w:tcBorders>
            <w:shd w:val="clear" w:color="000000" w:fill="FFFFFF"/>
            <w:noWrap/>
            <w:hideMark/>
          </w:tcPr>
          <w:p w14:paraId="089420A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129</w:t>
            </w:r>
          </w:p>
        </w:tc>
        <w:tc>
          <w:tcPr>
            <w:tcW w:w="660" w:type="pct"/>
            <w:tcBorders>
              <w:top w:val="nil"/>
              <w:left w:val="nil"/>
              <w:bottom w:val="single" w:sz="4" w:space="0" w:color="000000"/>
              <w:right w:val="single" w:sz="4" w:space="0" w:color="000000"/>
            </w:tcBorders>
            <w:shd w:val="clear" w:color="000000" w:fill="FFFFFF"/>
            <w:noWrap/>
            <w:hideMark/>
          </w:tcPr>
          <w:p w14:paraId="35B4C30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646476,23</w:t>
            </w:r>
          </w:p>
        </w:tc>
        <w:tc>
          <w:tcPr>
            <w:tcW w:w="660" w:type="pct"/>
            <w:tcBorders>
              <w:top w:val="nil"/>
              <w:left w:val="nil"/>
              <w:bottom w:val="single" w:sz="4" w:space="0" w:color="000000"/>
              <w:right w:val="single" w:sz="4" w:space="0" w:color="000000"/>
            </w:tcBorders>
            <w:shd w:val="clear" w:color="000000" w:fill="FFFFFF"/>
            <w:noWrap/>
            <w:hideMark/>
          </w:tcPr>
          <w:p w14:paraId="72AA33F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631259,16</w:t>
            </w:r>
          </w:p>
        </w:tc>
        <w:tc>
          <w:tcPr>
            <w:tcW w:w="504" w:type="pct"/>
            <w:tcBorders>
              <w:top w:val="nil"/>
              <w:left w:val="nil"/>
              <w:bottom w:val="single" w:sz="4" w:space="0" w:color="000000"/>
              <w:right w:val="single" w:sz="4" w:space="0" w:color="000000"/>
            </w:tcBorders>
            <w:shd w:val="clear" w:color="000000" w:fill="FFFFFF"/>
            <w:noWrap/>
            <w:hideMark/>
          </w:tcPr>
          <w:p w14:paraId="06985776" w14:textId="51991135" w:rsidR="00855A41" w:rsidRPr="001D5F67" w:rsidRDefault="00855A41" w:rsidP="00FD5822">
            <w:pPr>
              <w:jc w:val="right"/>
              <w:rPr>
                <w:rFonts w:eastAsia="Times New Roman"/>
                <w:color w:val="000000"/>
                <w:lang w:eastAsia="ru-RU"/>
              </w:rPr>
            </w:pPr>
            <w:r w:rsidRPr="001D5F67">
              <w:rPr>
                <w:rFonts w:eastAsia="Times New Roman"/>
                <w:color w:val="000000"/>
                <w:lang w:eastAsia="ru-RU"/>
              </w:rPr>
              <w:t>97,65</w:t>
            </w:r>
          </w:p>
        </w:tc>
      </w:tr>
      <w:tr w:rsidR="00855A41" w:rsidRPr="001D5F67" w14:paraId="1FDAB89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0E46EF9" w14:textId="6ED64B1E" w:rsidR="00855A41" w:rsidRPr="001D5F67" w:rsidRDefault="00855A41" w:rsidP="00855A41">
            <w:pPr>
              <w:jc w:val="both"/>
              <w:rPr>
                <w:rFonts w:eastAsia="Times New Roman"/>
                <w:color w:val="000000"/>
                <w:lang w:eastAsia="ru-RU"/>
              </w:rPr>
            </w:pPr>
            <w:r w:rsidRPr="001D5F67">
              <w:rPr>
                <w:rFonts w:eastAsia="Times New Roman"/>
                <w:color w:val="000000"/>
                <w:lang w:eastAsia="ru-RU"/>
              </w:rPr>
              <w:t>Поощрение в 2023 году муниципальных управленческих команд ПК по итогам 2022 года</w:t>
            </w:r>
          </w:p>
        </w:tc>
        <w:tc>
          <w:tcPr>
            <w:tcW w:w="421" w:type="pct"/>
            <w:tcBorders>
              <w:top w:val="nil"/>
              <w:left w:val="nil"/>
              <w:bottom w:val="single" w:sz="4" w:space="0" w:color="000000"/>
              <w:right w:val="single" w:sz="4" w:space="0" w:color="000000"/>
            </w:tcBorders>
            <w:shd w:val="clear" w:color="000000" w:fill="FFFFFF"/>
            <w:noWrap/>
            <w:hideMark/>
          </w:tcPr>
          <w:p w14:paraId="5681EE5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0106</w:t>
            </w:r>
          </w:p>
        </w:tc>
        <w:tc>
          <w:tcPr>
            <w:tcW w:w="568" w:type="pct"/>
            <w:tcBorders>
              <w:top w:val="nil"/>
              <w:left w:val="nil"/>
              <w:bottom w:val="single" w:sz="4" w:space="0" w:color="000000"/>
              <w:right w:val="single" w:sz="4" w:space="0" w:color="000000"/>
            </w:tcBorders>
            <w:shd w:val="clear" w:color="000000" w:fill="FFFFFF"/>
            <w:noWrap/>
            <w:hideMark/>
          </w:tcPr>
          <w:p w14:paraId="51A08B8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9999955490</w:t>
            </w:r>
          </w:p>
        </w:tc>
        <w:tc>
          <w:tcPr>
            <w:tcW w:w="429" w:type="pct"/>
            <w:tcBorders>
              <w:top w:val="nil"/>
              <w:left w:val="nil"/>
              <w:bottom w:val="single" w:sz="4" w:space="0" w:color="000000"/>
              <w:right w:val="single" w:sz="4" w:space="0" w:color="000000"/>
            </w:tcBorders>
            <w:shd w:val="clear" w:color="000000" w:fill="FFFFFF"/>
            <w:noWrap/>
            <w:hideMark/>
          </w:tcPr>
          <w:p w14:paraId="17162AF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487A120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161839,00</w:t>
            </w:r>
          </w:p>
        </w:tc>
        <w:tc>
          <w:tcPr>
            <w:tcW w:w="660" w:type="pct"/>
            <w:tcBorders>
              <w:top w:val="nil"/>
              <w:left w:val="nil"/>
              <w:bottom w:val="single" w:sz="4" w:space="0" w:color="000000"/>
              <w:right w:val="single" w:sz="4" w:space="0" w:color="000000"/>
            </w:tcBorders>
            <w:shd w:val="clear" w:color="000000" w:fill="FFFFFF"/>
            <w:noWrap/>
            <w:hideMark/>
          </w:tcPr>
          <w:p w14:paraId="0E1366E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159118,72</w:t>
            </w:r>
          </w:p>
        </w:tc>
        <w:tc>
          <w:tcPr>
            <w:tcW w:w="504" w:type="pct"/>
            <w:tcBorders>
              <w:top w:val="nil"/>
              <w:left w:val="nil"/>
              <w:bottom w:val="single" w:sz="4" w:space="0" w:color="000000"/>
              <w:right w:val="single" w:sz="4" w:space="0" w:color="000000"/>
            </w:tcBorders>
            <w:shd w:val="clear" w:color="000000" w:fill="FFFFFF"/>
            <w:noWrap/>
            <w:hideMark/>
          </w:tcPr>
          <w:p w14:paraId="195F47CB" w14:textId="7835F95D" w:rsidR="00855A41" w:rsidRPr="001D5F67" w:rsidRDefault="00855A41" w:rsidP="00FD5822">
            <w:pPr>
              <w:jc w:val="right"/>
              <w:rPr>
                <w:rFonts w:eastAsia="Times New Roman"/>
                <w:color w:val="000000"/>
                <w:lang w:eastAsia="ru-RU"/>
              </w:rPr>
            </w:pPr>
            <w:r w:rsidRPr="001D5F67">
              <w:rPr>
                <w:rFonts w:eastAsia="Times New Roman"/>
                <w:color w:val="000000"/>
                <w:lang w:eastAsia="ru-RU"/>
              </w:rPr>
              <w:t>98,32</w:t>
            </w:r>
          </w:p>
        </w:tc>
      </w:tr>
      <w:tr w:rsidR="00855A41" w:rsidRPr="001D5F67" w14:paraId="23409C6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4E950DA" w14:textId="46C250CC"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1" w:type="pct"/>
            <w:tcBorders>
              <w:top w:val="nil"/>
              <w:left w:val="nil"/>
              <w:bottom w:val="single" w:sz="4" w:space="0" w:color="000000"/>
              <w:right w:val="single" w:sz="4" w:space="0" w:color="000000"/>
            </w:tcBorders>
            <w:shd w:val="clear" w:color="000000" w:fill="FFFFFF"/>
            <w:noWrap/>
            <w:hideMark/>
          </w:tcPr>
          <w:p w14:paraId="25CF91A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0106</w:t>
            </w:r>
          </w:p>
        </w:tc>
        <w:tc>
          <w:tcPr>
            <w:tcW w:w="568" w:type="pct"/>
            <w:tcBorders>
              <w:top w:val="nil"/>
              <w:left w:val="nil"/>
              <w:bottom w:val="single" w:sz="4" w:space="0" w:color="000000"/>
              <w:right w:val="single" w:sz="4" w:space="0" w:color="000000"/>
            </w:tcBorders>
            <w:shd w:val="clear" w:color="000000" w:fill="FFFFFF"/>
            <w:noWrap/>
            <w:hideMark/>
          </w:tcPr>
          <w:p w14:paraId="2713F1C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9999955490</w:t>
            </w:r>
          </w:p>
        </w:tc>
        <w:tc>
          <w:tcPr>
            <w:tcW w:w="429" w:type="pct"/>
            <w:tcBorders>
              <w:top w:val="nil"/>
              <w:left w:val="nil"/>
              <w:bottom w:val="single" w:sz="4" w:space="0" w:color="000000"/>
              <w:right w:val="single" w:sz="4" w:space="0" w:color="000000"/>
            </w:tcBorders>
            <w:shd w:val="clear" w:color="000000" w:fill="FFFFFF"/>
            <w:noWrap/>
            <w:hideMark/>
          </w:tcPr>
          <w:p w14:paraId="432E98D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w:t>
            </w:r>
          </w:p>
        </w:tc>
        <w:tc>
          <w:tcPr>
            <w:tcW w:w="660" w:type="pct"/>
            <w:tcBorders>
              <w:top w:val="nil"/>
              <w:left w:val="nil"/>
              <w:bottom w:val="single" w:sz="4" w:space="0" w:color="000000"/>
              <w:right w:val="single" w:sz="4" w:space="0" w:color="000000"/>
            </w:tcBorders>
            <w:shd w:val="clear" w:color="000000" w:fill="FFFFFF"/>
            <w:noWrap/>
            <w:hideMark/>
          </w:tcPr>
          <w:p w14:paraId="6DAB13A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161839,00</w:t>
            </w:r>
          </w:p>
        </w:tc>
        <w:tc>
          <w:tcPr>
            <w:tcW w:w="660" w:type="pct"/>
            <w:tcBorders>
              <w:top w:val="nil"/>
              <w:left w:val="nil"/>
              <w:bottom w:val="single" w:sz="4" w:space="0" w:color="000000"/>
              <w:right w:val="single" w:sz="4" w:space="0" w:color="000000"/>
            </w:tcBorders>
            <w:shd w:val="clear" w:color="000000" w:fill="FFFFFF"/>
            <w:noWrap/>
            <w:hideMark/>
          </w:tcPr>
          <w:p w14:paraId="571DBE7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159118,72</w:t>
            </w:r>
          </w:p>
        </w:tc>
        <w:tc>
          <w:tcPr>
            <w:tcW w:w="504" w:type="pct"/>
            <w:tcBorders>
              <w:top w:val="nil"/>
              <w:left w:val="nil"/>
              <w:bottom w:val="single" w:sz="4" w:space="0" w:color="000000"/>
              <w:right w:val="single" w:sz="4" w:space="0" w:color="000000"/>
            </w:tcBorders>
            <w:shd w:val="clear" w:color="000000" w:fill="FFFFFF"/>
            <w:noWrap/>
            <w:hideMark/>
          </w:tcPr>
          <w:p w14:paraId="2B1FC7B3" w14:textId="49AC6031" w:rsidR="00855A41" w:rsidRPr="001D5F67" w:rsidRDefault="00855A41" w:rsidP="00FD5822">
            <w:pPr>
              <w:jc w:val="right"/>
              <w:rPr>
                <w:rFonts w:eastAsia="Times New Roman"/>
                <w:color w:val="000000"/>
                <w:lang w:eastAsia="ru-RU"/>
              </w:rPr>
            </w:pPr>
            <w:r w:rsidRPr="001D5F67">
              <w:rPr>
                <w:rFonts w:eastAsia="Times New Roman"/>
                <w:color w:val="000000"/>
                <w:lang w:eastAsia="ru-RU"/>
              </w:rPr>
              <w:t>98,32</w:t>
            </w:r>
          </w:p>
        </w:tc>
      </w:tr>
      <w:tr w:rsidR="00855A41" w:rsidRPr="001D5F67" w14:paraId="5E108191"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0BC52AB" w14:textId="0A681246"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выплаты персоналу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53BC0F4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0106</w:t>
            </w:r>
          </w:p>
        </w:tc>
        <w:tc>
          <w:tcPr>
            <w:tcW w:w="568" w:type="pct"/>
            <w:tcBorders>
              <w:top w:val="nil"/>
              <w:left w:val="nil"/>
              <w:bottom w:val="single" w:sz="4" w:space="0" w:color="000000"/>
              <w:right w:val="single" w:sz="4" w:space="0" w:color="000000"/>
            </w:tcBorders>
            <w:shd w:val="clear" w:color="000000" w:fill="FFFFFF"/>
            <w:noWrap/>
            <w:hideMark/>
          </w:tcPr>
          <w:p w14:paraId="70A340F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9999955490</w:t>
            </w:r>
          </w:p>
        </w:tc>
        <w:tc>
          <w:tcPr>
            <w:tcW w:w="429" w:type="pct"/>
            <w:tcBorders>
              <w:top w:val="nil"/>
              <w:left w:val="nil"/>
              <w:bottom w:val="single" w:sz="4" w:space="0" w:color="000000"/>
              <w:right w:val="single" w:sz="4" w:space="0" w:color="000000"/>
            </w:tcBorders>
            <w:shd w:val="clear" w:color="000000" w:fill="FFFFFF"/>
            <w:noWrap/>
            <w:hideMark/>
          </w:tcPr>
          <w:p w14:paraId="41FFC95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120</w:t>
            </w:r>
          </w:p>
        </w:tc>
        <w:tc>
          <w:tcPr>
            <w:tcW w:w="660" w:type="pct"/>
            <w:tcBorders>
              <w:top w:val="nil"/>
              <w:left w:val="nil"/>
              <w:bottom w:val="single" w:sz="4" w:space="0" w:color="000000"/>
              <w:right w:val="single" w:sz="4" w:space="0" w:color="000000"/>
            </w:tcBorders>
            <w:shd w:val="clear" w:color="000000" w:fill="FFFFFF"/>
            <w:noWrap/>
            <w:hideMark/>
          </w:tcPr>
          <w:p w14:paraId="0CDC4D2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161839,00</w:t>
            </w:r>
          </w:p>
        </w:tc>
        <w:tc>
          <w:tcPr>
            <w:tcW w:w="660" w:type="pct"/>
            <w:tcBorders>
              <w:top w:val="nil"/>
              <w:left w:val="nil"/>
              <w:bottom w:val="single" w:sz="4" w:space="0" w:color="000000"/>
              <w:right w:val="single" w:sz="4" w:space="0" w:color="000000"/>
            </w:tcBorders>
            <w:shd w:val="clear" w:color="000000" w:fill="FFFFFF"/>
            <w:noWrap/>
            <w:hideMark/>
          </w:tcPr>
          <w:p w14:paraId="7A88814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159118,72</w:t>
            </w:r>
          </w:p>
        </w:tc>
        <w:tc>
          <w:tcPr>
            <w:tcW w:w="504" w:type="pct"/>
            <w:tcBorders>
              <w:top w:val="nil"/>
              <w:left w:val="nil"/>
              <w:bottom w:val="single" w:sz="4" w:space="0" w:color="000000"/>
              <w:right w:val="single" w:sz="4" w:space="0" w:color="000000"/>
            </w:tcBorders>
            <w:shd w:val="clear" w:color="000000" w:fill="FFFFFF"/>
            <w:noWrap/>
            <w:hideMark/>
          </w:tcPr>
          <w:p w14:paraId="61D4256E" w14:textId="74F317EE" w:rsidR="00855A41" w:rsidRPr="001D5F67" w:rsidRDefault="00855A41" w:rsidP="00FD5822">
            <w:pPr>
              <w:jc w:val="right"/>
              <w:rPr>
                <w:rFonts w:eastAsia="Times New Roman"/>
                <w:color w:val="000000"/>
                <w:lang w:eastAsia="ru-RU"/>
              </w:rPr>
            </w:pPr>
            <w:r w:rsidRPr="001D5F67">
              <w:rPr>
                <w:rFonts w:eastAsia="Times New Roman"/>
                <w:color w:val="000000"/>
                <w:lang w:eastAsia="ru-RU"/>
              </w:rPr>
              <w:t>98,32</w:t>
            </w:r>
          </w:p>
        </w:tc>
      </w:tr>
      <w:tr w:rsidR="00855A41" w:rsidRPr="001D5F67" w14:paraId="2621D82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A478AB1" w14:textId="677F385E" w:rsidR="00855A41" w:rsidRPr="001D5F67" w:rsidRDefault="00855A41" w:rsidP="00855A41">
            <w:pPr>
              <w:jc w:val="both"/>
              <w:rPr>
                <w:rFonts w:eastAsia="Times New Roman"/>
                <w:color w:val="000000"/>
                <w:lang w:eastAsia="ru-RU"/>
              </w:rPr>
            </w:pPr>
            <w:r w:rsidRPr="001D5F67">
              <w:rPr>
                <w:rFonts w:eastAsia="Times New Roman"/>
                <w:color w:val="000000"/>
                <w:lang w:eastAsia="ru-RU"/>
              </w:rPr>
              <w:t>Фонд оплаты труда государственных (</w:t>
            </w:r>
            <w:proofErr w:type="spellStart"/>
            <w:r w:rsidRPr="001D5F67">
              <w:rPr>
                <w:rFonts w:eastAsia="Times New Roman"/>
                <w:color w:val="000000"/>
                <w:lang w:eastAsia="ru-RU"/>
              </w:rPr>
              <w:t>муницпальных</w:t>
            </w:r>
            <w:proofErr w:type="spellEnd"/>
            <w:r w:rsidRPr="001D5F67">
              <w:rPr>
                <w:rFonts w:eastAsia="Times New Roman"/>
                <w:color w:val="000000"/>
                <w:lang w:eastAsia="ru-RU"/>
              </w:rPr>
              <w:t>) органов</w:t>
            </w:r>
          </w:p>
        </w:tc>
        <w:tc>
          <w:tcPr>
            <w:tcW w:w="421" w:type="pct"/>
            <w:tcBorders>
              <w:top w:val="nil"/>
              <w:left w:val="nil"/>
              <w:bottom w:val="single" w:sz="4" w:space="0" w:color="000000"/>
              <w:right w:val="single" w:sz="4" w:space="0" w:color="000000"/>
            </w:tcBorders>
            <w:shd w:val="clear" w:color="000000" w:fill="FFFFFF"/>
            <w:noWrap/>
            <w:hideMark/>
          </w:tcPr>
          <w:p w14:paraId="65A07B2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0106</w:t>
            </w:r>
          </w:p>
        </w:tc>
        <w:tc>
          <w:tcPr>
            <w:tcW w:w="568" w:type="pct"/>
            <w:tcBorders>
              <w:top w:val="nil"/>
              <w:left w:val="nil"/>
              <w:bottom w:val="single" w:sz="4" w:space="0" w:color="000000"/>
              <w:right w:val="single" w:sz="4" w:space="0" w:color="000000"/>
            </w:tcBorders>
            <w:shd w:val="clear" w:color="000000" w:fill="FFFFFF"/>
            <w:noWrap/>
            <w:hideMark/>
          </w:tcPr>
          <w:p w14:paraId="58A21CC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9999955490</w:t>
            </w:r>
          </w:p>
        </w:tc>
        <w:tc>
          <w:tcPr>
            <w:tcW w:w="429" w:type="pct"/>
            <w:tcBorders>
              <w:top w:val="nil"/>
              <w:left w:val="nil"/>
              <w:bottom w:val="single" w:sz="4" w:space="0" w:color="000000"/>
              <w:right w:val="single" w:sz="4" w:space="0" w:color="000000"/>
            </w:tcBorders>
            <w:shd w:val="clear" w:color="000000" w:fill="FFFFFF"/>
            <w:noWrap/>
            <w:hideMark/>
          </w:tcPr>
          <w:p w14:paraId="5E36D74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121</w:t>
            </w:r>
          </w:p>
        </w:tc>
        <w:tc>
          <w:tcPr>
            <w:tcW w:w="660" w:type="pct"/>
            <w:tcBorders>
              <w:top w:val="nil"/>
              <w:left w:val="nil"/>
              <w:bottom w:val="single" w:sz="4" w:space="0" w:color="000000"/>
              <w:right w:val="single" w:sz="4" w:space="0" w:color="000000"/>
            </w:tcBorders>
            <w:shd w:val="clear" w:color="000000" w:fill="FFFFFF"/>
            <w:noWrap/>
            <w:hideMark/>
          </w:tcPr>
          <w:p w14:paraId="78EEC37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122211,00</w:t>
            </w:r>
          </w:p>
        </w:tc>
        <w:tc>
          <w:tcPr>
            <w:tcW w:w="660" w:type="pct"/>
            <w:tcBorders>
              <w:top w:val="nil"/>
              <w:left w:val="nil"/>
              <w:bottom w:val="single" w:sz="4" w:space="0" w:color="000000"/>
              <w:right w:val="single" w:sz="4" w:space="0" w:color="000000"/>
            </w:tcBorders>
            <w:shd w:val="clear" w:color="000000" w:fill="FFFFFF"/>
            <w:noWrap/>
            <w:hideMark/>
          </w:tcPr>
          <w:p w14:paraId="7ACCCCC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122211,00</w:t>
            </w:r>
          </w:p>
        </w:tc>
        <w:tc>
          <w:tcPr>
            <w:tcW w:w="504" w:type="pct"/>
            <w:tcBorders>
              <w:top w:val="nil"/>
              <w:left w:val="nil"/>
              <w:bottom w:val="single" w:sz="4" w:space="0" w:color="000000"/>
              <w:right w:val="single" w:sz="4" w:space="0" w:color="000000"/>
            </w:tcBorders>
            <w:shd w:val="clear" w:color="000000" w:fill="FFFFFF"/>
            <w:noWrap/>
            <w:hideMark/>
          </w:tcPr>
          <w:p w14:paraId="1DD89230" w14:textId="2CEA0763"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05D6CAF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B6E8C29" w14:textId="55BE0D87" w:rsidR="00855A41" w:rsidRPr="001D5F67" w:rsidRDefault="00855A41" w:rsidP="00855A41">
            <w:pPr>
              <w:jc w:val="both"/>
              <w:rPr>
                <w:rFonts w:eastAsia="Times New Roman"/>
                <w:color w:val="000000"/>
                <w:lang w:eastAsia="ru-RU"/>
              </w:rPr>
            </w:pPr>
            <w:r w:rsidRPr="001D5F67">
              <w:rPr>
                <w:rFonts w:eastAsia="Times New Roman"/>
                <w:color w:val="000000"/>
                <w:lang w:eastAsia="ru-RU"/>
              </w:rPr>
              <w:t>Фонд оплаты труда государственных (</w:t>
            </w:r>
            <w:proofErr w:type="spellStart"/>
            <w:r w:rsidRPr="001D5F67">
              <w:rPr>
                <w:rFonts w:eastAsia="Times New Roman"/>
                <w:color w:val="000000"/>
                <w:lang w:eastAsia="ru-RU"/>
              </w:rPr>
              <w:t>муницпальных</w:t>
            </w:r>
            <w:proofErr w:type="spellEnd"/>
            <w:r w:rsidRPr="001D5F67">
              <w:rPr>
                <w:rFonts w:eastAsia="Times New Roman"/>
                <w:color w:val="000000"/>
                <w:lang w:eastAsia="ru-RU"/>
              </w:rPr>
              <w:t>) органов</w:t>
            </w:r>
          </w:p>
        </w:tc>
        <w:tc>
          <w:tcPr>
            <w:tcW w:w="421" w:type="pct"/>
            <w:tcBorders>
              <w:top w:val="nil"/>
              <w:left w:val="nil"/>
              <w:bottom w:val="single" w:sz="4" w:space="0" w:color="000000"/>
              <w:right w:val="single" w:sz="4" w:space="0" w:color="000000"/>
            </w:tcBorders>
            <w:shd w:val="clear" w:color="000000" w:fill="FFFFFF"/>
            <w:noWrap/>
            <w:hideMark/>
          </w:tcPr>
          <w:p w14:paraId="5B03F6F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0106</w:t>
            </w:r>
          </w:p>
        </w:tc>
        <w:tc>
          <w:tcPr>
            <w:tcW w:w="568" w:type="pct"/>
            <w:tcBorders>
              <w:top w:val="nil"/>
              <w:left w:val="nil"/>
              <w:bottom w:val="single" w:sz="4" w:space="0" w:color="000000"/>
              <w:right w:val="single" w:sz="4" w:space="0" w:color="000000"/>
            </w:tcBorders>
            <w:shd w:val="clear" w:color="000000" w:fill="FFFFFF"/>
            <w:noWrap/>
            <w:hideMark/>
          </w:tcPr>
          <w:p w14:paraId="4226DF3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9999955490</w:t>
            </w:r>
          </w:p>
        </w:tc>
        <w:tc>
          <w:tcPr>
            <w:tcW w:w="429" w:type="pct"/>
            <w:tcBorders>
              <w:top w:val="nil"/>
              <w:left w:val="nil"/>
              <w:bottom w:val="single" w:sz="4" w:space="0" w:color="000000"/>
              <w:right w:val="single" w:sz="4" w:space="0" w:color="000000"/>
            </w:tcBorders>
            <w:shd w:val="clear" w:color="000000" w:fill="FFFFFF"/>
            <w:noWrap/>
            <w:hideMark/>
          </w:tcPr>
          <w:p w14:paraId="684E074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121</w:t>
            </w:r>
          </w:p>
        </w:tc>
        <w:tc>
          <w:tcPr>
            <w:tcW w:w="660" w:type="pct"/>
            <w:tcBorders>
              <w:top w:val="nil"/>
              <w:left w:val="nil"/>
              <w:bottom w:val="single" w:sz="4" w:space="0" w:color="000000"/>
              <w:right w:val="single" w:sz="4" w:space="0" w:color="000000"/>
            </w:tcBorders>
            <w:shd w:val="clear" w:color="000000" w:fill="FFFFFF"/>
            <w:noWrap/>
            <w:hideMark/>
          </w:tcPr>
          <w:p w14:paraId="14797DB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122211,00</w:t>
            </w:r>
          </w:p>
        </w:tc>
        <w:tc>
          <w:tcPr>
            <w:tcW w:w="660" w:type="pct"/>
            <w:tcBorders>
              <w:top w:val="nil"/>
              <w:left w:val="nil"/>
              <w:bottom w:val="single" w:sz="4" w:space="0" w:color="000000"/>
              <w:right w:val="single" w:sz="4" w:space="0" w:color="000000"/>
            </w:tcBorders>
            <w:shd w:val="clear" w:color="000000" w:fill="FFFFFF"/>
            <w:noWrap/>
            <w:hideMark/>
          </w:tcPr>
          <w:p w14:paraId="13D8B04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122211,00</w:t>
            </w:r>
          </w:p>
        </w:tc>
        <w:tc>
          <w:tcPr>
            <w:tcW w:w="504" w:type="pct"/>
            <w:tcBorders>
              <w:top w:val="nil"/>
              <w:left w:val="nil"/>
              <w:bottom w:val="single" w:sz="4" w:space="0" w:color="000000"/>
              <w:right w:val="single" w:sz="4" w:space="0" w:color="000000"/>
            </w:tcBorders>
            <w:shd w:val="clear" w:color="000000" w:fill="FFFFFF"/>
            <w:noWrap/>
            <w:hideMark/>
          </w:tcPr>
          <w:p w14:paraId="7AF00CC7" w14:textId="292A399B"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63ADF5C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C361E2F" w14:textId="336D8A1E" w:rsidR="00855A41" w:rsidRPr="001D5F67" w:rsidRDefault="00855A41" w:rsidP="00855A41">
            <w:pPr>
              <w:jc w:val="both"/>
              <w:rPr>
                <w:rFonts w:eastAsia="Times New Roman"/>
                <w:color w:val="000000"/>
                <w:lang w:eastAsia="ru-RU"/>
              </w:rPr>
            </w:pPr>
            <w:r w:rsidRPr="001D5F67">
              <w:rPr>
                <w:rFonts w:eastAsia="Times New Roman"/>
                <w:color w:val="000000"/>
                <w:lang w:eastAsia="ru-RU"/>
              </w:rPr>
              <w:lastRenderedPageBreak/>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6330B57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0106</w:t>
            </w:r>
          </w:p>
        </w:tc>
        <w:tc>
          <w:tcPr>
            <w:tcW w:w="568" w:type="pct"/>
            <w:tcBorders>
              <w:top w:val="nil"/>
              <w:left w:val="nil"/>
              <w:bottom w:val="single" w:sz="4" w:space="0" w:color="000000"/>
              <w:right w:val="single" w:sz="4" w:space="0" w:color="000000"/>
            </w:tcBorders>
            <w:shd w:val="clear" w:color="000000" w:fill="FFFFFF"/>
            <w:noWrap/>
            <w:hideMark/>
          </w:tcPr>
          <w:p w14:paraId="5EAF29A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9999955490</w:t>
            </w:r>
          </w:p>
        </w:tc>
        <w:tc>
          <w:tcPr>
            <w:tcW w:w="429" w:type="pct"/>
            <w:tcBorders>
              <w:top w:val="nil"/>
              <w:left w:val="nil"/>
              <w:bottom w:val="single" w:sz="4" w:space="0" w:color="000000"/>
              <w:right w:val="single" w:sz="4" w:space="0" w:color="000000"/>
            </w:tcBorders>
            <w:shd w:val="clear" w:color="000000" w:fill="FFFFFF"/>
            <w:noWrap/>
            <w:hideMark/>
          </w:tcPr>
          <w:p w14:paraId="00DE53E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129</w:t>
            </w:r>
          </w:p>
        </w:tc>
        <w:tc>
          <w:tcPr>
            <w:tcW w:w="660" w:type="pct"/>
            <w:tcBorders>
              <w:top w:val="nil"/>
              <w:left w:val="nil"/>
              <w:bottom w:val="single" w:sz="4" w:space="0" w:color="000000"/>
              <w:right w:val="single" w:sz="4" w:space="0" w:color="000000"/>
            </w:tcBorders>
            <w:shd w:val="clear" w:color="000000" w:fill="FFFFFF"/>
            <w:noWrap/>
            <w:hideMark/>
          </w:tcPr>
          <w:p w14:paraId="6C44682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39628,00</w:t>
            </w:r>
          </w:p>
        </w:tc>
        <w:tc>
          <w:tcPr>
            <w:tcW w:w="660" w:type="pct"/>
            <w:tcBorders>
              <w:top w:val="nil"/>
              <w:left w:val="nil"/>
              <w:bottom w:val="single" w:sz="4" w:space="0" w:color="000000"/>
              <w:right w:val="single" w:sz="4" w:space="0" w:color="000000"/>
            </w:tcBorders>
            <w:shd w:val="clear" w:color="000000" w:fill="FFFFFF"/>
            <w:noWrap/>
            <w:hideMark/>
          </w:tcPr>
          <w:p w14:paraId="175D823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36907,72</w:t>
            </w:r>
          </w:p>
        </w:tc>
        <w:tc>
          <w:tcPr>
            <w:tcW w:w="504" w:type="pct"/>
            <w:tcBorders>
              <w:top w:val="nil"/>
              <w:left w:val="nil"/>
              <w:bottom w:val="single" w:sz="4" w:space="0" w:color="000000"/>
              <w:right w:val="single" w:sz="4" w:space="0" w:color="000000"/>
            </w:tcBorders>
            <w:shd w:val="clear" w:color="000000" w:fill="FFFFFF"/>
            <w:noWrap/>
            <w:hideMark/>
          </w:tcPr>
          <w:p w14:paraId="7958F402" w14:textId="53F0C493" w:rsidR="00855A41" w:rsidRPr="001D5F67" w:rsidRDefault="00855A41" w:rsidP="00FD5822">
            <w:pPr>
              <w:jc w:val="right"/>
              <w:rPr>
                <w:rFonts w:eastAsia="Times New Roman"/>
                <w:color w:val="000000"/>
                <w:lang w:eastAsia="ru-RU"/>
              </w:rPr>
            </w:pPr>
            <w:r w:rsidRPr="001D5F67">
              <w:rPr>
                <w:rFonts w:eastAsia="Times New Roman"/>
                <w:color w:val="000000"/>
                <w:lang w:eastAsia="ru-RU"/>
              </w:rPr>
              <w:t>93,14</w:t>
            </w:r>
          </w:p>
        </w:tc>
      </w:tr>
      <w:tr w:rsidR="00855A41" w:rsidRPr="001D5F67" w14:paraId="417A046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3BB6695" w14:textId="161E237E" w:rsidR="00855A41" w:rsidRPr="001D5F67" w:rsidRDefault="00855A41" w:rsidP="00855A41">
            <w:pPr>
              <w:jc w:val="both"/>
              <w:rPr>
                <w:rFonts w:eastAsia="Times New Roman"/>
                <w:color w:val="000000"/>
                <w:lang w:eastAsia="ru-RU"/>
              </w:rPr>
            </w:pPr>
            <w:r w:rsidRPr="001D5F67">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675B22F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0106</w:t>
            </w:r>
          </w:p>
        </w:tc>
        <w:tc>
          <w:tcPr>
            <w:tcW w:w="568" w:type="pct"/>
            <w:tcBorders>
              <w:top w:val="nil"/>
              <w:left w:val="nil"/>
              <w:bottom w:val="single" w:sz="4" w:space="0" w:color="000000"/>
              <w:right w:val="single" w:sz="4" w:space="0" w:color="000000"/>
            </w:tcBorders>
            <w:shd w:val="clear" w:color="000000" w:fill="FFFFFF"/>
            <w:noWrap/>
            <w:hideMark/>
          </w:tcPr>
          <w:p w14:paraId="2E5855F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9999955490</w:t>
            </w:r>
          </w:p>
        </w:tc>
        <w:tc>
          <w:tcPr>
            <w:tcW w:w="429" w:type="pct"/>
            <w:tcBorders>
              <w:top w:val="nil"/>
              <w:left w:val="nil"/>
              <w:bottom w:val="single" w:sz="4" w:space="0" w:color="000000"/>
              <w:right w:val="single" w:sz="4" w:space="0" w:color="000000"/>
            </w:tcBorders>
            <w:shd w:val="clear" w:color="000000" w:fill="FFFFFF"/>
            <w:noWrap/>
            <w:hideMark/>
          </w:tcPr>
          <w:p w14:paraId="0DE6931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129</w:t>
            </w:r>
          </w:p>
        </w:tc>
        <w:tc>
          <w:tcPr>
            <w:tcW w:w="660" w:type="pct"/>
            <w:tcBorders>
              <w:top w:val="nil"/>
              <w:left w:val="nil"/>
              <w:bottom w:val="single" w:sz="4" w:space="0" w:color="000000"/>
              <w:right w:val="single" w:sz="4" w:space="0" w:color="000000"/>
            </w:tcBorders>
            <w:shd w:val="clear" w:color="000000" w:fill="FFFFFF"/>
            <w:noWrap/>
            <w:hideMark/>
          </w:tcPr>
          <w:p w14:paraId="61A683B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39628,00</w:t>
            </w:r>
          </w:p>
        </w:tc>
        <w:tc>
          <w:tcPr>
            <w:tcW w:w="660" w:type="pct"/>
            <w:tcBorders>
              <w:top w:val="nil"/>
              <w:left w:val="nil"/>
              <w:bottom w:val="single" w:sz="4" w:space="0" w:color="000000"/>
              <w:right w:val="single" w:sz="4" w:space="0" w:color="000000"/>
            </w:tcBorders>
            <w:shd w:val="clear" w:color="000000" w:fill="FFFFFF"/>
            <w:noWrap/>
            <w:hideMark/>
          </w:tcPr>
          <w:p w14:paraId="4C180EE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36907,72</w:t>
            </w:r>
          </w:p>
        </w:tc>
        <w:tc>
          <w:tcPr>
            <w:tcW w:w="504" w:type="pct"/>
            <w:tcBorders>
              <w:top w:val="nil"/>
              <w:left w:val="nil"/>
              <w:bottom w:val="single" w:sz="4" w:space="0" w:color="000000"/>
              <w:right w:val="single" w:sz="4" w:space="0" w:color="000000"/>
            </w:tcBorders>
            <w:shd w:val="clear" w:color="000000" w:fill="FFFFFF"/>
            <w:noWrap/>
            <w:hideMark/>
          </w:tcPr>
          <w:p w14:paraId="52014ED9" w14:textId="56B2305D" w:rsidR="00855A41" w:rsidRPr="001D5F67" w:rsidRDefault="00855A41" w:rsidP="00FD5822">
            <w:pPr>
              <w:jc w:val="right"/>
              <w:rPr>
                <w:rFonts w:eastAsia="Times New Roman"/>
                <w:color w:val="000000"/>
                <w:lang w:eastAsia="ru-RU"/>
              </w:rPr>
            </w:pPr>
            <w:r w:rsidRPr="001D5F67">
              <w:rPr>
                <w:rFonts w:eastAsia="Times New Roman"/>
                <w:color w:val="000000"/>
                <w:lang w:eastAsia="ru-RU"/>
              </w:rPr>
              <w:t>93,14</w:t>
            </w:r>
          </w:p>
        </w:tc>
      </w:tr>
      <w:tr w:rsidR="00855A41" w:rsidRPr="001D5F67" w14:paraId="4F9E65AD"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108EAEC" w14:textId="431E826B" w:rsidR="00855A41" w:rsidRPr="001D5F67" w:rsidRDefault="00855A41" w:rsidP="00855A41">
            <w:pPr>
              <w:jc w:val="both"/>
              <w:rPr>
                <w:rFonts w:eastAsia="Times New Roman"/>
                <w:b/>
                <w:bCs/>
                <w:color w:val="000000"/>
                <w:lang w:eastAsia="ru-RU"/>
              </w:rPr>
            </w:pPr>
            <w:r w:rsidRPr="001D5F67">
              <w:rPr>
                <w:rFonts w:eastAsia="Times New Roman"/>
                <w:b/>
                <w:bCs/>
                <w:color w:val="000000"/>
                <w:lang w:eastAsia="ru-RU"/>
              </w:rPr>
              <w:t>Резервные фонды</w:t>
            </w:r>
          </w:p>
        </w:tc>
        <w:tc>
          <w:tcPr>
            <w:tcW w:w="421" w:type="pct"/>
            <w:tcBorders>
              <w:top w:val="nil"/>
              <w:left w:val="nil"/>
              <w:bottom w:val="single" w:sz="4" w:space="0" w:color="000000"/>
              <w:right w:val="single" w:sz="4" w:space="0" w:color="000000"/>
            </w:tcBorders>
            <w:shd w:val="clear" w:color="000000" w:fill="FFFFFF"/>
            <w:noWrap/>
            <w:hideMark/>
          </w:tcPr>
          <w:p w14:paraId="4E2915FB"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0111</w:t>
            </w:r>
          </w:p>
        </w:tc>
        <w:tc>
          <w:tcPr>
            <w:tcW w:w="568" w:type="pct"/>
            <w:tcBorders>
              <w:top w:val="nil"/>
              <w:left w:val="nil"/>
              <w:bottom w:val="single" w:sz="4" w:space="0" w:color="000000"/>
              <w:right w:val="single" w:sz="4" w:space="0" w:color="000000"/>
            </w:tcBorders>
            <w:shd w:val="clear" w:color="000000" w:fill="FFFFFF"/>
            <w:noWrap/>
            <w:hideMark/>
          </w:tcPr>
          <w:p w14:paraId="193D2B82"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0000000000</w:t>
            </w:r>
          </w:p>
        </w:tc>
        <w:tc>
          <w:tcPr>
            <w:tcW w:w="429" w:type="pct"/>
            <w:tcBorders>
              <w:top w:val="nil"/>
              <w:left w:val="nil"/>
              <w:bottom w:val="single" w:sz="4" w:space="0" w:color="000000"/>
              <w:right w:val="single" w:sz="4" w:space="0" w:color="000000"/>
            </w:tcBorders>
            <w:shd w:val="clear" w:color="000000" w:fill="FFFFFF"/>
            <w:noWrap/>
            <w:hideMark/>
          </w:tcPr>
          <w:p w14:paraId="5ABAD9B1"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4D3E2F5F"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2291801,21</w:t>
            </w:r>
          </w:p>
        </w:tc>
        <w:tc>
          <w:tcPr>
            <w:tcW w:w="660" w:type="pct"/>
            <w:tcBorders>
              <w:top w:val="nil"/>
              <w:left w:val="nil"/>
              <w:bottom w:val="single" w:sz="4" w:space="0" w:color="000000"/>
              <w:right w:val="single" w:sz="4" w:space="0" w:color="000000"/>
            </w:tcBorders>
            <w:shd w:val="clear" w:color="000000" w:fill="FFFFFF"/>
            <w:noWrap/>
            <w:hideMark/>
          </w:tcPr>
          <w:p w14:paraId="65AC21B5"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0,00</w:t>
            </w:r>
          </w:p>
        </w:tc>
        <w:tc>
          <w:tcPr>
            <w:tcW w:w="504" w:type="pct"/>
            <w:tcBorders>
              <w:top w:val="nil"/>
              <w:left w:val="nil"/>
              <w:bottom w:val="single" w:sz="4" w:space="0" w:color="000000"/>
              <w:right w:val="single" w:sz="4" w:space="0" w:color="000000"/>
            </w:tcBorders>
            <w:shd w:val="clear" w:color="000000" w:fill="FFFFFF"/>
            <w:noWrap/>
            <w:hideMark/>
          </w:tcPr>
          <w:p w14:paraId="17960090" w14:textId="0CF64E62"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0,00</w:t>
            </w:r>
          </w:p>
        </w:tc>
      </w:tr>
      <w:tr w:rsidR="00855A41" w:rsidRPr="001D5F67" w14:paraId="22B06C4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AAF77B1" w14:textId="44CEAD71" w:rsidR="00855A41" w:rsidRPr="001D5F67" w:rsidRDefault="00855A41" w:rsidP="00855A41">
            <w:pPr>
              <w:jc w:val="both"/>
              <w:rPr>
                <w:rFonts w:eastAsia="Times New Roman"/>
                <w:color w:val="000000"/>
                <w:lang w:eastAsia="ru-RU"/>
              </w:rPr>
            </w:pPr>
            <w:r w:rsidRPr="001D5F67">
              <w:rPr>
                <w:rFonts w:eastAsia="Times New Roman"/>
                <w:color w:val="000000"/>
                <w:lang w:eastAsia="ru-RU"/>
              </w:rPr>
              <w:t>Непрограммные направления деятельности органов власти муниципального образования</w:t>
            </w:r>
          </w:p>
        </w:tc>
        <w:tc>
          <w:tcPr>
            <w:tcW w:w="421" w:type="pct"/>
            <w:tcBorders>
              <w:top w:val="nil"/>
              <w:left w:val="nil"/>
              <w:bottom w:val="single" w:sz="4" w:space="0" w:color="000000"/>
              <w:right w:val="single" w:sz="4" w:space="0" w:color="000000"/>
            </w:tcBorders>
            <w:shd w:val="clear" w:color="000000" w:fill="FFFFFF"/>
            <w:noWrap/>
            <w:hideMark/>
          </w:tcPr>
          <w:p w14:paraId="088F6C9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0111</w:t>
            </w:r>
          </w:p>
        </w:tc>
        <w:tc>
          <w:tcPr>
            <w:tcW w:w="568" w:type="pct"/>
            <w:tcBorders>
              <w:top w:val="nil"/>
              <w:left w:val="nil"/>
              <w:bottom w:val="single" w:sz="4" w:space="0" w:color="000000"/>
              <w:right w:val="single" w:sz="4" w:space="0" w:color="000000"/>
            </w:tcBorders>
            <w:shd w:val="clear" w:color="000000" w:fill="FFFFFF"/>
            <w:noWrap/>
            <w:hideMark/>
          </w:tcPr>
          <w:p w14:paraId="0146761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9900000000</w:t>
            </w:r>
          </w:p>
        </w:tc>
        <w:tc>
          <w:tcPr>
            <w:tcW w:w="429" w:type="pct"/>
            <w:tcBorders>
              <w:top w:val="nil"/>
              <w:left w:val="nil"/>
              <w:bottom w:val="single" w:sz="4" w:space="0" w:color="000000"/>
              <w:right w:val="single" w:sz="4" w:space="0" w:color="000000"/>
            </w:tcBorders>
            <w:shd w:val="clear" w:color="000000" w:fill="FFFFFF"/>
            <w:noWrap/>
            <w:hideMark/>
          </w:tcPr>
          <w:p w14:paraId="072C120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40BCD56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2291801,21</w:t>
            </w:r>
          </w:p>
        </w:tc>
        <w:tc>
          <w:tcPr>
            <w:tcW w:w="660" w:type="pct"/>
            <w:tcBorders>
              <w:top w:val="nil"/>
              <w:left w:val="nil"/>
              <w:bottom w:val="single" w:sz="4" w:space="0" w:color="000000"/>
              <w:right w:val="single" w:sz="4" w:space="0" w:color="000000"/>
            </w:tcBorders>
            <w:shd w:val="clear" w:color="000000" w:fill="FFFFFF"/>
            <w:noWrap/>
            <w:hideMark/>
          </w:tcPr>
          <w:p w14:paraId="27530E7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c>
          <w:tcPr>
            <w:tcW w:w="504" w:type="pct"/>
            <w:tcBorders>
              <w:top w:val="nil"/>
              <w:left w:val="nil"/>
              <w:bottom w:val="single" w:sz="4" w:space="0" w:color="000000"/>
              <w:right w:val="single" w:sz="4" w:space="0" w:color="000000"/>
            </w:tcBorders>
            <w:shd w:val="clear" w:color="000000" w:fill="FFFFFF"/>
            <w:noWrap/>
            <w:hideMark/>
          </w:tcPr>
          <w:p w14:paraId="385DF48B" w14:textId="6029BCF9"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r>
      <w:tr w:rsidR="00855A41" w:rsidRPr="001D5F67" w14:paraId="6751C32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53740A7" w14:textId="7E939B89" w:rsidR="00855A41" w:rsidRPr="001D5F67" w:rsidRDefault="00855A41" w:rsidP="00855A41">
            <w:pPr>
              <w:jc w:val="both"/>
              <w:rPr>
                <w:rFonts w:eastAsia="Times New Roman"/>
                <w:color w:val="000000"/>
                <w:lang w:eastAsia="ru-RU"/>
              </w:rPr>
            </w:pPr>
            <w:r w:rsidRPr="001D5F67">
              <w:rPr>
                <w:rFonts w:eastAsia="Times New Roman"/>
                <w:color w:val="000000"/>
                <w:lang w:eastAsia="ru-RU"/>
              </w:rPr>
              <w:t>Мероприятия непрограммных направлений деятельности органов муниципального образования</w:t>
            </w:r>
          </w:p>
        </w:tc>
        <w:tc>
          <w:tcPr>
            <w:tcW w:w="421" w:type="pct"/>
            <w:tcBorders>
              <w:top w:val="nil"/>
              <w:left w:val="nil"/>
              <w:bottom w:val="single" w:sz="4" w:space="0" w:color="000000"/>
              <w:right w:val="single" w:sz="4" w:space="0" w:color="000000"/>
            </w:tcBorders>
            <w:shd w:val="clear" w:color="000000" w:fill="FFFFFF"/>
            <w:noWrap/>
            <w:hideMark/>
          </w:tcPr>
          <w:p w14:paraId="13B8247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0111</w:t>
            </w:r>
          </w:p>
        </w:tc>
        <w:tc>
          <w:tcPr>
            <w:tcW w:w="568" w:type="pct"/>
            <w:tcBorders>
              <w:top w:val="nil"/>
              <w:left w:val="nil"/>
              <w:bottom w:val="single" w:sz="4" w:space="0" w:color="000000"/>
              <w:right w:val="single" w:sz="4" w:space="0" w:color="000000"/>
            </w:tcBorders>
            <w:shd w:val="clear" w:color="000000" w:fill="FFFFFF"/>
            <w:noWrap/>
            <w:hideMark/>
          </w:tcPr>
          <w:p w14:paraId="1A5C460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9990000000</w:t>
            </w:r>
          </w:p>
        </w:tc>
        <w:tc>
          <w:tcPr>
            <w:tcW w:w="429" w:type="pct"/>
            <w:tcBorders>
              <w:top w:val="nil"/>
              <w:left w:val="nil"/>
              <w:bottom w:val="single" w:sz="4" w:space="0" w:color="000000"/>
              <w:right w:val="single" w:sz="4" w:space="0" w:color="000000"/>
            </w:tcBorders>
            <w:shd w:val="clear" w:color="000000" w:fill="FFFFFF"/>
            <w:noWrap/>
            <w:hideMark/>
          </w:tcPr>
          <w:p w14:paraId="60F7F92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241E08E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2291801,21</w:t>
            </w:r>
          </w:p>
        </w:tc>
        <w:tc>
          <w:tcPr>
            <w:tcW w:w="660" w:type="pct"/>
            <w:tcBorders>
              <w:top w:val="nil"/>
              <w:left w:val="nil"/>
              <w:bottom w:val="single" w:sz="4" w:space="0" w:color="000000"/>
              <w:right w:val="single" w:sz="4" w:space="0" w:color="000000"/>
            </w:tcBorders>
            <w:shd w:val="clear" w:color="000000" w:fill="FFFFFF"/>
            <w:noWrap/>
            <w:hideMark/>
          </w:tcPr>
          <w:p w14:paraId="2F47BD6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c>
          <w:tcPr>
            <w:tcW w:w="504" w:type="pct"/>
            <w:tcBorders>
              <w:top w:val="nil"/>
              <w:left w:val="nil"/>
              <w:bottom w:val="single" w:sz="4" w:space="0" w:color="000000"/>
              <w:right w:val="single" w:sz="4" w:space="0" w:color="000000"/>
            </w:tcBorders>
            <w:shd w:val="clear" w:color="000000" w:fill="FFFFFF"/>
            <w:noWrap/>
            <w:hideMark/>
          </w:tcPr>
          <w:p w14:paraId="6E395F65" w14:textId="3C437F3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r>
      <w:tr w:rsidR="00855A41" w:rsidRPr="001D5F67" w14:paraId="20EC9FF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6B83935" w14:textId="15D5C3FF"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Резервный фонд администрации Хасанского муниципального округа</w:t>
            </w:r>
          </w:p>
        </w:tc>
        <w:tc>
          <w:tcPr>
            <w:tcW w:w="421" w:type="pct"/>
            <w:tcBorders>
              <w:top w:val="nil"/>
              <w:left w:val="nil"/>
              <w:bottom w:val="single" w:sz="4" w:space="0" w:color="000000"/>
              <w:right w:val="single" w:sz="4" w:space="0" w:color="000000"/>
            </w:tcBorders>
            <w:shd w:val="clear" w:color="000000" w:fill="FFFFFF"/>
            <w:noWrap/>
            <w:hideMark/>
          </w:tcPr>
          <w:p w14:paraId="24778D2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0111</w:t>
            </w:r>
          </w:p>
        </w:tc>
        <w:tc>
          <w:tcPr>
            <w:tcW w:w="568" w:type="pct"/>
            <w:tcBorders>
              <w:top w:val="nil"/>
              <w:left w:val="nil"/>
              <w:bottom w:val="single" w:sz="4" w:space="0" w:color="000000"/>
              <w:right w:val="single" w:sz="4" w:space="0" w:color="000000"/>
            </w:tcBorders>
            <w:shd w:val="clear" w:color="000000" w:fill="FFFFFF"/>
            <w:noWrap/>
            <w:hideMark/>
          </w:tcPr>
          <w:p w14:paraId="196E13E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9999900001</w:t>
            </w:r>
          </w:p>
        </w:tc>
        <w:tc>
          <w:tcPr>
            <w:tcW w:w="429" w:type="pct"/>
            <w:tcBorders>
              <w:top w:val="nil"/>
              <w:left w:val="nil"/>
              <w:bottom w:val="single" w:sz="4" w:space="0" w:color="000000"/>
              <w:right w:val="single" w:sz="4" w:space="0" w:color="000000"/>
            </w:tcBorders>
            <w:shd w:val="clear" w:color="000000" w:fill="FFFFFF"/>
            <w:noWrap/>
            <w:hideMark/>
          </w:tcPr>
          <w:p w14:paraId="2EFDD0B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5A3BFF5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1558262,17</w:t>
            </w:r>
          </w:p>
        </w:tc>
        <w:tc>
          <w:tcPr>
            <w:tcW w:w="660" w:type="pct"/>
            <w:tcBorders>
              <w:top w:val="nil"/>
              <w:left w:val="nil"/>
              <w:bottom w:val="single" w:sz="4" w:space="0" w:color="000000"/>
              <w:right w:val="single" w:sz="4" w:space="0" w:color="000000"/>
            </w:tcBorders>
            <w:shd w:val="clear" w:color="000000" w:fill="FFFFFF"/>
            <w:noWrap/>
            <w:hideMark/>
          </w:tcPr>
          <w:p w14:paraId="4ABFEC7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c>
          <w:tcPr>
            <w:tcW w:w="504" w:type="pct"/>
            <w:tcBorders>
              <w:top w:val="nil"/>
              <w:left w:val="nil"/>
              <w:bottom w:val="single" w:sz="4" w:space="0" w:color="000000"/>
              <w:right w:val="single" w:sz="4" w:space="0" w:color="000000"/>
            </w:tcBorders>
            <w:shd w:val="clear" w:color="000000" w:fill="FFFFFF"/>
            <w:noWrap/>
            <w:hideMark/>
          </w:tcPr>
          <w:p w14:paraId="3FE0A4F2" w14:textId="047423E5"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r>
      <w:tr w:rsidR="00855A41" w:rsidRPr="001D5F67" w14:paraId="0D1D60F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0C2C457" w14:textId="77A7F586"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бюджетные ассигнования</w:t>
            </w:r>
          </w:p>
        </w:tc>
        <w:tc>
          <w:tcPr>
            <w:tcW w:w="421" w:type="pct"/>
            <w:tcBorders>
              <w:top w:val="nil"/>
              <w:left w:val="nil"/>
              <w:bottom w:val="single" w:sz="4" w:space="0" w:color="000000"/>
              <w:right w:val="single" w:sz="4" w:space="0" w:color="000000"/>
            </w:tcBorders>
            <w:shd w:val="clear" w:color="000000" w:fill="FFFFFF"/>
            <w:noWrap/>
            <w:hideMark/>
          </w:tcPr>
          <w:p w14:paraId="3AF31B1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0111</w:t>
            </w:r>
          </w:p>
        </w:tc>
        <w:tc>
          <w:tcPr>
            <w:tcW w:w="568" w:type="pct"/>
            <w:tcBorders>
              <w:top w:val="nil"/>
              <w:left w:val="nil"/>
              <w:bottom w:val="single" w:sz="4" w:space="0" w:color="000000"/>
              <w:right w:val="single" w:sz="4" w:space="0" w:color="000000"/>
            </w:tcBorders>
            <w:shd w:val="clear" w:color="000000" w:fill="FFFFFF"/>
            <w:noWrap/>
            <w:hideMark/>
          </w:tcPr>
          <w:p w14:paraId="1B641BC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9999900001</w:t>
            </w:r>
          </w:p>
        </w:tc>
        <w:tc>
          <w:tcPr>
            <w:tcW w:w="429" w:type="pct"/>
            <w:tcBorders>
              <w:top w:val="nil"/>
              <w:left w:val="nil"/>
              <w:bottom w:val="single" w:sz="4" w:space="0" w:color="000000"/>
              <w:right w:val="single" w:sz="4" w:space="0" w:color="000000"/>
            </w:tcBorders>
            <w:shd w:val="clear" w:color="000000" w:fill="FFFFFF"/>
            <w:noWrap/>
            <w:hideMark/>
          </w:tcPr>
          <w:p w14:paraId="6A89640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800</w:t>
            </w:r>
          </w:p>
        </w:tc>
        <w:tc>
          <w:tcPr>
            <w:tcW w:w="660" w:type="pct"/>
            <w:tcBorders>
              <w:top w:val="nil"/>
              <w:left w:val="nil"/>
              <w:bottom w:val="single" w:sz="4" w:space="0" w:color="000000"/>
              <w:right w:val="single" w:sz="4" w:space="0" w:color="000000"/>
            </w:tcBorders>
            <w:shd w:val="clear" w:color="000000" w:fill="FFFFFF"/>
            <w:noWrap/>
            <w:hideMark/>
          </w:tcPr>
          <w:p w14:paraId="33CF1AC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1558262,17</w:t>
            </w:r>
          </w:p>
        </w:tc>
        <w:tc>
          <w:tcPr>
            <w:tcW w:w="660" w:type="pct"/>
            <w:tcBorders>
              <w:top w:val="nil"/>
              <w:left w:val="nil"/>
              <w:bottom w:val="single" w:sz="4" w:space="0" w:color="000000"/>
              <w:right w:val="single" w:sz="4" w:space="0" w:color="000000"/>
            </w:tcBorders>
            <w:shd w:val="clear" w:color="000000" w:fill="FFFFFF"/>
            <w:noWrap/>
            <w:hideMark/>
          </w:tcPr>
          <w:p w14:paraId="2B4289D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c>
          <w:tcPr>
            <w:tcW w:w="504" w:type="pct"/>
            <w:tcBorders>
              <w:top w:val="nil"/>
              <w:left w:val="nil"/>
              <w:bottom w:val="single" w:sz="4" w:space="0" w:color="000000"/>
              <w:right w:val="single" w:sz="4" w:space="0" w:color="000000"/>
            </w:tcBorders>
            <w:shd w:val="clear" w:color="000000" w:fill="FFFFFF"/>
            <w:noWrap/>
            <w:hideMark/>
          </w:tcPr>
          <w:p w14:paraId="32AF2FF6" w14:textId="7691C388"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r>
      <w:tr w:rsidR="00855A41" w:rsidRPr="001D5F67" w14:paraId="33BF1751"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B1EAF37" w14:textId="55B00D27"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Резервные средства</w:t>
            </w:r>
          </w:p>
        </w:tc>
        <w:tc>
          <w:tcPr>
            <w:tcW w:w="421" w:type="pct"/>
            <w:tcBorders>
              <w:top w:val="nil"/>
              <w:left w:val="nil"/>
              <w:bottom w:val="single" w:sz="4" w:space="0" w:color="000000"/>
              <w:right w:val="single" w:sz="4" w:space="0" w:color="000000"/>
            </w:tcBorders>
            <w:shd w:val="clear" w:color="000000" w:fill="FFFFFF"/>
            <w:noWrap/>
            <w:hideMark/>
          </w:tcPr>
          <w:p w14:paraId="23349AA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0111</w:t>
            </w:r>
          </w:p>
        </w:tc>
        <w:tc>
          <w:tcPr>
            <w:tcW w:w="568" w:type="pct"/>
            <w:tcBorders>
              <w:top w:val="nil"/>
              <w:left w:val="nil"/>
              <w:bottom w:val="single" w:sz="4" w:space="0" w:color="000000"/>
              <w:right w:val="single" w:sz="4" w:space="0" w:color="000000"/>
            </w:tcBorders>
            <w:shd w:val="clear" w:color="000000" w:fill="FFFFFF"/>
            <w:noWrap/>
            <w:hideMark/>
          </w:tcPr>
          <w:p w14:paraId="341D27E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9999900001</w:t>
            </w:r>
          </w:p>
        </w:tc>
        <w:tc>
          <w:tcPr>
            <w:tcW w:w="429" w:type="pct"/>
            <w:tcBorders>
              <w:top w:val="nil"/>
              <w:left w:val="nil"/>
              <w:bottom w:val="single" w:sz="4" w:space="0" w:color="000000"/>
              <w:right w:val="single" w:sz="4" w:space="0" w:color="000000"/>
            </w:tcBorders>
            <w:shd w:val="clear" w:color="000000" w:fill="FFFFFF"/>
            <w:noWrap/>
            <w:hideMark/>
          </w:tcPr>
          <w:p w14:paraId="5D905D5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870</w:t>
            </w:r>
          </w:p>
        </w:tc>
        <w:tc>
          <w:tcPr>
            <w:tcW w:w="660" w:type="pct"/>
            <w:tcBorders>
              <w:top w:val="nil"/>
              <w:left w:val="nil"/>
              <w:bottom w:val="single" w:sz="4" w:space="0" w:color="000000"/>
              <w:right w:val="single" w:sz="4" w:space="0" w:color="000000"/>
            </w:tcBorders>
            <w:shd w:val="clear" w:color="000000" w:fill="FFFFFF"/>
            <w:noWrap/>
            <w:hideMark/>
          </w:tcPr>
          <w:p w14:paraId="065AF5E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1558262,17</w:t>
            </w:r>
          </w:p>
        </w:tc>
        <w:tc>
          <w:tcPr>
            <w:tcW w:w="660" w:type="pct"/>
            <w:tcBorders>
              <w:top w:val="nil"/>
              <w:left w:val="nil"/>
              <w:bottom w:val="single" w:sz="4" w:space="0" w:color="000000"/>
              <w:right w:val="single" w:sz="4" w:space="0" w:color="000000"/>
            </w:tcBorders>
            <w:shd w:val="clear" w:color="000000" w:fill="FFFFFF"/>
            <w:noWrap/>
            <w:hideMark/>
          </w:tcPr>
          <w:p w14:paraId="6A988A7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c>
          <w:tcPr>
            <w:tcW w:w="504" w:type="pct"/>
            <w:tcBorders>
              <w:top w:val="nil"/>
              <w:left w:val="nil"/>
              <w:bottom w:val="single" w:sz="4" w:space="0" w:color="000000"/>
              <w:right w:val="single" w:sz="4" w:space="0" w:color="000000"/>
            </w:tcBorders>
            <w:shd w:val="clear" w:color="000000" w:fill="FFFFFF"/>
            <w:noWrap/>
            <w:hideMark/>
          </w:tcPr>
          <w:p w14:paraId="7903DDA0" w14:textId="5107333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r>
      <w:tr w:rsidR="00855A41" w:rsidRPr="001D5F67" w14:paraId="21FEC5A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4EE5E09" w14:textId="2A60D8DC"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Резервные средства</w:t>
            </w:r>
          </w:p>
        </w:tc>
        <w:tc>
          <w:tcPr>
            <w:tcW w:w="421" w:type="pct"/>
            <w:tcBorders>
              <w:top w:val="nil"/>
              <w:left w:val="nil"/>
              <w:bottom w:val="single" w:sz="4" w:space="0" w:color="000000"/>
              <w:right w:val="single" w:sz="4" w:space="0" w:color="000000"/>
            </w:tcBorders>
            <w:shd w:val="clear" w:color="000000" w:fill="FFFFFF"/>
            <w:noWrap/>
            <w:hideMark/>
          </w:tcPr>
          <w:p w14:paraId="079A506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0111</w:t>
            </w:r>
          </w:p>
        </w:tc>
        <w:tc>
          <w:tcPr>
            <w:tcW w:w="568" w:type="pct"/>
            <w:tcBorders>
              <w:top w:val="nil"/>
              <w:left w:val="nil"/>
              <w:bottom w:val="single" w:sz="4" w:space="0" w:color="000000"/>
              <w:right w:val="single" w:sz="4" w:space="0" w:color="000000"/>
            </w:tcBorders>
            <w:shd w:val="clear" w:color="000000" w:fill="FFFFFF"/>
            <w:noWrap/>
            <w:hideMark/>
          </w:tcPr>
          <w:p w14:paraId="460BE7D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9999900001</w:t>
            </w:r>
          </w:p>
        </w:tc>
        <w:tc>
          <w:tcPr>
            <w:tcW w:w="429" w:type="pct"/>
            <w:tcBorders>
              <w:top w:val="nil"/>
              <w:left w:val="nil"/>
              <w:bottom w:val="single" w:sz="4" w:space="0" w:color="000000"/>
              <w:right w:val="single" w:sz="4" w:space="0" w:color="000000"/>
            </w:tcBorders>
            <w:shd w:val="clear" w:color="000000" w:fill="FFFFFF"/>
            <w:noWrap/>
            <w:hideMark/>
          </w:tcPr>
          <w:p w14:paraId="51CA348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870</w:t>
            </w:r>
          </w:p>
        </w:tc>
        <w:tc>
          <w:tcPr>
            <w:tcW w:w="660" w:type="pct"/>
            <w:tcBorders>
              <w:top w:val="nil"/>
              <w:left w:val="nil"/>
              <w:bottom w:val="single" w:sz="4" w:space="0" w:color="000000"/>
              <w:right w:val="single" w:sz="4" w:space="0" w:color="000000"/>
            </w:tcBorders>
            <w:shd w:val="clear" w:color="000000" w:fill="FFFFFF"/>
            <w:noWrap/>
            <w:hideMark/>
          </w:tcPr>
          <w:p w14:paraId="554E81A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1558262,17</w:t>
            </w:r>
          </w:p>
        </w:tc>
        <w:tc>
          <w:tcPr>
            <w:tcW w:w="660" w:type="pct"/>
            <w:tcBorders>
              <w:top w:val="nil"/>
              <w:left w:val="nil"/>
              <w:bottom w:val="single" w:sz="4" w:space="0" w:color="000000"/>
              <w:right w:val="single" w:sz="4" w:space="0" w:color="000000"/>
            </w:tcBorders>
            <w:shd w:val="clear" w:color="000000" w:fill="FFFFFF"/>
            <w:noWrap/>
            <w:hideMark/>
          </w:tcPr>
          <w:p w14:paraId="3FCFBBC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c>
          <w:tcPr>
            <w:tcW w:w="504" w:type="pct"/>
            <w:tcBorders>
              <w:top w:val="nil"/>
              <w:left w:val="nil"/>
              <w:bottom w:val="single" w:sz="4" w:space="0" w:color="000000"/>
              <w:right w:val="single" w:sz="4" w:space="0" w:color="000000"/>
            </w:tcBorders>
            <w:shd w:val="clear" w:color="000000" w:fill="FFFFFF"/>
            <w:noWrap/>
            <w:hideMark/>
          </w:tcPr>
          <w:p w14:paraId="1F62B2C8" w14:textId="1C4493BC"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r>
      <w:tr w:rsidR="00855A41" w:rsidRPr="001D5F67" w14:paraId="26FF1A8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5F04E7C" w14:textId="448D3E68"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Резервный фонд администрации Хасанского муниципального округа по ликвидации чрезвычайных ситуаций природного и техногенного характера</w:t>
            </w:r>
          </w:p>
        </w:tc>
        <w:tc>
          <w:tcPr>
            <w:tcW w:w="421" w:type="pct"/>
            <w:tcBorders>
              <w:top w:val="nil"/>
              <w:left w:val="nil"/>
              <w:bottom w:val="single" w:sz="4" w:space="0" w:color="000000"/>
              <w:right w:val="single" w:sz="4" w:space="0" w:color="000000"/>
            </w:tcBorders>
            <w:shd w:val="clear" w:color="000000" w:fill="FFFFFF"/>
            <w:noWrap/>
            <w:hideMark/>
          </w:tcPr>
          <w:p w14:paraId="2EFFD03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0111</w:t>
            </w:r>
          </w:p>
        </w:tc>
        <w:tc>
          <w:tcPr>
            <w:tcW w:w="568" w:type="pct"/>
            <w:tcBorders>
              <w:top w:val="nil"/>
              <w:left w:val="nil"/>
              <w:bottom w:val="single" w:sz="4" w:space="0" w:color="000000"/>
              <w:right w:val="single" w:sz="4" w:space="0" w:color="000000"/>
            </w:tcBorders>
            <w:shd w:val="clear" w:color="000000" w:fill="FFFFFF"/>
            <w:noWrap/>
            <w:hideMark/>
          </w:tcPr>
          <w:p w14:paraId="26E3169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9999900004</w:t>
            </w:r>
          </w:p>
        </w:tc>
        <w:tc>
          <w:tcPr>
            <w:tcW w:w="429" w:type="pct"/>
            <w:tcBorders>
              <w:top w:val="nil"/>
              <w:left w:val="nil"/>
              <w:bottom w:val="single" w:sz="4" w:space="0" w:color="000000"/>
              <w:right w:val="single" w:sz="4" w:space="0" w:color="000000"/>
            </w:tcBorders>
            <w:shd w:val="clear" w:color="000000" w:fill="FFFFFF"/>
            <w:noWrap/>
            <w:hideMark/>
          </w:tcPr>
          <w:p w14:paraId="70E72F9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7019BAA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733539,04</w:t>
            </w:r>
          </w:p>
        </w:tc>
        <w:tc>
          <w:tcPr>
            <w:tcW w:w="660" w:type="pct"/>
            <w:tcBorders>
              <w:top w:val="nil"/>
              <w:left w:val="nil"/>
              <w:bottom w:val="single" w:sz="4" w:space="0" w:color="000000"/>
              <w:right w:val="single" w:sz="4" w:space="0" w:color="000000"/>
            </w:tcBorders>
            <w:shd w:val="clear" w:color="000000" w:fill="FFFFFF"/>
            <w:noWrap/>
            <w:hideMark/>
          </w:tcPr>
          <w:p w14:paraId="261A69D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c>
          <w:tcPr>
            <w:tcW w:w="504" w:type="pct"/>
            <w:tcBorders>
              <w:top w:val="nil"/>
              <w:left w:val="nil"/>
              <w:bottom w:val="single" w:sz="4" w:space="0" w:color="000000"/>
              <w:right w:val="single" w:sz="4" w:space="0" w:color="000000"/>
            </w:tcBorders>
            <w:shd w:val="clear" w:color="000000" w:fill="FFFFFF"/>
            <w:noWrap/>
            <w:hideMark/>
          </w:tcPr>
          <w:p w14:paraId="5E5A45F9" w14:textId="0DE4431B"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r>
      <w:tr w:rsidR="00855A41" w:rsidRPr="001D5F67" w14:paraId="3BC1E55D"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3A8D23B" w14:textId="0744E6DE"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бюджетные ассигнования</w:t>
            </w:r>
          </w:p>
        </w:tc>
        <w:tc>
          <w:tcPr>
            <w:tcW w:w="421" w:type="pct"/>
            <w:tcBorders>
              <w:top w:val="nil"/>
              <w:left w:val="nil"/>
              <w:bottom w:val="single" w:sz="4" w:space="0" w:color="000000"/>
              <w:right w:val="single" w:sz="4" w:space="0" w:color="000000"/>
            </w:tcBorders>
            <w:shd w:val="clear" w:color="000000" w:fill="FFFFFF"/>
            <w:noWrap/>
            <w:hideMark/>
          </w:tcPr>
          <w:p w14:paraId="1E95F59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0111</w:t>
            </w:r>
          </w:p>
        </w:tc>
        <w:tc>
          <w:tcPr>
            <w:tcW w:w="568" w:type="pct"/>
            <w:tcBorders>
              <w:top w:val="nil"/>
              <w:left w:val="nil"/>
              <w:bottom w:val="single" w:sz="4" w:space="0" w:color="000000"/>
              <w:right w:val="single" w:sz="4" w:space="0" w:color="000000"/>
            </w:tcBorders>
            <w:shd w:val="clear" w:color="000000" w:fill="FFFFFF"/>
            <w:noWrap/>
            <w:hideMark/>
          </w:tcPr>
          <w:p w14:paraId="79FB07E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9999900004</w:t>
            </w:r>
          </w:p>
        </w:tc>
        <w:tc>
          <w:tcPr>
            <w:tcW w:w="429" w:type="pct"/>
            <w:tcBorders>
              <w:top w:val="nil"/>
              <w:left w:val="nil"/>
              <w:bottom w:val="single" w:sz="4" w:space="0" w:color="000000"/>
              <w:right w:val="single" w:sz="4" w:space="0" w:color="000000"/>
            </w:tcBorders>
            <w:shd w:val="clear" w:color="000000" w:fill="FFFFFF"/>
            <w:noWrap/>
            <w:hideMark/>
          </w:tcPr>
          <w:p w14:paraId="2E6C152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800</w:t>
            </w:r>
          </w:p>
        </w:tc>
        <w:tc>
          <w:tcPr>
            <w:tcW w:w="660" w:type="pct"/>
            <w:tcBorders>
              <w:top w:val="nil"/>
              <w:left w:val="nil"/>
              <w:bottom w:val="single" w:sz="4" w:space="0" w:color="000000"/>
              <w:right w:val="single" w:sz="4" w:space="0" w:color="000000"/>
            </w:tcBorders>
            <w:shd w:val="clear" w:color="000000" w:fill="FFFFFF"/>
            <w:noWrap/>
            <w:hideMark/>
          </w:tcPr>
          <w:p w14:paraId="037404A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733539,04</w:t>
            </w:r>
          </w:p>
        </w:tc>
        <w:tc>
          <w:tcPr>
            <w:tcW w:w="660" w:type="pct"/>
            <w:tcBorders>
              <w:top w:val="nil"/>
              <w:left w:val="nil"/>
              <w:bottom w:val="single" w:sz="4" w:space="0" w:color="000000"/>
              <w:right w:val="single" w:sz="4" w:space="0" w:color="000000"/>
            </w:tcBorders>
            <w:shd w:val="clear" w:color="000000" w:fill="FFFFFF"/>
            <w:noWrap/>
            <w:hideMark/>
          </w:tcPr>
          <w:p w14:paraId="14E28CA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c>
          <w:tcPr>
            <w:tcW w:w="504" w:type="pct"/>
            <w:tcBorders>
              <w:top w:val="nil"/>
              <w:left w:val="nil"/>
              <w:bottom w:val="single" w:sz="4" w:space="0" w:color="000000"/>
              <w:right w:val="single" w:sz="4" w:space="0" w:color="000000"/>
            </w:tcBorders>
            <w:shd w:val="clear" w:color="000000" w:fill="FFFFFF"/>
            <w:noWrap/>
            <w:hideMark/>
          </w:tcPr>
          <w:p w14:paraId="523B89CF" w14:textId="08EF11F1"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r>
      <w:tr w:rsidR="00855A41" w:rsidRPr="001D5F67" w14:paraId="6408F18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888E5B9" w14:textId="68307675"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Резервные средства</w:t>
            </w:r>
          </w:p>
        </w:tc>
        <w:tc>
          <w:tcPr>
            <w:tcW w:w="421" w:type="pct"/>
            <w:tcBorders>
              <w:top w:val="nil"/>
              <w:left w:val="nil"/>
              <w:bottom w:val="single" w:sz="4" w:space="0" w:color="000000"/>
              <w:right w:val="single" w:sz="4" w:space="0" w:color="000000"/>
            </w:tcBorders>
            <w:shd w:val="clear" w:color="000000" w:fill="FFFFFF"/>
            <w:noWrap/>
            <w:hideMark/>
          </w:tcPr>
          <w:p w14:paraId="56E1A1E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0111</w:t>
            </w:r>
          </w:p>
        </w:tc>
        <w:tc>
          <w:tcPr>
            <w:tcW w:w="568" w:type="pct"/>
            <w:tcBorders>
              <w:top w:val="nil"/>
              <w:left w:val="nil"/>
              <w:bottom w:val="single" w:sz="4" w:space="0" w:color="000000"/>
              <w:right w:val="single" w:sz="4" w:space="0" w:color="000000"/>
            </w:tcBorders>
            <w:shd w:val="clear" w:color="000000" w:fill="FFFFFF"/>
            <w:noWrap/>
            <w:hideMark/>
          </w:tcPr>
          <w:p w14:paraId="290C0D0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9999900004</w:t>
            </w:r>
          </w:p>
        </w:tc>
        <w:tc>
          <w:tcPr>
            <w:tcW w:w="429" w:type="pct"/>
            <w:tcBorders>
              <w:top w:val="nil"/>
              <w:left w:val="nil"/>
              <w:bottom w:val="single" w:sz="4" w:space="0" w:color="000000"/>
              <w:right w:val="single" w:sz="4" w:space="0" w:color="000000"/>
            </w:tcBorders>
            <w:shd w:val="clear" w:color="000000" w:fill="FFFFFF"/>
            <w:noWrap/>
            <w:hideMark/>
          </w:tcPr>
          <w:p w14:paraId="4E5BB82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870</w:t>
            </w:r>
          </w:p>
        </w:tc>
        <w:tc>
          <w:tcPr>
            <w:tcW w:w="660" w:type="pct"/>
            <w:tcBorders>
              <w:top w:val="nil"/>
              <w:left w:val="nil"/>
              <w:bottom w:val="single" w:sz="4" w:space="0" w:color="000000"/>
              <w:right w:val="single" w:sz="4" w:space="0" w:color="000000"/>
            </w:tcBorders>
            <w:shd w:val="clear" w:color="000000" w:fill="FFFFFF"/>
            <w:noWrap/>
            <w:hideMark/>
          </w:tcPr>
          <w:p w14:paraId="2FB4936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733539,04</w:t>
            </w:r>
          </w:p>
        </w:tc>
        <w:tc>
          <w:tcPr>
            <w:tcW w:w="660" w:type="pct"/>
            <w:tcBorders>
              <w:top w:val="nil"/>
              <w:left w:val="nil"/>
              <w:bottom w:val="single" w:sz="4" w:space="0" w:color="000000"/>
              <w:right w:val="single" w:sz="4" w:space="0" w:color="000000"/>
            </w:tcBorders>
            <w:shd w:val="clear" w:color="000000" w:fill="FFFFFF"/>
            <w:noWrap/>
            <w:hideMark/>
          </w:tcPr>
          <w:p w14:paraId="3D86903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c>
          <w:tcPr>
            <w:tcW w:w="504" w:type="pct"/>
            <w:tcBorders>
              <w:top w:val="nil"/>
              <w:left w:val="nil"/>
              <w:bottom w:val="single" w:sz="4" w:space="0" w:color="000000"/>
              <w:right w:val="single" w:sz="4" w:space="0" w:color="000000"/>
            </w:tcBorders>
            <w:shd w:val="clear" w:color="000000" w:fill="FFFFFF"/>
            <w:noWrap/>
            <w:hideMark/>
          </w:tcPr>
          <w:p w14:paraId="6E5816C6" w14:textId="569007B1"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r>
      <w:tr w:rsidR="00855A41" w:rsidRPr="001D5F67" w14:paraId="07C5625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626BC08" w14:textId="651A77BA"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Резервные средства</w:t>
            </w:r>
          </w:p>
        </w:tc>
        <w:tc>
          <w:tcPr>
            <w:tcW w:w="421" w:type="pct"/>
            <w:tcBorders>
              <w:top w:val="nil"/>
              <w:left w:val="nil"/>
              <w:bottom w:val="single" w:sz="4" w:space="0" w:color="000000"/>
              <w:right w:val="single" w:sz="4" w:space="0" w:color="000000"/>
            </w:tcBorders>
            <w:shd w:val="clear" w:color="000000" w:fill="FFFFFF"/>
            <w:noWrap/>
            <w:hideMark/>
          </w:tcPr>
          <w:p w14:paraId="57085FA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0111</w:t>
            </w:r>
          </w:p>
        </w:tc>
        <w:tc>
          <w:tcPr>
            <w:tcW w:w="568" w:type="pct"/>
            <w:tcBorders>
              <w:top w:val="nil"/>
              <w:left w:val="nil"/>
              <w:bottom w:val="single" w:sz="4" w:space="0" w:color="000000"/>
              <w:right w:val="single" w:sz="4" w:space="0" w:color="000000"/>
            </w:tcBorders>
            <w:shd w:val="clear" w:color="000000" w:fill="FFFFFF"/>
            <w:noWrap/>
            <w:hideMark/>
          </w:tcPr>
          <w:p w14:paraId="7749DD2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9999900004</w:t>
            </w:r>
          </w:p>
        </w:tc>
        <w:tc>
          <w:tcPr>
            <w:tcW w:w="429" w:type="pct"/>
            <w:tcBorders>
              <w:top w:val="nil"/>
              <w:left w:val="nil"/>
              <w:bottom w:val="single" w:sz="4" w:space="0" w:color="000000"/>
              <w:right w:val="single" w:sz="4" w:space="0" w:color="000000"/>
            </w:tcBorders>
            <w:shd w:val="clear" w:color="000000" w:fill="FFFFFF"/>
            <w:noWrap/>
            <w:hideMark/>
          </w:tcPr>
          <w:p w14:paraId="67B64BC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870</w:t>
            </w:r>
          </w:p>
        </w:tc>
        <w:tc>
          <w:tcPr>
            <w:tcW w:w="660" w:type="pct"/>
            <w:tcBorders>
              <w:top w:val="nil"/>
              <w:left w:val="nil"/>
              <w:bottom w:val="single" w:sz="4" w:space="0" w:color="000000"/>
              <w:right w:val="single" w:sz="4" w:space="0" w:color="000000"/>
            </w:tcBorders>
            <w:shd w:val="clear" w:color="000000" w:fill="FFFFFF"/>
            <w:noWrap/>
            <w:hideMark/>
          </w:tcPr>
          <w:p w14:paraId="5786020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733539,04</w:t>
            </w:r>
          </w:p>
        </w:tc>
        <w:tc>
          <w:tcPr>
            <w:tcW w:w="660" w:type="pct"/>
            <w:tcBorders>
              <w:top w:val="nil"/>
              <w:left w:val="nil"/>
              <w:bottom w:val="single" w:sz="4" w:space="0" w:color="000000"/>
              <w:right w:val="single" w:sz="4" w:space="0" w:color="000000"/>
            </w:tcBorders>
            <w:shd w:val="clear" w:color="000000" w:fill="FFFFFF"/>
            <w:noWrap/>
            <w:hideMark/>
          </w:tcPr>
          <w:p w14:paraId="4B09E17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c>
          <w:tcPr>
            <w:tcW w:w="504" w:type="pct"/>
            <w:tcBorders>
              <w:top w:val="nil"/>
              <w:left w:val="nil"/>
              <w:bottom w:val="single" w:sz="4" w:space="0" w:color="000000"/>
              <w:right w:val="single" w:sz="4" w:space="0" w:color="000000"/>
            </w:tcBorders>
            <w:shd w:val="clear" w:color="000000" w:fill="FFFFFF"/>
            <w:noWrap/>
            <w:hideMark/>
          </w:tcPr>
          <w:p w14:paraId="551AD71C" w14:textId="6E83F38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r>
      <w:tr w:rsidR="00855A41" w:rsidRPr="001D5F67" w14:paraId="62DFCEF1"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A5B94DB" w14:textId="4DA42CAD" w:rsidR="00855A41" w:rsidRPr="001D5F67" w:rsidRDefault="00855A41" w:rsidP="00855A41">
            <w:pPr>
              <w:jc w:val="both"/>
              <w:rPr>
                <w:rFonts w:eastAsia="Times New Roman"/>
                <w:b/>
                <w:bCs/>
                <w:color w:val="000000"/>
                <w:lang w:eastAsia="ru-RU"/>
              </w:rPr>
            </w:pPr>
            <w:r w:rsidRPr="001D5F67">
              <w:rPr>
                <w:rFonts w:eastAsia="Times New Roman"/>
                <w:b/>
                <w:bCs/>
                <w:color w:val="000000"/>
                <w:lang w:eastAsia="ru-RU"/>
              </w:rPr>
              <w:t>Другие общегосударственные вопросы</w:t>
            </w:r>
          </w:p>
        </w:tc>
        <w:tc>
          <w:tcPr>
            <w:tcW w:w="421" w:type="pct"/>
            <w:tcBorders>
              <w:top w:val="nil"/>
              <w:left w:val="nil"/>
              <w:bottom w:val="single" w:sz="4" w:space="0" w:color="000000"/>
              <w:right w:val="single" w:sz="4" w:space="0" w:color="000000"/>
            </w:tcBorders>
            <w:shd w:val="clear" w:color="000000" w:fill="FFFFFF"/>
            <w:noWrap/>
            <w:hideMark/>
          </w:tcPr>
          <w:p w14:paraId="666A64D2"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1AAAC3F4"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0000000000</w:t>
            </w:r>
          </w:p>
        </w:tc>
        <w:tc>
          <w:tcPr>
            <w:tcW w:w="429" w:type="pct"/>
            <w:tcBorders>
              <w:top w:val="nil"/>
              <w:left w:val="nil"/>
              <w:bottom w:val="single" w:sz="4" w:space="0" w:color="000000"/>
              <w:right w:val="single" w:sz="4" w:space="0" w:color="000000"/>
            </w:tcBorders>
            <w:shd w:val="clear" w:color="000000" w:fill="FFFFFF"/>
            <w:noWrap/>
            <w:hideMark/>
          </w:tcPr>
          <w:p w14:paraId="242C1E31"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4B8EFA44"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189826668,23</w:t>
            </w:r>
          </w:p>
        </w:tc>
        <w:tc>
          <w:tcPr>
            <w:tcW w:w="660" w:type="pct"/>
            <w:tcBorders>
              <w:top w:val="nil"/>
              <w:left w:val="nil"/>
              <w:bottom w:val="single" w:sz="4" w:space="0" w:color="000000"/>
              <w:right w:val="single" w:sz="4" w:space="0" w:color="000000"/>
            </w:tcBorders>
            <w:shd w:val="clear" w:color="000000" w:fill="FFFFFF"/>
            <w:noWrap/>
            <w:hideMark/>
          </w:tcPr>
          <w:p w14:paraId="4723F2F2"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117819772,40</w:t>
            </w:r>
          </w:p>
        </w:tc>
        <w:tc>
          <w:tcPr>
            <w:tcW w:w="504" w:type="pct"/>
            <w:tcBorders>
              <w:top w:val="nil"/>
              <w:left w:val="nil"/>
              <w:bottom w:val="single" w:sz="4" w:space="0" w:color="000000"/>
              <w:right w:val="single" w:sz="4" w:space="0" w:color="000000"/>
            </w:tcBorders>
            <w:shd w:val="clear" w:color="000000" w:fill="FFFFFF"/>
            <w:noWrap/>
            <w:hideMark/>
          </w:tcPr>
          <w:p w14:paraId="492C0B80" w14:textId="57228744"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62,07</w:t>
            </w:r>
          </w:p>
        </w:tc>
      </w:tr>
      <w:tr w:rsidR="00855A41" w:rsidRPr="001D5F67" w14:paraId="0B05F74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F12D482" w14:textId="151B78D2" w:rsidR="00855A41" w:rsidRPr="001D5F67" w:rsidRDefault="00855A41" w:rsidP="00855A41">
            <w:pPr>
              <w:jc w:val="both"/>
              <w:rPr>
                <w:rFonts w:eastAsia="Times New Roman"/>
                <w:color w:val="000000"/>
                <w:lang w:eastAsia="ru-RU"/>
              </w:rPr>
            </w:pPr>
            <w:r w:rsidRPr="001D5F67">
              <w:rPr>
                <w:rFonts w:eastAsia="Times New Roman"/>
                <w:color w:val="000000"/>
                <w:lang w:eastAsia="ru-RU"/>
              </w:rPr>
              <w:t>Муниципальная программа "Укрепление общественного здоровья населения Хасанского муниципального округа"</w:t>
            </w:r>
          </w:p>
        </w:tc>
        <w:tc>
          <w:tcPr>
            <w:tcW w:w="421" w:type="pct"/>
            <w:tcBorders>
              <w:top w:val="nil"/>
              <w:left w:val="nil"/>
              <w:bottom w:val="single" w:sz="4" w:space="0" w:color="000000"/>
              <w:right w:val="single" w:sz="4" w:space="0" w:color="000000"/>
            </w:tcBorders>
            <w:shd w:val="clear" w:color="000000" w:fill="FFFFFF"/>
            <w:noWrap/>
            <w:hideMark/>
          </w:tcPr>
          <w:p w14:paraId="506F5AB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5AF7F00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0500000000</w:t>
            </w:r>
          </w:p>
        </w:tc>
        <w:tc>
          <w:tcPr>
            <w:tcW w:w="429" w:type="pct"/>
            <w:tcBorders>
              <w:top w:val="nil"/>
              <w:left w:val="nil"/>
              <w:bottom w:val="single" w:sz="4" w:space="0" w:color="000000"/>
              <w:right w:val="single" w:sz="4" w:space="0" w:color="000000"/>
            </w:tcBorders>
            <w:shd w:val="clear" w:color="000000" w:fill="FFFFFF"/>
            <w:noWrap/>
            <w:hideMark/>
          </w:tcPr>
          <w:p w14:paraId="74BF21D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6381256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43600,00</w:t>
            </w:r>
          </w:p>
        </w:tc>
        <w:tc>
          <w:tcPr>
            <w:tcW w:w="660" w:type="pct"/>
            <w:tcBorders>
              <w:top w:val="nil"/>
              <w:left w:val="nil"/>
              <w:bottom w:val="single" w:sz="4" w:space="0" w:color="000000"/>
              <w:right w:val="single" w:sz="4" w:space="0" w:color="000000"/>
            </w:tcBorders>
            <w:shd w:val="clear" w:color="000000" w:fill="FFFFFF"/>
            <w:noWrap/>
            <w:hideMark/>
          </w:tcPr>
          <w:p w14:paraId="6C845ED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42748,00</w:t>
            </w:r>
          </w:p>
        </w:tc>
        <w:tc>
          <w:tcPr>
            <w:tcW w:w="504" w:type="pct"/>
            <w:tcBorders>
              <w:top w:val="nil"/>
              <w:left w:val="nil"/>
              <w:bottom w:val="single" w:sz="4" w:space="0" w:color="000000"/>
              <w:right w:val="single" w:sz="4" w:space="0" w:color="000000"/>
            </w:tcBorders>
            <w:shd w:val="clear" w:color="000000" w:fill="FFFFFF"/>
            <w:noWrap/>
            <w:hideMark/>
          </w:tcPr>
          <w:p w14:paraId="2D37656D" w14:textId="62AC140B" w:rsidR="00855A41" w:rsidRPr="001D5F67" w:rsidRDefault="00855A41" w:rsidP="00FD5822">
            <w:pPr>
              <w:jc w:val="right"/>
              <w:rPr>
                <w:rFonts w:eastAsia="Times New Roman"/>
                <w:color w:val="000000"/>
                <w:lang w:eastAsia="ru-RU"/>
              </w:rPr>
            </w:pPr>
            <w:r w:rsidRPr="001D5F67">
              <w:rPr>
                <w:rFonts w:eastAsia="Times New Roman"/>
                <w:color w:val="000000"/>
                <w:lang w:eastAsia="ru-RU"/>
              </w:rPr>
              <w:t>98,05</w:t>
            </w:r>
          </w:p>
        </w:tc>
      </w:tr>
      <w:tr w:rsidR="00855A41" w:rsidRPr="001D5F67" w14:paraId="0D65AFA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EEB622F" w14:textId="4CFFFE94"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осуществляемые в рамках муниципальной программы "Укрепление общественного здоровья населения Хасанского муниципального округа"</w:t>
            </w:r>
          </w:p>
        </w:tc>
        <w:tc>
          <w:tcPr>
            <w:tcW w:w="421" w:type="pct"/>
            <w:tcBorders>
              <w:top w:val="nil"/>
              <w:left w:val="nil"/>
              <w:bottom w:val="single" w:sz="4" w:space="0" w:color="000000"/>
              <w:right w:val="single" w:sz="4" w:space="0" w:color="000000"/>
            </w:tcBorders>
            <w:shd w:val="clear" w:color="000000" w:fill="FFFFFF"/>
            <w:noWrap/>
            <w:hideMark/>
          </w:tcPr>
          <w:p w14:paraId="2722A2A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76C6CAF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0500112160</w:t>
            </w:r>
          </w:p>
        </w:tc>
        <w:tc>
          <w:tcPr>
            <w:tcW w:w="429" w:type="pct"/>
            <w:tcBorders>
              <w:top w:val="nil"/>
              <w:left w:val="nil"/>
              <w:bottom w:val="single" w:sz="4" w:space="0" w:color="000000"/>
              <w:right w:val="single" w:sz="4" w:space="0" w:color="000000"/>
            </w:tcBorders>
            <w:shd w:val="clear" w:color="000000" w:fill="FFFFFF"/>
            <w:noWrap/>
            <w:hideMark/>
          </w:tcPr>
          <w:p w14:paraId="4366427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450FF70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10000,00</w:t>
            </w:r>
          </w:p>
        </w:tc>
        <w:tc>
          <w:tcPr>
            <w:tcW w:w="660" w:type="pct"/>
            <w:tcBorders>
              <w:top w:val="nil"/>
              <w:left w:val="nil"/>
              <w:bottom w:val="single" w:sz="4" w:space="0" w:color="000000"/>
              <w:right w:val="single" w:sz="4" w:space="0" w:color="000000"/>
            </w:tcBorders>
            <w:shd w:val="clear" w:color="000000" w:fill="FFFFFF"/>
            <w:noWrap/>
            <w:hideMark/>
          </w:tcPr>
          <w:p w14:paraId="10851C7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9206,00</w:t>
            </w:r>
          </w:p>
        </w:tc>
        <w:tc>
          <w:tcPr>
            <w:tcW w:w="504" w:type="pct"/>
            <w:tcBorders>
              <w:top w:val="nil"/>
              <w:left w:val="nil"/>
              <w:bottom w:val="single" w:sz="4" w:space="0" w:color="000000"/>
              <w:right w:val="single" w:sz="4" w:space="0" w:color="000000"/>
            </w:tcBorders>
            <w:shd w:val="clear" w:color="000000" w:fill="FFFFFF"/>
            <w:noWrap/>
            <w:hideMark/>
          </w:tcPr>
          <w:p w14:paraId="5DA2C9CA" w14:textId="7E89C9C0" w:rsidR="00855A41" w:rsidRPr="001D5F67" w:rsidRDefault="00855A41" w:rsidP="00FD5822">
            <w:pPr>
              <w:jc w:val="right"/>
              <w:rPr>
                <w:rFonts w:eastAsia="Times New Roman"/>
                <w:color w:val="000000"/>
                <w:lang w:eastAsia="ru-RU"/>
              </w:rPr>
            </w:pPr>
            <w:r w:rsidRPr="001D5F67">
              <w:rPr>
                <w:rFonts w:eastAsia="Times New Roman"/>
                <w:color w:val="000000"/>
                <w:lang w:eastAsia="ru-RU"/>
              </w:rPr>
              <w:t>92,06</w:t>
            </w:r>
          </w:p>
        </w:tc>
      </w:tr>
      <w:tr w:rsidR="00855A41" w:rsidRPr="001D5F67" w14:paraId="296F37D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110B8F8" w14:textId="2F233BA6"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4994BC0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69FDA89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0500112160</w:t>
            </w:r>
          </w:p>
        </w:tc>
        <w:tc>
          <w:tcPr>
            <w:tcW w:w="429" w:type="pct"/>
            <w:tcBorders>
              <w:top w:val="nil"/>
              <w:left w:val="nil"/>
              <w:bottom w:val="single" w:sz="4" w:space="0" w:color="000000"/>
              <w:right w:val="single" w:sz="4" w:space="0" w:color="000000"/>
            </w:tcBorders>
            <w:shd w:val="clear" w:color="000000" w:fill="FFFFFF"/>
            <w:noWrap/>
            <w:hideMark/>
          </w:tcPr>
          <w:p w14:paraId="4339791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0EE7C8E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10000,00</w:t>
            </w:r>
          </w:p>
        </w:tc>
        <w:tc>
          <w:tcPr>
            <w:tcW w:w="660" w:type="pct"/>
            <w:tcBorders>
              <w:top w:val="nil"/>
              <w:left w:val="nil"/>
              <w:bottom w:val="single" w:sz="4" w:space="0" w:color="000000"/>
              <w:right w:val="single" w:sz="4" w:space="0" w:color="000000"/>
            </w:tcBorders>
            <w:shd w:val="clear" w:color="000000" w:fill="FFFFFF"/>
            <w:noWrap/>
            <w:hideMark/>
          </w:tcPr>
          <w:p w14:paraId="6D12A2A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9206,00</w:t>
            </w:r>
          </w:p>
        </w:tc>
        <w:tc>
          <w:tcPr>
            <w:tcW w:w="504" w:type="pct"/>
            <w:tcBorders>
              <w:top w:val="nil"/>
              <w:left w:val="nil"/>
              <w:bottom w:val="single" w:sz="4" w:space="0" w:color="000000"/>
              <w:right w:val="single" w:sz="4" w:space="0" w:color="000000"/>
            </w:tcBorders>
            <w:shd w:val="clear" w:color="000000" w:fill="FFFFFF"/>
            <w:noWrap/>
            <w:hideMark/>
          </w:tcPr>
          <w:p w14:paraId="7EF5BF1E" w14:textId="070DD033" w:rsidR="00855A41" w:rsidRPr="001D5F67" w:rsidRDefault="00855A41" w:rsidP="00FD5822">
            <w:pPr>
              <w:jc w:val="right"/>
              <w:rPr>
                <w:rFonts w:eastAsia="Times New Roman"/>
                <w:color w:val="000000"/>
                <w:lang w:eastAsia="ru-RU"/>
              </w:rPr>
            </w:pPr>
            <w:r w:rsidRPr="001D5F67">
              <w:rPr>
                <w:rFonts w:eastAsia="Times New Roman"/>
                <w:color w:val="000000"/>
                <w:lang w:eastAsia="ru-RU"/>
              </w:rPr>
              <w:t>92,06</w:t>
            </w:r>
          </w:p>
        </w:tc>
      </w:tr>
      <w:tr w:rsidR="00855A41" w:rsidRPr="001D5F67" w14:paraId="4FD3A72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ABE37BB" w14:textId="4C44E5C8"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5E6CC7B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0E37907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0500112160</w:t>
            </w:r>
          </w:p>
        </w:tc>
        <w:tc>
          <w:tcPr>
            <w:tcW w:w="429" w:type="pct"/>
            <w:tcBorders>
              <w:top w:val="nil"/>
              <w:left w:val="nil"/>
              <w:bottom w:val="single" w:sz="4" w:space="0" w:color="000000"/>
              <w:right w:val="single" w:sz="4" w:space="0" w:color="000000"/>
            </w:tcBorders>
            <w:shd w:val="clear" w:color="000000" w:fill="FFFFFF"/>
            <w:noWrap/>
            <w:hideMark/>
          </w:tcPr>
          <w:p w14:paraId="04AD701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0CB29DF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10000,00</w:t>
            </w:r>
          </w:p>
        </w:tc>
        <w:tc>
          <w:tcPr>
            <w:tcW w:w="660" w:type="pct"/>
            <w:tcBorders>
              <w:top w:val="nil"/>
              <w:left w:val="nil"/>
              <w:bottom w:val="single" w:sz="4" w:space="0" w:color="000000"/>
              <w:right w:val="single" w:sz="4" w:space="0" w:color="000000"/>
            </w:tcBorders>
            <w:shd w:val="clear" w:color="000000" w:fill="FFFFFF"/>
            <w:noWrap/>
            <w:hideMark/>
          </w:tcPr>
          <w:p w14:paraId="3B62E49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9206,00</w:t>
            </w:r>
          </w:p>
        </w:tc>
        <w:tc>
          <w:tcPr>
            <w:tcW w:w="504" w:type="pct"/>
            <w:tcBorders>
              <w:top w:val="nil"/>
              <w:left w:val="nil"/>
              <w:bottom w:val="single" w:sz="4" w:space="0" w:color="000000"/>
              <w:right w:val="single" w:sz="4" w:space="0" w:color="000000"/>
            </w:tcBorders>
            <w:shd w:val="clear" w:color="000000" w:fill="FFFFFF"/>
            <w:noWrap/>
            <w:hideMark/>
          </w:tcPr>
          <w:p w14:paraId="5BE98412" w14:textId="37F8FB56" w:rsidR="00855A41" w:rsidRPr="001D5F67" w:rsidRDefault="00855A41" w:rsidP="00FD5822">
            <w:pPr>
              <w:jc w:val="right"/>
              <w:rPr>
                <w:rFonts w:eastAsia="Times New Roman"/>
                <w:color w:val="000000"/>
                <w:lang w:eastAsia="ru-RU"/>
              </w:rPr>
            </w:pPr>
            <w:r w:rsidRPr="001D5F67">
              <w:rPr>
                <w:rFonts w:eastAsia="Times New Roman"/>
                <w:color w:val="000000"/>
                <w:lang w:eastAsia="ru-RU"/>
              </w:rPr>
              <w:t>92,06</w:t>
            </w:r>
          </w:p>
        </w:tc>
      </w:tr>
      <w:tr w:rsidR="00855A41" w:rsidRPr="001D5F67" w14:paraId="03A4C6D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5C16A4E" w14:textId="332CB8F2"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6817D69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7590A87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0500112160</w:t>
            </w:r>
          </w:p>
        </w:tc>
        <w:tc>
          <w:tcPr>
            <w:tcW w:w="429" w:type="pct"/>
            <w:tcBorders>
              <w:top w:val="nil"/>
              <w:left w:val="nil"/>
              <w:bottom w:val="single" w:sz="4" w:space="0" w:color="000000"/>
              <w:right w:val="single" w:sz="4" w:space="0" w:color="000000"/>
            </w:tcBorders>
            <w:shd w:val="clear" w:color="000000" w:fill="FFFFFF"/>
            <w:noWrap/>
            <w:hideMark/>
          </w:tcPr>
          <w:p w14:paraId="499C956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171B9FA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10000,00</w:t>
            </w:r>
          </w:p>
        </w:tc>
        <w:tc>
          <w:tcPr>
            <w:tcW w:w="660" w:type="pct"/>
            <w:tcBorders>
              <w:top w:val="nil"/>
              <w:left w:val="nil"/>
              <w:bottom w:val="single" w:sz="4" w:space="0" w:color="000000"/>
              <w:right w:val="single" w:sz="4" w:space="0" w:color="000000"/>
            </w:tcBorders>
            <w:shd w:val="clear" w:color="000000" w:fill="FFFFFF"/>
            <w:noWrap/>
            <w:hideMark/>
          </w:tcPr>
          <w:p w14:paraId="19C8955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9206,00</w:t>
            </w:r>
          </w:p>
        </w:tc>
        <w:tc>
          <w:tcPr>
            <w:tcW w:w="504" w:type="pct"/>
            <w:tcBorders>
              <w:top w:val="nil"/>
              <w:left w:val="nil"/>
              <w:bottom w:val="single" w:sz="4" w:space="0" w:color="000000"/>
              <w:right w:val="single" w:sz="4" w:space="0" w:color="000000"/>
            </w:tcBorders>
            <w:shd w:val="clear" w:color="000000" w:fill="FFFFFF"/>
            <w:noWrap/>
            <w:hideMark/>
          </w:tcPr>
          <w:p w14:paraId="3F163C57" w14:textId="65CEDEAB" w:rsidR="00855A41" w:rsidRPr="001D5F67" w:rsidRDefault="00855A41" w:rsidP="00FD5822">
            <w:pPr>
              <w:jc w:val="right"/>
              <w:rPr>
                <w:rFonts w:eastAsia="Times New Roman"/>
                <w:color w:val="000000"/>
                <w:lang w:eastAsia="ru-RU"/>
              </w:rPr>
            </w:pPr>
            <w:r w:rsidRPr="001D5F67">
              <w:rPr>
                <w:rFonts w:eastAsia="Times New Roman"/>
                <w:color w:val="000000"/>
                <w:lang w:eastAsia="ru-RU"/>
              </w:rPr>
              <w:t>92,06</w:t>
            </w:r>
          </w:p>
        </w:tc>
      </w:tr>
      <w:tr w:rsidR="00855A41" w:rsidRPr="001D5F67" w14:paraId="00A4449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36C1917" w14:textId="253C20A9"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450B670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617CC2B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0500112160</w:t>
            </w:r>
          </w:p>
        </w:tc>
        <w:tc>
          <w:tcPr>
            <w:tcW w:w="429" w:type="pct"/>
            <w:tcBorders>
              <w:top w:val="nil"/>
              <w:left w:val="nil"/>
              <w:bottom w:val="single" w:sz="4" w:space="0" w:color="000000"/>
              <w:right w:val="single" w:sz="4" w:space="0" w:color="000000"/>
            </w:tcBorders>
            <w:shd w:val="clear" w:color="000000" w:fill="FFFFFF"/>
            <w:noWrap/>
            <w:hideMark/>
          </w:tcPr>
          <w:p w14:paraId="0A480A9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08CBA16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10000,00</w:t>
            </w:r>
          </w:p>
        </w:tc>
        <w:tc>
          <w:tcPr>
            <w:tcW w:w="660" w:type="pct"/>
            <w:tcBorders>
              <w:top w:val="nil"/>
              <w:left w:val="nil"/>
              <w:bottom w:val="single" w:sz="4" w:space="0" w:color="000000"/>
              <w:right w:val="single" w:sz="4" w:space="0" w:color="000000"/>
            </w:tcBorders>
            <w:shd w:val="clear" w:color="000000" w:fill="FFFFFF"/>
            <w:noWrap/>
            <w:hideMark/>
          </w:tcPr>
          <w:p w14:paraId="06FB654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9206,00</w:t>
            </w:r>
          </w:p>
        </w:tc>
        <w:tc>
          <w:tcPr>
            <w:tcW w:w="504" w:type="pct"/>
            <w:tcBorders>
              <w:top w:val="nil"/>
              <w:left w:val="nil"/>
              <w:bottom w:val="single" w:sz="4" w:space="0" w:color="000000"/>
              <w:right w:val="single" w:sz="4" w:space="0" w:color="000000"/>
            </w:tcBorders>
            <w:shd w:val="clear" w:color="000000" w:fill="FFFFFF"/>
            <w:noWrap/>
            <w:hideMark/>
          </w:tcPr>
          <w:p w14:paraId="756A0AFE" w14:textId="4C412A73" w:rsidR="00855A41" w:rsidRPr="001D5F67" w:rsidRDefault="00855A41" w:rsidP="00FD5822">
            <w:pPr>
              <w:jc w:val="right"/>
              <w:rPr>
                <w:rFonts w:eastAsia="Times New Roman"/>
                <w:color w:val="000000"/>
                <w:lang w:eastAsia="ru-RU"/>
              </w:rPr>
            </w:pPr>
            <w:r w:rsidRPr="001D5F67">
              <w:rPr>
                <w:rFonts w:eastAsia="Times New Roman"/>
                <w:color w:val="000000"/>
                <w:lang w:eastAsia="ru-RU"/>
              </w:rPr>
              <w:t>92,06</w:t>
            </w:r>
          </w:p>
        </w:tc>
      </w:tr>
      <w:tr w:rsidR="00855A41" w:rsidRPr="001D5F67" w14:paraId="681761D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8E7F8F9" w14:textId="2DFBE0C3"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осуществляемые в рамках муниципальной программы "Укрепление общественного здоровья населения Хасанского муниципального округа"</w:t>
            </w:r>
          </w:p>
        </w:tc>
        <w:tc>
          <w:tcPr>
            <w:tcW w:w="421" w:type="pct"/>
            <w:tcBorders>
              <w:top w:val="nil"/>
              <w:left w:val="nil"/>
              <w:bottom w:val="single" w:sz="4" w:space="0" w:color="000000"/>
              <w:right w:val="single" w:sz="4" w:space="0" w:color="000000"/>
            </w:tcBorders>
            <w:shd w:val="clear" w:color="000000" w:fill="FFFFFF"/>
            <w:noWrap/>
            <w:hideMark/>
          </w:tcPr>
          <w:p w14:paraId="36473F7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665975B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0500212160</w:t>
            </w:r>
          </w:p>
        </w:tc>
        <w:tc>
          <w:tcPr>
            <w:tcW w:w="429" w:type="pct"/>
            <w:tcBorders>
              <w:top w:val="nil"/>
              <w:left w:val="nil"/>
              <w:bottom w:val="single" w:sz="4" w:space="0" w:color="000000"/>
              <w:right w:val="single" w:sz="4" w:space="0" w:color="000000"/>
            </w:tcBorders>
            <w:shd w:val="clear" w:color="000000" w:fill="FFFFFF"/>
            <w:noWrap/>
            <w:hideMark/>
          </w:tcPr>
          <w:p w14:paraId="1105D90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2862C7F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10000,00</w:t>
            </w:r>
          </w:p>
        </w:tc>
        <w:tc>
          <w:tcPr>
            <w:tcW w:w="660" w:type="pct"/>
            <w:tcBorders>
              <w:top w:val="nil"/>
              <w:left w:val="nil"/>
              <w:bottom w:val="single" w:sz="4" w:space="0" w:color="000000"/>
              <w:right w:val="single" w:sz="4" w:space="0" w:color="000000"/>
            </w:tcBorders>
            <w:shd w:val="clear" w:color="000000" w:fill="FFFFFF"/>
            <w:noWrap/>
            <w:hideMark/>
          </w:tcPr>
          <w:p w14:paraId="709D347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10000,00</w:t>
            </w:r>
          </w:p>
        </w:tc>
        <w:tc>
          <w:tcPr>
            <w:tcW w:w="504" w:type="pct"/>
            <w:tcBorders>
              <w:top w:val="nil"/>
              <w:left w:val="nil"/>
              <w:bottom w:val="single" w:sz="4" w:space="0" w:color="000000"/>
              <w:right w:val="single" w:sz="4" w:space="0" w:color="000000"/>
            </w:tcBorders>
            <w:shd w:val="clear" w:color="000000" w:fill="FFFFFF"/>
            <w:noWrap/>
            <w:hideMark/>
          </w:tcPr>
          <w:p w14:paraId="59F2200E" w14:textId="7B065FEE"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13CF4F1"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41143B4" w14:textId="61BB629A"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055F3EF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3200274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0500212160</w:t>
            </w:r>
          </w:p>
        </w:tc>
        <w:tc>
          <w:tcPr>
            <w:tcW w:w="429" w:type="pct"/>
            <w:tcBorders>
              <w:top w:val="nil"/>
              <w:left w:val="nil"/>
              <w:bottom w:val="single" w:sz="4" w:space="0" w:color="000000"/>
              <w:right w:val="single" w:sz="4" w:space="0" w:color="000000"/>
            </w:tcBorders>
            <w:shd w:val="clear" w:color="000000" w:fill="FFFFFF"/>
            <w:noWrap/>
            <w:hideMark/>
          </w:tcPr>
          <w:p w14:paraId="4AEFD7E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6E3AEEE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10000,00</w:t>
            </w:r>
          </w:p>
        </w:tc>
        <w:tc>
          <w:tcPr>
            <w:tcW w:w="660" w:type="pct"/>
            <w:tcBorders>
              <w:top w:val="nil"/>
              <w:left w:val="nil"/>
              <w:bottom w:val="single" w:sz="4" w:space="0" w:color="000000"/>
              <w:right w:val="single" w:sz="4" w:space="0" w:color="000000"/>
            </w:tcBorders>
            <w:shd w:val="clear" w:color="000000" w:fill="FFFFFF"/>
            <w:noWrap/>
            <w:hideMark/>
          </w:tcPr>
          <w:p w14:paraId="65EC8F1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10000,00</w:t>
            </w:r>
          </w:p>
        </w:tc>
        <w:tc>
          <w:tcPr>
            <w:tcW w:w="504" w:type="pct"/>
            <w:tcBorders>
              <w:top w:val="nil"/>
              <w:left w:val="nil"/>
              <w:bottom w:val="single" w:sz="4" w:space="0" w:color="000000"/>
              <w:right w:val="single" w:sz="4" w:space="0" w:color="000000"/>
            </w:tcBorders>
            <w:shd w:val="clear" w:color="000000" w:fill="FFFFFF"/>
            <w:noWrap/>
            <w:hideMark/>
          </w:tcPr>
          <w:p w14:paraId="3F39C6B6" w14:textId="3E9B2BB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5EAEC56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A8DC187" w14:textId="29FCCE20"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3B463B2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1058ECB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0500212160</w:t>
            </w:r>
          </w:p>
        </w:tc>
        <w:tc>
          <w:tcPr>
            <w:tcW w:w="429" w:type="pct"/>
            <w:tcBorders>
              <w:top w:val="nil"/>
              <w:left w:val="nil"/>
              <w:bottom w:val="single" w:sz="4" w:space="0" w:color="000000"/>
              <w:right w:val="single" w:sz="4" w:space="0" w:color="000000"/>
            </w:tcBorders>
            <w:shd w:val="clear" w:color="000000" w:fill="FFFFFF"/>
            <w:noWrap/>
            <w:hideMark/>
          </w:tcPr>
          <w:p w14:paraId="3E7EDBC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23C19E2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10000,00</w:t>
            </w:r>
          </w:p>
        </w:tc>
        <w:tc>
          <w:tcPr>
            <w:tcW w:w="660" w:type="pct"/>
            <w:tcBorders>
              <w:top w:val="nil"/>
              <w:left w:val="nil"/>
              <w:bottom w:val="single" w:sz="4" w:space="0" w:color="000000"/>
              <w:right w:val="single" w:sz="4" w:space="0" w:color="000000"/>
            </w:tcBorders>
            <w:shd w:val="clear" w:color="000000" w:fill="FFFFFF"/>
            <w:noWrap/>
            <w:hideMark/>
          </w:tcPr>
          <w:p w14:paraId="55DD47F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10000,00</w:t>
            </w:r>
          </w:p>
        </w:tc>
        <w:tc>
          <w:tcPr>
            <w:tcW w:w="504" w:type="pct"/>
            <w:tcBorders>
              <w:top w:val="nil"/>
              <w:left w:val="nil"/>
              <w:bottom w:val="single" w:sz="4" w:space="0" w:color="000000"/>
              <w:right w:val="single" w:sz="4" w:space="0" w:color="000000"/>
            </w:tcBorders>
            <w:shd w:val="clear" w:color="000000" w:fill="FFFFFF"/>
            <w:noWrap/>
            <w:hideMark/>
          </w:tcPr>
          <w:p w14:paraId="251E83A2" w14:textId="61E8E7DE"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7213C1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1D8227C" w14:textId="5745EA07"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0BAFEAF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76D6637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0500212160</w:t>
            </w:r>
          </w:p>
        </w:tc>
        <w:tc>
          <w:tcPr>
            <w:tcW w:w="429" w:type="pct"/>
            <w:tcBorders>
              <w:top w:val="nil"/>
              <w:left w:val="nil"/>
              <w:bottom w:val="single" w:sz="4" w:space="0" w:color="000000"/>
              <w:right w:val="single" w:sz="4" w:space="0" w:color="000000"/>
            </w:tcBorders>
            <w:shd w:val="clear" w:color="000000" w:fill="FFFFFF"/>
            <w:noWrap/>
            <w:hideMark/>
          </w:tcPr>
          <w:p w14:paraId="19B1D21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55D5E03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10000,00</w:t>
            </w:r>
          </w:p>
        </w:tc>
        <w:tc>
          <w:tcPr>
            <w:tcW w:w="660" w:type="pct"/>
            <w:tcBorders>
              <w:top w:val="nil"/>
              <w:left w:val="nil"/>
              <w:bottom w:val="single" w:sz="4" w:space="0" w:color="000000"/>
              <w:right w:val="single" w:sz="4" w:space="0" w:color="000000"/>
            </w:tcBorders>
            <w:shd w:val="clear" w:color="000000" w:fill="FFFFFF"/>
            <w:noWrap/>
            <w:hideMark/>
          </w:tcPr>
          <w:p w14:paraId="0907CE1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10000,00</w:t>
            </w:r>
          </w:p>
        </w:tc>
        <w:tc>
          <w:tcPr>
            <w:tcW w:w="504" w:type="pct"/>
            <w:tcBorders>
              <w:top w:val="nil"/>
              <w:left w:val="nil"/>
              <w:bottom w:val="single" w:sz="4" w:space="0" w:color="000000"/>
              <w:right w:val="single" w:sz="4" w:space="0" w:color="000000"/>
            </w:tcBorders>
            <w:shd w:val="clear" w:color="000000" w:fill="FFFFFF"/>
            <w:noWrap/>
            <w:hideMark/>
          </w:tcPr>
          <w:p w14:paraId="0B79101C" w14:textId="3F140810"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59E6886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10AF0DB" w14:textId="0A831680"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7BC6EBB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194E4D8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0500212160</w:t>
            </w:r>
          </w:p>
        </w:tc>
        <w:tc>
          <w:tcPr>
            <w:tcW w:w="429" w:type="pct"/>
            <w:tcBorders>
              <w:top w:val="nil"/>
              <w:left w:val="nil"/>
              <w:bottom w:val="single" w:sz="4" w:space="0" w:color="000000"/>
              <w:right w:val="single" w:sz="4" w:space="0" w:color="000000"/>
            </w:tcBorders>
            <w:shd w:val="clear" w:color="000000" w:fill="FFFFFF"/>
            <w:noWrap/>
            <w:hideMark/>
          </w:tcPr>
          <w:p w14:paraId="6C014A1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088580C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10000,00</w:t>
            </w:r>
          </w:p>
        </w:tc>
        <w:tc>
          <w:tcPr>
            <w:tcW w:w="660" w:type="pct"/>
            <w:tcBorders>
              <w:top w:val="nil"/>
              <w:left w:val="nil"/>
              <w:bottom w:val="single" w:sz="4" w:space="0" w:color="000000"/>
              <w:right w:val="single" w:sz="4" w:space="0" w:color="000000"/>
            </w:tcBorders>
            <w:shd w:val="clear" w:color="000000" w:fill="FFFFFF"/>
            <w:noWrap/>
            <w:hideMark/>
          </w:tcPr>
          <w:p w14:paraId="04AADD9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10000,00</w:t>
            </w:r>
          </w:p>
        </w:tc>
        <w:tc>
          <w:tcPr>
            <w:tcW w:w="504" w:type="pct"/>
            <w:tcBorders>
              <w:top w:val="nil"/>
              <w:left w:val="nil"/>
              <w:bottom w:val="single" w:sz="4" w:space="0" w:color="000000"/>
              <w:right w:val="single" w:sz="4" w:space="0" w:color="000000"/>
            </w:tcBorders>
            <w:shd w:val="clear" w:color="000000" w:fill="FFFFFF"/>
            <w:noWrap/>
            <w:hideMark/>
          </w:tcPr>
          <w:p w14:paraId="2A02B3C8" w14:textId="7E863489"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68BFF90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C0C2E3C" w14:textId="2A2310BA"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осуществляемые в рамках муниципальной программы "Укрепление общественного здоровья населения Хасанского муниципального округа"</w:t>
            </w:r>
          </w:p>
        </w:tc>
        <w:tc>
          <w:tcPr>
            <w:tcW w:w="421" w:type="pct"/>
            <w:tcBorders>
              <w:top w:val="nil"/>
              <w:left w:val="nil"/>
              <w:bottom w:val="single" w:sz="4" w:space="0" w:color="000000"/>
              <w:right w:val="single" w:sz="4" w:space="0" w:color="000000"/>
            </w:tcBorders>
            <w:shd w:val="clear" w:color="000000" w:fill="FFFFFF"/>
            <w:noWrap/>
            <w:hideMark/>
          </w:tcPr>
          <w:p w14:paraId="7A56AAE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69E8657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0500312160</w:t>
            </w:r>
          </w:p>
        </w:tc>
        <w:tc>
          <w:tcPr>
            <w:tcW w:w="429" w:type="pct"/>
            <w:tcBorders>
              <w:top w:val="nil"/>
              <w:left w:val="nil"/>
              <w:bottom w:val="single" w:sz="4" w:space="0" w:color="000000"/>
              <w:right w:val="single" w:sz="4" w:space="0" w:color="000000"/>
            </w:tcBorders>
            <w:shd w:val="clear" w:color="000000" w:fill="FFFFFF"/>
            <w:noWrap/>
            <w:hideMark/>
          </w:tcPr>
          <w:p w14:paraId="138993E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1FFC8AB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23600,00</w:t>
            </w:r>
          </w:p>
        </w:tc>
        <w:tc>
          <w:tcPr>
            <w:tcW w:w="660" w:type="pct"/>
            <w:tcBorders>
              <w:top w:val="nil"/>
              <w:left w:val="nil"/>
              <w:bottom w:val="single" w:sz="4" w:space="0" w:color="000000"/>
              <w:right w:val="single" w:sz="4" w:space="0" w:color="000000"/>
            </w:tcBorders>
            <w:shd w:val="clear" w:color="000000" w:fill="FFFFFF"/>
            <w:noWrap/>
            <w:hideMark/>
          </w:tcPr>
          <w:p w14:paraId="3662815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23542,00</w:t>
            </w:r>
          </w:p>
        </w:tc>
        <w:tc>
          <w:tcPr>
            <w:tcW w:w="504" w:type="pct"/>
            <w:tcBorders>
              <w:top w:val="nil"/>
              <w:left w:val="nil"/>
              <w:bottom w:val="single" w:sz="4" w:space="0" w:color="000000"/>
              <w:right w:val="single" w:sz="4" w:space="0" w:color="000000"/>
            </w:tcBorders>
            <w:shd w:val="clear" w:color="000000" w:fill="FFFFFF"/>
            <w:noWrap/>
            <w:hideMark/>
          </w:tcPr>
          <w:p w14:paraId="7C08F843" w14:textId="7D9A6D18"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99,75</w:t>
            </w:r>
          </w:p>
        </w:tc>
      </w:tr>
      <w:tr w:rsidR="00855A41" w:rsidRPr="001D5F67" w14:paraId="2CC38AC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7C054D6" w14:textId="4B7F7E74" w:rsidR="00855A41" w:rsidRPr="001D5F67" w:rsidRDefault="00855A41" w:rsidP="00855A41">
            <w:pPr>
              <w:jc w:val="both"/>
              <w:rPr>
                <w:rFonts w:eastAsia="Times New Roman"/>
                <w:color w:val="000000"/>
                <w:lang w:eastAsia="ru-RU"/>
              </w:rPr>
            </w:pPr>
            <w:r w:rsidRPr="001D5F67">
              <w:rPr>
                <w:rFonts w:eastAsia="Times New Roman"/>
                <w:color w:val="000000"/>
                <w:lang w:eastAsia="ru-RU"/>
              </w:rPr>
              <w:lastRenderedPageBreak/>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1883556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017145F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0500312160</w:t>
            </w:r>
          </w:p>
        </w:tc>
        <w:tc>
          <w:tcPr>
            <w:tcW w:w="429" w:type="pct"/>
            <w:tcBorders>
              <w:top w:val="nil"/>
              <w:left w:val="nil"/>
              <w:bottom w:val="single" w:sz="4" w:space="0" w:color="000000"/>
              <w:right w:val="single" w:sz="4" w:space="0" w:color="000000"/>
            </w:tcBorders>
            <w:shd w:val="clear" w:color="000000" w:fill="FFFFFF"/>
            <w:noWrap/>
            <w:hideMark/>
          </w:tcPr>
          <w:p w14:paraId="7194CE0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74B07AB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23600,00</w:t>
            </w:r>
          </w:p>
        </w:tc>
        <w:tc>
          <w:tcPr>
            <w:tcW w:w="660" w:type="pct"/>
            <w:tcBorders>
              <w:top w:val="nil"/>
              <w:left w:val="nil"/>
              <w:bottom w:val="single" w:sz="4" w:space="0" w:color="000000"/>
              <w:right w:val="single" w:sz="4" w:space="0" w:color="000000"/>
            </w:tcBorders>
            <w:shd w:val="clear" w:color="000000" w:fill="FFFFFF"/>
            <w:noWrap/>
            <w:hideMark/>
          </w:tcPr>
          <w:p w14:paraId="3161CA2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23542,00</w:t>
            </w:r>
          </w:p>
        </w:tc>
        <w:tc>
          <w:tcPr>
            <w:tcW w:w="504" w:type="pct"/>
            <w:tcBorders>
              <w:top w:val="nil"/>
              <w:left w:val="nil"/>
              <w:bottom w:val="single" w:sz="4" w:space="0" w:color="000000"/>
              <w:right w:val="single" w:sz="4" w:space="0" w:color="000000"/>
            </w:tcBorders>
            <w:shd w:val="clear" w:color="000000" w:fill="FFFFFF"/>
            <w:noWrap/>
            <w:hideMark/>
          </w:tcPr>
          <w:p w14:paraId="0F9603A2" w14:textId="28581F5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99,75</w:t>
            </w:r>
          </w:p>
        </w:tc>
      </w:tr>
      <w:tr w:rsidR="00855A41" w:rsidRPr="001D5F67" w14:paraId="4C84124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4B01816" w14:textId="289B0BD3"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5298E06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4DE4C1A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0500312160</w:t>
            </w:r>
          </w:p>
        </w:tc>
        <w:tc>
          <w:tcPr>
            <w:tcW w:w="429" w:type="pct"/>
            <w:tcBorders>
              <w:top w:val="nil"/>
              <w:left w:val="nil"/>
              <w:bottom w:val="single" w:sz="4" w:space="0" w:color="000000"/>
              <w:right w:val="single" w:sz="4" w:space="0" w:color="000000"/>
            </w:tcBorders>
            <w:shd w:val="clear" w:color="000000" w:fill="FFFFFF"/>
            <w:noWrap/>
            <w:hideMark/>
          </w:tcPr>
          <w:p w14:paraId="5BE60A6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23299FA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23600,00</w:t>
            </w:r>
          </w:p>
        </w:tc>
        <w:tc>
          <w:tcPr>
            <w:tcW w:w="660" w:type="pct"/>
            <w:tcBorders>
              <w:top w:val="nil"/>
              <w:left w:val="nil"/>
              <w:bottom w:val="single" w:sz="4" w:space="0" w:color="000000"/>
              <w:right w:val="single" w:sz="4" w:space="0" w:color="000000"/>
            </w:tcBorders>
            <w:shd w:val="clear" w:color="000000" w:fill="FFFFFF"/>
            <w:noWrap/>
            <w:hideMark/>
          </w:tcPr>
          <w:p w14:paraId="0EDEB72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23542,00</w:t>
            </w:r>
          </w:p>
        </w:tc>
        <w:tc>
          <w:tcPr>
            <w:tcW w:w="504" w:type="pct"/>
            <w:tcBorders>
              <w:top w:val="nil"/>
              <w:left w:val="nil"/>
              <w:bottom w:val="single" w:sz="4" w:space="0" w:color="000000"/>
              <w:right w:val="single" w:sz="4" w:space="0" w:color="000000"/>
            </w:tcBorders>
            <w:shd w:val="clear" w:color="000000" w:fill="FFFFFF"/>
            <w:noWrap/>
            <w:hideMark/>
          </w:tcPr>
          <w:p w14:paraId="1124A205" w14:textId="57B71C8E"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99,75</w:t>
            </w:r>
          </w:p>
        </w:tc>
      </w:tr>
      <w:tr w:rsidR="00855A41" w:rsidRPr="001D5F67" w14:paraId="69E79B6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1BD8483" w14:textId="7C35DF2B"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5E9145D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0631486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0500312160</w:t>
            </w:r>
          </w:p>
        </w:tc>
        <w:tc>
          <w:tcPr>
            <w:tcW w:w="429" w:type="pct"/>
            <w:tcBorders>
              <w:top w:val="nil"/>
              <w:left w:val="nil"/>
              <w:bottom w:val="single" w:sz="4" w:space="0" w:color="000000"/>
              <w:right w:val="single" w:sz="4" w:space="0" w:color="000000"/>
            </w:tcBorders>
            <w:shd w:val="clear" w:color="000000" w:fill="FFFFFF"/>
            <w:noWrap/>
            <w:hideMark/>
          </w:tcPr>
          <w:p w14:paraId="2BB3C5E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2ABCF08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23600,00</w:t>
            </w:r>
          </w:p>
        </w:tc>
        <w:tc>
          <w:tcPr>
            <w:tcW w:w="660" w:type="pct"/>
            <w:tcBorders>
              <w:top w:val="nil"/>
              <w:left w:val="nil"/>
              <w:bottom w:val="single" w:sz="4" w:space="0" w:color="000000"/>
              <w:right w:val="single" w:sz="4" w:space="0" w:color="000000"/>
            </w:tcBorders>
            <w:shd w:val="clear" w:color="000000" w:fill="FFFFFF"/>
            <w:noWrap/>
            <w:hideMark/>
          </w:tcPr>
          <w:p w14:paraId="2D639C2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23542,00</w:t>
            </w:r>
          </w:p>
        </w:tc>
        <w:tc>
          <w:tcPr>
            <w:tcW w:w="504" w:type="pct"/>
            <w:tcBorders>
              <w:top w:val="nil"/>
              <w:left w:val="nil"/>
              <w:bottom w:val="single" w:sz="4" w:space="0" w:color="000000"/>
              <w:right w:val="single" w:sz="4" w:space="0" w:color="000000"/>
            </w:tcBorders>
            <w:shd w:val="clear" w:color="000000" w:fill="FFFFFF"/>
            <w:noWrap/>
            <w:hideMark/>
          </w:tcPr>
          <w:p w14:paraId="616A0703" w14:textId="26CF4629"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99,75</w:t>
            </w:r>
          </w:p>
        </w:tc>
      </w:tr>
      <w:tr w:rsidR="00855A41" w:rsidRPr="001D5F67" w14:paraId="49A9E69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540E639" w14:textId="450534D2"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55CD20E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397506A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0500312160</w:t>
            </w:r>
          </w:p>
        </w:tc>
        <w:tc>
          <w:tcPr>
            <w:tcW w:w="429" w:type="pct"/>
            <w:tcBorders>
              <w:top w:val="nil"/>
              <w:left w:val="nil"/>
              <w:bottom w:val="single" w:sz="4" w:space="0" w:color="000000"/>
              <w:right w:val="single" w:sz="4" w:space="0" w:color="000000"/>
            </w:tcBorders>
            <w:shd w:val="clear" w:color="000000" w:fill="FFFFFF"/>
            <w:noWrap/>
            <w:hideMark/>
          </w:tcPr>
          <w:p w14:paraId="598C22D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702219A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23600,00</w:t>
            </w:r>
          </w:p>
        </w:tc>
        <w:tc>
          <w:tcPr>
            <w:tcW w:w="660" w:type="pct"/>
            <w:tcBorders>
              <w:top w:val="nil"/>
              <w:left w:val="nil"/>
              <w:bottom w:val="single" w:sz="4" w:space="0" w:color="000000"/>
              <w:right w:val="single" w:sz="4" w:space="0" w:color="000000"/>
            </w:tcBorders>
            <w:shd w:val="clear" w:color="000000" w:fill="FFFFFF"/>
            <w:noWrap/>
            <w:hideMark/>
          </w:tcPr>
          <w:p w14:paraId="673E08C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23542,00</w:t>
            </w:r>
          </w:p>
        </w:tc>
        <w:tc>
          <w:tcPr>
            <w:tcW w:w="504" w:type="pct"/>
            <w:tcBorders>
              <w:top w:val="nil"/>
              <w:left w:val="nil"/>
              <w:bottom w:val="single" w:sz="4" w:space="0" w:color="000000"/>
              <w:right w:val="single" w:sz="4" w:space="0" w:color="000000"/>
            </w:tcBorders>
            <w:shd w:val="clear" w:color="000000" w:fill="FFFFFF"/>
            <w:noWrap/>
            <w:hideMark/>
          </w:tcPr>
          <w:p w14:paraId="51E4C670" w14:textId="78C34CD0"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99,75</w:t>
            </w:r>
          </w:p>
        </w:tc>
      </w:tr>
      <w:tr w:rsidR="00855A41" w:rsidRPr="001D5F67" w14:paraId="6C2E954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6006D2D" w14:textId="55983CE6" w:rsidR="00855A41" w:rsidRPr="001D5F67" w:rsidRDefault="00855A41" w:rsidP="00855A41">
            <w:pPr>
              <w:jc w:val="both"/>
              <w:rPr>
                <w:rFonts w:eastAsia="Times New Roman"/>
                <w:color w:val="000000"/>
                <w:lang w:eastAsia="ru-RU"/>
              </w:rPr>
            </w:pPr>
            <w:r w:rsidRPr="001D5F67">
              <w:rPr>
                <w:rFonts w:eastAsia="Times New Roman"/>
                <w:color w:val="000000"/>
                <w:lang w:eastAsia="ru-RU"/>
              </w:rPr>
              <w:t>Муниципальная программа "Противодействие коррупции в Хасанском муниципальном округе"</w:t>
            </w:r>
          </w:p>
        </w:tc>
        <w:tc>
          <w:tcPr>
            <w:tcW w:w="421" w:type="pct"/>
            <w:tcBorders>
              <w:top w:val="nil"/>
              <w:left w:val="nil"/>
              <w:bottom w:val="single" w:sz="4" w:space="0" w:color="000000"/>
              <w:right w:val="single" w:sz="4" w:space="0" w:color="000000"/>
            </w:tcBorders>
            <w:shd w:val="clear" w:color="000000" w:fill="FFFFFF"/>
            <w:noWrap/>
            <w:hideMark/>
          </w:tcPr>
          <w:p w14:paraId="296918E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3FED7A0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0600000000</w:t>
            </w:r>
          </w:p>
        </w:tc>
        <w:tc>
          <w:tcPr>
            <w:tcW w:w="429" w:type="pct"/>
            <w:tcBorders>
              <w:top w:val="nil"/>
              <w:left w:val="nil"/>
              <w:bottom w:val="single" w:sz="4" w:space="0" w:color="000000"/>
              <w:right w:val="single" w:sz="4" w:space="0" w:color="000000"/>
            </w:tcBorders>
            <w:shd w:val="clear" w:color="000000" w:fill="FFFFFF"/>
            <w:noWrap/>
            <w:hideMark/>
          </w:tcPr>
          <w:p w14:paraId="146E96F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71A32FD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70000,00</w:t>
            </w:r>
          </w:p>
        </w:tc>
        <w:tc>
          <w:tcPr>
            <w:tcW w:w="660" w:type="pct"/>
            <w:tcBorders>
              <w:top w:val="nil"/>
              <w:left w:val="nil"/>
              <w:bottom w:val="single" w:sz="4" w:space="0" w:color="000000"/>
              <w:right w:val="single" w:sz="4" w:space="0" w:color="000000"/>
            </w:tcBorders>
            <w:shd w:val="clear" w:color="000000" w:fill="FFFFFF"/>
            <w:noWrap/>
            <w:hideMark/>
          </w:tcPr>
          <w:p w14:paraId="1C6F335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69671,67</w:t>
            </w:r>
          </w:p>
        </w:tc>
        <w:tc>
          <w:tcPr>
            <w:tcW w:w="504" w:type="pct"/>
            <w:tcBorders>
              <w:top w:val="nil"/>
              <w:left w:val="nil"/>
              <w:bottom w:val="single" w:sz="4" w:space="0" w:color="000000"/>
              <w:right w:val="single" w:sz="4" w:space="0" w:color="000000"/>
            </w:tcBorders>
            <w:shd w:val="clear" w:color="000000" w:fill="FFFFFF"/>
            <w:noWrap/>
            <w:hideMark/>
          </w:tcPr>
          <w:p w14:paraId="711110D4" w14:textId="7766B10F"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99,53</w:t>
            </w:r>
          </w:p>
        </w:tc>
      </w:tr>
      <w:tr w:rsidR="00855A41" w:rsidRPr="001D5F67" w14:paraId="7D36972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2226D0F" w14:textId="6103A331"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осуществляемые в рамках муниципальной программы "Противодействие коррупции в Хасанском муниципальном округе"</w:t>
            </w:r>
          </w:p>
        </w:tc>
        <w:tc>
          <w:tcPr>
            <w:tcW w:w="421" w:type="pct"/>
            <w:tcBorders>
              <w:top w:val="nil"/>
              <w:left w:val="nil"/>
              <w:bottom w:val="single" w:sz="4" w:space="0" w:color="000000"/>
              <w:right w:val="single" w:sz="4" w:space="0" w:color="000000"/>
            </w:tcBorders>
            <w:shd w:val="clear" w:color="000000" w:fill="FFFFFF"/>
            <w:noWrap/>
            <w:hideMark/>
          </w:tcPr>
          <w:p w14:paraId="0DBEBA6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6901049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0600512140</w:t>
            </w:r>
          </w:p>
        </w:tc>
        <w:tc>
          <w:tcPr>
            <w:tcW w:w="429" w:type="pct"/>
            <w:tcBorders>
              <w:top w:val="nil"/>
              <w:left w:val="nil"/>
              <w:bottom w:val="single" w:sz="4" w:space="0" w:color="000000"/>
              <w:right w:val="single" w:sz="4" w:space="0" w:color="000000"/>
            </w:tcBorders>
            <w:shd w:val="clear" w:color="000000" w:fill="FFFFFF"/>
            <w:noWrap/>
            <w:hideMark/>
          </w:tcPr>
          <w:p w14:paraId="6719D72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65605CF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70000,00</w:t>
            </w:r>
          </w:p>
        </w:tc>
        <w:tc>
          <w:tcPr>
            <w:tcW w:w="660" w:type="pct"/>
            <w:tcBorders>
              <w:top w:val="nil"/>
              <w:left w:val="nil"/>
              <w:bottom w:val="single" w:sz="4" w:space="0" w:color="000000"/>
              <w:right w:val="single" w:sz="4" w:space="0" w:color="000000"/>
            </w:tcBorders>
            <w:shd w:val="clear" w:color="000000" w:fill="FFFFFF"/>
            <w:noWrap/>
            <w:hideMark/>
          </w:tcPr>
          <w:p w14:paraId="3CDA7EF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69671,67</w:t>
            </w:r>
          </w:p>
        </w:tc>
        <w:tc>
          <w:tcPr>
            <w:tcW w:w="504" w:type="pct"/>
            <w:tcBorders>
              <w:top w:val="nil"/>
              <w:left w:val="nil"/>
              <w:bottom w:val="single" w:sz="4" w:space="0" w:color="000000"/>
              <w:right w:val="single" w:sz="4" w:space="0" w:color="000000"/>
            </w:tcBorders>
            <w:shd w:val="clear" w:color="000000" w:fill="FFFFFF"/>
            <w:noWrap/>
            <w:hideMark/>
          </w:tcPr>
          <w:p w14:paraId="25459569" w14:textId="39A38310"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99,53</w:t>
            </w:r>
          </w:p>
        </w:tc>
      </w:tr>
      <w:tr w:rsidR="00855A41" w:rsidRPr="001D5F67" w14:paraId="5675916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2524721" w14:textId="4893985B"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197F963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4EB315B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0600512140</w:t>
            </w:r>
          </w:p>
        </w:tc>
        <w:tc>
          <w:tcPr>
            <w:tcW w:w="429" w:type="pct"/>
            <w:tcBorders>
              <w:top w:val="nil"/>
              <w:left w:val="nil"/>
              <w:bottom w:val="single" w:sz="4" w:space="0" w:color="000000"/>
              <w:right w:val="single" w:sz="4" w:space="0" w:color="000000"/>
            </w:tcBorders>
            <w:shd w:val="clear" w:color="000000" w:fill="FFFFFF"/>
            <w:noWrap/>
            <w:hideMark/>
          </w:tcPr>
          <w:p w14:paraId="47552E3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29DA4C1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70000,00</w:t>
            </w:r>
          </w:p>
        </w:tc>
        <w:tc>
          <w:tcPr>
            <w:tcW w:w="660" w:type="pct"/>
            <w:tcBorders>
              <w:top w:val="nil"/>
              <w:left w:val="nil"/>
              <w:bottom w:val="single" w:sz="4" w:space="0" w:color="000000"/>
              <w:right w:val="single" w:sz="4" w:space="0" w:color="000000"/>
            </w:tcBorders>
            <w:shd w:val="clear" w:color="000000" w:fill="FFFFFF"/>
            <w:noWrap/>
            <w:hideMark/>
          </w:tcPr>
          <w:p w14:paraId="36A702D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69671,67</w:t>
            </w:r>
          </w:p>
        </w:tc>
        <w:tc>
          <w:tcPr>
            <w:tcW w:w="504" w:type="pct"/>
            <w:tcBorders>
              <w:top w:val="nil"/>
              <w:left w:val="nil"/>
              <w:bottom w:val="single" w:sz="4" w:space="0" w:color="000000"/>
              <w:right w:val="single" w:sz="4" w:space="0" w:color="000000"/>
            </w:tcBorders>
            <w:shd w:val="clear" w:color="000000" w:fill="FFFFFF"/>
            <w:noWrap/>
            <w:hideMark/>
          </w:tcPr>
          <w:p w14:paraId="40243005" w14:textId="50E7C4F8"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99,53</w:t>
            </w:r>
          </w:p>
        </w:tc>
      </w:tr>
      <w:tr w:rsidR="00855A41" w:rsidRPr="001D5F67" w14:paraId="7E83756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758515E" w14:textId="0CDED50D"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1236766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4E689BE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0600512140</w:t>
            </w:r>
          </w:p>
        </w:tc>
        <w:tc>
          <w:tcPr>
            <w:tcW w:w="429" w:type="pct"/>
            <w:tcBorders>
              <w:top w:val="nil"/>
              <w:left w:val="nil"/>
              <w:bottom w:val="single" w:sz="4" w:space="0" w:color="000000"/>
              <w:right w:val="single" w:sz="4" w:space="0" w:color="000000"/>
            </w:tcBorders>
            <w:shd w:val="clear" w:color="000000" w:fill="FFFFFF"/>
            <w:noWrap/>
            <w:hideMark/>
          </w:tcPr>
          <w:p w14:paraId="1E31513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6504BD0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70000,00</w:t>
            </w:r>
          </w:p>
        </w:tc>
        <w:tc>
          <w:tcPr>
            <w:tcW w:w="660" w:type="pct"/>
            <w:tcBorders>
              <w:top w:val="nil"/>
              <w:left w:val="nil"/>
              <w:bottom w:val="single" w:sz="4" w:space="0" w:color="000000"/>
              <w:right w:val="single" w:sz="4" w:space="0" w:color="000000"/>
            </w:tcBorders>
            <w:shd w:val="clear" w:color="000000" w:fill="FFFFFF"/>
            <w:noWrap/>
            <w:hideMark/>
          </w:tcPr>
          <w:p w14:paraId="01D5D6B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69671,67</w:t>
            </w:r>
          </w:p>
        </w:tc>
        <w:tc>
          <w:tcPr>
            <w:tcW w:w="504" w:type="pct"/>
            <w:tcBorders>
              <w:top w:val="nil"/>
              <w:left w:val="nil"/>
              <w:bottom w:val="single" w:sz="4" w:space="0" w:color="000000"/>
              <w:right w:val="single" w:sz="4" w:space="0" w:color="000000"/>
            </w:tcBorders>
            <w:shd w:val="clear" w:color="000000" w:fill="FFFFFF"/>
            <w:noWrap/>
            <w:hideMark/>
          </w:tcPr>
          <w:p w14:paraId="039C1F41" w14:textId="667C34DC"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99,53</w:t>
            </w:r>
          </w:p>
        </w:tc>
      </w:tr>
      <w:tr w:rsidR="00855A41" w:rsidRPr="001D5F67" w14:paraId="5BC106C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43B7B2C" w14:textId="5C824504"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48F1103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6306ED0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0600512140</w:t>
            </w:r>
          </w:p>
        </w:tc>
        <w:tc>
          <w:tcPr>
            <w:tcW w:w="429" w:type="pct"/>
            <w:tcBorders>
              <w:top w:val="nil"/>
              <w:left w:val="nil"/>
              <w:bottom w:val="single" w:sz="4" w:space="0" w:color="000000"/>
              <w:right w:val="single" w:sz="4" w:space="0" w:color="000000"/>
            </w:tcBorders>
            <w:shd w:val="clear" w:color="000000" w:fill="FFFFFF"/>
            <w:noWrap/>
            <w:hideMark/>
          </w:tcPr>
          <w:p w14:paraId="1BC045D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3A432AB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70000,00</w:t>
            </w:r>
          </w:p>
        </w:tc>
        <w:tc>
          <w:tcPr>
            <w:tcW w:w="660" w:type="pct"/>
            <w:tcBorders>
              <w:top w:val="nil"/>
              <w:left w:val="nil"/>
              <w:bottom w:val="single" w:sz="4" w:space="0" w:color="000000"/>
              <w:right w:val="single" w:sz="4" w:space="0" w:color="000000"/>
            </w:tcBorders>
            <w:shd w:val="clear" w:color="000000" w:fill="FFFFFF"/>
            <w:noWrap/>
            <w:hideMark/>
          </w:tcPr>
          <w:p w14:paraId="3DCA3C0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69671,67</w:t>
            </w:r>
          </w:p>
        </w:tc>
        <w:tc>
          <w:tcPr>
            <w:tcW w:w="504" w:type="pct"/>
            <w:tcBorders>
              <w:top w:val="nil"/>
              <w:left w:val="nil"/>
              <w:bottom w:val="single" w:sz="4" w:space="0" w:color="000000"/>
              <w:right w:val="single" w:sz="4" w:space="0" w:color="000000"/>
            </w:tcBorders>
            <w:shd w:val="clear" w:color="000000" w:fill="FFFFFF"/>
            <w:noWrap/>
            <w:hideMark/>
          </w:tcPr>
          <w:p w14:paraId="126E471E" w14:textId="4604C2CC"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99,53</w:t>
            </w:r>
          </w:p>
        </w:tc>
      </w:tr>
      <w:tr w:rsidR="00855A41" w:rsidRPr="001D5F67" w14:paraId="25D6370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72E2A02" w14:textId="3F0FBD13"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610E522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7D72DB0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0600512140</w:t>
            </w:r>
          </w:p>
        </w:tc>
        <w:tc>
          <w:tcPr>
            <w:tcW w:w="429" w:type="pct"/>
            <w:tcBorders>
              <w:top w:val="nil"/>
              <w:left w:val="nil"/>
              <w:bottom w:val="single" w:sz="4" w:space="0" w:color="000000"/>
              <w:right w:val="single" w:sz="4" w:space="0" w:color="000000"/>
            </w:tcBorders>
            <w:shd w:val="clear" w:color="000000" w:fill="FFFFFF"/>
            <w:noWrap/>
            <w:hideMark/>
          </w:tcPr>
          <w:p w14:paraId="3A49066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1E87E1F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70000,00</w:t>
            </w:r>
          </w:p>
        </w:tc>
        <w:tc>
          <w:tcPr>
            <w:tcW w:w="660" w:type="pct"/>
            <w:tcBorders>
              <w:top w:val="nil"/>
              <w:left w:val="nil"/>
              <w:bottom w:val="single" w:sz="4" w:space="0" w:color="000000"/>
              <w:right w:val="single" w:sz="4" w:space="0" w:color="000000"/>
            </w:tcBorders>
            <w:shd w:val="clear" w:color="000000" w:fill="FFFFFF"/>
            <w:noWrap/>
            <w:hideMark/>
          </w:tcPr>
          <w:p w14:paraId="5DF4387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69671,67</w:t>
            </w:r>
          </w:p>
        </w:tc>
        <w:tc>
          <w:tcPr>
            <w:tcW w:w="504" w:type="pct"/>
            <w:tcBorders>
              <w:top w:val="nil"/>
              <w:left w:val="nil"/>
              <w:bottom w:val="single" w:sz="4" w:space="0" w:color="000000"/>
              <w:right w:val="single" w:sz="4" w:space="0" w:color="000000"/>
            </w:tcBorders>
            <w:shd w:val="clear" w:color="000000" w:fill="FFFFFF"/>
            <w:noWrap/>
            <w:hideMark/>
          </w:tcPr>
          <w:p w14:paraId="7D27EDFF" w14:textId="3FB1F502"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99,53</w:t>
            </w:r>
          </w:p>
        </w:tc>
      </w:tr>
      <w:tr w:rsidR="00855A41" w:rsidRPr="001D5F67" w14:paraId="3D8C709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609FFF4" w14:textId="58BA7FF8" w:rsidR="00855A41" w:rsidRPr="001D5F67" w:rsidRDefault="00855A41" w:rsidP="00855A41">
            <w:pPr>
              <w:jc w:val="both"/>
              <w:rPr>
                <w:rFonts w:eastAsia="Times New Roman"/>
                <w:color w:val="000000"/>
                <w:lang w:eastAsia="ru-RU"/>
              </w:rPr>
            </w:pPr>
            <w:r w:rsidRPr="001D5F67">
              <w:rPr>
                <w:rFonts w:eastAsia="Times New Roman"/>
                <w:color w:val="000000"/>
                <w:lang w:eastAsia="ru-RU"/>
              </w:rPr>
              <w:t>Непрограммные направления деятельности органов власти муниципального образования</w:t>
            </w:r>
          </w:p>
        </w:tc>
        <w:tc>
          <w:tcPr>
            <w:tcW w:w="421" w:type="pct"/>
            <w:tcBorders>
              <w:top w:val="nil"/>
              <w:left w:val="nil"/>
              <w:bottom w:val="single" w:sz="4" w:space="0" w:color="000000"/>
              <w:right w:val="single" w:sz="4" w:space="0" w:color="000000"/>
            </w:tcBorders>
            <w:shd w:val="clear" w:color="000000" w:fill="FFFFFF"/>
            <w:noWrap/>
            <w:hideMark/>
          </w:tcPr>
          <w:p w14:paraId="68AD098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5152A03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9900000000</w:t>
            </w:r>
          </w:p>
        </w:tc>
        <w:tc>
          <w:tcPr>
            <w:tcW w:w="429" w:type="pct"/>
            <w:tcBorders>
              <w:top w:val="nil"/>
              <w:left w:val="nil"/>
              <w:bottom w:val="single" w:sz="4" w:space="0" w:color="000000"/>
              <w:right w:val="single" w:sz="4" w:space="0" w:color="000000"/>
            </w:tcBorders>
            <w:shd w:val="clear" w:color="000000" w:fill="FFFFFF"/>
            <w:noWrap/>
            <w:hideMark/>
          </w:tcPr>
          <w:p w14:paraId="69D9053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45AAFC4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189713068,23</w:t>
            </w:r>
          </w:p>
        </w:tc>
        <w:tc>
          <w:tcPr>
            <w:tcW w:w="660" w:type="pct"/>
            <w:tcBorders>
              <w:top w:val="nil"/>
              <w:left w:val="nil"/>
              <w:bottom w:val="single" w:sz="4" w:space="0" w:color="000000"/>
              <w:right w:val="single" w:sz="4" w:space="0" w:color="000000"/>
            </w:tcBorders>
            <w:shd w:val="clear" w:color="000000" w:fill="FFFFFF"/>
            <w:noWrap/>
            <w:hideMark/>
          </w:tcPr>
          <w:p w14:paraId="4B9C368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117707352,73</w:t>
            </w:r>
          </w:p>
        </w:tc>
        <w:tc>
          <w:tcPr>
            <w:tcW w:w="504" w:type="pct"/>
            <w:tcBorders>
              <w:top w:val="nil"/>
              <w:left w:val="nil"/>
              <w:bottom w:val="single" w:sz="4" w:space="0" w:color="000000"/>
              <w:right w:val="single" w:sz="4" w:space="0" w:color="000000"/>
            </w:tcBorders>
            <w:shd w:val="clear" w:color="000000" w:fill="FFFFFF"/>
            <w:noWrap/>
            <w:hideMark/>
          </w:tcPr>
          <w:p w14:paraId="42E5E9D6" w14:textId="291132F5" w:rsidR="00855A41" w:rsidRPr="001D5F67" w:rsidRDefault="00855A41" w:rsidP="00FD5822">
            <w:pPr>
              <w:jc w:val="right"/>
              <w:rPr>
                <w:rFonts w:eastAsia="Times New Roman"/>
                <w:color w:val="000000"/>
                <w:lang w:eastAsia="ru-RU"/>
              </w:rPr>
            </w:pPr>
            <w:r w:rsidRPr="001D5F67">
              <w:rPr>
                <w:rFonts w:eastAsia="Times New Roman"/>
                <w:color w:val="000000"/>
                <w:lang w:eastAsia="ru-RU"/>
              </w:rPr>
              <w:t>62,04</w:t>
            </w:r>
          </w:p>
        </w:tc>
      </w:tr>
      <w:tr w:rsidR="00855A41" w:rsidRPr="001D5F67" w14:paraId="35970EA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FC7737F" w14:textId="586F3519" w:rsidR="00855A41" w:rsidRPr="001D5F67" w:rsidRDefault="00855A41" w:rsidP="00855A41">
            <w:pPr>
              <w:jc w:val="both"/>
              <w:rPr>
                <w:rFonts w:eastAsia="Times New Roman"/>
                <w:color w:val="000000"/>
                <w:lang w:eastAsia="ru-RU"/>
              </w:rPr>
            </w:pPr>
            <w:r w:rsidRPr="001D5F67">
              <w:rPr>
                <w:rFonts w:eastAsia="Times New Roman"/>
                <w:color w:val="000000"/>
                <w:lang w:eastAsia="ru-RU"/>
              </w:rPr>
              <w:t>Мероприятия непрограммных направлений деятельности органов муниципального образования</w:t>
            </w:r>
          </w:p>
        </w:tc>
        <w:tc>
          <w:tcPr>
            <w:tcW w:w="421" w:type="pct"/>
            <w:tcBorders>
              <w:top w:val="nil"/>
              <w:left w:val="nil"/>
              <w:bottom w:val="single" w:sz="4" w:space="0" w:color="000000"/>
              <w:right w:val="single" w:sz="4" w:space="0" w:color="000000"/>
            </w:tcBorders>
            <w:shd w:val="clear" w:color="000000" w:fill="FFFFFF"/>
            <w:noWrap/>
            <w:hideMark/>
          </w:tcPr>
          <w:p w14:paraId="31A69C8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5FD025F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9990000000</w:t>
            </w:r>
          </w:p>
        </w:tc>
        <w:tc>
          <w:tcPr>
            <w:tcW w:w="429" w:type="pct"/>
            <w:tcBorders>
              <w:top w:val="nil"/>
              <w:left w:val="nil"/>
              <w:bottom w:val="single" w:sz="4" w:space="0" w:color="000000"/>
              <w:right w:val="single" w:sz="4" w:space="0" w:color="000000"/>
            </w:tcBorders>
            <w:shd w:val="clear" w:color="000000" w:fill="FFFFFF"/>
            <w:noWrap/>
            <w:hideMark/>
          </w:tcPr>
          <w:p w14:paraId="4F4D215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5D03D6D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189713068,23</w:t>
            </w:r>
          </w:p>
        </w:tc>
        <w:tc>
          <w:tcPr>
            <w:tcW w:w="660" w:type="pct"/>
            <w:tcBorders>
              <w:top w:val="nil"/>
              <w:left w:val="nil"/>
              <w:bottom w:val="single" w:sz="4" w:space="0" w:color="000000"/>
              <w:right w:val="single" w:sz="4" w:space="0" w:color="000000"/>
            </w:tcBorders>
            <w:shd w:val="clear" w:color="000000" w:fill="FFFFFF"/>
            <w:noWrap/>
            <w:hideMark/>
          </w:tcPr>
          <w:p w14:paraId="7755318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117707352,73</w:t>
            </w:r>
          </w:p>
        </w:tc>
        <w:tc>
          <w:tcPr>
            <w:tcW w:w="504" w:type="pct"/>
            <w:tcBorders>
              <w:top w:val="nil"/>
              <w:left w:val="nil"/>
              <w:bottom w:val="single" w:sz="4" w:space="0" w:color="000000"/>
              <w:right w:val="single" w:sz="4" w:space="0" w:color="000000"/>
            </w:tcBorders>
            <w:shd w:val="clear" w:color="000000" w:fill="FFFFFF"/>
            <w:noWrap/>
            <w:hideMark/>
          </w:tcPr>
          <w:p w14:paraId="1A5A99FC" w14:textId="13DCA3B1" w:rsidR="00855A41" w:rsidRPr="001D5F67" w:rsidRDefault="00855A41" w:rsidP="00FD5822">
            <w:pPr>
              <w:jc w:val="right"/>
              <w:rPr>
                <w:rFonts w:eastAsia="Times New Roman"/>
                <w:color w:val="000000"/>
                <w:lang w:eastAsia="ru-RU"/>
              </w:rPr>
            </w:pPr>
            <w:r w:rsidRPr="001D5F67">
              <w:rPr>
                <w:rFonts w:eastAsia="Times New Roman"/>
                <w:color w:val="000000"/>
                <w:lang w:eastAsia="ru-RU"/>
              </w:rPr>
              <w:t>62,04</w:t>
            </w:r>
          </w:p>
        </w:tc>
      </w:tr>
      <w:tr w:rsidR="00855A41" w:rsidRPr="001D5F67" w14:paraId="003ACFF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F1AF735" w14:textId="5D4DD899"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Резервный фонд администрации Хасанского муниципального округа</w:t>
            </w:r>
          </w:p>
        </w:tc>
        <w:tc>
          <w:tcPr>
            <w:tcW w:w="421" w:type="pct"/>
            <w:tcBorders>
              <w:top w:val="nil"/>
              <w:left w:val="nil"/>
              <w:bottom w:val="single" w:sz="4" w:space="0" w:color="000000"/>
              <w:right w:val="single" w:sz="4" w:space="0" w:color="000000"/>
            </w:tcBorders>
            <w:shd w:val="clear" w:color="000000" w:fill="FFFFFF"/>
            <w:noWrap/>
            <w:hideMark/>
          </w:tcPr>
          <w:p w14:paraId="488AAFD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0B88305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9999900001</w:t>
            </w:r>
          </w:p>
        </w:tc>
        <w:tc>
          <w:tcPr>
            <w:tcW w:w="429" w:type="pct"/>
            <w:tcBorders>
              <w:top w:val="nil"/>
              <w:left w:val="nil"/>
              <w:bottom w:val="single" w:sz="4" w:space="0" w:color="000000"/>
              <w:right w:val="single" w:sz="4" w:space="0" w:color="000000"/>
            </w:tcBorders>
            <w:shd w:val="clear" w:color="000000" w:fill="FFFFFF"/>
            <w:noWrap/>
            <w:hideMark/>
          </w:tcPr>
          <w:p w14:paraId="02B3F2D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4C771B0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1799880,64</w:t>
            </w:r>
          </w:p>
        </w:tc>
        <w:tc>
          <w:tcPr>
            <w:tcW w:w="660" w:type="pct"/>
            <w:tcBorders>
              <w:top w:val="nil"/>
              <w:left w:val="nil"/>
              <w:bottom w:val="single" w:sz="4" w:space="0" w:color="000000"/>
              <w:right w:val="single" w:sz="4" w:space="0" w:color="000000"/>
            </w:tcBorders>
            <w:shd w:val="clear" w:color="000000" w:fill="FFFFFF"/>
            <w:noWrap/>
            <w:hideMark/>
          </w:tcPr>
          <w:p w14:paraId="105408D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1799880,64</w:t>
            </w:r>
          </w:p>
        </w:tc>
        <w:tc>
          <w:tcPr>
            <w:tcW w:w="504" w:type="pct"/>
            <w:tcBorders>
              <w:top w:val="nil"/>
              <w:left w:val="nil"/>
              <w:bottom w:val="single" w:sz="4" w:space="0" w:color="000000"/>
              <w:right w:val="single" w:sz="4" w:space="0" w:color="000000"/>
            </w:tcBorders>
            <w:shd w:val="clear" w:color="000000" w:fill="FFFFFF"/>
            <w:noWrap/>
            <w:hideMark/>
          </w:tcPr>
          <w:p w14:paraId="02E3631E" w14:textId="12808A1B"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074ED5B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B499C29" w14:textId="13E664B6"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01F8B1C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3CC9024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9999900001</w:t>
            </w:r>
          </w:p>
        </w:tc>
        <w:tc>
          <w:tcPr>
            <w:tcW w:w="429" w:type="pct"/>
            <w:tcBorders>
              <w:top w:val="nil"/>
              <w:left w:val="nil"/>
              <w:bottom w:val="single" w:sz="4" w:space="0" w:color="000000"/>
              <w:right w:val="single" w:sz="4" w:space="0" w:color="000000"/>
            </w:tcBorders>
            <w:shd w:val="clear" w:color="000000" w:fill="FFFFFF"/>
            <w:noWrap/>
            <w:hideMark/>
          </w:tcPr>
          <w:p w14:paraId="06690F4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077AD03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1799880,64</w:t>
            </w:r>
          </w:p>
        </w:tc>
        <w:tc>
          <w:tcPr>
            <w:tcW w:w="660" w:type="pct"/>
            <w:tcBorders>
              <w:top w:val="nil"/>
              <w:left w:val="nil"/>
              <w:bottom w:val="single" w:sz="4" w:space="0" w:color="000000"/>
              <w:right w:val="single" w:sz="4" w:space="0" w:color="000000"/>
            </w:tcBorders>
            <w:shd w:val="clear" w:color="000000" w:fill="FFFFFF"/>
            <w:noWrap/>
            <w:hideMark/>
          </w:tcPr>
          <w:p w14:paraId="0D935A4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1799880,64</w:t>
            </w:r>
          </w:p>
        </w:tc>
        <w:tc>
          <w:tcPr>
            <w:tcW w:w="504" w:type="pct"/>
            <w:tcBorders>
              <w:top w:val="nil"/>
              <w:left w:val="nil"/>
              <w:bottom w:val="single" w:sz="4" w:space="0" w:color="000000"/>
              <w:right w:val="single" w:sz="4" w:space="0" w:color="000000"/>
            </w:tcBorders>
            <w:shd w:val="clear" w:color="000000" w:fill="FFFFFF"/>
            <w:noWrap/>
            <w:hideMark/>
          </w:tcPr>
          <w:p w14:paraId="68FC00E8" w14:textId="683EE840"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5520AE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668C016" w14:textId="1B8854BB"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2B9E159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6AADFBA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9999900001</w:t>
            </w:r>
          </w:p>
        </w:tc>
        <w:tc>
          <w:tcPr>
            <w:tcW w:w="429" w:type="pct"/>
            <w:tcBorders>
              <w:top w:val="nil"/>
              <w:left w:val="nil"/>
              <w:bottom w:val="single" w:sz="4" w:space="0" w:color="000000"/>
              <w:right w:val="single" w:sz="4" w:space="0" w:color="000000"/>
            </w:tcBorders>
            <w:shd w:val="clear" w:color="000000" w:fill="FFFFFF"/>
            <w:noWrap/>
            <w:hideMark/>
          </w:tcPr>
          <w:p w14:paraId="2F9CBE7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2B43B1E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1799880,64</w:t>
            </w:r>
          </w:p>
        </w:tc>
        <w:tc>
          <w:tcPr>
            <w:tcW w:w="660" w:type="pct"/>
            <w:tcBorders>
              <w:top w:val="nil"/>
              <w:left w:val="nil"/>
              <w:bottom w:val="single" w:sz="4" w:space="0" w:color="000000"/>
              <w:right w:val="single" w:sz="4" w:space="0" w:color="000000"/>
            </w:tcBorders>
            <w:shd w:val="clear" w:color="000000" w:fill="FFFFFF"/>
            <w:noWrap/>
            <w:hideMark/>
          </w:tcPr>
          <w:p w14:paraId="5F0D8AA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1799880,64</w:t>
            </w:r>
          </w:p>
        </w:tc>
        <w:tc>
          <w:tcPr>
            <w:tcW w:w="504" w:type="pct"/>
            <w:tcBorders>
              <w:top w:val="nil"/>
              <w:left w:val="nil"/>
              <w:bottom w:val="single" w:sz="4" w:space="0" w:color="000000"/>
              <w:right w:val="single" w:sz="4" w:space="0" w:color="000000"/>
            </w:tcBorders>
            <w:shd w:val="clear" w:color="000000" w:fill="FFFFFF"/>
            <w:noWrap/>
            <w:hideMark/>
          </w:tcPr>
          <w:p w14:paraId="258CA29A" w14:textId="5060D32A"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A71200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778D499" w14:textId="022A5294"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2180D08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65CC371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9999900001</w:t>
            </w:r>
          </w:p>
        </w:tc>
        <w:tc>
          <w:tcPr>
            <w:tcW w:w="429" w:type="pct"/>
            <w:tcBorders>
              <w:top w:val="nil"/>
              <w:left w:val="nil"/>
              <w:bottom w:val="single" w:sz="4" w:space="0" w:color="000000"/>
              <w:right w:val="single" w:sz="4" w:space="0" w:color="000000"/>
            </w:tcBorders>
            <w:shd w:val="clear" w:color="000000" w:fill="FFFFFF"/>
            <w:noWrap/>
            <w:hideMark/>
          </w:tcPr>
          <w:p w14:paraId="666B213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36E6E28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1799880,64</w:t>
            </w:r>
          </w:p>
        </w:tc>
        <w:tc>
          <w:tcPr>
            <w:tcW w:w="660" w:type="pct"/>
            <w:tcBorders>
              <w:top w:val="nil"/>
              <w:left w:val="nil"/>
              <w:bottom w:val="single" w:sz="4" w:space="0" w:color="000000"/>
              <w:right w:val="single" w:sz="4" w:space="0" w:color="000000"/>
            </w:tcBorders>
            <w:shd w:val="clear" w:color="000000" w:fill="FFFFFF"/>
            <w:noWrap/>
            <w:hideMark/>
          </w:tcPr>
          <w:p w14:paraId="528C0AF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1799880,64</w:t>
            </w:r>
          </w:p>
        </w:tc>
        <w:tc>
          <w:tcPr>
            <w:tcW w:w="504" w:type="pct"/>
            <w:tcBorders>
              <w:top w:val="nil"/>
              <w:left w:val="nil"/>
              <w:bottom w:val="single" w:sz="4" w:space="0" w:color="000000"/>
              <w:right w:val="single" w:sz="4" w:space="0" w:color="000000"/>
            </w:tcBorders>
            <w:shd w:val="clear" w:color="000000" w:fill="FFFFFF"/>
            <w:noWrap/>
            <w:hideMark/>
          </w:tcPr>
          <w:p w14:paraId="618D5DA0" w14:textId="2D91CC06"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654A53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0E6DD99" w14:textId="6E2CE3AB"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63D018B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4151E2B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9999900001</w:t>
            </w:r>
          </w:p>
        </w:tc>
        <w:tc>
          <w:tcPr>
            <w:tcW w:w="429" w:type="pct"/>
            <w:tcBorders>
              <w:top w:val="nil"/>
              <w:left w:val="nil"/>
              <w:bottom w:val="single" w:sz="4" w:space="0" w:color="000000"/>
              <w:right w:val="single" w:sz="4" w:space="0" w:color="000000"/>
            </w:tcBorders>
            <w:shd w:val="clear" w:color="000000" w:fill="FFFFFF"/>
            <w:noWrap/>
            <w:hideMark/>
          </w:tcPr>
          <w:p w14:paraId="7D72D74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39B9880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1799880,64</w:t>
            </w:r>
          </w:p>
        </w:tc>
        <w:tc>
          <w:tcPr>
            <w:tcW w:w="660" w:type="pct"/>
            <w:tcBorders>
              <w:top w:val="nil"/>
              <w:left w:val="nil"/>
              <w:bottom w:val="single" w:sz="4" w:space="0" w:color="000000"/>
              <w:right w:val="single" w:sz="4" w:space="0" w:color="000000"/>
            </w:tcBorders>
            <w:shd w:val="clear" w:color="000000" w:fill="FFFFFF"/>
            <w:noWrap/>
            <w:hideMark/>
          </w:tcPr>
          <w:p w14:paraId="1DA32D5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1799880,64</w:t>
            </w:r>
          </w:p>
        </w:tc>
        <w:tc>
          <w:tcPr>
            <w:tcW w:w="504" w:type="pct"/>
            <w:tcBorders>
              <w:top w:val="nil"/>
              <w:left w:val="nil"/>
              <w:bottom w:val="single" w:sz="4" w:space="0" w:color="000000"/>
              <w:right w:val="single" w:sz="4" w:space="0" w:color="000000"/>
            </w:tcBorders>
            <w:shd w:val="clear" w:color="000000" w:fill="FFFFFF"/>
            <w:noWrap/>
            <w:hideMark/>
          </w:tcPr>
          <w:p w14:paraId="180E0A37" w14:textId="4D4CCCE2"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616B9B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8540D45" w14:textId="5FFE1E29"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исполнение решений, принятых судебными органами и (или) исполнение решений налогового органа о взыскании налога, сбора, пеней и штрафов, предусматривающего обращение взыскания на средства бюджетов бюджетной системы Российской Федерации</w:t>
            </w:r>
          </w:p>
        </w:tc>
        <w:tc>
          <w:tcPr>
            <w:tcW w:w="421" w:type="pct"/>
            <w:tcBorders>
              <w:top w:val="nil"/>
              <w:left w:val="nil"/>
              <w:bottom w:val="single" w:sz="4" w:space="0" w:color="000000"/>
              <w:right w:val="single" w:sz="4" w:space="0" w:color="000000"/>
            </w:tcBorders>
            <w:shd w:val="clear" w:color="000000" w:fill="FFFFFF"/>
            <w:noWrap/>
            <w:hideMark/>
          </w:tcPr>
          <w:p w14:paraId="0B8DF06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5F4D4FB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9999900002</w:t>
            </w:r>
          </w:p>
        </w:tc>
        <w:tc>
          <w:tcPr>
            <w:tcW w:w="429" w:type="pct"/>
            <w:tcBorders>
              <w:top w:val="nil"/>
              <w:left w:val="nil"/>
              <w:bottom w:val="single" w:sz="4" w:space="0" w:color="000000"/>
              <w:right w:val="single" w:sz="4" w:space="0" w:color="000000"/>
            </w:tcBorders>
            <w:shd w:val="clear" w:color="000000" w:fill="FFFFFF"/>
            <w:noWrap/>
            <w:hideMark/>
          </w:tcPr>
          <w:p w14:paraId="33F7788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37D74EC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24936345,54</w:t>
            </w:r>
          </w:p>
        </w:tc>
        <w:tc>
          <w:tcPr>
            <w:tcW w:w="660" w:type="pct"/>
            <w:tcBorders>
              <w:top w:val="nil"/>
              <w:left w:val="nil"/>
              <w:bottom w:val="single" w:sz="4" w:space="0" w:color="000000"/>
              <w:right w:val="single" w:sz="4" w:space="0" w:color="000000"/>
            </w:tcBorders>
            <w:shd w:val="clear" w:color="000000" w:fill="FFFFFF"/>
            <w:noWrap/>
            <w:hideMark/>
          </w:tcPr>
          <w:p w14:paraId="59F5CE3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8849032,16</w:t>
            </w:r>
          </w:p>
        </w:tc>
        <w:tc>
          <w:tcPr>
            <w:tcW w:w="504" w:type="pct"/>
            <w:tcBorders>
              <w:top w:val="nil"/>
              <w:left w:val="nil"/>
              <w:bottom w:val="single" w:sz="4" w:space="0" w:color="000000"/>
              <w:right w:val="single" w:sz="4" w:space="0" w:color="000000"/>
            </w:tcBorders>
            <w:shd w:val="clear" w:color="000000" w:fill="FFFFFF"/>
            <w:noWrap/>
            <w:hideMark/>
          </w:tcPr>
          <w:p w14:paraId="45F49DA5" w14:textId="165CD79D" w:rsidR="00855A41" w:rsidRPr="001D5F67" w:rsidRDefault="00855A41" w:rsidP="00FD5822">
            <w:pPr>
              <w:jc w:val="right"/>
              <w:rPr>
                <w:rFonts w:eastAsia="Times New Roman"/>
                <w:color w:val="000000"/>
                <w:lang w:eastAsia="ru-RU"/>
              </w:rPr>
            </w:pPr>
            <w:r w:rsidRPr="001D5F67">
              <w:rPr>
                <w:rFonts w:eastAsia="Times New Roman"/>
                <w:color w:val="000000"/>
                <w:lang w:eastAsia="ru-RU"/>
              </w:rPr>
              <w:t>35,49</w:t>
            </w:r>
          </w:p>
        </w:tc>
      </w:tr>
      <w:tr w:rsidR="00855A41" w:rsidRPr="001D5F67" w14:paraId="5178518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0E0B7BE" w14:textId="77690053"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67F5C85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5B12B28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9999900002</w:t>
            </w:r>
          </w:p>
        </w:tc>
        <w:tc>
          <w:tcPr>
            <w:tcW w:w="429" w:type="pct"/>
            <w:tcBorders>
              <w:top w:val="nil"/>
              <w:left w:val="nil"/>
              <w:bottom w:val="single" w:sz="4" w:space="0" w:color="000000"/>
              <w:right w:val="single" w:sz="4" w:space="0" w:color="000000"/>
            </w:tcBorders>
            <w:shd w:val="clear" w:color="000000" w:fill="FFFFFF"/>
            <w:noWrap/>
            <w:hideMark/>
          </w:tcPr>
          <w:p w14:paraId="7757BC7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7BE6B9E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19465345,54</w:t>
            </w:r>
          </w:p>
        </w:tc>
        <w:tc>
          <w:tcPr>
            <w:tcW w:w="660" w:type="pct"/>
            <w:tcBorders>
              <w:top w:val="nil"/>
              <w:left w:val="nil"/>
              <w:bottom w:val="single" w:sz="4" w:space="0" w:color="000000"/>
              <w:right w:val="single" w:sz="4" w:space="0" w:color="000000"/>
            </w:tcBorders>
            <w:shd w:val="clear" w:color="000000" w:fill="FFFFFF"/>
            <w:noWrap/>
            <w:hideMark/>
          </w:tcPr>
          <w:p w14:paraId="5D7709F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6481987,86</w:t>
            </w:r>
          </w:p>
        </w:tc>
        <w:tc>
          <w:tcPr>
            <w:tcW w:w="504" w:type="pct"/>
            <w:tcBorders>
              <w:top w:val="nil"/>
              <w:left w:val="nil"/>
              <w:bottom w:val="single" w:sz="4" w:space="0" w:color="000000"/>
              <w:right w:val="single" w:sz="4" w:space="0" w:color="000000"/>
            </w:tcBorders>
            <w:shd w:val="clear" w:color="000000" w:fill="FFFFFF"/>
            <w:noWrap/>
            <w:hideMark/>
          </w:tcPr>
          <w:p w14:paraId="3AC63F58" w14:textId="02C86FE4" w:rsidR="00855A41" w:rsidRPr="001D5F67" w:rsidRDefault="00855A41" w:rsidP="00FD5822">
            <w:pPr>
              <w:jc w:val="right"/>
              <w:rPr>
                <w:rFonts w:eastAsia="Times New Roman"/>
                <w:color w:val="000000"/>
                <w:lang w:eastAsia="ru-RU"/>
              </w:rPr>
            </w:pPr>
            <w:r w:rsidRPr="001D5F67">
              <w:rPr>
                <w:rFonts w:eastAsia="Times New Roman"/>
                <w:color w:val="000000"/>
                <w:lang w:eastAsia="ru-RU"/>
              </w:rPr>
              <w:t>33,30</w:t>
            </w:r>
          </w:p>
        </w:tc>
      </w:tr>
      <w:tr w:rsidR="00855A41" w:rsidRPr="001D5F67" w14:paraId="590459A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FDC4651" w14:textId="3F8B8496"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1082539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72CD8A3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9999900002</w:t>
            </w:r>
          </w:p>
        </w:tc>
        <w:tc>
          <w:tcPr>
            <w:tcW w:w="429" w:type="pct"/>
            <w:tcBorders>
              <w:top w:val="nil"/>
              <w:left w:val="nil"/>
              <w:bottom w:val="single" w:sz="4" w:space="0" w:color="000000"/>
              <w:right w:val="single" w:sz="4" w:space="0" w:color="000000"/>
            </w:tcBorders>
            <w:shd w:val="clear" w:color="000000" w:fill="FFFFFF"/>
            <w:noWrap/>
            <w:hideMark/>
          </w:tcPr>
          <w:p w14:paraId="523D43D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135F73E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19465345,54</w:t>
            </w:r>
          </w:p>
        </w:tc>
        <w:tc>
          <w:tcPr>
            <w:tcW w:w="660" w:type="pct"/>
            <w:tcBorders>
              <w:top w:val="nil"/>
              <w:left w:val="nil"/>
              <w:bottom w:val="single" w:sz="4" w:space="0" w:color="000000"/>
              <w:right w:val="single" w:sz="4" w:space="0" w:color="000000"/>
            </w:tcBorders>
            <w:shd w:val="clear" w:color="000000" w:fill="FFFFFF"/>
            <w:noWrap/>
            <w:hideMark/>
          </w:tcPr>
          <w:p w14:paraId="4FEF447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6481987,86</w:t>
            </w:r>
          </w:p>
        </w:tc>
        <w:tc>
          <w:tcPr>
            <w:tcW w:w="504" w:type="pct"/>
            <w:tcBorders>
              <w:top w:val="nil"/>
              <w:left w:val="nil"/>
              <w:bottom w:val="single" w:sz="4" w:space="0" w:color="000000"/>
              <w:right w:val="single" w:sz="4" w:space="0" w:color="000000"/>
            </w:tcBorders>
            <w:shd w:val="clear" w:color="000000" w:fill="FFFFFF"/>
            <w:noWrap/>
            <w:hideMark/>
          </w:tcPr>
          <w:p w14:paraId="2923066A" w14:textId="5E7926BD" w:rsidR="00855A41" w:rsidRPr="001D5F67" w:rsidRDefault="00855A41" w:rsidP="00FD5822">
            <w:pPr>
              <w:jc w:val="right"/>
              <w:rPr>
                <w:rFonts w:eastAsia="Times New Roman"/>
                <w:color w:val="000000"/>
                <w:lang w:eastAsia="ru-RU"/>
              </w:rPr>
            </w:pPr>
            <w:r w:rsidRPr="001D5F67">
              <w:rPr>
                <w:rFonts w:eastAsia="Times New Roman"/>
                <w:color w:val="000000"/>
                <w:lang w:eastAsia="ru-RU"/>
              </w:rPr>
              <w:t>33,30</w:t>
            </w:r>
          </w:p>
        </w:tc>
      </w:tr>
      <w:tr w:rsidR="00855A41" w:rsidRPr="001D5F67" w14:paraId="24303C7D"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6F034FC" w14:textId="2C83BB3A"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182D6EC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2200A4B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9999900002</w:t>
            </w:r>
          </w:p>
        </w:tc>
        <w:tc>
          <w:tcPr>
            <w:tcW w:w="429" w:type="pct"/>
            <w:tcBorders>
              <w:top w:val="nil"/>
              <w:left w:val="nil"/>
              <w:bottom w:val="single" w:sz="4" w:space="0" w:color="000000"/>
              <w:right w:val="single" w:sz="4" w:space="0" w:color="000000"/>
            </w:tcBorders>
            <w:shd w:val="clear" w:color="000000" w:fill="FFFFFF"/>
            <w:noWrap/>
            <w:hideMark/>
          </w:tcPr>
          <w:p w14:paraId="0DBBA5B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72D1683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12842656,93</w:t>
            </w:r>
          </w:p>
        </w:tc>
        <w:tc>
          <w:tcPr>
            <w:tcW w:w="660" w:type="pct"/>
            <w:tcBorders>
              <w:top w:val="nil"/>
              <w:left w:val="nil"/>
              <w:bottom w:val="single" w:sz="4" w:space="0" w:color="000000"/>
              <w:right w:val="single" w:sz="4" w:space="0" w:color="000000"/>
            </w:tcBorders>
            <w:shd w:val="clear" w:color="000000" w:fill="FFFFFF"/>
            <w:noWrap/>
            <w:hideMark/>
          </w:tcPr>
          <w:p w14:paraId="6699220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3702536,61</w:t>
            </w:r>
          </w:p>
        </w:tc>
        <w:tc>
          <w:tcPr>
            <w:tcW w:w="504" w:type="pct"/>
            <w:tcBorders>
              <w:top w:val="nil"/>
              <w:left w:val="nil"/>
              <w:bottom w:val="single" w:sz="4" w:space="0" w:color="000000"/>
              <w:right w:val="single" w:sz="4" w:space="0" w:color="000000"/>
            </w:tcBorders>
            <w:shd w:val="clear" w:color="000000" w:fill="FFFFFF"/>
            <w:noWrap/>
            <w:hideMark/>
          </w:tcPr>
          <w:p w14:paraId="1BBAA0F0" w14:textId="68D0013E" w:rsidR="00855A41" w:rsidRPr="001D5F67" w:rsidRDefault="00855A41" w:rsidP="00FD5822">
            <w:pPr>
              <w:jc w:val="right"/>
              <w:rPr>
                <w:rFonts w:eastAsia="Times New Roman"/>
                <w:color w:val="000000"/>
                <w:lang w:eastAsia="ru-RU"/>
              </w:rPr>
            </w:pPr>
            <w:r w:rsidRPr="001D5F67">
              <w:rPr>
                <w:rFonts w:eastAsia="Times New Roman"/>
                <w:color w:val="000000"/>
                <w:lang w:eastAsia="ru-RU"/>
              </w:rPr>
              <w:t>28,83</w:t>
            </w:r>
          </w:p>
        </w:tc>
      </w:tr>
      <w:tr w:rsidR="00855A41" w:rsidRPr="001D5F67" w14:paraId="29133A5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98D5E06" w14:textId="7A5452B0"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6F5D0B7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5F8E5ED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9999900002</w:t>
            </w:r>
          </w:p>
        </w:tc>
        <w:tc>
          <w:tcPr>
            <w:tcW w:w="429" w:type="pct"/>
            <w:tcBorders>
              <w:top w:val="nil"/>
              <w:left w:val="nil"/>
              <w:bottom w:val="single" w:sz="4" w:space="0" w:color="000000"/>
              <w:right w:val="single" w:sz="4" w:space="0" w:color="000000"/>
            </w:tcBorders>
            <w:shd w:val="clear" w:color="000000" w:fill="FFFFFF"/>
            <w:noWrap/>
            <w:hideMark/>
          </w:tcPr>
          <w:p w14:paraId="73D8A94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59E306D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12842656,93</w:t>
            </w:r>
          </w:p>
        </w:tc>
        <w:tc>
          <w:tcPr>
            <w:tcW w:w="660" w:type="pct"/>
            <w:tcBorders>
              <w:top w:val="nil"/>
              <w:left w:val="nil"/>
              <w:bottom w:val="single" w:sz="4" w:space="0" w:color="000000"/>
              <w:right w:val="single" w:sz="4" w:space="0" w:color="000000"/>
            </w:tcBorders>
            <w:shd w:val="clear" w:color="000000" w:fill="FFFFFF"/>
            <w:noWrap/>
            <w:hideMark/>
          </w:tcPr>
          <w:p w14:paraId="7589943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3702536,61</w:t>
            </w:r>
          </w:p>
        </w:tc>
        <w:tc>
          <w:tcPr>
            <w:tcW w:w="504" w:type="pct"/>
            <w:tcBorders>
              <w:top w:val="nil"/>
              <w:left w:val="nil"/>
              <w:bottom w:val="single" w:sz="4" w:space="0" w:color="000000"/>
              <w:right w:val="single" w:sz="4" w:space="0" w:color="000000"/>
            </w:tcBorders>
            <w:shd w:val="clear" w:color="000000" w:fill="FFFFFF"/>
            <w:noWrap/>
            <w:hideMark/>
          </w:tcPr>
          <w:p w14:paraId="3A07A100" w14:textId="0ECC9D8A" w:rsidR="00855A41" w:rsidRPr="001D5F67" w:rsidRDefault="00855A41" w:rsidP="00FD5822">
            <w:pPr>
              <w:jc w:val="right"/>
              <w:rPr>
                <w:rFonts w:eastAsia="Times New Roman"/>
                <w:color w:val="000000"/>
                <w:lang w:eastAsia="ru-RU"/>
              </w:rPr>
            </w:pPr>
            <w:r w:rsidRPr="001D5F67">
              <w:rPr>
                <w:rFonts w:eastAsia="Times New Roman"/>
                <w:color w:val="000000"/>
                <w:lang w:eastAsia="ru-RU"/>
              </w:rPr>
              <w:t>28,83</w:t>
            </w:r>
          </w:p>
        </w:tc>
      </w:tr>
      <w:tr w:rsidR="00855A41" w:rsidRPr="001D5F67" w14:paraId="58300A0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1B17B4F" w14:textId="7064D2E2"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энергетических ресурсов</w:t>
            </w:r>
          </w:p>
        </w:tc>
        <w:tc>
          <w:tcPr>
            <w:tcW w:w="421" w:type="pct"/>
            <w:tcBorders>
              <w:top w:val="nil"/>
              <w:left w:val="nil"/>
              <w:bottom w:val="single" w:sz="4" w:space="0" w:color="000000"/>
              <w:right w:val="single" w:sz="4" w:space="0" w:color="000000"/>
            </w:tcBorders>
            <w:shd w:val="clear" w:color="000000" w:fill="FFFFFF"/>
            <w:noWrap/>
            <w:hideMark/>
          </w:tcPr>
          <w:p w14:paraId="70D47AE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227B339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9999900002</w:t>
            </w:r>
          </w:p>
        </w:tc>
        <w:tc>
          <w:tcPr>
            <w:tcW w:w="429" w:type="pct"/>
            <w:tcBorders>
              <w:top w:val="nil"/>
              <w:left w:val="nil"/>
              <w:bottom w:val="single" w:sz="4" w:space="0" w:color="000000"/>
              <w:right w:val="single" w:sz="4" w:space="0" w:color="000000"/>
            </w:tcBorders>
            <w:shd w:val="clear" w:color="000000" w:fill="FFFFFF"/>
            <w:noWrap/>
            <w:hideMark/>
          </w:tcPr>
          <w:p w14:paraId="6B776C6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247</w:t>
            </w:r>
          </w:p>
        </w:tc>
        <w:tc>
          <w:tcPr>
            <w:tcW w:w="660" w:type="pct"/>
            <w:tcBorders>
              <w:top w:val="nil"/>
              <w:left w:val="nil"/>
              <w:bottom w:val="single" w:sz="4" w:space="0" w:color="000000"/>
              <w:right w:val="single" w:sz="4" w:space="0" w:color="000000"/>
            </w:tcBorders>
            <w:shd w:val="clear" w:color="000000" w:fill="FFFFFF"/>
            <w:noWrap/>
            <w:hideMark/>
          </w:tcPr>
          <w:p w14:paraId="5F86232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6622688,61</w:t>
            </w:r>
          </w:p>
        </w:tc>
        <w:tc>
          <w:tcPr>
            <w:tcW w:w="660" w:type="pct"/>
            <w:tcBorders>
              <w:top w:val="nil"/>
              <w:left w:val="nil"/>
              <w:bottom w:val="single" w:sz="4" w:space="0" w:color="000000"/>
              <w:right w:val="single" w:sz="4" w:space="0" w:color="000000"/>
            </w:tcBorders>
            <w:shd w:val="clear" w:color="000000" w:fill="FFFFFF"/>
            <w:noWrap/>
            <w:hideMark/>
          </w:tcPr>
          <w:p w14:paraId="3800501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2779451,25</w:t>
            </w:r>
          </w:p>
        </w:tc>
        <w:tc>
          <w:tcPr>
            <w:tcW w:w="504" w:type="pct"/>
            <w:tcBorders>
              <w:top w:val="nil"/>
              <w:left w:val="nil"/>
              <w:bottom w:val="single" w:sz="4" w:space="0" w:color="000000"/>
              <w:right w:val="single" w:sz="4" w:space="0" w:color="000000"/>
            </w:tcBorders>
            <w:shd w:val="clear" w:color="000000" w:fill="FFFFFF"/>
            <w:noWrap/>
            <w:hideMark/>
          </w:tcPr>
          <w:p w14:paraId="7F0D348E" w14:textId="5AC46DD4" w:rsidR="00855A41" w:rsidRPr="001D5F67" w:rsidRDefault="00855A41" w:rsidP="00FD5822">
            <w:pPr>
              <w:jc w:val="right"/>
              <w:rPr>
                <w:rFonts w:eastAsia="Times New Roman"/>
                <w:color w:val="000000"/>
                <w:lang w:eastAsia="ru-RU"/>
              </w:rPr>
            </w:pPr>
            <w:r w:rsidRPr="001D5F67">
              <w:rPr>
                <w:rFonts w:eastAsia="Times New Roman"/>
                <w:color w:val="000000"/>
                <w:lang w:eastAsia="ru-RU"/>
              </w:rPr>
              <w:t>41,97</w:t>
            </w:r>
          </w:p>
        </w:tc>
      </w:tr>
      <w:tr w:rsidR="00855A41" w:rsidRPr="001D5F67" w14:paraId="4944403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5FE3D2F" w14:textId="323E211D"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энергетических ресурсов</w:t>
            </w:r>
          </w:p>
        </w:tc>
        <w:tc>
          <w:tcPr>
            <w:tcW w:w="421" w:type="pct"/>
            <w:tcBorders>
              <w:top w:val="nil"/>
              <w:left w:val="nil"/>
              <w:bottom w:val="single" w:sz="4" w:space="0" w:color="000000"/>
              <w:right w:val="single" w:sz="4" w:space="0" w:color="000000"/>
            </w:tcBorders>
            <w:shd w:val="clear" w:color="000000" w:fill="FFFFFF"/>
            <w:noWrap/>
            <w:hideMark/>
          </w:tcPr>
          <w:p w14:paraId="457E113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106715F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9999900002</w:t>
            </w:r>
          </w:p>
        </w:tc>
        <w:tc>
          <w:tcPr>
            <w:tcW w:w="429" w:type="pct"/>
            <w:tcBorders>
              <w:top w:val="nil"/>
              <w:left w:val="nil"/>
              <w:bottom w:val="single" w:sz="4" w:space="0" w:color="000000"/>
              <w:right w:val="single" w:sz="4" w:space="0" w:color="000000"/>
            </w:tcBorders>
            <w:shd w:val="clear" w:color="000000" w:fill="FFFFFF"/>
            <w:noWrap/>
            <w:hideMark/>
          </w:tcPr>
          <w:p w14:paraId="5DC36EC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247</w:t>
            </w:r>
          </w:p>
        </w:tc>
        <w:tc>
          <w:tcPr>
            <w:tcW w:w="660" w:type="pct"/>
            <w:tcBorders>
              <w:top w:val="nil"/>
              <w:left w:val="nil"/>
              <w:bottom w:val="single" w:sz="4" w:space="0" w:color="000000"/>
              <w:right w:val="single" w:sz="4" w:space="0" w:color="000000"/>
            </w:tcBorders>
            <w:shd w:val="clear" w:color="000000" w:fill="FFFFFF"/>
            <w:noWrap/>
            <w:hideMark/>
          </w:tcPr>
          <w:p w14:paraId="2D7E1A1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6622688,61</w:t>
            </w:r>
          </w:p>
        </w:tc>
        <w:tc>
          <w:tcPr>
            <w:tcW w:w="660" w:type="pct"/>
            <w:tcBorders>
              <w:top w:val="nil"/>
              <w:left w:val="nil"/>
              <w:bottom w:val="single" w:sz="4" w:space="0" w:color="000000"/>
              <w:right w:val="single" w:sz="4" w:space="0" w:color="000000"/>
            </w:tcBorders>
            <w:shd w:val="clear" w:color="000000" w:fill="FFFFFF"/>
            <w:noWrap/>
            <w:hideMark/>
          </w:tcPr>
          <w:p w14:paraId="59BBD4F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2779451,25</w:t>
            </w:r>
          </w:p>
        </w:tc>
        <w:tc>
          <w:tcPr>
            <w:tcW w:w="504" w:type="pct"/>
            <w:tcBorders>
              <w:top w:val="nil"/>
              <w:left w:val="nil"/>
              <w:bottom w:val="single" w:sz="4" w:space="0" w:color="000000"/>
              <w:right w:val="single" w:sz="4" w:space="0" w:color="000000"/>
            </w:tcBorders>
            <w:shd w:val="clear" w:color="000000" w:fill="FFFFFF"/>
            <w:noWrap/>
            <w:hideMark/>
          </w:tcPr>
          <w:p w14:paraId="15E62E86" w14:textId="3CB64EC9" w:rsidR="00855A41" w:rsidRPr="001D5F67" w:rsidRDefault="00855A41" w:rsidP="00FD5822">
            <w:pPr>
              <w:jc w:val="right"/>
              <w:rPr>
                <w:rFonts w:eastAsia="Times New Roman"/>
                <w:color w:val="000000"/>
                <w:lang w:eastAsia="ru-RU"/>
              </w:rPr>
            </w:pPr>
            <w:r w:rsidRPr="001D5F67">
              <w:rPr>
                <w:rFonts w:eastAsia="Times New Roman"/>
                <w:color w:val="000000"/>
                <w:lang w:eastAsia="ru-RU"/>
              </w:rPr>
              <w:t>41,97</w:t>
            </w:r>
          </w:p>
        </w:tc>
      </w:tr>
      <w:tr w:rsidR="00855A41" w:rsidRPr="001D5F67" w14:paraId="6BBB2AA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A6073B1" w14:textId="62E9E386"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бюджетные ассигнования</w:t>
            </w:r>
          </w:p>
        </w:tc>
        <w:tc>
          <w:tcPr>
            <w:tcW w:w="421" w:type="pct"/>
            <w:tcBorders>
              <w:top w:val="nil"/>
              <w:left w:val="nil"/>
              <w:bottom w:val="single" w:sz="4" w:space="0" w:color="000000"/>
              <w:right w:val="single" w:sz="4" w:space="0" w:color="000000"/>
            </w:tcBorders>
            <w:shd w:val="clear" w:color="000000" w:fill="FFFFFF"/>
            <w:noWrap/>
            <w:hideMark/>
          </w:tcPr>
          <w:p w14:paraId="414334D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4A4F6A1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9999900002</w:t>
            </w:r>
          </w:p>
        </w:tc>
        <w:tc>
          <w:tcPr>
            <w:tcW w:w="429" w:type="pct"/>
            <w:tcBorders>
              <w:top w:val="nil"/>
              <w:left w:val="nil"/>
              <w:bottom w:val="single" w:sz="4" w:space="0" w:color="000000"/>
              <w:right w:val="single" w:sz="4" w:space="0" w:color="000000"/>
            </w:tcBorders>
            <w:shd w:val="clear" w:color="000000" w:fill="FFFFFF"/>
            <w:noWrap/>
            <w:hideMark/>
          </w:tcPr>
          <w:p w14:paraId="63A58E2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800</w:t>
            </w:r>
          </w:p>
        </w:tc>
        <w:tc>
          <w:tcPr>
            <w:tcW w:w="660" w:type="pct"/>
            <w:tcBorders>
              <w:top w:val="nil"/>
              <w:left w:val="nil"/>
              <w:bottom w:val="single" w:sz="4" w:space="0" w:color="000000"/>
              <w:right w:val="single" w:sz="4" w:space="0" w:color="000000"/>
            </w:tcBorders>
            <w:shd w:val="clear" w:color="000000" w:fill="FFFFFF"/>
            <w:noWrap/>
            <w:hideMark/>
          </w:tcPr>
          <w:p w14:paraId="614A746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5471000,00</w:t>
            </w:r>
          </w:p>
        </w:tc>
        <w:tc>
          <w:tcPr>
            <w:tcW w:w="660" w:type="pct"/>
            <w:tcBorders>
              <w:top w:val="nil"/>
              <w:left w:val="nil"/>
              <w:bottom w:val="single" w:sz="4" w:space="0" w:color="000000"/>
              <w:right w:val="single" w:sz="4" w:space="0" w:color="000000"/>
            </w:tcBorders>
            <w:shd w:val="clear" w:color="000000" w:fill="FFFFFF"/>
            <w:noWrap/>
            <w:hideMark/>
          </w:tcPr>
          <w:p w14:paraId="0060B39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2367044,30</w:t>
            </w:r>
          </w:p>
        </w:tc>
        <w:tc>
          <w:tcPr>
            <w:tcW w:w="504" w:type="pct"/>
            <w:tcBorders>
              <w:top w:val="nil"/>
              <w:left w:val="nil"/>
              <w:bottom w:val="single" w:sz="4" w:space="0" w:color="000000"/>
              <w:right w:val="single" w:sz="4" w:space="0" w:color="000000"/>
            </w:tcBorders>
            <w:shd w:val="clear" w:color="000000" w:fill="FFFFFF"/>
            <w:noWrap/>
            <w:hideMark/>
          </w:tcPr>
          <w:p w14:paraId="18D77537" w14:textId="38F936A8" w:rsidR="00855A41" w:rsidRPr="001D5F67" w:rsidRDefault="00855A41" w:rsidP="00FD5822">
            <w:pPr>
              <w:jc w:val="right"/>
              <w:rPr>
                <w:rFonts w:eastAsia="Times New Roman"/>
                <w:color w:val="000000"/>
                <w:lang w:eastAsia="ru-RU"/>
              </w:rPr>
            </w:pPr>
            <w:r w:rsidRPr="001D5F67">
              <w:rPr>
                <w:rFonts w:eastAsia="Times New Roman"/>
                <w:color w:val="000000"/>
                <w:lang w:eastAsia="ru-RU"/>
              </w:rPr>
              <w:t>43,27</w:t>
            </w:r>
          </w:p>
        </w:tc>
      </w:tr>
      <w:tr w:rsidR="00855A41" w:rsidRPr="001D5F67" w14:paraId="35ACCFB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660364B" w14:textId="709D4001" w:rsidR="00855A41" w:rsidRPr="001D5F67" w:rsidRDefault="00855A41" w:rsidP="00855A41">
            <w:pPr>
              <w:jc w:val="both"/>
              <w:rPr>
                <w:rFonts w:eastAsia="Times New Roman"/>
                <w:color w:val="000000"/>
                <w:lang w:eastAsia="ru-RU"/>
              </w:rPr>
            </w:pPr>
            <w:r w:rsidRPr="001D5F67">
              <w:rPr>
                <w:rFonts w:eastAsia="Times New Roman"/>
                <w:color w:val="000000"/>
                <w:lang w:eastAsia="ru-RU"/>
              </w:rPr>
              <w:t>Исполнение судебных актов</w:t>
            </w:r>
          </w:p>
        </w:tc>
        <w:tc>
          <w:tcPr>
            <w:tcW w:w="421" w:type="pct"/>
            <w:tcBorders>
              <w:top w:val="nil"/>
              <w:left w:val="nil"/>
              <w:bottom w:val="single" w:sz="4" w:space="0" w:color="000000"/>
              <w:right w:val="single" w:sz="4" w:space="0" w:color="000000"/>
            </w:tcBorders>
            <w:shd w:val="clear" w:color="000000" w:fill="FFFFFF"/>
            <w:noWrap/>
            <w:hideMark/>
          </w:tcPr>
          <w:p w14:paraId="340F84D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5267B1F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9999900002</w:t>
            </w:r>
          </w:p>
        </w:tc>
        <w:tc>
          <w:tcPr>
            <w:tcW w:w="429" w:type="pct"/>
            <w:tcBorders>
              <w:top w:val="nil"/>
              <w:left w:val="nil"/>
              <w:bottom w:val="single" w:sz="4" w:space="0" w:color="000000"/>
              <w:right w:val="single" w:sz="4" w:space="0" w:color="000000"/>
            </w:tcBorders>
            <w:shd w:val="clear" w:color="000000" w:fill="FFFFFF"/>
            <w:noWrap/>
            <w:hideMark/>
          </w:tcPr>
          <w:p w14:paraId="6F22978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830</w:t>
            </w:r>
          </w:p>
        </w:tc>
        <w:tc>
          <w:tcPr>
            <w:tcW w:w="660" w:type="pct"/>
            <w:tcBorders>
              <w:top w:val="nil"/>
              <w:left w:val="nil"/>
              <w:bottom w:val="single" w:sz="4" w:space="0" w:color="000000"/>
              <w:right w:val="single" w:sz="4" w:space="0" w:color="000000"/>
            </w:tcBorders>
            <w:shd w:val="clear" w:color="000000" w:fill="FFFFFF"/>
            <w:noWrap/>
            <w:hideMark/>
          </w:tcPr>
          <w:p w14:paraId="1D1D327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4871000,00</w:t>
            </w:r>
          </w:p>
        </w:tc>
        <w:tc>
          <w:tcPr>
            <w:tcW w:w="660" w:type="pct"/>
            <w:tcBorders>
              <w:top w:val="nil"/>
              <w:left w:val="nil"/>
              <w:bottom w:val="single" w:sz="4" w:space="0" w:color="000000"/>
              <w:right w:val="single" w:sz="4" w:space="0" w:color="000000"/>
            </w:tcBorders>
            <w:shd w:val="clear" w:color="000000" w:fill="FFFFFF"/>
            <w:noWrap/>
            <w:hideMark/>
          </w:tcPr>
          <w:p w14:paraId="0425360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1967044,30</w:t>
            </w:r>
          </w:p>
        </w:tc>
        <w:tc>
          <w:tcPr>
            <w:tcW w:w="504" w:type="pct"/>
            <w:tcBorders>
              <w:top w:val="nil"/>
              <w:left w:val="nil"/>
              <w:bottom w:val="single" w:sz="4" w:space="0" w:color="000000"/>
              <w:right w:val="single" w:sz="4" w:space="0" w:color="000000"/>
            </w:tcBorders>
            <w:shd w:val="clear" w:color="000000" w:fill="FFFFFF"/>
            <w:noWrap/>
            <w:hideMark/>
          </w:tcPr>
          <w:p w14:paraId="229672A0" w14:textId="4BB2A95E" w:rsidR="00855A41" w:rsidRPr="001D5F67" w:rsidRDefault="00855A41" w:rsidP="00FD5822">
            <w:pPr>
              <w:jc w:val="right"/>
              <w:rPr>
                <w:rFonts w:eastAsia="Times New Roman"/>
                <w:color w:val="000000"/>
                <w:lang w:eastAsia="ru-RU"/>
              </w:rPr>
            </w:pPr>
            <w:r w:rsidRPr="001D5F67">
              <w:rPr>
                <w:rFonts w:eastAsia="Times New Roman"/>
                <w:color w:val="000000"/>
                <w:lang w:eastAsia="ru-RU"/>
              </w:rPr>
              <w:t>40,38</w:t>
            </w:r>
          </w:p>
        </w:tc>
      </w:tr>
      <w:tr w:rsidR="00855A41" w:rsidRPr="001D5F67" w14:paraId="3FE698A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1AA2176" w14:textId="29505A8B" w:rsidR="00855A41" w:rsidRPr="001D5F67" w:rsidRDefault="00855A41" w:rsidP="00855A41">
            <w:pPr>
              <w:jc w:val="both"/>
              <w:rPr>
                <w:rFonts w:eastAsia="Times New Roman"/>
                <w:color w:val="000000"/>
                <w:lang w:eastAsia="ru-RU"/>
              </w:rPr>
            </w:pPr>
            <w:r w:rsidRPr="001D5F67">
              <w:rPr>
                <w:rFonts w:eastAsia="Times New Roman"/>
                <w:color w:val="000000"/>
                <w:lang w:eastAsia="ru-RU"/>
              </w:rPr>
              <w:t>Исполнение судебных актов Российской Федерации и мировых соглашений по возмещению причиненного вреда</w:t>
            </w:r>
          </w:p>
        </w:tc>
        <w:tc>
          <w:tcPr>
            <w:tcW w:w="421" w:type="pct"/>
            <w:tcBorders>
              <w:top w:val="nil"/>
              <w:left w:val="nil"/>
              <w:bottom w:val="single" w:sz="4" w:space="0" w:color="000000"/>
              <w:right w:val="single" w:sz="4" w:space="0" w:color="000000"/>
            </w:tcBorders>
            <w:shd w:val="clear" w:color="000000" w:fill="FFFFFF"/>
            <w:noWrap/>
            <w:hideMark/>
          </w:tcPr>
          <w:p w14:paraId="36D279B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4394571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9999900002</w:t>
            </w:r>
          </w:p>
        </w:tc>
        <w:tc>
          <w:tcPr>
            <w:tcW w:w="429" w:type="pct"/>
            <w:tcBorders>
              <w:top w:val="nil"/>
              <w:left w:val="nil"/>
              <w:bottom w:val="single" w:sz="4" w:space="0" w:color="000000"/>
              <w:right w:val="single" w:sz="4" w:space="0" w:color="000000"/>
            </w:tcBorders>
            <w:shd w:val="clear" w:color="000000" w:fill="FFFFFF"/>
            <w:noWrap/>
            <w:hideMark/>
          </w:tcPr>
          <w:p w14:paraId="2CDEFA7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831</w:t>
            </w:r>
          </w:p>
        </w:tc>
        <w:tc>
          <w:tcPr>
            <w:tcW w:w="660" w:type="pct"/>
            <w:tcBorders>
              <w:top w:val="nil"/>
              <w:left w:val="nil"/>
              <w:bottom w:val="single" w:sz="4" w:space="0" w:color="000000"/>
              <w:right w:val="single" w:sz="4" w:space="0" w:color="000000"/>
            </w:tcBorders>
            <w:shd w:val="clear" w:color="000000" w:fill="FFFFFF"/>
            <w:noWrap/>
            <w:hideMark/>
          </w:tcPr>
          <w:p w14:paraId="013C1FB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4871000,00</w:t>
            </w:r>
          </w:p>
        </w:tc>
        <w:tc>
          <w:tcPr>
            <w:tcW w:w="660" w:type="pct"/>
            <w:tcBorders>
              <w:top w:val="nil"/>
              <w:left w:val="nil"/>
              <w:bottom w:val="single" w:sz="4" w:space="0" w:color="000000"/>
              <w:right w:val="single" w:sz="4" w:space="0" w:color="000000"/>
            </w:tcBorders>
            <w:shd w:val="clear" w:color="000000" w:fill="FFFFFF"/>
            <w:noWrap/>
            <w:hideMark/>
          </w:tcPr>
          <w:p w14:paraId="7A98AF6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1967044,30</w:t>
            </w:r>
          </w:p>
        </w:tc>
        <w:tc>
          <w:tcPr>
            <w:tcW w:w="504" w:type="pct"/>
            <w:tcBorders>
              <w:top w:val="nil"/>
              <w:left w:val="nil"/>
              <w:bottom w:val="single" w:sz="4" w:space="0" w:color="000000"/>
              <w:right w:val="single" w:sz="4" w:space="0" w:color="000000"/>
            </w:tcBorders>
            <w:shd w:val="clear" w:color="000000" w:fill="FFFFFF"/>
            <w:noWrap/>
            <w:hideMark/>
          </w:tcPr>
          <w:p w14:paraId="4E8ED88B" w14:textId="201848ED" w:rsidR="00855A41" w:rsidRPr="001D5F67" w:rsidRDefault="00855A41" w:rsidP="00FD5822">
            <w:pPr>
              <w:jc w:val="right"/>
              <w:rPr>
                <w:rFonts w:eastAsia="Times New Roman"/>
                <w:color w:val="000000"/>
                <w:lang w:eastAsia="ru-RU"/>
              </w:rPr>
            </w:pPr>
            <w:r w:rsidRPr="001D5F67">
              <w:rPr>
                <w:rFonts w:eastAsia="Times New Roman"/>
                <w:color w:val="000000"/>
                <w:lang w:eastAsia="ru-RU"/>
              </w:rPr>
              <w:t>40,38</w:t>
            </w:r>
          </w:p>
        </w:tc>
      </w:tr>
      <w:tr w:rsidR="00855A41" w:rsidRPr="001D5F67" w14:paraId="01083C0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C7AA6C5" w14:textId="0D09917D" w:rsidR="00855A41" w:rsidRPr="001D5F67" w:rsidRDefault="00855A41" w:rsidP="00855A41">
            <w:pPr>
              <w:jc w:val="both"/>
              <w:rPr>
                <w:rFonts w:eastAsia="Times New Roman"/>
                <w:color w:val="000000"/>
                <w:lang w:eastAsia="ru-RU"/>
              </w:rPr>
            </w:pPr>
            <w:r w:rsidRPr="001D5F67">
              <w:rPr>
                <w:rFonts w:eastAsia="Times New Roman"/>
                <w:color w:val="000000"/>
                <w:lang w:eastAsia="ru-RU"/>
              </w:rPr>
              <w:t>Исполнение судебных актов Российской Федерации и мировых соглашений по возмещению причиненного вреда</w:t>
            </w:r>
          </w:p>
        </w:tc>
        <w:tc>
          <w:tcPr>
            <w:tcW w:w="421" w:type="pct"/>
            <w:tcBorders>
              <w:top w:val="nil"/>
              <w:left w:val="nil"/>
              <w:bottom w:val="single" w:sz="4" w:space="0" w:color="000000"/>
              <w:right w:val="single" w:sz="4" w:space="0" w:color="000000"/>
            </w:tcBorders>
            <w:shd w:val="clear" w:color="000000" w:fill="FFFFFF"/>
            <w:noWrap/>
            <w:hideMark/>
          </w:tcPr>
          <w:p w14:paraId="585C893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7108DEE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9999900002</w:t>
            </w:r>
          </w:p>
        </w:tc>
        <w:tc>
          <w:tcPr>
            <w:tcW w:w="429" w:type="pct"/>
            <w:tcBorders>
              <w:top w:val="nil"/>
              <w:left w:val="nil"/>
              <w:bottom w:val="single" w:sz="4" w:space="0" w:color="000000"/>
              <w:right w:val="single" w:sz="4" w:space="0" w:color="000000"/>
            </w:tcBorders>
            <w:shd w:val="clear" w:color="000000" w:fill="FFFFFF"/>
            <w:noWrap/>
            <w:hideMark/>
          </w:tcPr>
          <w:p w14:paraId="7C5CB25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831</w:t>
            </w:r>
          </w:p>
        </w:tc>
        <w:tc>
          <w:tcPr>
            <w:tcW w:w="660" w:type="pct"/>
            <w:tcBorders>
              <w:top w:val="nil"/>
              <w:left w:val="nil"/>
              <w:bottom w:val="single" w:sz="4" w:space="0" w:color="000000"/>
              <w:right w:val="single" w:sz="4" w:space="0" w:color="000000"/>
            </w:tcBorders>
            <w:shd w:val="clear" w:color="000000" w:fill="FFFFFF"/>
            <w:noWrap/>
            <w:hideMark/>
          </w:tcPr>
          <w:p w14:paraId="0B328CD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4871000,00</w:t>
            </w:r>
          </w:p>
        </w:tc>
        <w:tc>
          <w:tcPr>
            <w:tcW w:w="660" w:type="pct"/>
            <w:tcBorders>
              <w:top w:val="nil"/>
              <w:left w:val="nil"/>
              <w:bottom w:val="single" w:sz="4" w:space="0" w:color="000000"/>
              <w:right w:val="single" w:sz="4" w:space="0" w:color="000000"/>
            </w:tcBorders>
            <w:shd w:val="clear" w:color="000000" w:fill="FFFFFF"/>
            <w:noWrap/>
            <w:hideMark/>
          </w:tcPr>
          <w:p w14:paraId="2D52213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1967044,30</w:t>
            </w:r>
          </w:p>
        </w:tc>
        <w:tc>
          <w:tcPr>
            <w:tcW w:w="504" w:type="pct"/>
            <w:tcBorders>
              <w:top w:val="nil"/>
              <w:left w:val="nil"/>
              <w:bottom w:val="single" w:sz="4" w:space="0" w:color="000000"/>
              <w:right w:val="single" w:sz="4" w:space="0" w:color="000000"/>
            </w:tcBorders>
            <w:shd w:val="clear" w:color="000000" w:fill="FFFFFF"/>
            <w:noWrap/>
            <w:hideMark/>
          </w:tcPr>
          <w:p w14:paraId="42D05621" w14:textId="5EB2746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40,38</w:t>
            </w:r>
          </w:p>
        </w:tc>
      </w:tr>
      <w:tr w:rsidR="00855A41" w:rsidRPr="001D5F67" w14:paraId="5A8546C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3F35FAA" w14:textId="13CCA2CC" w:rsidR="00855A41" w:rsidRPr="001D5F67" w:rsidRDefault="00855A41" w:rsidP="00855A41">
            <w:pPr>
              <w:jc w:val="both"/>
              <w:rPr>
                <w:rFonts w:eastAsia="Times New Roman"/>
                <w:color w:val="000000"/>
                <w:lang w:eastAsia="ru-RU"/>
              </w:rPr>
            </w:pPr>
            <w:r w:rsidRPr="001D5F67">
              <w:rPr>
                <w:rFonts w:eastAsia="Times New Roman"/>
                <w:color w:val="000000"/>
                <w:lang w:eastAsia="ru-RU"/>
              </w:rPr>
              <w:lastRenderedPageBreak/>
              <w:t>Уплата налогов, сборов и иных платежей</w:t>
            </w:r>
          </w:p>
        </w:tc>
        <w:tc>
          <w:tcPr>
            <w:tcW w:w="421" w:type="pct"/>
            <w:tcBorders>
              <w:top w:val="nil"/>
              <w:left w:val="nil"/>
              <w:bottom w:val="single" w:sz="4" w:space="0" w:color="000000"/>
              <w:right w:val="single" w:sz="4" w:space="0" w:color="000000"/>
            </w:tcBorders>
            <w:shd w:val="clear" w:color="000000" w:fill="FFFFFF"/>
            <w:noWrap/>
            <w:hideMark/>
          </w:tcPr>
          <w:p w14:paraId="1AA9BA0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7C535A0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9999900002</w:t>
            </w:r>
          </w:p>
        </w:tc>
        <w:tc>
          <w:tcPr>
            <w:tcW w:w="429" w:type="pct"/>
            <w:tcBorders>
              <w:top w:val="nil"/>
              <w:left w:val="nil"/>
              <w:bottom w:val="single" w:sz="4" w:space="0" w:color="000000"/>
              <w:right w:val="single" w:sz="4" w:space="0" w:color="000000"/>
            </w:tcBorders>
            <w:shd w:val="clear" w:color="000000" w:fill="FFFFFF"/>
            <w:noWrap/>
            <w:hideMark/>
          </w:tcPr>
          <w:p w14:paraId="24B1A3D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850</w:t>
            </w:r>
          </w:p>
        </w:tc>
        <w:tc>
          <w:tcPr>
            <w:tcW w:w="660" w:type="pct"/>
            <w:tcBorders>
              <w:top w:val="nil"/>
              <w:left w:val="nil"/>
              <w:bottom w:val="single" w:sz="4" w:space="0" w:color="000000"/>
              <w:right w:val="single" w:sz="4" w:space="0" w:color="000000"/>
            </w:tcBorders>
            <w:shd w:val="clear" w:color="000000" w:fill="FFFFFF"/>
            <w:noWrap/>
            <w:hideMark/>
          </w:tcPr>
          <w:p w14:paraId="4DE6159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600000,00</w:t>
            </w:r>
          </w:p>
        </w:tc>
        <w:tc>
          <w:tcPr>
            <w:tcW w:w="660" w:type="pct"/>
            <w:tcBorders>
              <w:top w:val="nil"/>
              <w:left w:val="nil"/>
              <w:bottom w:val="single" w:sz="4" w:space="0" w:color="000000"/>
              <w:right w:val="single" w:sz="4" w:space="0" w:color="000000"/>
            </w:tcBorders>
            <w:shd w:val="clear" w:color="000000" w:fill="FFFFFF"/>
            <w:noWrap/>
            <w:hideMark/>
          </w:tcPr>
          <w:p w14:paraId="0ED7101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400000,00</w:t>
            </w:r>
          </w:p>
        </w:tc>
        <w:tc>
          <w:tcPr>
            <w:tcW w:w="504" w:type="pct"/>
            <w:tcBorders>
              <w:top w:val="nil"/>
              <w:left w:val="nil"/>
              <w:bottom w:val="single" w:sz="4" w:space="0" w:color="000000"/>
              <w:right w:val="single" w:sz="4" w:space="0" w:color="000000"/>
            </w:tcBorders>
            <w:shd w:val="clear" w:color="000000" w:fill="FFFFFF"/>
            <w:noWrap/>
            <w:hideMark/>
          </w:tcPr>
          <w:p w14:paraId="6B90C161" w14:textId="7F28781E" w:rsidR="00855A41" w:rsidRPr="001D5F67" w:rsidRDefault="00855A41" w:rsidP="00FD5822">
            <w:pPr>
              <w:jc w:val="right"/>
              <w:rPr>
                <w:rFonts w:eastAsia="Times New Roman"/>
                <w:color w:val="000000"/>
                <w:lang w:eastAsia="ru-RU"/>
              </w:rPr>
            </w:pPr>
            <w:r w:rsidRPr="001D5F67">
              <w:rPr>
                <w:rFonts w:eastAsia="Times New Roman"/>
                <w:color w:val="000000"/>
                <w:lang w:eastAsia="ru-RU"/>
              </w:rPr>
              <w:t>66,67</w:t>
            </w:r>
          </w:p>
        </w:tc>
      </w:tr>
      <w:tr w:rsidR="00855A41" w:rsidRPr="001D5F67" w14:paraId="644818F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5F9E291" w14:textId="3C8684EC" w:rsidR="00855A41" w:rsidRPr="001D5F67" w:rsidRDefault="00855A41" w:rsidP="00855A41">
            <w:pPr>
              <w:jc w:val="both"/>
              <w:rPr>
                <w:rFonts w:eastAsia="Times New Roman"/>
                <w:color w:val="000000"/>
                <w:lang w:eastAsia="ru-RU"/>
              </w:rPr>
            </w:pPr>
            <w:r w:rsidRPr="001D5F67">
              <w:rPr>
                <w:rFonts w:eastAsia="Times New Roman"/>
                <w:color w:val="000000"/>
                <w:lang w:eastAsia="ru-RU"/>
              </w:rPr>
              <w:t>Уплата иных платежей</w:t>
            </w:r>
          </w:p>
        </w:tc>
        <w:tc>
          <w:tcPr>
            <w:tcW w:w="421" w:type="pct"/>
            <w:tcBorders>
              <w:top w:val="nil"/>
              <w:left w:val="nil"/>
              <w:bottom w:val="single" w:sz="4" w:space="0" w:color="000000"/>
              <w:right w:val="single" w:sz="4" w:space="0" w:color="000000"/>
            </w:tcBorders>
            <w:shd w:val="clear" w:color="000000" w:fill="FFFFFF"/>
            <w:noWrap/>
            <w:hideMark/>
          </w:tcPr>
          <w:p w14:paraId="1E75A21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21D7A51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9999900002</w:t>
            </w:r>
          </w:p>
        </w:tc>
        <w:tc>
          <w:tcPr>
            <w:tcW w:w="429" w:type="pct"/>
            <w:tcBorders>
              <w:top w:val="nil"/>
              <w:left w:val="nil"/>
              <w:bottom w:val="single" w:sz="4" w:space="0" w:color="000000"/>
              <w:right w:val="single" w:sz="4" w:space="0" w:color="000000"/>
            </w:tcBorders>
            <w:shd w:val="clear" w:color="000000" w:fill="FFFFFF"/>
            <w:noWrap/>
            <w:hideMark/>
          </w:tcPr>
          <w:p w14:paraId="68E55CA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853</w:t>
            </w:r>
          </w:p>
        </w:tc>
        <w:tc>
          <w:tcPr>
            <w:tcW w:w="660" w:type="pct"/>
            <w:tcBorders>
              <w:top w:val="nil"/>
              <w:left w:val="nil"/>
              <w:bottom w:val="single" w:sz="4" w:space="0" w:color="000000"/>
              <w:right w:val="single" w:sz="4" w:space="0" w:color="000000"/>
            </w:tcBorders>
            <w:shd w:val="clear" w:color="000000" w:fill="FFFFFF"/>
            <w:noWrap/>
            <w:hideMark/>
          </w:tcPr>
          <w:p w14:paraId="4220C28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600000,00</w:t>
            </w:r>
          </w:p>
        </w:tc>
        <w:tc>
          <w:tcPr>
            <w:tcW w:w="660" w:type="pct"/>
            <w:tcBorders>
              <w:top w:val="nil"/>
              <w:left w:val="nil"/>
              <w:bottom w:val="single" w:sz="4" w:space="0" w:color="000000"/>
              <w:right w:val="single" w:sz="4" w:space="0" w:color="000000"/>
            </w:tcBorders>
            <w:shd w:val="clear" w:color="000000" w:fill="FFFFFF"/>
            <w:noWrap/>
            <w:hideMark/>
          </w:tcPr>
          <w:p w14:paraId="7DD33D3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400000,00</w:t>
            </w:r>
          </w:p>
        </w:tc>
        <w:tc>
          <w:tcPr>
            <w:tcW w:w="504" w:type="pct"/>
            <w:tcBorders>
              <w:top w:val="nil"/>
              <w:left w:val="nil"/>
              <w:bottom w:val="single" w:sz="4" w:space="0" w:color="000000"/>
              <w:right w:val="single" w:sz="4" w:space="0" w:color="000000"/>
            </w:tcBorders>
            <w:shd w:val="clear" w:color="000000" w:fill="FFFFFF"/>
            <w:noWrap/>
            <w:hideMark/>
          </w:tcPr>
          <w:p w14:paraId="2BE012BD" w14:textId="4E951BE5" w:rsidR="00855A41" w:rsidRPr="001D5F67" w:rsidRDefault="00855A41" w:rsidP="00FD5822">
            <w:pPr>
              <w:jc w:val="right"/>
              <w:rPr>
                <w:rFonts w:eastAsia="Times New Roman"/>
                <w:color w:val="000000"/>
                <w:lang w:eastAsia="ru-RU"/>
              </w:rPr>
            </w:pPr>
            <w:r w:rsidRPr="001D5F67">
              <w:rPr>
                <w:rFonts w:eastAsia="Times New Roman"/>
                <w:color w:val="000000"/>
                <w:lang w:eastAsia="ru-RU"/>
              </w:rPr>
              <w:t>66,67</w:t>
            </w:r>
          </w:p>
        </w:tc>
      </w:tr>
      <w:tr w:rsidR="00855A41" w:rsidRPr="001D5F67" w14:paraId="6C6170E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CF3E300" w14:textId="53CE6F1F" w:rsidR="00855A41" w:rsidRPr="001D5F67" w:rsidRDefault="00855A41" w:rsidP="00855A41">
            <w:pPr>
              <w:jc w:val="both"/>
              <w:rPr>
                <w:rFonts w:eastAsia="Times New Roman"/>
                <w:color w:val="000000"/>
                <w:lang w:eastAsia="ru-RU"/>
              </w:rPr>
            </w:pPr>
            <w:r w:rsidRPr="001D5F67">
              <w:rPr>
                <w:rFonts w:eastAsia="Times New Roman"/>
                <w:color w:val="000000"/>
                <w:lang w:eastAsia="ru-RU"/>
              </w:rPr>
              <w:t>Уплата иных платежей</w:t>
            </w:r>
          </w:p>
        </w:tc>
        <w:tc>
          <w:tcPr>
            <w:tcW w:w="421" w:type="pct"/>
            <w:tcBorders>
              <w:top w:val="nil"/>
              <w:left w:val="nil"/>
              <w:bottom w:val="single" w:sz="4" w:space="0" w:color="000000"/>
              <w:right w:val="single" w:sz="4" w:space="0" w:color="000000"/>
            </w:tcBorders>
            <w:shd w:val="clear" w:color="000000" w:fill="FFFFFF"/>
            <w:noWrap/>
            <w:hideMark/>
          </w:tcPr>
          <w:p w14:paraId="7358543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1EA373F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9999900002</w:t>
            </w:r>
          </w:p>
        </w:tc>
        <w:tc>
          <w:tcPr>
            <w:tcW w:w="429" w:type="pct"/>
            <w:tcBorders>
              <w:top w:val="nil"/>
              <w:left w:val="nil"/>
              <w:bottom w:val="single" w:sz="4" w:space="0" w:color="000000"/>
              <w:right w:val="single" w:sz="4" w:space="0" w:color="000000"/>
            </w:tcBorders>
            <w:shd w:val="clear" w:color="000000" w:fill="FFFFFF"/>
            <w:noWrap/>
            <w:hideMark/>
          </w:tcPr>
          <w:p w14:paraId="7FA45DD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853</w:t>
            </w:r>
          </w:p>
        </w:tc>
        <w:tc>
          <w:tcPr>
            <w:tcW w:w="660" w:type="pct"/>
            <w:tcBorders>
              <w:top w:val="nil"/>
              <w:left w:val="nil"/>
              <w:bottom w:val="single" w:sz="4" w:space="0" w:color="000000"/>
              <w:right w:val="single" w:sz="4" w:space="0" w:color="000000"/>
            </w:tcBorders>
            <w:shd w:val="clear" w:color="000000" w:fill="FFFFFF"/>
            <w:noWrap/>
            <w:hideMark/>
          </w:tcPr>
          <w:p w14:paraId="5FB0C0C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600000,00</w:t>
            </w:r>
          </w:p>
        </w:tc>
        <w:tc>
          <w:tcPr>
            <w:tcW w:w="660" w:type="pct"/>
            <w:tcBorders>
              <w:top w:val="nil"/>
              <w:left w:val="nil"/>
              <w:bottom w:val="single" w:sz="4" w:space="0" w:color="000000"/>
              <w:right w:val="single" w:sz="4" w:space="0" w:color="000000"/>
            </w:tcBorders>
            <w:shd w:val="clear" w:color="000000" w:fill="FFFFFF"/>
            <w:noWrap/>
            <w:hideMark/>
          </w:tcPr>
          <w:p w14:paraId="1AE114E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400000,00</w:t>
            </w:r>
          </w:p>
        </w:tc>
        <w:tc>
          <w:tcPr>
            <w:tcW w:w="504" w:type="pct"/>
            <w:tcBorders>
              <w:top w:val="nil"/>
              <w:left w:val="nil"/>
              <w:bottom w:val="single" w:sz="4" w:space="0" w:color="000000"/>
              <w:right w:val="single" w:sz="4" w:space="0" w:color="000000"/>
            </w:tcBorders>
            <w:shd w:val="clear" w:color="000000" w:fill="FFFFFF"/>
            <w:noWrap/>
            <w:hideMark/>
          </w:tcPr>
          <w:p w14:paraId="47EA82C8" w14:textId="495C09EA" w:rsidR="00855A41" w:rsidRPr="001D5F67" w:rsidRDefault="00855A41" w:rsidP="00FD5822">
            <w:pPr>
              <w:jc w:val="right"/>
              <w:rPr>
                <w:rFonts w:eastAsia="Times New Roman"/>
                <w:color w:val="000000"/>
                <w:lang w:eastAsia="ru-RU"/>
              </w:rPr>
            </w:pPr>
            <w:r w:rsidRPr="001D5F67">
              <w:rPr>
                <w:rFonts w:eastAsia="Times New Roman"/>
                <w:color w:val="000000"/>
                <w:lang w:eastAsia="ru-RU"/>
              </w:rPr>
              <w:t>66,67</w:t>
            </w:r>
          </w:p>
        </w:tc>
      </w:tr>
      <w:tr w:rsidR="00855A41" w:rsidRPr="001D5F67" w14:paraId="0B989B3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134D76E" w14:textId="73672E85" w:rsidR="00855A41" w:rsidRPr="001D5F67" w:rsidRDefault="00855A41" w:rsidP="00855A41">
            <w:pPr>
              <w:jc w:val="both"/>
              <w:rPr>
                <w:rFonts w:eastAsia="Times New Roman"/>
                <w:color w:val="000000"/>
                <w:lang w:eastAsia="ru-RU"/>
              </w:rPr>
            </w:pPr>
            <w:r w:rsidRPr="001D5F67">
              <w:rPr>
                <w:rFonts w:eastAsia="Times New Roman"/>
                <w:color w:val="000000"/>
                <w:lang w:eastAsia="ru-RU"/>
              </w:rPr>
              <w:t>Управление и распоряжение имуществом, находящимся в собственности и ведении Хасанского муниципального округа</w:t>
            </w:r>
          </w:p>
        </w:tc>
        <w:tc>
          <w:tcPr>
            <w:tcW w:w="421" w:type="pct"/>
            <w:tcBorders>
              <w:top w:val="nil"/>
              <w:left w:val="nil"/>
              <w:bottom w:val="single" w:sz="4" w:space="0" w:color="000000"/>
              <w:right w:val="single" w:sz="4" w:space="0" w:color="000000"/>
            </w:tcBorders>
            <w:shd w:val="clear" w:color="000000" w:fill="FFFFFF"/>
            <w:noWrap/>
            <w:hideMark/>
          </w:tcPr>
          <w:p w14:paraId="133999D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23D0735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9999912100</w:t>
            </w:r>
          </w:p>
        </w:tc>
        <w:tc>
          <w:tcPr>
            <w:tcW w:w="429" w:type="pct"/>
            <w:tcBorders>
              <w:top w:val="nil"/>
              <w:left w:val="nil"/>
              <w:bottom w:val="single" w:sz="4" w:space="0" w:color="000000"/>
              <w:right w:val="single" w:sz="4" w:space="0" w:color="000000"/>
            </w:tcBorders>
            <w:shd w:val="clear" w:color="000000" w:fill="FFFFFF"/>
            <w:noWrap/>
            <w:hideMark/>
          </w:tcPr>
          <w:p w14:paraId="0EE602C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2905B09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36781805,36</w:t>
            </w:r>
          </w:p>
        </w:tc>
        <w:tc>
          <w:tcPr>
            <w:tcW w:w="660" w:type="pct"/>
            <w:tcBorders>
              <w:top w:val="nil"/>
              <w:left w:val="nil"/>
              <w:bottom w:val="single" w:sz="4" w:space="0" w:color="000000"/>
              <w:right w:val="single" w:sz="4" w:space="0" w:color="000000"/>
            </w:tcBorders>
            <w:shd w:val="clear" w:color="000000" w:fill="FFFFFF"/>
            <w:noWrap/>
            <w:hideMark/>
          </w:tcPr>
          <w:p w14:paraId="5A55377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31167695,70</w:t>
            </w:r>
          </w:p>
        </w:tc>
        <w:tc>
          <w:tcPr>
            <w:tcW w:w="504" w:type="pct"/>
            <w:tcBorders>
              <w:top w:val="nil"/>
              <w:left w:val="nil"/>
              <w:bottom w:val="single" w:sz="4" w:space="0" w:color="000000"/>
              <w:right w:val="single" w:sz="4" w:space="0" w:color="000000"/>
            </w:tcBorders>
            <w:shd w:val="clear" w:color="000000" w:fill="FFFFFF"/>
            <w:noWrap/>
            <w:hideMark/>
          </w:tcPr>
          <w:p w14:paraId="123DFEE4" w14:textId="6AF53B29" w:rsidR="00855A41" w:rsidRPr="001D5F67" w:rsidRDefault="00855A41" w:rsidP="00FD5822">
            <w:pPr>
              <w:jc w:val="right"/>
              <w:rPr>
                <w:rFonts w:eastAsia="Times New Roman"/>
                <w:color w:val="000000"/>
                <w:lang w:eastAsia="ru-RU"/>
              </w:rPr>
            </w:pPr>
            <w:r w:rsidRPr="001D5F67">
              <w:rPr>
                <w:rFonts w:eastAsia="Times New Roman"/>
                <w:color w:val="000000"/>
                <w:lang w:eastAsia="ru-RU"/>
              </w:rPr>
              <w:t>84,74</w:t>
            </w:r>
          </w:p>
        </w:tc>
      </w:tr>
      <w:tr w:rsidR="00855A41" w:rsidRPr="001D5F67" w14:paraId="040216E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888438E" w14:textId="52E4C8FF"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1E949AF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4609E3A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9999912100</w:t>
            </w:r>
          </w:p>
        </w:tc>
        <w:tc>
          <w:tcPr>
            <w:tcW w:w="429" w:type="pct"/>
            <w:tcBorders>
              <w:top w:val="nil"/>
              <w:left w:val="nil"/>
              <w:bottom w:val="single" w:sz="4" w:space="0" w:color="000000"/>
              <w:right w:val="single" w:sz="4" w:space="0" w:color="000000"/>
            </w:tcBorders>
            <w:shd w:val="clear" w:color="000000" w:fill="FFFFFF"/>
            <w:noWrap/>
            <w:hideMark/>
          </w:tcPr>
          <w:p w14:paraId="046F430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3B6C2B3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36781805,36</w:t>
            </w:r>
          </w:p>
        </w:tc>
        <w:tc>
          <w:tcPr>
            <w:tcW w:w="660" w:type="pct"/>
            <w:tcBorders>
              <w:top w:val="nil"/>
              <w:left w:val="nil"/>
              <w:bottom w:val="single" w:sz="4" w:space="0" w:color="000000"/>
              <w:right w:val="single" w:sz="4" w:space="0" w:color="000000"/>
            </w:tcBorders>
            <w:shd w:val="clear" w:color="000000" w:fill="FFFFFF"/>
            <w:noWrap/>
            <w:hideMark/>
          </w:tcPr>
          <w:p w14:paraId="3FC24FC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31167695,70</w:t>
            </w:r>
          </w:p>
        </w:tc>
        <w:tc>
          <w:tcPr>
            <w:tcW w:w="504" w:type="pct"/>
            <w:tcBorders>
              <w:top w:val="nil"/>
              <w:left w:val="nil"/>
              <w:bottom w:val="single" w:sz="4" w:space="0" w:color="000000"/>
              <w:right w:val="single" w:sz="4" w:space="0" w:color="000000"/>
            </w:tcBorders>
            <w:shd w:val="clear" w:color="000000" w:fill="FFFFFF"/>
            <w:noWrap/>
            <w:hideMark/>
          </w:tcPr>
          <w:p w14:paraId="1C7BF9C9" w14:textId="5CEB75F9" w:rsidR="00855A41" w:rsidRPr="001D5F67" w:rsidRDefault="00855A41" w:rsidP="00FD5822">
            <w:pPr>
              <w:jc w:val="right"/>
              <w:rPr>
                <w:rFonts w:eastAsia="Times New Roman"/>
                <w:color w:val="000000"/>
                <w:lang w:eastAsia="ru-RU"/>
              </w:rPr>
            </w:pPr>
            <w:r w:rsidRPr="001D5F67">
              <w:rPr>
                <w:rFonts w:eastAsia="Times New Roman"/>
                <w:color w:val="000000"/>
                <w:lang w:eastAsia="ru-RU"/>
              </w:rPr>
              <w:t>84,74</w:t>
            </w:r>
          </w:p>
        </w:tc>
      </w:tr>
      <w:tr w:rsidR="00855A41" w:rsidRPr="001D5F67" w14:paraId="69BB022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F3549C6" w14:textId="40ED51BA"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1A5C111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59076E6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9999912100</w:t>
            </w:r>
          </w:p>
        </w:tc>
        <w:tc>
          <w:tcPr>
            <w:tcW w:w="429" w:type="pct"/>
            <w:tcBorders>
              <w:top w:val="nil"/>
              <w:left w:val="nil"/>
              <w:bottom w:val="single" w:sz="4" w:space="0" w:color="000000"/>
              <w:right w:val="single" w:sz="4" w:space="0" w:color="000000"/>
            </w:tcBorders>
            <w:shd w:val="clear" w:color="000000" w:fill="FFFFFF"/>
            <w:noWrap/>
            <w:hideMark/>
          </w:tcPr>
          <w:p w14:paraId="0D22315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73CCAA7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36781805,36</w:t>
            </w:r>
          </w:p>
        </w:tc>
        <w:tc>
          <w:tcPr>
            <w:tcW w:w="660" w:type="pct"/>
            <w:tcBorders>
              <w:top w:val="nil"/>
              <w:left w:val="nil"/>
              <w:bottom w:val="single" w:sz="4" w:space="0" w:color="000000"/>
              <w:right w:val="single" w:sz="4" w:space="0" w:color="000000"/>
            </w:tcBorders>
            <w:shd w:val="clear" w:color="000000" w:fill="FFFFFF"/>
            <w:noWrap/>
            <w:hideMark/>
          </w:tcPr>
          <w:p w14:paraId="0DB5078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31167695,70</w:t>
            </w:r>
          </w:p>
        </w:tc>
        <w:tc>
          <w:tcPr>
            <w:tcW w:w="504" w:type="pct"/>
            <w:tcBorders>
              <w:top w:val="nil"/>
              <w:left w:val="nil"/>
              <w:bottom w:val="single" w:sz="4" w:space="0" w:color="000000"/>
              <w:right w:val="single" w:sz="4" w:space="0" w:color="000000"/>
            </w:tcBorders>
            <w:shd w:val="clear" w:color="000000" w:fill="FFFFFF"/>
            <w:noWrap/>
            <w:hideMark/>
          </w:tcPr>
          <w:p w14:paraId="74EE8D99" w14:textId="5019C8D1" w:rsidR="00855A41" w:rsidRPr="001D5F67" w:rsidRDefault="00855A41" w:rsidP="00FD5822">
            <w:pPr>
              <w:jc w:val="right"/>
              <w:rPr>
                <w:rFonts w:eastAsia="Times New Roman"/>
                <w:color w:val="000000"/>
                <w:lang w:eastAsia="ru-RU"/>
              </w:rPr>
            </w:pPr>
            <w:r w:rsidRPr="001D5F67">
              <w:rPr>
                <w:rFonts w:eastAsia="Times New Roman"/>
                <w:color w:val="000000"/>
                <w:lang w:eastAsia="ru-RU"/>
              </w:rPr>
              <w:t>84,74</w:t>
            </w:r>
          </w:p>
        </w:tc>
      </w:tr>
      <w:tr w:rsidR="00855A41" w:rsidRPr="001D5F67" w14:paraId="45E1925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64E395B" w14:textId="6B1000E7"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услуг в целях капитального ремонта государственного (муниципального) имущества</w:t>
            </w:r>
          </w:p>
        </w:tc>
        <w:tc>
          <w:tcPr>
            <w:tcW w:w="421" w:type="pct"/>
            <w:tcBorders>
              <w:top w:val="nil"/>
              <w:left w:val="nil"/>
              <w:bottom w:val="single" w:sz="4" w:space="0" w:color="000000"/>
              <w:right w:val="single" w:sz="4" w:space="0" w:color="000000"/>
            </w:tcBorders>
            <w:shd w:val="clear" w:color="000000" w:fill="FFFFFF"/>
            <w:noWrap/>
            <w:hideMark/>
          </w:tcPr>
          <w:p w14:paraId="41FB31D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5CB3365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9999912100</w:t>
            </w:r>
          </w:p>
        </w:tc>
        <w:tc>
          <w:tcPr>
            <w:tcW w:w="429" w:type="pct"/>
            <w:tcBorders>
              <w:top w:val="nil"/>
              <w:left w:val="nil"/>
              <w:bottom w:val="single" w:sz="4" w:space="0" w:color="000000"/>
              <w:right w:val="single" w:sz="4" w:space="0" w:color="000000"/>
            </w:tcBorders>
            <w:shd w:val="clear" w:color="000000" w:fill="FFFFFF"/>
            <w:noWrap/>
            <w:hideMark/>
          </w:tcPr>
          <w:p w14:paraId="62391E9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243</w:t>
            </w:r>
          </w:p>
        </w:tc>
        <w:tc>
          <w:tcPr>
            <w:tcW w:w="660" w:type="pct"/>
            <w:tcBorders>
              <w:top w:val="nil"/>
              <w:left w:val="nil"/>
              <w:bottom w:val="single" w:sz="4" w:space="0" w:color="000000"/>
              <w:right w:val="single" w:sz="4" w:space="0" w:color="000000"/>
            </w:tcBorders>
            <w:shd w:val="clear" w:color="000000" w:fill="FFFFFF"/>
            <w:noWrap/>
            <w:hideMark/>
          </w:tcPr>
          <w:p w14:paraId="445694E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5337859,07</w:t>
            </w:r>
          </w:p>
        </w:tc>
        <w:tc>
          <w:tcPr>
            <w:tcW w:w="660" w:type="pct"/>
            <w:tcBorders>
              <w:top w:val="nil"/>
              <w:left w:val="nil"/>
              <w:bottom w:val="single" w:sz="4" w:space="0" w:color="000000"/>
              <w:right w:val="single" w:sz="4" w:space="0" w:color="000000"/>
            </w:tcBorders>
            <w:shd w:val="clear" w:color="000000" w:fill="FFFFFF"/>
            <w:noWrap/>
            <w:hideMark/>
          </w:tcPr>
          <w:p w14:paraId="489ABE1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5247859,07</w:t>
            </w:r>
          </w:p>
        </w:tc>
        <w:tc>
          <w:tcPr>
            <w:tcW w:w="504" w:type="pct"/>
            <w:tcBorders>
              <w:top w:val="nil"/>
              <w:left w:val="nil"/>
              <w:bottom w:val="single" w:sz="4" w:space="0" w:color="000000"/>
              <w:right w:val="single" w:sz="4" w:space="0" w:color="000000"/>
            </w:tcBorders>
            <w:shd w:val="clear" w:color="000000" w:fill="FFFFFF"/>
            <w:noWrap/>
            <w:hideMark/>
          </w:tcPr>
          <w:p w14:paraId="737BCC06" w14:textId="0839E155" w:rsidR="00855A41" w:rsidRPr="001D5F67" w:rsidRDefault="00855A41" w:rsidP="00FD5822">
            <w:pPr>
              <w:jc w:val="right"/>
              <w:rPr>
                <w:rFonts w:eastAsia="Times New Roman"/>
                <w:color w:val="000000"/>
                <w:lang w:eastAsia="ru-RU"/>
              </w:rPr>
            </w:pPr>
            <w:r w:rsidRPr="001D5F67">
              <w:rPr>
                <w:rFonts w:eastAsia="Times New Roman"/>
                <w:color w:val="000000"/>
                <w:lang w:eastAsia="ru-RU"/>
              </w:rPr>
              <w:t>98,31</w:t>
            </w:r>
          </w:p>
        </w:tc>
      </w:tr>
      <w:tr w:rsidR="00855A41" w:rsidRPr="001D5F67" w14:paraId="1E27FEC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9B85059" w14:textId="6FA8A237"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услуг в целях капитального ремонта государственного (муниципального) имущества</w:t>
            </w:r>
          </w:p>
        </w:tc>
        <w:tc>
          <w:tcPr>
            <w:tcW w:w="421" w:type="pct"/>
            <w:tcBorders>
              <w:top w:val="nil"/>
              <w:left w:val="nil"/>
              <w:bottom w:val="single" w:sz="4" w:space="0" w:color="000000"/>
              <w:right w:val="single" w:sz="4" w:space="0" w:color="000000"/>
            </w:tcBorders>
            <w:shd w:val="clear" w:color="000000" w:fill="FFFFFF"/>
            <w:noWrap/>
            <w:hideMark/>
          </w:tcPr>
          <w:p w14:paraId="2EEF556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2EAB253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9999912100</w:t>
            </w:r>
          </w:p>
        </w:tc>
        <w:tc>
          <w:tcPr>
            <w:tcW w:w="429" w:type="pct"/>
            <w:tcBorders>
              <w:top w:val="nil"/>
              <w:left w:val="nil"/>
              <w:bottom w:val="single" w:sz="4" w:space="0" w:color="000000"/>
              <w:right w:val="single" w:sz="4" w:space="0" w:color="000000"/>
            </w:tcBorders>
            <w:shd w:val="clear" w:color="000000" w:fill="FFFFFF"/>
            <w:noWrap/>
            <w:hideMark/>
          </w:tcPr>
          <w:p w14:paraId="76BF3A3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243</w:t>
            </w:r>
          </w:p>
        </w:tc>
        <w:tc>
          <w:tcPr>
            <w:tcW w:w="660" w:type="pct"/>
            <w:tcBorders>
              <w:top w:val="nil"/>
              <w:left w:val="nil"/>
              <w:bottom w:val="single" w:sz="4" w:space="0" w:color="000000"/>
              <w:right w:val="single" w:sz="4" w:space="0" w:color="000000"/>
            </w:tcBorders>
            <w:shd w:val="clear" w:color="000000" w:fill="FFFFFF"/>
            <w:noWrap/>
            <w:hideMark/>
          </w:tcPr>
          <w:p w14:paraId="212959A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5337859,07</w:t>
            </w:r>
          </w:p>
        </w:tc>
        <w:tc>
          <w:tcPr>
            <w:tcW w:w="660" w:type="pct"/>
            <w:tcBorders>
              <w:top w:val="nil"/>
              <w:left w:val="nil"/>
              <w:bottom w:val="single" w:sz="4" w:space="0" w:color="000000"/>
              <w:right w:val="single" w:sz="4" w:space="0" w:color="000000"/>
            </w:tcBorders>
            <w:shd w:val="clear" w:color="000000" w:fill="FFFFFF"/>
            <w:noWrap/>
            <w:hideMark/>
          </w:tcPr>
          <w:p w14:paraId="4A601C8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5247859,07</w:t>
            </w:r>
          </w:p>
        </w:tc>
        <w:tc>
          <w:tcPr>
            <w:tcW w:w="504" w:type="pct"/>
            <w:tcBorders>
              <w:top w:val="nil"/>
              <w:left w:val="nil"/>
              <w:bottom w:val="single" w:sz="4" w:space="0" w:color="000000"/>
              <w:right w:val="single" w:sz="4" w:space="0" w:color="000000"/>
            </w:tcBorders>
            <w:shd w:val="clear" w:color="000000" w:fill="FFFFFF"/>
            <w:noWrap/>
            <w:hideMark/>
          </w:tcPr>
          <w:p w14:paraId="643332DE" w14:textId="2F862078" w:rsidR="00855A41" w:rsidRPr="001D5F67" w:rsidRDefault="00855A41" w:rsidP="00FD5822">
            <w:pPr>
              <w:jc w:val="right"/>
              <w:rPr>
                <w:rFonts w:eastAsia="Times New Roman"/>
                <w:color w:val="000000"/>
                <w:lang w:eastAsia="ru-RU"/>
              </w:rPr>
            </w:pPr>
            <w:r w:rsidRPr="001D5F67">
              <w:rPr>
                <w:rFonts w:eastAsia="Times New Roman"/>
                <w:color w:val="000000"/>
                <w:lang w:eastAsia="ru-RU"/>
              </w:rPr>
              <w:t>98,31</w:t>
            </w:r>
          </w:p>
        </w:tc>
      </w:tr>
      <w:tr w:rsidR="00855A41" w:rsidRPr="001D5F67" w14:paraId="36EF970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F657A18" w14:textId="1AD5788D"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7309E33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5D5E1EB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9999912100</w:t>
            </w:r>
          </w:p>
        </w:tc>
        <w:tc>
          <w:tcPr>
            <w:tcW w:w="429" w:type="pct"/>
            <w:tcBorders>
              <w:top w:val="nil"/>
              <w:left w:val="nil"/>
              <w:bottom w:val="single" w:sz="4" w:space="0" w:color="000000"/>
              <w:right w:val="single" w:sz="4" w:space="0" w:color="000000"/>
            </w:tcBorders>
            <w:shd w:val="clear" w:color="000000" w:fill="FFFFFF"/>
            <w:noWrap/>
            <w:hideMark/>
          </w:tcPr>
          <w:p w14:paraId="7ECDA18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31B9CD3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11126496,29</w:t>
            </w:r>
          </w:p>
        </w:tc>
        <w:tc>
          <w:tcPr>
            <w:tcW w:w="660" w:type="pct"/>
            <w:tcBorders>
              <w:top w:val="nil"/>
              <w:left w:val="nil"/>
              <w:bottom w:val="single" w:sz="4" w:space="0" w:color="000000"/>
              <w:right w:val="single" w:sz="4" w:space="0" w:color="000000"/>
            </w:tcBorders>
            <w:shd w:val="clear" w:color="000000" w:fill="FFFFFF"/>
            <w:noWrap/>
            <w:hideMark/>
          </w:tcPr>
          <w:p w14:paraId="4001D06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10436180,93</w:t>
            </w:r>
          </w:p>
        </w:tc>
        <w:tc>
          <w:tcPr>
            <w:tcW w:w="504" w:type="pct"/>
            <w:tcBorders>
              <w:top w:val="nil"/>
              <w:left w:val="nil"/>
              <w:bottom w:val="single" w:sz="4" w:space="0" w:color="000000"/>
              <w:right w:val="single" w:sz="4" w:space="0" w:color="000000"/>
            </w:tcBorders>
            <w:shd w:val="clear" w:color="000000" w:fill="FFFFFF"/>
            <w:noWrap/>
            <w:hideMark/>
          </w:tcPr>
          <w:p w14:paraId="20A4E612" w14:textId="479863F9" w:rsidR="00855A41" w:rsidRPr="001D5F67" w:rsidRDefault="00855A41" w:rsidP="00FD5822">
            <w:pPr>
              <w:jc w:val="right"/>
              <w:rPr>
                <w:rFonts w:eastAsia="Times New Roman"/>
                <w:color w:val="000000"/>
                <w:lang w:eastAsia="ru-RU"/>
              </w:rPr>
            </w:pPr>
            <w:r w:rsidRPr="001D5F67">
              <w:rPr>
                <w:rFonts w:eastAsia="Times New Roman"/>
                <w:color w:val="000000"/>
                <w:lang w:eastAsia="ru-RU"/>
              </w:rPr>
              <w:t>93,80</w:t>
            </w:r>
          </w:p>
        </w:tc>
      </w:tr>
      <w:tr w:rsidR="00855A41" w:rsidRPr="001D5F67" w14:paraId="09CBF02D"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0809C91" w14:textId="648C4E4D"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010317A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6EB0401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9999912100</w:t>
            </w:r>
          </w:p>
        </w:tc>
        <w:tc>
          <w:tcPr>
            <w:tcW w:w="429" w:type="pct"/>
            <w:tcBorders>
              <w:top w:val="nil"/>
              <w:left w:val="nil"/>
              <w:bottom w:val="single" w:sz="4" w:space="0" w:color="000000"/>
              <w:right w:val="single" w:sz="4" w:space="0" w:color="000000"/>
            </w:tcBorders>
            <w:shd w:val="clear" w:color="000000" w:fill="FFFFFF"/>
            <w:noWrap/>
            <w:hideMark/>
          </w:tcPr>
          <w:p w14:paraId="7A983A1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3CF9EB3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11126496,29</w:t>
            </w:r>
          </w:p>
        </w:tc>
        <w:tc>
          <w:tcPr>
            <w:tcW w:w="660" w:type="pct"/>
            <w:tcBorders>
              <w:top w:val="nil"/>
              <w:left w:val="nil"/>
              <w:bottom w:val="single" w:sz="4" w:space="0" w:color="000000"/>
              <w:right w:val="single" w:sz="4" w:space="0" w:color="000000"/>
            </w:tcBorders>
            <w:shd w:val="clear" w:color="000000" w:fill="FFFFFF"/>
            <w:noWrap/>
            <w:hideMark/>
          </w:tcPr>
          <w:p w14:paraId="5AC1428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10436180,93</w:t>
            </w:r>
          </w:p>
        </w:tc>
        <w:tc>
          <w:tcPr>
            <w:tcW w:w="504" w:type="pct"/>
            <w:tcBorders>
              <w:top w:val="nil"/>
              <w:left w:val="nil"/>
              <w:bottom w:val="single" w:sz="4" w:space="0" w:color="000000"/>
              <w:right w:val="single" w:sz="4" w:space="0" w:color="000000"/>
            </w:tcBorders>
            <w:shd w:val="clear" w:color="000000" w:fill="FFFFFF"/>
            <w:noWrap/>
            <w:hideMark/>
          </w:tcPr>
          <w:p w14:paraId="4321C23B" w14:textId="3C403321" w:rsidR="00855A41" w:rsidRPr="001D5F67" w:rsidRDefault="00855A41" w:rsidP="00FD5822">
            <w:pPr>
              <w:jc w:val="right"/>
              <w:rPr>
                <w:rFonts w:eastAsia="Times New Roman"/>
                <w:color w:val="000000"/>
                <w:lang w:eastAsia="ru-RU"/>
              </w:rPr>
            </w:pPr>
            <w:r w:rsidRPr="001D5F67">
              <w:rPr>
                <w:rFonts w:eastAsia="Times New Roman"/>
                <w:color w:val="000000"/>
                <w:lang w:eastAsia="ru-RU"/>
              </w:rPr>
              <w:t>93,80</w:t>
            </w:r>
          </w:p>
        </w:tc>
      </w:tr>
      <w:tr w:rsidR="00855A41" w:rsidRPr="001D5F67" w14:paraId="3B1C2F6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FC99695" w14:textId="46F1F0FD"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энергетических ресурсов</w:t>
            </w:r>
          </w:p>
        </w:tc>
        <w:tc>
          <w:tcPr>
            <w:tcW w:w="421" w:type="pct"/>
            <w:tcBorders>
              <w:top w:val="nil"/>
              <w:left w:val="nil"/>
              <w:bottom w:val="single" w:sz="4" w:space="0" w:color="000000"/>
              <w:right w:val="single" w:sz="4" w:space="0" w:color="000000"/>
            </w:tcBorders>
            <w:shd w:val="clear" w:color="000000" w:fill="FFFFFF"/>
            <w:noWrap/>
            <w:hideMark/>
          </w:tcPr>
          <w:p w14:paraId="23A2CC3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3781932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9999912100</w:t>
            </w:r>
          </w:p>
        </w:tc>
        <w:tc>
          <w:tcPr>
            <w:tcW w:w="429" w:type="pct"/>
            <w:tcBorders>
              <w:top w:val="nil"/>
              <w:left w:val="nil"/>
              <w:bottom w:val="single" w:sz="4" w:space="0" w:color="000000"/>
              <w:right w:val="single" w:sz="4" w:space="0" w:color="000000"/>
            </w:tcBorders>
            <w:shd w:val="clear" w:color="000000" w:fill="FFFFFF"/>
            <w:noWrap/>
            <w:hideMark/>
          </w:tcPr>
          <w:p w14:paraId="00F62C7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247</w:t>
            </w:r>
          </w:p>
        </w:tc>
        <w:tc>
          <w:tcPr>
            <w:tcW w:w="660" w:type="pct"/>
            <w:tcBorders>
              <w:top w:val="nil"/>
              <w:left w:val="nil"/>
              <w:bottom w:val="single" w:sz="4" w:space="0" w:color="000000"/>
              <w:right w:val="single" w:sz="4" w:space="0" w:color="000000"/>
            </w:tcBorders>
            <w:shd w:val="clear" w:color="000000" w:fill="FFFFFF"/>
            <w:noWrap/>
            <w:hideMark/>
          </w:tcPr>
          <w:p w14:paraId="7F146BA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20317450,00</w:t>
            </w:r>
          </w:p>
        </w:tc>
        <w:tc>
          <w:tcPr>
            <w:tcW w:w="660" w:type="pct"/>
            <w:tcBorders>
              <w:top w:val="nil"/>
              <w:left w:val="nil"/>
              <w:bottom w:val="single" w:sz="4" w:space="0" w:color="000000"/>
              <w:right w:val="single" w:sz="4" w:space="0" w:color="000000"/>
            </w:tcBorders>
            <w:shd w:val="clear" w:color="000000" w:fill="FFFFFF"/>
            <w:noWrap/>
            <w:hideMark/>
          </w:tcPr>
          <w:p w14:paraId="4D73D09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15483655,70</w:t>
            </w:r>
          </w:p>
        </w:tc>
        <w:tc>
          <w:tcPr>
            <w:tcW w:w="504" w:type="pct"/>
            <w:tcBorders>
              <w:top w:val="nil"/>
              <w:left w:val="nil"/>
              <w:bottom w:val="single" w:sz="4" w:space="0" w:color="000000"/>
              <w:right w:val="single" w:sz="4" w:space="0" w:color="000000"/>
            </w:tcBorders>
            <w:shd w:val="clear" w:color="000000" w:fill="FFFFFF"/>
            <w:noWrap/>
            <w:hideMark/>
          </w:tcPr>
          <w:p w14:paraId="6F17440B" w14:textId="05F65381" w:rsidR="00855A41" w:rsidRPr="001D5F67" w:rsidRDefault="00855A41" w:rsidP="00FD5822">
            <w:pPr>
              <w:jc w:val="right"/>
              <w:rPr>
                <w:rFonts w:eastAsia="Times New Roman"/>
                <w:color w:val="000000"/>
                <w:lang w:eastAsia="ru-RU"/>
              </w:rPr>
            </w:pPr>
            <w:r w:rsidRPr="001D5F67">
              <w:rPr>
                <w:rFonts w:eastAsia="Times New Roman"/>
                <w:color w:val="000000"/>
                <w:lang w:eastAsia="ru-RU"/>
              </w:rPr>
              <w:t>76,21</w:t>
            </w:r>
          </w:p>
        </w:tc>
      </w:tr>
      <w:tr w:rsidR="00855A41" w:rsidRPr="001D5F67" w14:paraId="3DAAFA4D"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352B10C" w14:textId="4CA4F7CD"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энергетических ресурсов</w:t>
            </w:r>
          </w:p>
        </w:tc>
        <w:tc>
          <w:tcPr>
            <w:tcW w:w="421" w:type="pct"/>
            <w:tcBorders>
              <w:top w:val="nil"/>
              <w:left w:val="nil"/>
              <w:bottom w:val="single" w:sz="4" w:space="0" w:color="000000"/>
              <w:right w:val="single" w:sz="4" w:space="0" w:color="000000"/>
            </w:tcBorders>
            <w:shd w:val="clear" w:color="000000" w:fill="FFFFFF"/>
            <w:noWrap/>
            <w:hideMark/>
          </w:tcPr>
          <w:p w14:paraId="565EE92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12238E8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9999912100</w:t>
            </w:r>
          </w:p>
        </w:tc>
        <w:tc>
          <w:tcPr>
            <w:tcW w:w="429" w:type="pct"/>
            <w:tcBorders>
              <w:top w:val="nil"/>
              <w:left w:val="nil"/>
              <w:bottom w:val="single" w:sz="4" w:space="0" w:color="000000"/>
              <w:right w:val="single" w:sz="4" w:space="0" w:color="000000"/>
            </w:tcBorders>
            <w:shd w:val="clear" w:color="000000" w:fill="FFFFFF"/>
            <w:noWrap/>
            <w:hideMark/>
          </w:tcPr>
          <w:p w14:paraId="791FB99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247</w:t>
            </w:r>
          </w:p>
        </w:tc>
        <w:tc>
          <w:tcPr>
            <w:tcW w:w="660" w:type="pct"/>
            <w:tcBorders>
              <w:top w:val="nil"/>
              <w:left w:val="nil"/>
              <w:bottom w:val="single" w:sz="4" w:space="0" w:color="000000"/>
              <w:right w:val="single" w:sz="4" w:space="0" w:color="000000"/>
            </w:tcBorders>
            <w:shd w:val="clear" w:color="000000" w:fill="FFFFFF"/>
            <w:noWrap/>
            <w:hideMark/>
          </w:tcPr>
          <w:p w14:paraId="511ED86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20317450,00</w:t>
            </w:r>
          </w:p>
        </w:tc>
        <w:tc>
          <w:tcPr>
            <w:tcW w:w="660" w:type="pct"/>
            <w:tcBorders>
              <w:top w:val="nil"/>
              <w:left w:val="nil"/>
              <w:bottom w:val="single" w:sz="4" w:space="0" w:color="000000"/>
              <w:right w:val="single" w:sz="4" w:space="0" w:color="000000"/>
            </w:tcBorders>
            <w:shd w:val="clear" w:color="000000" w:fill="FFFFFF"/>
            <w:noWrap/>
            <w:hideMark/>
          </w:tcPr>
          <w:p w14:paraId="2761A50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15483655,70</w:t>
            </w:r>
          </w:p>
        </w:tc>
        <w:tc>
          <w:tcPr>
            <w:tcW w:w="504" w:type="pct"/>
            <w:tcBorders>
              <w:top w:val="nil"/>
              <w:left w:val="nil"/>
              <w:bottom w:val="single" w:sz="4" w:space="0" w:color="000000"/>
              <w:right w:val="single" w:sz="4" w:space="0" w:color="000000"/>
            </w:tcBorders>
            <w:shd w:val="clear" w:color="000000" w:fill="FFFFFF"/>
            <w:noWrap/>
            <w:hideMark/>
          </w:tcPr>
          <w:p w14:paraId="6805497F" w14:textId="55EE3F86" w:rsidR="00855A41" w:rsidRPr="001D5F67" w:rsidRDefault="00855A41" w:rsidP="00FD5822">
            <w:pPr>
              <w:jc w:val="right"/>
              <w:rPr>
                <w:rFonts w:eastAsia="Times New Roman"/>
                <w:color w:val="000000"/>
                <w:lang w:eastAsia="ru-RU"/>
              </w:rPr>
            </w:pPr>
            <w:r w:rsidRPr="001D5F67">
              <w:rPr>
                <w:rFonts w:eastAsia="Times New Roman"/>
                <w:color w:val="000000"/>
                <w:lang w:eastAsia="ru-RU"/>
              </w:rPr>
              <w:t>76,21</w:t>
            </w:r>
          </w:p>
        </w:tc>
      </w:tr>
      <w:tr w:rsidR="00855A41" w:rsidRPr="001D5F67" w14:paraId="624BF0E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3512553" w14:textId="0CFD5193"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Прочие расходы непрограммных направлений деятельности</w:t>
            </w:r>
          </w:p>
        </w:tc>
        <w:tc>
          <w:tcPr>
            <w:tcW w:w="421" w:type="pct"/>
            <w:tcBorders>
              <w:top w:val="nil"/>
              <w:left w:val="nil"/>
              <w:bottom w:val="single" w:sz="4" w:space="0" w:color="000000"/>
              <w:right w:val="single" w:sz="4" w:space="0" w:color="000000"/>
            </w:tcBorders>
            <w:shd w:val="clear" w:color="000000" w:fill="FFFFFF"/>
            <w:noWrap/>
            <w:hideMark/>
          </w:tcPr>
          <w:p w14:paraId="3B11DAB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36FF5D3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9999913100</w:t>
            </w:r>
          </w:p>
        </w:tc>
        <w:tc>
          <w:tcPr>
            <w:tcW w:w="429" w:type="pct"/>
            <w:tcBorders>
              <w:top w:val="nil"/>
              <w:left w:val="nil"/>
              <w:bottom w:val="single" w:sz="4" w:space="0" w:color="000000"/>
              <w:right w:val="single" w:sz="4" w:space="0" w:color="000000"/>
            </w:tcBorders>
            <w:shd w:val="clear" w:color="000000" w:fill="FFFFFF"/>
            <w:noWrap/>
            <w:hideMark/>
          </w:tcPr>
          <w:p w14:paraId="7DA8DC0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520ED85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42586306,97</w:t>
            </w:r>
          </w:p>
        </w:tc>
        <w:tc>
          <w:tcPr>
            <w:tcW w:w="660" w:type="pct"/>
            <w:tcBorders>
              <w:top w:val="nil"/>
              <w:left w:val="nil"/>
              <w:bottom w:val="single" w:sz="4" w:space="0" w:color="000000"/>
              <w:right w:val="single" w:sz="4" w:space="0" w:color="000000"/>
            </w:tcBorders>
            <w:shd w:val="clear" w:color="000000" w:fill="FFFFFF"/>
            <w:noWrap/>
            <w:hideMark/>
          </w:tcPr>
          <w:p w14:paraId="1E8E073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14205703,79</w:t>
            </w:r>
          </w:p>
        </w:tc>
        <w:tc>
          <w:tcPr>
            <w:tcW w:w="504" w:type="pct"/>
            <w:tcBorders>
              <w:top w:val="nil"/>
              <w:left w:val="nil"/>
              <w:bottom w:val="single" w:sz="4" w:space="0" w:color="000000"/>
              <w:right w:val="single" w:sz="4" w:space="0" w:color="000000"/>
            </w:tcBorders>
            <w:shd w:val="clear" w:color="000000" w:fill="FFFFFF"/>
            <w:noWrap/>
            <w:hideMark/>
          </w:tcPr>
          <w:p w14:paraId="49B80773" w14:textId="3007D258" w:rsidR="00855A41" w:rsidRPr="001D5F67" w:rsidRDefault="00855A41" w:rsidP="00FD5822">
            <w:pPr>
              <w:jc w:val="right"/>
              <w:rPr>
                <w:rFonts w:eastAsia="Times New Roman"/>
                <w:color w:val="000000"/>
                <w:lang w:eastAsia="ru-RU"/>
              </w:rPr>
            </w:pPr>
            <w:r w:rsidRPr="001D5F67">
              <w:rPr>
                <w:rFonts w:eastAsia="Times New Roman"/>
                <w:color w:val="000000"/>
                <w:lang w:eastAsia="ru-RU"/>
              </w:rPr>
              <w:t>33,36</w:t>
            </w:r>
          </w:p>
        </w:tc>
      </w:tr>
      <w:tr w:rsidR="00855A41" w:rsidRPr="001D5F67" w14:paraId="26B584B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6663A05" w14:textId="792D33E2"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1" w:type="pct"/>
            <w:tcBorders>
              <w:top w:val="nil"/>
              <w:left w:val="nil"/>
              <w:bottom w:val="single" w:sz="4" w:space="0" w:color="000000"/>
              <w:right w:val="single" w:sz="4" w:space="0" w:color="000000"/>
            </w:tcBorders>
            <w:shd w:val="clear" w:color="000000" w:fill="FFFFFF"/>
            <w:noWrap/>
            <w:hideMark/>
          </w:tcPr>
          <w:p w14:paraId="6ACC92B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4524E8C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9999913100</w:t>
            </w:r>
          </w:p>
        </w:tc>
        <w:tc>
          <w:tcPr>
            <w:tcW w:w="429" w:type="pct"/>
            <w:tcBorders>
              <w:top w:val="nil"/>
              <w:left w:val="nil"/>
              <w:bottom w:val="single" w:sz="4" w:space="0" w:color="000000"/>
              <w:right w:val="single" w:sz="4" w:space="0" w:color="000000"/>
            </w:tcBorders>
            <w:shd w:val="clear" w:color="000000" w:fill="FFFFFF"/>
            <w:noWrap/>
            <w:hideMark/>
          </w:tcPr>
          <w:p w14:paraId="34029E4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w:t>
            </w:r>
          </w:p>
        </w:tc>
        <w:tc>
          <w:tcPr>
            <w:tcW w:w="660" w:type="pct"/>
            <w:tcBorders>
              <w:top w:val="nil"/>
              <w:left w:val="nil"/>
              <w:bottom w:val="single" w:sz="4" w:space="0" w:color="000000"/>
              <w:right w:val="single" w:sz="4" w:space="0" w:color="000000"/>
            </w:tcBorders>
            <w:shd w:val="clear" w:color="000000" w:fill="FFFFFF"/>
            <w:noWrap/>
            <w:hideMark/>
          </w:tcPr>
          <w:p w14:paraId="637E623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299540,37</w:t>
            </w:r>
          </w:p>
        </w:tc>
        <w:tc>
          <w:tcPr>
            <w:tcW w:w="660" w:type="pct"/>
            <w:tcBorders>
              <w:top w:val="nil"/>
              <w:left w:val="nil"/>
              <w:bottom w:val="single" w:sz="4" w:space="0" w:color="000000"/>
              <w:right w:val="single" w:sz="4" w:space="0" w:color="000000"/>
            </w:tcBorders>
            <w:shd w:val="clear" w:color="000000" w:fill="FFFFFF"/>
            <w:noWrap/>
            <w:hideMark/>
          </w:tcPr>
          <w:p w14:paraId="028B4EE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299540,37</w:t>
            </w:r>
          </w:p>
        </w:tc>
        <w:tc>
          <w:tcPr>
            <w:tcW w:w="504" w:type="pct"/>
            <w:tcBorders>
              <w:top w:val="nil"/>
              <w:left w:val="nil"/>
              <w:bottom w:val="single" w:sz="4" w:space="0" w:color="000000"/>
              <w:right w:val="single" w:sz="4" w:space="0" w:color="000000"/>
            </w:tcBorders>
            <w:shd w:val="clear" w:color="000000" w:fill="FFFFFF"/>
            <w:noWrap/>
            <w:hideMark/>
          </w:tcPr>
          <w:p w14:paraId="355D87E5" w14:textId="371D4B91"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10045B8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CB0C6DC" w14:textId="5909A050"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выплаты персоналу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44C994C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045C77C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9999913100</w:t>
            </w:r>
          </w:p>
        </w:tc>
        <w:tc>
          <w:tcPr>
            <w:tcW w:w="429" w:type="pct"/>
            <w:tcBorders>
              <w:top w:val="nil"/>
              <w:left w:val="nil"/>
              <w:bottom w:val="single" w:sz="4" w:space="0" w:color="000000"/>
              <w:right w:val="single" w:sz="4" w:space="0" w:color="000000"/>
            </w:tcBorders>
            <w:shd w:val="clear" w:color="000000" w:fill="FFFFFF"/>
            <w:noWrap/>
            <w:hideMark/>
          </w:tcPr>
          <w:p w14:paraId="6A6AA6B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120</w:t>
            </w:r>
          </w:p>
        </w:tc>
        <w:tc>
          <w:tcPr>
            <w:tcW w:w="660" w:type="pct"/>
            <w:tcBorders>
              <w:top w:val="nil"/>
              <w:left w:val="nil"/>
              <w:bottom w:val="single" w:sz="4" w:space="0" w:color="000000"/>
              <w:right w:val="single" w:sz="4" w:space="0" w:color="000000"/>
            </w:tcBorders>
            <w:shd w:val="clear" w:color="000000" w:fill="FFFFFF"/>
            <w:noWrap/>
            <w:hideMark/>
          </w:tcPr>
          <w:p w14:paraId="188B7E0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299540,37</w:t>
            </w:r>
          </w:p>
        </w:tc>
        <w:tc>
          <w:tcPr>
            <w:tcW w:w="660" w:type="pct"/>
            <w:tcBorders>
              <w:top w:val="nil"/>
              <w:left w:val="nil"/>
              <w:bottom w:val="single" w:sz="4" w:space="0" w:color="000000"/>
              <w:right w:val="single" w:sz="4" w:space="0" w:color="000000"/>
            </w:tcBorders>
            <w:shd w:val="clear" w:color="000000" w:fill="FFFFFF"/>
            <w:noWrap/>
            <w:hideMark/>
          </w:tcPr>
          <w:p w14:paraId="3A6E6C1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299540,37</w:t>
            </w:r>
          </w:p>
        </w:tc>
        <w:tc>
          <w:tcPr>
            <w:tcW w:w="504" w:type="pct"/>
            <w:tcBorders>
              <w:top w:val="nil"/>
              <w:left w:val="nil"/>
              <w:bottom w:val="single" w:sz="4" w:space="0" w:color="000000"/>
              <w:right w:val="single" w:sz="4" w:space="0" w:color="000000"/>
            </w:tcBorders>
            <w:shd w:val="clear" w:color="000000" w:fill="FFFFFF"/>
            <w:noWrap/>
            <w:hideMark/>
          </w:tcPr>
          <w:p w14:paraId="3935AC3C" w14:textId="79E8CC18"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0D23D0ED"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238A61C" w14:textId="6D746632" w:rsidR="00855A41" w:rsidRPr="001D5F67" w:rsidRDefault="00855A41" w:rsidP="00855A41">
            <w:pPr>
              <w:jc w:val="both"/>
              <w:rPr>
                <w:rFonts w:eastAsia="Times New Roman"/>
                <w:color w:val="000000"/>
                <w:lang w:eastAsia="ru-RU"/>
              </w:rPr>
            </w:pPr>
            <w:r w:rsidRPr="001D5F67">
              <w:rPr>
                <w:rFonts w:eastAsia="Times New Roman"/>
                <w:color w:val="000000"/>
                <w:lang w:eastAsia="ru-RU"/>
              </w:rPr>
              <w:t>Фонд оплаты труда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2249460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700F794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9999913100</w:t>
            </w:r>
          </w:p>
        </w:tc>
        <w:tc>
          <w:tcPr>
            <w:tcW w:w="429" w:type="pct"/>
            <w:tcBorders>
              <w:top w:val="nil"/>
              <w:left w:val="nil"/>
              <w:bottom w:val="single" w:sz="4" w:space="0" w:color="000000"/>
              <w:right w:val="single" w:sz="4" w:space="0" w:color="000000"/>
            </w:tcBorders>
            <w:shd w:val="clear" w:color="000000" w:fill="FFFFFF"/>
            <w:noWrap/>
            <w:hideMark/>
          </w:tcPr>
          <w:p w14:paraId="1CACFF6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121</w:t>
            </w:r>
          </w:p>
        </w:tc>
        <w:tc>
          <w:tcPr>
            <w:tcW w:w="660" w:type="pct"/>
            <w:tcBorders>
              <w:top w:val="nil"/>
              <w:left w:val="nil"/>
              <w:bottom w:val="single" w:sz="4" w:space="0" w:color="000000"/>
              <w:right w:val="single" w:sz="4" w:space="0" w:color="000000"/>
            </w:tcBorders>
            <w:shd w:val="clear" w:color="000000" w:fill="FFFFFF"/>
            <w:noWrap/>
            <w:hideMark/>
          </w:tcPr>
          <w:p w14:paraId="33CFAFA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257246,57</w:t>
            </w:r>
          </w:p>
        </w:tc>
        <w:tc>
          <w:tcPr>
            <w:tcW w:w="660" w:type="pct"/>
            <w:tcBorders>
              <w:top w:val="nil"/>
              <w:left w:val="nil"/>
              <w:bottom w:val="single" w:sz="4" w:space="0" w:color="000000"/>
              <w:right w:val="single" w:sz="4" w:space="0" w:color="000000"/>
            </w:tcBorders>
            <w:shd w:val="clear" w:color="000000" w:fill="FFFFFF"/>
            <w:noWrap/>
            <w:hideMark/>
          </w:tcPr>
          <w:p w14:paraId="4193205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257246,57</w:t>
            </w:r>
          </w:p>
        </w:tc>
        <w:tc>
          <w:tcPr>
            <w:tcW w:w="504" w:type="pct"/>
            <w:tcBorders>
              <w:top w:val="nil"/>
              <w:left w:val="nil"/>
              <w:bottom w:val="single" w:sz="4" w:space="0" w:color="000000"/>
              <w:right w:val="single" w:sz="4" w:space="0" w:color="000000"/>
            </w:tcBorders>
            <w:shd w:val="clear" w:color="000000" w:fill="FFFFFF"/>
            <w:noWrap/>
            <w:hideMark/>
          </w:tcPr>
          <w:p w14:paraId="444D898B" w14:textId="72EAAD6D"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1C84FEA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212C22E" w14:textId="271292A0" w:rsidR="00855A41" w:rsidRPr="001D5F67" w:rsidRDefault="00855A41" w:rsidP="00855A41">
            <w:pPr>
              <w:jc w:val="both"/>
              <w:rPr>
                <w:rFonts w:eastAsia="Times New Roman"/>
                <w:color w:val="000000"/>
                <w:lang w:eastAsia="ru-RU"/>
              </w:rPr>
            </w:pPr>
            <w:r w:rsidRPr="001D5F67">
              <w:rPr>
                <w:rFonts w:eastAsia="Times New Roman"/>
                <w:color w:val="000000"/>
                <w:lang w:eastAsia="ru-RU"/>
              </w:rPr>
              <w:t>Фонд оплаты труда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14B02D6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45C9FE2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9999913100</w:t>
            </w:r>
          </w:p>
        </w:tc>
        <w:tc>
          <w:tcPr>
            <w:tcW w:w="429" w:type="pct"/>
            <w:tcBorders>
              <w:top w:val="nil"/>
              <w:left w:val="nil"/>
              <w:bottom w:val="single" w:sz="4" w:space="0" w:color="000000"/>
              <w:right w:val="single" w:sz="4" w:space="0" w:color="000000"/>
            </w:tcBorders>
            <w:shd w:val="clear" w:color="000000" w:fill="FFFFFF"/>
            <w:noWrap/>
            <w:hideMark/>
          </w:tcPr>
          <w:p w14:paraId="71286AD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121</w:t>
            </w:r>
          </w:p>
        </w:tc>
        <w:tc>
          <w:tcPr>
            <w:tcW w:w="660" w:type="pct"/>
            <w:tcBorders>
              <w:top w:val="nil"/>
              <w:left w:val="nil"/>
              <w:bottom w:val="single" w:sz="4" w:space="0" w:color="000000"/>
              <w:right w:val="single" w:sz="4" w:space="0" w:color="000000"/>
            </w:tcBorders>
            <w:shd w:val="clear" w:color="000000" w:fill="FFFFFF"/>
            <w:noWrap/>
            <w:hideMark/>
          </w:tcPr>
          <w:p w14:paraId="3698D02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257246,57</w:t>
            </w:r>
          </w:p>
        </w:tc>
        <w:tc>
          <w:tcPr>
            <w:tcW w:w="660" w:type="pct"/>
            <w:tcBorders>
              <w:top w:val="nil"/>
              <w:left w:val="nil"/>
              <w:bottom w:val="single" w:sz="4" w:space="0" w:color="000000"/>
              <w:right w:val="single" w:sz="4" w:space="0" w:color="000000"/>
            </w:tcBorders>
            <w:shd w:val="clear" w:color="000000" w:fill="FFFFFF"/>
            <w:noWrap/>
            <w:hideMark/>
          </w:tcPr>
          <w:p w14:paraId="1F75DAE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257246,57</w:t>
            </w:r>
          </w:p>
        </w:tc>
        <w:tc>
          <w:tcPr>
            <w:tcW w:w="504" w:type="pct"/>
            <w:tcBorders>
              <w:top w:val="nil"/>
              <w:left w:val="nil"/>
              <w:bottom w:val="single" w:sz="4" w:space="0" w:color="000000"/>
              <w:right w:val="single" w:sz="4" w:space="0" w:color="000000"/>
            </w:tcBorders>
            <w:shd w:val="clear" w:color="000000" w:fill="FFFFFF"/>
            <w:noWrap/>
            <w:hideMark/>
          </w:tcPr>
          <w:p w14:paraId="075BCA5B" w14:textId="300C206A"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4198F6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5296498" w14:textId="57678779" w:rsidR="00855A41" w:rsidRPr="001D5F67" w:rsidRDefault="00855A41" w:rsidP="00855A41">
            <w:pPr>
              <w:jc w:val="both"/>
              <w:rPr>
                <w:rFonts w:eastAsia="Times New Roman"/>
                <w:color w:val="000000"/>
                <w:lang w:eastAsia="ru-RU"/>
              </w:rPr>
            </w:pPr>
            <w:r w:rsidRPr="001D5F67">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1004E99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278245E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9999913100</w:t>
            </w:r>
          </w:p>
        </w:tc>
        <w:tc>
          <w:tcPr>
            <w:tcW w:w="429" w:type="pct"/>
            <w:tcBorders>
              <w:top w:val="nil"/>
              <w:left w:val="nil"/>
              <w:bottom w:val="single" w:sz="4" w:space="0" w:color="000000"/>
              <w:right w:val="single" w:sz="4" w:space="0" w:color="000000"/>
            </w:tcBorders>
            <w:shd w:val="clear" w:color="000000" w:fill="FFFFFF"/>
            <w:noWrap/>
            <w:hideMark/>
          </w:tcPr>
          <w:p w14:paraId="4BC0BF6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129</w:t>
            </w:r>
          </w:p>
        </w:tc>
        <w:tc>
          <w:tcPr>
            <w:tcW w:w="660" w:type="pct"/>
            <w:tcBorders>
              <w:top w:val="nil"/>
              <w:left w:val="nil"/>
              <w:bottom w:val="single" w:sz="4" w:space="0" w:color="000000"/>
              <w:right w:val="single" w:sz="4" w:space="0" w:color="000000"/>
            </w:tcBorders>
            <w:shd w:val="clear" w:color="000000" w:fill="FFFFFF"/>
            <w:noWrap/>
            <w:hideMark/>
          </w:tcPr>
          <w:p w14:paraId="3C7ACDD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42293,80</w:t>
            </w:r>
          </w:p>
        </w:tc>
        <w:tc>
          <w:tcPr>
            <w:tcW w:w="660" w:type="pct"/>
            <w:tcBorders>
              <w:top w:val="nil"/>
              <w:left w:val="nil"/>
              <w:bottom w:val="single" w:sz="4" w:space="0" w:color="000000"/>
              <w:right w:val="single" w:sz="4" w:space="0" w:color="000000"/>
            </w:tcBorders>
            <w:shd w:val="clear" w:color="000000" w:fill="FFFFFF"/>
            <w:noWrap/>
            <w:hideMark/>
          </w:tcPr>
          <w:p w14:paraId="4E38B17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42293,80</w:t>
            </w:r>
          </w:p>
        </w:tc>
        <w:tc>
          <w:tcPr>
            <w:tcW w:w="504" w:type="pct"/>
            <w:tcBorders>
              <w:top w:val="nil"/>
              <w:left w:val="nil"/>
              <w:bottom w:val="single" w:sz="4" w:space="0" w:color="000000"/>
              <w:right w:val="single" w:sz="4" w:space="0" w:color="000000"/>
            </w:tcBorders>
            <w:shd w:val="clear" w:color="000000" w:fill="FFFFFF"/>
            <w:noWrap/>
            <w:hideMark/>
          </w:tcPr>
          <w:p w14:paraId="6FFDDB34" w14:textId="5C44590C"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854D09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39F33DE" w14:textId="4B5398D8" w:rsidR="00855A41" w:rsidRPr="001D5F67" w:rsidRDefault="00855A41" w:rsidP="00855A41">
            <w:pPr>
              <w:jc w:val="both"/>
              <w:rPr>
                <w:rFonts w:eastAsia="Times New Roman"/>
                <w:color w:val="000000"/>
                <w:lang w:eastAsia="ru-RU"/>
              </w:rPr>
            </w:pPr>
            <w:r w:rsidRPr="001D5F67">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2D95902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5DC742F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9999913100</w:t>
            </w:r>
          </w:p>
        </w:tc>
        <w:tc>
          <w:tcPr>
            <w:tcW w:w="429" w:type="pct"/>
            <w:tcBorders>
              <w:top w:val="nil"/>
              <w:left w:val="nil"/>
              <w:bottom w:val="single" w:sz="4" w:space="0" w:color="000000"/>
              <w:right w:val="single" w:sz="4" w:space="0" w:color="000000"/>
            </w:tcBorders>
            <w:shd w:val="clear" w:color="000000" w:fill="FFFFFF"/>
            <w:noWrap/>
            <w:hideMark/>
          </w:tcPr>
          <w:p w14:paraId="405FE22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129</w:t>
            </w:r>
          </w:p>
        </w:tc>
        <w:tc>
          <w:tcPr>
            <w:tcW w:w="660" w:type="pct"/>
            <w:tcBorders>
              <w:top w:val="nil"/>
              <w:left w:val="nil"/>
              <w:bottom w:val="single" w:sz="4" w:space="0" w:color="000000"/>
              <w:right w:val="single" w:sz="4" w:space="0" w:color="000000"/>
            </w:tcBorders>
            <w:shd w:val="clear" w:color="000000" w:fill="FFFFFF"/>
            <w:noWrap/>
            <w:hideMark/>
          </w:tcPr>
          <w:p w14:paraId="3974D54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42293,80</w:t>
            </w:r>
          </w:p>
        </w:tc>
        <w:tc>
          <w:tcPr>
            <w:tcW w:w="660" w:type="pct"/>
            <w:tcBorders>
              <w:top w:val="nil"/>
              <w:left w:val="nil"/>
              <w:bottom w:val="single" w:sz="4" w:space="0" w:color="000000"/>
              <w:right w:val="single" w:sz="4" w:space="0" w:color="000000"/>
            </w:tcBorders>
            <w:shd w:val="clear" w:color="000000" w:fill="FFFFFF"/>
            <w:noWrap/>
            <w:hideMark/>
          </w:tcPr>
          <w:p w14:paraId="5225F09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42293,80</w:t>
            </w:r>
          </w:p>
        </w:tc>
        <w:tc>
          <w:tcPr>
            <w:tcW w:w="504" w:type="pct"/>
            <w:tcBorders>
              <w:top w:val="nil"/>
              <w:left w:val="nil"/>
              <w:bottom w:val="single" w:sz="4" w:space="0" w:color="000000"/>
              <w:right w:val="single" w:sz="4" w:space="0" w:color="000000"/>
            </w:tcBorders>
            <w:shd w:val="clear" w:color="000000" w:fill="FFFFFF"/>
            <w:noWrap/>
            <w:hideMark/>
          </w:tcPr>
          <w:p w14:paraId="148B7965" w14:textId="451919B2"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BDAF1F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8D27BA7" w14:textId="2E71A93C"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6DDEB75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142D7B1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9999913100</w:t>
            </w:r>
          </w:p>
        </w:tc>
        <w:tc>
          <w:tcPr>
            <w:tcW w:w="429" w:type="pct"/>
            <w:tcBorders>
              <w:top w:val="nil"/>
              <w:left w:val="nil"/>
              <w:bottom w:val="single" w:sz="4" w:space="0" w:color="000000"/>
              <w:right w:val="single" w:sz="4" w:space="0" w:color="000000"/>
            </w:tcBorders>
            <w:shd w:val="clear" w:color="000000" w:fill="FFFFFF"/>
            <w:noWrap/>
            <w:hideMark/>
          </w:tcPr>
          <w:p w14:paraId="2FD841E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166604C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38562785,30</w:t>
            </w:r>
          </w:p>
        </w:tc>
        <w:tc>
          <w:tcPr>
            <w:tcW w:w="660" w:type="pct"/>
            <w:tcBorders>
              <w:top w:val="nil"/>
              <w:left w:val="nil"/>
              <w:bottom w:val="single" w:sz="4" w:space="0" w:color="000000"/>
              <w:right w:val="single" w:sz="4" w:space="0" w:color="000000"/>
            </w:tcBorders>
            <w:shd w:val="clear" w:color="000000" w:fill="FFFFFF"/>
            <w:noWrap/>
            <w:hideMark/>
          </w:tcPr>
          <w:p w14:paraId="62D129E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10574296,55</w:t>
            </w:r>
          </w:p>
        </w:tc>
        <w:tc>
          <w:tcPr>
            <w:tcW w:w="504" w:type="pct"/>
            <w:tcBorders>
              <w:top w:val="nil"/>
              <w:left w:val="nil"/>
              <w:bottom w:val="single" w:sz="4" w:space="0" w:color="000000"/>
              <w:right w:val="single" w:sz="4" w:space="0" w:color="000000"/>
            </w:tcBorders>
            <w:shd w:val="clear" w:color="000000" w:fill="FFFFFF"/>
            <w:noWrap/>
            <w:hideMark/>
          </w:tcPr>
          <w:p w14:paraId="0D41F2FE" w14:textId="6EFB9090" w:rsidR="00855A41" w:rsidRPr="001D5F67" w:rsidRDefault="00855A41" w:rsidP="00FD5822">
            <w:pPr>
              <w:jc w:val="right"/>
              <w:rPr>
                <w:rFonts w:eastAsia="Times New Roman"/>
                <w:color w:val="000000"/>
                <w:lang w:eastAsia="ru-RU"/>
              </w:rPr>
            </w:pPr>
            <w:r w:rsidRPr="001D5F67">
              <w:rPr>
                <w:rFonts w:eastAsia="Times New Roman"/>
                <w:color w:val="000000"/>
                <w:lang w:eastAsia="ru-RU"/>
              </w:rPr>
              <w:t>27,42</w:t>
            </w:r>
          </w:p>
        </w:tc>
      </w:tr>
      <w:tr w:rsidR="00855A41" w:rsidRPr="001D5F67" w14:paraId="360C04F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981C1F1" w14:textId="42FDCC77"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51F9DDE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79C3500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9999913100</w:t>
            </w:r>
          </w:p>
        </w:tc>
        <w:tc>
          <w:tcPr>
            <w:tcW w:w="429" w:type="pct"/>
            <w:tcBorders>
              <w:top w:val="nil"/>
              <w:left w:val="nil"/>
              <w:bottom w:val="single" w:sz="4" w:space="0" w:color="000000"/>
              <w:right w:val="single" w:sz="4" w:space="0" w:color="000000"/>
            </w:tcBorders>
            <w:shd w:val="clear" w:color="000000" w:fill="FFFFFF"/>
            <w:noWrap/>
            <w:hideMark/>
          </w:tcPr>
          <w:p w14:paraId="54E1ACE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70B1FE4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38562785,30</w:t>
            </w:r>
          </w:p>
        </w:tc>
        <w:tc>
          <w:tcPr>
            <w:tcW w:w="660" w:type="pct"/>
            <w:tcBorders>
              <w:top w:val="nil"/>
              <w:left w:val="nil"/>
              <w:bottom w:val="single" w:sz="4" w:space="0" w:color="000000"/>
              <w:right w:val="single" w:sz="4" w:space="0" w:color="000000"/>
            </w:tcBorders>
            <w:shd w:val="clear" w:color="000000" w:fill="FFFFFF"/>
            <w:noWrap/>
            <w:hideMark/>
          </w:tcPr>
          <w:p w14:paraId="777552D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10574296,55</w:t>
            </w:r>
          </w:p>
        </w:tc>
        <w:tc>
          <w:tcPr>
            <w:tcW w:w="504" w:type="pct"/>
            <w:tcBorders>
              <w:top w:val="nil"/>
              <w:left w:val="nil"/>
              <w:bottom w:val="single" w:sz="4" w:space="0" w:color="000000"/>
              <w:right w:val="single" w:sz="4" w:space="0" w:color="000000"/>
            </w:tcBorders>
            <w:shd w:val="clear" w:color="000000" w:fill="FFFFFF"/>
            <w:noWrap/>
            <w:hideMark/>
          </w:tcPr>
          <w:p w14:paraId="6AF71887" w14:textId="43E5C86B" w:rsidR="00855A41" w:rsidRPr="001D5F67" w:rsidRDefault="00855A41" w:rsidP="00FD5822">
            <w:pPr>
              <w:jc w:val="right"/>
              <w:rPr>
                <w:rFonts w:eastAsia="Times New Roman"/>
                <w:color w:val="000000"/>
                <w:lang w:eastAsia="ru-RU"/>
              </w:rPr>
            </w:pPr>
            <w:r w:rsidRPr="001D5F67">
              <w:rPr>
                <w:rFonts w:eastAsia="Times New Roman"/>
                <w:color w:val="000000"/>
                <w:lang w:eastAsia="ru-RU"/>
              </w:rPr>
              <w:t>27,42</w:t>
            </w:r>
          </w:p>
        </w:tc>
      </w:tr>
      <w:tr w:rsidR="00855A41" w:rsidRPr="001D5F67" w14:paraId="5F42974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627D047" w14:textId="732557E8"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406DE50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52F7D79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9999913100</w:t>
            </w:r>
          </w:p>
        </w:tc>
        <w:tc>
          <w:tcPr>
            <w:tcW w:w="429" w:type="pct"/>
            <w:tcBorders>
              <w:top w:val="nil"/>
              <w:left w:val="nil"/>
              <w:bottom w:val="single" w:sz="4" w:space="0" w:color="000000"/>
              <w:right w:val="single" w:sz="4" w:space="0" w:color="000000"/>
            </w:tcBorders>
            <w:shd w:val="clear" w:color="000000" w:fill="FFFFFF"/>
            <w:noWrap/>
            <w:hideMark/>
          </w:tcPr>
          <w:p w14:paraId="0917AA5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6BEE41D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36062785,30</w:t>
            </w:r>
          </w:p>
        </w:tc>
        <w:tc>
          <w:tcPr>
            <w:tcW w:w="660" w:type="pct"/>
            <w:tcBorders>
              <w:top w:val="nil"/>
              <w:left w:val="nil"/>
              <w:bottom w:val="single" w:sz="4" w:space="0" w:color="000000"/>
              <w:right w:val="single" w:sz="4" w:space="0" w:color="000000"/>
            </w:tcBorders>
            <w:shd w:val="clear" w:color="000000" w:fill="FFFFFF"/>
            <w:noWrap/>
            <w:hideMark/>
          </w:tcPr>
          <w:p w14:paraId="2E61A3F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9650706,77</w:t>
            </w:r>
          </w:p>
        </w:tc>
        <w:tc>
          <w:tcPr>
            <w:tcW w:w="504" w:type="pct"/>
            <w:tcBorders>
              <w:top w:val="nil"/>
              <w:left w:val="nil"/>
              <w:bottom w:val="single" w:sz="4" w:space="0" w:color="000000"/>
              <w:right w:val="single" w:sz="4" w:space="0" w:color="000000"/>
            </w:tcBorders>
            <w:shd w:val="clear" w:color="000000" w:fill="FFFFFF"/>
            <w:noWrap/>
            <w:hideMark/>
          </w:tcPr>
          <w:p w14:paraId="72DBE4C3" w14:textId="61467E1F" w:rsidR="00855A41" w:rsidRPr="001D5F67" w:rsidRDefault="00855A41" w:rsidP="00FD5822">
            <w:pPr>
              <w:jc w:val="right"/>
              <w:rPr>
                <w:rFonts w:eastAsia="Times New Roman"/>
                <w:color w:val="000000"/>
                <w:lang w:eastAsia="ru-RU"/>
              </w:rPr>
            </w:pPr>
            <w:r w:rsidRPr="001D5F67">
              <w:rPr>
                <w:rFonts w:eastAsia="Times New Roman"/>
                <w:color w:val="000000"/>
                <w:lang w:eastAsia="ru-RU"/>
              </w:rPr>
              <w:t>26,76</w:t>
            </w:r>
          </w:p>
        </w:tc>
      </w:tr>
      <w:tr w:rsidR="00855A41" w:rsidRPr="001D5F67" w14:paraId="7FB3CC0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8B1D12A" w14:textId="102D8E01"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78B1FA5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5EDDE3C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9999913100</w:t>
            </w:r>
          </w:p>
        </w:tc>
        <w:tc>
          <w:tcPr>
            <w:tcW w:w="429" w:type="pct"/>
            <w:tcBorders>
              <w:top w:val="nil"/>
              <w:left w:val="nil"/>
              <w:bottom w:val="single" w:sz="4" w:space="0" w:color="000000"/>
              <w:right w:val="single" w:sz="4" w:space="0" w:color="000000"/>
            </w:tcBorders>
            <w:shd w:val="clear" w:color="000000" w:fill="FFFFFF"/>
            <w:noWrap/>
            <w:hideMark/>
          </w:tcPr>
          <w:p w14:paraId="0177183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50E9ADA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36062785,30</w:t>
            </w:r>
          </w:p>
        </w:tc>
        <w:tc>
          <w:tcPr>
            <w:tcW w:w="660" w:type="pct"/>
            <w:tcBorders>
              <w:top w:val="nil"/>
              <w:left w:val="nil"/>
              <w:bottom w:val="single" w:sz="4" w:space="0" w:color="000000"/>
              <w:right w:val="single" w:sz="4" w:space="0" w:color="000000"/>
            </w:tcBorders>
            <w:shd w:val="clear" w:color="000000" w:fill="FFFFFF"/>
            <w:noWrap/>
            <w:hideMark/>
          </w:tcPr>
          <w:p w14:paraId="2FB8DE0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9650706,77</w:t>
            </w:r>
          </w:p>
        </w:tc>
        <w:tc>
          <w:tcPr>
            <w:tcW w:w="504" w:type="pct"/>
            <w:tcBorders>
              <w:top w:val="nil"/>
              <w:left w:val="nil"/>
              <w:bottom w:val="single" w:sz="4" w:space="0" w:color="000000"/>
              <w:right w:val="single" w:sz="4" w:space="0" w:color="000000"/>
            </w:tcBorders>
            <w:shd w:val="clear" w:color="000000" w:fill="FFFFFF"/>
            <w:noWrap/>
            <w:hideMark/>
          </w:tcPr>
          <w:p w14:paraId="622A9479" w14:textId="68614F83" w:rsidR="00855A41" w:rsidRPr="001D5F67" w:rsidRDefault="00855A41" w:rsidP="00FD5822">
            <w:pPr>
              <w:jc w:val="right"/>
              <w:rPr>
                <w:rFonts w:eastAsia="Times New Roman"/>
                <w:color w:val="000000"/>
                <w:lang w:eastAsia="ru-RU"/>
              </w:rPr>
            </w:pPr>
            <w:r w:rsidRPr="001D5F67">
              <w:rPr>
                <w:rFonts w:eastAsia="Times New Roman"/>
                <w:color w:val="000000"/>
                <w:lang w:eastAsia="ru-RU"/>
              </w:rPr>
              <w:t>26,76</w:t>
            </w:r>
          </w:p>
        </w:tc>
      </w:tr>
      <w:tr w:rsidR="00855A41" w:rsidRPr="001D5F67" w14:paraId="04E391C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FA65F6A" w14:textId="7E224C7F"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энергетических ресурсов</w:t>
            </w:r>
          </w:p>
        </w:tc>
        <w:tc>
          <w:tcPr>
            <w:tcW w:w="421" w:type="pct"/>
            <w:tcBorders>
              <w:top w:val="nil"/>
              <w:left w:val="nil"/>
              <w:bottom w:val="single" w:sz="4" w:space="0" w:color="000000"/>
              <w:right w:val="single" w:sz="4" w:space="0" w:color="000000"/>
            </w:tcBorders>
            <w:shd w:val="clear" w:color="000000" w:fill="FFFFFF"/>
            <w:noWrap/>
            <w:hideMark/>
          </w:tcPr>
          <w:p w14:paraId="1CA7348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55981DA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9999913100</w:t>
            </w:r>
          </w:p>
        </w:tc>
        <w:tc>
          <w:tcPr>
            <w:tcW w:w="429" w:type="pct"/>
            <w:tcBorders>
              <w:top w:val="nil"/>
              <w:left w:val="nil"/>
              <w:bottom w:val="single" w:sz="4" w:space="0" w:color="000000"/>
              <w:right w:val="single" w:sz="4" w:space="0" w:color="000000"/>
            </w:tcBorders>
            <w:shd w:val="clear" w:color="000000" w:fill="FFFFFF"/>
            <w:noWrap/>
            <w:hideMark/>
          </w:tcPr>
          <w:p w14:paraId="47B56E7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247</w:t>
            </w:r>
          </w:p>
        </w:tc>
        <w:tc>
          <w:tcPr>
            <w:tcW w:w="660" w:type="pct"/>
            <w:tcBorders>
              <w:top w:val="nil"/>
              <w:left w:val="nil"/>
              <w:bottom w:val="single" w:sz="4" w:space="0" w:color="000000"/>
              <w:right w:val="single" w:sz="4" w:space="0" w:color="000000"/>
            </w:tcBorders>
            <w:shd w:val="clear" w:color="000000" w:fill="FFFFFF"/>
            <w:noWrap/>
            <w:hideMark/>
          </w:tcPr>
          <w:p w14:paraId="165CE32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2500000,00</w:t>
            </w:r>
          </w:p>
        </w:tc>
        <w:tc>
          <w:tcPr>
            <w:tcW w:w="660" w:type="pct"/>
            <w:tcBorders>
              <w:top w:val="nil"/>
              <w:left w:val="nil"/>
              <w:bottom w:val="single" w:sz="4" w:space="0" w:color="000000"/>
              <w:right w:val="single" w:sz="4" w:space="0" w:color="000000"/>
            </w:tcBorders>
            <w:shd w:val="clear" w:color="000000" w:fill="FFFFFF"/>
            <w:noWrap/>
            <w:hideMark/>
          </w:tcPr>
          <w:p w14:paraId="0482B03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923589,78</w:t>
            </w:r>
          </w:p>
        </w:tc>
        <w:tc>
          <w:tcPr>
            <w:tcW w:w="504" w:type="pct"/>
            <w:tcBorders>
              <w:top w:val="nil"/>
              <w:left w:val="nil"/>
              <w:bottom w:val="single" w:sz="4" w:space="0" w:color="000000"/>
              <w:right w:val="single" w:sz="4" w:space="0" w:color="000000"/>
            </w:tcBorders>
            <w:shd w:val="clear" w:color="000000" w:fill="FFFFFF"/>
            <w:noWrap/>
            <w:hideMark/>
          </w:tcPr>
          <w:p w14:paraId="24AF53E0" w14:textId="78345623" w:rsidR="00855A41" w:rsidRPr="001D5F67" w:rsidRDefault="00855A41" w:rsidP="00FD5822">
            <w:pPr>
              <w:jc w:val="right"/>
              <w:rPr>
                <w:rFonts w:eastAsia="Times New Roman"/>
                <w:color w:val="000000"/>
                <w:lang w:eastAsia="ru-RU"/>
              </w:rPr>
            </w:pPr>
            <w:r w:rsidRPr="001D5F67">
              <w:rPr>
                <w:rFonts w:eastAsia="Times New Roman"/>
                <w:color w:val="000000"/>
                <w:lang w:eastAsia="ru-RU"/>
              </w:rPr>
              <w:t>36,94</w:t>
            </w:r>
          </w:p>
        </w:tc>
      </w:tr>
      <w:tr w:rsidR="00855A41" w:rsidRPr="001D5F67" w14:paraId="2860739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95C7083" w14:textId="2FD10D76"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энергетических ресурсов</w:t>
            </w:r>
          </w:p>
        </w:tc>
        <w:tc>
          <w:tcPr>
            <w:tcW w:w="421" w:type="pct"/>
            <w:tcBorders>
              <w:top w:val="nil"/>
              <w:left w:val="nil"/>
              <w:bottom w:val="single" w:sz="4" w:space="0" w:color="000000"/>
              <w:right w:val="single" w:sz="4" w:space="0" w:color="000000"/>
            </w:tcBorders>
            <w:shd w:val="clear" w:color="000000" w:fill="FFFFFF"/>
            <w:noWrap/>
            <w:hideMark/>
          </w:tcPr>
          <w:p w14:paraId="5A5516A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0D53B07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9999913100</w:t>
            </w:r>
          </w:p>
        </w:tc>
        <w:tc>
          <w:tcPr>
            <w:tcW w:w="429" w:type="pct"/>
            <w:tcBorders>
              <w:top w:val="nil"/>
              <w:left w:val="nil"/>
              <w:bottom w:val="single" w:sz="4" w:space="0" w:color="000000"/>
              <w:right w:val="single" w:sz="4" w:space="0" w:color="000000"/>
            </w:tcBorders>
            <w:shd w:val="clear" w:color="000000" w:fill="FFFFFF"/>
            <w:noWrap/>
            <w:hideMark/>
          </w:tcPr>
          <w:p w14:paraId="5EA5488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247</w:t>
            </w:r>
          </w:p>
        </w:tc>
        <w:tc>
          <w:tcPr>
            <w:tcW w:w="660" w:type="pct"/>
            <w:tcBorders>
              <w:top w:val="nil"/>
              <w:left w:val="nil"/>
              <w:bottom w:val="single" w:sz="4" w:space="0" w:color="000000"/>
              <w:right w:val="single" w:sz="4" w:space="0" w:color="000000"/>
            </w:tcBorders>
            <w:shd w:val="clear" w:color="000000" w:fill="FFFFFF"/>
            <w:noWrap/>
            <w:hideMark/>
          </w:tcPr>
          <w:p w14:paraId="05DC3C9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2500000,00</w:t>
            </w:r>
          </w:p>
        </w:tc>
        <w:tc>
          <w:tcPr>
            <w:tcW w:w="660" w:type="pct"/>
            <w:tcBorders>
              <w:top w:val="nil"/>
              <w:left w:val="nil"/>
              <w:bottom w:val="single" w:sz="4" w:space="0" w:color="000000"/>
              <w:right w:val="single" w:sz="4" w:space="0" w:color="000000"/>
            </w:tcBorders>
            <w:shd w:val="clear" w:color="000000" w:fill="FFFFFF"/>
            <w:noWrap/>
            <w:hideMark/>
          </w:tcPr>
          <w:p w14:paraId="6D0CFC4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923589,78</w:t>
            </w:r>
          </w:p>
        </w:tc>
        <w:tc>
          <w:tcPr>
            <w:tcW w:w="504" w:type="pct"/>
            <w:tcBorders>
              <w:top w:val="nil"/>
              <w:left w:val="nil"/>
              <w:bottom w:val="single" w:sz="4" w:space="0" w:color="000000"/>
              <w:right w:val="single" w:sz="4" w:space="0" w:color="000000"/>
            </w:tcBorders>
            <w:shd w:val="clear" w:color="000000" w:fill="FFFFFF"/>
            <w:noWrap/>
            <w:hideMark/>
          </w:tcPr>
          <w:p w14:paraId="26378CC2" w14:textId="0AD97F18" w:rsidR="00855A41" w:rsidRPr="001D5F67" w:rsidRDefault="00855A41" w:rsidP="00FD5822">
            <w:pPr>
              <w:jc w:val="right"/>
              <w:rPr>
                <w:rFonts w:eastAsia="Times New Roman"/>
                <w:color w:val="000000"/>
                <w:lang w:eastAsia="ru-RU"/>
              </w:rPr>
            </w:pPr>
            <w:r w:rsidRPr="001D5F67">
              <w:rPr>
                <w:rFonts w:eastAsia="Times New Roman"/>
                <w:color w:val="000000"/>
                <w:lang w:eastAsia="ru-RU"/>
              </w:rPr>
              <w:t>36,94</w:t>
            </w:r>
          </w:p>
        </w:tc>
      </w:tr>
      <w:tr w:rsidR="00855A41" w:rsidRPr="001D5F67" w14:paraId="5BA45ED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73FA880" w14:textId="4F2400BF" w:rsidR="00855A41" w:rsidRPr="001D5F67" w:rsidRDefault="00855A41" w:rsidP="00855A41">
            <w:pPr>
              <w:jc w:val="both"/>
              <w:rPr>
                <w:rFonts w:eastAsia="Times New Roman"/>
                <w:color w:val="000000"/>
                <w:lang w:eastAsia="ru-RU"/>
              </w:rPr>
            </w:pPr>
            <w:r w:rsidRPr="001D5F67">
              <w:rPr>
                <w:rFonts w:eastAsia="Times New Roman"/>
                <w:color w:val="000000"/>
                <w:lang w:eastAsia="ru-RU"/>
              </w:rPr>
              <w:t>Социальное обеспечение и иные выплаты населению</w:t>
            </w:r>
          </w:p>
        </w:tc>
        <w:tc>
          <w:tcPr>
            <w:tcW w:w="421" w:type="pct"/>
            <w:tcBorders>
              <w:top w:val="nil"/>
              <w:left w:val="nil"/>
              <w:bottom w:val="single" w:sz="4" w:space="0" w:color="000000"/>
              <w:right w:val="single" w:sz="4" w:space="0" w:color="000000"/>
            </w:tcBorders>
            <w:shd w:val="clear" w:color="000000" w:fill="FFFFFF"/>
            <w:noWrap/>
            <w:hideMark/>
          </w:tcPr>
          <w:p w14:paraId="002FE9E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492D0D9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9999913100</w:t>
            </w:r>
          </w:p>
        </w:tc>
        <w:tc>
          <w:tcPr>
            <w:tcW w:w="429" w:type="pct"/>
            <w:tcBorders>
              <w:top w:val="nil"/>
              <w:left w:val="nil"/>
              <w:bottom w:val="single" w:sz="4" w:space="0" w:color="000000"/>
              <w:right w:val="single" w:sz="4" w:space="0" w:color="000000"/>
            </w:tcBorders>
            <w:shd w:val="clear" w:color="000000" w:fill="FFFFFF"/>
            <w:noWrap/>
            <w:hideMark/>
          </w:tcPr>
          <w:p w14:paraId="60706A4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300</w:t>
            </w:r>
          </w:p>
        </w:tc>
        <w:tc>
          <w:tcPr>
            <w:tcW w:w="660" w:type="pct"/>
            <w:tcBorders>
              <w:top w:val="nil"/>
              <w:left w:val="nil"/>
              <w:bottom w:val="single" w:sz="4" w:space="0" w:color="000000"/>
              <w:right w:val="single" w:sz="4" w:space="0" w:color="000000"/>
            </w:tcBorders>
            <w:shd w:val="clear" w:color="000000" w:fill="FFFFFF"/>
            <w:noWrap/>
            <w:hideMark/>
          </w:tcPr>
          <w:p w14:paraId="53A9DBA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1513898,11</w:t>
            </w:r>
          </w:p>
        </w:tc>
        <w:tc>
          <w:tcPr>
            <w:tcW w:w="660" w:type="pct"/>
            <w:tcBorders>
              <w:top w:val="nil"/>
              <w:left w:val="nil"/>
              <w:bottom w:val="single" w:sz="4" w:space="0" w:color="000000"/>
              <w:right w:val="single" w:sz="4" w:space="0" w:color="000000"/>
            </w:tcBorders>
            <w:shd w:val="clear" w:color="000000" w:fill="FFFFFF"/>
            <w:noWrap/>
            <w:hideMark/>
          </w:tcPr>
          <w:p w14:paraId="365CF99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1453959,40</w:t>
            </w:r>
          </w:p>
        </w:tc>
        <w:tc>
          <w:tcPr>
            <w:tcW w:w="504" w:type="pct"/>
            <w:tcBorders>
              <w:top w:val="nil"/>
              <w:left w:val="nil"/>
              <w:bottom w:val="single" w:sz="4" w:space="0" w:color="000000"/>
              <w:right w:val="single" w:sz="4" w:space="0" w:color="000000"/>
            </w:tcBorders>
            <w:shd w:val="clear" w:color="000000" w:fill="FFFFFF"/>
            <w:noWrap/>
            <w:hideMark/>
          </w:tcPr>
          <w:p w14:paraId="27E0518D" w14:textId="54ED714B" w:rsidR="00855A41" w:rsidRPr="001D5F67" w:rsidRDefault="00855A41" w:rsidP="00FD5822">
            <w:pPr>
              <w:jc w:val="right"/>
              <w:rPr>
                <w:rFonts w:eastAsia="Times New Roman"/>
                <w:color w:val="000000"/>
                <w:lang w:eastAsia="ru-RU"/>
              </w:rPr>
            </w:pPr>
            <w:r w:rsidRPr="001D5F67">
              <w:rPr>
                <w:rFonts w:eastAsia="Times New Roman"/>
                <w:color w:val="000000"/>
                <w:lang w:eastAsia="ru-RU"/>
              </w:rPr>
              <w:t>96,04</w:t>
            </w:r>
          </w:p>
        </w:tc>
      </w:tr>
      <w:tr w:rsidR="00855A41" w:rsidRPr="001D5F67" w14:paraId="3E355EB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BD722E4" w14:textId="14E69DC8" w:rsidR="00855A41" w:rsidRPr="001D5F67" w:rsidRDefault="00855A41" w:rsidP="00855A41">
            <w:pPr>
              <w:jc w:val="both"/>
              <w:rPr>
                <w:rFonts w:eastAsia="Times New Roman"/>
                <w:color w:val="000000"/>
                <w:lang w:eastAsia="ru-RU"/>
              </w:rPr>
            </w:pPr>
            <w:r w:rsidRPr="001D5F67">
              <w:rPr>
                <w:rFonts w:eastAsia="Times New Roman"/>
                <w:color w:val="000000"/>
                <w:lang w:eastAsia="ru-RU"/>
              </w:rPr>
              <w:t>Социальные выплаты гражданам, кроме публичных нормативных социальных выплат</w:t>
            </w:r>
          </w:p>
        </w:tc>
        <w:tc>
          <w:tcPr>
            <w:tcW w:w="421" w:type="pct"/>
            <w:tcBorders>
              <w:top w:val="nil"/>
              <w:left w:val="nil"/>
              <w:bottom w:val="single" w:sz="4" w:space="0" w:color="000000"/>
              <w:right w:val="single" w:sz="4" w:space="0" w:color="000000"/>
            </w:tcBorders>
            <w:shd w:val="clear" w:color="000000" w:fill="FFFFFF"/>
            <w:noWrap/>
            <w:hideMark/>
          </w:tcPr>
          <w:p w14:paraId="176254E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3260E89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9999913100</w:t>
            </w:r>
          </w:p>
        </w:tc>
        <w:tc>
          <w:tcPr>
            <w:tcW w:w="429" w:type="pct"/>
            <w:tcBorders>
              <w:top w:val="nil"/>
              <w:left w:val="nil"/>
              <w:bottom w:val="single" w:sz="4" w:space="0" w:color="000000"/>
              <w:right w:val="single" w:sz="4" w:space="0" w:color="000000"/>
            </w:tcBorders>
            <w:shd w:val="clear" w:color="000000" w:fill="FFFFFF"/>
            <w:noWrap/>
            <w:hideMark/>
          </w:tcPr>
          <w:p w14:paraId="4AC85A5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320</w:t>
            </w:r>
          </w:p>
        </w:tc>
        <w:tc>
          <w:tcPr>
            <w:tcW w:w="660" w:type="pct"/>
            <w:tcBorders>
              <w:top w:val="nil"/>
              <w:left w:val="nil"/>
              <w:bottom w:val="single" w:sz="4" w:space="0" w:color="000000"/>
              <w:right w:val="single" w:sz="4" w:space="0" w:color="000000"/>
            </w:tcBorders>
            <w:shd w:val="clear" w:color="000000" w:fill="FFFFFF"/>
            <w:noWrap/>
            <w:hideMark/>
          </w:tcPr>
          <w:p w14:paraId="033EF29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1413898,11</w:t>
            </w:r>
          </w:p>
        </w:tc>
        <w:tc>
          <w:tcPr>
            <w:tcW w:w="660" w:type="pct"/>
            <w:tcBorders>
              <w:top w:val="nil"/>
              <w:left w:val="nil"/>
              <w:bottom w:val="single" w:sz="4" w:space="0" w:color="000000"/>
              <w:right w:val="single" w:sz="4" w:space="0" w:color="000000"/>
            </w:tcBorders>
            <w:shd w:val="clear" w:color="000000" w:fill="FFFFFF"/>
            <w:noWrap/>
            <w:hideMark/>
          </w:tcPr>
          <w:p w14:paraId="20ED075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1353959,40</w:t>
            </w:r>
          </w:p>
        </w:tc>
        <w:tc>
          <w:tcPr>
            <w:tcW w:w="504" w:type="pct"/>
            <w:tcBorders>
              <w:top w:val="nil"/>
              <w:left w:val="nil"/>
              <w:bottom w:val="single" w:sz="4" w:space="0" w:color="000000"/>
              <w:right w:val="single" w:sz="4" w:space="0" w:color="000000"/>
            </w:tcBorders>
            <w:shd w:val="clear" w:color="000000" w:fill="FFFFFF"/>
            <w:noWrap/>
            <w:hideMark/>
          </w:tcPr>
          <w:p w14:paraId="403F337B" w14:textId="34201F3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95,76</w:t>
            </w:r>
          </w:p>
        </w:tc>
      </w:tr>
      <w:tr w:rsidR="00855A41" w:rsidRPr="001D5F67" w14:paraId="43A3200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07FE0AF" w14:textId="4166BAD2" w:rsidR="00855A41" w:rsidRPr="001D5F67" w:rsidRDefault="00855A41" w:rsidP="00855A41">
            <w:pPr>
              <w:jc w:val="both"/>
              <w:rPr>
                <w:rFonts w:eastAsia="Times New Roman"/>
                <w:color w:val="000000"/>
                <w:lang w:eastAsia="ru-RU"/>
              </w:rPr>
            </w:pPr>
            <w:r w:rsidRPr="001D5F67">
              <w:rPr>
                <w:rFonts w:eastAsia="Times New Roman"/>
                <w:color w:val="000000"/>
                <w:lang w:eastAsia="ru-RU"/>
              </w:rPr>
              <w:lastRenderedPageBreak/>
              <w:t>Пособия, компенсации и иные социальные выплаты гражданам, кроме публичных нормативных обязательств</w:t>
            </w:r>
          </w:p>
        </w:tc>
        <w:tc>
          <w:tcPr>
            <w:tcW w:w="421" w:type="pct"/>
            <w:tcBorders>
              <w:top w:val="nil"/>
              <w:left w:val="nil"/>
              <w:bottom w:val="single" w:sz="4" w:space="0" w:color="000000"/>
              <w:right w:val="single" w:sz="4" w:space="0" w:color="000000"/>
            </w:tcBorders>
            <w:shd w:val="clear" w:color="000000" w:fill="FFFFFF"/>
            <w:noWrap/>
            <w:hideMark/>
          </w:tcPr>
          <w:p w14:paraId="64DB6E9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512F837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9999913100</w:t>
            </w:r>
          </w:p>
        </w:tc>
        <w:tc>
          <w:tcPr>
            <w:tcW w:w="429" w:type="pct"/>
            <w:tcBorders>
              <w:top w:val="nil"/>
              <w:left w:val="nil"/>
              <w:bottom w:val="single" w:sz="4" w:space="0" w:color="000000"/>
              <w:right w:val="single" w:sz="4" w:space="0" w:color="000000"/>
            </w:tcBorders>
            <w:shd w:val="clear" w:color="000000" w:fill="FFFFFF"/>
            <w:noWrap/>
            <w:hideMark/>
          </w:tcPr>
          <w:p w14:paraId="26D2F41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321</w:t>
            </w:r>
          </w:p>
        </w:tc>
        <w:tc>
          <w:tcPr>
            <w:tcW w:w="660" w:type="pct"/>
            <w:tcBorders>
              <w:top w:val="nil"/>
              <w:left w:val="nil"/>
              <w:bottom w:val="single" w:sz="4" w:space="0" w:color="000000"/>
              <w:right w:val="single" w:sz="4" w:space="0" w:color="000000"/>
            </w:tcBorders>
            <w:shd w:val="clear" w:color="000000" w:fill="FFFFFF"/>
            <w:noWrap/>
            <w:hideMark/>
          </w:tcPr>
          <w:p w14:paraId="05EB3FB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1413898,11</w:t>
            </w:r>
          </w:p>
        </w:tc>
        <w:tc>
          <w:tcPr>
            <w:tcW w:w="660" w:type="pct"/>
            <w:tcBorders>
              <w:top w:val="nil"/>
              <w:left w:val="nil"/>
              <w:bottom w:val="single" w:sz="4" w:space="0" w:color="000000"/>
              <w:right w:val="single" w:sz="4" w:space="0" w:color="000000"/>
            </w:tcBorders>
            <w:shd w:val="clear" w:color="000000" w:fill="FFFFFF"/>
            <w:noWrap/>
            <w:hideMark/>
          </w:tcPr>
          <w:p w14:paraId="2CF7569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1353959,40</w:t>
            </w:r>
          </w:p>
        </w:tc>
        <w:tc>
          <w:tcPr>
            <w:tcW w:w="504" w:type="pct"/>
            <w:tcBorders>
              <w:top w:val="nil"/>
              <w:left w:val="nil"/>
              <w:bottom w:val="single" w:sz="4" w:space="0" w:color="000000"/>
              <w:right w:val="single" w:sz="4" w:space="0" w:color="000000"/>
            </w:tcBorders>
            <w:shd w:val="clear" w:color="000000" w:fill="FFFFFF"/>
            <w:noWrap/>
            <w:hideMark/>
          </w:tcPr>
          <w:p w14:paraId="27C2EC21" w14:textId="4F5A5A12" w:rsidR="00855A41" w:rsidRPr="001D5F67" w:rsidRDefault="00855A41" w:rsidP="00FD5822">
            <w:pPr>
              <w:jc w:val="right"/>
              <w:rPr>
                <w:rFonts w:eastAsia="Times New Roman"/>
                <w:color w:val="000000"/>
                <w:lang w:eastAsia="ru-RU"/>
              </w:rPr>
            </w:pPr>
            <w:r w:rsidRPr="001D5F67">
              <w:rPr>
                <w:rFonts w:eastAsia="Times New Roman"/>
                <w:color w:val="000000"/>
                <w:lang w:eastAsia="ru-RU"/>
              </w:rPr>
              <w:t>95,76</w:t>
            </w:r>
          </w:p>
        </w:tc>
      </w:tr>
      <w:tr w:rsidR="00855A41" w:rsidRPr="001D5F67" w14:paraId="3E8CA7D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4105707" w14:textId="5FCD101D" w:rsidR="00855A41" w:rsidRPr="001D5F67" w:rsidRDefault="00855A41" w:rsidP="00855A41">
            <w:pPr>
              <w:jc w:val="both"/>
              <w:rPr>
                <w:rFonts w:eastAsia="Times New Roman"/>
                <w:color w:val="000000"/>
                <w:lang w:eastAsia="ru-RU"/>
              </w:rPr>
            </w:pPr>
            <w:r w:rsidRPr="001D5F67">
              <w:rPr>
                <w:rFonts w:eastAsia="Times New Roman"/>
                <w:color w:val="000000"/>
                <w:lang w:eastAsia="ru-RU"/>
              </w:rPr>
              <w:t>Пособия, компенсации и иные социальные выплаты гражданам, кроме публичных нормативных обязательств</w:t>
            </w:r>
          </w:p>
        </w:tc>
        <w:tc>
          <w:tcPr>
            <w:tcW w:w="421" w:type="pct"/>
            <w:tcBorders>
              <w:top w:val="nil"/>
              <w:left w:val="nil"/>
              <w:bottom w:val="single" w:sz="4" w:space="0" w:color="000000"/>
              <w:right w:val="single" w:sz="4" w:space="0" w:color="000000"/>
            </w:tcBorders>
            <w:shd w:val="clear" w:color="000000" w:fill="FFFFFF"/>
            <w:noWrap/>
            <w:hideMark/>
          </w:tcPr>
          <w:p w14:paraId="61E7810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094CFEE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9999913100</w:t>
            </w:r>
          </w:p>
        </w:tc>
        <w:tc>
          <w:tcPr>
            <w:tcW w:w="429" w:type="pct"/>
            <w:tcBorders>
              <w:top w:val="nil"/>
              <w:left w:val="nil"/>
              <w:bottom w:val="single" w:sz="4" w:space="0" w:color="000000"/>
              <w:right w:val="single" w:sz="4" w:space="0" w:color="000000"/>
            </w:tcBorders>
            <w:shd w:val="clear" w:color="000000" w:fill="FFFFFF"/>
            <w:noWrap/>
            <w:hideMark/>
          </w:tcPr>
          <w:p w14:paraId="69DC6B5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321</w:t>
            </w:r>
          </w:p>
        </w:tc>
        <w:tc>
          <w:tcPr>
            <w:tcW w:w="660" w:type="pct"/>
            <w:tcBorders>
              <w:top w:val="nil"/>
              <w:left w:val="nil"/>
              <w:bottom w:val="single" w:sz="4" w:space="0" w:color="000000"/>
              <w:right w:val="single" w:sz="4" w:space="0" w:color="000000"/>
            </w:tcBorders>
            <w:shd w:val="clear" w:color="000000" w:fill="FFFFFF"/>
            <w:noWrap/>
            <w:hideMark/>
          </w:tcPr>
          <w:p w14:paraId="480FC18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1413898,11</w:t>
            </w:r>
          </w:p>
        </w:tc>
        <w:tc>
          <w:tcPr>
            <w:tcW w:w="660" w:type="pct"/>
            <w:tcBorders>
              <w:top w:val="nil"/>
              <w:left w:val="nil"/>
              <w:bottom w:val="single" w:sz="4" w:space="0" w:color="000000"/>
              <w:right w:val="single" w:sz="4" w:space="0" w:color="000000"/>
            </w:tcBorders>
            <w:shd w:val="clear" w:color="000000" w:fill="FFFFFF"/>
            <w:noWrap/>
            <w:hideMark/>
          </w:tcPr>
          <w:p w14:paraId="1F7F28D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1353959,40</w:t>
            </w:r>
          </w:p>
        </w:tc>
        <w:tc>
          <w:tcPr>
            <w:tcW w:w="504" w:type="pct"/>
            <w:tcBorders>
              <w:top w:val="nil"/>
              <w:left w:val="nil"/>
              <w:bottom w:val="single" w:sz="4" w:space="0" w:color="000000"/>
              <w:right w:val="single" w:sz="4" w:space="0" w:color="000000"/>
            </w:tcBorders>
            <w:shd w:val="clear" w:color="000000" w:fill="FFFFFF"/>
            <w:noWrap/>
            <w:hideMark/>
          </w:tcPr>
          <w:p w14:paraId="6C4F6632" w14:textId="583E3D41" w:rsidR="00855A41" w:rsidRPr="001D5F67" w:rsidRDefault="00855A41" w:rsidP="00FD5822">
            <w:pPr>
              <w:jc w:val="right"/>
              <w:rPr>
                <w:rFonts w:eastAsia="Times New Roman"/>
                <w:color w:val="000000"/>
                <w:lang w:eastAsia="ru-RU"/>
              </w:rPr>
            </w:pPr>
            <w:r w:rsidRPr="001D5F67">
              <w:rPr>
                <w:rFonts w:eastAsia="Times New Roman"/>
                <w:color w:val="000000"/>
                <w:lang w:eastAsia="ru-RU"/>
              </w:rPr>
              <w:t>95,76</w:t>
            </w:r>
          </w:p>
        </w:tc>
      </w:tr>
      <w:tr w:rsidR="00855A41" w:rsidRPr="001D5F67" w14:paraId="6BB4C87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50F5612" w14:textId="5F8121C0"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Публичные нормативные выплаты гражданам несоциального характера</w:t>
            </w:r>
          </w:p>
        </w:tc>
        <w:tc>
          <w:tcPr>
            <w:tcW w:w="421" w:type="pct"/>
            <w:tcBorders>
              <w:top w:val="nil"/>
              <w:left w:val="nil"/>
              <w:bottom w:val="single" w:sz="4" w:space="0" w:color="000000"/>
              <w:right w:val="single" w:sz="4" w:space="0" w:color="000000"/>
            </w:tcBorders>
            <w:shd w:val="clear" w:color="000000" w:fill="FFFFFF"/>
            <w:noWrap/>
            <w:hideMark/>
          </w:tcPr>
          <w:p w14:paraId="2865B32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6096A50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9999913100</w:t>
            </w:r>
          </w:p>
        </w:tc>
        <w:tc>
          <w:tcPr>
            <w:tcW w:w="429" w:type="pct"/>
            <w:tcBorders>
              <w:top w:val="nil"/>
              <w:left w:val="nil"/>
              <w:bottom w:val="single" w:sz="4" w:space="0" w:color="000000"/>
              <w:right w:val="single" w:sz="4" w:space="0" w:color="000000"/>
            </w:tcBorders>
            <w:shd w:val="clear" w:color="000000" w:fill="FFFFFF"/>
            <w:noWrap/>
            <w:hideMark/>
          </w:tcPr>
          <w:p w14:paraId="0E44D5E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330</w:t>
            </w:r>
          </w:p>
        </w:tc>
        <w:tc>
          <w:tcPr>
            <w:tcW w:w="660" w:type="pct"/>
            <w:tcBorders>
              <w:top w:val="nil"/>
              <w:left w:val="nil"/>
              <w:bottom w:val="single" w:sz="4" w:space="0" w:color="000000"/>
              <w:right w:val="single" w:sz="4" w:space="0" w:color="000000"/>
            </w:tcBorders>
            <w:shd w:val="clear" w:color="000000" w:fill="FFFFFF"/>
            <w:noWrap/>
            <w:hideMark/>
          </w:tcPr>
          <w:p w14:paraId="01CFD8A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100000,00</w:t>
            </w:r>
          </w:p>
        </w:tc>
        <w:tc>
          <w:tcPr>
            <w:tcW w:w="660" w:type="pct"/>
            <w:tcBorders>
              <w:top w:val="nil"/>
              <w:left w:val="nil"/>
              <w:bottom w:val="single" w:sz="4" w:space="0" w:color="000000"/>
              <w:right w:val="single" w:sz="4" w:space="0" w:color="000000"/>
            </w:tcBorders>
            <w:shd w:val="clear" w:color="000000" w:fill="FFFFFF"/>
            <w:noWrap/>
            <w:hideMark/>
          </w:tcPr>
          <w:p w14:paraId="1DB6C28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100000,00</w:t>
            </w:r>
          </w:p>
        </w:tc>
        <w:tc>
          <w:tcPr>
            <w:tcW w:w="504" w:type="pct"/>
            <w:tcBorders>
              <w:top w:val="nil"/>
              <w:left w:val="nil"/>
              <w:bottom w:val="single" w:sz="4" w:space="0" w:color="000000"/>
              <w:right w:val="single" w:sz="4" w:space="0" w:color="000000"/>
            </w:tcBorders>
            <w:shd w:val="clear" w:color="000000" w:fill="FFFFFF"/>
            <w:noWrap/>
            <w:hideMark/>
          </w:tcPr>
          <w:p w14:paraId="075087D1" w14:textId="66C0C2D9"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58B161C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17C9A8A" w14:textId="44DF3D0A"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Публичные нормативные выплаты гражданам несоциального характера</w:t>
            </w:r>
          </w:p>
        </w:tc>
        <w:tc>
          <w:tcPr>
            <w:tcW w:w="421" w:type="pct"/>
            <w:tcBorders>
              <w:top w:val="nil"/>
              <w:left w:val="nil"/>
              <w:bottom w:val="single" w:sz="4" w:space="0" w:color="000000"/>
              <w:right w:val="single" w:sz="4" w:space="0" w:color="000000"/>
            </w:tcBorders>
            <w:shd w:val="clear" w:color="000000" w:fill="FFFFFF"/>
            <w:noWrap/>
            <w:hideMark/>
          </w:tcPr>
          <w:p w14:paraId="744150E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08C9DE0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9999913100</w:t>
            </w:r>
          </w:p>
        </w:tc>
        <w:tc>
          <w:tcPr>
            <w:tcW w:w="429" w:type="pct"/>
            <w:tcBorders>
              <w:top w:val="nil"/>
              <w:left w:val="nil"/>
              <w:bottom w:val="single" w:sz="4" w:space="0" w:color="000000"/>
              <w:right w:val="single" w:sz="4" w:space="0" w:color="000000"/>
            </w:tcBorders>
            <w:shd w:val="clear" w:color="000000" w:fill="FFFFFF"/>
            <w:noWrap/>
            <w:hideMark/>
          </w:tcPr>
          <w:p w14:paraId="43567A7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330</w:t>
            </w:r>
          </w:p>
        </w:tc>
        <w:tc>
          <w:tcPr>
            <w:tcW w:w="660" w:type="pct"/>
            <w:tcBorders>
              <w:top w:val="nil"/>
              <w:left w:val="nil"/>
              <w:bottom w:val="single" w:sz="4" w:space="0" w:color="000000"/>
              <w:right w:val="single" w:sz="4" w:space="0" w:color="000000"/>
            </w:tcBorders>
            <w:shd w:val="clear" w:color="000000" w:fill="FFFFFF"/>
            <w:noWrap/>
            <w:hideMark/>
          </w:tcPr>
          <w:p w14:paraId="67A4361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100000,00</w:t>
            </w:r>
          </w:p>
        </w:tc>
        <w:tc>
          <w:tcPr>
            <w:tcW w:w="660" w:type="pct"/>
            <w:tcBorders>
              <w:top w:val="nil"/>
              <w:left w:val="nil"/>
              <w:bottom w:val="single" w:sz="4" w:space="0" w:color="000000"/>
              <w:right w:val="single" w:sz="4" w:space="0" w:color="000000"/>
            </w:tcBorders>
            <w:shd w:val="clear" w:color="000000" w:fill="FFFFFF"/>
            <w:noWrap/>
            <w:hideMark/>
          </w:tcPr>
          <w:p w14:paraId="21BBDF8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100000,00</w:t>
            </w:r>
          </w:p>
        </w:tc>
        <w:tc>
          <w:tcPr>
            <w:tcW w:w="504" w:type="pct"/>
            <w:tcBorders>
              <w:top w:val="nil"/>
              <w:left w:val="nil"/>
              <w:bottom w:val="single" w:sz="4" w:space="0" w:color="000000"/>
              <w:right w:val="single" w:sz="4" w:space="0" w:color="000000"/>
            </w:tcBorders>
            <w:shd w:val="clear" w:color="000000" w:fill="FFFFFF"/>
            <w:noWrap/>
            <w:hideMark/>
          </w:tcPr>
          <w:p w14:paraId="3F7C2433" w14:textId="0BFFEFAD"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C0AAA2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801291F" w14:textId="3D236BD3" w:rsidR="00855A41" w:rsidRPr="001D5F67" w:rsidRDefault="00855A41" w:rsidP="00855A41">
            <w:pPr>
              <w:jc w:val="both"/>
              <w:rPr>
                <w:rFonts w:eastAsia="Times New Roman"/>
                <w:color w:val="000000"/>
                <w:lang w:eastAsia="ru-RU"/>
              </w:rPr>
            </w:pPr>
            <w:r w:rsidRPr="001D5F67">
              <w:rPr>
                <w:rFonts w:eastAsia="Times New Roman"/>
                <w:color w:val="000000"/>
                <w:lang w:eastAsia="ru-RU"/>
              </w:rPr>
              <w:t>Капитальные вложения в объекты государственной (муниципальной) собственности</w:t>
            </w:r>
          </w:p>
        </w:tc>
        <w:tc>
          <w:tcPr>
            <w:tcW w:w="421" w:type="pct"/>
            <w:tcBorders>
              <w:top w:val="nil"/>
              <w:left w:val="nil"/>
              <w:bottom w:val="single" w:sz="4" w:space="0" w:color="000000"/>
              <w:right w:val="single" w:sz="4" w:space="0" w:color="000000"/>
            </w:tcBorders>
            <w:shd w:val="clear" w:color="000000" w:fill="FFFFFF"/>
            <w:noWrap/>
            <w:hideMark/>
          </w:tcPr>
          <w:p w14:paraId="4F93609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63ECF13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9999913100</w:t>
            </w:r>
          </w:p>
        </w:tc>
        <w:tc>
          <w:tcPr>
            <w:tcW w:w="429" w:type="pct"/>
            <w:tcBorders>
              <w:top w:val="nil"/>
              <w:left w:val="nil"/>
              <w:bottom w:val="single" w:sz="4" w:space="0" w:color="000000"/>
              <w:right w:val="single" w:sz="4" w:space="0" w:color="000000"/>
            </w:tcBorders>
            <w:shd w:val="clear" w:color="000000" w:fill="FFFFFF"/>
            <w:noWrap/>
            <w:hideMark/>
          </w:tcPr>
          <w:p w14:paraId="13EDE66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400</w:t>
            </w:r>
          </w:p>
        </w:tc>
        <w:tc>
          <w:tcPr>
            <w:tcW w:w="660" w:type="pct"/>
            <w:tcBorders>
              <w:top w:val="nil"/>
              <w:left w:val="nil"/>
              <w:bottom w:val="single" w:sz="4" w:space="0" w:color="000000"/>
              <w:right w:val="single" w:sz="4" w:space="0" w:color="000000"/>
            </w:tcBorders>
            <w:shd w:val="clear" w:color="000000" w:fill="FFFFFF"/>
            <w:noWrap/>
            <w:hideMark/>
          </w:tcPr>
          <w:p w14:paraId="28ADC69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506950,30</w:t>
            </w:r>
          </w:p>
        </w:tc>
        <w:tc>
          <w:tcPr>
            <w:tcW w:w="660" w:type="pct"/>
            <w:tcBorders>
              <w:top w:val="nil"/>
              <w:left w:val="nil"/>
              <w:bottom w:val="single" w:sz="4" w:space="0" w:color="000000"/>
              <w:right w:val="single" w:sz="4" w:space="0" w:color="000000"/>
            </w:tcBorders>
            <w:shd w:val="clear" w:color="000000" w:fill="FFFFFF"/>
            <w:noWrap/>
            <w:hideMark/>
          </w:tcPr>
          <w:p w14:paraId="2DA7F39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506950,30</w:t>
            </w:r>
          </w:p>
        </w:tc>
        <w:tc>
          <w:tcPr>
            <w:tcW w:w="504" w:type="pct"/>
            <w:tcBorders>
              <w:top w:val="nil"/>
              <w:left w:val="nil"/>
              <w:bottom w:val="single" w:sz="4" w:space="0" w:color="000000"/>
              <w:right w:val="single" w:sz="4" w:space="0" w:color="000000"/>
            </w:tcBorders>
            <w:shd w:val="clear" w:color="000000" w:fill="FFFFFF"/>
            <w:noWrap/>
            <w:hideMark/>
          </w:tcPr>
          <w:p w14:paraId="1F387079" w14:textId="749A8873"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ACAFE0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02E7847" w14:textId="2353A2D1" w:rsidR="00855A41" w:rsidRPr="001D5F67" w:rsidRDefault="00855A41" w:rsidP="00855A41">
            <w:pPr>
              <w:jc w:val="both"/>
              <w:rPr>
                <w:rFonts w:eastAsia="Times New Roman"/>
                <w:color w:val="000000"/>
                <w:lang w:eastAsia="ru-RU"/>
              </w:rPr>
            </w:pPr>
            <w:r w:rsidRPr="001D5F67">
              <w:rPr>
                <w:rFonts w:eastAsia="Times New Roman"/>
                <w:color w:val="000000"/>
                <w:lang w:eastAsia="ru-RU"/>
              </w:rPr>
              <w:t>Бюджетные инвестиции</w:t>
            </w:r>
          </w:p>
        </w:tc>
        <w:tc>
          <w:tcPr>
            <w:tcW w:w="421" w:type="pct"/>
            <w:tcBorders>
              <w:top w:val="nil"/>
              <w:left w:val="nil"/>
              <w:bottom w:val="single" w:sz="4" w:space="0" w:color="000000"/>
              <w:right w:val="single" w:sz="4" w:space="0" w:color="000000"/>
            </w:tcBorders>
            <w:shd w:val="clear" w:color="000000" w:fill="FFFFFF"/>
            <w:noWrap/>
            <w:hideMark/>
          </w:tcPr>
          <w:p w14:paraId="21C91B0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3B1EB03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9999913100</w:t>
            </w:r>
          </w:p>
        </w:tc>
        <w:tc>
          <w:tcPr>
            <w:tcW w:w="429" w:type="pct"/>
            <w:tcBorders>
              <w:top w:val="nil"/>
              <w:left w:val="nil"/>
              <w:bottom w:val="single" w:sz="4" w:space="0" w:color="000000"/>
              <w:right w:val="single" w:sz="4" w:space="0" w:color="000000"/>
            </w:tcBorders>
            <w:shd w:val="clear" w:color="000000" w:fill="FFFFFF"/>
            <w:noWrap/>
            <w:hideMark/>
          </w:tcPr>
          <w:p w14:paraId="235AEB3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410</w:t>
            </w:r>
          </w:p>
        </w:tc>
        <w:tc>
          <w:tcPr>
            <w:tcW w:w="660" w:type="pct"/>
            <w:tcBorders>
              <w:top w:val="nil"/>
              <w:left w:val="nil"/>
              <w:bottom w:val="single" w:sz="4" w:space="0" w:color="000000"/>
              <w:right w:val="single" w:sz="4" w:space="0" w:color="000000"/>
            </w:tcBorders>
            <w:shd w:val="clear" w:color="000000" w:fill="FFFFFF"/>
            <w:noWrap/>
            <w:hideMark/>
          </w:tcPr>
          <w:p w14:paraId="71FDC65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506950,30</w:t>
            </w:r>
          </w:p>
        </w:tc>
        <w:tc>
          <w:tcPr>
            <w:tcW w:w="660" w:type="pct"/>
            <w:tcBorders>
              <w:top w:val="nil"/>
              <w:left w:val="nil"/>
              <w:bottom w:val="single" w:sz="4" w:space="0" w:color="000000"/>
              <w:right w:val="single" w:sz="4" w:space="0" w:color="000000"/>
            </w:tcBorders>
            <w:shd w:val="clear" w:color="000000" w:fill="FFFFFF"/>
            <w:noWrap/>
            <w:hideMark/>
          </w:tcPr>
          <w:p w14:paraId="2FAFB88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506950,30</w:t>
            </w:r>
          </w:p>
        </w:tc>
        <w:tc>
          <w:tcPr>
            <w:tcW w:w="504" w:type="pct"/>
            <w:tcBorders>
              <w:top w:val="nil"/>
              <w:left w:val="nil"/>
              <w:bottom w:val="single" w:sz="4" w:space="0" w:color="000000"/>
              <w:right w:val="single" w:sz="4" w:space="0" w:color="000000"/>
            </w:tcBorders>
            <w:shd w:val="clear" w:color="000000" w:fill="FFFFFF"/>
            <w:noWrap/>
            <w:hideMark/>
          </w:tcPr>
          <w:p w14:paraId="0346C553" w14:textId="6771A45A"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18EDC52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88117F5" w14:textId="4C7D75C6" w:rsidR="00855A41" w:rsidRPr="001D5F67" w:rsidRDefault="00855A41" w:rsidP="00855A41">
            <w:pPr>
              <w:jc w:val="both"/>
              <w:rPr>
                <w:rFonts w:eastAsia="Times New Roman"/>
                <w:color w:val="000000"/>
                <w:lang w:eastAsia="ru-RU"/>
              </w:rPr>
            </w:pPr>
            <w:r w:rsidRPr="001D5F67">
              <w:rPr>
                <w:rFonts w:eastAsia="Times New Roman"/>
                <w:color w:val="000000"/>
                <w:lang w:eastAsia="ru-RU"/>
              </w:rPr>
              <w:t>Бюджетные инвестиции в объекты капитального строительства государственной (муниципальной) собственности</w:t>
            </w:r>
          </w:p>
        </w:tc>
        <w:tc>
          <w:tcPr>
            <w:tcW w:w="421" w:type="pct"/>
            <w:tcBorders>
              <w:top w:val="nil"/>
              <w:left w:val="nil"/>
              <w:bottom w:val="single" w:sz="4" w:space="0" w:color="000000"/>
              <w:right w:val="single" w:sz="4" w:space="0" w:color="000000"/>
            </w:tcBorders>
            <w:shd w:val="clear" w:color="000000" w:fill="FFFFFF"/>
            <w:noWrap/>
            <w:hideMark/>
          </w:tcPr>
          <w:p w14:paraId="6B80E6B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4B2117E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9999913100</w:t>
            </w:r>
          </w:p>
        </w:tc>
        <w:tc>
          <w:tcPr>
            <w:tcW w:w="429" w:type="pct"/>
            <w:tcBorders>
              <w:top w:val="nil"/>
              <w:left w:val="nil"/>
              <w:bottom w:val="single" w:sz="4" w:space="0" w:color="000000"/>
              <w:right w:val="single" w:sz="4" w:space="0" w:color="000000"/>
            </w:tcBorders>
            <w:shd w:val="clear" w:color="000000" w:fill="FFFFFF"/>
            <w:noWrap/>
            <w:hideMark/>
          </w:tcPr>
          <w:p w14:paraId="4FA0110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414</w:t>
            </w:r>
          </w:p>
        </w:tc>
        <w:tc>
          <w:tcPr>
            <w:tcW w:w="660" w:type="pct"/>
            <w:tcBorders>
              <w:top w:val="nil"/>
              <w:left w:val="nil"/>
              <w:bottom w:val="single" w:sz="4" w:space="0" w:color="000000"/>
              <w:right w:val="single" w:sz="4" w:space="0" w:color="000000"/>
            </w:tcBorders>
            <w:shd w:val="clear" w:color="000000" w:fill="FFFFFF"/>
            <w:noWrap/>
            <w:hideMark/>
          </w:tcPr>
          <w:p w14:paraId="4ABB08C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506950,30</w:t>
            </w:r>
          </w:p>
        </w:tc>
        <w:tc>
          <w:tcPr>
            <w:tcW w:w="660" w:type="pct"/>
            <w:tcBorders>
              <w:top w:val="nil"/>
              <w:left w:val="nil"/>
              <w:bottom w:val="single" w:sz="4" w:space="0" w:color="000000"/>
              <w:right w:val="single" w:sz="4" w:space="0" w:color="000000"/>
            </w:tcBorders>
            <w:shd w:val="clear" w:color="000000" w:fill="FFFFFF"/>
            <w:noWrap/>
            <w:hideMark/>
          </w:tcPr>
          <w:p w14:paraId="044C60B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506950,30</w:t>
            </w:r>
          </w:p>
        </w:tc>
        <w:tc>
          <w:tcPr>
            <w:tcW w:w="504" w:type="pct"/>
            <w:tcBorders>
              <w:top w:val="nil"/>
              <w:left w:val="nil"/>
              <w:bottom w:val="single" w:sz="4" w:space="0" w:color="000000"/>
              <w:right w:val="single" w:sz="4" w:space="0" w:color="000000"/>
            </w:tcBorders>
            <w:shd w:val="clear" w:color="000000" w:fill="FFFFFF"/>
            <w:noWrap/>
            <w:hideMark/>
          </w:tcPr>
          <w:p w14:paraId="0127C6BF" w14:textId="0DBB0536"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7AE64A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4B1D8DC" w14:textId="3CF7E303" w:rsidR="00855A41" w:rsidRPr="001D5F67" w:rsidRDefault="00855A41" w:rsidP="00855A41">
            <w:pPr>
              <w:jc w:val="both"/>
              <w:rPr>
                <w:rFonts w:eastAsia="Times New Roman"/>
                <w:color w:val="000000"/>
                <w:lang w:eastAsia="ru-RU"/>
              </w:rPr>
            </w:pPr>
            <w:r w:rsidRPr="001D5F67">
              <w:rPr>
                <w:rFonts w:eastAsia="Times New Roman"/>
                <w:color w:val="000000"/>
                <w:lang w:eastAsia="ru-RU"/>
              </w:rPr>
              <w:t>Бюджетные инвестиции в объекты капитального строительства государственной (муниципальной) собственности</w:t>
            </w:r>
          </w:p>
        </w:tc>
        <w:tc>
          <w:tcPr>
            <w:tcW w:w="421" w:type="pct"/>
            <w:tcBorders>
              <w:top w:val="nil"/>
              <w:left w:val="nil"/>
              <w:bottom w:val="single" w:sz="4" w:space="0" w:color="000000"/>
              <w:right w:val="single" w:sz="4" w:space="0" w:color="000000"/>
            </w:tcBorders>
            <w:shd w:val="clear" w:color="000000" w:fill="FFFFFF"/>
            <w:noWrap/>
            <w:hideMark/>
          </w:tcPr>
          <w:p w14:paraId="65D972B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6213E8E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9999913100</w:t>
            </w:r>
          </w:p>
        </w:tc>
        <w:tc>
          <w:tcPr>
            <w:tcW w:w="429" w:type="pct"/>
            <w:tcBorders>
              <w:top w:val="nil"/>
              <w:left w:val="nil"/>
              <w:bottom w:val="single" w:sz="4" w:space="0" w:color="000000"/>
              <w:right w:val="single" w:sz="4" w:space="0" w:color="000000"/>
            </w:tcBorders>
            <w:shd w:val="clear" w:color="000000" w:fill="FFFFFF"/>
            <w:noWrap/>
            <w:hideMark/>
          </w:tcPr>
          <w:p w14:paraId="30DB6FE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414</w:t>
            </w:r>
          </w:p>
        </w:tc>
        <w:tc>
          <w:tcPr>
            <w:tcW w:w="660" w:type="pct"/>
            <w:tcBorders>
              <w:top w:val="nil"/>
              <w:left w:val="nil"/>
              <w:bottom w:val="single" w:sz="4" w:space="0" w:color="000000"/>
              <w:right w:val="single" w:sz="4" w:space="0" w:color="000000"/>
            </w:tcBorders>
            <w:shd w:val="clear" w:color="000000" w:fill="FFFFFF"/>
            <w:noWrap/>
            <w:hideMark/>
          </w:tcPr>
          <w:p w14:paraId="6D61371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506950,30</w:t>
            </w:r>
          </w:p>
        </w:tc>
        <w:tc>
          <w:tcPr>
            <w:tcW w:w="660" w:type="pct"/>
            <w:tcBorders>
              <w:top w:val="nil"/>
              <w:left w:val="nil"/>
              <w:bottom w:val="single" w:sz="4" w:space="0" w:color="000000"/>
              <w:right w:val="single" w:sz="4" w:space="0" w:color="000000"/>
            </w:tcBorders>
            <w:shd w:val="clear" w:color="000000" w:fill="FFFFFF"/>
            <w:noWrap/>
            <w:hideMark/>
          </w:tcPr>
          <w:p w14:paraId="458BCB2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506950,30</w:t>
            </w:r>
          </w:p>
        </w:tc>
        <w:tc>
          <w:tcPr>
            <w:tcW w:w="504" w:type="pct"/>
            <w:tcBorders>
              <w:top w:val="nil"/>
              <w:left w:val="nil"/>
              <w:bottom w:val="single" w:sz="4" w:space="0" w:color="000000"/>
              <w:right w:val="single" w:sz="4" w:space="0" w:color="000000"/>
            </w:tcBorders>
            <w:shd w:val="clear" w:color="000000" w:fill="FFFFFF"/>
            <w:noWrap/>
            <w:hideMark/>
          </w:tcPr>
          <w:p w14:paraId="1EFD1718" w14:textId="5AC3AD66"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1EE337E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8580D65" w14:textId="1C6ABAD7"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бюджетные ассигнования</w:t>
            </w:r>
          </w:p>
        </w:tc>
        <w:tc>
          <w:tcPr>
            <w:tcW w:w="421" w:type="pct"/>
            <w:tcBorders>
              <w:top w:val="nil"/>
              <w:left w:val="nil"/>
              <w:bottom w:val="single" w:sz="4" w:space="0" w:color="000000"/>
              <w:right w:val="single" w:sz="4" w:space="0" w:color="000000"/>
            </w:tcBorders>
            <w:shd w:val="clear" w:color="000000" w:fill="FFFFFF"/>
            <w:noWrap/>
            <w:hideMark/>
          </w:tcPr>
          <w:p w14:paraId="2506B46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0D43D60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9999913100</w:t>
            </w:r>
          </w:p>
        </w:tc>
        <w:tc>
          <w:tcPr>
            <w:tcW w:w="429" w:type="pct"/>
            <w:tcBorders>
              <w:top w:val="nil"/>
              <w:left w:val="nil"/>
              <w:bottom w:val="single" w:sz="4" w:space="0" w:color="000000"/>
              <w:right w:val="single" w:sz="4" w:space="0" w:color="000000"/>
            </w:tcBorders>
            <w:shd w:val="clear" w:color="000000" w:fill="FFFFFF"/>
            <w:noWrap/>
            <w:hideMark/>
          </w:tcPr>
          <w:p w14:paraId="7E76484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800</w:t>
            </w:r>
          </w:p>
        </w:tc>
        <w:tc>
          <w:tcPr>
            <w:tcW w:w="660" w:type="pct"/>
            <w:tcBorders>
              <w:top w:val="nil"/>
              <w:left w:val="nil"/>
              <w:bottom w:val="single" w:sz="4" w:space="0" w:color="000000"/>
              <w:right w:val="single" w:sz="4" w:space="0" w:color="000000"/>
            </w:tcBorders>
            <w:shd w:val="clear" w:color="000000" w:fill="FFFFFF"/>
            <w:noWrap/>
            <w:hideMark/>
          </w:tcPr>
          <w:p w14:paraId="1AC0543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1703132,89</w:t>
            </w:r>
          </w:p>
        </w:tc>
        <w:tc>
          <w:tcPr>
            <w:tcW w:w="660" w:type="pct"/>
            <w:tcBorders>
              <w:top w:val="nil"/>
              <w:left w:val="nil"/>
              <w:bottom w:val="single" w:sz="4" w:space="0" w:color="000000"/>
              <w:right w:val="single" w:sz="4" w:space="0" w:color="000000"/>
            </w:tcBorders>
            <w:shd w:val="clear" w:color="000000" w:fill="FFFFFF"/>
            <w:noWrap/>
            <w:hideMark/>
          </w:tcPr>
          <w:p w14:paraId="5F6B9C4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1370957,17</w:t>
            </w:r>
          </w:p>
        </w:tc>
        <w:tc>
          <w:tcPr>
            <w:tcW w:w="504" w:type="pct"/>
            <w:tcBorders>
              <w:top w:val="nil"/>
              <w:left w:val="nil"/>
              <w:bottom w:val="single" w:sz="4" w:space="0" w:color="000000"/>
              <w:right w:val="single" w:sz="4" w:space="0" w:color="000000"/>
            </w:tcBorders>
            <w:shd w:val="clear" w:color="000000" w:fill="FFFFFF"/>
            <w:noWrap/>
            <w:hideMark/>
          </w:tcPr>
          <w:p w14:paraId="3E56D82F" w14:textId="1FE01885" w:rsidR="00855A41" w:rsidRPr="001D5F67" w:rsidRDefault="00855A41" w:rsidP="00FD5822">
            <w:pPr>
              <w:jc w:val="right"/>
              <w:rPr>
                <w:rFonts w:eastAsia="Times New Roman"/>
                <w:color w:val="000000"/>
                <w:lang w:eastAsia="ru-RU"/>
              </w:rPr>
            </w:pPr>
            <w:r w:rsidRPr="001D5F67">
              <w:rPr>
                <w:rFonts w:eastAsia="Times New Roman"/>
                <w:color w:val="000000"/>
                <w:lang w:eastAsia="ru-RU"/>
              </w:rPr>
              <w:t>80,50</w:t>
            </w:r>
          </w:p>
        </w:tc>
      </w:tr>
      <w:tr w:rsidR="00855A41" w:rsidRPr="001D5F67" w14:paraId="3568B5E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DE50F5C" w14:textId="6FB255A0" w:rsidR="00855A41" w:rsidRPr="001D5F67" w:rsidRDefault="00855A41" w:rsidP="00855A41">
            <w:pPr>
              <w:jc w:val="both"/>
              <w:rPr>
                <w:rFonts w:eastAsia="Times New Roman"/>
                <w:color w:val="000000"/>
                <w:lang w:eastAsia="ru-RU"/>
              </w:rPr>
            </w:pPr>
            <w:r w:rsidRPr="001D5F67">
              <w:rPr>
                <w:rFonts w:eastAsia="Times New Roman"/>
                <w:color w:val="000000"/>
                <w:lang w:eastAsia="ru-RU"/>
              </w:rPr>
              <w:t>Уплата налогов, сборов и иных платежей</w:t>
            </w:r>
          </w:p>
        </w:tc>
        <w:tc>
          <w:tcPr>
            <w:tcW w:w="421" w:type="pct"/>
            <w:tcBorders>
              <w:top w:val="nil"/>
              <w:left w:val="nil"/>
              <w:bottom w:val="single" w:sz="4" w:space="0" w:color="000000"/>
              <w:right w:val="single" w:sz="4" w:space="0" w:color="000000"/>
            </w:tcBorders>
            <w:shd w:val="clear" w:color="000000" w:fill="FFFFFF"/>
            <w:noWrap/>
            <w:hideMark/>
          </w:tcPr>
          <w:p w14:paraId="278AFFD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1A8660A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9999913100</w:t>
            </w:r>
          </w:p>
        </w:tc>
        <w:tc>
          <w:tcPr>
            <w:tcW w:w="429" w:type="pct"/>
            <w:tcBorders>
              <w:top w:val="nil"/>
              <w:left w:val="nil"/>
              <w:bottom w:val="single" w:sz="4" w:space="0" w:color="000000"/>
              <w:right w:val="single" w:sz="4" w:space="0" w:color="000000"/>
            </w:tcBorders>
            <w:shd w:val="clear" w:color="000000" w:fill="FFFFFF"/>
            <w:noWrap/>
            <w:hideMark/>
          </w:tcPr>
          <w:p w14:paraId="3037D12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850</w:t>
            </w:r>
          </w:p>
        </w:tc>
        <w:tc>
          <w:tcPr>
            <w:tcW w:w="660" w:type="pct"/>
            <w:tcBorders>
              <w:top w:val="nil"/>
              <w:left w:val="nil"/>
              <w:bottom w:val="single" w:sz="4" w:space="0" w:color="000000"/>
              <w:right w:val="single" w:sz="4" w:space="0" w:color="000000"/>
            </w:tcBorders>
            <w:shd w:val="clear" w:color="000000" w:fill="FFFFFF"/>
            <w:noWrap/>
            <w:hideMark/>
          </w:tcPr>
          <w:p w14:paraId="6860564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1703132,89</w:t>
            </w:r>
          </w:p>
        </w:tc>
        <w:tc>
          <w:tcPr>
            <w:tcW w:w="660" w:type="pct"/>
            <w:tcBorders>
              <w:top w:val="nil"/>
              <w:left w:val="nil"/>
              <w:bottom w:val="single" w:sz="4" w:space="0" w:color="000000"/>
              <w:right w:val="single" w:sz="4" w:space="0" w:color="000000"/>
            </w:tcBorders>
            <w:shd w:val="clear" w:color="000000" w:fill="FFFFFF"/>
            <w:noWrap/>
            <w:hideMark/>
          </w:tcPr>
          <w:p w14:paraId="52DAE51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1370957,17</w:t>
            </w:r>
          </w:p>
        </w:tc>
        <w:tc>
          <w:tcPr>
            <w:tcW w:w="504" w:type="pct"/>
            <w:tcBorders>
              <w:top w:val="nil"/>
              <w:left w:val="nil"/>
              <w:bottom w:val="single" w:sz="4" w:space="0" w:color="000000"/>
              <w:right w:val="single" w:sz="4" w:space="0" w:color="000000"/>
            </w:tcBorders>
            <w:shd w:val="clear" w:color="000000" w:fill="FFFFFF"/>
            <w:noWrap/>
            <w:hideMark/>
          </w:tcPr>
          <w:p w14:paraId="3292A002" w14:textId="73196075" w:rsidR="00855A41" w:rsidRPr="001D5F67" w:rsidRDefault="00855A41" w:rsidP="00FD5822">
            <w:pPr>
              <w:jc w:val="right"/>
              <w:rPr>
                <w:rFonts w:eastAsia="Times New Roman"/>
                <w:color w:val="000000"/>
                <w:lang w:eastAsia="ru-RU"/>
              </w:rPr>
            </w:pPr>
            <w:r w:rsidRPr="001D5F67">
              <w:rPr>
                <w:rFonts w:eastAsia="Times New Roman"/>
                <w:color w:val="000000"/>
                <w:lang w:eastAsia="ru-RU"/>
              </w:rPr>
              <w:t>80,50</w:t>
            </w:r>
          </w:p>
        </w:tc>
      </w:tr>
      <w:tr w:rsidR="00855A41" w:rsidRPr="001D5F67" w14:paraId="2DB4A85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D16E703" w14:textId="0FAE68E4" w:rsidR="00855A41" w:rsidRPr="001D5F67" w:rsidRDefault="00855A41" w:rsidP="00855A41">
            <w:pPr>
              <w:jc w:val="both"/>
              <w:rPr>
                <w:rFonts w:eastAsia="Times New Roman"/>
                <w:color w:val="000000"/>
                <w:lang w:eastAsia="ru-RU"/>
              </w:rPr>
            </w:pPr>
            <w:r w:rsidRPr="001D5F67">
              <w:rPr>
                <w:rFonts w:eastAsia="Times New Roman"/>
                <w:color w:val="000000"/>
                <w:lang w:eastAsia="ru-RU"/>
              </w:rPr>
              <w:t>Уплата иных платежей</w:t>
            </w:r>
          </w:p>
        </w:tc>
        <w:tc>
          <w:tcPr>
            <w:tcW w:w="421" w:type="pct"/>
            <w:tcBorders>
              <w:top w:val="nil"/>
              <w:left w:val="nil"/>
              <w:bottom w:val="single" w:sz="4" w:space="0" w:color="000000"/>
              <w:right w:val="single" w:sz="4" w:space="0" w:color="000000"/>
            </w:tcBorders>
            <w:shd w:val="clear" w:color="000000" w:fill="FFFFFF"/>
            <w:noWrap/>
            <w:hideMark/>
          </w:tcPr>
          <w:p w14:paraId="42A9293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6EA0107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9999913100</w:t>
            </w:r>
          </w:p>
        </w:tc>
        <w:tc>
          <w:tcPr>
            <w:tcW w:w="429" w:type="pct"/>
            <w:tcBorders>
              <w:top w:val="nil"/>
              <w:left w:val="nil"/>
              <w:bottom w:val="single" w:sz="4" w:space="0" w:color="000000"/>
              <w:right w:val="single" w:sz="4" w:space="0" w:color="000000"/>
            </w:tcBorders>
            <w:shd w:val="clear" w:color="000000" w:fill="FFFFFF"/>
            <w:noWrap/>
            <w:hideMark/>
          </w:tcPr>
          <w:p w14:paraId="0DA51A2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853</w:t>
            </w:r>
          </w:p>
        </w:tc>
        <w:tc>
          <w:tcPr>
            <w:tcW w:w="660" w:type="pct"/>
            <w:tcBorders>
              <w:top w:val="nil"/>
              <w:left w:val="nil"/>
              <w:bottom w:val="single" w:sz="4" w:space="0" w:color="000000"/>
              <w:right w:val="single" w:sz="4" w:space="0" w:color="000000"/>
            </w:tcBorders>
            <w:shd w:val="clear" w:color="000000" w:fill="FFFFFF"/>
            <w:noWrap/>
            <w:hideMark/>
          </w:tcPr>
          <w:p w14:paraId="11E9DB9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1703132,89</w:t>
            </w:r>
          </w:p>
        </w:tc>
        <w:tc>
          <w:tcPr>
            <w:tcW w:w="660" w:type="pct"/>
            <w:tcBorders>
              <w:top w:val="nil"/>
              <w:left w:val="nil"/>
              <w:bottom w:val="single" w:sz="4" w:space="0" w:color="000000"/>
              <w:right w:val="single" w:sz="4" w:space="0" w:color="000000"/>
            </w:tcBorders>
            <w:shd w:val="clear" w:color="000000" w:fill="FFFFFF"/>
            <w:noWrap/>
            <w:hideMark/>
          </w:tcPr>
          <w:p w14:paraId="5399B58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1370957,17</w:t>
            </w:r>
          </w:p>
        </w:tc>
        <w:tc>
          <w:tcPr>
            <w:tcW w:w="504" w:type="pct"/>
            <w:tcBorders>
              <w:top w:val="nil"/>
              <w:left w:val="nil"/>
              <w:bottom w:val="single" w:sz="4" w:space="0" w:color="000000"/>
              <w:right w:val="single" w:sz="4" w:space="0" w:color="000000"/>
            </w:tcBorders>
            <w:shd w:val="clear" w:color="000000" w:fill="FFFFFF"/>
            <w:noWrap/>
            <w:hideMark/>
          </w:tcPr>
          <w:p w14:paraId="4AD6B492" w14:textId="2F9666E9" w:rsidR="00855A41" w:rsidRPr="001D5F67" w:rsidRDefault="00855A41" w:rsidP="00FD5822">
            <w:pPr>
              <w:jc w:val="right"/>
              <w:rPr>
                <w:rFonts w:eastAsia="Times New Roman"/>
                <w:color w:val="000000"/>
                <w:lang w:eastAsia="ru-RU"/>
              </w:rPr>
            </w:pPr>
            <w:r w:rsidRPr="001D5F67">
              <w:rPr>
                <w:rFonts w:eastAsia="Times New Roman"/>
                <w:color w:val="000000"/>
                <w:lang w:eastAsia="ru-RU"/>
              </w:rPr>
              <w:t>80,50</w:t>
            </w:r>
          </w:p>
        </w:tc>
      </w:tr>
      <w:tr w:rsidR="00855A41" w:rsidRPr="001D5F67" w14:paraId="37EF252D"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6AC13A4" w14:textId="1279A4D5" w:rsidR="00855A41" w:rsidRPr="001D5F67" w:rsidRDefault="00855A41" w:rsidP="00855A41">
            <w:pPr>
              <w:jc w:val="both"/>
              <w:rPr>
                <w:rFonts w:eastAsia="Times New Roman"/>
                <w:color w:val="000000"/>
                <w:lang w:eastAsia="ru-RU"/>
              </w:rPr>
            </w:pPr>
            <w:r w:rsidRPr="001D5F67">
              <w:rPr>
                <w:rFonts w:eastAsia="Times New Roman"/>
                <w:color w:val="000000"/>
                <w:lang w:eastAsia="ru-RU"/>
              </w:rPr>
              <w:t>Уплата иных платежей</w:t>
            </w:r>
          </w:p>
        </w:tc>
        <w:tc>
          <w:tcPr>
            <w:tcW w:w="421" w:type="pct"/>
            <w:tcBorders>
              <w:top w:val="nil"/>
              <w:left w:val="nil"/>
              <w:bottom w:val="single" w:sz="4" w:space="0" w:color="000000"/>
              <w:right w:val="single" w:sz="4" w:space="0" w:color="000000"/>
            </w:tcBorders>
            <w:shd w:val="clear" w:color="000000" w:fill="FFFFFF"/>
            <w:noWrap/>
            <w:hideMark/>
          </w:tcPr>
          <w:p w14:paraId="127A26D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7331AD2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9999913100</w:t>
            </w:r>
          </w:p>
        </w:tc>
        <w:tc>
          <w:tcPr>
            <w:tcW w:w="429" w:type="pct"/>
            <w:tcBorders>
              <w:top w:val="nil"/>
              <w:left w:val="nil"/>
              <w:bottom w:val="single" w:sz="4" w:space="0" w:color="000000"/>
              <w:right w:val="single" w:sz="4" w:space="0" w:color="000000"/>
            </w:tcBorders>
            <w:shd w:val="clear" w:color="000000" w:fill="FFFFFF"/>
            <w:noWrap/>
            <w:hideMark/>
          </w:tcPr>
          <w:p w14:paraId="53CD565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853</w:t>
            </w:r>
          </w:p>
        </w:tc>
        <w:tc>
          <w:tcPr>
            <w:tcW w:w="660" w:type="pct"/>
            <w:tcBorders>
              <w:top w:val="nil"/>
              <w:left w:val="nil"/>
              <w:bottom w:val="single" w:sz="4" w:space="0" w:color="000000"/>
              <w:right w:val="single" w:sz="4" w:space="0" w:color="000000"/>
            </w:tcBorders>
            <w:shd w:val="clear" w:color="000000" w:fill="FFFFFF"/>
            <w:noWrap/>
            <w:hideMark/>
          </w:tcPr>
          <w:p w14:paraId="0776FE7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1703132,89</w:t>
            </w:r>
          </w:p>
        </w:tc>
        <w:tc>
          <w:tcPr>
            <w:tcW w:w="660" w:type="pct"/>
            <w:tcBorders>
              <w:top w:val="nil"/>
              <w:left w:val="nil"/>
              <w:bottom w:val="single" w:sz="4" w:space="0" w:color="000000"/>
              <w:right w:val="single" w:sz="4" w:space="0" w:color="000000"/>
            </w:tcBorders>
            <w:shd w:val="clear" w:color="000000" w:fill="FFFFFF"/>
            <w:noWrap/>
            <w:hideMark/>
          </w:tcPr>
          <w:p w14:paraId="7B0DA69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1370957,17</w:t>
            </w:r>
          </w:p>
        </w:tc>
        <w:tc>
          <w:tcPr>
            <w:tcW w:w="504" w:type="pct"/>
            <w:tcBorders>
              <w:top w:val="nil"/>
              <w:left w:val="nil"/>
              <w:bottom w:val="single" w:sz="4" w:space="0" w:color="000000"/>
              <w:right w:val="single" w:sz="4" w:space="0" w:color="000000"/>
            </w:tcBorders>
            <w:shd w:val="clear" w:color="000000" w:fill="FFFFFF"/>
            <w:noWrap/>
            <w:hideMark/>
          </w:tcPr>
          <w:p w14:paraId="55BC32D6" w14:textId="37F6BC9B" w:rsidR="00855A41" w:rsidRPr="001D5F67" w:rsidRDefault="00855A41" w:rsidP="00FD5822">
            <w:pPr>
              <w:jc w:val="right"/>
              <w:rPr>
                <w:rFonts w:eastAsia="Times New Roman"/>
                <w:color w:val="000000"/>
                <w:lang w:eastAsia="ru-RU"/>
              </w:rPr>
            </w:pPr>
            <w:r w:rsidRPr="001D5F67">
              <w:rPr>
                <w:rFonts w:eastAsia="Times New Roman"/>
                <w:color w:val="000000"/>
                <w:lang w:eastAsia="ru-RU"/>
              </w:rPr>
              <w:t>80,50</w:t>
            </w:r>
          </w:p>
        </w:tc>
      </w:tr>
      <w:tr w:rsidR="00855A41" w:rsidRPr="001D5F67" w14:paraId="7E7C3C7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C720B6F" w14:textId="1FC80C4A"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обеспечение деятельности (оказание услуг) муниципальных учреждений</w:t>
            </w:r>
          </w:p>
        </w:tc>
        <w:tc>
          <w:tcPr>
            <w:tcW w:w="421" w:type="pct"/>
            <w:tcBorders>
              <w:top w:val="nil"/>
              <w:left w:val="nil"/>
              <w:bottom w:val="single" w:sz="4" w:space="0" w:color="000000"/>
              <w:right w:val="single" w:sz="4" w:space="0" w:color="000000"/>
            </w:tcBorders>
            <w:shd w:val="clear" w:color="000000" w:fill="FFFFFF"/>
            <w:noWrap/>
            <w:hideMark/>
          </w:tcPr>
          <w:p w14:paraId="6E2D843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63369C4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9999921000</w:t>
            </w:r>
          </w:p>
        </w:tc>
        <w:tc>
          <w:tcPr>
            <w:tcW w:w="429" w:type="pct"/>
            <w:tcBorders>
              <w:top w:val="nil"/>
              <w:left w:val="nil"/>
              <w:bottom w:val="single" w:sz="4" w:space="0" w:color="000000"/>
              <w:right w:val="single" w:sz="4" w:space="0" w:color="000000"/>
            </w:tcBorders>
            <w:shd w:val="clear" w:color="000000" w:fill="FFFFFF"/>
            <w:noWrap/>
            <w:hideMark/>
          </w:tcPr>
          <w:p w14:paraId="41164FB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0FFC3BD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41066475,00</w:t>
            </w:r>
          </w:p>
        </w:tc>
        <w:tc>
          <w:tcPr>
            <w:tcW w:w="660" w:type="pct"/>
            <w:tcBorders>
              <w:top w:val="nil"/>
              <w:left w:val="nil"/>
              <w:bottom w:val="single" w:sz="4" w:space="0" w:color="000000"/>
              <w:right w:val="single" w:sz="4" w:space="0" w:color="000000"/>
            </w:tcBorders>
            <w:shd w:val="clear" w:color="000000" w:fill="FFFFFF"/>
            <w:noWrap/>
            <w:hideMark/>
          </w:tcPr>
          <w:p w14:paraId="5A8FF78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32518631,23</w:t>
            </w:r>
          </w:p>
        </w:tc>
        <w:tc>
          <w:tcPr>
            <w:tcW w:w="504" w:type="pct"/>
            <w:tcBorders>
              <w:top w:val="nil"/>
              <w:left w:val="nil"/>
              <w:bottom w:val="single" w:sz="4" w:space="0" w:color="000000"/>
              <w:right w:val="single" w:sz="4" w:space="0" w:color="000000"/>
            </w:tcBorders>
            <w:shd w:val="clear" w:color="000000" w:fill="FFFFFF"/>
            <w:noWrap/>
            <w:hideMark/>
          </w:tcPr>
          <w:p w14:paraId="6017C2C5" w14:textId="0FAE567C" w:rsidR="00855A41" w:rsidRPr="001D5F67" w:rsidRDefault="00855A41" w:rsidP="00FD5822">
            <w:pPr>
              <w:jc w:val="right"/>
              <w:rPr>
                <w:rFonts w:eastAsia="Times New Roman"/>
                <w:color w:val="000000"/>
                <w:lang w:eastAsia="ru-RU"/>
              </w:rPr>
            </w:pPr>
            <w:r w:rsidRPr="001D5F67">
              <w:rPr>
                <w:rFonts w:eastAsia="Times New Roman"/>
                <w:color w:val="000000"/>
                <w:lang w:eastAsia="ru-RU"/>
              </w:rPr>
              <w:t>79,19</w:t>
            </w:r>
          </w:p>
        </w:tc>
      </w:tr>
      <w:tr w:rsidR="00855A41" w:rsidRPr="001D5F67" w14:paraId="0C307B7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F280787" w14:textId="34360524"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1" w:type="pct"/>
            <w:tcBorders>
              <w:top w:val="nil"/>
              <w:left w:val="nil"/>
              <w:bottom w:val="single" w:sz="4" w:space="0" w:color="000000"/>
              <w:right w:val="single" w:sz="4" w:space="0" w:color="000000"/>
            </w:tcBorders>
            <w:shd w:val="clear" w:color="000000" w:fill="FFFFFF"/>
            <w:noWrap/>
            <w:hideMark/>
          </w:tcPr>
          <w:p w14:paraId="3DB5BAB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7FC8848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9999921000</w:t>
            </w:r>
          </w:p>
        </w:tc>
        <w:tc>
          <w:tcPr>
            <w:tcW w:w="429" w:type="pct"/>
            <w:tcBorders>
              <w:top w:val="nil"/>
              <w:left w:val="nil"/>
              <w:bottom w:val="single" w:sz="4" w:space="0" w:color="000000"/>
              <w:right w:val="single" w:sz="4" w:space="0" w:color="000000"/>
            </w:tcBorders>
            <w:shd w:val="clear" w:color="000000" w:fill="FFFFFF"/>
            <w:noWrap/>
            <w:hideMark/>
          </w:tcPr>
          <w:p w14:paraId="4A91E40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w:t>
            </w:r>
          </w:p>
        </w:tc>
        <w:tc>
          <w:tcPr>
            <w:tcW w:w="660" w:type="pct"/>
            <w:tcBorders>
              <w:top w:val="nil"/>
              <w:left w:val="nil"/>
              <w:bottom w:val="single" w:sz="4" w:space="0" w:color="000000"/>
              <w:right w:val="single" w:sz="4" w:space="0" w:color="000000"/>
            </w:tcBorders>
            <w:shd w:val="clear" w:color="000000" w:fill="FFFFFF"/>
            <w:noWrap/>
            <w:hideMark/>
          </w:tcPr>
          <w:p w14:paraId="59E67D7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31309980,00</w:t>
            </w:r>
          </w:p>
        </w:tc>
        <w:tc>
          <w:tcPr>
            <w:tcW w:w="660" w:type="pct"/>
            <w:tcBorders>
              <w:top w:val="nil"/>
              <w:left w:val="nil"/>
              <w:bottom w:val="single" w:sz="4" w:space="0" w:color="000000"/>
              <w:right w:val="single" w:sz="4" w:space="0" w:color="000000"/>
            </w:tcBorders>
            <w:shd w:val="clear" w:color="000000" w:fill="FFFFFF"/>
            <w:noWrap/>
            <w:hideMark/>
          </w:tcPr>
          <w:p w14:paraId="7A69428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25961765,05</w:t>
            </w:r>
          </w:p>
        </w:tc>
        <w:tc>
          <w:tcPr>
            <w:tcW w:w="504" w:type="pct"/>
            <w:tcBorders>
              <w:top w:val="nil"/>
              <w:left w:val="nil"/>
              <w:bottom w:val="single" w:sz="4" w:space="0" w:color="000000"/>
              <w:right w:val="single" w:sz="4" w:space="0" w:color="000000"/>
            </w:tcBorders>
            <w:shd w:val="clear" w:color="000000" w:fill="FFFFFF"/>
            <w:noWrap/>
            <w:hideMark/>
          </w:tcPr>
          <w:p w14:paraId="3329591B" w14:textId="2E389429" w:rsidR="00855A41" w:rsidRPr="001D5F67" w:rsidRDefault="00855A41" w:rsidP="00FD5822">
            <w:pPr>
              <w:jc w:val="right"/>
              <w:rPr>
                <w:rFonts w:eastAsia="Times New Roman"/>
                <w:color w:val="000000"/>
                <w:lang w:eastAsia="ru-RU"/>
              </w:rPr>
            </w:pPr>
            <w:r w:rsidRPr="001D5F67">
              <w:rPr>
                <w:rFonts w:eastAsia="Times New Roman"/>
                <w:color w:val="000000"/>
                <w:lang w:eastAsia="ru-RU"/>
              </w:rPr>
              <w:t>82,92</w:t>
            </w:r>
          </w:p>
        </w:tc>
      </w:tr>
      <w:tr w:rsidR="00855A41" w:rsidRPr="001D5F67" w14:paraId="0EB45DC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AFC73FF" w14:textId="532CD9E9"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выплаты персоналу казенных учреждений</w:t>
            </w:r>
          </w:p>
        </w:tc>
        <w:tc>
          <w:tcPr>
            <w:tcW w:w="421" w:type="pct"/>
            <w:tcBorders>
              <w:top w:val="nil"/>
              <w:left w:val="nil"/>
              <w:bottom w:val="single" w:sz="4" w:space="0" w:color="000000"/>
              <w:right w:val="single" w:sz="4" w:space="0" w:color="000000"/>
            </w:tcBorders>
            <w:shd w:val="clear" w:color="000000" w:fill="FFFFFF"/>
            <w:noWrap/>
            <w:hideMark/>
          </w:tcPr>
          <w:p w14:paraId="01FABE3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0B60809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9999921000</w:t>
            </w:r>
          </w:p>
        </w:tc>
        <w:tc>
          <w:tcPr>
            <w:tcW w:w="429" w:type="pct"/>
            <w:tcBorders>
              <w:top w:val="nil"/>
              <w:left w:val="nil"/>
              <w:bottom w:val="single" w:sz="4" w:space="0" w:color="000000"/>
              <w:right w:val="single" w:sz="4" w:space="0" w:color="000000"/>
            </w:tcBorders>
            <w:shd w:val="clear" w:color="000000" w:fill="FFFFFF"/>
            <w:noWrap/>
            <w:hideMark/>
          </w:tcPr>
          <w:p w14:paraId="1031688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w:t>
            </w:r>
          </w:p>
        </w:tc>
        <w:tc>
          <w:tcPr>
            <w:tcW w:w="660" w:type="pct"/>
            <w:tcBorders>
              <w:top w:val="nil"/>
              <w:left w:val="nil"/>
              <w:bottom w:val="single" w:sz="4" w:space="0" w:color="000000"/>
              <w:right w:val="single" w:sz="4" w:space="0" w:color="000000"/>
            </w:tcBorders>
            <w:shd w:val="clear" w:color="000000" w:fill="FFFFFF"/>
            <w:noWrap/>
            <w:hideMark/>
          </w:tcPr>
          <w:p w14:paraId="528343A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31309980,00</w:t>
            </w:r>
          </w:p>
        </w:tc>
        <w:tc>
          <w:tcPr>
            <w:tcW w:w="660" w:type="pct"/>
            <w:tcBorders>
              <w:top w:val="nil"/>
              <w:left w:val="nil"/>
              <w:bottom w:val="single" w:sz="4" w:space="0" w:color="000000"/>
              <w:right w:val="single" w:sz="4" w:space="0" w:color="000000"/>
            </w:tcBorders>
            <w:shd w:val="clear" w:color="000000" w:fill="FFFFFF"/>
            <w:noWrap/>
            <w:hideMark/>
          </w:tcPr>
          <w:p w14:paraId="10C6E84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25961765,05</w:t>
            </w:r>
          </w:p>
        </w:tc>
        <w:tc>
          <w:tcPr>
            <w:tcW w:w="504" w:type="pct"/>
            <w:tcBorders>
              <w:top w:val="nil"/>
              <w:left w:val="nil"/>
              <w:bottom w:val="single" w:sz="4" w:space="0" w:color="000000"/>
              <w:right w:val="single" w:sz="4" w:space="0" w:color="000000"/>
            </w:tcBorders>
            <w:shd w:val="clear" w:color="000000" w:fill="FFFFFF"/>
            <w:noWrap/>
            <w:hideMark/>
          </w:tcPr>
          <w:p w14:paraId="39C980A0" w14:textId="4B98BCD0" w:rsidR="00855A41" w:rsidRPr="001D5F67" w:rsidRDefault="00855A41" w:rsidP="00FD5822">
            <w:pPr>
              <w:jc w:val="right"/>
              <w:rPr>
                <w:rFonts w:eastAsia="Times New Roman"/>
                <w:color w:val="000000"/>
                <w:lang w:eastAsia="ru-RU"/>
              </w:rPr>
            </w:pPr>
            <w:r w:rsidRPr="001D5F67">
              <w:rPr>
                <w:rFonts w:eastAsia="Times New Roman"/>
                <w:color w:val="000000"/>
                <w:lang w:eastAsia="ru-RU"/>
              </w:rPr>
              <w:t>82,92</w:t>
            </w:r>
          </w:p>
        </w:tc>
      </w:tr>
      <w:tr w:rsidR="00855A41" w:rsidRPr="001D5F67" w14:paraId="1EDE7C5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87E1D05" w14:textId="7DC6C41A" w:rsidR="00855A41" w:rsidRPr="001D5F67" w:rsidRDefault="00855A41" w:rsidP="00855A41">
            <w:pPr>
              <w:jc w:val="both"/>
              <w:rPr>
                <w:rFonts w:eastAsia="Times New Roman"/>
                <w:color w:val="000000"/>
                <w:lang w:eastAsia="ru-RU"/>
              </w:rPr>
            </w:pPr>
            <w:r w:rsidRPr="001D5F67">
              <w:rPr>
                <w:rFonts w:eastAsia="Times New Roman"/>
                <w:color w:val="000000"/>
                <w:lang w:eastAsia="ru-RU"/>
              </w:rPr>
              <w:t>Фонд оплаты труда учреждений</w:t>
            </w:r>
          </w:p>
        </w:tc>
        <w:tc>
          <w:tcPr>
            <w:tcW w:w="421" w:type="pct"/>
            <w:tcBorders>
              <w:top w:val="nil"/>
              <w:left w:val="nil"/>
              <w:bottom w:val="single" w:sz="4" w:space="0" w:color="000000"/>
              <w:right w:val="single" w:sz="4" w:space="0" w:color="000000"/>
            </w:tcBorders>
            <w:shd w:val="clear" w:color="000000" w:fill="FFFFFF"/>
            <w:noWrap/>
            <w:hideMark/>
          </w:tcPr>
          <w:p w14:paraId="592C1A1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0BF2A77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9999921000</w:t>
            </w:r>
          </w:p>
        </w:tc>
        <w:tc>
          <w:tcPr>
            <w:tcW w:w="429" w:type="pct"/>
            <w:tcBorders>
              <w:top w:val="nil"/>
              <w:left w:val="nil"/>
              <w:bottom w:val="single" w:sz="4" w:space="0" w:color="000000"/>
              <w:right w:val="single" w:sz="4" w:space="0" w:color="000000"/>
            </w:tcBorders>
            <w:shd w:val="clear" w:color="000000" w:fill="FFFFFF"/>
            <w:noWrap/>
            <w:hideMark/>
          </w:tcPr>
          <w:p w14:paraId="770EA33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111</w:t>
            </w:r>
          </w:p>
        </w:tc>
        <w:tc>
          <w:tcPr>
            <w:tcW w:w="660" w:type="pct"/>
            <w:tcBorders>
              <w:top w:val="nil"/>
              <w:left w:val="nil"/>
              <w:bottom w:val="single" w:sz="4" w:space="0" w:color="000000"/>
              <w:right w:val="single" w:sz="4" w:space="0" w:color="000000"/>
            </w:tcBorders>
            <w:shd w:val="clear" w:color="000000" w:fill="FFFFFF"/>
            <w:noWrap/>
            <w:hideMark/>
          </w:tcPr>
          <w:p w14:paraId="079971C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24000000,00</w:t>
            </w:r>
          </w:p>
        </w:tc>
        <w:tc>
          <w:tcPr>
            <w:tcW w:w="660" w:type="pct"/>
            <w:tcBorders>
              <w:top w:val="nil"/>
              <w:left w:val="nil"/>
              <w:bottom w:val="single" w:sz="4" w:space="0" w:color="000000"/>
              <w:right w:val="single" w:sz="4" w:space="0" w:color="000000"/>
            </w:tcBorders>
            <w:shd w:val="clear" w:color="000000" w:fill="FFFFFF"/>
            <w:noWrap/>
            <w:hideMark/>
          </w:tcPr>
          <w:p w14:paraId="24AE49F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20512764,06</w:t>
            </w:r>
          </w:p>
        </w:tc>
        <w:tc>
          <w:tcPr>
            <w:tcW w:w="504" w:type="pct"/>
            <w:tcBorders>
              <w:top w:val="nil"/>
              <w:left w:val="nil"/>
              <w:bottom w:val="single" w:sz="4" w:space="0" w:color="000000"/>
              <w:right w:val="single" w:sz="4" w:space="0" w:color="000000"/>
            </w:tcBorders>
            <w:shd w:val="clear" w:color="000000" w:fill="FFFFFF"/>
            <w:noWrap/>
            <w:hideMark/>
          </w:tcPr>
          <w:p w14:paraId="4D575EF1" w14:textId="3D906230" w:rsidR="00855A41" w:rsidRPr="001D5F67" w:rsidRDefault="00855A41" w:rsidP="00FD5822">
            <w:pPr>
              <w:jc w:val="right"/>
              <w:rPr>
                <w:rFonts w:eastAsia="Times New Roman"/>
                <w:color w:val="000000"/>
                <w:lang w:eastAsia="ru-RU"/>
              </w:rPr>
            </w:pPr>
            <w:r w:rsidRPr="001D5F67">
              <w:rPr>
                <w:rFonts w:eastAsia="Times New Roman"/>
                <w:color w:val="000000"/>
                <w:lang w:eastAsia="ru-RU"/>
              </w:rPr>
              <w:t>85,47</w:t>
            </w:r>
          </w:p>
        </w:tc>
      </w:tr>
      <w:tr w:rsidR="00855A41" w:rsidRPr="001D5F67" w14:paraId="6D7D125D"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855A9DD" w14:textId="56CF55AE" w:rsidR="00855A41" w:rsidRPr="001D5F67" w:rsidRDefault="00855A41" w:rsidP="00855A41">
            <w:pPr>
              <w:jc w:val="both"/>
              <w:rPr>
                <w:rFonts w:eastAsia="Times New Roman"/>
                <w:color w:val="000000"/>
                <w:lang w:eastAsia="ru-RU"/>
              </w:rPr>
            </w:pPr>
            <w:r w:rsidRPr="001D5F67">
              <w:rPr>
                <w:rFonts w:eastAsia="Times New Roman"/>
                <w:color w:val="000000"/>
                <w:lang w:eastAsia="ru-RU"/>
              </w:rPr>
              <w:t>Фонд оплаты труда учреждений</w:t>
            </w:r>
          </w:p>
        </w:tc>
        <w:tc>
          <w:tcPr>
            <w:tcW w:w="421" w:type="pct"/>
            <w:tcBorders>
              <w:top w:val="nil"/>
              <w:left w:val="nil"/>
              <w:bottom w:val="single" w:sz="4" w:space="0" w:color="000000"/>
              <w:right w:val="single" w:sz="4" w:space="0" w:color="000000"/>
            </w:tcBorders>
            <w:shd w:val="clear" w:color="000000" w:fill="FFFFFF"/>
            <w:noWrap/>
            <w:hideMark/>
          </w:tcPr>
          <w:p w14:paraId="6962785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01AED75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9999921000</w:t>
            </w:r>
          </w:p>
        </w:tc>
        <w:tc>
          <w:tcPr>
            <w:tcW w:w="429" w:type="pct"/>
            <w:tcBorders>
              <w:top w:val="nil"/>
              <w:left w:val="nil"/>
              <w:bottom w:val="single" w:sz="4" w:space="0" w:color="000000"/>
              <w:right w:val="single" w:sz="4" w:space="0" w:color="000000"/>
            </w:tcBorders>
            <w:shd w:val="clear" w:color="000000" w:fill="FFFFFF"/>
            <w:noWrap/>
            <w:hideMark/>
          </w:tcPr>
          <w:p w14:paraId="2B88715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111</w:t>
            </w:r>
          </w:p>
        </w:tc>
        <w:tc>
          <w:tcPr>
            <w:tcW w:w="660" w:type="pct"/>
            <w:tcBorders>
              <w:top w:val="nil"/>
              <w:left w:val="nil"/>
              <w:bottom w:val="single" w:sz="4" w:space="0" w:color="000000"/>
              <w:right w:val="single" w:sz="4" w:space="0" w:color="000000"/>
            </w:tcBorders>
            <w:shd w:val="clear" w:color="000000" w:fill="FFFFFF"/>
            <w:noWrap/>
            <w:hideMark/>
          </w:tcPr>
          <w:p w14:paraId="2C6FC6D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24000000,00</w:t>
            </w:r>
          </w:p>
        </w:tc>
        <w:tc>
          <w:tcPr>
            <w:tcW w:w="660" w:type="pct"/>
            <w:tcBorders>
              <w:top w:val="nil"/>
              <w:left w:val="nil"/>
              <w:bottom w:val="single" w:sz="4" w:space="0" w:color="000000"/>
              <w:right w:val="single" w:sz="4" w:space="0" w:color="000000"/>
            </w:tcBorders>
            <w:shd w:val="clear" w:color="000000" w:fill="FFFFFF"/>
            <w:noWrap/>
            <w:hideMark/>
          </w:tcPr>
          <w:p w14:paraId="572BAFC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20512764,06</w:t>
            </w:r>
          </w:p>
        </w:tc>
        <w:tc>
          <w:tcPr>
            <w:tcW w:w="504" w:type="pct"/>
            <w:tcBorders>
              <w:top w:val="nil"/>
              <w:left w:val="nil"/>
              <w:bottom w:val="single" w:sz="4" w:space="0" w:color="000000"/>
              <w:right w:val="single" w:sz="4" w:space="0" w:color="000000"/>
            </w:tcBorders>
            <w:shd w:val="clear" w:color="000000" w:fill="FFFFFF"/>
            <w:noWrap/>
            <w:hideMark/>
          </w:tcPr>
          <w:p w14:paraId="420302F7" w14:textId="6713911E" w:rsidR="00855A41" w:rsidRPr="001D5F67" w:rsidRDefault="00855A41" w:rsidP="00FD5822">
            <w:pPr>
              <w:jc w:val="right"/>
              <w:rPr>
                <w:rFonts w:eastAsia="Times New Roman"/>
                <w:color w:val="000000"/>
                <w:lang w:eastAsia="ru-RU"/>
              </w:rPr>
            </w:pPr>
            <w:r w:rsidRPr="001D5F67">
              <w:rPr>
                <w:rFonts w:eastAsia="Times New Roman"/>
                <w:color w:val="000000"/>
                <w:lang w:eastAsia="ru-RU"/>
              </w:rPr>
              <w:t>85,47</w:t>
            </w:r>
          </w:p>
        </w:tc>
      </w:tr>
      <w:tr w:rsidR="00855A41" w:rsidRPr="001D5F67" w14:paraId="3EEAF10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2367471" w14:textId="6CBF8FE2"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выплаты персоналу учреждений, за исключением фонда оплаты труда</w:t>
            </w:r>
          </w:p>
        </w:tc>
        <w:tc>
          <w:tcPr>
            <w:tcW w:w="421" w:type="pct"/>
            <w:tcBorders>
              <w:top w:val="nil"/>
              <w:left w:val="nil"/>
              <w:bottom w:val="single" w:sz="4" w:space="0" w:color="000000"/>
              <w:right w:val="single" w:sz="4" w:space="0" w:color="000000"/>
            </w:tcBorders>
            <w:shd w:val="clear" w:color="000000" w:fill="FFFFFF"/>
            <w:noWrap/>
            <w:hideMark/>
          </w:tcPr>
          <w:p w14:paraId="2E1DFA3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4F15618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9999921000</w:t>
            </w:r>
          </w:p>
        </w:tc>
        <w:tc>
          <w:tcPr>
            <w:tcW w:w="429" w:type="pct"/>
            <w:tcBorders>
              <w:top w:val="nil"/>
              <w:left w:val="nil"/>
              <w:bottom w:val="single" w:sz="4" w:space="0" w:color="000000"/>
              <w:right w:val="single" w:sz="4" w:space="0" w:color="000000"/>
            </w:tcBorders>
            <w:shd w:val="clear" w:color="000000" w:fill="FFFFFF"/>
            <w:noWrap/>
            <w:hideMark/>
          </w:tcPr>
          <w:p w14:paraId="024C604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112</w:t>
            </w:r>
          </w:p>
        </w:tc>
        <w:tc>
          <w:tcPr>
            <w:tcW w:w="660" w:type="pct"/>
            <w:tcBorders>
              <w:top w:val="nil"/>
              <w:left w:val="nil"/>
              <w:bottom w:val="single" w:sz="4" w:space="0" w:color="000000"/>
              <w:right w:val="single" w:sz="4" w:space="0" w:color="000000"/>
            </w:tcBorders>
            <w:shd w:val="clear" w:color="000000" w:fill="FFFFFF"/>
            <w:noWrap/>
            <w:hideMark/>
          </w:tcPr>
          <w:p w14:paraId="47172A0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60000,00</w:t>
            </w:r>
          </w:p>
        </w:tc>
        <w:tc>
          <w:tcPr>
            <w:tcW w:w="660" w:type="pct"/>
            <w:tcBorders>
              <w:top w:val="nil"/>
              <w:left w:val="nil"/>
              <w:bottom w:val="single" w:sz="4" w:space="0" w:color="000000"/>
              <w:right w:val="single" w:sz="4" w:space="0" w:color="000000"/>
            </w:tcBorders>
            <w:shd w:val="clear" w:color="000000" w:fill="FFFFFF"/>
            <w:noWrap/>
            <w:hideMark/>
          </w:tcPr>
          <w:p w14:paraId="5EB480B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c>
          <w:tcPr>
            <w:tcW w:w="504" w:type="pct"/>
            <w:tcBorders>
              <w:top w:val="nil"/>
              <w:left w:val="nil"/>
              <w:bottom w:val="single" w:sz="4" w:space="0" w:color="000000"/>
              <w:right w:val="single" w:sz="4" w:space="0" w:color="000000"/>
            </w:tcBorders>
            <w:shd w:val="clear" w:color="000000" w:fill="FFFFFF"/>
            <w:noWrap/>
            <w:hideMark/>
          </w:tcPr>
          <w:p w14:paraId="4DBB27CD" w14:textId="74B32940"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r>
      <w:tr w:rsidR="00855A41" w:rsidRPr="001D5F67" w14:paraId="6ED3F4F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62CC300" w14:textId="70456A40"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выплаты персоналу учреждений, за исключением фонда оплаты труда</w:t>
            </w:r>
          </w:p>
        </w:tc>
        <w:tc>
          <w:tcPr>
            <w:tcW w:w="421" w:type="pct"/>
            <w:tcBorders>
              <w:top w:val="nil"/>
              <w:left w:val="nil"/>
              <w:bottom w:val="single" w:sz="4" w:space="0" w:color="000000"/>
              <w:right w:val="single" w:sz="4" w:space="0" w:color="000000"/>
            </w:tcBorders>
            <w:shd w:val="clear" w:color="000000" w:fill="FFFFFF"/>
            <w:noWrap/>
            <w:hideMark/>
          </w:tcPr>
          <w:p w14:paraId="0E41B8B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0A57CC3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9999921000</w:t>
            </w:r>
          </w:p>
        </w:tc>
        <w:tc>
          <w:tcPr>
            <w:tcW w:w="429" w:type="pct"/>
            <w:tcBorders>
              <w:top w:val="nil"/>
              <w:left w:val="nil"/>
              <w:bottom w:val="single" w:sz="4" w:space="0" w:color="000000"/>
              <w:right w:val="single" w:sz="4" w:space="0" w:color="000000"/>
            </w:tcBorders>
            <w:shd w:val="clear" w:color="000000" w:fill="FFFFFF"/>
            <w:noWrap/>
            <w:hideMark/>
          </w:tcPr>
          <w:p w14:paraId="65418F3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112</w:t>
            </w:r>
          </w:p>
        </w:tc>
        <w:tc>
          <w:tcPr>
            <w:tcW w:w="660" w:type="pct"/>
            <w:tcBorders>
              <w:top w:val="nil"/>
              <w:left w:val="nil"/>
              <w:bottom w:val="single" w:sz="4" w:space="0" w:color="000000"/>
              <w:right w:val="single" w:sz="4" w:space="0" w:color="000000"/>
            </w:tcBorders>
            <w:shd w:val="clear" w:color="000000" w:fill="FFFFFF"/>
            <w:noWrap/>
            <w:hideMark/>
          </w:tcPr>
          <w:p w14:paraId="1F1F8D1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60000,00</w:t>
            </w:r>
          </w:p>
        </w:tc>
        <w:tc>
          <w:tcPr>
            <w:tcW w:w="660" w:type="pct"/>
            <w:tcBorders>
              <w:top w:val="nil"/>
              <w:left w:val="nil"/>
              <w:bottom w:val="single" w:sz="4" w:space="0" w:color="000000"/>
              <w:right w:val="single" w:sz="4" w:space="0" w:color="000000"/>
            </w:tcBorders>
            <w:shd w:val="clear" w:color="000000" w:fill="FFFFFF"/>
            <w:noWrap/>
            <w:hideMark/>
          </w:tcPr>
          <w:p w14:paraId="187484F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c>
          <w:tcPr>
            <w:tcW w:w="504" w:type="pct"/>
            <w:tcBorders>
              <w:top w:val="nil"/>
              <w:left w:val="nil"/>
              <w:bottom w:val="single" w:sz="4" w:space="0" w:color="000000"/>
              <w:right w:val="single" w:sz="4" w:space="0" w:color="000000"/>
            </w:tcBorders>
            <w:shd w:val="clear" w:color="000000" w:fill="FFFFFF"/>
            <w:noWrap/>
            <w:hideMark/>
          </w:tcPr>
          <w:p w14:paraId="491E0139" w14:textId="18427809"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r>
      <w:tr w:rsidR="00855A41" w:rsidRPr="001D5F67" w14:paraId="15045F0D"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469A469" w14:textId="1F55680C" w:rsidR="00855A41" w:rsidRPr="001D5F67" w:rsidRDefault="00855A41" w:rsidP="00855A41">
            <w:pPr>
              <w:jc w:val="both"/>
              <w:rPr>
                <w:rFonts w:eastAsia="Times New Roman"/>
                <w:color w:val="000000"/>
                <w:lang w:eastAsia="ru-RU"/>
              </w:rPr>
            </w:pPr>
            <w:r w:rsidRPr="001D5F67">
              <w:rPr>
                <w:rFonts w:eastAsia="Times New Roman"/>
                <w:color w:val="000000"/>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421" w:type="pct"/>
            <w:tcBorders>
              <w:top w:val="nil"/>
              <w:left w:val="nil"/>
              <w:bottom w:val="single" w:sz="4" w:space="0" w:color="000000"/>
              <w:right w:val="single" w:sz="4" w:space="0" w:color="000000"/>
            </w:tcBorders>
            <w:shd w:val="clear" w:color="000000" w:fill="FFFFFF"/>
            <w:noWrap/>
            <w:hideMark/>
          </w:tcPr>
          <w:p w14:paraId="73D5339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552869A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9999921000</w:t>
            </w:r>
          </w:p>
        </w:tc>
        <w:tc>
          <w:tcPr>
            <w:tcW w:w="429" w:type="pct"/>
            <w:tcBorders>
              <w:top w:val="nil"/>
              <w:left w:val="nil"/>
              <w:bottom w:val="single" w:sz="4" w:space="0" w:color="000000"/>
              <w:right w:val="single" w:sz="4" w:space="0" w:color="000000"/>
            </w:tcBorders>
            <w:shd w:val="clear" w:color="000000" w:fill="FFFFFF"/>
            <w:noWrap/>
            <w:hideMark/>
          </w:tcPr>
          <w:p w14:paraId="0A6A81E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119</w:t>
            </w:r>
          </w:p>
        </w:tc>
        <w:tc>
          <w:tcPr>
            <w:tcW w:w="660" w:type="pct"/>
            <w:tcBorders>
              <w:top w:val="nil"/>
              <w:left w:val="nil"/>
              <w:bottom w:val="single" w:sz="4" w:space="0" w:color="000000"/>
              <w:right w:val="single" w:sz="4" w:space="0" w:color="000000"/>
            </w:tcBorders>
            <w:shd w:val="clear" w:color="000000" w:fill="FFFFFF"/>
            <w:noWrap/>
            <w:hideMark/>
          </w:tcPr>
          <w:p w14:paraId="3305C73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7249980,00</w:t>
            </w:r>
          </w:p>
        </w:tc>
        <w:tc>
          <w:tcPr>
            <w:tcW w:w="660" w:type="pct"/>
            <w:tcBorders>
              <w:top w:val="nil"/>
              <w:left w:val="nil"/>
              <w:bottom w:val="single" w:sz="4" w:space="0" w:color="000000"/>
              <w:right w:val="single" w:sz="4" w:space="0" w:color="000000"/>
            </w:tcBorders>
            <w:shd w:val="clear" w:color="000000" w:fill="FFFFFF"/>
            <w:noWrap/>
            <w:hideMark/>
          </w:tcPr>
          <w:p w14:paraId="7FB87C7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5449000,99</w:t>
            </w:r>
          </w:p>
        </w:tc>
        <w:tc>
          <w:tcPr>
            <w:tcW w:w="504" w:type="pct"/>
            <w:tcBorders>
              <w:top w:val="nil"/>
              <w:left w:val="nil"/>
              <w:bottom w:val="single" w:sz="4" w:space="0" w:color="000000"/>
              <w:right w:val="single" w:sz="4" w:space="0" w:color="000000"/>
            </w:tcBorders>
            <w:shd w:val="clear" w:color="000000" w:fill="FFFFFF"/>
            <w:noWrap/>
            <w:hideMark/>
          </w:tcPr>
          <w:p w14:paraId="638AF7BB" w14:textId="4903A771" w:rsidR="00855A41" w:rsidRPr="001D5F67" w:rsidRDefault="00855A41" w:rsidP="00FD5822">
            <w:pPr>
              <w:jc w:val="right"/>
              <w:rPr>
                <w:rFonts w:eastAsia="Times New Roman"/>
                <w:color w:val="000000"/>
                <w:lang w:eastAsia="ru-RU"/>
              </w:rPr>
            </w:pPr>
            <w:r w:rsidRPr="001D5F67">
              <w:rPr>
                <w:rFonts w:eastAsia="Times New Roman"/>
                <w:color w:val="000000"/>
                <w:lang w:eastAsia="ru-RU"/>
              </w:rPr>
              <w:t>75,16</w:t>
            </w:r>
          </w:p>
        </w:tc>
      </w:tr>
      <w:tr w:rsidR="00855A41" w:rsidRPr="001D5F67" w14:paraId="100738FD"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3BF3256" w14:textId="1BC723C7" w:rsidR="00855A41" w:rsidRPr="001D5F67" w:rsidRDefault="00855A41" w:rsidP="00855A41">
            <w:pPr>
              <w:jc w:val="both"/>
              <w:rPr>
                <w:rFonts w:eastAsia="Times New Roman"/>
                <w:color w:val="000000"/>
                <w:lang w:eastAsia="ru-RU"/>
              </w:rPr>
            </w:pPr>
            <w:r w:rsidRPr="001D5F67">
              <w:rPr>
                <w:rFonts w:eastAsia="Times New Roman"/>
                <w:color w:val="000000"/>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421" w:type="pct"/>
            <w:tcBorders>
              <w:top w:val="nil"/>
              <w:left w:val="nil"/>
              <w:bottom w:val="single" w:sz="4" w:space="0" w:color="000000"/>
              <w:right w:val="single" w:sz="4" w:space="0" w:color="000000"/>
            </w:tcBorders>
            <w:shd w:val="clear" w:color="000000" w:fill="FFFFFF"/>
            <w:noWrap/>
            <w:hideMark/>
          </w:tcPr>
          <w:p w14:paraId="38FB0B6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11F2039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9999921000</w:t>
            </w:r>
          </w:p>
        </w:tc>
        <w:tc>
          <w:tcPr>
            <w:tcW w:w="429" w:type="pct"/>
            <w:tcBorders>
              <w:top w:val="nil"/>
              <w:left w:val="nil"/>
              <w:bottom w:val="single" w:sz="4" w:space="0" w:color="000000"/>
              <w:right w:val="single" w:sz="4" w:space="0" w:color="000000"/>
            </w:tcBorders>
            <w:shd w:val="clear" w:color="000000" w:fill="FFFFFF"/>
            <w:noWrap/>
            <w:hideMark/>
          </w:tcPr>
          <w:p w14:paraId="0C801A5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119</w:t>
            </w:r>
          </w:p>
        </w:tc>
        <w:tc>
          <w:tcPr>
            <w:tcW w:w="660" w:type="pct"/>
            <w:tcBorders>
              <w:top w:val="nil"/>
              <w:left w:val="nil"/>
              <w:bottom w:val="single" w:sz="4" w:space="0" w:color="000000"/>
              <w:right w:val="single" w:sz="4" w:space="0" w:color="000000"/>
            </w:tcBorders>
            <w:shd w:val="clear" w:color="000000" w:fill="FFFFFF"/>
            <w:noWrap/>
            <w:hideMark/>
          </w:tcPr>
          <w:p w14:paraId="297F195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7249980,00</w:t>
            </w:r>
          </w:p>
        </w:tc>
        <w:tc>
          <w:tcPr>
            <w:tcW w:w="660" w:type="pct"/>
            <w:tcBorders>
              <w:top w:val="nil"/>
              <w:left w:val="nil"/>
              <w:bottom w:val="single" w:sz="4" w:space="0" w:color="000000"/>
              <w:right w:val="single" w:sz="4" w:space="0" w:color="000000"/>
            </w:tcBorders>
            <w:shd w:val="clear" w:color="000000" w:fill="FFFFFF"/>
            <w:noWrap/>
            <w:hideMark/>
          </w:tcPr>
          <w:p w14:paraId="0BFC6FC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5449000,99</w:t>
            </w:r>
          </w:p>
        </w:tc>
        <w:tc>
          <w:tcPr>
            <w:tcW w:w="504" w:type="pct"/>
            <w:tcBorders>
              <w:top w:val="nil"/>
              <w:left w:val="nil"/>
              <w:bottom w:val="single" w:sz="4" w:space="0" w:color="000000"/>
              <w:right w:val="single" w:sz="4" w:space="0" w:color="000000"/>
            </w:tcBorders>
            <w:shd w:val="clear" w:color="000000" w:fill="FFFFFF"/>
            <w:noWrap/>
            <w:hideMark/>
          </w:tcPr>
          <w:p w14:paraId="6E5A1111" w14:textId="2C3B8068" w:rsidR="00855A41" w:rsidRPr="001D5F67" w:rsidRDefault="00855A41" w:rsidP="00FD5822">
            <w:pPr>
              <w:jc w:val="right"/>
              <w:rPr>
                <w:rFonts w:eastAsia="Times New Roman"/>
                <w:color w:val="000000"/>
                <w:lang w:eastAsia="ru-RU"/>
              </w:rPr>
            </w:pPr>
            <w:r w:rsidRPr="001D5F67">
              <w:rPr>
                <w:rFonts w:eastAsia="Times New Roman"/>
                <w:color w:val="000000"/>
                <w:lang w:eastAsia="ru-RU"/>
              </w:rPr>
              <w:t>75,16</w:t>
            </w:r>
          </w:p>
        </w:tc>
      </w:tr>
      <w:tr w:rsidR="00855A41" w:rsidRPr="001D5F67" w14:paraId="2DEC9A1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021EC53" w14:textId="659AA11F"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3073D84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673D41D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9999921000</w:t>
            </w:r>
          </w:p>
        </w:tc>
        <w:tc>
          <w:tcPr>
            <w:tcW w:w="429" w:type="pct"/>
            <w:tcBorders>
              <w:top w:val="nil"/>
              <w:left w:val="nil"/>
              <w:bottom w:val="single" w:sz="4" w:space="0" w:color="000000"/>
              <w:right w:val="single" w:sz="4" w:space="0" w:color="000000"/>
            </w:tcBorders>
            <w:shd w:val="clear" w:color="000000" w:fill="FFFFFF"/>
            <w:noWrap/>
            <w:hideMark/>
          </w:tcPr>
          <w:p w14:paraId="3413846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6BCA950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9466495,00</w:t>
            </w:r>
          </w:p>
        </w:tc>
        <w:tc>
          <w:tcPr>
            <w:tcW w:w="660" w:type="pct"/>
            <w:tcBorders>
              <w:top w:val="nil"/>
              <w:left w:val="nil"/>
              <w:bottom w:val="single" w:sz="4" w:space="0" w:color="000000"/>
              <w:right w:val="single" w:sz="4" w:space="0" w:color="000000"/>
            </w:tcBorders>
            <w:shd w:val="clear" w:color="000000" w:fill="FFFFFF"/>
            <w:noWrap/>
            <w:hideMark/>
          </w:tcPr>
          <w:p w14:paraId="55C4A0F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6549875,25</w:t>
            </w:r>
          </w:p>
        </w:tc>
        <w:tc>
          <w:tcPr>
            <w:tcW w:w="504" w:type="pct"/>
            <w:tcBorders>
              <w:top w:val="nil"/>
              <w:left w:val="nil"/>
              <w:bottom w:val="single" w:sz="4" w:space="0" w:color="000000"/>
              <w:right w:val="single" w:sz="4" w:space="0" w:color="000000"/>
            </w:tcBorders>
            <w:shd w:val="clear" w:color="000000" w:fill="FFFFFF"/>
            <w:noWrap/>
            <w:hideMark/>
          </w:tcPr>
          <w:p w14:paraId="7360C33A" w14:textId="01B9CDE8" w:rsidR="00855A41" w:rsidRPr="001D5F67" w:rsidRDefault="00855A41" w:rsidP="00FD5822">
            <w:pPr>
              <w:jc w:val="right"/>
              <w:rPr>
                <w:rFonts w:eastAsia="Times New Roman"/>
                <w:color w:val="000000"/>
                <w:lang w:eastAsia="ru-RU"/>
              </w:rPr>
            </w:pPr>
            <w:r w:rsidRPr="001D5F67">
              <w:rPr>
                <w:rFonts w:eastAsia="Times New Roman"/>
                <w:color w:val="000000"/>
                <w:lang w:eastAsia="ru-RU"/>
              </w:rPr>
              <w:t>69,19</w:t>
            </w:r>
          </w:p>
        </w:tc>
      </w:tr>
      <w:tr w:rsidR="00855A41" w:rsidRPr="001D5F67" w14:paraId="3B06A26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8DFB659" w14:textId="6116E387"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6963604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2472605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9999921000</w:t>
            </w:r>
          </w:p>
        </w:tc>
        <w:tc>
          <w:tcPr>
            <w:tcW w:w="429" w:type="pct"/>
            <w:tcBorders>
              <w:top w:val="nil"/>
              <w:left w:val="nil"/>
              <w:bottom w:val="single" w:sz="4" w:space="0" w:color="000000"/>
              <w:right w:val="single" w:sz="4" w:space="0" w:color="000000"/>
            </w:tcBorders>
            <w:shd w:val="clear" w:color="000000" w:fill="FFFFFF"/>
            <w:noWrap/>
            <w:hideMark/>
          </w:tcPr>
          <w:p w14:paraId="52E782F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1697F38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9466495,00</w:t>
            </w:r>
          </w:p>
        </w:tc>
        <w:tc>
          <w:tcPr>
            <w:tcW w:w="660" w:type="pct"/>
            <w:tcBorders>
              <w:top w:val="nil"/>
              <w:left w:val="nil"/>
              <w:bottom w:val="single" w:sz="4" w:space="0" w:color="000000"/>
              <w:right w:val="single" w:sz="4" w:space="0" w:color="000000"/>
            </w:tcBorders>
            <w:shd w:val="clear" w:color="000000" w:fill="FFFFFF"/>
            <w:noWrap/>
            <w:hideMark/>
          </w:tcPr>
          <w:p w14:paraId="5E666BE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6549875,25</w:t>
            </w:r>
          </w:p>
        </w:tc>
        <w:tc>
          <w:tcPr>
            <w:tcW w:w="504" w:type="pct"/>
            <w:tcBorders>
              <w:top w:val="nil"/>
              <w:left w:val="nil"/>
              <w:bottom w:val="single" w:sz="4" w:space="0" w:color="000000"/>
              <w:right w:val="single" w:sz="4" w:space="0" w:color="000000"/>
            </w:tcBorders>
            <w:shd w:val="clear" w:color="000000" w:fill="FFFFFF"/>
            <w:noWrap/>
            <w:hideMark/>
          </w:tcPr>
          <w:p w14:paraId="1A46E31A" w14:textId="501CF2A1" w:rsidR="00855A41" w:rsidRPr="001D5F67" w:rsidRDefault="00855A41" w:rsidP="00FD5822">
            <w:pPr>
              <w:jc w:val="right"/>
              <w:rPr>
                <w:rFonts w:eastAsia="Times New Roman"/>
                <w:color w:val="000000"/>
                <w:lang w:eastAsia="ru-RU"/>
              </w:rPr>
            </w:pPr>
            <w:r w:rsidRPr="001D5F67">
              <w:rPr>
                <w:rFonts w:eastAsia="Times New Roman"/>
                <w:color w:val="000000"/>
                <w:lang w:eastAsia="ru-RU"/>
              </w:rPr>
              <w:t>69,19</w:t>
            </w:r>
          </w:p>
        </w:tc>
      </w:tr>
      <w:tr w:rsidR="00855A41" w:rsidRPr="001D5F67" w14:paraId="2EA1D6A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891492D" w14:textId="1E9872F4"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48B0EB3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463C425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9999921000</w:t>
            </w:r>
          </w:p>
        </w:tc>
        <w:tc>
          <w:tcPr>
            <w:tcW w:w="429" w:type="pct"/>
            <w:tcBorders>
              <w:top w:val="nil"/>
              <w:left w:val="nil"/>
              <w:bottom w:val="single" w:sz="4" w:space="0" w:color="000000"/>
              <w:right w:val="single" w:sz="4" w:space="0" w:color="000000"/>
            </w:tcBorders>
            <w:shd w:val="clear" w:color="000000" w:fill="FFFFFF"/>
            <w:noWrap/>
            <w:hideMark/>
          </w:tcPr>
          <w:p w14:paraId="10CB027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572B564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9466495,00</w:t>
            </w:r>
          </w:p>
        </w:tc>
        <w:tc>
          <w:tcPr>
            <w:tcW w:w="660" w:type="pct"/>
            <w:tcBorders>
              <w:top w:val="nil"/>
              <w:left w:val="nil"/>
              <w:bottom w:val="single" w:sz="4" w:space="0" w:color="000000"/>
              <w:right w:val="single" w:sz="4" w:space="0" w:color="000000"/>
            </w:tcBorders>
            <w:shd w:val="clear" w:color="000000" w:fill="FFFFFF"/>
            <w:noWrap/>
            <w:hideMark/>
          </w:tcPr>
          <w:p w14:paraId="349A4FC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6549875,25</w:t>
            </w:r>
          </w:p>
        </w:tc>
        <w:tc>
          <w:tcPr>
            <w:tcW w:w="504" w:type="pct"/>
            <w:tcBorders>
              <w:top w:val="nil"/>
              <w:left w:val="nil"/>
              <w:bottom w:val="single" w:sz="4" w:space="0" w:color="000000"/>
              <w:right w:val="single" w:sz="4" w:space="0" w:color="000000"/>
            </w:tcBorders>
            <w:shd w:val="clear" w:color="000000" w:fill="FFFFFF"/>
            <w:noWrap/>
            <w:hideMark/>
          </w:tcPr>
          <w:p w14:paraId="1EF2E7D9" w14:textId="0194F0EC" w:rsidR="00855A41" w:rsidRPr="001D5F67" w:rsidRDefault="00855A41" w:rsidP="00FD5822">
            <w:pPr>
              <w:jc w:val="right"/>
              <w:rPr>
                <w:rFonts w:eastAsia="Times New Roman"/>
                <w:color w:val="000000"/>
                <w:lang w:eastAsia="ru-RU"/>
              </w:rPr>
            </w:pPr>
            <w:r w:rsidRPr="001D5F67">
              <w:rPr>
                <w:rFonts w:eastAsia="Times New Roman"/>
                <w:color w:val="000000"/>
                <w:lang w:eastAsia="ru-RU"/>
              </w:rPr>
              <w:t>69,19</w:t>
            </w:r>
          </w:p>
        </w:tc>
      </w:tr>
      <w:tr w:rsidR="00855A41" w:rsidRPr="001D5F67" w14:paraId="028F07E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1B3E477" w14:textId="13B78AAA"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3D50540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4DB3EC6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9999921000</w:t>
            </w:r>
          </w:p>
        </w:tc>
        <w:tc>
          <w:tcPr>
            <w:tcW w:w="429" w:type="pct"/>
            <w:tcBorders>
              <w:top w:val="nil"/>
              <w:left w:val="nil"/>
              <w:bottom w:val="single" w:sz="4" w:space="0" w:color="000000"/>
              <w:right w:val="single" w:sz="4" w:space="0" w:color="000000"/>
            </w:tcBorders>
            <w:shd w:val="clear" w:color="000000" w:fill="FFFFFF"/>
            <w:noWrap/>
            <w:hideMark/>
          </w:tcPr>
          <w:p w14:paraId="0A81FCA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37C71B9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9466495,00</w:t>
            </w:r>
          </w:p>
        </w:tc>
        <w:tc>
          <w:tcPr>
            <w:tcW w:w="660" w:type="pct"/>
            <w:tcBorders>
              <w:top w:val="nil"/>
              <w:left w:val="nil"/>
              <w:bottom w:val="single" w:sz="4" w:space="0" w:color="000000"/>
              <w:right w:val="single" w:sz="4" w:space="0" w:color="000000"/>
            </w:tcBorders>
            <w:shd w:val="clear" w:color="000000" w:fill="FFFFFF"/>
            <w:noWrap/>
            <w:hideMark/>
          </w:tcPr>
          <w:p w14:paraId="6C7B3AA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6549875,25</w:t>
            </w:r>
          </w:p>
        </w:tc>
        <w:tc>
          <w:tcPr>
            <w:tcW w:w="504" w:type="pct"/>
            <w:tcBorders>
              <w:top w:val="nil"/>
              <w:left w:val="nil"/>
              <w:bottom w:val="single" w:sz="4" w:space="0" w:color="000000"/>
              <w:right w:val="single" w:sz="4" w:space="0" w:color="000000"/>
            </w:tcBorders>
            <w:shd w:val="clear" w:color="000000" w:fill="FFFFFF"/>
            <w:noWrap/>
            <w:hideMark/>
          </w:tcPr>
          <w:p w14:paraId="4E86636C" w14:textId="49EB3D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69,19</w:t>
            </w:r>
          </w:p>
        </w:tc>
      </w:tr>
      <w:tr w:rsidR="00855A41" w:rsidRPr="001D5F67" w14:paraId="6EFAACC1"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42F7D7D" w14:textId="672C66BD"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бюджетные ассигнования</w:t>
            </w:r>
          </w:p>
        </w:tc>
        <w:tc>
          <w:tcPr>
            <w:tcW w:w="421" w:type="pct"/>
            <w:tcBorders>
              <w:top w:val="nil"/>
              <w:left w:val="nil"/>
              <w:bottom w:val="single" w:sz="4" w:space="0" w:color="000000"/>
              <w:right w:val="single" w:sz="4" w:space="0" w:color="000000"/>
            </w:tcBorders>
            <w:shd w:val="clear" w:color="000000" w:fill="FFFFFF"/>
            <w:noWrap/>
            <w:hideMark/>
          </w:tcPr>
          <w:p w14:paraId="6CEE0A5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030E911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9999921000</w:t>
            </w:r>
          </w:p>
        </w:tc>
        <w:tc>
          <w:tcPr>
            <w:tcW w:w="429" w:type="pct"/>
            <w:tcBorders>
              <w:top w:val="nil"/>
              <w:left w:val="nil"/>
              <w:bottom w:val="single" w:sz="4" w:space="0" w:color="000000"/>
              <w:right w:val="single" w:sz="4" w:space="0" w:color="000000"/>
            </w:tcBorders>
            <w:shd w:val="clear" w:color="000000" w:fill="FFFFFF"/>
            <w:noWrap/>
            <w:hideMark/>
          </w:tcPr>
          <w:p w14:paraId="60E17DF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800</w:t>
            </w:r>
          </w:p>
        </w:tc>
        <w:tc>
          <w:tcPr>
            <w:tcW w:w="660" w:type="pct"/>
            <w:tcBorders>
              <w:top w:val="nil"/>
              <w:left w:val="nil"/>
              <w:bottom w:val="single" w:sz="4" w:space="0" w:color="000000"/>
              <w:right w:val="single" w:sz="4" w:space="0" w:color="000000"/>
            </w:tcBorders>
            <w:shd w:val="clear" w:color="000000" w:fill="FFFFFF"/>
            <w:noWrap/>
            <w:hideMark/>
          </w:tcPr>
          <w:p w14:paraId="45AA5FA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290000,00</w:t>
            </w:r>
          </w:p>
        </w:tc>
        <w:tc>
          <w:tcPr>
            <w:tcW w:w="660" w:type="pct"/>
            <w:tcBorders>
              <w:top w:val="nil"/>
              <w:left w:val="nil"/>
              <w:bottom w:val="single" w:sz="4" w:space="0" w:color="000000"/>
              <w:right w:val="single" w:sz="4" w:space="0" w:color="000000"/>
            </w:tcBorders>
            <w:shd w:val="clear" w:color="000000" w:fill="FFFFFF"/>
            <w:noWrap/>
            <w:hideMark/>
          </w:tcPr>
          <w:p w14:paraId="34252C6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6990,93</w:t>
            </w:r>
          </w:p>
        </w:tc>
        <w:tc>
          <w:tcPr>
            <w:tcW w:w="504" w:type="pct"/>
            <w:tcBorders>
              <w:top w:val="nil"/>
              <w:left w:val="nil"/>
              <w:bottom w:val="single" w:sz="4" w:space="0" w:color="000000"/>
              <w:right w:val="single" w:sz="4" w:space="0" w:color="000000"/>
            </w:tcBorders>
            <w:shd w:val="clear" w:color="000000" w:fill="FFFFFF"/>
            <w:noWrap/>
            <w:hideMark/>
          </w:tcPr>
          <w:p w14:paraId="1124C92E" w14:textId="60A1CCC1"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2,41</w:t>
            </w:r>
          </w:p>
        </w:tc>
      </w:tr>
      <w:tr w:rsidR="00855A41" w:rsidRPr="001D5F67" w14:paraId="244D967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1C2561C" w14:textId="6E6AD00B" w:rsidR="00855A41" w:rsidRPr="001D5F67" w:rsidRDefault="00855A41" w:rsidP="00855A41">
            <w:pPr>
              <w:jc w:val="both"/>
              <w:rPr>
                <w:rFonts w:eastAsia="Times New Roman"/>
                <w:color w:val="000000"/>
                <w:lang w:eastAsia="ru-RU"/>
              </w:rPr>
            </w:pPr>
            <w:r w:rsidRPr="001D5F67">
              <w:rPr>
                <w:rFonts w:eastAsia="Times New Roman"/>
                <w:color w:val="000000"/>
                <w:lang w:eastAsia="ru-RU"/>
              </w:rPr>
              <w:t>Исполнение судебных актов</w:t>
            </w:r>
          </w:p>
        </w:tc>
        <w:tc>
          <w:tcPr>
            <w:tcW w:w="421" w:type="pct"/>
            <w:tcBorders>
              <w:top w:val="nil"/>
              <w:left w:val="nil"/>
              <w:bottom w:val="single" w:sz="4" w:space="0" w:color="000000"/>
              <w:right w:val="single" w:sz="4" w:space="0" w:color="000000"/>
            </w:tcBorders>
            <w:shd w:val="clear" w:color="000000" w:fill="FFFFFF"/>
            <w:noWrap/>
            <w:hideMark/>
          </w:tcPr>
          <w:p w14:paraId="376E3C8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1B14BE0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9999921000</w:t>
            </w:r>
          </w:p>
        </w:tc>
        <w:tc>
          <w:tcPr>
            <w:tcW w:w="429" w:type="pct"/>
            <w:tcBorders>
              <w:top w:val="nil"/>
              <w:left w:val="nil"/>
              <w:bottom w:val="single" w:sz="4" w:space="0" w:color="000000"/>
              <w:right w:val="single" w:sz="4" w:space="0" w:color="000000"/>
            </w:tcBorders>
            <w:shd w:val="clear" w:color="000000" w:fill="FFFFFF"/>
            <w:noWrap/>
            <w:hideMark/>
          </w:tcPr>
          <w:p w14:paraId="05CB6BE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830</w:t>
            </w:r>
          </w:p>
        </w:tc>
        <w:tc>
          <w:tcPr>
            <w:tcW w:w="660" w:type="pct"/>
            <w:tcBorders>
              <w:top w:val="nil"/>
              <w:left w:val="nil"/>
              <w:bottom w:val="single" w:sz="4" w:space="0" w:color="000000"/>
              <w:right w:val="single" w:sz="4" w:space="0" w:color="000000"/>
            </w:tcBorders>
            <w:shd w:val="clear" w:color="000000" w:fill="FFFFFF"/>
            <w:noWrap/>
            <w:hideMark/>
          </w:tcPr>
          <w:p w14:paraId="67F7A12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10000,00</w:t>
            </w:r>
          </w:p>
        </w:tc>
        <w:tc>
          <w:tcPr>
            <w:tcW w:w="660" w:type="pct"/>
            <w:tcBorders>
              <w:top w:val="nil"/>
              <w:left w:val="nil"/>
              <w:bottom w:val="single" w:sz="4" w:space="0" w:color="000000"/>
              <w:right w:val="single" w:sz="4" w:space="0" w:color="000000"/>
            </w:tcBorders>
            <w:shd w:val="clear" w:color="000000" w:fill="FFFFFF"/>
            <w:noWrap/>
            <w:hideMark/>
          </w:tcPr>
          <w:p w14:paraId="21EE81B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c>
          <w:tcPr>
            <w:tcW w:w="504" w:type="pct"/>
            <w:tcBorders>
              <w:top w:val="nil"/>
              <w:left w:val="nil"/>
              <w:bottom w:val="single" w:sz="4" w:space="0" w:color="000000"/>
              <w:right w:val="single" w:sz="4" w:space="0" w:color="000000"/>
            </w:tcBorders>
            <w:shd w:val="clear" w:color="000000" w:fill="FFFFFF"/>
            <w:noWrap/>
            <w:hideMark/>
          </w:tcPr>
          <w:p w14:paraId="55F3A29F" w14:textId="3A38FB34"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r>
      <w:tr w:rsidR="00855A41" w:rsidRPr="001D5F67" w14:paraId="5288523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F9344B4" w14:textId="56A9D771" w:rsidR="00855A41" w:rsidRPr="001D5F67" w:rsidRDefault="00855A41" w:rsidP="00855A41">
            <w:pPr>
              <w:jc w:val="both"/>
              <w:rPr>
                <w:rFonts w:eastAsia="Times New Roman"/>
                <w:color w:val="000000"/>
                <w:lang w:eastAsia="ru-RU"/>
              </w:rPr>
            </w:pPr>
            <w:r w:rsidRPr="001D5F67">
              <w:rPr>
                <w:rFonts w:eastAsia="Times New Roman"/>
                <w:color w:val="000000"/>
                <w:lang w:eastAsia="ru-RU"/>
              </w:rPr>
              <w:t>Исполнение судебных актов Российской Федерации и мировых соглашений по возмещению причиненного вреда</w:t>
            </w:r>
          </w:p>
        </w:tc>
        <w:tc>
          <w:tcPr>
            <w:tcW w:w="421" w:type="pct"/>
            <w:tcBorders>
              <w:top w:val="nil"/>
              <w:left w:val="nil"/>
              <w:bottom w:val="single" w:sz="4" w:space="0" w:color="000000"/>
              <w:right w:val="single" w:sz="4" w:space="0" w:color="000000"/>
            </w:tcBorders>
            <w:shd w:val="clear" w:color="000000" w:fill="FFFFFF"/>
            <w:noWrap/>
            <w:hideMark/>
          </w:tcPr>
          <w:p w14:paraId="5FBF7A9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4FCDE9F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9999921000</w:t>
            </w:r>
          </w:p>
        </w:tc>
        <w:tc>
          <w:tcPr>
            <w:tcW w:w="429" w:type="pct"/>
            <w:tcBorders>
              <w:top w:val="nil"/>
              <w:left w:val="nil"/>
              <w:bottom w:val="single" w:sz="4" w:space="0" w:color="000000"/>
              <w:right w:val="single" w:sz="4" w:space="0" w:color="000000"/>
            </w:tcBorders>
            <w:shd w:val="clear" w:color="000000" w:fill="FFFFFF"/>
            <w:noWrap/>
            <w:hideMark/>
          </w:tcPr>
          <w:p w14:paraId="299561A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831</w:t>
            </w:r>
          </w:p>
        </w:tc>
        <w:tc>
          <w:tcPr>
            <w:tcW w:w="660" w:type="pct"/>
            <w:tcBorders>
              <w:top w:val="nil"/>
              <w:left w:val="nil"/>
              <w:bottom w:val="single" w:sz="4" w:space="0" w:color="000000"/>
              <w:right w:val="single" w:sz="4" w:space="0" w:color="000000"/>
            </w:tcBorders>
            <w:shd w:val="clear" w:color="000000" w:fill="FFFFFF"/>
            <w:noWrap/>
            <w:hideMark/>
          </w:tcPr>
          <w:p w14:paraId="62D1057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10000,00</w:t>
            </w:r>
          </w:p>
        </w:tc>
        <w:tc>
          <w:tcPr>
            <w:tcW w:w="660" w:type="pct"/>
            <w:tcBorders>
              <w:top w:val="nil"/>
              <w:left w:val="nil"/>
              <w:bottom w:val="single" w:sz="4" w:space="0" w:color="000000"/>
              <w:right w:val="single" w:sz="4" w:space="0" w:color="000000"/>
            </w:tcBorders>
            <w:shd w:val="clear" w:color="000000" w:fill="FFFFFF"/>
            <w:noWrap/>
            <w:hideMark/>
          </w:tcPr>
          <w:p w14:paraId="07CC458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c>
          <w:tcPr>
            <w:tcW w:w="504" w:type="pct"/>
            <w:tcBorders>
              <w:top w:val="nil"/>
              <w:left w:val="nil"/>
              <w:bottom w:val="single" w:sz="4" w:space="0" w:color="000000"/>
              <w:right w:val="single" w:sz="4" w:space="0" w:color="000000"/>
            </w:tcBorders>
            <w:shd w:val="clear" w:color="000000" w:fill="FFFFFF"/>
            <w:noWrap/>
            <w:hideMark/>
          </w:tcPr>
          <w:p w14:paraId="42934F70" w14:textId="3709D3BB"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r>
      <w:tr w:rsidR="00855A41" w:rsidRPr="001D5F67" w14:paraId="0B26051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2C7E4B2" w14:textId="2355C0D4" w:rsidR="00855A41" w:rsidRPr="001D5F67" w:rsidRDefault="00855A41" w:rsidP="00855A41">
            <w:pPr>
              <w:jc w:val="both"/>
              <w:rPr>
                <w:rFonts w:eastAsia="Times New Roman"/>
                <w:color w:val="000000"/>
                <w:lang w:eastAsia="ru-RU"/>
              </w:rPr>
            </w:pPr>
            <w:r w:rsidRPr="001D5F67">
              <w:rPr>
                <w:rFonts w:eastAsia="Times New Roman"/>
                <w:color w:val="000000"/>
                <w:lang w:eastAsia="ru-RU"/>
              </w:rPr>
              <w:lastRenderedPageBreak/>
              <w:t>Исполнение судебных актов Российской Федерации и мировых соглашений по возмещению причиненного вреда</w:t>
            </w:r>
          </w:p>
        </w:tc>
        <w:tc>
          <w:tcPr>
            <w:tcW w:w="421" w:type="pct"/>
            <w:tcBorders>
              <w:top w:val="nil"/>
              <w:left w:val="nil"/>
              <w:bottom w:val="single" w:sz="4" w:space="0" w:color="000000"/>
              <w:right w:val="single" w:sz="4" w:space="0" w:color="000000"/>
            </w:tcBorders>
            <w:shd w:val="clear" w:color="000000" w:fill="FFFFFF"/>
            <w:noWrap/>
            <w:hideMark/>
          </w:tcPr>
          <w:p w14:paraId="599D682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06B1010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9999921000</w:t>
            </w:r>
          </w:p>
        </w:tc>
        <w:tc>
          <w:tcPr>
            <w:tcW w:w="429" w:type="pct"/>
            <w:tcBorders>
              <w:top w:val="nil"/>
              <w:left w:val="nil"/>
              <w:bottom w:val="single" w:sz="4" w:space="0" w:color="000000"/>
              <w:right w:val="single" w:sz="4" w:space="0" w:color="000000"/>
            </w:tcBorders>
            <w:shd w:val="clear" w:color="000000" w:fill="FFFFFF"/>
            <w:noWrap/>
            <w:hideMark/>
          </w:tcPr>
          <w:p w14:paraId="4F80214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831</w:t>
            </w:r>
          </w:p>
        </w:tc>
        <w:tc>
          <w:tcPr>
            <w:tcW w:w="660" w:type="pct"/>
            <w:tcBorders>
              <w:top w:val="nil"/>
              <w:left w:val="nil"/>
              <w:bottom w:val="single" w:sz="4" w:space="0" w:color="000000"/>
              <w:right w:val="single" w:sz="4" w:space="0" w:color="000000"/>
            </w:tcBorders>
            <w:shd w:val="clear" w:color="000000" w:fill="FFFFFF"/>
            <w:noWrap/>
            <w:hideMark/>
          </w:tcPr>
          <w:p w14:paraId="0188CD0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10000,00</w:t>
            </w:r>
          </w:p>
        </w:tc>
        <w:tc>
          <w:tcPr>
            <w:tcW w:w="660" w:type="pct"/>
            <w:tcBorders>
              <w:top w:val="nil"/>
              <w:left w:val="nil"/>
              <w:bottom w:val="single" w:sz="4" w:space="0" w:color="000000"/>
              <w:right w:val="single" w:sz="4" w:space="0" w:color="000000"/>
            </w:tcBorders>
            <w:shd w:val="clear" w:color="000000" w:fill="FFFFFF"/>
            <w:noWrap/>
            <w:hideMark/>
          </w:tcPr>
          <w:p w14:paraId="782E362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c>
          <w:tcPr>
            <w:tcW w:w="504" w:type="pct"/>
            <w:tcBorders>
              <w:top w:val="nil"/>
              <w:left w:val="nil"/>
              <w:bottom w:val="single" w:sz="4" w:space="0" w:color="000000"/>
              <w:right w:val="single" w:sz="4" w:space="0" w:color="000000"/>
            </w:tcBorders>
            <w:shd w:val="clear" w:color="000000" w:fill="FFFFFF"/>
            <w:noWrap/>
            <w:hideMark/>
          </w:tcPr>
          <w:p w14:paraId="1FE10B68" w14:textId="0F0C7E9C"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r>
      <w:tr w:rsidR="00855A41" w:rsidRPr="001D5F67" w14:paraId="7EBD82F1"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C9D99EB" w14:textId="20A873AF" w:rsidR="00855A41" w:rsidRPr="001D5F67" w:rsidRDefault="00855A41" w:rsidP="00855A41">
            <w:pPr>
              <w:jc w:val="both"/>
              <w:rPr>
                <w:rFonts w:eastAsia="Times New Roman"/>
                <w:color w:val="000000"/>
                <w:lang w:eastAsia="ru-RU"/>
              </w:rPr>
            </w:pPr>
            <w:r w:rsidRPr="001D5F67">
              <w:rPr>
                <w:rFonts w:eastAsia="Times New Roman"/>
                <w:color w:val="000000"/>
                <w:lang w:eastAsia="ru-RU"/>
              </w:rPr>
              <w:t>Уплата налогов, сборов и иных платежей</w:t>
            </w:r>
          </w:p>
        </w:tc>
        <w:tc>
          <w:tcPr>
            <w:tcW w:w="421" w:type="pct"/>
            <w:tcBorders>
              <w:top w:val="nil"/>
              <w:left w:val="nil"/>
              <w:bottom w:val="single" w:sz="4" w:space="0" w:color="000000"/>
              <w:right w:val="single" w:sz="4" w:space="0" w:color="000000"/>
            </w:tcBorders>
            <w:shd w:val="clear" w:color="000000" w:fill="FFFFFF"/>
            <w:noWrap/>
            <w:hideMark/>
          </w:tcPr>
          <w:p w14:paraId="5526BB6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49F0B2B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9999921000</w:t>
            </w:r>
          </w:p>
        </w:tc>
        <w:tc>
          <w:tcPr>
            <w:tcW w:w="429" w:type="pct"/>
            <w:tcBorders>
              <w:top w:val="nil"/>
              <w:left w:val="nil"/>
              <w:bottom w:val="single" w:sz="4" w:space="0" w:color="000000"/>
              <w:right w:val="single" w:sz="4" w:space="0" w:color="000000"/>
            </w:tcBorders>
            <w:shd w:val="clear" w:color="000000" w:fill="FFFFFF"/>
            <w:noWrap/>
            <w:hideMark/>
          </w:tcPr>
          <w:p w14:paraId="3203FA5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850</w:t>
            </w:r>
          </w:p>
        </w:tc>
        <w:tc>
          <w:tcPr>
            <w:tcW w:w="660" w:type="pct"/>
            <w:tcBorders>
              <w:top w:val="nil"/>
              <w:left w:val="nil"/>
              <w:bottom w:val="single" w:sz="4" w:space="0" w:color="000000"/>
              <w:right w:val="single" w:sz="4" w:space="0" w:color="000000"/>
            </w:tcBorders>
            <w:shd w:val="clear" w:color="000000" w:fill="FFFFFF"/>
            <w:noWrap/>
            <w:hideMark/>
          </w:tcPr>
          <w:p w14:paraId="5DA7540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280000,00</w:t>
            </w:r>
          </w:p>
        </w:tc>
        <w:tc>
          <w:tcPr>
            <w:tcW w:w="660" w:type="pct"/>
            <w:tcBorders>
              <w:top w:val="nil"/>
              <w:left w:val="nil"/>
              <w:bottom w:val="single" w:sz="4" w:space="0" w:color="000000"/>
              <w:right w:val="single" w:sz="4" w:space="0" w:color="000000"/>
            </w:tcBorders>
            <w:shd w:val="clear" w:color="000000" w:fill="FFFFFF"/>
            <w:noWrap/>
            <w:hideMark/>
          </w:tcPr>
          <w:p w14:paraId="774FD03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6990,93</w:t>
            </w:r>
          </w:p>
        </w:tc>
        <w:tc>
          <w:tcPr>
            <w:tcW w:w="504" w:type="pct"/>
            <w:tcBorders>
              <w:top w:val="nil"/>
              <w:left w:val="nil"/>
              <w:bottom w:val="single" w:sz="4" w:space="0" w:color="000000"/>
              <w:right w:val="single" w:sz="4" w:space="0" w:color="000000"/>
            </w:tcBorders>
            <w:shd w:val="clear" w:color="000000" w:fill="FFFFFF"/>
            <w:noWrap/>
            <w:hideMark/>
          </w:tcPr>
          <w:p w14:paraId="4BF37385" w14:textId="6D61D9B2" w:rsidR="00855A41" w:rsidRPr="001D5F67" w:rsidRDefault="00855A41" w:rsidP="00FD5822">
            <w:pPr>
              <w:jc w:val="right"/>
              <w:rPr>
                <w:rFonts w:eastAsia="Times New Roman"/>
                <w:color w:val="000000"/>
                <w:lang w:eastAsia="ru-RU"/>
              </w:rPr>
            </w:pPr>
            <w:r w:rsidRPr="001D5F67">
              <w:rPr>
                <w:rFonts w:eastAsia="Times New Roman"/>
                <w:color w:val="000000"/>
                <w:lang w:eastAsia="ru-RU"/>
              </w:rPr>
              <w:t>2,50</w:t>
            </w:r>
          </w:p>
        </w:tc>
      </w:tr>
      <w:tr w:rsidR="00855A41" w:rsidRPr="001D5F67" w14:paraId="6ED818E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7554F10" w14:textId="40BB167E" w:rsidR="00855A41" w:rsidRPr="001D5F67" w:rsidRDefault="00855A41" w:rsidP="00855A41">
            <w:pPr>
              <w:jc w:val="both"/>
              <w:rPr>
                <w:rFonts w:eastAsia="Times New Roman"/>
                <w:color w:val="000000"/>
                <w:lang w:eastAsia="ru-RU"/>
              </w:rPr>
            </w:pPr>
            <w:r w:rsidRPr="001D5F67">
              <w:rPr>
                <w:rFonts w:eastAsia="Times New Roman"/>
                <w:color w:val="000000"/>
                <w:lang w:eastAsia="ru-RU"/>
              </w:rPr>
              <w:t>Уплата налога на имущество организаций и земельного налога</w:t>
            </w:r>
          </w:p>
        </w:tc>
        <w:tc>
          <w:tcPr>
            <w:tcW w:w="421" w:type="pct"/>
            <w:tcBorders>
              <w:top w:val="nil"/>
              <w:left w:val="nil"/>
              <w:bottom w:val="single" w:sz="4" w:space="0" w:color="000000"/>
              <w:right w:val="single" w:sz="4" w:space="0" w:color="000000"/>
            </w:tcBorders>
            <w:shd w:val="clear" w:color="000000" w:fill="FFFFFF"/>
            <w:noWrap/>
            <w:hideMark/>
          </w:tcPr>
          <w:p w14:paraId="2EC6E7D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1FB9D4F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9999921000</w:t>
            </w:r>
          </w:p>
        </w:tc>
        <w:tc>
          <w:tcPr>
            <w:tcW w:w="429" w:type="pct"/>
            <w:tcBorders>
              <w:top w:val="nil"/>
              <w:left w:val="nil"/>
              <w:bottom w:val="single" w:sz="4" w:space="0" w:color="000000"/>
              <w:right w:val="single" w:sz="4" w:space="0" w:color="000000"/>
            </w:tcBorders>
            <w:shd w:val="clear" w:color="000000" w:fill="FFFFFF"/>
            <w:noWrap/>
            <w:hideMark/>
          </w:tcPr>
          <w:p w14:paraId="372BCCB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851</w:t>
            </w:r>
          </w:p>
        </w:tc>
        <w:tc>
          <w:tcPr>
            <w:tcW w:w="660" w:type="pct"/>
            <w:tcBorders>
              <w:top w:val="nil"/>
              <w:left w:val="nil"/>
              <w:bottom w:val="single" w:sz="4" w:space="0" w:color="000000"/>
              <w:right w:val="single" w:sz="4" w:space="0" w:color="000000"/>
            </w:tcBorders>
            <w:shd w:val="clear" w:color="000000" w:fill="FFFFFF"/>
            <w:noWrap/>
            <w:hideMark/>
          </w:tcPr>
          <w:p w14:paraId="265A53A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250000,00</w:t>
            </w:r>
          </w:p>
        </w:tc>
        <w:tc>
          <w:tcPr>
            <w:tcW w:w="660" w:type="pct"/>
            <w:tcBorders>
              <w:top w:val="nil"/>
              <w:left w:val="nil"/>
              <w:bottom w:val="single" w:sz="4" w:space="0" w:color="000000"/>
              <w:right w:val="single" w:sz="4" w:space="0" w:color="000000"/>
            </w:tcBorders>
            <w:shd w:val="clear" w:color="000000" w:fill="FFFFFF"/>
            <w:noWrap/>
            <w:hideMark/>
          </w:tcPr>
          <w:p w14:paraId="724874E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c>
          <w:tcPr>
            <w:tcW w:w="504" w:type="pct"/>
            <w:tcBorders>
              <w:top w:val="nil"/>
              <w:left w:val="nil"/>
              <w:bottom w:val="single" w:sz="4" w:space="0" w:color="000000"/>
              <w:right w:val="single" w:sz="4" w:space="0" w:color="000000"/>
            </w:tcBorders>
            <w:shd w:val="clear" w:color="000000" w:fill="FFFFFF"/>
            <w:noWrap/>
            <w:hideMark/>
          </w:tcPr>
          <w:p w14:paraId="60B99B15" w14:textId="5DE97640"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r>
      <w:tr w:rsidR="00855A41" w:rsidRPr="001D5F67" w14:paraId="10C69FA1"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340D858" w14:textId="6F55CDB2" w:rsidR="00855A41" w:rsidRPr="001D5F67" w:rsidRDefault="00855A41" w:rsidP="00855A41">
            <w:pPr>
              <w:jc w:val="both"/>
              <w:rPr>
                <w:rFonts w:eastAsia="Times New Roman"/>
                <w:color w:val="000000"/>
                <w:lang w:eastAsia="ru-RU"/>
              </w:rPr>
            </w:pPr>
            <w:r w:rsidRPr="001D5F67">
              <w:rPr>
                <w:rFonts w:eastAsia="Times New Roman"/>
                <w:color w:val="000000"/>
                <w:lang w:eastAsia="ru-RU"/>
              </w:rPr>
              <w:t>Уплата налога на имущество организаций и земельного налога</w:t>
            </w:r>
          </w:p>
        </w:tc>
        <w:tc>
          <w:tcPr>
            <w:tcW w:w="421" w:type="pct"/>
            <w:tcBorders>
              <w:top w:val="nil"/>
              <w:left w:val="nil"/>
              <w:bottom w:val="single" w:sz="4" w:space="0" w:color="000000"/>
              <w:right w:val="single" w:sz="4" w:space="0" w:color="000000"/>
            </w:tcBorders>
            <w:shd w:val="clear" w:color="000000" w:fill="FFFFFF"/>
            <w:noWrap/>
            <w:hideMark/>
          </w:tcPr>
          <w:p w14:paraId="19B8943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591BD42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9999921000</w:t>
            </w:r>
          </w:p>
        </w:tc>
        <w:tc>
          <w:tcPr>
            <w:tcW w:w="429" w:type="pct"/>
            <w:tcBorders>
              <w:top w:val="nil"/>
              <w:left w:val="nil"/>
              <w:bottom w:val="single" w:sz="4" w:space="0" w:color="000000"/>
              <w:right w:val="single" w:sz="4" w:space="0" w:color="000000"/>
            </w:tcBorders>
            <w:shd w:val="clear" w:color="000000" w:fill="FFFFFF"/>
            <w:noWrap/>
            <w:hideMark/>
          </w:tcPr>
          <w:p w14:paraId="1BA5EC6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851</w:t>
            </w:r>
          </w:p>
        </w:tc>
        <w:tc>
          <w:tcPr>
            <w:tcW w:w="660" w:type="pct"/>
            <w:tcBorders>
              <w:top w:val="nil"/>
              <w:left w:val="nil"/>
              <w:bottom w:val="single" w:sz="4" w:space="0" w:color="000000"/>
              <w:right w:val="single" w:sz="4" w:space="0" w:color="000000"/>
            </w:tcBorders>
            <w:shd w:val="clear" w:color="000000" w:fill="FFFFFF"/>
            <w:noWrap/>
            <w:hideMark/>
          </w:tcPr>
          <w:p w14:paraId="4769F86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250000,00</w:t>
            </w:r>
          </w:p>
        </w:tc>
        <w:tc>
          <w:tcPr>
            <w:tcW w:w="660" w:type="pct"/>
            <w:tcBorders>
              <w:top w:val="nil"/>
              <w:left w:val="nil"/>
              <w:bottom w:val="single" w:sz="4" w:space="0" w:color="000000"/>
              <w:right w:val="single" w:sz="4" w:space="0" w:color="000000"/>
            </w:tcBorders>
            <w:shd w:val="clear" w:color="000000" w:fill="FFFFFF"/>
            <w:noWrap/>
            <w:hideMark/>
          </w:tcPr>
          <w:p w14:paraId="476BD6A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c>
          <w:tcPr>
            <w:tcW w:w="504" w:type="pct"/>
            <w:tcBorders>
              <w:top w:val="nil"/>
              <w:left w:val="nil"/>
              <w:bottom w:val="single" w:sz="4" w:space="0" w:color="000000"/>
              <w:right w:val="single" w:sz="4" w:space="0" w:color="000000"/>
            </w:tcBorders>
            <w:shd w:val="clear" w:color="000000" w:fill="FFFFFF"/>
            <w:noWrap/>
            <w:hideMark/>
          </w:tcPr>
          <w:p w14:paraId="0F174800" w14:textId="606A675D"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r>
      <w:tr w:rsidR="00855A41" w:rsidRPr="001D5F67" w14:paraId="69D68F1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EE68ECC" w14:textId="09B13813" w:rsidR="00855A41" w:rsidRPr="001D5F67" w:rsidRDefault="00855A41" w:rsidP="00855A41">
            <w:pPr>
              <w:jc w:val="both"/>
              <w:rPr>
                <w:rFonts w:eastAsia="Times New Roman"/>
                <w:color w:val="000000"/>
                <w:lang w:eastAsia="ru-RU"/>
              </w:rPr>
            </w:pPr>
            <w:r w:rsidRPr="001D5F67">
              <w:rPr>
                <w:rFonts w:eastAsia="Times New Roman"/>
                <w:color w:val="000000"/>
                <w:lang w:eastAsia="ru-RU"/>
              </w:rPr>
              <w:t>Уплата прочих налогов, сборов</w:t>
            </w:r>
          </w:p>
        </w:tc>
        <w:tc>
          <w:tcPr>
            <w:tcW w:w="421" w:type="pct"/>
            <w:tcBorders>
              <w:top w:val="nil"/>
              <w:left w:val="nil"/>
              <w:bottom w:val="single" w:sz="4" w:space="0" w:color="000000"/>
              <w:right w:val="single" w:sz="4" w:space="0" w:color="000000"/>
            </w:tcBorders>
            <w:shd w:val="clear" w:color="000000" w:fill="FFFFFF"/>
            <w:noWrap/>
            <w:hideMark/>
          </w:tcPr>
          <w:p w14:paraId="5E01017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67A359B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9999921000</w:t>
            </w:r>
          </w:p>
        </w:tc>
        <w:tc>
          <w:tcPr>
            <w:tcW w:w="429" w:type="pct"/>
            <w:tcBorders>
              <w:top w:val="nil"/>
              <w:left w:val="nil"/>
              <w:bottom w:val="single" w:sz="4" w:space="0" w:color="000000"/>
              <w:right w:val="single" w:sz="4" w:space="0" w:color="000000"/>
            </w:tcBorders>
            <w:shd w:val="clear" w:color="000000" w:fill="FFFFFF"/>
            <w:noWrap/>
            <w:hideMark/>
          </w:tcPr>
          <w:p w14:paraId="00B6005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852</w:t>
            </w:r>
          </w:p>
        </w:tc>
        <w:tc>
          <w:tcPr>
            <w:tcW w:w="660" w:type="pct"/>
            <w:tcBorders>
              <w:top w:val="nil"/>
              <w:left w:val="nil"/>
              <w:bottom w:val="single" w:sz="4" w:space="0" w:color="000000"/>
              <w:right w:val="single" w:sz="4" w:space="0" w:color="000000"/>
            </w:tcBorders>
            <w:shd w:val="clear" w:color="000000" w:fill="FFFFFF"/>
            <w:noWrap/>
            <w:hideMark/>
          </w:tcPr>
          <w:p w14:paraId="61373C2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15000,00</w:t>
            </w:r>
          </w:p>
        </w:tc>
        <w:tc>
          <w:tcPr>
            <w:tcW w:w="660" w:type="pct"/>
            <w:tcBorders>
              <w:top w:val="nil"/>
              <w:left w:val="nil"/>
              <w:bottom w:val="single" w:sz="4" w:space="0" w:color="000000"/>
              <w:right w:val="single" w:sz="4" w:space="0" w:color="000000"/>
            </w:tcBorders>
            <w:shd w:val="clear" w:color="000000" w:fill="FFFFFF"/>
            <w:noWrap/>
            <w:hideMark/>
          </w:tcPr>
          <w:p w14:paraId="1F0A9EE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6935,00</w:t>
            </w:r>
          </w:p>
        </w:tc>
        <w:tc>
          <w:tcPr>
            <w:tcW w:w="504" w:type="pct"/>
            <w:tcBorders>
              <w:top w:val="nil"/>
              <w:left w:val="nil"/>
              <w:bottom w:val="single" w:sz="4" w:space="0" w:color="000000"/>
              <w:right w:val="single" w:sz="4" w:space="0" w:color="000000"/>
            </w:tcBorders>
            <w:shd w:val="clear" w:color="000000" w:fill="FFFFFF"/>
            <w:noWrap/>
            <w:hideMark/>
          </w:tcPr>
          <w:p w14:paraId="757DB0FE" w14:textId="6D0C4D20" w:rsidR="00855A41" w:rsidRPr="001D5F67" w:rsidRDefault="00855A41" w:rsidP="00FD5822">
            <w:pPr>
              <w:jc w:val="right"/>
              <w:rPr>
                <w:rFonts w:eastAsia="Times New Roman"/>
                <w:color w:val="000000"/>
                <w:lang w:eastAsia="ru-RU"/>
              </w:rPr>
            </w:pPr>
            <w:r w:rsidRPr="001D5F67">
              <w:rPr>
                <w:rFonts w:eastAsia="Times New Roman"/>
                <w:color w:val="000000"/>
                <w:lang w:eastAsia="ru-RU"/>
              </w:rPr>
              <w:t>46,23</w:t>
            </w:r>
          </w:p>
        </w:tc>
      </w:tr>
      <w:tr w:rsidR="00855A41" w:rsidRPr="001D5F67" w14:paraId="3AF4C79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73B928F" w14:textId="59BB3B85" w:rsidR="00855A41" w:rsidRPr="001D5F67" w:rsidRDefault="00855A41" w:rsidP="00855A41">
            <w:pPr>
              <w:jc w:val="both"/>
              <w:rPr>
                <w:rFonts w:eastAsia="Times New Roman"/>
                <w:color w:val="000000"/>
                <w:lang w:eastAsia="ru-RU"/>
              </w:rPr>
            </w:pPr>
            <w:r w:rsidRPr="001D5F67">
              <w:rPr>
                <w:rFonts w:eastAsia="Times New Roman"/>
                <w:color w:val="000000"/>
                <w:lang w:eastAsia="ru-RU"/>
              </w:rPr>
              <w:t>Уплата прочих налогов, сборов</w:t>
            </w:r>
          </w:p>
        </w:tc>
        <w:tc>
          <w:tcPr>
            <w:tcW w:w="421" w:type="pct"/>
            <w:tcBorders>
              <w:top w:val="nil"/>
              <w:left w:val="nil"/>
              <w:bottom w:val="single" w:sz="4" w:space="0" w:color="000000"/>
              <w:right w:val="single" w:sz="4" w:space="0" w:color="000000"/>
            </w:tcBorders>
            <w:shd w:val="clear" w:color="000000" w:fill="FFFFFF"/>
            <w:noWrap/>
            <w:hideMark/>
          </w:tcPr>
          <w:p w14:paraId="73725CC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055F110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9999921000</w:t>
            </w:r>
          </w:p>
        </w:tc>
        <w:tc>
          <w:tcPr>
            <w:tcW w:w="429" w:type="pct"/>
            <w:tcBorders>
              <w:top w:val="nil"/>
              <w:left w:val="nil"/>
              <w:bottom w:val="single" w:sz="4" w:space="0" w:color="000000"/>
              <w:right w:val="single" w:sz="4" w:space="0" w:color="000000"/>
            </w:tcBorders>
            <w:shd w:val="clear" w:color="000000" w:fill="FFFFFF"/>
            <w:noWrap/>
            <w:hideMark/>
          </w:tcPr>
          <w:p w14:paraId="2B1DB47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852</w:t>
            </w:r>
          </w:p>
        </w:tc>
        <w:tc>
          <w:tcPr>
            <w:tcW w:w="660" w:type="pct"/>
            <w:tcBorders>
              <w:top w:val="nil"/>
              <w:left w:val="nil"/>
              <w:bottom w:val="single" w:sz="4" w:space="0" w:color="000000"/>
              <w:right w:val="single" w:sz="4" w:space="0" w:color="000000"/>
            </w:tcBorders>
            <w:shd w:val="clear" w:color="000000" w:fill="FFFFFF"/>
            <w:noWrap/>
            <w:hideMark/>
          </w:tcPr>
          <w:p w14:paraId="2DA1923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15000,00</w:t>
            </w:r>
          </w:p>
        </w:tc>
        <w:tc>
          <w:tcPr>
            <w:tcW w:w="660" w:type="pct"/>
            <w:tcBorders>
              <w:top w:val="nil"/>
              <w:left w:val="nil"/>
              <w:bottom w:val="single" w:sz="4" w:space="0" w:color="000000"/>
              <w:right w:val="single" w:sz="4" w:space="0" w:color="000000"/>
            </w:tcBorders>
            <w:shd w:val="clear" w:color="000000" w:fill="FFFFFF"/>
            <w:noWrap/>
            <w:hideMark/>
          </w:tcPr>
          <w:p w14:paraId="2A736FB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6935,00</w:t>
            </w:r>
          </w:p>
        </w:tc>
        <w:tc>
          <w:tcPr>
            <w:tcW w:w="504" w:type="pct"/>
            <w:tcBorders>
              <w:top w:val="nil"/>
              <w:left w:val="nil"/>
              <w:bottom w:val="single" w:sz="4" w:space="0" w:color="000000"/>
              <w:right w:val="single" w:sz="4" w:space="0" w:color="000000"/>
            </w:tcBorders>
            <w:shd w:val="clear" w:color="000000" w:fill="FFFFFF"/>
            <w:noWrap/>
            <w:hideMark/>
          </w:tcPr>
          <w:p w14:paraId="2992C077" w14:textId="0BF7A583" w:rsidR="00855A41" w:rsidRPr="001D5F67" w:rsidRDefault="00855A41" w:rsidP="00FD5822">
            <w:pPr>
              <w:jc w:val="right"/>
              <w:rPr>
                <w:rFonts w:eastAsia="Times New Roman"/>
                <w:color w:val="000000"/>
                <w:lang w:eastAsia="ru-RU"/>
              </w:rPr>
            </w:pPr>
            <w:r w:rsidRPr="001D5F67">
              <w:rPr>
                <w:rFonts w:eastAsia="Times New Roman"/>
                <w:color w:val="000000"/>
                <w:lang w:eastAsia="ru-RU"/>
              </w:rPr>
              <w:t>46,23</w:t>
            </w:r>
          </w:p>
        </w:tc>
      </w:tr>
      <w:tr w:rsidR="00855A41" w:rsidRPr="001D5F67" w14:paraId="3F15BAB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B9958E6" w14:textId="50B3D89F" w:rsidR="00855A41" w:rsidRPr="001D5F67" w:rsidRDefault="00855A41" w:rsidP="00855A41">
            <w:pPr>
              <w:jc w:val="both"/>
              <w:rPr>
                <w:rFonts w:eastAsia="Times New Roman"/>
                <w:color w:val="000000"/>
                <w:lang w:eastAsia="ru-RU"/>
              </w:rPr>
            </w:pPr>
            <w:r w:rsidRPr="001D5F67">
              <w:rPr>
                <w:rFonts w:eastAsia="Times New Roman"/>
                <w:color w:val="000000"/>
                <w:lang w:eastAsia="ru-RU"/>
              </w:rPr>
              <w:t>Уплата иных платежей</w:t>
            </w:r>
          </w:p>
        </w:tc>
        <w:tc>
          <w:tcPr>
            <w:tcW w:w="421" w:type="pct"/>
            <w:tcBorders>
              <w:top w:val="nil"/>
              <w:left w:val="nil"/>
              <w:bottom w:val="single" w:sz="4" w:space="0" w:color="000000"/>
              <w:right w:val="single" w:sz="4" w:space="0" w:color="000000"/>
            </w:tcBorders>
            <w:shd w:val="clear" w:color="000000" w:fill="FFFFFF"/>
            <w:noWrap/>
            <w:hideMark/>
          </w:tcPr>
          <w:p w14:paraId="24F44B1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4AF2966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9999921000</w:t>
            </w:r>
          </w:p>
        </w:tc>
        <w:tc>
          <w:tcPr>
            <w:tcW w:w="429" w:type="pct"/>
            <w:tcBorders>
              <w:top w:val="nil"/>
              <w:left w:val="nil"/>
              <w:bottom w:val="single" w:sz="4" w:space="0" w:color="000000"/>
              <w:right w:val="single" w:sz="4" w:space="0" w:color="000000"/>
            </w:tcBorders>
            <w:shd w:val="clear" w:color="000000" w:fill="FFFFFF"/>
            <w:noWrap/>
            <w:hideMark/>
          </w:tcPr>
          <w:p w14:paraId="578041A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853</w:t>
            </w:r>
          </w:p>
        </w:tc>
        <w:tc>
          <w:tcPr>
            <w:tcW w:w="660" w:type="pct"/>
            <w:tcBorders>
              <w:top w:val="nil"/>
              <w:left w:val="nil"/>
              <w:bottom w:val="single" w:sz="4" w:space="0" w:color="000000"/>
              <w:right w:val="single" w:sz="4" w:space="0" w:color="000000"/>
            </w:tcBorders>
            <w:shd w:val="clear" w:color="000000" w:fill="FFFFFF"/>
            <w:noWrap/>
            <w:hideMark/>
          </w:tcPr>
          <w:p w14:paraId="6E63C73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15000,00</w:t>
            </w:r>
          </w:p>
        </w:tc>
        <w:tc>
          <w:tcPr>
            <w:tcW w:w="660" w:type="pct"/>
            <w:tcBorders>
              <w:top w:val="nil"/>
              <w:left w:val="nil"/>
              <w:bottom w:val="single" w:sz="4" w:space="0" w:color="000000"/>
              <w:right w:val="single" w:sz="4" w:space="0" w:color="000000"/>
            </w:tcBorders>
            <w:shd w:val="clear" w:color="000000" w:fill="FFFFFF"/>
            <w:noWrap/>
            <w:hideMark/>
          </w:tcPr>
          <w:p w14:paraId="04DF36A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55,93</w:t>
            </w:r>
          </w:p>
        </w:tc>
        <w:tc>
          <w:tcPr>
            <w:tcW w:w="504" w:type="pct"/>
            <w:tcBorders>
              <w:top w:val="nil"/>
              <w:left w:val="nil"/>
              <w:bottom w:val="single" w:sz="4" w:space="0" w:color="000000"/>
              <w:right w:val="single" w:sz="4" w:space="0" w:color="000000"/>
            </w:tcBorders>
            <w:shd w:val="clear" w:color="000000" w:fill="FFFFFF"/>
            <w:noWrap/>
            <w:hideMark/>
          </w:tcPr>
          <w:p w14:paraId="02401683" w14:textId="369540D2" w:rsidR="00855A41" w:rsidRPr="001D5F67" w:rsidRDefault="00855A41" w:rsidP="00FD5822">
            <w:pPr>
              <w:jc w:val="right"/>
              <w:rPr>
                <w:rFonts w:eastAsia="Times New Roman"/>
                <w:color w:val="000000"/>
                <w:lang w:eastAsia="ru-RU"/>
              </w:rPr>
            </w:pPr>
            <w:r w:rsidRPr="001D5F67">
              <w:rPr>
                <w:rFonts w:eastAsia="Times New Roman"/>
                <w:color w:val="000000"/>
                <w:lang w:eastAsia="ru-RU"/>
              </w:rPr>
              <w:t>0,37</w:t>
            </w:r>
          </w:p>
        </w:tc>
      </w:tr>
      <w:tr w:rsidR="00855A41" w:rsidRPr="001D5F67" w14:paraId="6F8EE9D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FA881B4" w14:textId="4697733B" w:rsidR="00855A41" w:rsidRPr="001D5F67" w:rsidRDefault="00855A41" w:rsidP="00855A41">
            <w:pPr>
              <w:jc w:val="both"/>
              <w:rPr>
                <w:rFonts w:eastAsia="Times New Roman"/>
                <w:color w:val="000000"/>
                <w:lang w:eastAsia="ru-RU"/>
              </w:rPr>
            </w:pPr>
            <w:r w:rsidRPr="001D5F67">
              <w:rPr>
                <w:rFonts w:eastAsia="Times New Roman"/>
                <w:color w:val="000000"/>
                <w:lang w:eastAsia="ru-RU"/>
              </w:rPr>
              <w:t>Уплата иных платежей</w:t>
            </w:r>
          </w:p>
        </w:tc>
        <w:tc>
          <w:tcPr>
            <w:tcW w:w="421" w:type="pct"/>
            <w:tcBorders>
              <w:top w:val="nil"/>
              <w:left w:val="nil"/>
              <w:bottom w:val="single" w:sz="4" w:space="0" w:color="000000"/>
              <w:right w:val="single" w:sz="4" w:space="0" w:color="000000"/>
            </w:tcBorders>
            <w:shd w:val="clear" w:color="000000" w:fill="FFFFFF"/>
            <w:noWrap/>
            <w:hideMark/>
          </w:tcPr>
          <w:p w14:paraId="3E84A8F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0252C5A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9999921000</w:t>
            </w:r>
          </w:p>
        </w:tc>
        <w:tc>
          <w:tcPr>
            <w:tcW w:w="429" w:type="pct"/>
            <w:tcBorders>
              <w:top w:val="nil"/>
              <w:left w:val="nil"/>
              <w:bottom w:val="single" w:sz="4" w:space="0" w:color="000000"/>
              <w:right w:val="single" w:sz="4" w:space="0" w:color="000000"/>
            </w:tcBorders>
            <w:shd w:val="clear" w:color="000000" w:fill="FFFFFF"/>
            <w:noWrap/>
            <w:hideMark/>
          </w:tcPr>
          <w:p w14:paraId="3C755AC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853</w:t>
            </w:r>
          </w:p>
        </w:tc>
        <w:tc>
          <w:tcPr>
            <w:tcW w:w="660" w:type="pct"/>
            <w:tcBorders>
              <w:top w:val="nil"/>
              <w:left w:val="nil"/>
              <w:bottom w:val="single" w:sz="4" w:space="0" w:color="000000"/>
              <w:right w:val="single" w:sz="4" w:space="0" w:color="000000"/>
            </w:tcBorders>
            <w:shd w:val="clear" w:color="000000" w:fill="FFFFFF"/>
            <w:noWrap/>
            <w:hideMark/>
          </w:tcPr>
          <w:p w14:paraId="7D29611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15000,00</w:t>
            </w:r>
          </w:p>
        </w:tc>
        <w:tc>
          <w:tcPr>
            <w:tcW w:w="660" w:type="pct"/>
            <w:tcBorders>
              <w:top w:val="nil"/>
              <w:left w:val="nil"/>
              <w:bottom w:val="single" w:sz="4" w:space="0" w:color="000000"/>
              <w:right w:val="single" w:sz="4" w:space="0" w:color="000000"/>
            </w:tcBorders>
            <w:shd w:val="clear" w:color="000000" w:fill="FFFFFF"/>
            <w:noWrap/>
            <w:hideMark/>
          </w:tcPr>
          <w:p w14:paraId="377E681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55,93</w:t>
            </w:r>
          </w:p>
        </w:tc>
        <w:tc>
          <w:tcPr>
            <w:tcW w:w="504" w:type="pct"/>
            <w:tcBorders>
              <w:top w:val="nil"/>
              <w:left w:val="nil"/>
              <w:bottom w:val="single" w:sz="4" w:space="0" w:color="000000"/>
              <w:right w:val="single" w:sz="4" w:space="0" w:color="000000"/>
            </w:tcBorders>
            <w:shd w:val="clear" w:color="000000" w:fill="FFFFFF"/>
            <w:noWrap/>
            <w:hideMark/>
          </w:tcPr>
          <w:p w14:paraId="076B8E14" w14:textId="16E494E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0,37</w:t>
            </w:r>
          </w:p>
        </w:tc>
      </w:tr>
      <w:tr w:rsidR="00855A41" w:rsidRPr="001D5F67" w14:paraId="0DFB989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8ADE5A0" w14:textId="242523A8"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приобретение коммунальных услуг муниципальными учреждениями</w:t>
            </w:r>
          </w:p>
        </w:tc>
        <w:tc>
          <w:tcPr>
            <w:tcW w:w="421" w:type="pct"/>
            <w:tcBorders>
              <w:top w:val="nil"/>
              <w:left w:val="nil"/>
              <w:bottom w:val="single" w:sz="4" w:space="0" w:color="000000"/>
              <w:right w:val="single" w:sz="4" w:space="0" w:color="000000"/>
            </w:tcBorders>
            <w:shd w:val="clear" w:color="000000" w:fill="FFFFFF"/>
            <w:noWrap/>
            <w:hideMark/>
          </w:tcPr>
          <w:p w14:paraId="224F032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4C394C8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9999921001</w:t>
            </w:r>
          </w:p>
        </w:tc>
        <w:tc>
          <w:tcPr>
            <w:tcW w:w="429" w:type="pct"/>
            <w:tcBorders>
              <w:top w:val="nil"/>
              <w:left w:val="nil"/>
              <w:bottom w:val="single" w:sz="4" w:space="0" w:color="000000"/>
              <w:right w:val="single" w:sz="4" w:space="0" w:color="000000"/>
            </w:tcBorders>
            <w:shd w:val="clear" w:color="000000" w:fill="FFFFFF"/>
            <w:noWrap/>
            <w:hideMark/>
          </w:tcPr>
          <w:p w14:paraId="4D38E06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1A06C79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6629360,00</w:t>
            </w:r>
          </w:p>
        </w:tc>
        <w:tc>
          <w:tcPr>
            <w:tcW w:w="660" w:type="pct"/>
            <w:tcBorders>
              <w:top w:val="nil"/>
              <w:left w:val="nil"/>
              <w:bottom w:val="single" w:sz="4" w:space="0" w:color="000000"/>
              <w:right w:val="single" w:sz="4" w:space="0" w:color="000000"/>
            </w:tcBorders>
            <w:shd w:val="clear" w:color="000000" w:fill="FFFFFF"/>
            <w:noWrap/>
            <w:hideMark/>
          </w:tcPr>
          <w:p w14:paraId="11228C7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5010528,04</w:t>
            </w:r>
          </w:p>
        </w:tc>
        <w:tc>
          <w:tcPr>
            <w:tcW w:w="504" w:type="pct"/>
            <w:tcBorders>
              <w:top w:val="nil"/>
              <w:left w:val="nil"/>
              <w:bottom w:val="single" w:sz="4" w:space="0" w:color="000000"/>
              <w:right w:val="single" w:sz="4" w:space="0" w:color="000000"/>
            </w:tcBorders>
            <w:shd w:val="clear" w:color="000000" w:fill="FFFFFF"/>
            <w:noWrap/>
            <w:hideMark/>
          </w:tcPr>
          <w:p w14:paraId="7574ABEA" w14:textId="5A3128E0" w:rsidR="00855A41" w:rsidRPr="001D5F67" w:rsidRDefault="00855A41" w:rsidP="00FD5822">
            <w:pPr>
              <w:jc w:val="right"/>
              <w:rPr>
                <w:rFonts w:eastAsia="Times New Roman"/>
                <w:color w:val="000000"/>
                <w:lang w:eastAsia="ru-RU"/>
              </w:rPr>
            </w:pPr>
            <w:r w:rsidRPr="001D5F67">
              <w:rPr>
                <w:rFonts w:eastAsia="Times New Roman"/>
                <w:color w:val="000000"/>
                <w:lang w:eastAsia="ru-RU"/>
              </w:rPr>
              <w:t>75,58</w:t>
            </w:r>
          </w:p>
        </w:tc>
      </w:tr>
      <w:tr w:rsidR="00855A41" w:rsidRPr="001D5F67" w14:paraId="42AE357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819A07E" w14:textId="51E7F7D2"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5A2EA7C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4AE6C13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9999921001</w:t>
            </w:r>
          </w:p>
        </w:tc>
        <w:tc>
          <w:tcPr>
            <w:tcW w:w="429" w:type="pct"/>
            <w:tcBorders>
              <w:top w:val="nil"/>
              <w:left w:val="nil"/>
              <w:bottom w:val="single" w:sz="4" w:space="0" w:color="000000"/>
              <w:right w:val="single" w:sz="4" w:space="0" w:color="000000"/>
            </w:tcBorders>
            <w:shd w:val="clear" w:color="000000" w:fill="FFFFFF"/>
            <w:noWrap/>
            <w:hideMark/>
          </w:tcPr>
          <w:p w14:paraId="118EA7C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28C8615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6629360,00</w:t>
            </w:r>
          </w:p>
        </w:tc>
        <w:tc>
          <w:tcPr>
            <w:tcW w:w="660" w:type="pct"/>
            <w:tcBorders>
              <w:top w:val="nil"/>
              <w:left w:val="nil"/>
              <w:bottom w:val="single" w:sz="4" w:space="0" w:color="000000"/>
              <w:right w:val="single" w:sz="4" w:space="0" w:color="000000"/>
            </w:tcBorders>
            <w:shd w:val="clear" w:color="000000" w:fill="FFFFFF"/>
            <w:noWrap/>
            <w:hideMark/>
          </w:tcPr>
          <w:p w14:paraId="2A4B998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5010528,04</w:t>
            </w:r>
          </w:p>
        </w:tc>
        <w:tc>
          <w:tcPr>
            <w:tcW w:w="504" w:type="pct"/>
            <w:tcBorders>
              <w:top w:val="nil"/>
              <w:left w:val="nil"/>
              <w:bottom w:val="single" w:sz="4" w:space="0" w:color="000000"/>
              <w:right w:val="single" w:sz="4" w:space="0" w:color="000000"/>
            </w:tcBorders>
            <w:shd w:val="clear" w:color="000000" w:fill="FFFFFF"/>
            <w:noWrap/>
            <w:hideMark/>
          </w:tcPr>
          <w:p w14:paraId="314DB619" w14:textId="2AF9F3BD" w:rsidR="00855A41" w:rsidRPr="001D5F67" w:rsidRDefault="00855A41" w:rsidP="00FD5822">
            <w:pPr>
              <w:jc w:val="right"/>
              <w:rPr>
                <w:rFonts w:eastAsia="Times New Roman"/>
                <w:color w:val="000000"/>
                <w:lang w:eastAsia="ru-RU"/>
              </w:rPr>
            </w:pPr>
            <w:r w:rsidRPr="001D5F67">
              <w:rPr>
                <w:rFonts w:eastAsia="Times New Roman"/>
                <w:color w:val="000000"/>
                <w:lang w:eastAsia="ru-RU"/>
              </w:rPr>
              <w:t>75,58</w:t>
            </w:r>
          </w:p>
        </w:tc>
      </w:tr>
      <w:tr w:rsidR="00855A41" w:rsidRPr="001D5F67" w14:paraId="54E98DB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0472E11" w14:textId="482A7773"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35BF0F5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7DBCCCF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9999921001</w:t>
            </w:r>
          </w:p>
        </w:tc>
        <w:tc>
          <w:tcPr>
            <w:tcW w:w="429" w:type="pct"/>
            <w:tcBorders>
              <w:top w:val="nil"/>
              <w:left w:val="nil"/>
              <w:bottom w:val="single" w:sz="4" w:space="0" w:color="000000"/>
              <w:right w:val="single" w:sz="4" w:space="0" w:color="000000"/>
            </w:tcBorders>
            <w:shd w:val="clear" w:color="000000" w:fill="FFFFFF"/>
            <w:noWrap/>
            <w:hideMark/>
          </w:tcPr>
          <w:p w14:paraId="4F10987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4AB6F56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6629360,00</w:t>
            </w:r>
          </w:p>
        </w:tc>
        <w:tc>
          <w:tcPr>
            <w:tcW w:w="660" w:type="pct"/>
            <w:tcBorders>
              <w:top w:val="nil"/>
              <w:left w:val="nil"/>
              <w:bottom w:val="single" w:sz="4" w:space="0" w:color="000000"/>
              <w:right w:val="single" w:sz="4" w:space="0" w:color="000000"/>
            </w:tcBorders>
            <w:shd w:val="clear" w:color="000000" w:fill="FFFFFF"/>
            <w:noWrap/>
            <w:hideMark/>
          </w:tcPr>
          <w:p w14:paraId="67F19C9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5010528,04</w:t>
            </w:r>
          </w:p>
        </w:tc>
        <w:tc>
          <w:tcPr>
            <w:tcW w:w="504" w:type="pct"/>
            <w:tcBorders>
              <w:top w:val="nil"/>
              <w:left w:val="nil"/>
              <w:bottom w:val="single" w:sz="4" w:space="0" w:color="000000"/>
              <w:right w:val="single" w:sz="4" w:space="0" w:color="000000"/>
            </w:tcBorders>
            <w:shd w:val="clear" w:color="000000" w:fill="FFFFFF"/>
            <w:noWrap/>
            <w:hideMark/>
          </w:tcPr>
          <w:p w14:paraId="3B11A985" w14:textId="520875BF" w:rsidR="00855A41" w:rsidRPr="001D5F67" w:rsidRDefault="00855A41" w:rsidP="00FD5822">
            <w:pPr>
              <w:jc w:val="right"/>
              <w:rPr>
                <w:rFonts w:eastAsia="Times New Roman"/>
                <w:color w:val="000000"/>
                <w:lang w:eastAsia="ru-RU"/>
              </w:rPr>
            </w:pPr>
            <w:r w:rsidRPr="001D5F67">
              <w:rPr>
                <w:rFonts w:eastAsia="Times New Roman"/>
                <w:color w:val="000000"/>
                <w:lang w:eastAsia="ru-RU"/>
              </w:rPr>
              <w:t>75,58</w:t>
            </w:r>
          </w:p>
        </w:tc>
      </w:tr>
      <w:tr w:rsidR="00855A41" w:rsidRPr="001D5F67" w14:paraId="75F7746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EEF0F1C" w14:textId="79A2D9DB"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5423664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6D17D27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9999921001</w:t>
            </w:r>
          </w:p>
        </w:tc>
        <w:tc>
          <w:tcPr>
            <w:tcW w:w="429" w:type="pct"/>
            <w:tcBorders>
              <w:top w:val="nil"/>
              <w:left w:val="nil"/>
              <w:bottom w:val="single" w:sz="4" w:space="0" w:color="000000"/>
              <w:right w:val="single" w:sz="4" w:space="0" w:color="000000"/>
            </w:tcBorders>
            <w:shd w:val="clear" w:color="000000" w:fill="FFFFFF"/>
            <w:noWrap/>
            <w:hideMark/>
          </w:tcPr>
          <w:p w14:paraId="45F0FD4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4932ABD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257050,00</w:t>
            </w:r>
          </w:p>
        </w:tc>
        <w:tc>
          <w:tcPr>
            <w:tcW w:w="660" w:type="pct"/>
            <w:tcBorders>
              <w:top w:val="nil"/>
              <w:left w:val="nil"/>
              <w:bottom w:val="single" w:sz="4" w:space="0" w:color="000000"/>
              <w:right w:val="single" w:sz="4" w:space="0" w:color="000000"/>
            </w:tcBorders>
            <w:shd w:val="clear" w:color="000000" w:fill="FFFFFF"/>
            <w:noWrap/>
            <w:hideMark/>
          </w:tcPr>
          <w:p w14:paraId="37F6754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64360,14</w:t>
            </w:r>
          </w:p>
        </w:tc>
        <w:tc>
          <w:tcPr>
            <w:tcW w:w="504" w:type="pct"/>
            <w:tcBorders>
              <w:top w:val="nil"/>
              <w:left w:val="nil"/>
              <w:bottom w:val="single" w:sz="4" w:space="0" w:color="000000"/>
              <w:right w:val="single" w:sz="4" w:space="0" w:color="000000"/>
            </w:tcBorders>
            <w:shd w:val="clear" w:color="000000" w:fill="FFFFFF"/>
            <w:noWrap/>
            <w:hideMark/>
          </w:tcPr>
          <w:p w14:paraId="04FCE98D" w14:textId="299A034B" w:rsidR="00855A41" w:rsidRPr="001D5F67" w:rsidRDefault="00855A41" w:rsidP="00FD5822">
            <w:pPr>
              <w:jc w:val="right"/>
              <w:rPr>
                <w:rFonts w:eastAsia="Times New Roman"/>
                <w:color w:val="000000"/>
                <w:lang w:eastAsia="ru-RU"/>
              </w:rPr>
            </w:pPr>
            <w:r w:rsidRPr="001D5F67">
              <w:rPr>
                <w:rFonts w:eastAsia="Times New Roman"/>
                <w:color w:val="000000"/>
                <w:lang w:eastAsia="ru-RU"/>
              </w:rPr>
              <w:t>25,04</w:t>
            </w:r>
          </w:p>
        </w:tc>
      </w:tr>
      <w:tr w:rsidR="00855A41" w:rsidRPr="001D5F67" w14:paraId="466C780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1393703" w14:textId="165258C3"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7B002C5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50B276B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9999921001</w:t>
            </w:r>
          </w:p>
        </w:tc>
        <w:tc>
          <w:tcPr>
            <w:tcW w:w="429" w:type="pct"/>
            <w:tcBorders>
              <w:top w:val="nil"/>
              <w:left w:val="nil"/>
              <w:bottom w:val="single" w:sz="4" w:space="0" w:color="000000"/>
              <w:right w:val="single" w:sz="4" w:space="0" w:color="000000"/>
            </w:tcBorders>
            <w:shd w:val="clear" w:color="000000" w:fill="FFFFFF"/>
            <w:noWrap/>
            <w:hideMark/>
          </w:tcPr>
          <w:p w14:paraId="6981852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28DD086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257050,00</w:t>
            </w:r>
          </w:p>
        </w:tc>
        <w:tc>
          <w:tcPr>
            <w:tcW w:w="660" w:type="pct"/>
            <w:tcBorders>
              <w:top w:val="nil"/>
              <w:left w:val="nil"/>
              <w:bottom w:val="single" w:sz="4" w:space="0" w:color="000000"/>
              <w:right w:val="single" w:sz="4" w:space="0" w:color="000000"/>
            </w:tcBorders>
            <w:shd w:val="clear" w:color="000000" w:fill="FFFFFF"/>
            <w:noWrap/>
            <w:hideMark/>
          </w:tcPr>
          <w:p w14:paraId="429705F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64360,14</w:t>
            </w:r>
          </w:p>
        </w:tc>
        <w:tc>
          <w:tcPr>
            <w:tcW w:w="504" w:type="pct"/>
            <w:tcBorders>
              <w:top w:val="nil"/>
              <w:left w:val="nil"/>
              <w:bottom w:val="single" w:sz="4" w:space="0" w:color="000000"/>
              <w:right w:val="single" w:sz="4" w:space="0" w:color="000000"/>
            </w:tcBorders>
            <w:shd w:val="clear" w:color="000000" w:fill="FFFFFF"/>
            <w:noWrap/>
            <w:hideMark/>
          </w:tcPr>
          <w:p w14:paraId="36CDC72D" w14:textId="147D2519" w:rsidR="00855A41" w:rsidRPr="001D5F67" w:rsidRDefault="00855A41" w:rsidP="00FD5822">
            <w:pPr>
              <w:jc w:val="right"/>
              <w:rPr>
                <w:rFonts w:eastAsia="Times New Roman"/>
                <w:color w:val="000000"/>
                <w:lang w:eastAsia="ru-RU"/>
              </w:rPr>
            </w:pPr>
            <w:r w:rsidRPr="001D5F67">
              <w:rPr>
                <w:rFonts w:eastAsia="Times New Roman"/>
                <w:color w:val="000000"/>
                <w:lang w:eastAsia="ru-RU"/>
              </w:rPr>
              <w:t>25,04</w:t>
            </w:r>
          </w:p>
        </w:tc>
      </w:tr>
      <w:tr w:rsidR="00855A41" w:rsidRPr="001D5F67" w14:paraId="2C50DC9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A45FBD0" w14:textId="10032C74"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энергетических ресурсов</w:t>
            </w:r>
          </w:p>
        </w:tc>
        <w:tc>
          <w:tcPr>
            <w:tcW w:w="421" w:type="pct"/>
            <w:tcBorders>
              <w:top w:val="nil"/>
              <w:left w:val="nil"/>
              <w:bottom w:val="single" w:sz="4" w:space="0" w:color="000000"/>
              <w:right w:val="single" w:sz="4" w:space="0" w:color="000000"/>
            </w:tcBorders>
            <w:shd w:val="clear" w:color="000000" w:fill="FFFFFF"/>
            <w:noWrap/>
            <w:hideMark/>
          </w:tcPr>
          <w:p w14:paraId="79DA2EC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42418EC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9999921001</w:t>
            </w:r>
          </w:p>
        </w:tc>
        <w:tc>
          <w:tcPr>
            <w:tcW w:w="429" w:type="pct"/>
            <w:tcBorders>
              <w:top w:val="nil"/>
              <w:left w:val="nil"/>
              <w:bottom w:val="single" w:sz="4" w:space="0" w:color="000000"/>
              <w:right w:val="single" w:sz="4" w:space="0" w:color="000000"/>
            </w:tcBorders>
            <w:shd w:val="clear" w:color="000000" w:fill="FFFFFF"/>
            <w:noWrap/>
            <w:hideMark/>
          </w:tcPr>
          <w:p w14:paraId="680FB70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247</w:t>
            </w:r>
          </w:p>
        </w:tc>
        <w:tc>
          <w:tcPr>
            <w:tcW w:w="660" w:type="pct"/>
            <w:tcBorders>
              <w:top w:val="nil"/>
              <w:left w:val="nil"/>
              <w:bottom w:val="single" w:sz="4" w:space="0" w:color="000000"/>
              <w:right w:val="single" w:sz="4" w:space="0" w:color="000000"/>
            </w:tcBorders>
            <w:shd w:val="clear" w:color="000000" w:fill="FFFFFF"/>
            <w:noWrap/>
            <w:hideMark/>
          </w:tcPr>
          <w:p w14:paraId="3DED1A4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6372310,00</w:t>
            </w:r>
          </w:p>
        </w:tc>
        <w:tc>
          <w:tcPr>
            <w:tcW w:w="660" w:type="pct"/>
            <w:tcBorders>
              <w:top w:val="nil"/>
              <w:left w:val="nil"/>
              <w:bottom w:val="single" w:sz="4" w:space="0" w:color="000000"/>
              <w:right w:val="single" w:sz="4" w:space="0" w:color="000000"/>
            </w:tcBorders>
            <w:shd w:val="clear" w:color="000000" w:fill="FFFFFF"/>
            <w:noWrap/>
            <w:hideMark/>
          </w:tcPr>
          <w:p w14:paraId="4C15D90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4946167,90</w:t>
            </w:r>
          </w:p>
        </w:tc>
        <w:tc>
          <w:tcPr>
            <w:tcW w:w="504" w:type="pct"/>
            <w:tcBorders>
              <w:top w:val="nil"/>
              <w:left w:val="nil"/>
              <w:bottom w:val="single" w:sz="4" w:space="0" w:color="000000"/>
              <w:right w:val="single" w:sz="4" w:space="0" w:color="000000"/>
            </w:tcBorders>
            <w:shd w:val="clear" w:color="000000" w:fill="FFFFFF"/>
            <w:noWrap/>
            <w:hideMark/>
          </w:tcPr>
          <w:p w14:paraId="7D32D294" w14:textId="2004E32F" w:rsidR="00855A41" w:rsidRPr="001D5F67" w:rsidRDefault="00855A41" w:rsidP="00FD5822">
            <w:pPr>
              <w:jc w:val="right"/>
              <w:rPr>
                <w:rFonts w:eastAsia="Times New Roman"/>
                <w:color w:val="000000"/>
                <w:lang w:eastAsia="ru-RU"/>
              </w:rPr>
            </w:pPr>
            <w:r w:rsidRPr="001D5F67">
              <w:rPr>
                <w:rFonts w:eastAsia="Times New Roman"/>
                <w:color w:val="000000"/>
                <w:lang w:eastAsia="ru-RU"/>
              </w:rPr>
              <w:t>77,62</w:t>
            </w:r>
          </w:p>
        </w:tc>
      </w:tr>
      <w:tr w:rsidR="00855A41" w:rsidRPr="001D5F67" w14:paraId="180C2E3D"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52BEE64" w14:textId="619079DB"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энергетических ресурсов</w:t>
            </w:r>
          </w:p>
        </w:tc>
        <w:tc>
          <w:tcPr>
            <w:tcW w:w="421" w:type="pct"/>
            <w:tcBorders>
              <w:top w:val="nil"/>
              <w:left w:val="nil"/>
              <w:bottom w:val="single" w:sz="4" w:space="0" w:color="000000"/>
              <w:right w:val="single" w:sz="4" w:space="0" w:color="000000"/>
            </w:tcBorders>
            <w:shd w:val="clear" w:color="000000" w:fill="FFFFFF"/>
            <w:noWrap/>
            <w:hideMark/>
          </w:tcPr>
          <w:p w14:paraId="7165422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54A6B09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9999921001</w:t>
            </w:r>
          </w:p>
        </w:tc>
        <w:tc>
          <w:tcPr>
            <w:tcW w:w="429" w:type="pct"/>
            <w:tcBorders>
              <w:top w:val="nil"/>
              <w:left w:val="nil"/>
              <w:bottom w:val="single" w:sz="4" w:space="0" w:color="000000"/>
              <w:right w:val="single" w:sz="4" w:space="0" w:color="000000"/>
            </w:tcBorders>
            <w:shd w:val="clear" w:color="000000" w:fill="FFFFFF"/>
            <w:noWrap/>
            <w:hideMark/>
          </w:tcPr>
          <w:p w14:paraId="19D2AC4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247</w:t>
            </w:r>
          </w:p>
        </w:tc>
        <w:tc>
          <w:tcPr>
            <w:tcW w:w="660" w:type="pct"/>
            <w:tcBorders>
              <w:top w:val="nil"/>
              <w:left w:val="nil"/>
              <w:bottom w:val="single" w:sz="4" w:space="0" w:color="000000"/>
              <w:right w:val="single" w:sz="4" w:space="0" w:color="000000"/>
            </w:tcBorders>
            <w:shd w:val="clear" w:color="000000" w:fill="FFFFFF"/>
            <w:noWrap/>
            <w:hideMark/>
          </w:tcPr>
          <w:p w14:paraId="4228554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6372310,00</w:t>
            </w:r>
          </w:p>
        </w:tc>
        <w:tc>
          <w:tcPr>
            <w:tcW w:w="660" w:type="pct"/>
            <w:tcBorders>
              <w:top w:val="nil"/>
              <w:left w:val="nil"/>
              <w:bottom w:val="single" w:sz="4" w:space="0" w:color="000000"/>
              <w:right w:val="single" w:sz="4" w:space="0" w:color="000000"/>
            </w:tcBorders>
            <w:shd w:val="clear" w:color="000000" w:fill="FFFFFF"/>
            <w:noWrap/>
            <w:hideMark/>
          </w:tcPr>
          <w:p w14:paraId="205C0F5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4946167,90</w:t>
            </w:r>
          </w:p>
        </w:tc>
        <w:tc>
          <w:tcPr>
            <w:tcW w:w="504" w:type="pct"/>
            <w:tcBorders>
              <w:top w:val="nil"/>
              <w:left w:val="nil"/>
              <w:bottom w:val="single" w:sz="4" w:space="0" w:color="000000"/>
              <w:right w:val="single" w:sz="4" w:space="0" w:color="000000"/>
            </w:tcBorders>
            <w:shd w:val="clear" w:color="000000" w:fill="FFFFFF"/>
            <w:noWrap/>
            <w:hideMark/>
          </w:tcPr>
          <w:p w14:paraId="06C6075B" w14:textId="768C5744" w:rsidR="00855A41" w:rsidRPr="001D5F67" w:rsidRDefault="00855A41" w:rsidP="00FD5822">
            <w:pPr>
              <w:jc w:val="right"/>
              <w:rPr>
                <w:rFonts w:eastAsia="Times New Roman"/>
                <w:color w:val="000000"/>
                <w:lang w:eastAsia="ru-RU"/>
              </w:rPr>
            </w:pPr>
            <w:r w:rsidRPr="001D5F67">
              <w:rPr>
                <w:rFonts w:eastAsia="Times New Roman"/>
                <w:color w:val="000000"/>
                <w:lang w:eastAsia="ru-RU"/>
              </w:rPr>
              <w:t>77,62</w:t>
            </w:r>
          </w:p>
        </w:tc>
      </w:tr>
      <w:tr w:rsidR="00855A41" w:rsidRPr="001D5F67" w14:paraId="7972A97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656AAB6" w14:textId="6573A264"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мероприятия, направленные на материально-техническое обеспечение учреждений</w:t>
            </w:r>
          </w:p>
        </w:tc>
        <w:tc>
          <w:tcPr>
            <w:tcW w:w="421" w:type="pct"/>
            <w:tcBorders>
              <w:top w:val="nil"/>
              <w:left w:val="nil"/>
              <w:bottom w:val="single" w:sz="4" w:space="0" w:color="000000"/>
              <w:right w:val="single" w:sz="4" w:space="0" w:color="000000"/>
            </w:tcBorders>
            <w:shd w:val="clear" w:color="000000" w:fill="FFFFFF"/>
            <w:noWrap/>
            <w:hideMark/>
          </w:tcPr>
          <w:p w14:paraId="65DFC5B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54B0966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9999921002</w:t>
            </w:r>
          </w:p>
        </w:tc>
        <w:tc>
          <w:tcPr>
            <w:tcW w:w="429" w:type="pct"/>
            <w:tcBorders>
              <w:top w:val="nil"/>
              <w:left w:val="nil"/>
              <w:bottom w:val="single" w:sz="4" w:space="0" w:color="000000"/>
              <w:right w:val="single" w:sz="4" w:space="0" w:color="000000"/>
            </w:tcBorders>
            <w:shd w:val="clear" w:color="000000" w:fill="FFFFFF"/>
            <w:noWrap/>
            <w:hideMark/>
          </w:tcPr>
          <w:p w14:paraId="1587E67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19A0F0F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11733597,00</w:t>
            </w:r>
          </w:p>
        </w:tc>
        <w:tc>
          <w:tcPr>
            <w:tcW w:w="660" w:type="pct"/>
            <w:tcBorders>
              <w:top w:val="nil"/>
              <w:left w:val="nil"/>
              <w:bottom w:val="single" w:sz="4" w:space="0" w:color="000000"/>
              <w:right w:val="single" w:sz="4" w:space="0" w:color="000000"/>
            </w:tcBorders>
            <w:shd w:val="clear" w:color="000000" w:fill="FFFFFF"/>
            <w:noWrap/>
            <w:hideMark/>
          </w:tcPr>
          <w:p w14:paraId="4E48309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6147807,48</w:t>
            </w:r>
          </w:p>
        </w:tc>
        <w:tc>
          <w:tcPr>
            <w:tcW w:w="504" w:type="pct"/>
            <w:tcBorders>
              <w:top w:val="nil"/>
              <w:left w:val="nil"/>
              <w:bottom w:val="single" w:sz="4" w:space="0" w:color="000000"/>
              <w:right w:val="single" w:sz="4" w:space="0" w:color="000000"/>
            </w:tcBorders>
            <w:shd w:val="clear" w:color="000000" w:fill="FFFFFF"/>
            <w:noWrap/>
            <w:hideMark/>
          </w:tcPr>
          <w:p w14:paraId="427D8918" w14:textId="00FCB9B4" w:rsidR="00855A41" w:rsidRPr="001D5F67" w:rsidRDefault="00855A41" w:rsidP="00FD5822">
            <w:pPr>
              <w:jc w:val="right"/>
              <w:rPr>
                <w:rFonts w:eastAsia="Times New Roman"/>
                <w:color w:val="000000"/>
                <w:lang w:eastAsia="ru-RU"/>
              </w:rPr>
            </w:pPr>
            <w:r w:rsidRPr="001D5F67">
              <w:rPr>
                <w:rFonts w:eastAsia="Times New Roman"/>
                <w:color w:val="000000"/>
                <w:lang w:eastAsia="ru-RU"/>
              </w:rPr>
              <w:t>52,39</w:t>
            </w:r>
          </w:p>
        </w:tc>
      </w:tr>
      <w:tr w:rsidR="00855A41" w:rsidRPr="001D5F67" w14:paraId="21D62FA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EDD2DBA" w14:textId="741F2D38"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4630023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3AD233C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9999921002</w:t>
            </w:r>
          </w:p>
        </w:tc>
        <w:tc>
          <w:tcPr>
            <w:tcW w:w="429" w:type="pct"/>
            <w:tcBorders>
              <w:top w:val="nil"/>
              <w:left w:val="nil"/>
              <w:bottom w:val="single" w:sz="4" w:space="0" w:color="000000"/>
              <w:right w:val="single" w:sz="4" w:space="0" w:color="000000"/>
            </w:tcBorders>
            <w:shd w:val="clear" w:color="000000" w:fill="FFFFFF"/>
            <w:noWrap/>
            <w:hideMark/>
          </w:tcPr>
          <w:p w14:paraId="2D182DE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13A6F3D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11733597,00</w:t>
            </w:r>
          </w:p>
        </w:tc>
        <w:tc>
          <w:tcPr>
            <w:tcW w:w="660" w:type="pct"/>
            <w:tcBorders>
              <w:top w:val="nil"/>
              <w:left w:val="nil"/>
              <w:bottom w:val="single" w:sz="4" w:space="0" w:color="000000"/>
              <w:right w:val="single" w:sz="4" w:space="0" w:color="000000"/>
            </w:tcBorders>
            <w:shd w:val="clear" w:color="000000" w:fill="FFFFFF"/>
            <w:noWrap/>
            <w:hideMark/>
          </w:tcPr>
          <w:p w14:paraId="06E5DDB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6147807,48</w:t>
            </w:r>
          </w:p>
        </w:tc>
        <w:tc>
          <w:tcPr>
            <w:tcW w:w="504" w:type="pct"/>
            <w:tcBorders>
              <w:top w:val="nil"/>
              <w:left w:val="nil"/>
              <w:bottom w:val="single" w:sz="4" w:space="0" w:color="000000"/>
              <w:right w:val="single" w:sz="4" w:space="0" w:color="000000"/>
            </w:tcBorders>
            <w:shd w:val="clear" w:color="000000" w:fill="FFFFFF"/>
            <w:noWrap/>
            <w:hideMark/>
          </w:tcPr>
          <w:p w14:paraId="3B77A86C" w14:textId="7A6CD460" w:rsidR="00855A41" w:rsidRPr="001D5F67" w:rsidRDefault="00855A41" w:rsidP="00FD5822">
            <w:pPr>
              <w:jc w:val="right"/>
              <w:rPr>
                <w:rFonts w:eastAsia="Times New Roman"/>
                <w:color w:val="000000"/>
                <w:lang w:eastAsia="ru-RU"/>
              </w:rPr>
            </w:pPr>
            <w:r w:rsidRPr="001D5F67">
              <w:rPr>
                <w:rFonts w:eastAsia="Times New Roman"/>
                <w:color w:val="000000"/>
                <w:lang w:eastAsia="ru-RU"/>
              </w:rPr>
              <w:t>52,39</w:t>
            </w:r>
          </w:p>
        </w:tc>
      </w:tr>
      <w:tr w:rsidR="00855A41" w:rsidRPr="001D5F67" w14:paraId="5AB1F9B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0EE0C21" w14:textId="1F5E6C90"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3754234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31D9699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9999921002</w:t>
            </w:r>
          </w:p>
        </w:tc>
        <w:tc>
          <w:tcPr>
            <w:tcW w:w="429" w:type="pct"/>
            <w:tcBorders>
              <w:top w:val="nil"/>
              <w:left w:val="nil"/>
              <w:bottom w:val="single" w:sz="4" w:space="0" w:color="000000"/>
              <w:right w:val="single" w:sz="4" w:space="0" w:color="000000"/>
            </w:tcBorders>
            <w:shd w:val="clear" w:color="000000" w:fill="FFFFFF"/>
            <w:noWrap/>
            <w:hideMark/>
          </w:tcPr>
          <w:p w14:paraId="7CB41AF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247C866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11733597,00</w:t>
            </w:r>
          </w:p>
        </w:tc>
        <w:tc>
          <w:tcPr>
            <w:tcW w:w="660" w:type="pct"/>
            <w:tcBorders>
              <w:top w:val="nil"/>
              <w:left w:val="nil"/>
              <w:bottom w:val="single" w:sz="4" w:space="0" w:color="000000"/>
              <w:right w:val="single" w:sz="4" w:space="0" w:color="000000"/>
            </w:tcBorders>
            <w:shd w:val="clear" w:color="000000" w:fill="FFFFFF"/>
            <w:noWrap/>
            <w:hideMark/>
          </w:tcPr>
          <w:p w14:paraId="583BCD5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6147807,48</w:t>
            </w:r>
          </w:p>
        </w:tc>
        <w:tc>
          <w:tcPr>
            <w:tcW w:w="504" w:type="pct"/>
            <w:tcBorders>
              <w:top w:val="nil"/>
              <w:left w:val="nil"/>
              <w:bottom w:val="single" w:sz="4" w:space="0" w:color="000000"/>
              <w:right w:val="single" w:sz="4" w:space="0" w:color="000000"/>
            </w:tcBorders>
            <w:shd w:val="clear" w:color="000000" w:fill="FFFFFF"/>
            <w:noWrap/>
            <w:hideMark/>
          </w:tcPr>
          <w:p w14:paraId="094172DA" w14:textId="3C1C6A9A" w:rsidR="00855A41" w:rsidRPr="001D5F67" w:rsidRDefault="00855A41" w:rsidP="00FD5822">
            <w:pPr>
              <w:jc w:val="right"/>
              <w:rPr>
                <w:rFonts w:eastAsia="Times New Roman"/>
                <w:color w:val="000000"/>
                <w:lang w:eastAsia="ru-RU"/>
              </w:rPr>
            </w:pPr>
            <w:r w:rsidRPr="001D5F67">
              <w:rPr>
                <w:rFonts w:eastAsia="Times New Roman"/>
                <w:color w:val="000000"/>
                <w:lang w:eastAsia="ru-RU"/>
              </w:rPr>
              <w:t>52,39</w:t>
            </w:r>
          </w:p>
        </w:tc>
      </w:tr>
      <w:tr w:rsidR="00855A41" w:rsidRPr="001D5F67" w14:paraId="3A38C00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8C4C673" w14:textId="181CB1D3"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2FFE311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45AE67B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9999921002</w:t>
            </w:r>
          </w:p>
        </w:tc>
        <w:tc>
          <w:tcPr>
            <w:tcW w:w="429" w:type="pct"/>
            <w:tcBorders>
              <w:top w:val="nil"/>
              <w:left w:val="nil"/>
              <w:bottom w:val="single" w:sz="4" w:space="0" w:color="000000"/>
              <w:right w:val="single" w:sz="4" w:space="0" w:color="000000"/>
            </w:tcBorders>
            <w:shd w:val="clear" w:color="000000" w:fill="FFFFFF"/>
            <w:noWrap/>
            <w:hideMark/>
          </w:tcPr>
          <w:p w14:paraId="4ECDDD4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4AAFBC8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11733597,00</w:t>
            </w:r>
          </w:p>
        </w:tc>
        <w:tc>
          <w:tcPr>
            <w:tcW w:w="660" w:type="pct"/>
            <w:tcBorders>
              <w:top w:val="nil"/>
              <w:left w:val="nil"/>
              <w:bottom w:val="single" w:sz="4" w:space="0" w:color="000000"/>
              <w:right w:val="single" w:sz="4" w:space="0" w:color="000000"/>
            </w:tcBorders>
            <w:shd w:val="clear" w:color="000000" w:fill="FFFFFF"/>
            <w:noWrap/>
            <w:hideMark/>
          </w:tcPr>
          <w:p w14:paraId="52E11E1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6147807,48</w:t>
            </w:r>
          </w:p>
        </w:tc>
        <w:tc>
          <w:tcPr>
            <w:tcW w:w="504" w:type="pct"/>
            <w:tcBorders>
              <w:top w:val="nil"/>
              <w:left w:val="nil"/>
              <w:bottom w:val="single" w:sz="4" w:space="0" w:color="000000"/>
              <w:right w:val="single" w:sz="4" w:space="0" w:color="000000"/>
            </w:tcBorders>
            <w:shd w:val="clear" w:color="000000" w:fill="FFFFFF"/>
            <w:noWrap/>
            <w:hideMark/>
          </w:tcPr>
          <w:p w14:paraId="214BA93A" w14:textId="29326166" w:rsidR="00855A41" w:rsidRPr="001D5F67" w:rsidRDefault="00855A41" w:rsidP="00FD5822">
            <w:pPr>
              <w:jc w:val="right"/>
              <w:rPr>
                <w:rFonts w:eastAsia="Times New Roman"/>
                <w:color w:val="000000"/>
                <w:lang w:eastAsia="ru-RU"/>
              </w:rPr>
            </w:pPr>
            <w:r w:rsidRPr="001D5F67">
              <w:rPr>
                <w:rFonts w:eastAsia="Times New Roman"/>
                <w:color w:val="000000"/>
                <w:lang w:eastAsia="ru-RU"/>
              </w:rPr>
              <w:t>52,39</w:t>
            </w:r>
          </w:p>
        </w:tc>
      </w:tr>
      <w:tr w:rsidR="00855A41" w:rsidRPr="001D5F67" w14:paraId="0116C84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E2A93FF" w14:textId="1C63E52B"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327C68D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69CFCE3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9999921002</w:t>
            </w:r>
          </w:p>
        </w:tc>
        <w:tc>
          <w:tcPr>
            <w:tcW w:w="429" w:type="pct"/>
            <w:tcBorders>
              <w:top w:val="nil"/>
              <w:left w:val="nil"/>
              <w:bottom w:val="single" w:sz="4" w:space="0" w:color="000000"/>
              <w:right w:val="single" w:sz="4" w:space="0" w:color="000000"/>
            </w:tcBorders>
            <w:shd w:val="clear" w:color="000000" w:fill="FFFFFF"/>
            <w:noWrap/>
            <w:hideMark/>
          </w:tcPr>
          <w:p w14:paraId="6426C4F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3E5FC97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11733597,00</w:t>
            </w:r>
          </w:p>
        </w:tc>
        <w:tc>
          <w:tcPr>
            <w:tcW w:w="660" w:type="pct"/>
            <w:tcBorders>
              <w:top w:val="nil"/>
              <w:left w:val="nil"/>
              <w:bottom w:val="single" w:sz="4" w:space="0" w:color="000000"/>
              <w:right w:val="single" w:sz="4" w:space="0" w:color="000000"/>
            </w:tcBorders>
            <w:shd w:val="clear" w:color="000000" w:fill="FFFFFF"/>
            <w:noWrap/>
            <w:hideMark/>
          </w:tcPr>
          <w:p w14:paraId="7BBFE25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6147807,48</w:t>
            </w:r>
          </w:p>
        </w:tc>
        <w:tc>
          <w:tcPr>
            <w:tcW w:w="504" w:type="pct"/>
            <w:tcBorders>
              <w:top w:val="nil"/>
              <w:left w:val="nil"/>
              <w:bottom w:val="single" w:sz="4" w:space="0" w:color="000000"/>
              <w:right w:val="single" w:sz="4" w:space="0" w:color="000000"/>
            </w:tcBorders>
            <w:shd w:val="clear" w:color="000000" w:fill="FFFFFF"/>
            <w:noWrap/>
            <w:hideMark/>
          </w:tcPr>
          <w:p w14:paraId="0B5B3233" w14:textId="0CCF5C86" w:rsidR="00855A41" w:rsidRPr="001D5F67" w:rsidRDefault="00855A41" w:rsidP="00FD5822">
            <w:pPr>
              <w:jc w:val="right"/>
              <w:rPr>
                <w:rFonts w:eastAsia="Times New Roman"/>
                <w:color w:val="000000"/>
                <w:lang w:eastAsia="ru-RU"/>
              </w:rPr>
            </w:pPr>
            <w:r w:rsidRPr="001D5F67">
              <w:rPr>
                <w:rFonts w:eastAsia="Times New Roman"/>
                <w:color w:val="000000"/>
                <w:lang w:eastAsia="ru-RU"/>
              </w:rPr>
              <w:t>52,39</w:t>
            </w:r>
          </w:p>
        </w:tc>
      </w:tr>
      <w:tr w:rsidR="00855A41" w:rsidRPr="001D5F67" w14:paraId="78603B3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20E3777" w14:textId="30648B57"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421" w:type="pct"/>
            <w:tcBorders>
              <w:top w:val="nil"/>
              <w:left w:val="nil"/>
              <w:bottom w:val="single" w:sz="4" w:space="0" w:color="000000"/>
              <w:right w:val="single" w:sz="4" w:space="0" w:color="000000"/>
            </w:tcBorders>
            <w:shd w:val="clear" w:color="000000" w:fill="FFFFFF"/>
            <w:noWrap/>
            <w:hideMark/>
          </w:tcPr>
          <w:p w14:paraId="5672AAB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080D308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9999921010</w:t>
            </w:r>
          </w:p>
        </w:tc>
        <w:tc>
          <w:tcPr>
            <w:tcW w:w="429" w:type="pct"/>
            <w:tcBorders>
              <w:top w:val="nil"/>
              <w:left w:val="nil"/>
              <w:bottom w:val="single" w:sz="4" w:space="0" w:color="000000"/>
              <w:right w:val="single" w:sz="4" w:space="0" w:color="000000"/>
            </w:tcBorders>
            <w:shd w:val="clear" w:color="000000" w:fill="FFFFFF"/>
            <w:noWrap/>
            <w:hideMark/>
          </w:tcPr>
          <w:p w14:paraId="7D0AE43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25E2B90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16241168,00</w:t>
            </w:r>
          </w:p>
        </w:tc>
        <w:tc>
          <w:tcPr>
            <w:tcW w:w="660" w:type="pct"/>
            <w:tcBorders>
              <w:top w:val="nil"/>
              <w:left w:val="nil"/>
              <w:bottom w:val="single" w:sz="4" w:space="0" w:color="000000"/>
              <w:right w:val="single" w:sz="4" w:space="0" w:color="000000"/>
            </w:tcBorders>
            <w:shd w:val="clear" w:color="000000" w:fill="FFFFFF"/>
            <w:noWrap/>
            <w:hideMark/>
          </w:tcPr>
          <w:p w14:paraId="05E1E6E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10824783,00</w:t>
            </w:r>
          </w:p>
        </w:tc>
        <w:tc>
          <w:tcPr>
            <w:tcW w:w="504" w:type="pct"/>
            <w:tcBorders>
              <w:top w:val="nil"/>
              <w:left w:val="nil"/>
              <w:bottom w:val="single" w:sz="4" w:space="0" w:color="000000"/>
              <w:right w:val="single" w:sz="4" w:space="0" w:color="000000"/>
            </w:tcBorders>
            <w:shd w:val="clear" w:color="000000" w:fill="FFFFFF"/>
            <w:noWrap/>
            <w:hideMark/>
          </w:tcPr>
          <w:p w14:paraId="46637106" w14:textId="0A1D4BB0" w:rsidR="00855A41" w:rsidRPr="001D5F67" w:rsidRDefault="00855A41" w:rsidP="00FD5822">
            <w:pPr>
              <w:jc w:val="right"/>
              <w:rPr>
                <w:rFonts w:eastAsia="Times New Roman"/>
                <w:color w:val="000000"/>
                <w:lang w:eastAsia="ru-RU"/>
              </w:rPr>
            </w:pPr>
            <w:r w:rsidRPr="001D5F67">
              <w:rPr>
                <w:rFonts w:eastAsia="Times New Roman"/>
                <w:color w:val="000000"/>
                <w:lang w:eastAsia="ru-RU"/>
              </w:rPr>
              <w:t>66,65</w:t>
            </w:r>
          </w:p>
        </w:tc>
      </w:tr>
      <w:tr w:rsidR="00855A41" w:rsidRPr="001D5F67" w14:paraId="4C373E9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ECD05E6" w14:textId="37B0D241"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3A681CB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4721D83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9999921010</w:t>
            </w:r>
          </w:p>
        </w:tc>
        <w:tc>
          <w:tcPr>
            <w:tcW w:w="429" w:type="pct"/>
            <w:tcBorders>
              <w:top w:val="nil"/>
              <w:left w:val="nil"/>
              <w:bottom w:val="single" w:sz="4" w:space="0" w:color="000000"/>
              <w:right w:val="single" w:sz="4" w:space="0" w:color="000000"/>
            </w:tcBorders>
            <w:shd w:val="clear" w:color="000000" w:fill="FFFFFF"/>
            <w:noWrap/>
            <w:hideMark/>
          </w:tcPr>
          <w:p w14:paraId="786FAF7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6FAC002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16241168,00</w:t>
            </w:r>
          </w:p>
        </w:tc>
        <w:tc>
          <w:tcPr>
            <w:tcW w:w="660" w:type="pct"/>
            <w:tcBorders>
              <w:top w:val="nil"/>
              <w:left w:val="nil"/>
              <w:bottom w:val="single" w:sz="4" w:space="0" w:color="000000"/>
              <w:right w:val="single" w:sz="4" w:space="0" w:color="000000"/>
            </w:tcBorders>
            <w:shd w:val="clear" w:color="000000" w:fill="FFFFFF"/>
            <w:noWrap/>
            <w:hideMark/>
          </w:tcPr>
          <w:p w14:paraId="348F161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10824783,00</w:t>
            </w:r>
          </w:p>
        </w:tc>
        <w:tc>
          <w:tcPr>
            <w:tcW w:w="504" w:type="pct"/>
            <w:tcBorders>
              <w:top w:val="nil"/>
              <w:left w:val="nil"/>
              <w:bottom w:val="single" w:sz="4" w:space="0" w:color="000000"/>
              <w:right w:val="single" w:sz="4" w:space="0" w:color="000000"/>
            </w:tcBorders>
            <w:shd w:val="clear" w:color="000000" w:fill="FFFFFF"/>
            <w:noWrap/>
            <w:hideMark/>
          </w:tcPr>
          <w:p w14:paraId="70501BB1" w14:textId="20ED4B99" w:rsidR="00855A41" w:rsidRPr="001D5F67" w:rsidRDefault="00855A41" w:rsidP="00FD5822">
            <w:pPr>
              <w:jc w:val="right"/>
              <w:rPr>
                <w:rFonts w:eastAsia="Times New Roman"/>
                <w:color w:val="000000"/>
                <w:lang w:eastAsia="ru-RU"/>
              </w:rPr>
            </w:pPr>
            <w:r w:rsidRPr="001D5F67">
              <w:rPr>
                <w:rFonts w:eastAsia="Times New Roman"/>
                <w:color w:val="000000"/>
                <w:lang w:eastAsia="ru-RU"/>
              </w:rPr>
              <w:t>66,65</w:t>
            </w:r>
          </w:p>
        </w:tc>
      </w:tr>
      <w:tr w:rsidR="00855A41" w:rsidRPr="001D5F67" w14:paraId="0EDB728D"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E687540" w14:textId="58C7CAC9"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08670F0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74B7BC2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9999921010</w:t>
            </w:r>
          </w:p>
        </w:tc>
        <w:tc>
          <w:tcPr>
            <w:tcW w:w="429" w:type="pct"/>
            <w:tcBorders>
              <w:top w:val="nil"/>
              <w:left w:val="nil"/>
              <w:bottom w:val="single" w:sz="4" w:space="0" w:color="000000"/>
              <w:right w:val="single" w:sz="4" w:space="0" w:color="000000"/>
            </w:tcBorders>
            <w:shd w:val="clear" w:color="000000" w:fill="FFFFFF"/>
            <w:noWrap/>
            <w:hideMark/>
          </w:tcPr>
          <w:p w14:paraId="47BB259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719E463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16241168,00</w:t>
            </w:r>
          </w:p>
        </w:tc>
        <w:tc>
          <w:tcPr>
            <w:tcW w:w="660" w:type="pct"/>
            <w:tcBorders>
              <w:top w:val="nil"/>
              <w:left w:val="nil"/>
              <w:bottom w:val="single" w:sz="4" w:space="0" w:color="000000"/>
              <w:right w:val="single" w:sz="4" w:space="0" w:color="000000"/>
            </w:tcBorders>
            <w:shd w:val="clear" w:color="000000" w:fill="FFFFFF"/>
            <w:noWrap/>
            <w:hideMark/>
          </w:tcPr>
          <w:p w14:paraId="5FF8411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10824783,00</w:t>
            </w:r>
          </w:p>
        </w:tc>
        <w:tc>
          <w:tcPr>
            <w:tcW w:w="504" w:type="pct"/>
            <w:tcBorders>
              <w:top w:val="nil"/>
              <w:left w:val="nil"/>
              <w:bottom w:val="single" w:sz="4" w:space="0" w:color="000000"/>
              <w:right w:val="single" w:sz="4" w:space="0" w:color="000000"/>
            </w:tcBorders>
            <w:shd w:val="clear" w:color="000000" w:fill="FFFFFF"/>
            <w:noWrap/>
            <w:hideMark/>
          </w:tcPr>
          <w:p w14:paraId="51E6B1B4" w14:textId="4A79E9F3" w:rsidR="00855A41" w:rsidRPr="001D5F67" w:rsidRDefault="00855A41" w:rsidP="00FD5822">
            <w:pPr>
              <w:jc w:val="right"/>
              <w:rPr>
                <w:rFonts w:eastAsia="Times New Roman"/>
                <w:color w:val="000000"/>
                <w:lang w:eastAsia="ru-RU"/>
              </w:rPr>
            </w:pPr>
            <w:r w:rsidRPr="001D5F67">
              <w:rPr>
                <w:rFonts w:eastAsia="Times New Roman"/>
                <w:color w:val="000000"/>
                <w:lang w:eastAsia="ru-RU"/>
              </w:rPr>
              <w:t>66,65</w:t>
            </w:r>
          </w:p>
        </w:tc>
      </w:tr>
      <w:tr w:rsidR="00855A41" w:rsidRPr="001D5F67" w14:paraId="5448229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3C6382F" w14:textId="4BCD4486"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услуг в целях капитального ремонта государственного (муниципального) имущества</w:t>
            </w:r>
          </w:p>
        </w:tc>
        <w:tc>
          <w:tcPr>
            <w:tcW w:w="421" w:type="pct"/>
            <w:tcBorders>
              <w:top w:val="nil"/>
              <w:left w:val="nil"/>
              <w:bottom w:val="single" w:sz="4" w:space="0" w:color="000000"/>
              <w:right w:val="single" w:sz="4" w:space="0" w:color="000000"/>
            </w:tcBorders>
            <w:shd w:val="clear" w:color="000000" w:fill="FFFFFF"/>
            <w:noWrap/>
            <w:hideMark/>
          </w:tcPr>
          <w:p w14:paraId="366615F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0564F1E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9999921010</w:t>
            </w:r>
          </w:p>
        </w:tc>
        <w:tc>
          <w:tcPr>
            <w:tcW w:w="429" w:type="pct"/>
            <w:tcBorders>
              <w:top w:val="nil"/>
              <w:left w:val="nil"/>
              <w:bottom w:val="single" w:sz="4" w:space="0" w:color="000000"/>
              <w:right w:val="single" w:sz="4" w:space="0" w:color="000000"/>
            </w:tcBorders>
            <w:shd w:val="clear" w:color="000000" w:fill="FFFFFF"/>
            <w:noWrap/>
            <w:hideMark/>
          </w:tcPr>
          <w:p w14:paraId="0CA20B7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243</w:t>
            </w:r>
          </w:p>
        </w:tc>
        <w:tc>
          <w:tcPr>
            <w:tcW w:w="660" w:type="pct"/>
            <w:tcBorders>
              <w:top w:val="nil"/>
              <w:left w:val="nil"/>
              <w:bottom w:val="single" w:sz="4" w:space="0" w:color="000000"/>
              <w:right w:val="single" w:sz="4" w:space="0" w:color="000000"/>
            </w:tcBorders>
            <w:shd w:val="clear" w:color="000000" w:fill="FFFFFF"/>
            <w:noWrap/>
            <w:hideMark/>
          </w:tcPr>
          <w:p w14:paraId="3F9E52B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9200000,00</w:t>
            </w:r>
          </w:p>
        </w:tc>
        <w:tc>
          <w:tcPr>
            <w:tcW w:w="660" w:type="pct"/>
            <w:tcBorders>
              <w:top w:val="nil"/>
              <w:left w:val="nil"/>
              <w:bottom w:val="single" w:sz="4" w:space="0" w:color="000000"/>
              <w:right w:val="single" w:sz="4" w:space="0" w:color="000000"/>
            </w:tcBorders>
            <w:shd w:val="clear" w:color="000000" w:fill="FFFFFF"/>
            <w:noWrap/>
            <w:hideMark/>
          </w:tcPr>
          <w:p w14:paraId="37D8B7D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7080375,00</w:t>
            </w:r>
          </w:p>
        </w:tc>
        <w:tc>
          <w:tcPr>
            <w:tcW w:w="504" w:type="pct"/>
            <w:tcBorders>
              <w:top w:val="nil"/>
              <w:left w:val="nil"/>
              <w:bottom w:val="single" w:sz="4" w:space="0" w:color="000000"/>
              <w:right w:val="single" w:sz="4" w:space="0" w:color="000000"/>
            </w:tcBorders>
            <w:shd w:val="clear" w:color="000000" w:fill="FFFFFF"/>
            <w:noWrap/>
            <w:hideMark/>
          </w:tcPr>
          <w:p w14:paraId="10124A4B" w14:textId="4210E00D" w:rsidR="00855A41" w:rsidRPr="001D5F67" w:rsidRDefault="00855A41" w:rsidP="00FD5822">
            <w:pPr>
              <w:jc w:val="right"/>
              <w:rPr>
                <w:rFonts w:eastAsia="Times New Roman"/>
                <w:color w:val="000000"/>
                <w:lang w:eastAsia="ru-RU"/>
              </w:rPr>
            </w:pPr>
            <w:r w:rsidRPr="001D5F67">
              <w:rPr>
                <w:rFonts w:eastAsia="Times New Roman"/>
                <w:color w:val="000000"/>
                <w:lang w:eastAsia="ru-RU"/>
              </w:rPr>
              <w:t>76,96</w:t>
            </w:r>
          </w:p>
        </w:tc>
      </w:tr>
      <w:tr w:rsidR="00855A41" w:rsidRPr="001D5F67" w14:paraId="380CF1F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E63BCB7" w14:textId="45567085"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услуг в целях капитального ремонта государственного (муниципального) имущества</w:t>
            </w:r>
          </w:p>
        </w:tc>
        <w:tc>
          <w:tcPr>
            <w:tcW w:w="421" w:type="pct"/>
            <w:tcBorders>
              <w:top w:val="nil"/>
              <w:left w:val="nil"/>
              <w:bottom w:val="single" w:sz="4" w:space="0" w:color="000000"/>
              <w:right w:val="single" w:sz="4" w:space="0" w:color="000000"/>
            </w:tcBorders>
            <w:shd w:val="clear" w:color="000000" w:fill="FFFFFF"/>
            <w:noWrap/>
            <w:hideMark/>
          </w:tcPr>
          <w:p w14:paraId="034BABB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090799C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9999921010</w:t>
            </w:r>
          </w:p>
        </w:tc>
        <w:tc>
          <w:tcPr>
            <w:tcW w:w="429" w:type="pct"/>
            <w:tcBorders>
              <w:top w:val="nil"/>
              <w:left w:val="nil"/>
              <w:bottom w:val="single" w:sz="4" w:space="0" w:color="000000"/>
              <w:right w:val="single" w:sz="4" w:space="0" w:color="000000"/>
            </w:tcBorders>
            <w:shd w:val="clear" w:color="000000" w:fill="FFFFFF"/>
            <w:noWrap/>
            <w:hideMark/>
          </w:tcPr>
          <w:p w14:paraId="03A2F1F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243</w:t>
            </w:r>
          </w:p>
        </w:tc>
        <w:tc>
          <w:tcPr>
            <w:tcW w:w="660" w:type="pct"/>
            <w:tcBorders>
              <w:top w:val="nil"/>
              <w:left w:val="nil"/>
              <w:bottom w:val="single" w:sz="4" w:space="0" w:color="000000"/>
              <w:right w:val="single" w:sz="4" w:space="0" w:color="000000"/>
            </w:tcBorders>
            <w:shd w:val="clear" w:color="000000" w:fill="FFFFFF"/>
            <w:noWrap/>
            <w:hideMark/>
          </w:tcPr>
          <w:p w14:paraId="1D2846B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9200000,00</w:t>
            </w:r>
          </w:p>
        </w:tc>
        <w:tc>
          <w:tcPr>
            <w:tcW w:w="660" w:type="pct"/>
            <w:tcBorders>
              <w:top w:val="nil"/>
              <w:left w:val="nil"/>
              <w:bottom w:val="single" w:sz="4" w:space="0" w:color="000000"/>
              <w:right w:val="single" w:sz="4" w:space="0" w:color="000000"/>
            </w:tcBorders>
            <w:shd w:val="clear" w:color="000000" w:fill="FFFFFF"/>
            <w:noWrap/>
            <w:hideMark/>
          </w:tcPr>
          <w:p w14:paraId="2D2DB07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7080375,00</w:t>
            </w:r>
          </w:p>
        </w:tc>
        <w:tc>
          <w:tcPr>
            <w:tcW w:w="504" w:type="pct"/>
            <w:tcBorders>
              <w:top w:val="nil"/>
              <w:left w:val="nil"/>
              <w:bottom w:val="single" w:sz="4" w:space="0" w:color="000000"/>
              <w:right w:val="single" w:sz="4" w:space="0" w:color="000000"/>
            </w:tcBorders>
            <w:shd w:val="clear" w:color="000000" w:fill="FFFFFF"/>
            <w:noWrap/>
            <w:hideMark/>
          </w:tcPr>
          <w:p w14:paraId="4CD71A25" w14:textId="1C702539" w:rsidR="00855A41" w:rsidRPr="001D5F67" w:rsidRDefault="00855A41" w:rsidP="00FD5822">
            <w:pPr>
              <w:jc w:val="right"/>
              <w:rPr>
                <w:rFonts w:eastAsia="Times New Roman"/>
                <w:color w:val="000000"/>
                <w:lang w:eastAsia="ru-RU"/>
              </w:rPr>
            </w:pPr>
            <w:r w:rsidRPr="001D5F67">
              <w:rPr>
                <w:rFonts w:eastAsia="Times New Roman"/>
                <w:color w:val="000000"/>
                <w:lang w:eastAsia="ru-RU"/>
              </w:rPr>
              <w:t>76,96</w:t>
            </w:r>
          </w:p>
        </w:tc>
      </w:tr>
      <w:tr w:rsidR="00855A41" w:rsidRPr="001D5F67" w14:paraId="6A90A60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3AB9F51" w14:textId="77F9F6DB"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4A0BD9A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43AA368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9999921010</w:t>
            </w:r>
          </w:p>
        </w:tc>
        <w:tc>
          <w:tcPr>
            <w:tcW w:w="429" w:type="pct"/>
            <w:tcBorders>
              <w:top w:val="nil"/>
              <w:left w:val="nil"/>
              <w:bottom w:val="single" w:sz="4" w:space="0" w:color="000000"/>
              <w:right w:val="single" w:sz="4" w:space="0" w:color="000000"/>
            </w:tcBorders>
            <w:shd w:val="clear" w:color="000000" w:fill="FFFFFF"/>
            <w:noWrap/>
            <w:hideMark/>
          </w:tcPr>
          <w:p w14:paraId="73FAEF3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7CB751A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7041168,00</w:t>
            </w:r>
          </w:p>
        </w:tc>
        <w:tc>
          <w:tcPr>
            <w:tcW w:w="660" w:type="pct"/>
            <w:tcBorders>
              <w:top w:val="nil"/>
              <w:left w:val="nil"/>
              <w:bottom w:val="single" w:sz="4" w:space="0" w:color="000000"/>
              <w:right w:val="single" w:sz="4" w:space="0" w:color="000000"/>
            </w:tcBorders>
            <w:shd w:val="clear" w:color="000000" w:fill="FFFFFF"/>
            <w:noWrap/>
            <w:hideMark/>
          </w:tcPr>
          <w:p w14:paraId="1FC4D46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3744408,00</w:t>
            </w:r>
          </w:p>
        </w:tc>
        <w:tc>
          <w:tcPr>
            <w:tcW w:w="504" w:type="pct"/>
            <w:tcBorders>
              <w:top w:val="nil"/>
              <w:left w:val="nil"/>
              <w:bottom w:val="single" w:sz="4" w:space="0" w:color="000000"/>
              <w:right w:val="single" w:sz="4" w:space="0" w:color="000000"/>
            </w:tcBorders>
            <w:shd w:val="clear" w:color="000000" w:fill="FFFFFF"/>
            <w:noWrap/>
            <w:hideMark/>
          </w:tcPr>
          <w:p w14:paraId="5D145D2F" w14:textId="1550AEA9" w:rsidR="00855A41" w:rsidRPr="001D5F67" w:rsidRDefault="00855A41" w:rsidP="00FD5822">
            <w:pPr>
              <w:jc w:val="right"/>
              <w:rPr>
                <w:rFonts w:eastAsia="Times New Roman"/>
                <w:color w:val="000000"/>
                <w:lang w:eastAsia="ru-RU"/>
              </w:rPr>
            </w:pPr>
            <w:r w:rsidRPr="001D5F67">
              <w:rPr>
                <w:rFonts w:eastAsia="Times New Roman"/>
                <w:color w:val="000000"/>
                <w:lang w:eastAsia="ru-RU"/>
              </w:rPr>
              <w:t>53,18</w:t>
            </w:r>
          </w:p>
        </w:tc>
      </w:tr>
      <w:tr w:rsidR="00855A41" w:rsidRPr="001D5F67" w14:paraId="0AA8ED5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A3D844D" w14:textId="79B4FE4C"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3509553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4215FCC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9999921010</w:t>
            </w:r>
          </w:p>
        </w:tc>
        <w:tc>
          <w:tcPr>
            <w:tcW w:w="429" w:type="pct"/>
            <w:tcBorders>
              <w:top w:val="nil"/>
              <w:left w:val="nil"/>
              <w:bottom w:val="single" w:sz="4" w:space="0" w:color="000000"/>
              <w:right w:val="single" w:sz="4" w:space="0" w:color="000000"/>
            </w:tcBorders>
            <w:shd w:val="clear" w:color="000000" w:fill="FFFFFF"/>
            <w:noWrap/>
            <w:hideMark/>
          </w:tcPr>
          <w:p w14:paraId="608E950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58F77B9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7041168,00</w:t>
            </w:r>
          </w:p>
        </w:tc>
        <w:tc>
          <w:tcPr>
            <w:tcW w:w="660" w:type="pct"/>
            <w:tcBorders>
              <w:top w:val="nil"/>
              <w:left w:val="nil"/>
              <w:bottom w:val="single" w:sz="4" w:space="0" w:color="000000"/>
              <w:right w:val="single" w:sz="4" w:space="0" w:color="000000"/>
            </w:tcBorders>
            <w:shd w:val="clear" w:color="000000" w:fill="FFFFFF"/>
            <w:noWrap/>
            <w:hideMark/>
          </w:tcPr>
          <w:p w14:paraId="294C3D9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3744408,00</w:t>
            </w:r>
          </w:p>
        </w:tc>
        <w:tc>
          <w:tcPr>
            <w:tcW w:w="504" w:type="pct"/>
            <w:tcBorders>
              <w:top w:val="nil"/>
              <w:left w:val="nil"/>
              <w:bottom w:val="single" w:sz="4" w:space="0" w:color="000000"/>
              <w:right w:val="single" w:sz="4" w:space="0" w:color="000000"/>
            </w:tcBorders>
            <w:shd w:val="clear" w:color="000000" w:fill="FFFFFF"/>
            <w:noWrap/>
            <w:hideMark/>
          </w:tcPr>
          <w:p w14:paraId="6CE3DAD7" w14:textId="534950A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53,18</w:t>
            </w:r>
          </w:p>
        </w:tc>
      </w:tr>
      <w:tr w:rsidR="00855A41" w:rsidRPr="001D5F67" w14:paraId="0226DA5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DA4D322" w14:textId="16372D3E"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421" w:type="pct"/>
            <w:tcBorders>
              <w:top w:val="nil"/>
              <w:left w:val="nil"/>
              <w:bottom w:val="single" w:sz="4" w:space="0" w:color="000000"/>
              <w:right w:val="single" w:sz="4" w:space="0" w:color="000000"/>
            </w:tcBorders>
            <w:shd w:val="clear" w:color="000000" w:fill="FFFFFF"/>
            <w:noWrap/>
            <w:hideMark/>
          </w:tcPr>
          <w:p w14:paraId="0744744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682C9E3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9999921011</w:t>
            </w:r>
          </w:p>
        </w:tc>
        <w:tc>
          <w:tcPr>
            <w:tcW w:w="429" w:type="pct"/>
            <w:tcBorders>
              <w:top w:val="nil"/>
              <w:left w:val="nil"/>
              <w:bottom w:val="single" w:sz="4" w:space="0" w:color="000000"/>
              <w:right w:val="single" w:sz="4" w:space="0" w:color="000000"/>
            </w:tcBorders>
            <w:shd w:val="clear" w:color="000000" w:fill="FFFFFF"/>
            <w:noWrap/>
            <w:hideMark/>
          </w:tcPr>
          <w:p w14:paraId="12BF154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479F0D9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400000,00</w:t>
            </w:r>
          </w:p>
        </w:tc>
        <w:tc>
          <w:tcPr>
            <w:tcW w:w="660" w:type="pct"/>
            <w:tcBorders>
              <w:top w:val="nil"/>
              <w:left w:val="nil"/>
              <w:bottom w:val="single" w:sz="4" w:space="0" w:color="000000"/>
              <w:right w:val="single" w:sz="4" w:space="0" w:color="000000"/>
            </w:tcBorders>
            <w:shd w:val="clear" w:color="000000" w:fill="FFFFFF"/>
            <w:noWrap/>
            <w:hideMark/>
          </w:tcPr>
          <w:p w14:paraId="3BD955C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c>
          <w:tcPr>
            <w:tcW w:w="504" w:type="pct"/>
            <w:tcBorders>
              <w:top w:val="nil"/>
              <w:left w:val="nil"/>
              <w:bottom w:val="single" w:sz="4" w:space="0" w:color="000000"/>
              <w:right w:val="single" w:sz="4" w:space="0" w:color="000000"/>
            </w:tcBorders>
            <w:shd w:val="clear" w:color="000000" w:fill="FFFFFF"/>
            <w:noWrap/>
            <w:hideMark/>
          </w:tcPr>
          <w:p w14:paraId="1BBCEA7F" w14:textId="3EA7E68B"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r>
      <w:tr w:rsidR="00855A41" w:rsidRPr="001D5F67" w14:paraId="0A9406B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792E9EA" w14:textId="481B0176" w:rsidR="00855A41" w:rsidRPr="001D5F67" w:rsidRDefault="00855A41" w:rsidP="00855A41">
            <w:pPr>
              <w:jc w:val="both"/>
              <w:rPr>
                <w:rFonts w:eastAsia="Times New Roman"/>
                <w:color w:val="000000"/>
                <w:lang w:eastAsia="ru-RU"/>
              </w:rPr>
            </w:pPr>
            <w:r w:rsidRPr="001D5F67">
              <w:rPr>
                <w:rFonts w:eastAsia="Times New Roman"/>
                <w:color w:val="000000"/>
                <w:lang w:eastAsia="ru-RU"/>
              </w:rPr>
              <w:lastRenderedPageBreak/>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4A24733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736551E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9999921011</w:t>
            </w:r>
          </w:p>
        </w:tc>
        <w:tc>
          <w:tcPr>
            <w:tcW w:w="429" w:type="pct"/>
            <w:tcBorders>
              <w:top w:val="nil"/>
              <w:left w:val="nil"/>
              <w:bottom w:val="single" w:sz="4" w:space="0" w:color="000000"/>
              <w:right w:val="single" w:sz="4" w:space="0" w:color="000000"/>
            </w:tcBorders>
            <w:shd w:val="clear" w:color="000000" w:fill="FFFFFF"/>
            <w:noWrap/>
            <w:hideMark/>
          </w:tcPr>
          <w:p w14:paraId="1104295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67B1E1F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400000,00</w:t>
            </w:r>
          </w:p>
        </w:tc>
        <w:tc>
          <w:tcPr>
            <w:tcW w:w="660" w:type="pct"/>
            <w:tcBorders>
              <w:top w:val="nil"/>
              <w:left w:val="nil"/>
              <w:bottom w:val="single" w:sz="4" w:space="0" w:color="000000"/>
              <w:right w:val="single" w:sz="4" w:space="0" w:color="000000"/>
            </w:tcBorders>
            <w:shd w:val="clear" w:color="000000" w:fill="FFFFFF"/>
            <w:noWrap/>
            <w:hideMark/>
          </w:tcPr>
          <w:p w14:paraId="2E369CE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c>
          <w:tcPr>
            <w:tcW w:w="504" w:type="pct"/>
            <w:tcBorders>
              <w:top w:val="nil"/>
              <w:left w:val="nil"/>
              <w:bottom w:val="single" w:sz="4" w:space="0" w:color="000000"/>
              <w:right w:val="single" w:sz="4" w:space="0" w:color="000000"/>
            </w:tcBorders>
            <w:shd w:val="clear" w:color="000000" w:fill="FFFFFF"/>
            <w:noWrap/>
            <w:hideMark/>
          </w:tcPr>
          <w:p w14:paraId="002DC0B5" w14:textId="4A442E19"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r>
      <w:tr w:rsidR="00855A41" w:rsidRPr="001D5F67" w14:paraId="7D77963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BD360CA" w14:textId="43C08F06"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2735274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3D31DA5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9999921011</w:t>
            </w:r>
          </w:p>
        </w:tc>
        <w:tc>
          <w:tcPr>
            <w:tcW w:w="429" w:type="pct"/>
            <w:tcBorders>
              <w:top w:val="nil"/>
              <w:left w:val="nil"/>
              <w:bottom w:val="single" w:sz="4" w:space="0" w:color="000000"/>
              <w:right w:val="single" w:sz="4" w:space="0" w:color="000000"/>
            </w:tcBorders>
            <w:shd w:val="clear" w:color="000000" w:fill="FFFFFF"/>
            <w:noWrap/>
            <w:hideMark/>
          </w:tcPr>
          <w:p w14:paraId="3C9210E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4A9E2FF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400000,00</w:t>
            </w:r>
          </w:p>
        </w:tc>
        <w:tc>
          <w:tcPr>
            <w:tcW w:w="660" w:type="pct"/>
            <w:tcBorders>
              <w:top w:val="nil"/>
              <w:left w:val="nil"/>
              <w:bottom w:val="single" w:sz="4" w:space="0" w:color="000000"/>
              <w:right w:val="single" w:sz="4" w:space="0" w:color="000000"/>
            </w:tcBorders>
            <w:shd w:val="clear" w:color="000000" w:fill="FFFFFF"/>
            <w:noWrap/>
            <w:hideMark/>
          </w:tcPr>
          <w:p w14:paraId="31A3520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c>
          <w:tcPr>
            <w:tcW w:w="504" w:type="pct"/>
            <w:tcBorders>
              <w:top w:val="nil"/>
              <w:left w:val="nil"/>
              <w:bottom w:val="single" w:sz="4" w:space="0" w:color="000000"/>
              <w:right w:val="single" w:sz="4" w:space="0" w:color="000000"/>
            </w:tcBorders>
            <w:shd w:val="clear" w:color="000000" w:fill="FFFFFF"/>
            <w:noWrap/>
            <w:hideMark/>
          </w:tcPr>
          <w:p w14:paraId="618F9A75" w14:textId="34A9597D"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r>
      <w:tr w:rsidR="00855A41" w:rsidRPr="001D5F67" w14:paraId="789BCDB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FCBF6F4" w14:textId="4ADC2711"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7ECDE97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3C81AF8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9999921011</w:t>
            </w:r>
          </w:p>
        </w:tc>
        <w:tc>
          <w:tcPr>
            <w:tcW w:w="429" w:type="pct"/>
            <w:tcBorders>
              <w:top w:val="nil"/>
              <w:left w:val="nil"/>
              <w:bottom w:val="single" w:sz="4" w:space="0" w:color="000000"/>
              <w:right w:val="single" w:sz="4" w:space="0" w:color="000000"/>
            </w:tcBorders>
            <w:shd w:val="clear" w:color="000000" w:fill="FFFFFF"/>
            <w:noWrap/>
            <w:hideMark/>
          </w:tcPr>
          <w:p w14:paraId="5637A44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2FA660F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400000,00</w:t>
            </w:r>
          </w:p>
        </w:tc>
        <w:tc>
          <w:tcPr>
            <w:tcW w:w="660" w:type="pct"/>
            <w:tcBorders>
              <w:top w:val="nil"/>
              <w:left w:val="nil"/>
              <w:bottom w:val="single" w:sz="4" w:space="0" w:color="000000"/>
              <w:right w:val="single" w:sz="4" w:space="0" w:color="000000"/>
            </w:tcBorders>
            <w:shd w:val="clear" w:color="000000" w:fill="FFFFFF"/>
            <w:noWrap/>
            <w:hideMark/>
          </w:tcPr>
          <w:p w14:paraId="1CE35C9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c>
          <w:tcPr>
            <w:tcW w:w="504" w:type="pct"/>
            <w:tcBorders>
              <w:top w:val="nil"/>
              <w:left w:val="nil"/>
              <w:bottom w:val="single" w:sz="4" w:space="0" w:color="000000"/>
              <w:right w:val="single" w:sz="4" w:space="0" w:color="000000"/>
            </w:tcBorders>
            <w:shd w:val="clear" w:color="000000" w:fill="FFFFFF"/>
            <w:noWrap/>
            <w:hideMark/>
          </w:tcPr>
          <w:p w14:paraId="59630948" w14:textId="5FDAD32B"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r>
      <w:tr w:rsidR="00855A41" w:rsidRPr="001D5F67" w14:paraId="38C59F4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C3005E8" w14:textId="1EBCEED5"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295F44B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46DBD32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9999921011</w:t>
            </w:r>
          </w:p>
        </w:tc>
        <w:tc>
          <w:tcPr>
            <w:tcW w:w="429" w:type="pct"/>
            <w:tcBorders>
              <w:top w:val="nil"/>
              <w:left w:val="nil"/>
              <w:bottom w:val="single" w:sz="4" w:space="0" w:color="000000"/>
              <w:right w:val="single" w:sz="4" w:space="0" w:color="000000"/>
            </w:tcBorders>
            <w:shd w:val="clear" w:color="000000" w:fill="FFFFFF"/>
            <w:noWrap/>
            <w:hideMark/>
          </w:tcPr>
          <w:p w14:paraId="7A3F911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73AE4C7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400000,00</w:t>
            </w:r>
          </w:p>
        </w:tc>
        <w:tc>
          <w:tcPr>
            <w:tcW w:w="660" w:type="pct"/>
            <w:tcBorders>
              <w:top w:val="nil"/>
              <w:left w:val="nil"/>
              <w:bottom w:val="single" w:sz="4" w:space="0" w:color="000000"/>
              <w:right w:val="single" w:sz="4" w:space="0" w:color="000000"/>
            </w:tcBorders>
            <w:shd w:val="clear" w:color="000000" w:fill="FFFFFF"/>
            <w:noWrap/>
            <w:hideMark/>
          </w:tcPr>
          <w:p w14:paraId="00B7554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c>
          <w:tcPr>
            <w:tcW w:w="504" w:type="pct"/>
            <w:tcBorders>
              <w:top w:val="nil"/>
              <w:left w:val="nil"/>
              <w:bottom w:val="single" w:sz="4" w:space="0" w:color="000000"/>
              <w:right w:val="single" w:sz="4" w:space="0" w:color="000000"/>
            </w:tcBorders>
            <w:shd w:val="clear" w:color="000000" w:fill="FFFFFF"/>
            <w:noWrap/>
            <w:hideMark/>
          </w:tcPr>
          <w:p w14:paraId="14506B7A" w14:textId="68E412C1"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r>
      <w:tr w:rsidR="00855A41" w:rsidRPr="001D5F67" w14:paraId="65BE1FC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07BF88E" w14:textId="59D9169E"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осуществление переданных полномочий Российской Федерации по регистрации актов гражданского состояния</w:t>
            </w:r>
          </w:p>
        </w:tc>
        <w:tc>
          <w:tcPr>
            <w:tcW w:w="421" w:type="pct"/>
            <w:tcBorders>
              <w:top w:val="nil"/>
              <w:left w:val="nil"/>
              <w:bottom w:val="single" w:sz="4" w:space="0" w:color="000000"/>
              <w:right w:val="single" w:sz="4" w:space="0" w:color="000000"/>
            </w:tcBorders>
            <w:shd w:val="clear" w:color="000000" w:fill="FFFFFF"/>
            <w:noWrap/>
            <w:hideMark/>
          </w:tcPr>
          <w:p w14:paraId="7EFB14E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015EFB4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9999959300</w:t>
            </w:r>
          </w:p>
        </w:tc>
        <w:tc>
          <w:tcPr>
            <w:tcW w:w="429" w:type="pct"/>
            <w:tcBorders>
              <w:top w:val="nil"/>
              <w:left w:val="nil"/>
              <w:bottom w:val="single" w:sz="4" w:space="0" w:color="000000"/>
              <w:right w:val="single" w:sz="4" w:space="0" w:color="000000"/>
            </w:tcBorders>
            <w:shd w:val="clear" w:color="000000" w:fill="FFFFFF"/>
            <w:noWrap/>
            <w:hideMark/>
          </w:tcPr>
          <w:p w14:paraId="33D9ABC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409FCFD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2282298,00</w:t>
            </w:r>
          </w:p>
        </w:tc>
        <w:tc>
          <w:tcPr>
            <w:tcW w:w="660" w:type="pct"/>
            <w:tcBorders>
              <w:top w:val="nil"/>
              <w:left w:val="nil"/>
              <w:bottom w:val="single" w:sz="4" w:space="0" w:color="000000"/>
              <w:right w:val="single" w:sz="4" w:space="0" w:color="000000"/>
            </w:tcBorders>
            <w:shd w:val="clear" w:color="000000" w:fill="FFFFFF"/>
            <w:noWrap/>
            <w:hideMark/>
          </w:tcPr>
          <w:p w14:paraId="4DF5CC6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2282298,00</w:t>
            </w:r>
          </w:p>
        </w:tc>
        <w:tc>
          <w:tcPr>
            <w:tcW w:w="504" w:type="pct"/>
            <w:tcBorders>
              <w:top w:val="nil"/>
              <w:left w:val="nil"/>
              <w:bottom w:val="single" w:sz="4" w:space="0" w:color="000000"/>
              <w:right w:val="single" w:sz="4" w:space="0" w:color="000000"/>
            </w:tcBorders>
            <w:shd w:val="clear" w:color="000000" w:fill="FFFFFF"/>
            <w:noWrap/>
            <w:hideMark/>
          </w:tcPr>
          <w:p w14:paraId="69AE6FDD" w14:textId="10B052CE"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016631D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9D5BDD4" w14:textId="6CF721B0"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1" w:type="pct"/>
            <w:tcBorders>
              <w:top w:val="nil"/>
              <w:left w:val="nil"/>
              <w:bottom w:val="single" w:sz="4" w:space="0" w:color="000000"/>
              <w:right w:val="single" w:sz="4" w:space="0" w:color="000000"/>
            </w:tcBorders>
            <w:shd w:val="clear" w:color="000000" w:fill="FFFFFF"/>
            <w:noWrap/>
            <w:hideMark/>
          </w:tcPr>
          <w:p w14:paraId="27E0521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63BB3C8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9999959300</w:t>
            </w:r>
          </w:p>
        </w:tc>
        <w:tc>
          <w:tcPr>
            <w:tcW w:w="429" w:type="pct"/>
            <w:tcBorders>
              <w:top w:val="nil"/>
              <w:left w:val="nil"/>
              <w:bottom w:val="single" w:sz="4" w:space="0" w:color="000000"/>
              <w:right w:val="single" w:sz="4" w:space="0" w:color="000000"/>
            </w:tcBorders>
            <w:shd w:val="clear" w:color="000000" w:fill="FFFFFF"/>
            <w:noWrap/>
            <w:hideMark/>
          </w:tcPr>
          <w:p w14:paraId="210D51D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w:t>
            </w:r>
          </w:p>
        </w:tc>
        <w:tc>
          <w:tcPr>
            <w:tcW w:w="660" w:type="pct"/>
            <w:tcBorders>
              <w:top w:val="nil"/>
              <w:left w:val="nil"/>
              <w:bottom w:val="single" w:sz="4" w:space="0" w:color="000000"/>
              <w:right w:val="single" w:sz="4" w:space="0" w:color="000000"/>
            </w:tcBorders>
            <w:shd w:val="clear" w:color="000000" w:fill="FFFFFF"/>
            <w:noWrap/>
            <w:hideMark/>
          </w:tcPr>
          <w:p w14:paraId="1709A6A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2282298,00</w:t>
            </w:r>
          </w:p>
        </w:tc>
        <w:tc>
          <w:tcPr>
            <w:tcW w:w="660" w:type="pct"/>
            <w:tcBorders>
              <w:top w:val="nil"/>
              <w:left w:val="nil"/>
              <w:bottom w:val="single" w:sz="4" w:space="0" w:color="000000"/>
              <w:right w:val="single" w:sz="4" w:space="0" w:color="000000"/>
            </w:tcBorders>
            <w:shd w:val="clear" w:color="000000" w:fill="FFFFFF"/>
            <w:noWrap/>
            <w:hideMark/>
          </w:tcPr>
          <w:p w14:paraId="684B570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2282298,00</w:t>
            </w:r>
          </w:p>
        </w:tc>
        <w:tc>
          <w:tcPr>
            <w:tcW w:w="504" w:type="pct"/>
            <w:tcBorders>
              <w:top w:val="nil"/>
              <w:left w:val="nil"/>
              <w:bottom w:val="single" w:sz="4" w:space="0" w:color="000000"/>
              <w:right w:val="single" w:sz="4" w:space="0" w:color="000000"/>
            </w:tcBorders>
            <w:shd w:val="clear" w:color="000000" w:fill="FFFFFF"/>
            <w:noWrap/>
            <w:hideMark/>
          </w:tcPr>
          <w:p w14:paraId="2D571CEF" w14:textId="57655066"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680AC41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892B776" w14:textId="247A3BC9"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выплаты персоналу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3F94F6B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50CA855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9999959300</w:t>
            </w:r>
          </w:p>
        </w:tc>
        <w:tc>
          <w:tcPr>
            <w:tcW w:w="429" w:type="pct"/>
            <w:tcBorders>
              <w:top w:val="nil"/>
              <w:left w:val="nil"/>
              <w:bottom w:val="single" w:sz="4" w:space="0" w:color="000000"/>
              <w:right w:val="single" w:sz="4" w:space="0" w:color="000000"/>
            </w:tcBorders>
            <w:shd w:val="clear" w:color="000000" w:fill="FFFFFF"/>
            <w:noWrap/>
            <w:hideMark/>
          </w:tcPr>
          <w:p w14:paraId="0469CB1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120</w:t>
            </w:r>
          </w:p>
        </w:tc>
        <w:tc>
          <w:tcPr>
            <w:tcW w:w="660" w:type="pct"/>
            <w:tcBorders>
              <w:top w:val="nil"/>
              <w:left w:val="nil"/>
              <w:bottom w:val="single" w:sz="4" w:space="0" w:color="000000"/>
              <w:right w:val="single" w:sz="4" w:space="0" w:color="000000"/>
            </w:tcBorders>
            <w:shd w:val="clear" w:color="000000" w:fill="FFFFFF"/>
            <w:noWrap/>
            <w:hideMark/>
          </w:tcPr>
          <w:p w14:paraId="69A140E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2282298,00</w:t>
            </w:r>
          </w:p>
        </w:tc>
        <w:tc>
          <w:tcPr>
            <w:tcW w:w="660" w:type="pct"/>
            <w:tcBorders>
              <w:top w:val="nil"/>
              <w:left w:val="nil"/>
              <w:bottom w:val="single" w:sz="4" w:space="0" w:color="000000"/>
              <w:right w:val="single" w:sz="4" w:space="0" w:color="000000"/>
            </w:tcBorders>
            <w:shd w:val="clear" w:color="000000" w:fill="FFFFFF"/>
            <w:noWrap/>
            <w:hideMark/>
          </w:tcPr>
          <w:p w14:paraId="6A44521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2282298,00</w:t>
            </w:r>
          </w:p>
        </w:tc>
        <w:tc>
          <w:tcPr>
            <w:tcW w:w="504" w:type="pct"/>
            <w:tcBorders>
              <w:top w:val="nil"/>
              <w:left w:val="nil"/>
              <w:bottom w:val="single" w:sz="4" w:space="0" w:color="000000"/>
              <w:right w:val="single" w:sz="4" w:space="0" w:color="000000"/>
            </w:tcBorders>
            <w:shd w:val="clear" w:color="000000" w:fill="FFFFFF"/>
            <w:noWrap/>
            <w:hideMark/>
          </w:tcPr>
          <w:p w14:paraId="5A0ED4BC" w14:textId="64CA2F4C"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0181059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0116E37" w14:textId="18F085FC" w:rsidR="00855A41" w:rsidRPr="001D5F67" w:rsidRDefault="00855A41" w:rsidP="00855A41">
            <w:pPr>
              <w:jc w:val="both"/>
              <w:rPr>
                <w:rFonts w:eastAsia="Times New Roman"/>
                <w:color w:val="000000"/>
                <w:lang w:eastAsia="ru-RU"/>
              </w:rPr>
            </w:pPr>
            <w:r w:rsidRPr="001D5F67">
              <w:rPr>
                <w:rFonts w:eastAsia="Times New Roman"/>
                <w:color w:val="000000"/>
                <w:lang w:eastAsia="ru-RU"/>
              </w:rPr>
              <w:t>Фонд оплаты труда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37BDEEE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0C81D86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9999959300</w:t>
            </w:r>
          </w:p>
        </w:tc>
        <w:tc>
          <w:tcPr>
            <w:tcW w:w="429" w:type="pct"/>
            <w:tcBorders>
              <w:top w:val="nil"/>
              <w:left w:val="nil"/>
              <w:bottom w:val="single" w:sz="4" w:space="0" w:color="000000"/>
              <w:right w:val="single" w:sz="4" w:space="0" w:color="000000"/>
            </w:tcBorders>
            <w:shd w:val="clear" w:color="000000" w:fill="FFFFFF"/>
            <w:noWrap/>
            <w:hideMark/>
          </w:tcPr>
          <w:p w14:paraId="6C56A98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121</w:t>
            </w:r>
          </w:p>
        </w:tc>
        <w:tc>
          <w:tcPr>
            <w:tcW w:w="660" w:type="pct"/>
            <w:tcBorders>
              <w:top w:val="nil"/>
              <w:left w:val="nil"/>
              <w:bottom w:val="single" w:sz="4" w:space="0" w:color="000000"/>
              <w:right w:val="single" w:sz="4" w:space="0" w:color="000000"/>
            </w:tcBorders>
            <w:shd w:val="clear" w:color="000000" w:fill="FFFFFF"/>
            <w:noWrap/>
            <w:hideMark/>
          </w:tcPr>
          <w:p w14:paraId="53B3556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1791383,20</w:t>
            </w:r>
          </w:p>
        </w:tc>
        <w:tc>
          <w:tcPr>
            <w:tcW w:w="660" w:type="pct"/>
            <w:tcBorders>
              <w:top w:val="nil"/>
              <w:left w:val="nil"/>
              <w:bottom w:val="single" w:sz="4" w:space="0" w:color="000000"/>
              <w:right w:val="single" w:sz="4" w:space="0" w:color="000000"/>
            </w:tcBorders>
            <w:shd w:val="clear" w:color="000000" w:fill="FFFFFF"/>
            <w:noWrap/>
            <w:hideMark/>
          </w:tcPr>
          <w:p w14:paraId="21E0E9E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1791383,20</w:t>
            </w:r>
          </w:p>
        </w:tc>
        <w:tc>
          <w:tcPr>
            <w:tcW w:w="504" w:type="pct"/>
            <w:tcBorders>
              <w:top w:val="nil"/>
              <w:left w:val="nil"/>
              <w:bottom w:val="single" w:sz="4" w:space="0" w:color="000000"/>
              <w:right w:val="single" w:sz="4" w:space="0" w:color="000000"/>
            </w:tcBorders>
            <w:shd w:val="clear" w:color="000000" w:fill="FFFFFF"/>
            <w:noWrap/>
            <w:hideMark/>
          </w:tcPr>
          <w:p w14:paraId="4C7AECD5" w14:textId="3B855312"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FFFAFB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DBF5E79" w14:textId="5F23CC33" w:rsidR="00855A41" w:rsidRPr="001D5F67" w:rsidRDefault="00855A41" w:rsidP="00855A41">
            <w:pPr>
              <w:jc w:val="both"/>
              <w:rPr>
                <w:rFonts w:eastAsia="Times New Roman"/>
                <w:color w:val="000000"/>
                <w:lang w:eastAsia="ru-RU"/>
              </w:rPr>
            </w:pPr>
            <w:r w:rsidRPr="001D5F67">
              <w:rPr>
                <w:rFonts w:eastAsia="Times New Roman"/>
                <w:color w:val="000000"/>
                <w:lang w:eastAsia="ru-RU"/>
              </w:rPr>
              <w:t>Фонд оплаты труда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419816C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02AEDF4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9999959300</w:t>
            </w:r>
          </w:p>
        </w:tc>
        <w:tc>
          <w:tcPr>
            <w:tcW w:w="429" w:type="pct"/>
            <w:tcBorders>
              <w:top w:val="nil"/>
              <w:left w:val="nil"/>
              <w:bottom w:val="single" w:sz="4" w:space="0" w:color="000000"/>
              <w:right w:val="single" w:sz="4" w:space="0" w:color="000000"/>
            </w:tcBorders>
            <w:shd w:val="clear" w:color="000000" w:fill="FFFFFF"/>
            <w:noWrap/>
            <w:hideMark/>
          </w:tcPr>
          <w:p w14:paraId="09B7B05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121</w:t>
            </w:r>
          </w:p>
        </w:tc>
        <w:tc>
          <w:tcPr>
            <w:tcW w:w="660" w:type="pct"/>
            <w:tcBorders>
              <w:top w:val="nil"/>
              <w:left w:val="nil"/>
              <w:bottom w:val="single" w:sz="4" w:space="0" w:color="000000"/>
              <w:right w:val="single" w:sz="4" w:space="0" w:color="000000"/>
            </w:tcBorders>
            <w:shd w:val="clear" w:color="000000" w:fill="FFFFFF"/>
            <w:noWrap/>
            <w:hideMark/>
          </w:tcPr>
          <w:p w14:paraId="66F4800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1791383,20</w:t>
            </w:r>
          </w:p>
        </w:tc>
        <w:tc>
          <w:tcPr>
            <w:tcW w:w="660" w:type="pct"/>
            <w:tcBorders>
              <w:top w:val="nil"/>
              <w:left w:val="nil"/>
              <w:bottom w:val="single" w:sz="4" w:space="0" w:color="000000"/>
              <w:right w:val="single" w:sz="4" w:space="0" w:color="000000"/>
            </w:tcBorders>
            <w:shd w:val="clear" w:color="000000" w:fill="FFFFFF"/>
            <w:noWrap/>
            <w:hideMark/>
          </w:tcPr>
          <w:p w14:paraId="4CE1550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1791383,20</w:t>
            </w:r>
          </w:p>
        </w:tc>
        <w:tc>
          <w:tcPr>
            <w:tcW w:w="504" w:type="pct"/>
            <w:tcBorders>
              <w:top w:val="nil"/>
              <w:left w:val="nil"/>
              <w:bottom w:val="single" w:sz="4" w:space="0" w:color="000000"/>
              <w:right w:val="single" w:sz="4" w:space="0" w:color="000000"/>
            </w:tcBorders>
            <w:shd w:val="clear" w:color="000000" w:fill="FFFFFF"/>
            <w:noWrap/>
            <w:hideMark/>
          </w:tcPr>
          <w:p w14:paraId="7B87775B" w14:textId="04D0B8ED"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606E4C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F05D7B3" w14:textId="7307E965" w:rsidR="00855A41" w:rsidRPr="001D5F67" w:rsidRDefault="00855A41" w:rsidP="00855A41">
            <w:pPr>
              <w:jc w:val="both"/>
              <w:rPr>
                <w:rFonts w:eastAsia="Times New Roman"/>
                <w:color w:val="000000"/>
                <w:lang w:eastAsia="ru-RU"/>
              </w:rPr>
            </w:pPr>
            <w:r w:rsidRPr="001D5F67">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1E30D96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5311032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9999959300</w:t>
            </w:r>
          </w:p>
        </w:tc>
        <w:tc>
          <w:tcPr>
            <w:tcW w:w="429" w:type="pct"/>
            <w:tcBorders>
              <w:top w:val="nil"/>
              <w:left w:val="nil"/>
              <w:bottom w:val="single" w:sz="4" w:space="0" w:color="000000"/>
              <w:right w:val="single" w:sz="4" w:space="0" w:color="000000"/>
            </w:tcBorders>
            <w:shd w:val="clear" w:color="000000" w:fill="FFFFFF"/>
            <w:noWrap/>
            <w:hideMark/>
          </w:tcPr>
          <w:p w14:paraId="4EB20A7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129</w:t>
            </w:r>
          </w:p>
        </w:tc>
        <w:tc>
          <w:tcPr>
            <w:tcW w:w="660" w:type="pct"/>
            <w:tcBorders>
              <w:top w:val="nil"/>
              <w:left w:val="nil"/>
              <w:bottom w:val="single" w:sz="4" w:space="0" w:color="000000"/>
              <w:right w:val="single" w:sz="4" w:space="0" w:color="000000"/>
            </w:tcBorders>
            <w:shd w:val="clear" w:color="000000" w:fill="FFFFFF"/>
            <w:noWrap/>
            <w:hideMark/>
          </w:tcPr>
          <w:p w14:paraId="1F484C4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490914,80</w:t>
            </w:r>
          </w:p>
        </w:tc>
        <w:tc>
          <w:tcPr>
            <w:tcW w:w="660" w:type="pct"/>
            <w:tcBorders>
              <w:top w:val="nil"/>
              <w:left w:val="nil"/>
              <w:bottom w:val="single" w:sz="4" w:space="0" w:color="000000"/>
              <w:right w:val="single" w:sz="4" w:space="0" w:color="000000"/>
            </w:tcBorders>
            <w:shd w:val="clear" w:color="000000" w:fill="FFFFFF"/>
            <w:noWrap/>
            <w:hideMark/>
          </w:tcPr>
          <w:p w14:paraId="33A2F97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490914,80</w:t>
            </w:r>
          </w:p>
        </w:tc>
        <w:tc>
          <w:tcPr>
            <w:tcW w:w="504" w:type="pct"/>
            <w:tcBorders>
              <w:top w:val="nil"/>
              <w:left w:val="nil"/>
              <w:bottom w:val="single" w:sz="4" w:space="0" w:color="000000"/>
              <w:right w:val="single" w:sz="4" w:space="0" w:color="000000"/>
            </w:tcBorders>
            <w:shd w:val="clear" w:color="000000" w:fill="FFFFFF"/>
            <w:noWrap/>
            <w:hideMark/>
          </w:tcPr>
          <w:p w14:paraId="0E4A0502" w14:textId="5653185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CF8361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18380A9" w14:textId="6B238C94" w:rsidR="00855A41" w:rsidRPr="001D5F67" w:rsidRDefault="00855A41" w:rsidP="00855A41">
            <w:pPr>
              <w:jc w:val="both"/>
              <w:rPr>
                <w:rFonts w:eastAsia="Times New Roman"/>
                <w:color w:val="000000"/>
                <w:lang w:eastAsia="ru-RU"/>
              </w:rPr>
            </w:pPr>
            <w:r w:rsidRPr="001D5F67">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2CEB894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62FDE68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9999959300</w:t>
            </w:r>
          </w:p>
        </w:tc>
        <w:tc>
          <w:tcPr>
            <w:tcW w:w="429" w:type="pct"/>
            <w:tcBorders>
              <w:top w:val="nil"/>
              <w:left w:val="nil"/>
              <w:bottom w:val="single" w:sz="4" w:space="0" w:color="000000"/>
              <w:right w:val="single" w:sz="4" w:space="0" w:color="000000"/>
            </w:tcBorders>
            <w:shd w:val="clear" w:color="000000" w:fill="FFFFFF"/>
            <w:noWrap/>
            <w:hideMark/>
          </w:tcPr>
          <w:p w14:paraId="41825CF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129</w:t>
            </w:r>
          </w:p>
        </w:tc>
        <w:tc>
          <w:tcPr>
            <w:tcW w:w="660" w:type="pct"/>
            <w:tcBorders>
              <w:top w:val="nil"/>
              <w:left w:val="nil"/>
              <w:bottom w:val="single" w:sz="4" w:space="0" w:color="000000"/>
              <w:right w:val="single" w:sz="4" w:space="0" w:color="000000"/>
            </w:tcBorders>
            <w:shd w:val="clear" w:color="000000" w:fill="FFFFFF"/>
            <w:noWrap/>
            <w:hideMark/>
          </w:tcPr>
          <w:p w14:paraId="413558A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490914,80</w:t>
            </w:r>
          </w:p>
        </w:tc>
        <w:tc>
          <w:tcPr>
            <w:tcW w:w="660" w:type="pct"/>
            <w:tcBorders>
              <w:top w:val="nil"/>
              <w:left w:val="nil"/>
              <w:bottom w:val="single" w:sz="4" w:space="0" w:color="000000"/>
              <w:right w:val="single" w:sz="4" w:space="0" w:color="000000"/>
            </w:tcBorders>
            <w:shd w:val="clear" w:color="000000" w:fill="FFFFFF"/>
            <w:noWrap/>
            <w:hideMark/>
          </w:tcPr>
          <w:p w14:paraId="3695FDB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490914,80</w:t>
            </w:r>
          </w:p>
        </w:tc>
        <w:tc>
          <w:tcPr>
            <w:tcW w:w="504" w:type="pct"/>
            <w:tcBorders>
              <w:top w:val="nil"/>
              <w:left w:val="nil"/>
              <w:bottom w:val="single" w:sz="4" w:space="0" w:color="000000"/>
              <w:right w:val="single" w:sz="4" w:space="0" w:color="000000"/>
            </w:tcBorders>
            <w:shd w:val="clear" w:color="000000" w:fill="FFFFFF"/>
            <w:noWrap/>
            <w:hideMark/>
          </w:tcPr>
          <w:p w14:paraId="33333E88" w14:textId="4CD99CF1"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624DB9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93ED15D" w14:textId="60DD702C"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Реализация отдельных государственных полномочий на создание и обеспечение деятельности комиссий по делам несовершеннолетних и защите их прав, источником финансового обеспечения которых являются дополнительные финансовые средства местного бюджета</w:t>
            </w:r>
          </w:p>
        </w:tc>
        <w:tc>
          <w:tcPr>
            <w:tcW w:w="421" w:type="pct"/>
            <w:tcBorders>
              <w:top w:val="nil"/>
              <w:left w:val="nil"/>
              <w:bottom w:val="single" w:sz="4" w:space="0" w:color="000000"/>
              <w:right w:val="single" w:sz="4" w:space="0" w:color="000000"/>
            </w:tcBorders>
            <w:shd w:val="clear" w:color="000000" w:fill="FFFFFF"/>
            <w:noWrap/>
            <w:hideMark/>
          </w:tcPr>
          <w:p w14:paraId="09F2B68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3F5209E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9999972010</w:t>
            </w:r>
          </w:p>
        </w:tc>
        <w:tc>
          <w:tcPr>
            <w:tcW w:w="429" w:type="pct"/>
            <w:tcBorders>
              <w:top w:val="nil"/>
              <w:left w:val="nil"/>
              <w:bottom w:val="single" w:sz="4" w:space="0" w:color="000000"/>
              <w:right w:val="single" w:sz="4" w:space="0" w:color="000000"/>
            </w:tcBorders>
            <w:shd w:val="clear" w:color="000000" w:fill="FFFFFF"/>
            <w:noWrap/>
            <w:hideMark/>
          </w:tcPr>
          <w:p w14:paraId="4953A69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292B7C8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81000,00</w:t>
            </w:r>
          </w:p>
        </w:tc>
        <w:tc>
          <w:tcPr>
            <w:tcW w:w="660" w:type="pct"/>
            <w:tcBorders>
              <w:top w:val="nil"/>
              <w:left w:val="nil"/>
              <w:bottom w:val="single" w:sz="4" w:space="0" w:color="000000"/>
              <w:right w:val="single" w:sz="4" w:space="0" w:color="000000"/>
            </w:tcBorders>
            <w:shd w:val="clear" w:color="000000" w:fill="FFFFFF"/>
            <w:noWrap/>
            <w:hideMark/>
          </w:tcPr>
          <w:p w14:paraId="0454EFF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76026,08</w:t>
            </w:r>
          </w:p>
        </w:tc>
        <w:tc>
          <w:tcPr>
            <w:tcW w:w="504" w:type="pct"/>
            <w:tcBorders>
              <w:top w:val="nil"/>
              <w:left w:val="nil"/>
              <w:bottom w:val="single" w:sz="4" w:space="0" w:color="000000"/>
              <w:right w:val="single" w:sz="4" w:space="0" w:color="000000"/>
            </w:tcBorders>
            <w:shd w:val="clear" w:color="000000" w:fill="FFFFFF"/>
            <w:noWrap/>
            <w:hideMark/>
          </w:tcPr>
          <w:p w14:paraId="49864439" w14:textId="5366B380" w:rsidR="00855A41" w:rsidRPr="001D5F67" w:rsidRDefault="00855A41" w:rsidP="00FD5822">
            <w:pPr>
              <w:jc w:val="right"/>
              <w:rPr>
                <w:rFonts w:eastAsia="Times New Roman"/>
                <w:color w:val="000000"/>
                <w:lang w:eastAsia="ru-RU"/>
              </w:rPr>
            </w:pPr>
            <w:r w:rsidRPr="001D5F67">
              <w:rPr>
                <w:rFonts w:eastAsia="Times New Roman"/>
                <w:color w:val="000000"/>
                <w:lang w:eastAsia="ru-RU"/>
              </w:rPr>
              <w:t>93,86</w:t>
            </w:r>
          </w:p>
        </w:tc>
      </w:tr>
      <w:tr w:rsidR="00855A41" w:rsidRPr="001D5F67" w14:paraId="20A6150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F09B940" w14:textId="4D049ACE"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1" w:type="pct"/>
            <w:tcBorders>
              <w:top w:val="nil"/>
              <w:left w:val="nil"/>
              <w:bottom w:val="single" w:sz="4" w:space="0" w:color="000000"/>
              <w:right w:val="single" w:sz="4" w:space="0" w:color="000000"/>
            </w:tcBorders>
            <w:shd w:val="clear" w:color="000000" w:fill="FFFFFF"/>
            <w:noWrap/>
            <w:hideMark/>
          </w:tcPr>
          <w:p w14:paraId="7314B45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7C56B97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9999972010</w:t>
            </w:r>
          </w:p>
        </w:tc>
        <w:tc>
          <w:tcPr>
            <w:tcW w:w="429" w:type="pct"/>
            <w:tcBorders>
              <w:top w:val="nil"/>
              <w:left w:val="nil"/>
              <w:bottom w:val="single" w:sz="4" w:space="0" w:color="000000"/>
              <w:right w:val="single" w:sz="4" w:space="0" w:color="000000"/>
            </w:tcBorders>
            <w:shd w:val="clear" w:color="000000" w:fill="FFFFFF"/>
            <w:noWrap/>
            <w:hideMark/>
          </w:tcPr>
          <w:p w14:paraId="2615872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w:t>
            </w:r>
          </w:p>
        </w:tc>
        <w:tc>
          <w:tcPr>
            <w:tcW w:w="660" w:type="pct"/>
            <w:tcBorders>
              <w:top w:val="nil"/>
              <w:left w:val="nil"/>
              <w:bottom w:val="single" w:sz="4" w:space="0" w:color="000000"/>
              <w:right w:val="single" w:sz="4" w:space="0" w:color="000000"/>
            </w:tcBorders>
            <w:shd w:val="clear" w:color="000000" w:fill="FFFFFF"/>
            <w:noWrap/>
            <w:hideMark/>
          </w:tcPr>
          <w:p w14:paraId="22EEF8A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81000,00</w:t>
            </w:r>
          </w:p>
        </w:tc>
        <w:tc>
          <w:tcPr>
            <w:tcW w:w="660" w:type="pct"/>
            <w:tcBorders>
              <w:top w:val="nil"/>
              <w:left w:val="nil"/>
              <w:bottom w:val="single" w:sz="4" w:space="0" w:color="000000"/>
              <w:right w:val="single" w:sz="4" w:space="0" w:color="000000"/>
            </w:tcBorders>
            <w:shd w:val="clear" w:color="000000" w:fill="FFFFFF"/>
            <w:noWrap/>
            <w:hideMark/>
          </w:tcPr>
          <w:p w14:paraId="44C5E07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76026,08</w:t>
            </w:r>
          </w:p>
        </w:tc>
        <w:tc>
          <w:tcPr>
            <w:tcW w:w="504" w:type="pct"/>
            <w:tcBorders>
              <w:top w:val="nil"/>
              <w:left w:val="nil"/>
              <w:bottom w:val="single" w:sz="4" w:space="0" w:color="000000"/>
              <w:right w:val="single" w:sz="4" w:space="0" w:color="000000"/>
            </w:tcBorders>
            <w:shd w:val="clear" w:color="000000" w:fill="FFFFFF"/>
            <w:noWrap/>
            <w:hideMark/>
          </w:tcPr>
          <w:p w14:paraId="7640AE69" w14:textId="26010932" w:rsidR="00855A41" w:rsidRPr="001D5F67" w:rsidRDefault="00855A41" w:rsidP="00FD5822">
            <w:pPr>
              <w:jc w:val="right"/>
              <w:rPr>
                <w:rFonts w:eastAsia="Times New Roman"/>
                <w:color w:val="000000"/>
                <w:lang w:eastAsia="ru-RU"/>
              </w:rPr>
            </w:pPr>
            <w:r w:rsidRPr="001D5F67">
              <w:rPr>
                <w:rFonts w:eastAsia="Times New Roman"/>
                <w:color w:val="000000"/>
                <w:lang w:eastAsia="ru-RU"/>
              </w:rPr>
              <w:t>93,86</w:t>
            </w:r>
          </w:p>
        </w:tc>
      </w:tr>
      <w:tr w:rsidR="00855A41" w:rsidRPr="001D5F67" w14:paraId="0C14F3A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E827163" w14:textId="1D65A4E8"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выплаты персоналу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0D44986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1B96FB5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9999972010</w:t>
            </w:r>
          </w:p>
        </w:tc>
        <w:tc>
          <w:tcPr>
            <w:tcW w:w="429" w:type="pct"/>
            <w:tcBorders>
              <w:top w:val="nil"/>
              <w:left w:val="nil"/>
              <w:bottom w:val="single" w:sz="4" w:space="0" w:color="000000"/>
              <w:right w:val="single" w:sz="4" w:space="0" w:color="000000"/>
            </w:tcBorders>
            <w:shd w:val="clear" w:color="000000" w:fill="FFFFFF"/>
            <w:noWrap/>
            <w:hideMark/>
          </w:tcPr>
          <w:p w14:paraId="0A35D9C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120</w:t>
            </w:r>
          </w:p>
        </w:tc>
        <w:tc>
          <w:tcPr>
            <w:tcW w:w="660" w:type="pct"/>
            <w:tcBorders>
              <w:top w:val="nil"/>
              <w:left w:val="nil"/>
              <w:bottom w:val="single" w:sz="4" w:space="0" w:color="000000"/>
              <w:right w:val="single" w:sz="4" w:space="0" w:color="000000"/>
            </w:tcBorders>
            <w:shd w:val="clear" w:color="000000" w:fill="FFFFFF"/>
            <w:noWrap/>
            <w:hideMark/>
          </w:tcPr>
          <w:p w14:paraId="4EEF991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81000,00</w:t>
            </w:r>
          </w:p>
        </w:tc>
        <w:tc>
          <w:tcPr>
            <w:tcW w:w="660" w:type="pct"/>
            <w:tcBorders>
              <w:top w:val="nil"/>
              <w:left w:val="nil"/>
              <w:bottom w:val="single" w:sz="4" w:space="0" w:color="000000"/>
              <w:right w:val="single" w:sz="4" w:space="0" w:color="000000"/>
            </w:tcBorders>
            <w:shd w:val="clear" w:color="000000" w:fill="FFFFFF"/>
            <w:noWrap/>
            <w:hideMark/>
          </w:tcPr>
          <w:p w14:paraId="58D0778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76026,08</w:t>
            </w:r>
          </w:p>
        </w:tc>
        <w:tc>
          <w:tcPr>
            <w:tcW w:w="504" w:type="pct"/>
            <w:tcBorders>
              <w:top w:val="nil"/>
              <w:left w:val="nil"/>
              <w:bottom w:val="single" w:sz="4" w:space="0" w:color="000000"/>
              <w:right w:val="single" w:sz="4" w:space="0" w:color="000000"/>
            </w:tcBorders>
            <w:shd w:val="clear" w:color="000000" w:fill="FFFFFF"/>
            <w:noWrap/>
            <w:hideMark/>
          </w:tcPr>
          <w:p w14:paraId="5087032F" w14:textId="10CA98E3" w:rsidR="00855A41" w:rsidRPr="001D5F67" w:rsidRDefault="00855A41" w:rsidP="00FD5822">
            <w:pPr>
              <w:jc w:val="right"/>
              <w:rPr>
                <w:rFonts w:eastAsia="Times New Roman"/>
                <w:color w:val="000000"/>
                <w:lang w:eastAsia="ru-RU"/>
              </w:rPr>
            </w:pPr>
            <w:r w:rsidRPr="001D5F67">
              <w:rPr>
                <w:rFonts w:eastAsia="Times New Roman"/>
                <w:color w:val="000000"/>
                <w:lang w:eastAsia="ru-RU"/>
              </w:rPr>
              <w:t>93,86</w:t>
            </w:r>
          </w:p>
        </w:tc>
      </w:tr>
      <w:tr w:rsidR="00855A41" w:rsidRPr="001D5F67" w14:paraId="2F227F8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AD5103D" w14:textId="1941127F" w:rsidR="00855A41" w:rsidRPr="001D5F67" w:rsidRDefault="00855A41" w:rsidP="00855A41">
            <w:pPr>
              <w:jc w:val="both"/>
              <w:rPr>
                <w:rFonts w:eastAsia="Times New Roman"/>
                <w:color w:val="000000"/>
                <w:lang w:eastAsia="ru-RU"/>
              </w:rPr>
            </w:pPr>
            <w:r w:rsidRPr="001D5F67">
              <w:rPr>
                <w:rFonts w:eastAsia="Times New Roman"/>
                <w:color w:val="000000"/>
                <w:lang w:eastAsia="ru-RU"/>
              </w:rPr>
              <w:t>Фонд оплаты труда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7ADCA63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7DE14C5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9999972010</w:t>
            </w:r>
          </w:p>
        </w:tc>
        <w:tc>
          <w:tcPr>
            <w:tcW w:w="429" w:type="pct"/>
            <w:tcBorders>
              <w:top w:val="nil"/>
              <w:left w:val="nil"/>
              <w:bottom w:val="single" w:sz="4" w:space="0" w:color="000000"/>
              <w:right w:val="single" w:sz="4" w:space="0" w:color="000000"/>
            </w:tcBorders>
            <w:shd w:val="clear" w:color="000000" w:fill="FFFFFF"/>
            <w:noWrap/>
            <w:hideMark/>
          </w:tcPr>
          <w:p w14:paraId="473AA70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121</w:t>
            </w:r>
          </w:p>
        </w:tc>
        <w:tc>
          <w:tcPr>
            <w:tcW w:w="660" w:type="pct"/>
            <w:tcBorders>
              <w:top w:val="nil"/>
              <w:left w:val="nil"/>
              <w:bottom w:val="single" w:sz="4" w:space="0" w:color="000000"/>
              <w:right w:val="single" w:sz="4" w:space="0" w:color="000000"/>
            </w:tcBorders>
            <w:shd w:val="clear" w:color="000000" w:fill="FFFFFF"/>
            <w:noWrap/>
            <w:hideMark/>
          </w:tcPr>
          <w:p w14:paraId="3025C5E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56000,00</w:t>
            </w:r>
          </w:p>
        </w:tc>
        <w:tc>
          <w:tcPr>
            <w:tcW w:w="660" w:type="pct"/>
            <w:tcBorders>
              <w:top w:val="nil"/>
              <w:left w:val="nil"/>
              <w:bottom w:val="single" w:sz="4" w:space="0" w:color="000000"/>
              <w:right w:val="single" w:sz="4" w:space="0" w:color="000000"/>
            </w:tcBorders>
            <w:shd w:val="clear" w:color="000000" w:fill="FFFFFF"/>
            <w:noWrap/>
            <w:hideMark/>
          </w:tcPr>
          <w:p w14:paraId="34250D8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53314,39</w:t>
            </w:r>
          </w:p>
        </w:tc>
        <w:tc>
          <w:tcPr>
            <w:tcW w:w="504" w:type="pct"/>
            <w:tcBorders>
              <w:top w:val="nil"/>
              <w:left w:val="nil"/>
              <w:bottom w:val="single" w:sz="4" w:space="0" w:color="000000"/>
              <w:right w:val="single" w:sz="4" w:space="0" w:color="000000"/>
            </w:tcBorders>
            <w:shd w:val="clear" w:color="000000" w:fill="FFFFFF"/>
            <w:noWrap/>
            <w:hideMark/>
          </w:tcPr>
          <w:p w14:paraId="0C849DC8" w14:textId="4757E826" w:rsidR="00855A41" w:rsidRPr="001D5F67" w:rsidRDefault="00855A41" w:rsidP="00FD5822">
            <w:pPr>
              <w:jc w:val="right"/>
              <w:rPr>
                <w:rFonts w:eastAsia="Times New Roman"/>
                <w:color w:val="000000"/>
                <w:lang w:eastAsia="ru-RU"/>
              </w:rPr>
            </w:pPr>
            <w:r w:rsidRPr="001D5F67">
              <w:rPr>
                <w:rFonts w:eastAsia="Times New Roman"/>
                <w:color w:val="000000"/>
                <w:lang w:eastAsia="ru-RU"/>
              </w:rPr>
              <w:t>95,20</w:t>
            </w:r>
          </w:p>
        </w:tc>
      </w:tr>
      <w:tr w:rsidR="00855A41" w:rsidRPr="001D5F67" w14:paraId="2C93CD5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982AED6" w14:textId="13995E3C" w:rsidR="00855A41" w:rsidRPr="001D5F67" w:rsidRDefault="00855A41" w:rsidP="00855A41">
            <w:pPr>
              <w:jc w:val="both"/>
              <w:rPr>
                <w:rFonts w:eastAsia="Times New Roman"/>
                <w:color w:val="000000"/>
                <w:lang w:eastAsia="ru-RU"/>
              </w:rPr>
            </w:pPr>
            <w:r w:rsidRPr="001D5F67">
              <w:rPr>
                <w:rFonts w:eastAsia="Times New Roman"/>
                <w:color w:val="000000"/>
                <w:lang w:eastAsia="ru-RU"/>
              </w:rPr>
              <w:t>Фонд оплаты труда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057A375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3CA8BD4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9999972010</w:t>
            </w:r>
          </w:p>
        </w:tc>
        <w:tc>
          <w:tcPr>
            <w:tcW w:w="429" w:type="pct"/>
            <w:tcBorders>
              <w:top w:val="nil"/>
              <w:left w:val="nil"/>
              <w:bottom w:val="single" w:sz="4" w:space="0" w:color="000000"/>
              <w:right w:val="single" w:sz="4" w:space="0" w:color="000000"/>
            </w:tcBorders>
            <w:shd w:val="clear" w:color="000000" w:fill="FFFFFF"/>
            <w:noWrap/>
            <w:hideMark/>
          </w:tcPr>
          <w:p w14:paraId="3072E02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121</w:t>
            </w:r>
          </w:p>
        </w:tc>
        <w:tc>
          <w:tcPr>
            <w:tcW w:w="660" w:type="pct"/>
            <w:tcBorders>
              <w:top w:val="nil"/>
              <w:left w:val="nil"/>
              <w:bottom w:val="single" w:sz="4" w:space="0" w:color="000000"/>
              <w:right w:val="single" w:sz="4" w:space="0" w:color="000000"/>
            </w:tcBorders>
            <w:shd w:val="clear" w:color="000000" w:fill="FFFFFF"/>
            <w:noWrap/>
            <w:hideMark/>
          </w:tcPr>
          <w:p w14:paraId="420E265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56000,00</w:t>
            </w:r>
          </w:p>
        </w:tc>
        <w:tc>
          <w:tcPr>
            <w:tcW w:w="660" w:type="pct"/>
            <w:tcBorders>
              <w:top w:val="nil"/>
              <w:left w:val="nil"/>
              <w:bottom w:val="single" w:sz="4" w:space="0" w:color="000000"/>
              <w:right w:val="single" w:sz="4" w:space="0" w:color="000000"/>
            </w:tcBorders>
            <w:shd w:val="clear" w:color="000000" w:fill="FFFFFF"/>
            <w:noWrap/>
            <w:hideMark/>
          </w:tcPr>
          <w:p w14:paraId="33E0A55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53314,39</w:t>
            </w:r>
          </w:p>
        </w:tc>
        <w:tc>
          <w:tcPr>
            <w:tcW w:w="504" w:type="pct"/>
            <w:tcBorders>
              <w:top w:val="nil"/>
              <w:left w:val="nil"/>
              <w:bottom w:val="single" w:sz="4" w:space="0" w:color="000000"/>
              <w:right w:val="single" w:sz="4" w:space="0" w:color="000000"/>
            </w:tcBorders>
            <w:shd w:val="clear" w:color="000000" w:fill="FFFFFF"/>
            <w:noWrap/>
            <w:hideMark/>
          </w:tcPr>
          <w:p w14:paraId="4C3442D0" w14:textId="1271CFAD" w:rsidR="00855A41" w:rsidRPr="001D5F67" w:rsidRDefault="00855A41" w:rsidP="00FD5822">
            <w:pPr>
              <w:jc w:val="right"/>
              <w:rPr>
                <w:rFonts w:eastAsia="Times New Roman"/>
                <w:color w:val="000000"/>
                <w:lang w:eastAsia="ru-RU"/>
              </w:rPr>
            </w:pPr>
            <w:r w:rsidRPr="001D5F67">
              <w:rPr>
                <w:rFonts w:eastAsia="Times New Roman"/>
                <w:color w:val="000000"/>
                <w:lang w:eastAsia="ru-RU"/>
              </w:rPr>
              <w:t>95,20</w:t>
            </w:r>
          </w:p>
        </w:tc>
      </w:tr>
      <w:tr w:rsidR="00855A41" w:rsidRPr="001D5F67" w14:paraId="189DE20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D38EC81" w14:textId="6056CD3E" w:rsidR="00855A41" w:rsidRPr="001D5F67" w:rsidRDefault="00855A41" w:rsidP="00855A41">
            <w:pPr>
              <w:jc w:val="both"/>
              <w:rPr>
                <w:rFonts w:eastAsia="Times New Roman"/>
                <w:color w:val="000000"/>
                <w:lang w:eastAsia="ru-RU"/>
              </w:rPr>
            </w:pPr>
            <w:r w:rsidRPr="001D5F67">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4BD5D44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653E53B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9999972010</w:t>
            </w:r>
          </w:p>
        </w:tc>
        <w:tc>
          <w:tcPr>
            <w:tcW w:w="429" w:type="pct"/>
            <w:tcBorders>
              <w:top w:val="nil"/>
              <w:left w:val="nil"/>
              <w:bottom w:val="single" w:sz="4" w:space="0" w:color="000000"/>
              <w:right w:val="single" w:sz="4" w:space="0" w:color="000000"/>
            </w:tcBorders>
            <w:shd w:val="clear" w:color="000000" w:fill="FFFFFF"/>
            <w:noWrap/>
            <w:hideMark/>
          </w:tcPr>
          <w:p w14:paraId="231F0AE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129</w:t>
            </w:r>
          </w:p>
        </w:tc>
        <w:tc>
          <w:tcPr>
            <w:tcW w:w="660" w:type="pct"/>
            <w:tcBorders>
              <w:top w:val="nil"/>
              <w:left w:val="nil"/>
              <w:bottom w:val="single" w:sz="4" w:space="0" w:color="000000"/>
              <w:right w:val="single" w:sz="4" w:space="0" w:color="000000"/>
            </w:tcBorders>
            <w:shd w:val="clear" w:color="000000" w:fill="FFFFFF"/>
            <w:noWrap/>
            <w:hideMark/>
          </w:tcPr>
          <w:p w14:paraId="78F1C47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25000,00</w:t>
            </w:r>
          </w:p>
        </w:tc>
        <w:tc>
          <w:tcPr>
            <w:tcW w:w="660" w:type="pct"/>
            <w:tcBorders>
              <w:top w:val="nil"/>
              <w:left w:val="nil"/>
              <w:bottom w:val="single" w:sz="4" w:space="0" w:color="000000"/>
              <w:right w:val="single" w:sz="4" w:space="0" w:color="000000"/>
            </w:tcBorders>
            <w:shd w:val="clear" w:color="000000" w:fill="FFFFFF"/>
            <w:noWrap/>
            <w:hideMark/>
          </w:tcPr>
          <w:p w14:paraId="6E0BCC5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22711,69</w:t>
            </w:r>
          </w:p>
        </w:tc>
        <w:tc>
          <w:tcPr>
            <w:tcW w:w="504" w:type="pct"/>
            <w:tcBorders>
              <w:top w:val="nil"/>
              <w:left w:val="nil"/>
              <w:bottom w:val="single" w:sz="4" w:space="0" w:color="000000"/>
              <w:right w:val="single" w:sz="4" w:space="0" w:color="000000"/>
            </w:tcBorders>
            <w:shd w:val="clear" w:color="000000" w:fill="FFFFFF"/>
            <w:noWrap/>
            <w:hideMark/>
          </w:tcPr>
          <w:p w14:paraId="55AA489E" w14:textId="3338D978" w:rsidR="00855A41" w:rsidRPr="001D5F67" w:rsidRDefault="00855A41" w:rsidP="00FD5822">
            <w:pPr>
              <w:jc w:val="right"/>
              <w:rPr>
                <w:rFonts w:eastAsia="Times New Roman"/>
                <w:color w:val="000000"/>
                <w:lang w:eastAsia="ru-RU"/>
              </w:rPr>
            </w:pPr>
            <w:r w:rsidRPr="001D5F67">
              <w:rPr>
                <w:rFonts w:eastAsia="Times New Roman"/>
                <w:color w:val="000000"/>
                <w:lang w:eastAsia="ru-RU"/>
              </w:rPr>
              <w:t>90,85</w:t>
            </w:r>
          </w:p>
        </w:tc>
      </w:tr>
      <w:tr w:rsidR="00855A41" w:rsidRPr="001D5F67" w14:paraId="7246EF7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BF543F7" w14:textId="05D7E771" w:rsidR="00855A41" w:rsidRPr="001D5F67" w:rsidRDefault="00855A41" w:rsidP="00855A41">
            <w:pPr>
              <w:jc w:val="both"/>
              <w:rPr>
                <w:rFonts w:eastAsia="Times New Roman"/>
                <w:color w:val="000000"/>
                <w:lang w:eastAsia="ru-RU"/>
              </w:rPr>
            </w:pPr>
            <w:r w:rsidRPr="001D5F67">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0B3D582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4B6A896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9999972010</w:t>
            </w:r>
          </w:p>
        </w:tc>
        <w:tc>
          <w:tcPr>
            <w:tcW w:w="429" w:type="pct"/>
            <w:tcBorders>
              <w:top w:val="nil"/>
              <w:left w:val="nil"/>
              <w:bottom w:val="single" w:sz="4" w:space="0" w:color="000000"/>
              <w:right w:val="single" w:sz="4" w:space="0" w:color="000000"/>
            </w:tcBorders>
            <w:shd w:val="clear" w:color="000000" w:fill="FFFFFF"/>
            <w:noWrap/>
            <w:hideMark/>
          </w:tcPr>
          <w:p w14:paraId="5125529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129</w:t>
            </w:r>
          </w:p>
        </w:tc>
        <w:tc>
          <w:tcPr>
            <w:tcW w:w="660" w:type="pct"/>
            <w:tcBorders>
              <w:top w:val="nil"/>
              <w:left w:val="nil"/>
              <w:bottom w:val="single" w:sz="4" w:space="0" w:color="000000"/>
              <w:right w:val="single" w:sz="4" w:space="0" w:color="000000"/>
            </w:tcBorders>
            <w:shd w:val="clear" w:color="000000" w:fill="FFFFFF"/>
            <w:noWrap/>
            <w:hideMark/>
          </w:tcPr>
          <w:p w14:paraId="1FDD2F9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25000,00</w:t>
            </w:r>
          </w:p>
        </w:tc>
        <w:tc>
          <w:tcPr>
            <w:tcW w:w="660" w:type="pct"/>
            <w:tcBorders>
              <w:top w:val="nil"/>
              <w:left w:val="nil"/>
              <w:bottom w:val="single" w:sz="4" w:space="0" w:color="000000"/>
              <w:right w:val="single" w:sz="4" w:space="0" w:color="000000"/>
            </w:tcBorders>
            <w:shd w:val="clear" w:color="000000" w:fill="FFFFFF"/>
            <w:noWrap/>
            <w:hideMark/>
          </w:tcPr>
          <w:p w14:paraId="0378509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22711,69</w:t>
            </w:r>
          </w:p>
        </w:tc>
        <w:tc>
          <w:tcPr>
            <w:tcW w:w="504" w:type="pct"/>
            <w:tcBorders>
              <w:top w:val="nil"/>
              <w:left w:val="nil"/>
              <w:bottom w:val="single" w:sz="4" w:space="0" w:color="000000"/>
              <w:right w:val="single" w:sz="4" w:space="0" w:color="000000"/>
            </w:tcBorders>
            <w:shd w:val="clear" w:color="000000" w:fill="FFFFFF"/>
            <w:noWrap/>
            <w:hideMark/>
          </w:tcPr>
          <w:p w14:paraId="39B846F6" w14:textId="26FB9E39" w:rsidR="00855A41" w:rsidRPr="001D5F67" w:rsidRDefault="00855A41" w:rsidP="00FD5822">
            <w:pPr>
              <w:jc w:val="right"/>
              <w:rPr>
                <w:rFonts w:eastAsia="Times New Roman"/>
                <w:color w:val="000000"/>
                <w:lang w:eastAsia="ru-RU"/>
              </w:rPr>
            </w:pPr>
            <w:r w:rsidRPr="001D5F67">
              <w:rPr>
                <w:rFonts w:eastAsia="Times New Roman"/>
                <w:color w:val="000000"/>
                <w:lang w:eastAsia="ru-RU"/>
              </w:rPr>
              <w:t>90,85</w:t>
            </w:r>
          </w:p>
        </w:tc>
      </w:tr>
      <w:tr w:rsidR="00855A41" w:rsidRPr="001D5F67" w14:paraId="582CC12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65DC9DA" w14:textId="1D772D76" w:rsidR="00855A41" w:rsidRPr="001D5F67" w:rsidRDefault="00855A41" w:rsidP="00855A41">
            <w:pPr>
              <w:jc w:val="both"/>
              <w:rPr>
                <w:rFonts w:eastAsia="Times New Roman"/>
                <w:color w:val="000000"/>
                <w:lang w:eastAsia="ru-RU"/>
              </w:rPr>
            </w:pPr>
            <w:r w:rsidRPr="001D5F67">
              <w:rPr>
                <w:rFonts w:eastAsia="Times New Roman"/>
                <w:color w:val="000000"/>
                <w:lang w:eastAsia="ru-RU"/>
              </w:rPr>
              <w:lastRenderedPageBreak/>
              <w:t>Реализация отдельных государственных полномочий по созданию административных комиссий, источником финансового обеспечения которых являются дополнительные финансовые средства местного бюджета</w:t>
            </w:r>
          </w:p>
        </w:tc>
        <w:tc>
          <w:tcPr>
            <w:tcW w:w="421" w:type="pct"/>
            <w:tcBorders>
              <w:top w:val="nil"/>
              <w:left w:val="nil"/>
              <w:bottom w:val="single" w:sz="4" w:space="0" w:color="000000"/>
              <w:right w:val="single" w:sz="4" w:space="0" w:color="000000"/>
            </w:tcBorders>
            <w:shd w:val="clear" w:color="000000" w:fill="FFFFFF"/>
            <w:noWrap/>
            <w:hideMark/>
          </w:tcPr>
          <w:p w14:paraId="7715826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0F381A2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9999972030</w:t>
            </w:r>
          </w:p>
        </w:tc>
        <w:tc>
          <w:tcPr>
            <w:tcW w:w="429" w:type="pct"/>
            <w:tcBorders>
              <w:top w:val="nil"/>
              <w:left w:val="nil"/>
              <w:bottom w:val="single" w:sz="4" w:space="0" w:color="000000"/>
              <w:right w:val="single" w:sz="4" w:space="0" w:color="000000"/>
            </w:tcBorders>
            <w:shd w:val="clear" w:color="000000" w:fill="FFFFFF"/>
            <w:noWrap/>
            <w:hideMark/>
          </w:tcPr>
          <w:p w14:paraId="764F621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5E73011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247000,00</w:t>
            </w:r>
          </w:p>
        </w:tc>
        <w:tc>
          <w:tcPr>
            <w:tcW w:w="660" w:type="pct"/>
            <w:tcBorders>
              <w:top w:val="nil"/>
              <w:left w:val="nil"/>
              <w:bottom w:val="single" w:sz="4" w:space="0" w:color="000000"/>
              <w:right w:val="single" w:sz="4" w:space="0" w:color="000000"/>
            </w:tcBorders>
            <w:shd w:val="clear" w:color="000000" w:fill="FFFFFF"/>
            <w:noWrap/>
            <w:hideMark/>
          </w:tcPr>
          <w:p w14:paraId="7CFDCF8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205899,96</w:t>
            </w:r>
          </w:p>
        </w:tc>
        <w:tc>
          <w:tcPr>
            <w:tcW w:w="504" w:type="pct"/>
            <w:tcBorders>
              <w:top w:val="nil"/>
              <w:left w:val="nil"/>
              <w:bottom w:val="single" w:sz="4" w:space="0" w:color="000000"/>
              <w:right w:val="single" w:sz="4" w:space="0" w:color="000000"/>
            </w:tcBorders>
            <w:shd w:val="clear" w:color="000000" w:fill="FFFFFF"/>
            <w:noWrap/>
            <w:hideMark/>
          </w:tcPr>
          <w:p w14:paraId="3010729F" w14:textId="1DF1AB14" w:rsidR="00855A41" w:rsidRPr="001D5F67" w:rsidRDefault="00855A41" w:rsidP="00FD5822">
            <w:pPr>
              <w:jc w:val="right"/>
              <w:rPr>
                <w:rFonts w:eastAsia="Times New Roman"/>
                <w:color w:val="000000"/>
                <w:lang w:eastAsia="ru-RU"/>
              </w:rPr>
            </w:pPr>
            <w:r w:rsidRPr="001D5F67">
              <w:rPr>
                <w:rFonts w:eastAsia="Times New Roman"/>
                <w:color w:val="000000"/>
                <w:lang w:eastAsia="ru-RU"/>
              </w:rPr>
              <w:t>83,36</w:t>
            </w:r>
          </w:p>
        </w:tc>
      </w:tr>
      <w:tr w:rsidR="00855A41" w:rsidRPr="001D5F67" w14:paraId="518A4A0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7FA1F3A" w14:textId="5329C070"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1" w:type="pct"/>
            <w:tcBorders>
              <w:top w:val="nil"/>
              <w:left w:val="nil"/>
              <w:bottom w:val="single" w:sz="4" w:space="0" w:color="000000"/>
              <w:right w:val="single" w:sz="4" w:space="0" w:color="000000"/>
            </w:tcBorders>
            <w:shd w:val="clear" w:color="000000" w:fill="FFFFFF"/>
            <w:noWrap/>
            <w:hideMark/>
          </w:tcPr>
          <w:p w14:paraId="618CD7C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733FA43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9999972030</w:t>
            </w:r>
          </w:p>
        </w:tc>
        <w:tc>
          <w:tcPr>
            <w:tcW w:w="429" w:type="pct"/>
            <w:tcBorders>
              <w:top w:val="nil"/>
              <w:left w:val="nil"/>
              <w:bottom w:val="single" w:sz="4" w:space="0" w:color="000000"/>
              <w:right w:val="single" w:sz="4" w:space="0" w:color="000000"/>
            </w:tcBorders>
            <w:shd w:val="clear" w:color="000000" w:fill="FFFFFF"/>
            <w:noWrap/>
            <w:hideMark/>
          </w:tcPr>
          <w:p w14:paraId="6B8CD76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w:t>
            </w:r>
          </w:p>
        </w:tc>
        <w:tc>
          <w:tcPr>
            <w:tcW w:w="660" w:type="pct"/>
            <w:tcBorders>
              <w:top w:val="nil"/>
              <w:left w:val="nil"/>
              <w:bottom w:val="single" w:sz="4" w:space="0" w:color="000000"/>
              <w:right w:val="single" w:sz="4" w:space="0" w:color="000000"/>
            </w:tcBorders>
            <w:shd w:val="clear" w:color="000000" w:fill="FFFFFF"/>
            <w:noWrap/>
            <w:hideMark/>
          </w:tcPr>
          <w:p w14:paraId="152FA3F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247000,00</w:t>
            </w:r>
          </w:p>
        </w:tc>
        <w:tc>
          <w:tcPr>
            <w:tcW w:w="660" w:type="pct"/>
            <w:tcBorders>
              <w:top w:val="nil"/>
              <w:left w:val="nil"/>
              <w:bottom w:val="single" w:sz="4" w:space="0" w:color="000000"/>
              <w:right w:val="single" w:sz="4" w:space="0" w:color="000000"/>
            </w:tcBorders>
            <w:shd w:val="clear" w:color="000000" w:fill="FFFFFF"/>
            <w:noWrap/>
            <w:hideMark/>
          </w:tcPr>
          <w:p w14:paraId="5FB3159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205899,96</w:t>
            </w:r>
          </w:p>
        </w:tc>
        <w:tc>
          <w:tcPr>
            <w:tcW w:w="504" w:type="pct"/>
            <w:tcBorders>
              <w:top w:val="nil"/>
              <w:left w:val="nil"/>
              <w:bottom w:val="single" w:sz="4" w:space="0" w:color="000000"/>
              <w:right w:val="single" w:sz="4" w:space="0" w:color="000000"/>
            </w:tcBorders>
            <w:shd w:val="clear" w:color="000000" w:fill="FFFFFF"/>
            <w:noWrap/>
            <w:hideMark/>
          </w:tcPr>
          <w:p w14:paraId="744F7B1F" w14:textId="5B3CE4D9" w:rsidR="00855A41" w:rsidRPr="001D5F67" w:rsidRDefault="00855A41" w:rsidP="00FD5822">
            <w:pPr>
              <w:jc w:val="right"/>
              <w:rPr>
                <w:rFonts w:eastAsia="Times New Roman"/>
                <w:color w:val="000000"/>
                <w:lang w:eastAsia="ru-RU"/>
              </w:rPr>
            </w:pPr>
            <w:r w:rsidRPr="001D5F67">
              <w:rPr>
                <w:rFonts w:eastAsia="Times New Roman"/>
                <w:color w:val="000000"/>
                <w:lang w:eastAsia="ru-RU"/>
              </w:rPr>
              <w:t>83,36</w:t>
            </w:r>
          </w:p>
        </w:tc>
      </w:tr>
      <w:tr w:rsidR="00855A41" w:rsidRPr="001D5F67" w14:paraId="2E3E3FA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146536B" w14:textId="346777CB"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выплаты персоналу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41FB132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581A8C7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9999972030</w:t>
            </w:r>
          </w:p>
        </w:tc>
        <w:tc>
          <w:tcPr>
            <w:tcW w:w="429" w:type="pct"/>
            <w:tcBorders>
              <w:top w:val="nil"/>
              <w:left w:val="nil"/>
              <w:bottom w:val="single" w:sz="4" w:space="0" w:color="000000"/>
              <w:right w:val="single" w:sz="4" w:space="0" w:color="000000"/>
            </w:tcBorders>
            <w:shd w:val="clear" w:color="000000" w:fill="FFFFFF"/>
            <w:noWrap/>
            <w:hideMark/>
          </w:tcPr>
          <w:p w14:paraId="0D8CA90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120</w:t>
            </w:r>
          </w:p>
        </w:tc>
        <w:tc>
          <w:tcPr>
            <w:tcW w:w="660" w:type="pct"/>
            <w:tcBorders>
              <w:top w:val="nil"/>
              <w:left w:val="nil"/>
              <w:bottom w:val="single" w:sz="4" w:space="0" w:color="000000"/>
              <w:right w:val="single" w:sz="4" w:space="0" w:color="000000"/>
            </w:tcBorders>
            <w:shd w:val="clear" w:color="000000" w:fill="FFFFFF"/>
            <w:noWrap/>
            <w:hideMark/>
          </w:tcPr>
          <w:p w14:paraId="683C15B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247000,00</w:t>
            </w:r>
          </w:p>
        </w:tc>
        <w:tc>
          <w:tcPr>
            <w:tcW w:w="660" w:type="pct"/>
            <w:tcBorders>
              <w:top w:val="nil"/>
              <w:left w:val="nil"/>
              <w:bottom w:val="single" w:sz="4" w:space="0" w:color="000000"/>
              <w:right w:val="single" w:sz="4" w:space="0" w:color="000000"/>
            </w:tcBorders>
            <w:shd w:val="clear" w:color="000000" w:fill="FFFFFF"/>
            <w:noWrap/>
            <w:hideMark/>
          </w:tcPr>
          <w:p w14:paraId="641976C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205899,96</w:t>
            </w:r>
          </w:p>
        </w:tc>
        <w:tc>
          <w:tcPr>
            <w:tcW w:w="504" w:type="pct"/>
            <w:tcBorders>
              <w:top w:val="nil"/>
              <w:left w:val="nil"/>
              <w:bottom w:val="single" w:sz="4" w:space="0" w:color="000000"/>
              <w:right w:val="single" w:sz="4" w:space="0" w:color="000000"/>
            </w:tcBorders>
            <w:shd w:val="clear" w:color="000000" w:fill="FFFFFF"/>
            <w:noWrap/>
            <w:hideMark/>
          </w:tcPr>
          <w:p w14:paraId="3FEE88B5" w14:textId="4A2436B8" w:rsidR="00855A41" w:rsidRPr="001D5F67" w:rsidRDefault="00855A41" w:rsidP="00FD5822">
            <w:pPr>
              <w:jc w:val="right"/>
              <w:rPr>
                <w:rFonts w:eastAsia="Times New Roman"/>
                <w:color w:val="000000"/>
                <w:lang w:eastAsia="ru-RU"/>
              </w:rPr>
            </w:pPr>
            <w:r w:rsidRPr="001D5F67">
              <w:rPr>
                <w:rFonts w:eastAsia="Times New Roman"/>
                <w:color w:val="000000"/>
                <w:lang w:eastAsia="ru-RU"/>
              </w:rPr>
              <w:t>83,36</w:t>
            </w:r>
          </w:p>
        </w:tc>
      </w:tr>
      <w:tr w:rsidR="00855A41" w:rsidRPr="001D5F67" w14:paraId="3F11B78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51C8A6A" w14:textId="6C55874C" w:rsidR="00855A41" w:rsidRPr="001D5F67" w:rsidRDefault="00855A41" w:rsidP="00855A41">
            <w:pPr>
              <w:jc w:val="both"/>
              <w:rPr>
                <w:rFonts w:eastAsia="Times New Roman"/>
                <w:color w:val="000000"/>
                <w:lang w:eastAsia="ru-RU"/>
              </w:rPr>
            </w:pPr>
            <w:r w:rsidRPr="001D5F67">
              <w:rPr>
                <w:rFonts w:eastAsia="Times New Roman"/>
                <w:color w:val="000000"/>
                <w:lang w:eastAsia="ru-RU"/>
              </w:rPr>
              <w:t>Фонд оплаты труда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52F6C67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6027D74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9999972030</w:t>
            </w:r>
          </w:p>
        </w:tc>
        <w:tc>
          <w:tcPr>
            <w:tcW w:w="429" w:type="pct"/>
            <w:tcBorders>
              <w:top w:val="nil"/>
              <w:left w:val="nil"/>
              <w:bottom w:val="single" w:sz="4" w:space="0" w:color="000000"/>
              <w:right w:val="single" w:sz="4" w:space="0" w:color="000000"/>
            </w:tcBorders>
            <w:shd w:val="clear" w:color="000000" w:fill="FFFFFF"/>
            <w:noWrap/>
            <w:hideMark/>
          </w:tcPr>
          <w:p w14:paraId="7379E2A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121</w:t>
            </w:r>
          </w:p>
        </w:tc>
        <w:tc>
          <w:tcPr>
            <w:tcW w:w="660" w:type="pct"/>
            <w:tcBorders>
              <w:top w:val="nil"/>
              <w:left w:val="nil"/>
              <w:bottom w:val="single" w:sz="4" w:space="0" w:color="000000"/>
              <w:right w:val="single" w:sz="4" w:space="0" w:color="000000"/>
            </w:tcBorders>
            <w:shd w:val="clear" w:color="000000" w:fill="FFFFFF"/>
            <w:noWrap/>
            <w:hideMark/>
          </w:tcPr>
          <w:p w14:paraId="25F82AA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187165,89</w:t>
            </w:r>
          </w:p>
        </w:tc>
        <w:tc>
          <w:tcPr>
            <w:tcW w:w="660" w:type="pct"/>
            <w:tcBorders>
              <w:top w:val="nil"/>
              <w:left w:val="nil"/>
              <w:bottom w:val="single" w:sz="4" w:space="0" w:color="000000"/>
              <w:right w:val="single" w:sz="4" w:space="0" w:color="000000"/>
            </w:tcBorders>
            <w:shd w:val="clear" w:color="000000" w:fill="FFFFFF"/>
            <w:noWrap/>
            <w:hideMark/>
          </w:tcPr>
          <w:p w14:paraId="3C8945B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155599,04</w:t>
            </w:r>
          </w:p>
        </w:tc>
        <w:tc>
          <w:tcPr>
            <w:tcW w:w="504" w:type="pct"/>
            <w:tcBorders>
              <w:top w:val="nil"/>
              <w:left w:val="nil"/>
              <w:bottom w:val="single" w:sz="4" w:space="0" w:color="000000"/>
              <w:right w:val="single" w:sz="4" w:space="0" w:color="000000"/>
            </w:tcBorders>
            <w:shd w:val="clear" w:color="000000" w:fill="FFFFFF"/>
            <w:noWrap/>
            <w:hideMark/>
          </w:tcPr>
          <w:p w14:paraId="7944AA1D" w14:textId="6A53FB2C" w:rsidR="00855A41" w:rsidRPr="001D5F67" w:rsidRDefault="00855A41" w:rsidP="00FD5822">
            <w:pPr>
              <w:jc w:val="right"/>
              <w:rPr>
                <w:rFonts w:eastAsia="Times New Roman"/>
                <w:color w:val="000000"/>
                <w:lang w:eastAsia="ru-RU"/>
              </w:rPr>
            </w:pPr>
            <w:r w:rsidRPr="001D5F67">
              <w:rPr>
                <w:rFonts w:eastAsia="Times New Roman"/>
                <w:color w:val="000000"/>
                <w:lang w:eastAsia="ru-RU"/>
              </w:rPr>
              <w:t>83,13</w:t>
            </w:r>
          </w:p>
        </w:tc>
      </w:tr>
      <w:tr w:rsidR="00855A41" w:rsidRPr="001D5F67" w14:paraId="09EE848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5BA1022" w14:textId="3AF54BA1" w:rsidR="00855A41" w:rsidRPr="001D5F67" w:rsidRDefault="00855A41" w:rsidP="00855A41">
            <w:pPr>
              <w:jc w:val="both"/>
              <w:rPr>
                <w:rFonts w:eastAsia="Times New Roman"/>
                <w:color w:val="000000"/>
                <w:lang w:eastAsia="ru-RU"/>
              </w:rPr>
            </w:pPr>
            <w:r w:rsidRPr="001D5F67">
              <w:rPr>
                <w:rFonts w:eastAsia="Times New Roman"/>
                <w:color w:val="000000"/>
                <w:lang w:eastAsia="ru-RU"/>
              </w:rPr>
              <w:t>Фонд оплаты труда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6E099F4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02301FB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9999972030</w:t>
            </w:r>
          </w:p>
        </w:tc>
        <w:tc>
          <w:tcPr>
            <w:tcW w:w="429" w:type="pct"/>
            <w:tcBorders>
              <w:top w:val="nil"/>
              <w:left w:val="nil"/>
              <w:bottom w:val="single" w:sz="4" w:space="0" w:color="000000"/>
              <w:right w:val="single" w:sz="4" w:space="0" w:color="000000"/>
            </w:tcBorders>
            <w:shd w:val="clear" w:color="000000" w:fill="FFFFFF"/>
            <w:noWrap/>
            <w:hideMark/>
          </w:tcPr>
          <w:p w14:paraId="0B3E714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121</w:t>
            </w:r>
          </w:p>
        </w:tc>
        <w:tc>
          <w:tcPr>
            <w:tcW w:w="660" w:type="pct"/>
            <w:tcBorders>
              <w:top w:val="nil"/>
              <w:left w:val="nil"/>
              <w:bottom w:val="single" w:sz="4" w:space="0" w:color="000000"/>
              <w:right w:val="single" w:sz="4" w:space="0" w:color="000000"/>
            </w:tcBorders>
            <w:shd w:val="clear" w:color="000000" w:fill="FFFFFF"/>
            <w:noWrap/>
            <w:hideMark/>
          </w:tcPr>
          <w:p w14:paraId="758D501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187165,89</w:t>
            </w:r>
          </w:p>
        </w:tc>
        <w:tc>
          <w:tcPr>
            <w:tcW w:w="660" w:type="pct"/>
            <w:tcBorders>
              <w:top w:val="nil"/>
              <w:left w:val="nil"/>
              <w:bottom w:val="single" w:sz="4" w:space="0" w:color="000000"/>
              <w:right w:val="single" w:sz="4" w:space="0" w:color="000000"/>
            </w:tcBorders>
            <w:shd w:val="clear" w:color="000000" w:fill="FFFFFF"/>
            <w:noWrap/>
            <w:hideMark/>
          </w:tcPr>
          <w:p w14:paraId="49459CB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155599,04</w:t>
            </w:r>
          </w:p>
        </w:tc>
        <w:tc>
          <w:tcPr>
            <w:tcW w:w="504" w:type="pct"/>
            <w:tcBorders>
              <w:top w:val="nil"/>
              <w:left w:val="nil"/>
              <w:bottom w:val="single" w:sz="4" w:space="0" w:color="000000"/>
              <w:right w:val="single" w:sz="4" w:space="0" w:color="000000"/>
            </w:tcBorders>
            <w:shd w:val="clear" w:color="000000" w:fill="FFFFFF"/>
            <w:noWrap/>
            <w:hideMark/>
          </w:tcPr>
          <w:p w14:paraId="0E9B0A68" w14:textId="32D7A805" w:rsidR="00855A41" w:rsidRPr="001D5F67" w:rsidRDefault="00855A41" w:rsidP="00FD5822">
            <w:pPr>
              <w:jc w:val="right"/>
              <w:rPr>
                <w:rFonts w:eastAsia="Times New Roman"/>
                <w:color w:val="000000"/>
                <w:lang w:eastAsia="ru-RU"/>
              </w:rPr>
            </w:pPr>
            <w:r w:rsidRPr="001D5F67">
              <w:rPr>
                <w:rFonts w:eastAsia="Times New Roman"/>
                <w:color w:val="000000"/>
                <w:lang w:eastAsia="ru-RU"/>
              </w:rPr>
              <w:t>83,13</w:t>
            </w:r>
          </w:p>
        </w:tc>
      </w:tr>
      <w:tr w:rsidR="00855A41" w:rsidRPr="001D5F67" w14:paraId="262E90F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E601D38" w14:textId="555A779D" w:rsidR="00855A41" w:rsidRPr="001D5F67" w:rsidRDefault="00855A41" w:rsidP="00855A41">
            <w:pPr>
              <w:jc w:val="both"/>
              <w:rPr>
                <w:rFonts w:eastAsia="Times New Roman"/>
                <w:color w:val="000000"/>
                <w:lang w:eastAsia="ru-RU"/>
              </w:rPr>
            </w:pPr>
            <w:r w:rsidRPr="001D5F67">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684DBAD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0904DD1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9999972030</w:t>
            </w:r>
          </w:p>
        </w:tc>
        <w:tc>
          <w:tcPr>
            <w:tcW w:w="429" w:type="pct"/>
            <w:tcBorders>
              <w:top w:val="nil"/>
              <w:left w:val="nil"/>
              <w:bottom w:val="single" w:sz="4" w:space="0" w:color="000000"/>
              <w:right w:val="single" w:sz="4" w:space="0" w:color="000000"/>
            </w:tcBorders>
            <w:shd w:val="clear" w:color="000000" w:fill="FFFFFF"/>
            <w:noWrap/>
            <w:hideMark/>
          </w:tcPr>
          <w:p w14:paraId="1AA263D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129</w:t>
            </w:r>
          </w:p>
        </w:tc>
        <w:tc>
          <w:tcPr>
            <w:tcW w:w="660" w:type="pct"/>
            <w:tcBorders>
              <w:top w:val="nil"/>
              <w:left w:val="nil"/>
              <w:bottom w:val="single" w:sz="4" w:space="0" w:color="000000"/>
              <w:right w:val="single" w:sz="4" w:space="0" w:color="000000"/>
            </w:tcBorders>
            <w:shd w:val="clear" w:color="000000" w:fill="FFFFFF"/>
            <w:noWrap/>
            <w:hideMark/>
          </w:tcPr>
          <w:p w14:paraId="62DC260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59834,11</w:t>
            </w:r>
          </w:p>
        </w:tc>
        <w:tc>
          <w:tcPr>
            <w:tcW w:w="660" w:type="pct"/>
            <w:tcBorders>
              <w:top w:val="nil"/>
              <w:left w:val="nil"/>
              <w:bottom w:val="single" w:sz="4" w:space="0" w:color="000000"/>
              <w:right w:val="single" w:sz="4" w:space="0" w:color="000000"/>
            </w:tcBorders>
            <w:shd w:val="clear" w:color="000000" w:fill="FFFFFF"/>
            <w:noWrap/>
            <w:hideMark/>
          </w:tcPr>
          <w:p w14:paraId="32AD053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50300,92</w:t>
            </w:r>
          </w:p>
        </w:tc>
        <w:tc>
          <w:tcPr>
            <w:tcW w:w="504" w:type="pct"/>
            <w:tcBorders>
              <w:top w:val="nil"/>
              <w:left w:val="nil"/>
              <w:bottom w:val="single" w:sz="4" w:space="0" w:color="000000"/>
              <w:right w:val="single" w:sz="4" w:space="0" w:color="000000"/>
            </w:tcBorders>
            <w:shd w:val="clear" w:color="000000" w:fill="FFFFFF"/>
            <w:noWrap/>
            <w:hideMark/>
          </w:tcPr>
          <w:p w14:paraId="32ACBFF4" w14:textId="165583E9" w:rsidR="00855A41" w:rsidRPr="001D5F67" w:rsidRDefault="00855A41" w:rsidP="00FD5822">
            <w:pPr>
              <w:jc w:val="right"/>
              <w:rPr>
                <w:rFonts w:eastAsia="Times New Roman"/>
                <w:color w:val="000000"/>
                <w:lang w:eastAsia="ru-RU"/>
              </w:rPr>
            </w:pPr>
            <w:r w:rsidRPr="001D5F67">
              <w:rPr>
                <w:rFonts w:eastAsia="Times New Roman"/>
                <w:color w:val="000000"/>
                <w:lang w:eastAsia="ru-RU"/>
              </w:rPr>
              <w:t>84,07</w:t>
            </w:r>
          </w:p>
        </w:tc>
      </w:tr>
      <w:tr w:rsidR="00855A41" w:rsidRPr="001D5F67" w14:paraId="2D40ECB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37B9457" w14:textId="5DF784C7" w:rsidR="00855A41" w:rsidRPr="001D5F67" w:rsidRDefault="00855A41" w:rsidP="00855A41">
            <w:pPr>
              <w:jc w:val="both"/>
              <w:rPr>
                <w:rFonts w:eastAsia="Times New Roman"/>
                <w:color w:val="000000"/>
                <w:lang w:eastAsia="ru-RU"/>
              </w:rPr>
            </w:pPr>
            <w:r w:rsidRPr="001D5F67">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16F6B42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116B3C1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9999972030</w:t>
            </w:r>
          </w:p>
        </w:tc>
        <w:tc>
          <w:tcPr>
            <w:tcW w:w="429" w:type="pct"/>
            <w:tcBorders>
              <w:top w:val="nil"/>
              <w:left w:val="nil"/>
              <w:bottom w:val="single" w:sz="4" w:space="0" w:color="000000"/>
              <w:right w:val="single" w:sz="4" w:space="0" w:color="000000"/>
            </w:tcBorders>
            <w:shd w:val="clear" w:color="000000" w:fill="FFFFFF"/>
            <w:noWrap/>
            <w:hideMark/>
          </w:tcPr>
          <w:p w14:paraId="59ED80C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129</w:t>
            </w:r>
          </w:p>
        </w:tc>
        <w:tc>
          <w:tcPr>
            <w:tcW w:w="660" w:type="pct"/>
            <w:tcBorders>
              <w:top w:val="nil"/>
              <w:left w:val="nil"/>
              <w:bottom w:val="single" w:sz="4" w:space="0" w:color="000000"/>
              <w:right w:val="single" w:sz="4" w:space="0" w:color="000000"/>
            </w:tcBorders>
            <w:shd w:val="clear" w:color="000000" w:fill="FFFFFF"/>
            <w:noWrap/>
            <w:hideMark/>
          </w:tcPr>
          <w:p w14:paraId="0772D34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59834,11</w:t>
            </w:r>
          </w:p>
        </w:tc>
        <w:tc>
          <w:tcPr>
            <w:tcW w:w="660" w:type="pct"/>
            <w:tcBorders>
              <w:top w:val="nil"/>
              <w:left w:val="nil"/>
              <w:bottom w:val="single" w:sz="4" w:space="0" w:color="000000"/>
              <w:right w:val="single" w:sz="4" w:space="0" w:color="000000"/>
            </w:tcBorders>
            <w:shd w:val="clear" w:color="000000" w:fill="FFFFFF"/>
            <w:noWrap/>
            <w:hideMark/>
          </w:tcPr>
          <w:p w14:paraId="5B20E57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50300,92</w:t>
            </w:r>
          </w:p>
        </w:tc>
        <w:tc>
          <w:tcPr>
            <w:tcW w:w="504" w:type="pct"/>
            <w:tcBorders>
              <w:top w:val="nil"/>
              <w:left w:val="nil"/>
              <w:bottom w:val="single" w:sz="4" w:space="0" w:color="000000"/>
              <w:right w:val="single" w:sz="4" w:space="0" w:color="000000"/>
            </w:tcBorders>
            <w:shd w:val="clear" w:color="000000" w:fill="FFFFFF"/>
            <w:noWrap/>
            <w:hideMark/>
          </w:tcPr>
          <w:p w14:paraId="18111FA4" w14:textId="69B24F0B" w:rsidR="00855A41" w:rsidRPr="001D5F67" w:rsidRDefault="00855A41" w:rsidP="00FD5822">
            <w:pPr>
              <w:jc w:val="right"/>
              <w:rPr>
                <w:rFonts w:eastAsia="Times New Roman"/>
                <w:color w:val="000000"/>
                <w:lang w:eastAsia="ru-RU"/>
              </w:rPr>
            </w:pPr>
            <w:r w:rsidRPr="001D5F67">
              <w:rPr>
                <w:rFonts w:eastAsia="Times New Roman"/>
                <w:color w:val="000000"/>
                <w:lang w:eastAsia="ru-RU"/>
              </w:rPr>
              <w:t>84,07</w:t>
            </w:r>
          </w:p>
        </w:tc>
      </w:tr>
      <w:tr w:rsidR="00855A41" w:rsidRPr="001D5F67" w14:paraId="49474E0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EC4DCC0" w14:textId="7CFB4AA1"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создание и обеспечение деятельности комиссий по делам несовершеннолетних и защите их прав, источником финансового обеспечения которых является единая субвенция местным бюджетам из краевого бюджета</w:t>
            </w:r>
          </w:p>
        </w:tc>
        <w:tc>
          <w:tcPr>
            <w:tcW w:w="421" w:type="pct"/>
            <w:tcBorders>
              <w:top w:val="nil"/>
              <w:left w:val="nil"/>
              <w:bottom w:val="single" w:sz="4" w:space="0" w:color="000000"/>
              <w:right w:val="single" w:sz="4" w:space="0" w:color="000000"/>
            </w:tcBorders>
            <w:shd w:val="clear" w:color="000000" w:fill="FFFFFF"/>
            <w:noWrap/>
            <w:hideMark/>
          </w:tcPr>
          <w:p w14:paraId="5155902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5A8849A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9999993010</w:t>
            </w:r>
          </w:p>
        </w:tc>
        <w:tc>
          <w:tcPr>
            <w:tcW w:w="429" w:type="pct"/>
            <w:tcBorders>
              <w:top w:val="nil"/>
              <w:left w:val="nil"/>
              <w:bottom w:val="single" w:sz="4" w:space="0" w:color="000000"/>
              <w:right w:val="single" w:sz="4" w:space="0" w:color="000000"/>
            </w:tcBorders>
            <w:shd w:val="clear" w:color="000000" w:fill="FFFFFF"/>
            <w:noWrap/>
            <w:hideMark/>
          </w:tcPr>
          <w:p w14:paraId="397DDCC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2C8B09E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1366412,00</w:t>
            </w:r>
          </w:p>
        </w:tc>
        <w:tc>
          <w:tcPr>
            <w:tcW w:w="660" w:type="pct"/>
            <w:tcBorders>
              <w:top w:val="nil"/>
              <w:left w:val="nil"/>
              <w:bottom w:val="single" w:sz="4" w:space="0" w:color="000000"/>
              <w:right w:val="single" w:sz="4" w:space="0" w:color="000000"/>
            </w:tcBorders>
            <w:shd w:val="clear" w:color="000000" w:fill="FFFFFF"/>
            <w:noWrap/>
            <w:hideMark/>
          </w:tcPr>
          <w:p w14:paraId="6D08577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1366412,00</w:t>
            </w:r>
          </w:p>
        </w:tc>
        <w:tc>
          <w:tcPr>
            <w:tcW w:w="504" w:type="pct"/>
            <w:tcBorders>
              <w:top w:val="nil"/>
              <w:left w:val="nil"/>
              <w:bottom w:val="single" w:sz="4" w:space="0" w:color="000000"/>
              <w:right w:val="single" w:sz="4" w:space="0" w:color="000000"/>
            </w:tcBorders>
            <w:shd w:val="clear" w:color="000000" w:fill="FFFFFF"/>
            <w:noWrap/>
            <w:hideMark/>
          </w:tcPr>
          <w:p w14:paraId="74110516" w14:textId="788F4B2F"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CD6253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F8A01D1" w14:textId="550F649D"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1" w:type="pct"/>
            <w:tcBorders>
              <w:top w:val="nil"/>
              <w:left w:val="nil"/>
              <w:bottom w:val="single" w:sz="4" w:space="0" w:color="000000"/>
              <w:right w:val="single" w:sz="4" w:space="0" w:color="000000"/>
            </w:tcBorders>
            <w:shd w:val="clear" w:color="000000" w:fill="FFFFFF"/>
            <w:noWrap/>
            <w:hideMark/>
          </w:tcPr>
          <w:p w14:paraId="7C74987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200B3DB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9999993010</w:t>
            </w:r>
          </w:p>
        </w:tc>
        <w:tc>
          <w:tcPr>
            <w:tcW w:w="429" w:type="pct"/>
            <w:tcBorders>
              <w:top w:val="nil"/>
              <w:left w:val="nil"/>
              <w:bottom w:val="single" w:sz="4" w:space="0" w:color="000000"/>
              <w:right w:val="single" w:sz="4" w:space="0" w:color="000000"/>
            </w:tcBorders>
            <w:shd w:val="clear" w:color="000000" w:fill="FFFFFF"/>
            <w:noWrap/>
            <w:hideMark/>
          </w:tcPr>
          <w:p w14:paraId="6A4B7FC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w:t>
            </w:r>
          </w:p>
        </w:tc>
        <w:tc>
          <w:tcPr>
            <w:tcW w:w="660" w:type="pct"/>
            <w:tcBorders>
              <w:top w:val="nil"/>
              <w:left w:val="nil"/>
              <w:bottom w:val="single" w:sz="4" w:space="0" w:color="000000"/>
              <w:right w:val="single" w:sz="4" w:space="0" w:color="000000"/>
            </w:tcBorders>
            <w:shd w:val="clear" w:color="000000" w:fill="FFFFFF"/>
            <w:noWrap/>
            <w:hideMark/>
          </w:tcPr>
          <w:p w14:paraId="6D72D20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1319722,00</w:t>
            </w:r>
          </w:p>
        </w:tc>
        <w:tc>
          <w:tcPr>
            <w:tcW w:w="660" w:type="pct"/>
            <w:tcBorders>
              <w:top w:val="nil"/>
              <w:left w:val="nil"/>
              <w:bottom w:val="single" w:sz="4" w:space="0" w:color="000000"/>
              <w:right w:val="single" w:sz="4" w:space="0" w:color="000000"/>
            </w:tcBorders>
            <w:shd w:val="clear" w:color="000000" w:fill="FFFFFF"/>
            <w:noWrap/>
            <w:hideMark/>
          </w:tcPr>
          <w:p w14:paraId="68EF7E3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1319722,00</w:t>
            </w:r>
          </w:p>
        </w:tc>
        <w:tc>
          <w:tcPr>
            <w:tcW w:w="504" w:type="pct"/>
            <w:tcBorders>
              <w:top w:val="nil"/>
              <w:left w:val="nil"/>
              <w:bottom w:val="single" w:sz="4" w:space="0" w:color="000000"/>
              <w:right w:val="single" w:sz="4" w:space="0" w:color="000000"/>
            </w:tcBorders>
            <w:shd w:val="clear" w:color="000000" w:fill="FFFFFF"/>
            <w:noWrap/>
            <w:hideMark/>
          </w:tcPr>
          <w:p w14:paraId="46C964E3" w14:textId="2C444362"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035B2AA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E5EF970" w14:textId="0C23A02D"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выплаты персоналу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2C940F9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4726B56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9999993010</w:t>
            </w:r>
          </w:p>
        </w:tc>
        <w:tc>
          <w:tcPr>
            <w:tcW w:w="429" w:type="pct"/>
            <w:tcBorders>
              <w:top w:val="nil"/>
              <w:left w:val="nil"/>
              <w:bottom w:val="single" w:sz="4" w:space="0" w:color="000000"/>
              <w:right w:val="single" w:sz="4" w:space="0" w:color="000000"/>
            </w:tcBorders>
            <w:shd w:val="clear" w:color="000000" w:fill="FFFFFF"/>
            <w:noWrap/>
            <w:hideMark/>
          </w:tcPr>
          <w:p w14:paraId="330AD87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120</w:t>
            </w:r>
          </w:p>
        </w:tc>
        <w:tc>
          <w:tcPr>
            <w:tcW w:w="660" w:type="pct"/>
            <w:tcBorders>
              <w:top w:val="nil"/>
              <w:left w:val="nil"/>
              <w:bottom w:val="single" w:sz="4" w:space="0" w:color="000000"/>
              <w:right w:val="single" w:sz="4" w:space="0" w:color="000000"/>
            </w:tcBorders>
            <w:shd w:val="clear" w:color="000000" w:fill="FFFFFF"/>
            <w:noWrap/>
            <w:hideMark/>
          </w:tcPr>
          <w:p w14:paraId="421EF3B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1319722,00</w:t>
            </w:r>
          </w:p>
        </w:tc>
        <w:tc>
          <w:tcPr>
            <w:tcW w:w="660" w:type="pct"/>
            <w:tcBorders>
              <w:top w:val="nil"/>
              <w:left w:val="nil"/>
              <w:bottom w:val="single" w:sz="4" w:space="0" w:color="000000"/>
              <w:right w:val="single" w:sz="4" w:space="0" w:color="000000"/>
            </w:tcBorders>
            <w:shd w:val="clear" w:color="000000" w:fill="FFFFFF"/>
            <w:noWrap/>
            <w:hideMark/>
          </w:tcPr>
          <w:p w14:paraId="3879A7C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1319722,00</w:t>
            </w:r>
          </w:p>
        </w:tc>
        <w:tc>
          <w:tcPr>
            <w:tcW w:w="504" w:type="pct"/>
            <w:tcBorders>
              <w:top w:val="nil"/>
              <w:left w:val="nil"/>
              <w:bottom w:val="single" w:sz="4" w:space="0" w:color="000000"/>
              <w:right w:val="single" w:sz="4" w:space="0" w:color="000000"/>
            </w:tcBorders>
            <w:shd w:val="clear" w:color="000000" w:fill="FFFFFF"/>
            <w:noWrap/>
            <w:hideMark/>
          </w:tcPr>
          <w:p w14:paraId="2E272CE7" w14:textId="51D9E370"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FECCA6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B7F51C1" w14:textId="72A118D5" w:rsidR="00855A41" w:rsidRPr="001D5F67" w:rsidRDefault="00855A41" w:rsidP="00855A41">
            <w:pPr>
              <w:jc w:val="both"/>
              <w:rPr>
                <w:rFonts w:eastAsia="Times New Roman"/>
                <w:color w:val="000000"/>
                <w:lang w:eastAsia="ru-RU"/>
              </w:rPr>
            </w:pPr>
            <w:r w:rsidRPr="001D5F67">
              <w:rPr>
                <w:rFonts w:eastAsia="Times New Roman"/>
                <w:color w:val="000000"/>
                <w:lang w:eastAsia="ru-RU"/>
              </w:rPr>
              <w:t>Фонд оплаты труда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3E704F3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759B3B8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9999993010</w:t>
            </w:r>
          </w:p>
        </w:tc>
        <w:tc>
          <w:tcPr>
            <w:tcW w:w="429" w:type="pct"/>
            <w:tcBorders>
              <w:top w:val="nil"/>
              <w:left w:val="nil"/>
              <w:bottom w:val="single" w:sz="4" w:space="0" w:color="000000"/>
              <w:right w:val="single" w:sz="4" w:space="0" w:color="000000"/>
            </w:tcBorders>
            <w:shd w:val="clear" w:color="000000" w:fill="FFFFFF"/>
            <w:noWrap/>
            <w:hideMark/>
          </w:tcPr>
          <w:p w14:paraId="5F48A33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121</w:t>
            </w:r>
          </w:p>
        </w:tc>
        <w:tc>
          <w:tcPr>
            <w:tcW w:w="660" w:type="pct"/>
            <w:tcBorders>
              <w:top w:val="nil"/>
              <w:left w:val="nil"/>
              <w:bottom w:val="single" w:sz="4" w:space="0" w:color="000000"/>
              <w:right w:val="single" w:sz="4" w:space="0" w:color="000000"/>
            </w:tcBorders>
            <w:shd w:val="clear" w:color="000000" w:fill="FFFFFF"/>
            <w:noWrap/>
            <w:hideMark/>
          </w:tcPr>
          <w:p w14:paraId="00AAF6F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1008067,07</w:t>
            </w:r>
          </w:p>
        </w:tc>
        <w:tc>
          <w:tcPr>
            <w:tcW w:w="660" w:type="pct"/>
            <w:tcBorders>
              <w:top w:val="nil"/>
              <w:left w:val="nil"/>
              <w:bottom w:val="single" w:sz="4" w:space="0" w:color="000000"/>
              <w:right w:val="single" w:sz="4" w:space="0" w:color="000000"/>
            </w:tcBorders>
            <w:shd w:val="clear" w:color="000000" w:fill="FFFFFF"/>
            <w:noWrap/>
            <w:hideMark/>
          </w:tcPr>
          <w:p w14:paraId="39D0FDC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1008067,07</w:t>
            </w:r>
          </w:p>
        </w:tc>
        <w:tc>
          <w:tcPr>
            <w:tcW w:w="504" w:type="pct"/>
            <w:tcBorders>
              <w:top w:val="nil"/>
              <w:left w:val="nil"/>
              <w:bottom w:val="single" w:sz="4" w:space="0" w:color="000000"/>
              <w:right w:val="single" w:sz="4" w:space="0" w:color="000000"/>
            </w:tcBorders>
            <w:shd w:val="clear" w:color="000000" w:fill="FFFFFF"/>
            <w:noWrap/>
            <w:hideMark/>
          </w:tcPr>
          <w:p w14:paraId="21A3AC68" w14:textId="2EF71B8D"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0860CD1"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A1CE8BD" w14:textId="5404BA33" w:rsidR="00855A41" w:rsidRPr="001D5F67" w:rsidRDefault="00855A41" w:rsidP="00855A41">
            <w:pPr>
              <w:jc w:val="both"/>
              <w:rPr>
                <w:rFonts w:eastAsia="Times New Roman"/>
                <w:color w:val="000000"/>
                <w:lang w:eastAsia="ru-RU"/>
              </w:rPr>
            </w:pPr>
            <w:r w:rsidRPr="001D5F67">
              <w:rPr>
                <w:rFonts w:eastAsia="Times New Roman"/>
                <w:color w:val="000000"/>
                <w:lang w:eastAsia="ru-RU"/>
              </w:rPr>
              <w:t>Фонд оплаты труда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4219A46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6CC3F1A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9999993010</w:t>
            </w:r>
          </w:p>
        </w:tc>
        <w:tc>
          <w:tcPr>
            <w:tcW w:w="429" w:type="pct"/>
            <w:tcBorders>
              <w:top w:val="nil"/>
              <w:left w:val="nil"/>
              <w:bottom w:val="single" w:sz="4" w:space="0" w:color="000000"/>
              <w:right w:val="single" w:sz="4" w:space="0" w:color="000000"/>
            </w:tcBorders>
            <w:shd w:val="clear" w:color="000000" w:fill="FFFFFF"/>
            <w:noWrap/>
            <w:hideMark/>
          </w:tcPr>
          <w:p w14:paraId="341B954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121</w:t>
            </w:r>
          </w:p>
        </w:tc>
        <w:tc>
          <w:tcPr>
            <w:tcW w:w="660" w:type="pct"/>
            <w:tcBorders>
              <w:top w:val="nil"/>
              <w:left w:val="nil"/>
              <w:bottom w:val="single" w:sz="4" w:space="0" w:color="000000"/>
              <w:right w:val="single" w:sz="4" w:space="0" w:color="000000"/>
            </w:tcBorders>
            <w:shd w:val="clear" w:color="000000" w:fill="FFFFFF"/>
            <w:noWrap/>
            <w:hideMark/>
          </w:tcPr>
          <w:p w14:paraId="2139879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1008067,07</w:t>
            </w:r>
          </w:p>
        </w:tc>
        <w:tc>
          <w:tcPr>
            <w:tcW w:w="660" w:type="pct"/>
            <w:tcBorders>
              <w:top w:val="nil"/>
              <w:left w:val="nil"/>
              <w:bottom w:val="single" w:sz="4" w:space="0" w:color="000000"/>
              <w:right w:val="single" w:sz="4" w:space="0" w:color="000000"/>
            </w:tcBorders>
            <w:shd w:val="clear" w:color="000000" w:fill="FFFFFF"/>
            <w:noWrap/>
            <w:hideMark/>
          </w:tcPr>
          <w:p w14:paraId="3713E02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1008067,07</w:t>
            </w:r>
          </w:p>
        </w:tc>
        <w:tc>
          <w:tcPr>
            <w:tcW w:w="504" w:type="pct"/>
            <w:tcBorders>
              <w:top w:val="nil"/>
              <w:left w:val="nil"/>
              <w:bottom w:val="single" w:sz="4" w:space="0" w:color="000000"/>
              <w:right w:val="single" w:sz="4" w:space="0" w:color="000000"/>
            </w:tcBorders>
            <w:shd w:val="clear" w:color="000000" w:fill="FFFFFF"/>
            <w:noWrap/>
            <w:hideMark/>
          </w:tcPr>
          <w:p w14:paraId="108A533E" w14:textId="58E8BE39"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DB3FA0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1A68165" w14:textId="7486ADB7" w:rsidR="00855A41" w:rsidRPr="001D5F67" w:rsidRDefault="00855A41" w:rsidP="00855A41">
            <w:pPr>
              <w:jc w:val="both"/>
              <w:rPr>
                <w:rFonts w:eastAsia="Times New Roman"/>
                <w:color w:val="000000"/>
                <w:lang w:eastAsia="ru-RU"/>
              </w:rPr>
            </w:pPr>
            <w:r w:rsidRPr="001D5F67">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1BBEE6D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05ABB12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9999993010</w:t>
            </w:r>
          </w:p>
        </w:tc>
        <w:tc>
          <w:tcPr>
            <w:tcW w:w="429" w:type="pct"/>
            <w:tcBorders>
              <w:top w:val="nil"/>
              <w:left w:val="nil"/>
              <w:bottom w:val="single" w:sz="4" w:space="0" w:color="000000"/>
              <w:right w:val="single" w:sz="4" w:space="0" w:color="000000"/>
            </w:tcBorders>
            <w:shd w:val="clear" w:color="000000" w:fill="FFFFFF"/>
            <w:noWrap/>
            <w:hideMark/>
          </w:tcPr>
          <w:p w14:paraId="26B7411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129</w:t>
            </w:r>
          </w:p>
        </w:tc>
        <w:tc>
          <w:tcPr>
            <w:tcW w:w="660" w:type="pct"/>
            <w:tcBorders>
              <w:top w:val="nil"/>
              <w:left w:val="nil"/>
              <w:bottom w:val="single" w:sz="4" w:space="0" w:color="000000"/>
              <w:right w:val="single" w:sz="4" w:space="0" w:color="000000"/>
            </w:tcBorders>
            <w:shd w:val="clear" w:color="000000" w:fill="FFFFFF"/>
            <w:noWrap/>
            <w:hideMark/>
          </w:tcPr>
          <w:p w14:paraId="5F47E93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311654,93</w:t>
            </w:r>
          </w:p>
        </w:tc>
        <w:tc>
          <w:tcPr>
            <w:tcW w:w="660" w:type="pct"/>
            <w:tcBorders>
              <w:top w:val="nil"/>
              <w:left w:val="nil"/>
              <w:bottom w:val="single" w:sz="4" w:space="0" w:color="000000"/>
              <w:right w:val="single" w:sz="4" w:space="0" w:color="000000"/>
            </w:tcBorders>
            <w:shd w:val="clear" w:color="000000" w:fill="FFFFFF"/>
            <w:noWrap/>
            <w:hideMark/>
          </w:tcPr>
          <w:p w14:paraId="64CBAE9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311654,93</w:t>
            </w:r>
          </w:p>
        </w:tc>
        <w:tc>
          <w:tcPr>
            <w:tcW w:w="504" w:type="pct"/>
            <w:tcBorders>
              <w:top w:val="nil"/>
              <w:left w:val="nil"/>
              <w:bottom w:val="single" w:sz="4" w:space="0" w:color="000000"/>
              <w:right w:val="single" w:sz="4" w:space="0" w:color="000000"/>
            </w:tcBorders>
            <w:shd w:val="clear" w:color="000000" w:fill="FFFFFF"/>
            <w:noWrap/>
            <w:hideMark/>
          </w:tcPr>
          <w:p w14:paraId="74F694A0" w14:textId="73D66DEA"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10AC3A3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C8BC7E5" w14:textId="0CEBFCD0" w:rsidR="00855A41" w:rsidRPr="001D5F67" w:rsidRDefault="00855A41" w:rsidP="00855A41">
            <w:pPr>
              <w:jc w:val="both"/>
              <w:rPr>
                <w:rFonts w:eastAsia="Times New Roman"/>
                <w:color w:val="000000"/>
                <w:lang w:eastAsia="ru-RU"/>
              </w:rPr>
            </w:pPr>
            <w:r w:rsidRPr="001D5F67">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59805E8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2CB64B3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9999993010</w:t>
            </w:r>
          </w:p>
        </w:tc>
        <w:tc>
          <w:tcPr>
            <w:tcW w:w="429" w:type="pct"/>
            <w:tcBorders>
              <w:top w:val="nil"/>
              <w:left w:val="nil"/>
              <w:bottom w:val="single" w:sz="4" w:space="0" w:color="000000"/>
              <w:right w:val="single" w:sz="4" w:space="0" w:color="000000"/>
            </w:tcBorders>
            <w:shd w:val="clear" w:color="000000" w:fill="FFFFFF"/>
            <w:noWrap/>
            <w:hideMark/>
          </w:tcPr>
          <w:p w14:paraId="686F3F7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129</w:t>
            </w:r>
          </w:p>
        </w:tc>
        <w:tc>
          <w:tcPr>
            <w:tcW w:w="660" w:type="pct"/>
            <w:tcBorders>
              <w:top w:val="nil"/>
              <w:left w:val="nil"/>
              <w:bottom w:val="single" w:sz="4" w:space="0" w:color="000000"/>
              <w:right w:val="single" w:sz="4" w:space="0" w:color="000000"/>
            </w:tcBorders>
            <w:shd w:val="clear" w:color="000000" w:fill="FFFFFF"/>
            <w:noWrap/>
            <w:hideMark/>
          </w:tcPr>
          <w:p w14:paraId="0EE36A1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311654,93</w:t>
            </w:r>
          </w:p>
        </w:tc>
        <w:tc>
          <w:tcPr>
            <w:tcW w:w="660" w:type="pct"/>
            <w:tcBorders>
              <w:top w:val="nil"/>
              <w:left w:val="nil"/>
              <w:bottom w:val="single" w:sz="4" w:space="0" w:color="000000"/>
              <w:right w:val="single" w:sz="4" w:space="0" w:color="000000"/>
            </w:tcBorders>
            <w:shd w:val="clear" w:color="000000" w:fill="FFFFFF"/>
            <w:noWrap/>
            <w:hideMark/>
          </w:tcPr>
          <w:p w14:paraId="4569B95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311654,93</w:t>
            </w:r>
          </w:p>
        </w:tc>
        <w:tc>
          <w:tcPr>
            <w:tcW w:w="504" w:type="pct"/>
            <w:tcBorders>
              <w:top w:val="nil"/>
              <w:left w:val="nil"/>
              <w:bottom w:val="single" w:sz="4" w:space="0" w:color="000000"/>
              <w:right w:val="single" w:sz="4" w:space="0" w:color="000000"/>
            </w:tcBorders>
            <w:shd w:val="clear" w:color="000000" w:fill="FFFFFF"/>
            <w:noWrap/>
            <w:hideMark/>
          </w:tcPr>
          <w:p w14:paraId="03F909CB" w14:textId="0443A8B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55A914B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A41E2F0" w14:textId="1F9DC353"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0CABE94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3A22203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9999993010</w:t>
            </w:r>
          </w:p>
        </w:tc>
        <w:tc>
          <w:tcPr>
            <w:tcW w:w="429" w:type="pct"/>
            <w:tcBorders>
              <w:top w:val="nil"/>
              <w:left w:val="nil"/>
              <w:bottom w:val="single" w:sz="4" w:space="0" w:color="000000"/>
              <w:right w:val="single" w:sz="4" w:space="0" w:color="000000"/>
            </w:tcBorders>
            <w:shd w:val="clear" w:color="000000" w:fill="FFFFFF"/>
            <w:noWrap/>
            <w:hideMark/>
          </w:tcPr>
          <w:p w14:paraId="4A39BCE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2410161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46690,00</w:t>
            </w:r>
          </w:p>
        </w:tc>
        <w:tc>
          <w:tcPr>
            <w:tcW w:w="660" w:type="pct"/>
            <w:tcBorders>
              <w:top w:val="nil"/>
              <w:left w:val="nil"/>
              <w:bottom w:val="single" w:sz="4" w:space="0" w:color="000000"/>
              <w:right w:val="single" w:sz="4" w:space="0" w:color="000000"/>
            </w:tcBorders>
            <w:shd w:val="clear" w:color="000000" w:fill="FFFFFF"/>
            <w:noWrap/>
            <w:hideMark/>
          </w:tcPr>
          <w:p w14:paraId="182BA6E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46690,00</w:t>
            </w:r>
          </w:p>
        </w:tc>
        <w:tc>
          <w:tcPr>
            <w:tcW w:w="504" w:type="pct"/>
            <w:tcBorders>
              <w:top w:val="nil"/>
              <w:left w:val="nil"/>
              <w:bottom w:val="single" w:sz="4" w:space="0" w:color="000000"/>
              <w:right w:val="single" w:sz="4" w:space="0" w:color="000000"/>
            </w:tcBorders>
            <w:shd w:val="clear" w:color="000000" w:fill="FFFFFF"/>
            <w:noWrap/>
            <w:hideMark/>
          </w:tcPr>
          <w:p w14:paraId="5DAFABA3" w14:textId="32AC2DF4"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092A1C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28DD67A" w14:textId="0E1FE280"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2669E02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46C9569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9999993010</w:t>
            </w:r>
          </w:p>
        </w:tc>
        <w:tc>
          <w:tcPr>
            <w:tcW w:w="429" w:type="pct"/>
            <w:tcBorders>
              <w:top w:val="nil"/>
              <w:left w:val="nil"/>
              <w:bottom w:val="single" w:sz="4" w:space="0" w:color="000000"/>
              <w:right w:val="single" w:sz="4" w:space="0" w:color="000000"/>
            </w:tcBorders>
            <w:shd w:val="clear" w:color="000000" w:fill="FFFFFF"/>
            <w:noWrap/>
            <w:hideMark/>
          </w:tcPr>
          <w:p w14:paraId="350AD21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7B29A46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46690,00</w:t>
            </w:r>
          </w:p>
        </w:tc>
        <w:tc>
          <w:tcPr>
            <w:tcW w:w="660" w:type="pct"/>
            <w:tcBorders>
              <w:top w:val="nil"/>
              <w:left w:val="nil"/>
              <w:bottom w:val="single" w:sz="4" w:space="0" w:color="000000"/>
              <w:right w:val="single" w:sz="4" w:space="0" w:color="000000"/>
            </w:tcBorders>
            <w:shd w:val="clear" w:color="000000" w:fill="FFFFFF"/>
            <w:noWrap/>
            <w:hideMark/>
          </w:tcPr>
          <w:p w14:paraId="0794CF2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46690,00</w:t>
            </w:r>
          </w:p>
        </w:tc>
        <w:tc>
          <w:tcPr>
            <w:tcW w:w="504" w:type="pct"/>
            <w:tcBorders>
              <w:top w:val="nil"/>
              <w:left w:val="nil"/>
              <w:bottom w:val="single" w:sz="4" w:space="0" w:color="000000"/>
              <w:right w:val="single" w:sz="4" w:space="0" w:color="000000"/>
            </w:tcBorders>
            <w:shd w:val="clear" w:color="000000" w:fill="FFFFFF"/>
            <w:noWrap/>
            <w:hideMark/>
          </w:tcPr>
          <w:p w14:paraId="72DC9709" w14:textId="126BA955"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647A456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4566627" w14:textId="693C3279"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1199CBD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542E09F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9999993010</w:t>
            </w:r>
          </w:p>
        </w:tc>
        <w:tc>
          <w:tcPr>
            <w:tcW w:w="429" w:type="pct"/>
            <w:tcBorders>
              <w:top w:val="nil"/>
              <w:left w:val="nil"/>
              <w:bottom w:val="single" w:sz="4" w:space="0" w:color="000000"/>
              <w:right w:val="single" w:sz="4" w:space="0" w:color="000000"/>
            </w:tcBorders>
            <w:shd w:val="clear" w:color="000000" w:fill="FFFFFF"/>
            <w:noWrap/>
            <w:hideMark/>
          </w:tcPr>
          <w:p w14:paraId="0541232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2EEF0BA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46690,00</w:t>
            </w:r>
          </w:p>
        </w:tc>
        <w:tc>
          <w:tcPr>
            <w:tcW w:w="660" w:type="pct"/>
            <w:tcBorders>
              <w:top w:val="nil"/>
              <w:left w:val="nil"/>
              <w:bottom w:val="single" w:sz="4" w:space="0" w:color="000000"/>
              <w:right w:val="single" w:sz="4" w:space="0" w:color="000000"/>
            </w:tcBorders>
            <w:shd w:val="clear" w:color="000000" w:fill="FFFFFF"/>
            <w:noWrap/>
            <w:hideMark/>
          </w:tcPr>
          <w:p w14:paraId="239FCAA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46690,00</w:t>
            </w:r>
          </w:p>
        </w:tc>
        <w:tc>
          <w:tcPr>
            <w:tcW w:w="504" w:type="pct"/>
            <w:tcBorders>
              <w:top w:val="nil"/>
              <w:left w:val="nil"/>
              <w:bottom w:val="single" w:sz="4" w:space="0" w:color="000000"/>
              <w:right w:val="single" w:sz="4" w:space="0" w:color="000000"/>
            </w:tcBorders>
            <w:shd w:val="clear" w:color="000000" w:fill="FFFFFF"/>
            <w:noWrap/>
            <w:hideMark/>
          </w:tcPr>
          <w:p w14:paraId="442D7A13" w14:textId="474BE47D"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01B33C8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1C609BD" w14:textId="2252AF6C"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657078C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26D5E0A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9999993010</w:t>
            </w:r>
          </w:p>
        </w:tc>
        <w:tc>
          <w:tcPr>
            <w:tcW w:w="429" w:type="pct"/>
            <w:tcBorders>
              <w:top w:val="nil"/>
              <w:left w:val="nil"/>
              <w:bottom w:val="single" w:sz="4" w:space="0" w:color="000000"/>
              <w:right w:val="single" w:sz="4" w:space="0" w:color="000000"/>
            </w:tcBorders>
            <w:shd w:val="clear" w:color="000000" w:fill="FFFFFF"/>
            <w:noWrap/>
            <w:hideMark/>
          </w:tcPr>
          <w:p w14:paraId="761749C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7675D6C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46690,00</w:t>
            </w:r>
          </w:p>
        </w:tc>
        <w:tc>
          <w:tcPr>
            <w:tcW w:w="660" w:type="pct"/>
            <w:tcBorders>
              <w:top w:val="nil"/>
              <w:left w:val="nil"/>
              <w:bottom w:val="single" w:sz="4" w:space="0" w:color="000000"/>
              <w:right w:val="single" w:sz="4" w:space="0" w:color="000000"/>
            </w:tcBorders>
            <w:shd w:val="clear" w:color="000000" w:fill="FFFFFF"/>
            <w:noWrap/>
            <w:hideMark/>
          </w:tcPr>
          <w:p w14:paraId="21BD131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46690,00</w:t>
            </w:r>
          </w:p>
        </w:tc>
        <w:tc>
          <w:tcPr>
            <w:tcW w:w="504" w:type="pct"/>
            <w:tcBorders>
              <w:top w:val="nil"/>
              <w:left w:val="nil"/>
              <w:bottom w:val="single" w:sz="4" w:space="0" w:color="000000"/>
              <w:right w:val="single" w:sz="4" w:space="0" w:color="000000"/>
            </w:tcBorders>
            <w:shd w:val="clear" w:color="000000" w:fill="FFFFFF"/>
            <w:noWrap/>
            <w:hideMark/>
          </w:tcPr>
          <w:p w14:paraId="6D91425F" w14:textId="45897B9B"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BCC04E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4265FF6" w14:textId="24CBF2CE" w:rsidR="00855A41" w:rsidRPr="001D5F67" w:rsidRDefault="00855A41" w:rsidP="00855A41">
            <w:pPr>
              <w:jc w:val="both"/>
              <w:rPr>
                <w:rFonts w:eastAsia="Times New Roman"/>
                <w:color w:val="000000"/>
                <w:lang w:eastAsia="ru-RU"/>
              </w:rPr>
            </w:pPr>
            <w:r w:rsidRPr="001D5F67">
              <w:rPr>
                <w:rFonts w:eastAsia="Times New Roman"/>
                <w:color w:val="000000"/>
                <w:lang w:eastAsia="ru-RU"/>
              </w:rPr>
              <w:lastRenderedPageBreak/>
              <w:t>Расходы на реализацию отдельных государственных полномочий по созданию административных комиссий, источником финансового обеспечения которых является единая субвенция местным бюджетам из краевого бюджета</w:t>
            </w:r>
          </w:p>
        </w:tc>
        <w:tc>
          <w:tcPr>
            <w:tcW w:w="421" w:type="pct"/>
            <w:tcBorders>
              <w:top w:val="nil"/>
              <w:left w:val="nil"/>
              <w:bottom w:val="single" w:sz="4" w:space="0" w:color="000000"/>
              <w:right w:val="single" w:sz="4" w:space="0" w:color="000000"/>
            </w:tcBorders>
            <w:shd w:val="clear" w:color="000000" w:fill="FFFFFF"/>
            <w:noWrap/>
            <w:hideMark/>
          </w:tcPr>
          <w:p w14:paraId="5F3C347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23B495E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9999993030</w:t>
            </w:r>
          </w:p>
        </w:tc>
        <w:tc>
          <w:tcPr>
            <w:tcW w:w="429" w:type="pct"/>
            <w:tcBorders>
              <w:top w:val="nil"/>
              <w:left w:val="nil"/>
              <w:bottom w:val="single" w:sz="4" w:space="0" w:color="000000"/>
              <w:right w:val="single" w:sz="4" w:space="0" w:color="000000"/>
            </w:tcBorders>
            <w:shd w:val="clear" w:color="000000" w:fill="FFFFFF"/>
            <w:noWrap/>
            <w:hideMark/>
          </w:tcPr>
          <w:p w14:paraId="61E7003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75FFA37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974336,00</w:t>
            </w:r>
          </w:p>
        </w:tc>
        <w:tc>
          <w:tcPr>
            <w:tcW w:w="660" w:type="pct"/>
            <w:tcBorders>
              <w:top w:val="nil"/>
              <w:left w:val="nil"/>
              <w:bottom w:val="single" w:sz="4" w:space="0" w:color="000000"/>
              <w:right w:val="single" w:sz="4" w:space="0" w:color="000000"/>
            </w:tcBorders>
            <w:shd w:val="clear" w:color="000000" w:fill="FFFFFF"/>
            <w:noWrap/>
            <w:hideMark/>
          </w:tcPr>
          <w:p w14:paraId="6B2E8DC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974336,00</w:t>
            </w:r>
          </w:p>
        </w:tc>
        <w:tc>
          <w:tcPr>
            <w:tcW w:w="504" w:type="pct"/>
            <w:tcBorders>
              <w:top w:val="nil"/>
              <w:left w:val="nil"/>
              <w:bottom w:val="single" w:sz="4" w:space="0" w:color="000000"/>
              <w:right w:val="single" w:sz="4" w:space="0" w:color="000000"/>
            </w:tcBorders>
            <w:shd w:val="clear" w:color="000000" w:fill="FFFFFF"/>
            <w:noWrap/>
            <w:hideMark/>
          </w:tcPr>
          <w:p w14:paraId="7402EAA1" w14:textId="4657CE3D"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63620C4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CE5F2AE" w14:textId="335EFAD4"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1" w:type="pct"/>
            <w:tcBorders>
              <w:top w:val="nil"/>
              <w:left w:val="nil"/>
              <w:bottom w:val="single" w:sz="4" w:space="0" w:color="000000"/>
              <w:right w:val="single" w:sz="4" w:space="0" w:color="000000"/>
            </w:tcBorders>
            <w:shd w:val="clear" w:color="000000" w:fill="FFFFFF"/>
            <w:noWrap/>
            <w:hideMark/>
          </w:tcPr>
          <w:p w14:paraId="4C9BDD5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1287549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9999993030</w:t>
            </w:r>
          </w:p>
        </w:tc>
        <w:tc>
          <w:tcPr>
            <w:tcW w:w="429" w:type="pct"/>
            <w:tcBorders>
              <w:top w:val="nil"/>
              <w:left w:val="nil"/>
              <w:bottom w:val="single" w:sz="4" w:space="0" w:color="000000"/>
              <w:right w:val="single" w:sz="4" w:space="0" w:color="000000"/>
            </w:tcBorders>
            <w:shd w:val="clear" w:color="000000" w:fill="FFFFFF"/>
            <w:noWrap/>
            <w:hideMark/>
          </w:tcPr>
          <w:p w14:paraId="6CC59DC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w:t>
            </w:r>
          </w:p>
        </w:tc>
        <w:tc>
          <w:tcPr>
            <w:tcW w:w="660" w:type="pct"/>
            <w:tcBorders>
              <w:top w:val="nil"/>
              <w:left w:val="nil"/>
              <w:bottom w:val="single" w:sz="4" w:space="0" w:color="000000"/>
              <w:right w:val="single" w:sz="4" w:space="0" w:color="000000"/>
            </w:tcBorders>
            <w:shd w:val="clear" w:color="000000" w:fill="FFFFFF"/>
            <w:noWrap/>
            <w:hideMark/>
          </w:tcPr>
          <w:p w14:paraId="744251C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974336,00</w:t>
            </w:r>
          </w:p>
        </w:tc>
        <w:tc>
          <w:tcPr>
            <w:tcW w:w="660" w:type="pct"/>
            <w:tcBorders>
              <w:top w:val="nil"/>
              <w:left w:val="nil"/>
              <w:bottom w:val="single" w:sz="4" w:space="0" w:color="000000"/>
              <w:right w:val="single" w:sz="4" w:space="0" w:color="000000"/>
            </w:tcBorders>
            <w:shd w:val="clear" w:color="000000" w:fill="FFFFFF"/>
            <w:noWrap/>
            <w:hideMark/>
          </w:tcPr>
          <w:p w14:paraId="2F48169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974336,00</w:t>
            </w:r>
          </w:p>
        </w:tc>
        <w:tc>
          <w:tcPr>
            <w:tcW w:w="504" w:type="pct"/>
            <w:tcBorders>
              <w:top w:val="nil"/>
              <w:left w:val="nil"/>
              <w:bottom w:val="single" w:sz="4" w:space="0" w:color="000000"/>
              <w:right w:val="single" w:sz="4" w:space="0" w:color="000000"/>
            </w:tcBorders>
            <w:shd w:val="clear" w:color="000000" w:fill="FFFFFF"/>
            <w:noWrap/>
            <w:hideMark/>
          </w:tcPr>
          <w:p w14:paraId="7B97437E" w14:textId="318FC756"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60F60D6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37D3730" w14:textId="3A9AB1E8"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выплаты персоналу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35BB05E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62DE441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9999993030</w:t>
            </w:r>
          </w:p>
        </w:tc>
        <w:tc>
          <w:tcPr>
            <w:tcW w:w="429" w:type="pct"/>
            <w:tcBorders>
              <w:top w:val="nil"/>
              <w:left w:val="nil"/>
              <w:bottom w:val="single" w:sz="4" w:space="0" w:color="000000"/>
              <w:right w:val="single" w:sz="4" w:space="0" w:color="000000"/>
            </w:tcBorders>
            <w:shd w:val="clear" w:color="000000" w:fill="FFFFFF"/>
            <w:noWrap/>
            <w:hideMark/>
          </w:tcPr>
          <w:p w14:paraId="03E7D42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120</w:t>
            </w:r>
          </w:p>
        </w:tc>
        <w:tc>
          <w:tcPr>
            <w:tcW w:w="660" w:type="pct"/>
            <w:tcBorders>
              <w:top w:val="nil"/>
              <w:left w:val="nil"/>
              <w:bottom w:val="single" w:sz="4" w:space="0" w:color="000000"/>
              <w:right w:val="single" w:sz="4" w:space="0" w:color="000000"/>
            </w:tcBorders>
            <w:shd w:val="clear" w:color="000000" w:fill="FFFFFF"/>
            <w:noWrap/>
            <w:hideMark/>
          </w:tcPr>
          <w:p w14:paraId="6FC341F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974336,00</w:t>
            </w:r>
          </w:p>
        </w:tc>
        <w:tc>
          <w:tcPr>
            <w:tcW w:w="660" w:type="pct"/>
            <w:tcBorders>
              <w:top w:val="nil"/>
              <w:left w:val="nil"/>
              <w:bottom w:val="single" w:sz="4" w:space="0" w:color="000000"/>
              <w:right w:val="single" w:sz="4" w:space="0" w:color="000000"/>
            </w:tcBorders>
            <w:shd w:val="clear" w:color="000000" w:fill="FFFFFF"/>
            <w:noWrap/>
            <w:hideMark/>
          </w:tcPr>
          <w:p w14:paraId="30C6CAD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974336,00</w:t>
            </w:r>
          </w:p>
        </w:tc>
        <w:tc>
          <w:tcPr>
            <w:tcW w:w="504" w:type="pct"/>
            <w:tcBorders>
              <w:top w:val="nil"/>
              <w:left w:val="nil"/>
              <w:bottom w:val="single" w:sz="4" w:space="0" w:color="000000"/>
              <w:right w:val="single" w:sz="4" w:space="0" w:color="000000"/>
            </w:tcBorders>
            <w:shd w:val="clear" w:color="000000" w:fill="FFFFFF"/>
            <w:noWrap/>
            <w:hideMark/>
          </w:tcPr>
          <w:p w14:paraId="555F9A5A" w14:textId="73DF0B86"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10A2F9F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A6CC27E" w14:textId="3CCF0DBE" w:rsidR="00855A41" w:rsidRPr="001D5F67" w:rsidRDefault="00855A41" w:rsidP="00855A41">
            <w:pPr>
              <w:jc w:val="both"/>
              <w:rPr>
                <w:rFonts w:eastAsia="Times New Roman"/>
                <w:color w:val="000000"/>
                <w:lang w:eastAsia="ru-RU"/>
              </w:rPr>
            </w:pPr>
            <w:r w:rsidRPr="001D5F67">
              <w:rPr>
                <w:rFonts w:eastAsia="Times New Roman"/>
                <w:color w:val="000000"/>
                <w:lang w:eastAsia="ru-RU"/>
              </w:rPr>
              <w:t>Фонд оплаты труда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196E3DB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35420BB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9999993030</w:t>
            </w:r>
          </w:p>
        </w:tc>
        <w:tc>
          <w:tcPr>
            <w:tcW w:w="429" w:type="pct"/>
            <w:tcBorders>
              <w:top w:val="nil"/>
              <w:left w:val="nil"/>
              <w:bottom w:val="single" w:sz="4" w:space="0" w:color="000000"/>
              <w:right w:val="single" w:sz="4" w:space="0" w:color="000000"/>
            </w:tcBorders>
            <w:shd w:val="clear" w:color="000000" w:fill="FFFFFF"/>
            <w:noWrap/>
            <w:hideMark/>
          </w:tcPr>
          <w:p w14:paraId="41C93A5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121</w:t>
            </w:r>
          </w:p>
        </w:tc>
        <w:tc>
          <w:tcPr>
            <w:tcW w:w="660" w:type="pct"/>
            <w:tcBorders>
              <w:top w:val="nil"/>
              <w:left w:val="nil"/>
              <w:bottom w:val="single" w:sz="4" w:space="0" w:color="000000"/>
              <w:right w:val="single" w:sz="4" w:space="0" w:color="000000"/>
            </w:tcBorders>
            <w:shd w:val="clear" w:color="000000" w:fill="FFFFFF"/>
            <w:noWrap/>
            <w:hideMark/>
          </w:tcPr>
          <w:p w14:paraId="5FCFC59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751808,00</w:t>
            </w:r>
          </w:p>
        </w:tc>
        <w:tc>
          <w:tcPr>
            <w:tcW w:w="660" w:type="pct"/>
            <w:tcBorders>
              <w:top w:val="nil"/>
              <w:left w:val="nil"/>
              <w:bottom w:val="single" w:sz="4" w:space="0" w:color="000000"/>
              <w:right w:val="single" w:sz="4" w:space="0" w:color="000000"/>
            </w:tcBorders>
            <w:shd w:val="clear" w:color="000000" w:fill="FFFFFF"/>
            <w:noWrap/>
            <w:hideMark/>
          </w:tcPr>
          <w:p w14:paraId="40DB1AB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751808,00</w:t>
            </w:r>
          </w:p>
        </w:tc>
        <w:tc>
          <w:tcPr>
            <w:tcW w:w="504" w:type="pct"/>
            <w:tcBorders>
              <w:top w:val="nil"/>
              <w:left w:val="nil"/>
              <w:bottom w:val="single" w:sz="4" w:space="0" w:color="000000"/>
              <w:right w:val="single" w:sz="4" w:space="0" w:color="000000"/>
            </w:tcBorders>
            <w:shd w:val="clear" w:color="000000" w:fill="FFFFFF"/>
            <w:noWrap/>
            <w:hideMark/>
          </w:tcPr>
          <w:p w14:paraId="309D1D40" w14:textId="4ECA195A"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09FE4C1"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75CE654" w14:textId="39BBB2CA" w:rsidR="00855A41" w:rsidRPr="001D5F67" w:rsidRDefault="00855A41" w:rsidP="00855A41">
            <w:pPr>
              <w:jc w:val="both"/>
              <w:rPr>
                <w:rFonts w:eastAsia="Times New Roman"/>
                <w:color w:val="000000"/>
                <w:lang w:eastAsia="ru-RU"/>
              </w:rPr>
            </w:pPr>
            <w:r w:rsidRPr="001D5F67">
              <w:rPr>
                <w:rFonts w:eastAsia="Times New Roman"/>
                <w:color w:val="000000"/>
                <w:lang w:eastAsia="ru-RU"/>
              </w:rPr>
              <w:t>Фонд оплаты труда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21FCFDA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019CDBE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9999993030</w:t>
            </w:r>
          </w:p>
        </w:tc>
        <w:tc>
          <w:tcPr>
            <w:tcW w:w="429" w:type="pct"/>
            <w:tcBorders>
              <w:top w:val="nil"/>
              <w:left w:val="nil"/>
              <w:bottom w:val="single" w:sz="4" w:space="0" w:color="000000"/>
              <w:right w:val="single" w:sz="4" w:space="0" w:color="000000"/>
            </w:tcBorders>
            <w:shd w:val="clear" w:color="000000" w:fill="FFFFFF"/>
            <w:noWrap/>
            <w:hideMark/>
          </w:tcPr>
          <w:p w14:paraId="79ACB84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121</w:t>
            </w:r>
          </w:p>
        </w:tc>
        <w:tc>
          <w:tcPr>
            <w:tcW w:w="660" w:type="pct"/>
            <w:tcBorders>
              <w:top w:val="nil"/>
              <w:left w:val="nil"/>
              <w:bottom w:val="single" w:sz="4" w:space="0" w:color="000000"/>
              <w:right w:val="single" w:sz="4" w:space="0" w:color="000000"/>
            </w:tcBorders>
            <w:shd w:val="clear" w:color="000000" w:fill="FFFFFF"/>
            <w:noWrap/>
            <w:hideMark/>
          </w:tcPr>
          <w:p w14:paraId="7227798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751808,00</w:t>
            </w:r>
          </w:p>
        </w:tc>
        <w:tc>
          <w:tcPr>
            <w:tcW w:w="660" w:type="pct"/>
            <w:tcBorders>
              <w:top w:val="nil"/>
              <w:left w:val="nil"/>
              <w:bottom w:val="single" w:sz="4" w:space="0" w:color="000000"/>
              <w:right w:val="single" w:sz="4" w:space="0" w:color="000000"/>
            </w:tcBorders>
            <w:shd w:val="clear" w:color="000000" w:fill="FFFFFF"/>
            <w:noWrap/>
            <w:hideMark/>
          </w:tcPr>
          <w:p w14:paraId="6F6F0D4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751808,00</w:t>
            </w:r>
          </w:p>
        </w:tc>
        <w:tc>
          <w:tcPr>
            <w:tcW w:w="504" w:type="pct"/>
            <w:tcBorders>
              <w:top w:val="nil"/>
              <w:left w:val="nil"/>
              <w:bottom w:val="single" w:sz="4" w:space="0" w:color="000000"/>
              <w:right w:val="single" w:sz="4" w:space="0" w:color="000000"/>
            </w:tcBorders>
            <w:shd w:val="clear" w:color="000000" w:fill="FFFFFF"/>
            <w:noWrap/>
            <w:hideMark/>
          </w:tcPr>
          <w:p w14:paraId="125D7520" w14:textId="3A3B6D55"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B8EB29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1178FC3" w14:textId="0B420A51" w:rsidR="00855A41" w:rsidRPr="001D5F67" w:rsidRDefault="00855A41" w:rsidP="00855A41">
            <w:pPr>
              <w:jc w:val="both"/>
              <w:rPr>
                <w:rFonts w:eastAsia="Times New Roman"/>
                <w:color w:val="000000"/>
                <w:lang w:eastAsia="ru-RU"/>
              </w:rPr>
            </w:pPr>
            <w:r w:rsidRPr="001D5F67">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0FF308E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79A9505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9999993030</w:t>
            </w:r>
          </w:p>
        </w:tc>
        <w:tc>
          <w:tcPr>
            <w:tcW w:w="429" w:type="pct"/>
            <w:tcBorders>
              <w:top w:val="nil"/>
              <w:left w:val="nil"/>
              <w:bottom w:val="single" w:sz="4" w:space="0" w:color="000000"/>
              <w:right w:val="single" w:sz="4" w:space="0" w:color="000000"/>
            </w:tcBorders>
            <w:shd w:val="clear" w:color="000000" w:fill="FFFFFF"/>
            <w:noWrap/>
            <w:hideMark/>
          </w:tcPr>
          <w:p w14:paraId="6F7B41C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129</w:t>
            </w:r>
          </w:p>
        </w:tc>
        <w:tc>
          <w:tcPr>
            <w:tcW w:w="660" w:type="pct"/>
            <w:tcBorders>
              <w:top w:val="nil"/>
              <w:left w:val="nil"/>
              <w:bottom w:val="single" w:sz="4" w:space="0" w:color="000000"/>
              <w:right w:val="single" w:sz="4" w:space="0" w:color="000000"/>
            </w:tcBorders>
            <w:shd w:val="clear" w:color="000000" w:fill="FFFFFF"/>
            <w:noWrap/>
            <w:hideMark/>
          </w:tcPr>
          <w:p w14:paraId="6697C0B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222528,00</w:t>
            </w:r>
          </w:p>
        </w:tc>
        <w:tc>
          <w:tcPr>
            <w:tcW w:w="660" w:type="pct"/>
            <w:tcBorders>
              <w:top w:val="nil"/>
              <w:left w:val="nil"/>
              <w:bottom w:val="single" w:sz="4" w:space="0" w:color="000000"/>
              <w:right w:val="single" w:sz="4" w:space="0" w:color="000000"/>
            </w:tcBorders>
            <w:shd w:val="clear" w:color="000000" w:fill="FFFFFF"/>
            <w:noWrap/>
            <w:hideMark/>
          </w:tcPr>
          <w:p w14:paraId="66C920B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222528,00</w:t>
            </w:r>
          </w:p>
        </w:tc>
        <w:tc>
          <w:tcPr>
            <w:tcW w:w="504" w:type="pct"/>
            <w:tcBorders>
              <w:top w:val="nil"/>
              <w:left w:val="nil"/>
              <w:bottom w:val="single" w:sz="4" w:space="0" w:color="000000"/>
              <w:right w:val="single" w:sz="4" w:space="0" w:color="000000"/>
            </w:tcBorders>
            <w:shd w:val="clear" w:color="000000" w:fill="FFFFFF"/>
            <w:noWrap/>
            <w:hideMark/>
          </w:tcPr>
          <w:p w14:paraId="4CF81BF0" w14:textId="14DE355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58848A2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C659788" w14:textId="537D17ED" w:rsidR="00855A41" w:rsidRPr="001D5F67" w:rsidRDefault="00855A41" w:rsidP="00855A41">
            <w:pPr>
              <w:jc w:val="both"/>
              <w:rPr>
                <w:rFonts w:eastAsia="Times New Roman"/>
                <w:color w:val="000000"/>
                <w:lang w:eastAsia="ru-RU"/>
              </w:rPr>
            </w:pPr>
            <w:r w:rsidRPr="001D5F67">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5073060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67BC5C7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9999993030</w:t>
            </w:r>
          </w:p>
        </w:tc>
        <w:tc>
          <w:tcPr>
            <w:tcW w:w="429" w:type="pct"/>
            <w:tcBorders>
              <w:top w:val="nil"/>
              <w:left w:val="nil"/>
              <w:bottom w:val="single" w:sz="4" w:space="0" w:color="000000"/>
              <w:right w:val="single" w:sz="4" w:space="0" w:color="000000"/>
            </w:tcBorders>
            <w:shd w:val="clear" w:color="000000" w:fill="FFFFFF"/>
            <w:noWrap/>
            <w:hideMark/>
          </w:tcPr>
          <w:p w14:paraId="40352EF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129</w:t>
            </w:r>
          </w:p>
        </w:tc>
        <w:tc>
          <w:tcPr>
            <w:tcW w:w="660" w:type="pct"/>
            <w:tcBorders>
              <w:top w:val="nil"/>
              <w:left w:val="nil"/>
              <w:bottom w:val="single" w:sz="4" w:space="0" w:color="000000"/>
              <w:right w:val="single" w:sz="4" w:space="0" w:color="000000"/>
            </w:tcBorders>
            <w:shd w:val="clear" w:color="000000" w:fill="FFFFFF"/>
            <w:noWrap/>
            <w:hideMark/>
          </w:tcPr>
          <w:p w14:paraId="5357370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222528,00</w:t>
            </w:r>
          </w:p>
        </w:tc>
        <w:tc>
          <w:tcPr>
            <w:tcW w:w="660" w:type="pct"/>
            <w:tcBorders>
              <w:top w:val="nil"/>
              <w:left w:val="nil"/>
              <w:bottom w:val="single" w:sz="4" w:space="0" w:color="000000"/>
              <w:right w:val="single" w:sz="4" w:space="0" w:color="000000"/>
            </w:tcBorders>
            <w:shd w:val="clear" w:color="000000" w:fill="FFFFFF"/>
            <w:noWrap/>
            <w:hideMark/>
          </w:tcPr>
          <w:p w14:paraId="53E7196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222528,00</w:t>
            </w:r>
          </w:p>
        </w:tc>
        <w:tc>
          <w:tcPr>
            <w:tcW w:w="504" w:type="pct"/>
            <w:tcBorders>
              <w:top w:val="nil"/>
              <w:left w:val="nil"/>
              <w:bottom w:val="single" w:sz="4" w:space="0" w:color="000000"/>
              <w:right w:val="single" w:sz="4" w:space="0" w:color="000000"/>
            </w:tcBorders>
            <w:shd w:val="clear" w:color="000000" w:fill="FFFFFF"/>
            <w:noWrap/>
            <w:hideMark/>
          </w:tcPr>
          <w:p w14:paraId="63C75D89" w14:textId="2BB10DD1"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30FB121"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FB605B6" w14:textId="25B0B3C4"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выполнение органами местного самоуправления отдельных государственных полномочий по созданию государственному управлению охраной труда, за счет субвенции из краевого бюджета</w:t>
            </w:r>
          </w:p>
        </w:tc>
        <w:tc>
          <w:tcPr>
            <w:tcW w:w="421" w:type="pct"/>
            <w:tcBorders>
              <w:top w:val="nil"/>
              <w:left w:val="nil"/>
              <w:bottom w:val="single" w:sz="4" w:space="0" w:color="000000"/>
              <w:right w:val="single" w:sz="4" w:space="0" w:color="000000"/>
            </w:tcBorders>
            <w:shd w:val="clear" w:color="000000" w:fill="FFFFFF"/>
            <w:noWrap/>
            <w:hideMark/>
          </w:tcPr>
          <w:p w14:paraId="350612C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450A1E8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9999993100</w:t>
            </w:r>
          </w:p>
        </w:tc>
        <w:tc>
          <w:tcPr>
            <w:tcW w:w="429" w:type="pct"/>
            <w:tcBorders>
              <w:top w:val="nil"/>
              <w:left w:val="nil"/>
              <w:bottom w:val="single" w:sz="4" w:space="0" w:color="000000"/>
              <w:right w:val="single" w:sz="4" w:space="0" w:color="000000"/>
            </w:tcBorders>
            <w:shd w:val="clear" w:color="000000" w:fill="FFFFFF"/>
            <w:noWrap/>
            <w:hideMark/>
          </w:tcPr>
          <w:p w14:paraId="3040EAA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4577779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973528,00</w:t>
            </w:r>
          </w:p>
        </w:tc>
        <w:tc>
          <w:tcPr>
            <w:tcW w:w="660" w:type="pct"/>
            <w:tcBorders>
              <w:top w:val="nil"/>
              <w:left w:val="nil"/>
              <w:bottom w:val="single" w:sz="4" w:space="0" w:color="000000"/>
              <w:right w:val="single" w:sz="4" w:space="0" w:color="000000"/>
            </w:tcBorders>
            <w:shd w:val="clear" w:color="000000" w:fill="FFFFFF"/>
            <w:noWrap/>
            <w:hideMark/>
          </w:tcPr>
          <w:p w14:paraId="1334A58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973528,00</w:t>
            </w:r>
          </w:p>
        </w:tc>
        <w:tc>
          <w:tcPr>
            <w:tcW w:w="504" w:type="pct"/>
            <w:tcBorders>
              <w:top w:val="nil"/>
              <w:left w:val="nil"/>
              <w:bottom w:val="single" w:sz="4" w:space="0" w:color="000000"/>
              <w:right w:val="single" w:sz="4" w:space="0" w:color="000000"/>
            </w:tcBorders>
            <w:shd w:val="clear" w:color="000000" w:fill="FFFFFF"/>
            <w:noWrap/>
            <w:hideMark/>
          </w:tcPr>
          <w:p w14:paraId="65BF815D" w14:textId="426BE224"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A10609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C0B3740" w14:textId="65D4572F"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1" w:type="pct"/>
            <w:tcBorders>
              <w:top w:val="nil"/>
              <w:left w:val="nil"/>
              <w:bottom w:val="single" w:sz="4" w:space="0" w:color="000000"/>
              <w:right w:val="single" w:sz="4" w:space="0" w:color="000000"/>
            </w:tcBorders>
            <w:shd w:val="clear" w:color="000000" w:fill="FFFFFF"/>
            <w:noWrap/>
            <w:hideMark/>
          </w:tcPr>
          <w:p w14:paraId="15535A4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39BA5EC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9999993100</w:t>
            </w:r>
          </w:p>
        </w:tc>
        <w:tc>
          <w:tcPr>
            <w:tcW w:w="429" w:type="pct"/>
            <w:tcBorders>
              <w:top w:val="nil"/>
              <w:left w:val="nil"/>
              <w:bottom w:val="single" w:sz="4" w:space="0" w:color="000000"/>
              <w:right w:val="single" w:sz="4" w:space="0" w:color="000000"/>
            </w:tcBorders>
            <w:shd w:val="clear" w:color="000000" w:fill="FFFFFF"/>
            <w:noWrap/>
            <w:hideMark/>
          </w:tcPr>
          <w:p w14:paraId="3DD3F3F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w:t>
            </w:r>
          </w:p>
        </w:tc>
        <w:tc>
          <w:tcPr>
            <w:tcW w:w="660" w:type="pct"/>
            <w:tcBorders>
              <w:top w:val="nil"/>
              <w:left w:val="nil"/>
              <w:bottom w:val="single" w:sz="4" w:space="0" w:color="000000"/>
              <w:right w:val="single" w:sz="4" w:space="0" w:color="000000"/>
            </w:tcBorders>
            <w:shd w:val="clear" w:color="000000" w:fill="FFFFFF"/>
            <w:noWrap/>
            <w:hideMark/>
          </w:tcPr>
          <w:p w14:paraId="0742BFC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973528,00</w:t>
            </w:r>
          </w:p>
        </w:tc>
        <w:tc>
          <w:tcPr>
            <w:tcW w:w="660" w:type="pct"/>
            <w:tcBorders>
              <w:top w:val="nil"/>
              <w:left w:val="nil"/>
              <w:bottom w:val="single" w:sz="4" w:space="0" w:color="000000"/>
              <w:right w:val="single" w:sz="4" w:space="0" w:color="000000"/>
            </w:tcBorders>
            <w:shd w:val="clear" w:color="000000" w:fill="FFFFFF"/>
            <w:noWrap/>
            <w:hideMark/>
          </w:tcPr>
          <w:p w14:paraId="26C494A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973528,00</w:t>
            </w:r>
          </w:p>
        </w:tc>
        <w:tc>
          <w:tcPr>
            <w:tcW w:w="504" w:type="pct"/>
            <w:tcBorders>
              <w:top w:val="nil"/>
              <w:left w:val="nil"/>
              <w:bottom w:val="single" w:sz="4" w:space="0" w:color="000000"/>
              <w:right w:val="single" w:sz="4" w:space="0" w:color="000000"/>
            </w:tcBorders>
            <w:shd w:val="clear" w:color="000000" w:fill="FFFFFF"/>
            <w:noWrap/>
            <w:hideMark/>
          </w:tcPr>
          <w:p w14:paraId="5E87B690" w14:textId="3FCF696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683E9C5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1568301" w14:textId="17BDF7CE"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выплаты персоналу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1EECAAC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785FB5C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9999993100</w:t>
            </w:r>
          </w:p>
        </w:tc>
        <w:tc>
          <w:tcPr>
            <w:tcW w:w="429" w:type="pct"/>
            <w:tcBorders>
              <w:top w:val="nil"/>
              <w:left w:val="nil"/>
              <w:bottom w:val="single" w:sz="4" w:space="0" w:color="000000"/>
              <w:right w:val="single" w:sz="4" w:space="0" w:color="000000"/>
            </w:tcBorders>
            <w:shd w:val="clear" w:color="000000" w:fill="FFFFFF"/>
            <w:noWrap/>
            <w:hideMark/>
          </w:tcPr>
          <w:p w14:paraId="0ACE9E2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120</w:t>
            </w:r>
          </w:p>
        </w:tc>
        <w:tc>
          <w:tcPr>
            <w:tcW w:w="660" w:type="pct"/>
            <w:tcBorders>
              <w:top w:val="nil"/>
              <w:left w:val="nil"/>
              <w:bottom w:val="single" w:sz="4" w:space="0" w:color="000000"/>
              <w:right w:val="single" w:sz="4" w:space="0" w:color="000000"/>
            </w:tcBorders>
            <w:shd w:val="clear" w:color="000000" w:fill="FFFFFF"/>
            <w:noWrap/>
            <w:hideMark/>
          </w:tcPr>
          <w:p w14:paraId="339694B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973528,00</w:t>
            </w:r>
          </w:p>
        </w:tc>
        <w:tc>
          <w:tcPr>
            <w:tcW w:w="660" w:type="pct"/>
            <w:tcBorders>
              <w:top w:val="nil"/>
              <w:left w:val="nil"/>
              <w:bottom w:val="single" w:sz="4" w:space="0" w:color="000000"/>
              <w:right w:val="single" w:sz="4" w:space="0" w:color="000000"/>
            </w:tcBorders>
            <w:shd w:val="clear" w:color="000000" w:fill="FFFFFF"/>
            <w:noWrap/>
            <w:hideMark/>
          </w:tcPr>
          <w:p w14:paraId="32D2FF3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973528,00</w:t>
            </w:r>
          </w:p>
        </w:tc>
        <w:tc>
          <w:tcPr>
            <w:tcW w:w="504" w:type="pct"/>
            <w:tcBorders>
              <w:top w:val="nil"/>
              <w:left w:val="nil"/>
              <w:bottom w:val="single" w:sz="4" w:space="0" w:color="000000"/>
              <w:right w:val="single" w:sz="4" w:space="0" w:color="000000"/>
            </w:tcBorders>
            <w:shd w:val="clear" w:color="000000" w:fill="FFFFFF"/>
            <w:noWrap/>
            <w:hideMark/>
          </w:tcPr>
          <w:p w14:paraId="63952A81" w14:textId="130B6498"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80936A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5008B40" w14:textId="10519791" w:rsidR="00855A41" w:rsidRPr="001D5F67" w:rsidRDefault="00855A41" w:rsidP="00855A41">
            <w:pPr>
              <w:jc w:val="both"/>
              <w:rPr>
                <w:rFonts w:eastAsia="Times New Roman"/>
                <w:color w:val="000000"/>
                <w:lang w:eastAsia="ru-RU"/>
              </w:rPr>
            </w:pPr>
            <w:r w:rsidRPr="001D5F67">
              <w:rPr>
                <w:rFonts w:eastAsia="Times New Roman"/>
                <w:color w:val="000000"/>
                <w:lang w:eastAsia="ru-RU"/>
              </w:rPr>
              <w:t>Фонд оплаты труда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40EAE15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0DD32D8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9999993100</w:t>
            </w:r>
          </w:p>
        </w:tc>
        <w:tc>
          <w:tcPr>
            <w:tcW w:w="429" w:type="pct"/>
            <w:tcBorders>
              <w:top w:val="nil"/>
              <w:left w:val="nil"/>
              <w:bottom w:val="single" w:sz="4" w:space="0" w:color="000000"/>
              <w:right w:val="single" w:sz="4" w:space="0" w:color="000000"/>
            </w:tcBorders>
            <w:shd w:val="clear" w:color="000000" w:fill="FFFFFF"/>
            <w:noWrap/>
            <w:hideMark/>
          </w:tcPr>
          <w:p w14:paraId="79858D7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121</w:t>
            </w:r>
          </w:p>
        </w:tc>
        <w:tc>
          <w:tcPr>
            <w:tcW w:w="660" w:type="pct"/>
            <w:tcBorders>
              <w:top w:val="nil"/>
              <w:left w:val="nil"/>
              <w:bottom w:val="single" w:sz="4" w:space="0" w:color="000000"/>
              <w:right w:val="single" w:sz="4" w:space="0" w:color="000000"/>
            </w:tcBorders>
            <w:shd w:val="clear" w:color="000000" w:fill="FFFFFF"/>
            <w:noWrap/>
            <w:hideMark/>
          </w:tcPr>
          <w:p w14:paraId="13912C1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755503,19</w:t>
            </w:r>
          </w:p>
        </w:tc>
        <w:tc>
          <w:tcPr>
            <w:tcW w:w="660" w:type="pct"/>
            <w:tcBorders>
              <w:top w:val="nil"/>
              <w:left w:val="nil"/>
              <w:bottom w:val="single" w:sz="4" w:space="0" w:color="000000"/>
              <w:right w:val="single" w:sz="4" w:space="0" w:color="000000"/>
            </w:tcBorders>
            <w:shd w:val="clear" w:color="000000" w:fill="FFFFFF"/>
            <w:noWrap/>
            <w:hideMark/>
          </w:tcPr>
          <w:p w14:paraId="4355D6D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755503,19</w:t>
            </w:r>
          </w:p>
        </w:tc>
        <w:tc>
          <w:tcPr>
            <w:tcW w:w="504" w:type="pct"/>
            <w:tcBorders>
              <w:top w:val="nil"/>
              <w:left w:val="nil"/>
              <w:bottom w:val="single" w:sz="4" w:space="0" w:color="000000"/>
              <w:right w:val="single" w:sz="4" w:space="0" w:color="000000"/>
            </w:tcBorders>
            <w:shd w:val="clear" w:color="000000" w:fill="FFFFFF"/>
            <w:noWrap/>
            <w:hideMark/>
          </w:tcPr>
          <w:p w14:paraId="4F208199" w14:textId="371EDC55"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68E09A9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4822C17" w14:textId="3369F992" w:rsidR="00855A41" w:rsidRPr="001D5F67" w:rsidRDefault="00855A41" w:rsidP="00855A41">
            <w:pPr>
              <w:jc w:val="both"/>
              <w:rPr>
                <w:rFonts w:eastAsia="Times New Roman"/>
                <w:color w:val="000000"/>
                <w:lang w:eastAsia="ru-RU"/>
              </w:rPr>
            </w:pPr>
            <w:r w:rsidRPr="001D5F67">
              <w:rPr>
                <w:rFonts w:eastAsia="Times New Roman"/>
                <w:color w:val="000000"/>
                <w:lang w:eastAsia="ru-RU"/>
              </w:rPr>
              <w:t>Фонд оплаты труда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10E2212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4E1EDB3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9999993100</w:t>
            </w:r>
          </w:p>
        </w:tc>
        <w:tc>
          <w:tcPr>
            <w:tcW w:w="429" w:type="pct"/>
            <w:tcBorders>
              <w:top w:val="nil"/>
              <w:left w:val="nil"/>
              <w:bottom w:val="single" w:sz="4" w:space="0" w:color="000000"/>
              <w:right w:val="single" w:sz="4" w:space="0" w:color="000000"/>
            </w:tcBorders>
            <w:shd w:val="clear" w:color="000000" w:fill="FFFFFF"/>
            <w:noWrap/>
            <w:hideMark/>
          </w:tcPr>
          <w:p w14:paraId="10CCA51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121</w:t>
            </w:r>
          </w:p>
        </w:tc>
        <w:tc>
          <w:tcPr>
            <w:tcW w:w="660" w:type="pct"/>
            <w:tcBorders>
              <w:top w:val="nil"/>
              <w:left w:val="nil"/>
              <w:bottom w:val="single" w:sz="4" w:space="0" w:color="000000"/>
              <w:right w:val="single" w:sz="4" w:space="0" w:color="000000"/>
            </w:tcBorders>
            <w:shd w:val="clear" w:color="000000" w:fill="FFFFFF"/>
            <w:noWrap/>
            <w:hideMark/>
          </w:tcPr>
          <w:p w14:paraId="15E67AF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755503,19</w:t>
            </w:r>
          </w:p>
        </w:tc>
        <w:tc>
          <w:tcPr>
            <w:tcW w:w="660" w:type="pct"/>
            <w:tcBorders>
              <w:top w:val="nil"/>
              <w:left w:val="nil"/>
              <w:bottom w:val="single" w:sz="4" w:space="0" w:color="000000"/>
              <w:right w:val="single" w:sz="4" w:space="0" w:color="000000"/>
            </w:tcBorders>
            <w:shd w:val="clear" w:color="000000" w:fill="FFFFFF"/>
            <w:noWrap/>
            <w:hideMark/>
          </w:tcPr>
          <w:p w14:paraId="46070E4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755503,19</w:t>
            </w:r>
          </w:p>
        </w:tc>
        <w:tc>
          <w:tcPr>
            <w:tcW w:w="504" w:type="pct"/>
            <w:tcBorders>
              <w:top w:val="nil"/>
              <w:left w:val="nil"/>
              <w:bottom w:val="single" w:sz="4" w:space="0" w:color="000000"/>
              <w:right w:val="single" w:sz="4" w:space="0" w:color="000000"/>
            </w:tcBorders>
            <w:shd w:val="clear" w:color="000000" w:fill="FFFFFF"/>
            <w:noWrap/>
            <w:hideMark/>
          </w:tcPr>
          <w:p w14:paraId="17BB590A" w14:textId="35F77CCD"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62429A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B96AF34" w14:textId="514AF466" w:rsidR="00855A41" w:rsidRPr="001D5F67" w:rsidRDefault="00855A41" w:rsidP="00855A41">
            <w:pPr>
              <w:jc w:val="both"/>
              <w:rPr>
                <w:rFonts w:eastAsia="Times New Roman"/>
                <w:color w:val="000000"/>
                <w:lang w:eastAsia="ru-RU"/>
              </w:rPr>
            </w:pPr>
            <w:r w:rsidRPr="001D5F67">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2ECC216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682A392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9999993100</w:t>
            </w:r>
          </w:p>
        </w:tc>
        <w:tc>
          <w:tcPr>
            <w:tcW w:w="429" w:type="pct"/>
            <w:tcBorders>
              <w:top w:val="nil"/>
              <w:left w:val="nil"/>
              <w:bottom w:val="single" w:sz="4" w:space="0" w:color="000000"/>
              <w:right w:val="single" w:sz="4" w:space="0" w:color="000000"/>
            </w:tcBorders>
            <w:shd w:val="clear" w:color="000000" w:fill="FFFFFF"/>
            <w:noWrap/>
            <w:hideMark/>
          </w:tcPr>
          <w:p w14:paraId="36DF1A4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129</w:t>
            </w:r>
          </w:p>
        </w:tc>
        <w:tc>
          <w:tcPr>
            <w:tcW w:w="660" w:type="pct"/>
            <w:tcBorders>
              <w:top w:val="nil"/>
              <w:left w:val="nil"/>
              <w:bottom w:val="single" w:sz="4" w:space="0" w:color="000000"/>
              <w:right w:val="single" w:sz="4" w:space="0" w:color="000000"/>
            </w:tcBorders>
            <w:shd w:val="clear" w:color="000000" w:fill="FFFFFF"/>
            <w:noWrap/>
            <w:hideMark/>
          </w:tcPr>
          <w:p w14:paraId="28000DD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218024,81</w:t>
            </w:r>
          </w:p>
        </w:tc>
        <w:tc>
          <w:tcPr>
            <w:tcW w:w="660" w:type="pct"/>
            <w:tcBorders>
              <w:top w:val="nil"/>
              <w:left w:val="nil"/>
              <w:bottom w:val="single" w:sz="4" w:space="0" w:color="000000"/>
              <w:right w:val="single" w:sz="4" w:space="0" w:color="000000"/>
            </w:tcBorders>
            <w:shd w:val="clear" w:color="000000" w:fill="FFFFFF"/>
            <w:noWrap/>
            <w:hideMark/>
          </w:tcPr>
          <w:p w14:paraId="251F576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218024,81</w:t>
            </w:r>
          </w:p>
        </w:tc>
        <w:tc>
          <w:tcPr>
            <w:tcW w:w="504" w:type="pct"/>
            <w:tcBorders>
              <w:top w:val="nil"/>
              <w:left w:val="nil"/>
              <w:bottom w:val="single" w:sz="4" w:space="0" w:color="000000"/>
              <w:right w:val="single" w:sz="4" w:space="0" w:color="000000"/>
            </w:tcBorders>
            <w:shd w:val="clear" w:color="000000" w:fill="FFFFFF"/>
            <w:noWrap/>
            <w:hideMark/>
          </w:tcPr>
          <w:p w14:paraId="3E68FF02" w14:textId="727B88BB"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23048A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45F1947" w14:textId="5BF0F200" w:rsidR="00855A41" w:rsidRPr="001D5F67" w:rsidRDefault="00855A41" w:rsidP="00855A41">
            <w:pPr>
              <w:jc w:val="both"/>
              <w:rPr>
                <w:rFonts w:eastAsia="Times New Roman"/>
                <w:color w:val="000000"/>
                <w:lang w:eastAsia="ru-RU"/>
              </w:rPr>
            </w:pPr>
            <w:r w:rsidRPr="001D5F67">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5F598D4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098F0BB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9999993100</w:t>
            </w:r>
          </w:p>
        </w:tc>
        <w:tc>
          <w:tcPr>
            <w:tcW w:w="429" w:type="pct"/>
            <w:tcBorders>
              <w:top w:val="nil"/>
              <w:left w:val="nil"/>
              <w:bottom w:val="single" w:sz="4" w:space="0" w:color="000000"/>
              <w:right w:val="single" w:sz="4" w:space="0" w:color="000000"/>
            </w:tcBorders>
            <w:shd w:val="clear" w:color="000000" w:fill="FFFFFF"/>
            <w:noWrap/>
            <w:hideMark/>
          </w:tcPr>
          <w:p w14:paraId="4FC0E9D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129</w:t>
            </w:r>
          </w:p>
        </w:tc>
        <w:tc>
          <w:tcPr>
            <w:tcW w:w="660" w:type="pct"/>
            <w:tcBorders>
              <w:top w:val="nil"/>
              <w:left w:val="nil"/>
              <w:bottom w:val="single" w:sz="4" w:space="0" w:color="000000"/>
              <w:right w:val="single" w:sz="4" w:space="0" w:color="000000"/>
            </w:tcBorders>
            <w:shd w:val="clear" w:color="000000" w:fill="FFFFFF"/>
            <w:noWrap/>
            <w:hideMark/>
          </w:tcPr>
          <w:p w14:paraId="36D76A5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218024,81</w:t>
            </w:r>
          </w:p>
        </w:tc>
        <w:tc>
          <w:tcPr>
            <w:tcW w:w="660" w:type="pct"/>
            <w:tcBorders>
              <w:top w:val="nil"/>
              <w:left w:val="nil"/>
              <w:bottom w:val="single" w:sz="4" w:space="0" w:color="000000"/>
              <w:right w:val="single" w:sz="4" w:space="0" w:color="000000"/>
            </w:tcBorders>
            <w:shd w:val="clear" w:color="000000" w:fill="FFFFFF"/>
            <w:noWrap/>
            <w:hideMark/>
          </w:tcPr>
          <w:p w14:paraId="011877C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218024,81</w:t>
            </w:r>
          </w:p>
        </w:tc>
        <w:tc>
          <w:tcPr>
            <w:tcW w:w="504" w:type="pct"/>
            <w:tcBorders>
              <w:top w:val="nil"/>
              <w:left w:val="nil"/>
              <w:bottom w:val="single" w:sz="4" w:space="0" w:color="000000"/>
              <w:right w:val="single" w:sz="4" w:space="0" w:color="000000"/>
            </w:tcBorders>
            <w:shd w:val="clear" w:color="000000" w:fill="FFFFFF"/>
            <w:noWrap/>
            <w:hideMark/>
          </w:tcPr>
          <w:p w14:paraId="22B71EA0" w14:textId="083959FC"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153C875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1602CD9" w14:textId="585F10D2"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реализацию полномочий Российской Федерации на государственную регистрацию актов гражданского состояния за счет средств краевого бюджета</w:t>
            </w:r>
          </w:p>
        </w:tc>
        <w:tc>
          <w:tcPr>
            <w:tcW w:w="421" w:type="pct"/>
            <w:tcBorders>
              <w:top w:val="nil"/>
              <w:left w:val="nil"/>
              <w:bottom w:val="single" w:sz="4" w:space="0" w:color="000000"/>
              <w:right w:val="single" w:sz="4" w:space="0" w:color="000000"/>
            </w:tcBorders>
            <w:shd w:val="clear" w:color="000000" w:fill="FFFFFF"/>
            <w:noWrap/>
            <w:hideMark/>
          </w:tcPr>
          <w:p w14:paraId="71A5562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6EE7D1E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9999993180</w:t>
            </w:r>
          </w:p>
        </w:tc>
        <w:tc>
          <w:tcPr>
            <w:tcW w:w="429" w:type="pct"/>
            <w:tcBorders>
              <w:top w:val="nil"/>
              <w:left w:val="nil"/>
              <w:bottom w:val="single" w:sz="4" w:space="0" w:color="000000"/>
              <w:right w:val="single" w:sz="4" w:space="0" w:color="000000"/>
            </w:tcBorders>
            <w:shd w:val="clear" w:color="000000" w:fill="FFFFFF"/>
            <w:noWrap/>
            <w:hideMark/>
          </w:tcPr>
          <w:p w14:paraId="4E6CE8A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4325549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544902,00</w:t>
            </w:r>
          </w:p>
        </w:tc>
        <w:tc>
          <w:tcPr>
            <w:tcW w:w="660" w:type="pct"/>
            <w:tcBorders>
              <w:top w:val="nil"/>
              <w:left w:val="nil"/>
              <w:bottom w:val="single" w:sz="4" w:space="0" w:color="000000"/>
              <w:right w:val="single" w:sz="4" w:space="0" w:color="000000"/>
            </w:tcBorders>
            <w:shd w:val="clear" w:color="000000" w:fill="FFFFFF"/>
            <w:noWrap/>
            <w:hideMark/>
          </w:tcPr>
          <w:p w14:paraId="0A2BC2A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544901,30</w:t>
            </w:r>
          </w:p>
        </w:tc>
        <w:tc>
          <w:tcPr>
            <w:tcW w:w="504" w:type="pct"/>
            <w:tcBorders>
              <w:top w:val="nil"/>
              <w:left w:val="nil"/>
              <w:bottom w:val="single" w:sz="4" w:space="0" w:color="000000"/>
              <w:right w:val="single" w:sz="4" w:space="0" w:color="000000"/>
            </w:tcBorders>
            <w:shd w:val="clear" w:color="000000" w:fill="FFFFFF"/>
            <w:noWrap/>
            <w:hideMark/>
          </w:tcPr>
          <w:p w14:paraId="4BD69226" w14:textId="1B3DC954"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783022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E1FD1F2" w14:textId="05F28881" w:rsidR="00855A41" w:rsidRPr="001D5F67" w:rsidRDefault="00855A41" w:rsidP="00855A41">
            <w:pPr>
              <w:jc w:val="both"/>
              <w:rPr>
                <w:rFonts w:eastAsia="Times New Roman"/>
                <w:color w:val="000000"/>
                <w:lang w:eastAsia="ru-RU"/>
              </w:rPr>
            </w:pPr>
            <w:r w:rsidRPr="001D5F67">
              <w:rPr>
                <w:rFonts w:eastAsia="Times New Roman"/>
                <w:color w:val="000000"/>
                <w:lang w:eastAsia="ru-RU"/>
              </w:rPr>
              <w:t xml:space="preserve">Расходы на выплаты персоналу в целях обеспечения выполнения функций государственными (муниципальными) </w:t>
            </w:r>
            <w:r w:rsidRPr="001D5F67">
              <w:rPr>
                <w:rFonts w:eastAsia="Times New Roman"/>
                <w:color w:val="000000"/>
                <w:lang w:eastAsia="ru-RU"/>
              </w:rPr>
              <w:lastRenderedPageBreak/>
              <w:t>органами, казенными учреждениями, органами управления государственными внебюджетными фондами</w:t>
            </w:r>
          </w:p>
        </w:tc>
        <w:tc>
          <w:tcPr>
            <w:tcW w:w="421" w:type="pct"/>
            <w:tcBorders>
              <w:top w:val="nil"/>
              <w:left w:val="nil"/>
              <w:bottom w:val="single" w:sz="4" w:space="0" w:color="000000"/>
              <w:right w:val="single" w:sz="4" w:space="0" w:color="000000"/>
            </w:tcBorders>
            <w:shd w:val="clear" w:color="000000" w:fill="FFFFFF"/>
            <w:noWrap/>
            <w:hideMark/>
          </w:tcPr>
          <w:p w14:paraId="35C5FF2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lastRenderedPageBreak/>
              <w:t>0113</w:t>
            </w:r>
          </w:p>
        </w:tc>
        <w:tc>
          <w:tcPr>
            <w:tcW w:w="568" w:type="pct"/>
            <w:tcBorders>
              <w:top w:val="nil"/>
              <w:left w:val="nil"/>
              <w:bottom w:val="single" w:sz="4" w:space="0" w:color="000000"/>
              <w:right w:val="single" w:sz="4" w:space="0" w:color="000000"/>
            </w:tcBorders>
            <w:shd w:val="clear" w:color="000000" w:fill="FFFFFF"/>
            <w:noWrap/>
            <w:hideMark/>
          </w:tcPr>
          <w:p w14:paraId="07D9D3D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9999993180</w:t>
            </w:r>
          </w:p>
        </w:tc>
        <w:tc>
          <w:tcPr>
            <w:tcW w:w="429" w:type="pct"/>
            <w:tcBorders>
              <w:top w:val="nil"/>
              <w:left w:val="nil"/>
              <w:bottom w:val="single" w:sz="4" w:space="0" w:color="000000"/>
              <w:right w:val="single" w:sz="4" w:space="0" w:color="000000"/>
            </w:tcBorders>
            <w:shd w:val="clear" w:color="000000" w:fill="FFFFFF"/>
            <w:noWrap/>
            <w:hideMark/>
          </w:tcPr>
          <w:p w14:paraId="4AA05E5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w:t>
            </w:r>
          </w:p>
        </w:tc>
        <w:tc>
          <w:tcPr>
            <w:tcW w:w="660" w:type="pct"/>
            <w:tcBorders>
              <w:top w:val="nil"/>
              <w:left w:val="nil"/>
              <w:bottom w:val="single" w:sz="4" w:space="0" w:color="000000"/>
              <w:right w:val="single" w:sz="4" w:space="0" w:color="000000"/>
            </w:tcBorders>
            <w:shd w:val="clear" w:color="000000" w:fill="FFFFFF"/>
            <w:noWrap/>
            <w:hideMark/>
          </w:tcPr>
          <w:p w14:paraId="0550A9F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209961,43</w:t>
            </w:r>
          </w:p>
        </w:tc>
        <w:tc>
          <w:tcPr>
            <w:tcW w:w="660" w:type="pct"/>
            <w:tcBorders>
              <w:top w:val="nil"/>
              <w:left w:val="nil"/>
              <w:bottom w:val="single" w:sz="4" w:space="0" w:color="000000"/>
              <w:right w:val="single" w:sz="4" w:space="0" w:color="000000"/>
            </w:tcBorders>
            <w:shd w:val="clear" w:color="000000" w:fill="FFFFFF"/>
            <w:noWrap/>
            <w:hideMark/>
          </w:tcPr>
          <w:p w14:paraId="0294571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209961,43</w:t>
            </w:r>
          </w:p>
        </w:tc>
        <w:tc>
          <w:tcPr>
            <w:tcW w:w="504" w:type="pct"/>
            <w:tcBorders>
              <w:top w:val="nil"/>
              <w:left w:val="nil"/>
              <w:bottom w:val="single" w:sz="4" w:space="0" w:color="000000"/>
              <w:right w:val="single" w:sz="4" w:space="0" w:color="000000"/>
            </w:tcBorders>
            <w:shd w:val="clear" w:color="000000" w:fill="FFFFFF"/>
            <w:noWrap/>
            <w:hideMark/>
          </w:tcPr>
          <w:p w14:paraId="0FDD232F" w14:textId="2C615882"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1978138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7F6B570" w14:textId="067D936F"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выплаты персоналу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0E9B5BA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7918314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9999993180</w:t>
            </w:r>
          </w:p>
        </w:tc>
        <w:tc>
          <w:tcPr>
            <w:tcW w:w="429" w:type="pct"/>
            <w:tcBorders>
              <w:top w:val="nil"/>
              <w:left w:val="nil"/>
              <w:bottom w:val="single" w:sz="4" w:space="0" w:color="000000"/>
              <w:right w:val="single" w:sz="4" w:space="0" w:color="000000"/>
            </w:tcBorders>
            <w:shd w:val="clear" w:color="000000" w:fill="FFFFFF"/>
            <w:noWrap/>
            <w:hideMark/>
          </w:tcPr>
          <w:p w14:paraId="3027EE5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120</w:t>
            </w:r>
          </w:p>
        </w:tc>
        <w:tc>
          <w:tcPr>
            <w:tcW w:w="660" w:type="pct"/>
            <w:tcBorders>
              <w:top w:val="nil"/>
              <w:left w:val="nil"/>
              <w:bottom w:val="single" w:sz="4" w:space="0" w:color="000000"/>
              <w:right w:val="single" w:sz="4" w:space="0" w:color="000000"/>
            </w:tcBorders>
            <w:shd w:val="clear" w:color="000000" w:fill="FFFFFF"/>
            <w:noWrap/>
            <w:hideMark/>
          </w:tcPr>
          <w:p w14:paraId="06EFBFF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209961,43</w:t>
            </w:r>
          </w:p>
        </w:tc>
        <w:tc>
          <w:tcPr>
            <w:tcW w:w="660" w:type="pct"/>
            <w:tcBorders>
              <w:top w:val="nil"/>
              <w:left w:val="nil"/>
              <w:bottom w:val="single" w:sz="4" w:space="0" w:color="000000"/>
              <w:right w:val="single" w:sz="4" w:space="0" w:color="000000"/>
            </w:tcBorders>
            <w:shd w:val="clear" w:color="000000" w:fill="FFFFFF"/>
            <w:noWrap/>
            <w:hideMark/>
          </w:tcPr>
          <w:p w14:paraId="36A38B2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209961,43</w:t>
            </w:r>
          </w:p>
        </w:tc>
        <w:tc>
          <w:tcPr>
            <w:tcW w:w="504" w:type="pct"/>
            <w:tcBorders>
              <w:top w:val="nil"/>
              <w:left w:val="nil"/>
              <w:bottom w:val="single" w:sz="4" w:space="0" w:color="000000"/>
              <w:right w:val="single" w:sz="4" w:space="0" w:color="000000"/>
            </w:tcBorders>
            <w:shd w:val="clear" w:color="000000" w:fill="FFFFFF"/>
            <w:noWrap/>
            <w:hideMark/>
          </w:tcPr>
          <w:p w14:paraId="3B1ECBCF" w14:textId="2D8D4786"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8EDB01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E93038E" w14:textId="53334CA9" w:rsidR="00855A41" w:rsidRPr="001D5F67" w:rsidRDefault="00855A41" w:rsidP="00855A41">
            <w:pPr>
              <w:jc w:val="both"/>
              <w:rPr>
                <w:rFonts w:eastAsia="Times New Roman"/>
                <w:color w:val="000000"/>
                <w:lang w:eastAsia="ru-RU"/>
              </w:rPr>
            </w:pPr>
            <w:r w:rsidRPr="001D5F67">
              <w:rPr>
                <w:rFonts w:eastAsia="Times New Roman"/>
                <w:color w:val="000000"/>
                <w:lang w:eastAsia="ru-RU"/>
              </w:rPr>
              <w:t>Фонд оплаты труда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58FC37A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5EF0C09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9999993180</w:t>
            </w:r>
          </w:p>
        </w:tc>
        <w:tc>
          <w:tcPr>
            <w:tcW w:w="429" w:type="pct"/>
            <w:tcBorders>
              <w:top w:val="nil"/>
              <w:left w:val="nil"/>
              <w:bottom w:val="single" w:sz="4" w:space="0" w:color="000000"/>
              <w:right w:val="single" w:sz="4" w:space="0" w:color="000000"/>
            </w:tcBorders>
            <w:shd w:val="clear" w:color="000000" w:fill="FFFFFF"/>
            <w:noWrap/>
            <w:hideMark/>
          </w:tcPr>
          <w:p w14:paraId="5518308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121</w:t>
            </w:r>
          </w:p>
        </w:tc>
        <w:tc>
          <w:tcPr>
            <w:tcW w:w="660" w:type="pct"/>
            <w:tcBorders>
              <w:top w:val="nil"/>
              <w:left w:val="nil"/>
              <w:bottom w:val="single" w:sz="4" w:space="0" w:color="000000"/>
              <w:right w:val="single" w:sz="4" w:space="0" w:color="000000"/>
            </w:tcBorders>
            <w:shd w:val="clear" w:color="000000" w:fill="FFFFFF"/>
            <w:noWrap/>
            <w:hideMark/>
          </w:tcPr>
          <w:p w14:paraId="1C0B5BB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116048,00</w:t>
            </w:r>
          </w:p>
        </w:tc>
        <w:tc>
          <w:tcPr>
            <w:tcW w:w="660" w:type="pct"/>
            <w:tcBorders>
              <w:top w:val="nil"/>
              <w:left w:val="nil"/>
              <w:bottom w:val="single" w:sz="4" w:space="0" w:color="000000"/>
              <w:right w:val="single" w:sz="4" w:space="0" w:color="000000"/>
            </w:tcBorders>
            <w:shd w:val="clear" w:color="000000" w:fill="FFFFFF"/>
            <w:noWrap/>
            <w:hideMark/>
          </w:tcPr>
          <w:p w14:paraId="7AC9D0F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116048,00</w:t>
            </w:r>
          </w:p>
        </w:tc>
        <w:tc>
          <w:tcPr>
            <w:tcW w:w="504" w:type="pct"/>
            <w:tcBorders>
              <w:top w:val="nil"/>
              <w:left w:val="nil"/>
              <w:bottom w:val="single" w:sz="4" w:space="0" w:color="000000"/>
              <w:right w:val="single" w:sz="4" w:space="0" w:color="000000"/>
            </w:tcBorders>
            <w:shd w:val="clear" w:color="000000" w:fill="FFFFFF"/>
            <w:noWrap/>
            <w:hideMark/>
          </w:tcPr>
          <w:p w14:paraId="2B63A0DA" w14:textId="1FFDA06C"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9508C7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18A3F00" w14:textId="2CD93633" w:rsidR="00855A41" w:rsidRPr="001D5F67" w:rsidRDefault="00855A41" w:rsidP="00855A41">
            <w:pPr>
              <w:jc w:val="both"/>
              <w:rPr>
                <w:rFonts w:eastAsia="Times New Roman"/>
                <w:color w:val="000000"/>
                <w:lang w:eastAsia="ru-RU"/>
              </w:rPr>
            </w:pPr>
            <w:r w:rsidRPr="001D5F67">
              <w:rPr>
                <w:rFonts w:eastAsia="Times New Roman"/>
                <w:color w:val="000000"/>
                <w:lang w:eastAsia="ru-RU"/>
              </w:rPr>
              <w:t>Фонд оплаты труда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7F9F9D2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295C6C7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9999993180</w:t>
            </w:r>
          </w:p>
        </w:tc>
        <w:tc>
          <w:tcPr>
            <w:tcW w:w="429" w:type="pct"/>
            <w:tcBorders>
              <w:top w:val="nil"/>
              <w:left w:val="nil"/>
              <w:bottom w:val="single" w:sz="4" w:space="0" w:color="000000"/>
              <w:right w:val="single" w:sz="4" w:space="0" w:color="000000"/>
            </w:tcBorders>
            <w:shd w:val="clear" w:color="000000" w:fill="FFFFFF"/>
            <w:noWrap/>
            <w:hideMark/>
          </w:tcPr>
          <w:p w14:paraId="59BA950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121</w:t>
            </w:r>
          </w:p>
        </w:tc>
        <w:tc>
          <w:tcPr>
            <w:tcW w:w="660" w:type="pct"/>
            <w:tcBorders>
              <w:top w:val="nil"/>
              <w:left w:val="nil"/>
              <w:bottom w:val="single" w:sz="4" w:space="0" w:color="000000"/>
              <w:right w:val="single" w:sz="4" w:space="0" w:color="000000"/>
            </w:tcBorders>
            <w:shd w:val="clear" w:color="000000" w:fill="FFFFFF"/>
            <w:noWrap/>
            <w:hideMark/>
          </w:tcPr>
          <w:p w14:paraId="65F33DE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116048,00</w:t>
            </w:r>
          </w:p>
        </w:tc>
        <w:tc>
          <w:tcPr>
            <w:tcW w:w="660" w:type="pct"/>
            <w:tcBorders>
              <w:top w:val="nil"/>
              <w:left w:val="nil"/>
              <w:bottom w:val="single" w:sz="4" w:space="0" w:color="000000"/>
              <w:right w:val="single" w:sz="4" w:space="0" w:color="000000"/>
            </w:tcBorders>
            <w:shd w:val="clear" w:color="000000" w:fill="FFFFFF"/>
            <w:noWrap/>
            <w:hideMark/>
          </w:tcPr>
          <w:p w14:paraId="3F9A880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116048,00</w:t>
            </w:r>
          </w:p>
        </w:tc>
        <w:tc>
          <w:tcPr>
            <w:tcW w:w="504" w:type="pct"/>
            <w:tcBorders>
              <w:top w:val="nil"/>
              <w:left w:val="nil"/>
              <w:bottom w:val="single" w:sz="4" w:space="0" w:color="000000"/>
              <w:right w:val="single" w:sz="4" w:space="0" w:color="000000"/>
            </w:tcBorders>
            <w:shd w:val="clear" w:color="000000" w:fill="FFFFFF"/>
            <w:noWrap/>
            <w:hideMark/>
          </w:tcPr>
          <w:p w14:paraId="26616ED4" w14:textId="60000050"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6996D47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229FB50" w14:textId="003E9816"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выплаты персоналу государственных (муниципальных) органов, за исключением фонда оплаты труда</w:t>
            </w:r>
          </w:p>
        </w:tc>
        <w:tc>
          <w:tcPr>
            <w:tcW w:w="421" w:type="pct"/>
            <w:tcBorders>
              <w:top w:val="nil"/>
              <w:left w:val="nil"/>
              <w:bottom w:val="single" w:sz="4" w:space="0" w:color="000000"/>
              <w:right w:val="single" w:sz="4" w:space="0" w:color="000000"/>
            </w:tcBorders>
            <w:shd w:val="clear" w:color="000000" w:fill="FFFFFF"/>
            <w:noWrap/>
            <w:hideMark/>
          </w:tcPr>
          <w:p w14:paraId="7F9B187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7C07208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9999993180</w:t>
            </w:r>
          </w:p>
        </w:tc>
        <w:tc>
          <w:tcPr>
            <w:tcW w:w="429" w:type="pct"/>
            <w:tcBorders>
              <w:top w:val="nil"/>
              <w:left w:val="nil"/>
              <w:bottom w:val="single" w:sz="4" w:space="0" w:color="000000"/>
              <w:right w:val="single" w:sz="4" w:space="0" w:color="000000"/>
            </w:tcBorders>
            <w:shd w:val="clear" w:color="000000" w:fill="FFFFFF"/>
            <w:noWrap/>
            <w:hideMark/>
          </w:tcPr>
          <w:p w14:paraId="38774F4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122</w:t>
            </w:r>
          </w:p>
        </w:tc>
        <w:tc>
          <w:tcPr>
            <w:tcW w:w="660" w:type="pct"/>
            <w:tcBorders>
              <w:top w:val="nil"/>
              <w:left w:val="nil"/>
              <w:bottom w:val="single" w:sz="4" w:space="0" w:color="000000"/>
              <w:right w:val="single" w:sz="4" w:space="0" w:color="000000"/>
            </w:tcBorders>
            <w:shd w:val="clear" w:color="000000" w:fill="FFFFFF"/>
            <w:noWrap/>
            <w:hideMark/>
          </w:tcPr>
          <w:p w14:paraId="5429433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11200,00</w:t>
            </w:r>
          </w:p>
        </w:tc>
        <w:tc>
          <w:tcPr>
            <w:tcW w:w="660" w:type="pct"/>
            <w:tcBorders>
              <w:top w:val="nil"/>
              <w:left w:val="nil"/>
              <w:bottom w:val="single" w:sz="4" w:space="0" w:color="000000"/>
              <w:right w:val="single" w:sz="4" w:space="0" w:color="000000"/>
            </w:tcBorders>
            <w:shd w:val="clear" w:color="000000" w:fill="FFFFFF"/>
            <w:noWrap/>
            <w:hideMark/>
          </w:tcPr>
          <w:p w14:paraId="4E04687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11200,00</w:t>
            </w:r>
          </w:p>
        </w:tc>
        <w:tc>
          <w:tcPr>
            <w:tcW w:w="504" w:type="pct"/>
            <w:tcBorders>
              <w:top w:val="nil"/>
              <w:left w:val="nil"/>
              <w:bottom w:val="single" w:sz="4" w:space="0" w:color="000000"/>
              <w:right w:val="single" w:sz="4" w:space="0" w:color="000000"/>
            </w:tcBorders>
            <w:shd w:val="clear" w:color="000000" w:fill="FFFFFF"/>
            <w:noWrap/>
            <w:hideMark/>
          </w:tcPr>
          <w:p w14:paraId="1A27EAF5" w14:textId="7B18D5ED"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6362970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A61C3C7" w14:textId="7D80BE2E"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выплаты персоналу государственных (муниципальных) органов, за исключением фонда оплаты труда</w:t>
            </w:r>
          </w:p>
        </w:tc>
        <w:tc>
          <w:tcPr>
            <w:tcW w:w="421" w:type="pct"/>
            <w:tcBorders>
              <w:top w:val="nil"/>
              <w:left w:val="nil"/>
              <w:bottom w:val="single" w:sz="4" w:space="0" w:color="000000"/>
              <w:right w:val="single" w:sz="4" w:space="0" w:color="000000"/>
            </w:tcBorders>
            <w:shd w:val="clear" w:color="000000" w:fill="FFFFFF"/>
            <w:noWrap/>
            <w:hideMark/>
          </w:tcPr>
          <w:p w14:paraId="73A08E5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7182AD9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9999993180</w:t>
            </w:r>
          </w:p>
        </w:tc>
        <w:tc>
          <w:tcPr>
            <w:tcW w:w="429" w:type="pct"/>
            <w:tcBorders>
              <w:top w:val="nil"/>
              <w:left w:val="nil"/>
              <w:bottom w:val="single" w:sz="4" w:space="0" w:color="000000"/>
              <w:right w:val="single" w:sz="4" w:space="0" w:color="000000"/>
            </w:tcBorders>
            <w:shd w:val="clear" w:color="000000" w:fill="FFFFFF"/>
            <w:noWrap/>
            <w:hideMark/>
          </w:tcPr>
          <w:p w14:paraId="3D4BA82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122</w:t>
            </w:r>
          </w:p>
        </w:tc>
        <w:tc>
          <w:tcPr>
            <w:tcW w:w="660" w:type="pct"/>
            <w:tcBorders>
              <w:top w:val="nil"/>
              <w:left w:val="nil"/>
              <w:bottom w:val="single" w:sz="4" w:space="0" w:color="000000"/>
              <w:right w:val="single" w:sz="4" w:space="0" w:color="000000"/>
            </w:tcBorders>
            <w:shd w:val="clear" w:color="000000" w:fill="FFFFFF"/>
            <w:noWrap/>
            <w:hideMark/>
          </w:tcPr>
          <w:p w14:paraId="1A7F59C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11200,00</w:t>
            </w:r>
          </w:p>
        </w:tc>
        <w:tc>
          <w:tcPr>
            <w:tcW w:w="660" w:type="pct"/>
            <w:tcBorders>
              <w:top w:val="nil"/>
              <w:left w:val="nil"/>
              <w:bottom w:val="single" w:sz="4" w:space="0" w:color="000000"/>
              <w:right w:val="single" w:sz="4" w:space="0" w:color="000000"/>
            </w:tcBorders>
            <w:shd w:val="clear" w:color="000000" w:fill="FFFFFF"/>
            <w:noWrap/>
            <w:hideMark/>
          </w:tcPr>
          <w:p w14:paraId="22A31CA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11200,00</w:t>
            </w:r>
          </w:p>
        </w:tc>
        <w:tc>
          <w:tcPr>
            <w:tcW w:w="504" w:type="pct"/>
            <w:tcBorders>
              <w:top w:val="nil"/>
              <w:left w:val="nil"/>
              <w:bottom w:val="single" w:sz="4" w:space="0" w:color="000000"/>
              <w:right w:val="single" w:sz="4" w:space="0" w:color="000000"/>
            </w:tcBorders>
            <w:shd w:val="clear" w:color="000000" w:fill="FFFFFF"/>
            <w:noWrap/>
            <w:hideMark/>
          </w:tcPr>
          <w:p w14:paraId="668FF156" w14:textId="02D3CF46"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73328F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848D563" w14:textId="534CC1EB" w:rsidR="00855A41" w:rsidRPr="001D5F67" w:rsidRDefault="00855A41" w:rsidP="00855A41">
            <w:pPr>
              <w:jc w:val="both"/>
              <w:rPr>
                <w:rFonts w:eastAsia="Times New Roman"/>
                <w:color w:val="000000"/>
                <w:lang w:eastAsia="ru-RU"/>
              </w:rPr>
            </w:pPr>
            <w:r w:rsidRPr="001D5F67">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7D2F1BB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13482DA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9999993180</w:t>
            </w:r>
          </w:p>
        </w:tc>
        <w:tc>
          <w:tcPr>
            <w:tcW w:w="429" w:type="pct"/>
            <w:tcBorders>
              <w:top w:val="nil"/>
              <w:left w:val="nil"/>
              <w:bottom w:val="single" w:sz="4" w:space="0" w:color="000000"/>
              <w:right w:val="single" w:sz="4" w:space="0" w:color="000000"/>
            </w:tcBorders>
            <w:shd w:val="clear" w:color="000000" w:fill="FFFFFF"/>
            <w:noWrap/>
            <w:hideMark/>
          </w:tcPr>
          <w:p w14:paraId="530B38A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129</w:t>
            </w:r>
          </w:p>
        </w:tc>
        <w:tc>
          <w:tcPr>
            <w:tcW w:w="660" w:type="pct"/>
            <w:tcBorders>
              <w:top w:val="nil"/>
              <w:left w:val="nil"/>
              <w:bottom w:val="single" w:sz="4" w:space="0" w:color="000000"/>
              <w:right w:val="single" w:sz="4" w:space="0" w:color="000000"/>
            </w:tcBorders>
            <w:shd w:val="clear" w:color="000000" w:fill="FFFFFF"/>
            <w:noWrap/>
            <w:hideMark/>
          </w:tcPr>
          <w:p w14:paraId="70893D3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82713,43</w:t>
            </w:r>
          </w:p>
        </w:tc>
        <w:tc>
          <w:tcPr>
            <w:tcW w:w="660" w:type="pct"/>
            <w:tcBorders>
              <w:top w:val="nil"/>
              <w:left w:val="nil"/>
              <w:bottom w:val="single" w:sz="4" w:space="0" w:color="000000"/>
              <w:right w:val="single" w:sz="4" w:space="0" w:color="000000"/>
            </w:tcBorders>
            <w:shd w:val="clear" w:color="000000" w:fill="FFFFFF"/>
            <w:noWrap/>
            <w:hideMark/>
          </w:tcPr>
          <w:p w14:paraId="5BFEBCC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82713,43</w:t>
            </w:r>
          </w:p>
        </w:tc>
        <w:tc>
          <w:tcPr>
            <w:tcW w:w="504" w:type="pct"/>
            <w:tcBorders>
              <w:top w:val="nil"/>
              <w:left w:val="nil"/>
              <w:bottom w:val="single" w:sz="4" w:space="0" w:color="000000"/>
              <w:right w:val="single" w:sz="4" w:space="0" w:color="000000"/>
            </w:tcBorders>
            <w:shd w:val="clear" w:color="000000" w:fill="FFFFFF"/>
            <w:noWrap/>
            <w:hideMark/>
          </w:tcPr>
          <w:p w14:paraId="569BF421" w14:textId="12C372BF"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19B8A52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0B784AB" w14:textId="69F72828" w:rsidR="00855A41" w:rsidRPr="001D5F67" w:rsidRDefault="00855A41" w:rsidP="00855A41">
            <w:pPr>
              <w:jc w:val="both"/>
              <w:rPr>
                <w:rFonts w:eastAsia="Times New Roman"/>
                <w:color w:val="000000"/>
                <w:lang w:eastAsia="ru-RU"/>
              </w:rPr>
            </w:pPr>
            <w:r w:rsidRPr="001D5F67">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6B694E0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41E3BF2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9999993180</w:t>
            </w:r>
          </w:p>
        </w:tc>
        <w:tc>
          <w:tcPr>
            <w:tcW w:w="429" w:type="pct"/>
            <w:tcBorders>
              <w:top w:val="nil"/>
              <w:left w:val="nil"/>
              <w:bottom w:val="single" w:sz="4" w:space="0" w:color="000000"/>
              <w:right w:val="single" w:sz="4" w:space="0" w:color="000000"/>
            </w:tcBorders>
            <w:shd w:val="clear" w:color="000000" w:fill="FFFFFF"/>
            <w:noWrap/>
            <w:hideMark/>
          </w:tcPr>
          <w:p w14:paraId="59284B9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129</w:t>
            </w:r>
          </w:p>
        </w:tc>
        <w:tc>
          <w:tcPr>
            <w:tcW w:w="660" w:type="pct"/>
            <w:tcBorders>
              <w:top w:val="nil"/>
              <w:left w:val="nil"/>
              <w:bottom w:val="single" w:sz="4" w:space="0" w:color="000000"/>
              <w:right w:val="single" w:sz="4" w:space="0" w:color="000000"/>
            </w:tcBorders>
            <w:shd w:val="clear" w:color="000000" w:fill="FFFFFF"/>
            <w:noWrap/>
            <w:hideMark/>
          </w:tcPr>
          <w:p w14:paraId="79E91B0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82713,43</w:t>
            </w:r>
          </w:p>
        </w:tc>
        <w:tc>
          <w:tcPr>
            <w:tcW w:w="660" w:type="pct"/>
            <w:tcBorders>
              <w:top w:val="nil"/>
              <w:left w:val="nil"/>
              <w:bottom w:val="single" w:sz="4" w:space="0" w:color="000000"/>
              <w:right w:val="single" w:sz="4" w:space="0" w:color="000000"/>
            </w:tcBorders>
            <w:shd w:val="clear" w:color="000000" w:fill="FFFFFF"/>
            <w:noWrap/>
            <w:hideMark/>
          </w:tcPr>
          <w:p w14:paraId="7EBEAB5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82713,43</w:t>
            </w:r>
          </w:p>
        </w:tc>
        <w:tc>
          <w:tcPr>
            <w:tcW w:w="504" w:type="pct"/>
            <w:tcBorders>
              <w:top w:val="nil"/>
              <w:left w:val="nil"/>
              <w:bottom w:val="single" w:sz="4" w:space="0" w:color="000000"/>
              <w:right w:val="single" w:sz="4" w:space="0" w:color="000000"/>
            </w:tcBorders>
            <w:shd w:val="clear" w:color="000000" w:fill="FFFFFF"/>
            <w:noWrap/>
            <w:hideMark/>
          </w:tcPr>
          <w:p w14:paraId="73C013AD" w14:textId="6F15B359"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6B0B5E7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BA5B039" w14:textId="354CD8A7"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7E6664B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3933349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9999993180</w:t>
            </w:r>
          </w:p>
        </w:tc>
        <w:tc>
          <w:tcPr>
            <w:tcW w:w="429" w:type="pct"/>
            <w:tcBorders>
              <w:top w:val="nil"/>
              <w:left w:val="nil"/>
              <w:bottom w:val="single" w:sz="4" w:space="0" w:color="000000"/>
              <w:right w:val="single" w:sz="4" w:space="0" w:color="000000"/>
            </w:tcBorders>
            <w:shd w:val="clear" w:color="000000" w:fill="FFFFFF"/>
            <w:noWrap/>
            <w:hideMark/>
          </w:tcPr>
          <w:p w14:paraId="7C75A35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4807ADE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334940,57</w:t>
            </w:r>
          </w:p>
        </w:tc>
        <w:tc>
          <w:tcPr>
            <w:tcW w:w="660" w:type="pct"/>
            <w:tcBorders>
              <w:top w:val="nil"/>
              <w:left w:val="nil"/>
              <w:bottom w:val="single" w:sz="4" w:space="0" w:color="000000"/>
              <w:right w:val="single" w:sz="4" w:space="0" w:color="000000"/>
            </w:tcBorders>
            <w:shd w:val="clear" w:color="000000" w:fill="FFFFFF"/>
            <w:noWrap/>
            <w:hideMark/>
          </w:tcPr>
          <w:p w14:paraId="69A634A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334939,87</w:t>
            </w:r>
          </w:p>
        </w:tc>
        <w:tc>
          <w:tcPr>
            <w:tcW w:w="504" w:type="pct"/>
            <w:tcBorders>
              <w:top w:val="nil"/>
              <w:left w:val="nil"/>
              <w:bottom w:val="single" w:sz="4" w:space="0" w:color="000000"/>
              <w:right w:val="single" w:sz="4" w:space="0" w:color="000000"/>
            </w:tcBorders>
            <w:shd w:val="clear" w:color="000000" w:fill="FFFFFF"/>
            <w:noWrap/>
            <w:hideMark/>
          </w:tcPr>
          <w:p w14:paraId="283DDE8E" w14:textId="2E8E4363"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A17525D"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E3523DA" w14:textId="3FCD97EB"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47AD237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5836215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9999993180</w:t>
            </w:r>
          </w:p>
        </w:tc>
        <w:tc>
          <w:tcPr>
            <w:tcW w:w="429" w:type="pct"/>
            <w:tcBorders>
              <w:top w:val="nil"/>
              <w:left w:val="nil"/>
              <w:bottom w:val="single" w:sz="4" w:space="0" w:color="000000"/>
              <w:right w:val="single" w:sz="4" w:space="0" w:color="000000"/>
            </w:tcBorders>
            <w:shd w:val="clear" w:color="000000" w:fill="FFFFFF"/>
            <w:noWrap/>
            <w:hideMark/>
          </w:tcPr>
          <w:p w14:paraId="2FAAA8C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411AAD4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334940,57</w:t>
            </w:r>
          </w:p>
        </w:tc>
        <w:tc>
          <w:tcPr>
            <w:tcW w:w="660" w:type="pct"/>
            <w:tcBorders>
              <w:top w:val="nil"/>
              <w:left w:val="nil"/>
              <w:bottom w:val="single" w:sz="4" w:space="0" w:color="000000"/>
              <w:right w:val="single" w:sz="4" w:space="0" w:color="000000"/>
            </w:tcBorders>
            <w:shd w:val="clear" w:color="000000" w:fill="FFFFFF"/>
            <w:noWrap/>
            <w:hideMark/>
          </w:tcPr>
          <w:p w14:paraId="3776000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334939,87</w:t>
            </w:r>
          </w:p>
        </w:tc>
        <w:tc>
          <w:tcPr>
            <w:tcW w:w="504" w:type="pct"/>
            <w:tcBorders>
              <w:top w:val="nil"/>
              <w:left w:val="nil"/>
              <w:bottom w:val="single" w:sz="4" w:space="0" w:color="000000"/>
              <w:right w:val="single" w:sz="4" w:space="0" w:color="000000"/>
            </w:tcBorders>
            <w:shd w:val="clear" w:color="000000" w:fill="FFFFFF"/>
            <w:noWrap/>
            <w:hideMark/>
          </w:tcPr>
          <w:p w14:paraId="44EB6C06" w14:textId="22BBEFBA"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5A32BBA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BBFB065" w14:textId="5A516D88"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33DF013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0D3E4B7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9999993180</w:t>
            </w:r>
          </w:p>
        </w:tc>
        <w:tc>
          <w:tcPr>
            <w:tcW w:w="429" w:type="pct"/>
            <w:tcBorders>
              <w:top w:val="nil"/>
              <w:left w:val="nil"/>
              <w:bottom w:val="single" w:sz="4" w:space="0" w:color="000000"/>
              <w:right w:val="single" w:sz="4" w:space="0" w:color="000000"/>
            </w:tcBorders>
            <w:shd w:val="clear" w:color="000000" w:fill="FFFFFF"/>
            <w:noWrap/>
            <w:hideMark/>
          </w:tcPr>
          <w:p w14:paraId="29E1B55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52F6FC1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334940,57</w:t>
            </w:r>
          </w:p>
        </w:tc>
        <w:tc>
          <w:tcPr>
            <w:tcW w:w="660" w:type="pct"/>
            <w:tcBorders>
              <w:top w:val="nil"/>
              <w:left w:val="nil"/>
              <w:bottom w:val="single" w:sz="4" w:space="0" w:color="000000"/>
              <w:right w:val="single" w:sz="4" w:space="0" w:color="000000"/>
            </w:tcBorders>
            <w:shd w:val="clear" w:color="000000" w:fill="FFFFFF"/>
            <w:noWrap/>
            <w:hideMark/>
          </w:tcPr>
          <w:p w14:paraId="6832A3C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334939,87</w:t>
            </w:r>
          </w:p>
        </w:tc>
        <w:tc>
          <w:tcPr>
            <w:tcW w:w="504" w:type="pct"/>
            <w:tcBorders>
              <w:top w:val="nil"/>
              <w:left w:val="nil"/>
              <w:bottom w:val="single" w:sz="4" w:space="0" w:color="000000"/>
              <w:right w:val="single" w:sz="4" w:space="0" w:color="000000"/>
            </w:tcBorders>
            <w:shd w:val="clear" w:color="000000" w:fill="FFFFFF"/>
            <w:noWrap/>
            <w:hideMark/>
          </w:tcPr>
          <w:p w14:paraId="79C1C874" w14:textId="1EE88658"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B67914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75572D2" w14:textId="51614E98"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5422BFE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5427C93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9999993180</w:t>
            </w:r>
          </w:p>
        </w:tc>
        <w:tc>
          <w:tcPr>
            <w:tcW w:w="429" w:type="pct"/>
            <w:tcBorders>
              <w:top w:val="nil"/>
              <w:left w:val="nil"/>
              <w:bottom w:val="single" w:sz="4" w:space="0" w:color="000000"/>
              <w:right w:val="single" w:sz="4" w:space="0" w:color="000000"/>
            </w:tcBorders>
            <w:shd w:val="clear" w:color="000000" w:fill="FFFFFF"/>
            <w:noWrap/>
            <w:hideMark/>
          </w:tcPr>
          <w:p w14:paraId="155E4E5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5DEF5A6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334940,57</w:t>
            </w:r>
          </w:p>
        </w:tc>
        <w:tc>
          <w:tcPr>
            <w:tcW w:w="660" w:type="pct"/>
            <w:tcBorders>
              <w:top w:val="nil"/>
              <w:left w:val="nil"/>
              <w:bottom w:val="single" w:sz="4" w:space="0" w:color="000000"/>
              <w:right w:val="single" w:sz="4" w:space="0" w:color="000000"/>
            </w:tcBorders>
            <w:shd w:val="clear" w:color="000000" w:fill="FFFFFF"/>
            <w:noWrap/>
            <w:hideMark/>
          </w:tcPr>
          <w:p w14:paraId="426B3D1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334939,87</w:t>
            </w:r>
          </w:p>
        </w:tc>
        <w:tc>
          <w:tcPr>
            <w:tcW w:w="504" w:type="pct"/>
            <w:tcBorders>
              <w:top w:val="nil"/>
              <w:left w:val="nil"/>
              <w:bottom w:val="single" w:sz="4" w:space="0" w:color="000000"/>
              <w:right w:val="single" w:sz="4" w:space="0" w:color="000000"/>
            </w:tcBorders>
            <w:shd w:val="clear" w:color="000000" w:fill="FFFFFF"/>
            <w:noWrap/>
            <w:hideMark/>
          </w:tcPr>
          <w:p w14:paraId="27136CE1" w14:textId="5976944A"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F6C044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F3CCF12" w14:textId="5DDCDA77"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за счет средств краевого бюджета</w:t>
            </w:r>
          </w:p>
        </w:tc>
        <w:tc>
          <w:tcPr>
            <w:tcW w:w="421" w:type="pct"/>
            <w:tcBorders>
              <w:top w:val="nil"/>
              <w:left w:val="nil"/>
              <w:bottom w:val="single" w:sz="4" w:space="0" w:color="000000"/>
              <w:right w:val="single" w:sz="4" w:space="0" w:color="000000"/>
            </w:tcBorders>
            <w:shd w:val="clear" w:color="000000" w:fill="FFFFFF"/>
            <w:noWrap/>
            <w:hideMark/>
          </w:tcPr>
          <w:p w14:paraId="6AE0B8A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4A18098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99999М0820</w:t>
            </w:r>
          </w:p>
        </w:tc>
        <w:tc>
          <w:tcPr>
            <w:tcW w:w="429" w:type="pct"/>
            <w:tcBorders>
              <w:top w:val="nil"/>
              <w:left w:val="nil"/>
              <w:bottom w:val="single" w:sz="4" w:space="0" w:color="000000"/>
              <w:right w:val="single" w:sz="4" w:space="0" w:color="000000"/>
            </w:tcBorders>
            <w:shd w:val="clear" w:color="000000" w:fill="FFFFFF"/>
            <w:noWrap/>
            <w:hideMark/>
          </w:tcPr>
          <w:p w14:paraId="173332E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22338E3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1068653,72</w:t>
            </w:r>
          </w:p>
        </w:tc>
        <w:tc>
          <w:tcPr>
            <w:tcW w:w="660" w:type="pct"/>
            <w:tcBorders>
              <w:top w:val="nil"/>
              <w:left w:val="nil"/>
              <w:bottom w:val="single" w:sz="4" w:space="0" w:color="000000"/>
              <w:right w:val="single" w:sz="4" w:space="0" w:color="000000"/>
            </w:tcBorders>
            <w:shd w:val="clear" w:color="000000" w:fill="FFFFFF"/>
            <w:noWrap/>
            <w:hideMark/>
          </w:tcPr>
          <w:p w14:paraId="2EE4DCA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759889,35</w:t>
            </w:r>
          </w:p>
        </w:tc>
        <w:tc>
          <w:tcPr>
            <w:tcW w:w="504" w:type="pct"/>
            <w:tcBorders>
              <w:top w:val="nil"/>
              <w:left w:val="nil"/>
              <w:bottom w:val="single" w:sz="4" w:space="0" w:color="000000"/>
              <w:right w:val="single" w:sz="4" w:space="0" w:color="000000"/>
            </w:tcBorders>
            <w:shd w:val="clear" w:color="000000" w:fill="FFFFFF"/>
            <w:noWrap/>
            <w:hideMark/>
          </w:tcPr>
          <w:p w14:paraId="1CF2D83A" w14:textId="3523CF2C" w:rsidR="00855A41" w:rsidRPr="001D5F67" w:rsidRDefault="00855A41" w:rsidP="00FD5822">
            <w:pPr>
              <w:jc w:val="right"/>
              <w:rPr>
                <w:rFonts w:eastAsia="Times New Roman"/>
                <w:color w:val="000000"/>
                <w:lang w:eastAsia="ru-RU"/>
              </w:rPr>
            </w:pPr>
            <w:r w:rsidRPr="001D5F67">
              <w:rPr>
                <w:rFonts w:eastAsia="Times New Roman"/>
                <w:color w:val="000000"/>
                <w:lang w:eastAsia="ru-RU"/>
              </w:rPr>
              <w:t>71,11</w:t>
            </w:r>
          </w:p>
        </w:tc>
      </w:tr>
      <w:tr w:rsidR="00855A41" w:rsidRPr="001D5F67" w14:paraId="22A41AE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DED2E9F" w14:textId="19688104"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1" w:type="pct"/>
            <w:tcBorders>
              <w:top w:val="nil"/>
              <w:left w:val="nil"/>
              <w:bottom w:val="single" w:sz="4" w:space="0" w:color="000000"/>
              <w:right w:val="single" w:sz="4" w:space="0" w:color="000000"/>
            </w:tcBorders>
            <w:shd w:val="clear" w:color="000000" w:fill="FFFFFF"/>
            <w:noWrap/>
            <w:hideMark/>
          </w:tcPr>
          <w:p w14:paraId="0F227C4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3905921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99999М0820</w:t>
            </w:r>
          </w:p>
        </w:tc>
        <w:tc>
          <w:tcPr>
            <w:tcW w:w="429" w:type="pct"/>
            <w:tcBorders>
              <w:top w:val="nil"/>
              <w:left w:val="nil"/>
              <w:bottom w:val="single" w:sz="4" w:space="0" w:color="000000"/>
              <w:right w:val="single" w:sz="4" w:space="0" w:color="000000"/>
            </w:tcBorders>
            <w:shd w:val="clear" w:color="000000" w:fill="FFFFFF"/>
            <w:noWrap/>
            <w:hideMark/>
          </w:tcPr>
          <w:p w14:paraId="25C188D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w:t>
            </w:r>
          </w:p>
        </w:tc>
        <w:tc>
          <w:tcPr>
            <w:tcW w:w="660" w:type="pct"/>
            <w:tcBorders>
              <w:top w:val="nil"/>
              <w:left w:val="nil"/>
              <w:bottom w:val="single" w:sz="4" w:space="0" w:color="000000"/>
              <w:right w:val="single" w:sz="4" w:space="0" w:color="000000"/>
            </w:tcBorders>
            <w:shd w:val="clear" w:color="000000" w:fill="FFFFFF"/>
            <w:noWrap/>
            <w:hideMark/>
          </w:tcPr>
          <w:p w14:paraId="0CAA905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965353,72</w:t>
            </w:r>
          </w:p>
        </w:tc>
        <w:tc>
          <w:tcPr>
            <w:tcW w:w="660" w:type="pct"/>
            <w:tcBorders>
              <w:top w:val="nil"/>
              <w:left w:val="nil"/>
              <w:bottom w:val="single" w:sz="4" w:space="0" w:color="000000"/>
              <w:right w:val="single" w:sz="4" w:space="0" w:color="000000"/>
            </w:tcBorders>
            <w:shd w:val="clear" w:color="000000" w:fill="FFFFFF"/>
            <w:noWrap/>
            <w:hideMark/>
          </w:tcPr>
          <w:p w14:paraId="066F5DD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669206,42</w:t>
            </w:r>
          </w:p>
        </w:tc>
        <w:tc>
          <w:tcPr>
            <w:tcW w:w="504" w:type="pct"/>
            <w:tcBorders>
              <w:top w:val="nil"/>
              <w:left w:val="nil"/>
              <w:bottom w:val="single" w:sz="4" w:space="0" w:color="000000"/>
              <w:right w:val="single" w:sz="4" w:space="0" w:color="000000"/>
            </w:tcBorders>
            <w:shd w:val="clear" w:color="000000" w:fill="FFFFFF"/>
            <w:noWrap/>
            <w:hideMark/>
          </w:tcPr>
          <w:p w14:paraId="796F3ECA" w14:textId="39CFA13A" w:rsidR="00855A41" w:rsidRPr="001D5F67" w:rsidRDefault="00855A41" w:rsidP="00FD5822">
            <w:pPr>
              <w:jc w:val="right"/>
              <w:rPr>
                <w:rFonts w:eastAsia="Times New Roman"/>
                <w:color w:val="000000"/>
                <w:lang w:eastAsia="ru-RU"/>
              </w:rPr>
            </w:pPr>
            <w:r w:rsidRPr="001D5F67">
              <w:rPr>
                <w:rFonts w:eastAsia="Times New Roman"/>
                <w:color w:val="000000"/>
                <w:lang w:eastAsia="ru-RU"/>
              </w:rPr>
              <w:t>69,32</w:t>
            </w:r>
          </w:p>
        </w:tc>
      </w:tr>
      <w:tr w:rsidR="00855A41" w:rsidRPr="001D5F67" w14:paraId="507EEE1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CA86B82" w14:textId="37416F69"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выплаты персоналу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3431031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574F566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99999М0820</w:t>
            </w:r>
          </w:p>
        </w:tc>
        <w:tc>
          <w:tcPr>
            <w:tcW w:w="429" w:type="pct"/>
            <w:tcBorders>
              <w:top w:val="nil"/>
              <w:left w:val="nil"/>
              <w:bottom w:val="single" w:sz="4" w:space="0" w:color="000000"/>
              <w:right w:val="single" w:sz="4" w:space="0" w:color="000000"/>
            </w:tcBorders>
            <w:shd w:val="clear" w:color="000000" w:fill="FFFFFF"/>
            <w:noWrap/>
            <w:hideMark/>
          </w:tcPr>
          <w:p w14:paraId="19B376B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120</w:t>
            </w:r>
          </w:p>
        </w:tc>
        <w:tc>
          <w:tcPr>
            <w:tcW w:w="660" w:type="pct"/>
            <w:tcBorders>
              <w:top w:val="nil"/>
              <w:left w:val="nil"/>
              <w:bottom w:val="single" w:sz="4" w:space="0" w:color="000000"/>
              <w:right w:val="single" w:sz="4" w:space="0" w:color="000000"/>
            </w:tcBorders>
            <w:shd w:val="clear" w:color="000000" w:fill="FFFFFF"/>
            <w:noWrap/>
            <w:hideMark/>
          </w:tcPr>
          <w:p w14:paraId="14DEA35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965353,72</w:t>
            </w:r>
          </w:p>
        </w:tc>
        <w:tc>
          <w:tcPr>
            <w:tcW w:w="660" w:type="pct"/>
            <w:tcBorders>
              <w:top w:val="nil"/>
              <w:left w:val="nil"/>
              <w:bottom w:val="single" w:sz="4" w:space="0" w:color="000000"/>
              <w:right w:val="single" w:sz="4" w:space="0" w:color="000000"/>
            </w:tcBorders>
            <w:shd w:val="clear" w:color="000000" w:fill="FFFFFF"/>
            <w:noWrap/>
            <w:hideMark/>
          </w:tcPr>
          <w:p w14:paraId="3C2C744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669206,42</w:t>
            </w:r>
          </w:p>
        </w:tc>
        <w:tc>
          <w:tcPr>
            <w:tcW w:w="504" w:type="pct"/>
            <w:tcBorders>
              <w:top w:val="nil"/>
              <w:left w:val="nil"/>
              <w:bottom w:val="single" w:sz="4" w:space="0" w:color="000000"/>
              <w:right w:val="single" w:sz="4" w:space="0" w:color="000000"/>
            </w:tcBorders>
            <w:shd w:val="clear" w:color="000000" w:fill="FFFFFF"/>
            <w:noWrap/>
            <w:hideMark/>
          </w:tcPr>
          <w:p w14:paraId="1074B7EF" w14:textId="6D690A88" w:rsidR="00855A41" w:rsidRPr="001D5F67" w:rsidRDefault="00855A41" w:rsidP="00FD5822">
            <w:pPr>
              <w:jc w:val="right"/>
              <w:rPr>
                <w:rFonts w:eastAsia="Times New Roman"/>
                <w:color w:val="000000"/>
                <w:lang w:eastAsia="ru-RU"/>
              </w:rPr>
            </w:pPr>
            <w:r w:rsidRPr="001D5F67">
              <w:rPr>
                <w:rFonts w:eastAsia="Times New Roman"/>
                <w:color w:val="000000"/>
                <w:lang w:eastAsia="ru-RU"/>
              </w:rPr>
              <w:t>69,32</w:t>
            </w:r>
          </w:p>
        </w:tc>
      </w:tr>
      <w:tr w:rsidR="00855A41" w:rsidRPr="001D5F67" w14:paraId="4086993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080CB56" w14:textId="4D91E6DD" w:rsidR="00855A41" w:rsidRPr="001D5F67" w:rsidRDefault="00855A41" w:rsidP="00855A41">
            <w:pPr>
              <w:jc w:val="both"/>
              <w:rPr>
                <w:rFonts w:eastAsia="Times New Roman"/>
                <w:color w:val="000000"/>
                <w:lang w:eastAsia="ru-RU"/>
              </w:rPr>
            </w:pPr>
            <w:r w:rsidRPr="001D5F67">
              <w:rPr>
                <w:rFonts w:eastAsia="Times New Roman"/>
                <w:color w:val="000000"/>
                <w:lang w:eastAsia="ru-RU"/>
              </w:rPr>
              <w:t>Фонд оплаты труда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58057A0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652866C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99999М0820</w:t>
            </w:r>
          </w:p>
        </w:tc>
        <w:tc>
          <w:tcPr>
            <w:tcW w:w="429" w:type="pct"/>
            <w:tcBorders>
              <w:top w:val="nil"/>
              <w:left w:val="nil"/>
              <w:bottom w:val="single" w:sz="4" w:space="0" w:color="000000"/>
              <w:right w:val="single" w:sz="4" w:space="0" w:color="000000"/>
            </w:tcBorders>
            <w:shd w:val="clear" w:color="000000" w:fill="FFFFFF"/>
            <w:noWrap/>
            <w:hideMark/>
          </w:tcPr>
          <w:p w14:paraId="59FC4F5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121</w:t>
            </w:r>
          </w:p>
        </w:tc>
        <w:tc>
          <w:tcPr>
            <w:tcW w:w="660" w:type="pct"/>
            <w:tcBorders>
              <w:top w:val="nil"/>
              <w:left w:val="nil"/>
              <w:bottom w:val="single" w:sz="4" w:space="0" w:color="000000"/>
              <w:right w:val="single" w:sz="4" w:space="0" w:color="000000"/>
            </w:tcBorders>
            <w:shd w:val="clear" w:color="000000" w:fill="FFFFFF"/>
            <w:noWrap/>
            <w:hideMark/>
          </w:tcPr>
          <w:p w14:paraId="3F7B9A8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741439,23</w:t>
            </w:r>
          </w:p>
        </w:tc>
        <w:tc>
          <w:tcPr>
            <w:tcW w:w="660" w:type="pct"/>
            <w:tcBorders>
              <w:top w:val="nil"/>
              <w:left w:val="nil"/>
              <w:bottom w:val="single" w:sz="4" w:space="0" w:color="000000"/>
              <w:right w:val="single" w:sz="4" w:space="0" w:color="000000"/>
            </w:tcBorders>
            <w:shd w:val="clear" w:color="000000" w:fill="FFFFFF"/>
            <w:noWrap/>
            <w:hideMark/>
          </w:tcPr>
          <w:p w14:paraId="03E457E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515777,15</w:t>
            </w:r>
          </w:p>
        </w:tc>
        <w:tc>
          <w:tcPr>
            <w:tcW w:w="504" w:type="pct"/>
            <w:tcBorders>
              <w:top w:val="nil"/>
              <w:left w:val="nil"/>
              <w:bottom w:val="single" w:sz="4" w:space="0" w:color="000000"/>
              <w:right w:val="single" w:sz="4" w:space="0" w:color="000000"/>
            </w:tcBorders>
            <w:shd w:val="clear" w:color="000000" w:fill="FFFFFF"/>
            <w:noWrap/>
            <w:hideMark/>
          </w:tcPr>
          <w:p w14:paraId="6A0C31F8" w14:textId="71C5E2CA" w:rsidR="00855A41" w:rsidRPr="001D5F67" w:rsidRDefault="00855A41" w:rsidP="00FD5822">
            <w:pPr>
              <w:jc w:val="right"/>
              <w:rPr>
                <w:rFonts w:eastAsia="Times New Roman"/>
                <w:color w:val="000000"/>
                <w:lang w:eastAsia="ru-RU"/>
              </w:rPr>
            </w:pPr>
            <w:r w:rsidRPr="001D5F67">
              <w:rPr>
                <w:rFonts w:eastAsia="Times New Roman"/>
                <w:color w:val="000000"/>
                <w:lang w:eastAsia="ru-RU"/>
              </w:rPr>
              <w:t>69,56</w:t>
            </w:r>
          </w:p>
        </w:tc>
      </w:tr>
      <w:tr w:rsidR="00855A41" w:rsidRPr="001D5F67" w14:paraId="255BA541"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6B0492B" w14:textId="279F23B7" w:rsidR="00855A41" w:rsidRPr="001D5F67" w:rsidRDefault="00855A41" w:rsidP="00855A41">
            <w:pPr>
              <w:jc w:val="both"/>
              <w:rPr>
                <w:rFonts w:eastAsia="Times New Roman"/>
                <w:color w:val="000000"/>
                <w:lang w:eastAsia="ru-RU"/>
              </w:rPr>
            </w:pPr>
            <w:r w:rsidRPr="001D5F67">
              <w:rPr>
                <w:rFonts w:eastAsia="Times New Roman"/>
                <w:color w:val="000000"/>
                <w:lang w:eastAsia="ru-RU"/>
              </w:rPr>
              <w:t>Фонд оплаты труда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33F3B1F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26FF252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99999М0820</w:t>
            </w:r>
          </w:p>
        </w:tc>
        <w:tc>
          <w:tcPr>
            <w:tcW w:w="429" w:type="pct"/>
            <w:tcBorders>
              <w:top w:val="nil"/>
              <w:left w:val="nil"/>
              <w:bottom w:val="single" w:sz="4" w:space="0" w:color="000000"/>
              <w:right w:val="single" w:sz="4" w:space="0" w:color="000000"/>
            </w:tcBorders>
            <w:shd w:val="clear" w:color="000000" w:fill="FFFFFF"/>
            <w:noWrap/>
            <w:hideMark/>
          </w:tcPr>
          <w:p w14:paraId="2541FE0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121</w:t>
            </w:r>
          </w:p>
        </w:tc>
        <w:tc>
          <w:tcPr>
            <w:tcW w:w="660" w:type="pct"/>
            <w:tcBorders>
              <w:top w:val="nil"/>
              <w:left w:val="nil"/>
              <w:bottom w:val="single" w:sz="4" w:space="0" w:color="000000"/>
              <w:right w:val="single" w:sz="4" w:space="0" w:color="000000"/>
            </w:tcBorders>
            <w:shd w:val="clear" w:color="000000" w:fill="FFFFFF"/>
            <w:noWrap/>
            <w:hideMark/>
          </w:tcPr>
          <w:p w14:paraId="6FBAFB6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741439,23</w:t>
            </w:r>
          </w:p>
        </w:tc>
        <w:tc>
          <w:tcPr>
            <w:tcW w:w="660" w:type="pct"/>
            <w:tcBorders>
              <w:top w:val="nil"/>
              <w:left w:val="nil"/>
              <w:bottom w:val="single" w:sz="4" w:space="0" w:color="000000"/>
              <w:right w:val="single" w:sz="4" w:space="0" w:color="000000"/>
            </w:tcBorders>
            <w:shd w:val="clear" w:color="000000" w:fill="FFFFFF"/>
            <w:noWrap/>
            <w:hideMark/>
          </w:tcPr>
          <w:p w14:paraId="734A91D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515777,15</w:t>
            </w:r>
          </w:p>
        </w:tc>
        <w:tc>
          <w:tcPr>
            <w:tcW w:w="504" w:type="pct"/>
            <w:tcBorders>
              <w:top w:val="nil"/>
              <w:left w:val="nil"/>
              <w:bottom w:val="single" w:sz="4" w:space="0" w:color="000000"/>
              <w:right w:val="single" w:sz="4" w:space="0" w:color="000000"/>
            </w:tcBorders>
            <w:shd w:val="clear" w:color="000000" w:fill="FFFFFF"/>
            <w:noWrap/>
            <w:hideMark/>
          </w:tcPr>
          <w:p w14:paraId="0ECA3B54" w14:textId="4F9A4210" w:rsidR="00855A41" w:rsidRPr="001D5F67" w:rsidRDefault="00855A41" w:rsidP="00FD5822">
            <w:pPr>
              <w:jc w:val="right"/>
              <w:rPr>
                <w:rFonts w:eastAsia="Times New Roman"/>
                <w:color w:val="000000"/>
                <w:lang w:eastAsia="ru-RU"/>
              </w:rPr>
            </w:pPr>
            <w:r w:rsidRPr="001D5F67">
              <w:rPr>
                <w:rFonts w:eastAsia="Times New Roman"/>
                <w:color w:val="000000"/>
                <w:lang w:eastAsia="ru-RU"/>
              </w:rPr>
              <w:t>69,56</w:t>
            </w:r>
          </w:p>
        </w:tc>
      </w:tr>
      <w:tr w:rsidR="00855A41" w:rsidRPr="001D5F67" w14:paraId="381DC18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7DF80F6" w14:textId="7D541417" w:rsidR="00855A41" w:rsidRPr="001D5F67" w:rsidRDefault="00855A41" w:rsidP="00855A41">
            <w:pPr>
              <w:jc w:val="both"/>
              <w:rPr>
                <w:rFonts w:eastAsia="Times New Roman"/>
                <w:color w:val="000000"/>
                <w:lang w:eastAsia="ru-RU"/>
              </w:rPr>
            </w:pPr>
            <w:r w:rsidRPr="001D5F67">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646328B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4B1EF6E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99999М0820</w:t>
            </w:r>
          </w:p>
        </w:tc>
        <w:tc>
          <w:tcPr>
            <w:tcW w:w="429" w:type="pct"/>
            <w:tcBorders>
              <w:top w:val="nil"/>
              <w:left w:val="nil"/>
              <w:bottom w:val="single" w:sz="4" w:space="0" w:color="000000"/>
              <w:right w:val="single" w:sz="4" w:space="0" w:color="000000"/>
            </w:tcBorders>
            <w:shd w:val="clear" w:color="000000" w:fill="FFFFFF"/>
            <w:noWrap/>
            <w:hideMark/>
          </w:tcPr>
          <w:p w14:paraId="7DF2319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129</w:t>
            </w:r>
          </w:p>
        </w:tc>
        <w:tc>
          <w:tcPr>
            <w:tcW w:w="660" w:type="pct"/>
            <w:tcBorders>
              <w:top w:val="nil"/>
              <w:left w:val="nil"/>
              <w:bottom w:val="single" w:sz="4" w:space="0" w:color="000000"/>
              <w:right w:val="single" w:sz="4" w:space="0" w:color="000000"/>
            </w:tcBorders>
            <w:shd w:val="clear" w:color="000000" w:fill="FFFFFF"/>
            <w:noWrap/>
            <w:hideMark/>
          </w:tcPr>
          <w:p w14:paraId="4F65408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223914,49</w:t>
            </w:r>
          </w:p>
        </w:tc>
        <w:tc>
          <w:tcPr>
            <w:tcW w:w="660" w:type="pct"/>
            <w:tcBorders>
              <w:top w:val="nil"/>
              <w:left w:val="nil"/>
              <w:bottom w:val="single" w:sz="4" w:space="0" w:color="000000"/>
              <w:right w:val="single" w:sz="4" w:space="0" w:color="000000"/>
            </w:tcBorders>
            <w:shd w:val="clear" w:color="000000" w:fill="FFFFFF"/>
            <w:noWrap/>
            <w:hideMark/>
          </w:tcPr>
          <w:p w14:paraId="7A6855D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153429,27</w:t>
            </w:r>
          </w:p>
        </w:tc>
        <w:tc>
          <w:tcPr>
            <w:tcW w:w="504" w:type="pct"/>
            <w:tcBorders>
              <w:top w:val="nil"/>
              <w:left w:val="nil"/>
              <w:bottom w:val="single" w:sz="4" w:space="0" w:color="000000"/>
              <w:right w:val="single" w:sz="4" w:space="0" w:color="000000"/>
            </w:tcBorders>
            <w:shd w:val="clear" w:color="000000" w:fill="FFFFFF"/>
            <w:noWrap/>
            <w:hideMark/>
          </w:tcPr>
          <w:p w14:paraId="0FB16C00" w14:textId="6BE54231" w:rsidR="00855A41" w:rsidRPr="001D5F67" w:rsidRDefault="00855A41" w:rsidP="00FD5822">
            <w:pPr>
              <w:jc w:val="right"/>
              <w:rPr>
                <w:rFonts w:eastAsia="Times New Roman"/>
                <w:color w:val="000000"/>
                <w:lang w:eastAsia="ru-RU"/>
              </w:rPr>
            </w:pPr>
            <w:r w:rsidRPr="001D5F67">
              <w:rPr>
                <w:rFonts w:eastAsia="Times New Roman"/>
                <w:color w:val="000000"/>
                <w:lang w:eastAsia="ru-RU"/>
              </w:rPr>
              <w:t>68,52</w:t>
            </w:r>
          </w:p>
        </w:tc>
      </w:tr>
      <w:tr w:rsidR="00855A41" w:rsidRPr="001D5F67" w14:paraId="765966E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896A0EC" w14:textId="18DBA8F0" w:rsidR="00855A41" w:rsidRPr="001D5F67" w:rsidRDefault="00855A41" w:rsidP="00855A41">
            <w:pPr>
              <w:jc w:val="both"/>
              <w:rPr>
                <w:rFonts w:eastAsia="Times New Roman"/>
                <w:color w:val="000000"/>
                <w:lang w:eastAsia="ru-RU"/>
              </w:rPr>
            </w:pPr>
            <w:r w:rsidRPr="001D5F67">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75A87D1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5BD4934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99999М0820</w:t>
            </w:r>
          </w:p>
        </w:tc>
        <w:tc>
          <w:tcPr>
            <w:tcW w:w="429" w:type="pct"/>
            <w:tcBorders>
              <w:top w:val="nil"/>
              <w:left w:val="nil"/>
              <w:bottom w:val="single" w:sz="4" w:space="0" w:color="000000"/>
              <w:right w:val="single" w:sz="4" w:space="0" w:color="000000"/>
            </w:tcBorders>
            <w:shd w:val="clear" w:color="000000" w:fill="FFFFFF"/>
            <w:noWrap/>
            <w:hideMark/>
          </w:tcPr>
          <w:p w14:paraId="0523119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129</w:t>
            </w:r>
          </w:p>
        </w:tc>
        <w:tc>
          <w:tcPr>
            <w:tcW w:w="660" w:type="pct"/>
            <w:tcBorders>
              <w:top w:val="nil"/>
              <w:left w:val="nil"/>
              <w:bottom w:val="single" w:sz="4" w:space="0" w:color="000000"/>
              <w:right w:val="single" w:sz="4" w:space="0" w:color="000000"/>
            </w:tcBorders>
            <w:shd w:val="clear" w:color="000000" w:fill="FFFFFF"/>
            <w:noWrap/>
            <w:hideMark/>
          </w:tcPr>
          <w:p w14:paraId="2D669EE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223914,49</w:t>
            </w:r>
          </w:p>
        </w:tc>
        <w:tc>
          <w:tcPr>
            <w:tcW w:w="660" w:type="pct"/>
            <w:tcBorders>
              <w:top w:val="nil"/>
              <w:left w:val="nil"/>
              <w:bottom w:val="single" w:sz="4" w:space="0" w:color="000000"/>
              <w:right w:val="single" w:sz="4" w:space="0" w:color="000000"/>
            </w:tcBorders>
            <w:shd w:val="clear" w:color="000000" w:fill="FFFFFF"/>
            <w:noWrap/>
            <w:hideMark/>
          </w:tcPr>
          <w:p w14:paraId="54EBD87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153429,27</w:t>
            </w:r>
          </w:p>
        </w:tc>
        <w:tc>
          <w:tcPr>
            <w:tcW w:w="504" w:type="pct"/>
            <w:tcBorders>
              <w:top w:val="nil"/>
              <w:left w:val="nil"/>
              <w:bottom w:val="single" w:sz="4" w:space="0" w:color="000000"/>
              <w:right w:val="single" w:sz="4" w:space="0" w:color="000000"/>
            </w:tcBorders>
            <w:shd w:val="clear" w:color="000000" w:fill="FFFFFF"/>
            <w:noWrap/>
            <w:hideMark/>
          </w:tcPr>
          <w:p w14:paraId="76DC3C6C" w14:textId="55293E98" w:rsidR="00855A41" w:rsidRPr="001D5F67" w:rsidRDefault="00855A41" w:rsidP="00FD5822">
            <w:pPr>
              <w:jc w:val="right"/>
              <w:rPr>
                <w:rFonts w:eastAsia="Times New Roman"/>
                <w:color w:val="000000"/>
                <w:lang w:eastAsia="ru-RU"/>
              </w:rPr>
            </w:pPr>
            <w:r w:rsidRPr="001D5F67">
              <w:rPr>
                <w:rFonts w:eastAsia="Times New Roman"/>
                <w:color w:val="000000"/>
                <w:lang w:eastAsia="ru-RU"/>
              </w:rPr>
              <w:t>68,52</w:t>
            </w:r>
          </w:p>
        </w:tc>
      </w:tr>
      <w:tr w:rsidR="00855A41" w:rsidRPr="001D5F67" w14:paraId="0238D59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ECE38AF" w14:textId="3A456A96"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2861806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3F876EF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99999М0820</w:t>
            </w:r>
          </w:p>
        </w:tc>
        <w:tc>
          <w:tcPr>
            <w:tcW w:w="429" w:type="pct"/>
            <w:tcBorders>
              <w:top w:val="nil"/>
              <w:left w:val="nil"/>
              <w:bottom w:val="single" w:sz="4" w:space="0" w:color="000000"/>
              <w:right w:val="single" w:sz="4" w:space="0" w:color="000000"/>
            </w:tcBorders>
            <w:shd w:val="clear" w:color="000000" w:fill="FFFFFF"/>
            <w:noWrap/>
            <w:hideMark/>
          </w:tcPr>
          <w:p w14:paraId="49B8F67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57D4DD7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103300,00</w:t>
            </w:r>
          </w:p>
        </w:tc>
        <w:tc>
          <w:tcPr>
            <w:tcW w:w="660" w:type="pct"/>
            <w:tcBorders>
              <w:top w:val="nil"/>
              <w:left w:val="nil"/>
              <w:bottom w:val="single" w:sz="4" w:space="0" w:color="000000"/>
              <w:right w:val="single" w:sz="4" w:space="0" w:color="000000"/>
            </w:tcBorders>
            <w:shd w:val="clear" w:color="000000" w:fill="FFFFFF"/>
            <w:noWrap/>
            <w:hideMark/>
          </w:tcPr>
          <w:p w14:paraId="1C40358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90682,93</w:t>
            </w:r>
          </w:p>
        </w:tc>
        <w:tc>
          <w:tcPr>
            <w:tcW w:w="504" w:type="pct"/>
            <w:tcBorders>
              <w:top w:val="nil"/>
              <w:left w:val="nil"/>
              <w:bottom w:val="single" w:sz="4" w:space="0" w:color="000000"/>
              <w:right w:val="single" w:sz="4" w:space="0" w:color="000000"/>
            </w:tcBorders>
            <w:shd w:val="clear" w:color="000000" w:fill="FFFFFF"/>
            <w:noWrap/>
            <w:hideMark/>
          </w:tcPr>
          <w:p w14:paraId="66536BF0" w14:textId="2A534388" w:rsidR="00855A41" w:rsidRPr="001D5F67" w:rsidRDefault="00855A41" w:rsidP="00FD5822">
            <w:pPr>
              <w:jc w:val="right"/>
              <w:rPr>
                <w:rFonts w:eastAsia="Times New Roman"/>
                <w:color w:val="000000"/>
                <w:lang w:eastAsia="ru-RU"/>
              </w:rPr>
            </w:pPr>
            <w:r w:rsidRPr="001D5F67">
              <w:rPr>
                <w:rFonts w:eastAsia="Times New Roman"/>
                <w:color w:val="000000"/>
                <w:lang w:eastAsia="ru-RU"/>
              </w:rPr>
              <w:t>87,79</w:t>
            </w:r>
          </w:p>
        </w:tc>
      </w:tr>
      <w:tr w:rsidR="00855A41" w:rsidRPr="001D5F67" w14:paraId="53DF7B3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966197B" w14:textId="4210BE9C" w:rsidR="00855A41" w:rsidRPr="001D5F67" w:rsidRDefault="00855A41" w:rsidP="00855A41">
            <w:pPr>
              <w:jc w:val="both"/>
              <w:rPr>
                <w:rFonts w:eastAsia="Times New Roman"/>
                <w:color w:val="000000"/>
                <w:lang w:eastAsia="ru-RU"/>
              </w:rPr>
            </w:pPr>
            <w:r w:rsidRPr="001D5F67">
              <w:rPr>
                <w:rFonts w:eastAsia="Times New Roman"/>
                <w:color w:val="000000"/>
                <w:lang w:eastAsia="ru-RU"/>
              </w:rPr>
              <w:lastRenderedPageBreak/>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3CEC5C8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52A7680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99999М0820</w:t>
            </w:r>
          </w:p>
        </w:tc>
        <w:tc>
          <w:tcPr>
            <w:tcW w:w="429" w:type="pct"/>
            <w:tcBorders>
              <w:top w:val="nil"/>
              <w:left w:val="nil"/>
              <w:bottom w:val="single" w:sz="4" w:space="0" w:color="000000"/>
              <w:right w:val="single" w:sz="4" w:space="0" w:color="000000"/>
            </w:tcBorders>
            <w:shd w:val="clear" w:color="000000" w:fill="FFFFFF"/>
            <w:noWrap/>
            <w:hideMark/>
          </w:tcPr>
          <w:p w14:paraId="7B4F00C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20DEA90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103300,00</w:t>
            </w:r>
          </w:p>
        </w:tc>
        <w:tc>
          <w:tcPr>
            <w:tcW w:w="660" w:type="pct"/>
            <w:tcBorders>
              <w:top w:val="nil"/>
              <w:left w:val="nil"/>
              <w:bottom w:val="single" w:sz="4" w:space="0" w:color="000000"/>
              <w:right w:val="single" w:sz="4" w:space="0" w:color="000000"/>
            </w:tcBorders>
            <w:shd w:val="clear" w:color="000000" w:fill="FFFFFF"/>
            <w:noWrap/>
            <w:hideMark/>
          </w:tcPr>
          <w:p w14:paraId="1906D1B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90682,93</w:t>
            </w:r>
          </w:p>
        </w:tc>
        <w:tc>
          <w:tcPr>
            <w:tcW w:w="504" w:type="pct"/>
            <w:tcBorders>
              <w:top w:val="nil"/>
              <w:left w:val="nil"/>
              <w:bottom w:val="single" w:sz="4" w:space="0" w:color="000000"/>
              <w:right w:val="single" w:sz="4" w:space="0" w:color="000000"/>
            </w:tcBorders>
            <w:shd w:val="clear" w:color="000000" w:fill="FFFFFF"/>
            <w:noWrap/>
            <w:hideMark/>
          </w:tcPr>
          <w:p w14:paraId="35A7924D" w14:textId="57528AFA" w:rsidR="00855A41" w:rsidRPr="001D5F67" w:rsidRDefault="00855A41" w:rsidP="00FD5822">
            <w:pPr>
              <w:jc w:val="right"/>
              <w:rPr>
                <w:rFonts w:eastAsia="Times New Roman"/>
                <w:color w:val="000000"/>
                <w:lang w:eastAsia="ru-RU"/>
              </w:rPr>
            </w:pPr>
            <w:r w:rsidRPr="001D5F67">
              <w:rPr>
                <w:rFonts w:eastAsia="Times New Roman"/>
                <w:color w:val="000000"/>
                <w:lang w:eastAsia="ru-RU"/>
              </w:rPr>
              <w:t>87,79</w:t>
            </w:r>
          </w:p>
        </w:tc>
      </w:tr>
      <w:tr w:rsidR="00855A41" w:rsidRPr="001D5F67" w14:paraId="7D0F446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F870875" w14:textId="5944E70B"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3A5C46A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011009F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99999М0820</w:t>
            </w:r>
          </w:p>
        </w:tc>
        <w:tc>
          <w:tcPr>
            <w:tcW w:w="429" w:type="pct"/>
            <w:tcBorders>
              <w:top w:val="nil"/>
              <w:left w:val="nil"/>
              <w:bottom w:val="single" w:sz="4" w:space="0" w:color="000000"/>
              <w:right w:val="single" w:sz="4" w:space="0" w:color="000000"/>
            </w:tcBorders>
            <w:shd w:val="clear" w:color="000000" w:fill="FFFFFF"/>
            <w:noWrap/>
            <w:hideMark/>
          </w:tcPr>
          <w:p w14:paraId="5F5B9F5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58FC156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103300,00</w:t>
            </w:r>
          </w:p>
        </w:tc>
        <w:tc>
          <w:tcPr>
            <w:tcW w:w="660" w:type="pct"/>
            <w:tcBorders>
              <w:top w:val="nil"/>
              <w:left w:val="nil"/>
              <w:bottom w:val="single" w:sz="4" w:space="0" w:color="000000"/>
              <w:right w:val="single" w:sz="4" w:space="0" w:color="000000"/>
            </w:tcBorders>
            <w:shd w:val="clear" w:color="000000" w:fill="FFFFFF"/>
            <w:noWrap/>
            <w:hideMark/>
          </w:tcPr>
          <w:p w14:paraId="59CD3AE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90682,93</w:t>
            </w:r>
          </w:p>
        </w:tc>
        <w:tc>
          <w:tcPr>
            <w:tcW w:w="504" w:type="pct"/>
            <w:tcBorders>
              <w:top w:val="nil"/>
              <w:left w:val="nil"/>
              <w:bottom w:val="single" w:sz="4" w:space="0" w:color="000000"/>
              <w:right w:val="single" w:sz="4" w:space="0" w:color="000000"/>
            </w:tcBorders>
            <w:shd w:val="clear" w:color="000000" w:fill="FFFFFF"/>
            <w:noWrap/>
            <w:hideMark/>
          </w:tcPr>
          <w:p w14:paraId="315A6646" w14:textId="14AA791B" w:rsidR="00855A41" w:rsidRPr="001D5F67" w:rsidRDefault="00855A41" w:rsidP="00FD5822">
            <w:pPr>
              <w:jc w:val="right"/>
              <w:rPr>
                <w:rFonts w:eastAsia="Times New Roman"/>
                <w:color w:val="000000"/>
                <w:lang w:eastAsia="ru-RU"/>
              </w:rPr>
            </w:pPr>
            <w:r w:rsidRPr="001D5F67">
              <w:rPr>
                <w:rFonts w:eastAsia="Times New Roman"/>
                <w:color w:val="000000"/>
                <w:lang w:eastAsia="ru-RU"/>
              </w:rPr>
              <w:t>87,79</w:t>
            </w:r>
          </w:p>
        </w:tc>
      </w:tr>
      <w:tr w:rsidR="00855A41" w:rsidRPr="001D5F67" w14:paraId="2A76F83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DC08121" w14:textId="7611F8A7"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6D26BB1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0113</w:t>
            </w:r>
          </w:p>
        </w:tc>
        <w:tc>
          <w:tcPr>
            <w:tcW w:w="568" w:type="pct"/>
            <w:tcBorders>
              <w:top w:val="nil"/>
              <w:left w:val="nil"/>
              <w:bottom w:val="single" w:sz="4" w:space="0" w:color="000000"/>
              <w:right w:val="single" w:sz="4" w:space="0" w:color="000000"/>
            </w:tcBorders>
            <w:shd w:val="clear" w:color="000000" w:fill="FFFFFF"/>
            <w:noWrap/>
            <w:hideMark/>
          </w:tcPr>
          <w:p w14:paraId="01E4FF2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99999М0820</w:t>
            </w:r>
          </w:p>
        </w:tc>
        <w:tc>
          <w:tcPr>
            <w:tcW w:w="429" w:type="pct"/>
            <w:tcBorders>
              <w:top w:val="nil"/>
              <w:left w:val="nil"/>
              <w:bottom w:val="single" w:sz="4" w:space="0" w:color="000000"/>
              <w:right w:val="single" w:sz="4" w:space="0" w:color="000000"/>
            </w:tcBorders>
            <w:shd w:val="clear" w:color="000000" w:fill="FFFFFF"/>
            <w:noWrap/>
            <w:hideMark/>
          </w:tcPr>
          <w:p w14:paraId="491C8CC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675258F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103300,00</w:t>
            </w:r>
          </w:p>
        </w:tc>
        <w:tc>
          <w:tcPr>
            <w:tcW w:w="660" w:type="pct"/>
            <w:tcBorders>
              <w:top w:val="nil"/>
              <w:left w:val="nil"/>
              <w:bottom w:val="single" w:sz="4" w:space="0" w:color="000000"/>
              <w:right w:val="single" w:sz="4" w:space="0" w:color="000000"/>
            </w:tcBorders>
            <w:shd w:val="clear" w:color="000000" w:fill="FFFFFF"/>
            <w:noWrap/>
            <w:hideMark/>
          </w:tcPr>
          <w:p w14:paraId="5D2BA09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90682,93</w:t>
            </w:r>
          </w:p>
        </w:tc>
        <w:tc>
          <w:tcPr>
            <w:tcW w:w="504" w:type="pct"/>
            <w:tcBorders>
              <w:top w:val="nil"/>
              <w:left w:val="nil"/>
              <w:bottom w:val="single" w:sz="4" w:space="0" w:color="000000"/>
              <w:right w:val="single" w:sz="4" w:space="0" w:color="000000"/>
            </w:tcBorders>
            <w:shd w:val="clear" w:color="000000" w:fill="FFFFFF"/>
            <w:noWrap/>
            <w:hideMark/>
          </w:tcPr>
          <w:p w14:paraId="6DBCCF24" w14:textId="6AF4C3F1" w:rsidR="00855A41" w:rsidRPr="001D5F67" w:rsidRDefault="00855A41" w:rsidP="00FD5822">
            <w:pPr>
              <w:jc w:val="right"/>
              <w:rPr>
                <w:rFonts w:eastAsia="Times New Roman"/>
                <w:color w:val="000000"/>
                <w:lang w:eastAsia="ru-RU"/>
              </w:rPr>
            </w:pPr>
            <w:r w:rsidRPr="001D5F67">
              <w:rPr>
                <w:rFonts w:eastAsia="Times New Roman"/>
                <w:color w:val="000000"/>
                <w:lang w:eastAsia="ru-RU"/>
              </w:rPr>
              <w:t>87,79</w:t>
            </w:r>
          </w:p>
        </w:tc>
      </w:tr>
      <w:tr w:rsidR="00855A41" w:rsidRPr="001D5F67" w14:paraId="23A560D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11E5ED5" w14:textId="1BF98F7D" w:rsidR="00855A41" w:rsidRPr="001D5F67" w:rsidRDefault="00855A41" w:rsidP="00855A41">
            <w:pPr>
              <w:jc w:val="both"/>
              <w:rPr>
                <w:rFonts w:eastAsia="Times New Roman"/>
                <w:b/>
                <w:bCs/>
                <w:color w:val="000000"/>
                <w:lang w:eastAsia="ru-RU"/>
              </w:rPr>
            </w:pPr>
            <w:r w:rsidRPr="001D5F67">
              <w:rPr>
                <w:rFonts w:eastAsia="Times New Roman"/>
                <w:b/>
                <w:bCs/>
                <w:color w:val="000000"/>
                <w:lang w:eastAsia="ru-RU"/>
              </w:rPr>
              <w:t>НАЦИОНАЛЬНАЯ ОБОРОНА</w:t>
            </w:r>
          </w:p>
        </w:tc>
        <w:tc>
          <w:tcPr>
            <w:tcW w:w="421" w:type="pct"/>
            <w:tcBorders>
              <w:top w:val="nil"/>
              <w:left w:val="nil"/>
              <w:bottom w:val="single" w:sz="4" w:space="0" w:color="000000"/>
              <w:right w:val="single" w:sz="4" w:space="0" w:color="000000"/>
            </w:tcBorders>
            <w:shd w:val="clear" w:color="000000" w:fill="FFFFFF"/>
            <w:noWrap/>
            <w:hideMark/>
          </w:tcPr>
          <w:p w14:paraId="7528D1F7"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0200</w:t>
            </w:r>
          </w:p>
        </w:tc>
        <w:tc>
          <w:tcPr>
            <w:tcW w:w="568" w:type="pct"/>
            <w:tcBorders>
              <w:top w:val="nil"/>
              <w:left w:val="nil"/>
              <w:bottom w:val="single" w:sz="4" w:space="0" w:color="000000"/>
              <w:right w:val="single" w:sz="4" w:space="0" w:color="000000"/>
            </w:tcBorders>
            <w:shd w:val="clear" w:color="000000" w:fill="FFFFFF"/>
            <w:noWrap/>
            <w:hideMark/>
          </w:tcPr>
          <w:p w14:paraId="3A0BE099"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0000000000</w:t>
            </w:r>
          </w:p>
        </w:tc>
        <w:tc>
          <w:tcPr>
            <w:tcW w:w="429" w:type="pct"/>
            <w:tcBorders>
              <w:top w:val="nil"/>
              <w:left w:val="nil"/>
              <w:bottom w:val="single" w:sz="4" w:space="0" w:color="000000"/>
              <w:right w:val="single" w:sz="4" w:space="0" w:color="000000"/>
            </w:tcBorders>
            <w:shd w:val="clear" w:color="000000" w:fill="FFFFFF"/>
            <w:noWrap/>
            <w:hideMark/>
          </w:tcPr>
          <w:p w14:paraId="74B42EC3"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3F72DF3C"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1293510,00</w:t>
            </w:r>
          </w:p>
        </w:tc>
        <w:tc>
          <w:tcPr>
            <w:tcW w:w="660" w:type="pct"/>
            <w:tcBorders>
              <w:top w:val="nil"/>
              <w:left w:val="nil"/>
              <w:bottom w:val="single" w:sz="4" w:space="0" w:color="000000"/>
              <w:right w:val="single" w:sz="4" w:space="0" w:color="000000"/>
            </w:tcBorders>
            <w:shd w:val="clear" w:color="000000" w:fill="FFFFFF"/>
            <w:noWrap/>
            <w:hideMark/>
          </w:tcPr>
          <w:p w14:paraId="34EAC5F5"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1293510,00</w:t>
            </w:r>
          </w:p>
        </w:tc>
        <w:tc>
          <w:tcPr>
            <w:tcW w:w="504" w:type="pct"/>
            <w:tcBorders>
              <w:top w:val="nil"/>
              <w:left w:val="nil"/>
              <w:bottom w:val="single" w:sz="4" w:space="0" w:color="000000"/>
              <w:right w:val="single" w:sz="4" w:space="0" w:color="000000"/>
            </w:tcBorders>
            <w:shd w:val="clear" w:color="000000" w:fill="FFFFFF"/>
            <w:noWrap/>
            <w:hideMark/>
          </w:tcPr>
          <w:p w14:paraId="2DB91495" w14:textId="4B0DEB29"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100,00</w:t>
            </w:r>
          </w:p>
        </w:tc>
      </w:tr>
      <w:tr w:rsidR="00855A41" w:rsidRPr="001D5F67" w14:paraId="29A3A64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A8030EF" w14:textId="4B12F23A" w:rsidR="00855A41" w:rsidRPr="001D5F67" w:rsidRDefault="00855A41" w:rsidP="00855A41">
            <w:pPr>
              <w:jc w:val="both"/>
              <w:rPr>
                <w:rFonts w:eastAsia="Times New Roman"/>
                <w:b/>
                <w:bCs/>
                <w:color w:val="000000"/>
                <w:lang w:eastAsia="ru-RU"/>
              </w:rPr>
            </w:pPr>
            <w:r w:rsidRPr="001D5F67">
              <w:rPr>
                <w:rFonts w:eastAsia="Times New Roman"/>
                <w:b/>
                <w:bCs/>
                <w:color w:val="000000"/>
                <w:lang w:eastAsia="ru-RU"/>
              </w:rPr>
              <w:t>Мобилизационная и вневойсковая подготовка</w:t>
            </w:r>
          </w:p>
        </w:tc>
        <w:tc>
          <w:tcPr>
            <w:tcW w:w="421" w:type="pct"/>
            <w:tcBorders>
              <w:top w:val="nil"/>
              <w:left w:val="nil"/>
              <w:bottom w:val="single" w:sz="4" w:space="0" w:color="000000"/>
              <w:right w:val="single" w:sz="4" w:space="0" w:color="000000"/>
            </w:tcBorders>
            <w:shd w:val="clear" w:color="000000" w:fill="FFFFFF"/>
            <w:noWrap/>
            <w:hideMark/>
          </w:tcPr>
          <w:p w14:paraId="42E1EFBB"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0203</w:t>
            </w:r>
          </w:p>
        </w:tc>
        <w:tc>
          <w:tcPr>
            <w:tcW w:w="568" w:type="pct"/>
            <w:tcBorders>
              <w:top w:val="nil"/>
              <w:left w:val="nil"/>
              <w:bottom w:val="single" w:sz="4" w:space="0" w:color="000000"/>
              <w:right w:val="single" w:sz="4" w:space="0" w:color="000000"/>
            </w:tcBorders>
            <w:shd w:val="clear" w:color="000000" w:fill="FFFFFF"/>
            <w:noWrap/>
            <w:hideMark/>
          </w:tcPr>
          <w:p w14:paraId="70B6A788"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0000000000</w:t>
            </w:r>
          </w:p>
        </w:tc>
        <w:tc>
          <w:tcPr>
            <w:tcW w:w="429" w:type="pct"/>
            <w:tcBorders>
              <w:top w:val="nil"/>
              <w:left w:val="nil"/>
              <w:bottom w:val="single" w:sz="4" w:space="0" w:color="000000"/>
              <w:right w:val="single" w:sz="4" w:space="0" w:color="000000"/>
            </w:tcBorders>
            <w:shd w:val="clear" w:color="000000" w:fill="FFFFFF"/>
            <w:noWrap/>
            <w:hideMark/>
          </w:tcPr>
          <w:p w14:paraId="2A45FB01"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59BB0CBC"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1293510,00</w:t>
            </w:r>
          </w:p>
        </w:tc>
        <w:tc>
          <w:tcPr>
            <w:tcW w:w="660" w:type="pct"/>
            <w:tcBorders>
              <w:top w:val="nil"/>
              <w:left w:val="nil"/>
              <w:bottom w:val="single" w:sz="4" w:space="0" w:color="000000"/>
              <w:right w:val="single" w:sz="4" w:space="0" w:color="000000"/>
            </w:tcBorders>
            <w:shd w:val="clear" w:color="000000" w:fill="FFFFFF"/>
            <w:noWrap/>
            <w:hideMark/>
          </w:tcPr>
          <w:p w14:paraId="77E46B0D"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1293510,00</w:t>
            </w:r>
          </w:p>
        </w:tc>
        <w:tc>
          <w:tcPr>
            <w:tcW w:w="504" w:type="pct"/>
            <w:tcBorders>
              <w:top w:val="nil"/>
              <w:left w:val="nil"/>
              <w:bottom w:val="single" w:sz="4" w:space="0" w:color="000000"/>
              <w:right w:val="single" w:sz="4" w:space="0" w:color="000000"/>
            </w:tcBorders>
            <w:shd w:val="clear" w:color="000000" w:fill="FFFFFF"/>
            <w:noWrap/>
            <w:hideMark/>
          </w:tcPr>
          <w:p w14:paraId="10EBBB00" w14:textId="70037269"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100,00</w:t>
            </w:r>
          </w:p>
        </w:tc>
      </w:tr>
      <w:tr w:rsidR="00855A41" w:rsidRPr="001D5F67" w14:paraId="7E9C940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62F0914" w14:textId="096178B0" w:rsidR="00855A41" w:rsidRPr="001D5F67" w:rsidRDefault="00855A41" w:rsidP="00855A41">
            <w:pPr>
              <w:jc w:val="both"/>
              <w:rPr>
                <w:rFonts w:eastAsia="Times New Roman"/>
                <w:color w:val="000000"/>
                <w:lang w:eastAsia="ru-RU"/>
              </w:rPr>
            </w:pPr>
            <w:r w:rsidRPr="001D5F67">
              <w:rPr>
                <w:rFonts w:eastAsia="Times New Roman"/>
                <w:color w:val="000000"/>
                <w:lang w:eastAsia="ru-RU"/>
              </w:rPr>
              <w:t>Непрограммные направления деятельности органов власти муниципального образования</w:t>
            </w:r>
          </w:p>
        </w:tc>
        <w:tc>
          <w:tcPr>
            <w:tcW w:w="421" w:type="pct"/>
            <w:tcBorders>
              <w:top w:val="nil"/>
              <w:left w:val="nil"/>
              <w:bottom w:val="single" w:sz="4" w:space="0" w:color="000000"/>
              <w:right w:val="single" w:sz="4" w:space="0" w:color="000000"/>
            </w:tcBorders>
            <w:shd w:val="clear" w:color="000000" w:fill="FFFFFF"/>
            <w:noWrap/>
            <w:hideMark/>
          </w:tcPr>
          <w:p w14:paraId="557BED7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0203</w:t>
            </w:r>
          </w:p>
        </w:tc>
        <w:tc>
          <w:tcPr>
            <w:tcW w:w="568" w:type="pct"/>
            <w:tcBorders>
              <w:top w:val="nil"/>
              <w:left w:val="nil"/>
              <w:bottom w:val="single" w:sz="4" w:space="0" w:color="000000"/>
              <w:right w:val="single" w:sz="4" w:space="0" w:color="000000"/>
            </w:tcBorders>
            <w:shd w:val="clear" w:color="000000" w:fill="FFFFFF"/>
            <w:noWrap/>
            <w:hideMark/>
          </w:tcPr>
          <w:p w14:paraId="0E52376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9900000000</w:t>
            </w:r>
          </w:p>
        </w:tc>
        <w:tc>
          <w:tcPr>
            <w:tcW w:w="429" w:type="pct"/>
            <w:tcBorders>
              <w:top w:val="nil"/>
              <w:left w:val="nil"/>
              <w:bottom w:val="single" w:sz="4" w:space="0" w:color="000000"/>
              <w:right w:val="single" w:sz="4" w:space="0" w:color="000000"/>
            </w:tcBorders>
            <w:shd w:val="clear" w:color="000000" w:fill="FFFFFF"/>
            <w:noWrap/>
            <w:hideMark/>
          </w:tcPr>
          <w:p w14:paraId="0324AC0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30E8968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1293510,00</w:t>
            </w:r>
          </w:p>
        </w:tc>
        <w:tc>
          <w:tcPr>
            <w:tcW w:w="660" w:type="pct"/>
            <w:tcBorders>
              <w:top w:val="nil"/>
              <w:left w:val="nil"/>
              <w:bottom w:val="single" w:sz="4" w:space="0" w:color="000000"/>
              <w:right w:val="single" w:sz="4" w:space="0" w:color="000000"/>
            </w:tcBorders>
            <w:shd w:val="clear" w:color="000000" w:fill="FFFFFF"/>
            <w:noWrap/>
            <w:hideMark/>
          </w:tcPr>
          <w:p w14:paraId="65E3C14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1293510,00</w:t>
            </w:r>
          </w:p>
        </w:tc>
        <w:tc>
          <w:tcPr>
            <w:tcW w:w="504" w:type="pct"/>
            <w:tcBorders>
              <w:top w:val="nil"/>
              <w:left w:val="nil"/>
              <w:bottom w:val="single" w:sz="4" w:space="0" w:color="000000"/>
              <w:right w:val="single" w:sz="4" w:space="0" w:color="000000"/>
            </w:tcBorders>
            <w:shd w:val="clear" w:color="000000" w:fill="FFFFFF"/>
            <w:noWrap/>
            <w:hideMark/>
          </w:tcPr>
          <w:p w14:paraId="6D7A20B9" w14:textId="4F492346"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A92DC0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7E7F6BC" w14:textId="2D738A27" w:rsidR="00855A41" w:rsidRPr="001D5F67" w:rsidRDefault="00855A41" w:rsidP="00855A41">
            <w:pPr>
              <w:jc w:val="both"/>
              <w:rPr>
                <w:rFonts w:eastAsia="Times New Roman"/>
                <w:color w:val="000000"/>
                <w:lang w:eastAsia="ru-RU"/>
              </w:rPr>
            </w:pPr>
            <w:r w:rsidRPr="001D5F67">
              <w:rPr>
                <w:rFonts w:eastAsia="Times New Roman"/>
                <w:color w:val="000000"/>
                <w:lang w:eastAsia="ru-RU"/>
              </w:rPr>
              <w:t>Мероприятия непрограммных направлений деятельности органов муниципального образования</w:t>
            </w:r>
          </w:p>
        </w:tc>
        <w:tc>
          <w:tcPr>
            <w:tcW w:w="421" w:type="pct"/>
            <w:tcBorders>
              <w:top w:val="nil"/>
              <w:left w:val="nil"/>
              <w:bottom w:val="single" w:sz="4" w:space="0" w:color="000000"/>
              <w:right w:val="single" w:sz="4" w:space="0" w:color="000000"/>
            </w:tcBorders>
            <w:shd w:val="clear" w:color="000000" w:fill="FFFFFF"/>
            <w:noWrap/>
            <w:hideMark/>
          </w:tcPr>
          <w:p w14:paraId="78F16B0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0203</w:t>
            </w:r>
          </w:p>
        </w:tc>
        <w:tc>
          <w:tcPr>
            <w:tcW w:w="568" w:type="pct"/>
            <w:tcBorders>
              <w:top w:val="nil"/>
              <w:left w:val="nil"/>
              <w:bottom w:val="single" w:sz="4" w:space="0" w:color="000000"/>
              <w:right w:val="single" w:sz="4" w:space="0" w:color="000000"/>
            </w:tcBorders>
            <w:shd w:val="clear" w:color="000000" w:fill="FFFFFF"/>
            <w:noWrap/>
            <w:hideMark/>
          </w:tcPr>
          <w:p w14:paraId="60A3D87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9990000000</w:t>
            </w:r>
          </w:p>
        </w:tc>
        <w:tc>
          <w:tcPr>
            <w:tcW w:w="429" w:type="pct"/>
            <w:tcBorders>
              <w:top w:val="nil"/>
              <w:left w:val="nil"/>
              <w:bottom w:val="single" w:sz="4" w:space="0" w:color="000000"/>
              <w:right w:val="single" w:sz="4" w:space="0" w:color="000000"/>
            </w:tcBorders>
            <w:shd w:val="clear" w:color="000000" w:fill="FFFFFF"/>
            <w:noWrap/>
            <w:hideMark/>
          </w:tcPr>
          <w:p w14:paraId="08B5117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256B1AA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1293510,00</w:t>
            </w:r>
          </w:p>
        </w:tc>
        <w:tc>
          <w:tcPr>
            <w:tcW w:w="660" w:type="pct"/>
            <w:tcBorders>
              <w:top w:val="nil"/>
              <w:left w:val="nil"/>
              <w:bottom w:val="single" w:sz="4" w:space="0" w:color="000000"/>
              <w:right w:val="single" w:sz="4" w:space="0" w:color="000000"/>
            </w:tcBorders>
            <w:shd w:val="clear" w:color="000000" w:fill="FFFFFF"/>
            <w:noWrap/>
            <w:hideMark/>
          </w:tcPr>
          <w:p w14:paraId="18EB5E0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1293510,00</w:t>
            </w:r>
          </w:p>
        </w:tc>
        <w:tc>
          <w:tcPr>
            <w:tcW w:w="504" w:type="pct"/>
            <w:tcBorders>
              <w:top w:val="nil"/>
              <w:left w:val="nil"/>
              <w:bottom w:val="single" w:sz="4" w:space="0" w:color="000000"/>
              <w:right w:val="single" w:sz="4" w:space="0" w:color="000000"/>
            </w:tcBorders>
            <w:shd w:val="clear" w:color="000000" w:fill="FFFFFF"/>
            <w:noWrap/>
            <w:hideMark/>
          </w:tcPr>
          <w:p w14:paraId="18820935" w14:textId="43DB1B75"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DAC4E2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F0F5C25" w14:textId="409D8496" w:rsidR="00855A41" w:rsidRPr="001D5F67" w:rsidRDefault="00855A41" w:rsidP="00855A41">
            <w:pPr>
              <w:jc w:val="both"/>
              <w:rPr>
                <w:rFonts w:eastAsia="Times New Roman"/>
                <w:color w:val="000000"/>
                <w:lang w:eastAsia="ru-RU"/>
              </w:rPr>
            </w:pPr>
            <w:r w:rsidRPr="001D5F67">
              <w:rPr>
                <w:rFonts w:eastAsia="Times New Roman"/>
                <w:color w:val="000000"/>
                <w:lang w:eastAsia="ru-RU"/>
              </w:rPr>
              <w:t>Осуществление первичного воинского учета на территориях, где отсутствуют военные комиссариаты за счет субвенций из федерального бюджета</w:t>
            </w:r>
          </w:p>
        </w:tc>
        <w:tc>
          <w:tcPr>
            <w:tcW w:w="421" w:type="pct"/>
            <w:tcBorders>
              <w:top w:val="nil"/>
              <w:left w:val="nil"/>
              <w:bottom w:val="single" w:sz="4" w:space="0" w:color="000000"/>
              <w:right w:val="single" w:sz="4" w:space="0" w:color="000000"/>
            </w:tcBorders>
            <w:shd w:val="clear" w:color="000000" w:fill="FFFFFF"/>
            <w:noWrap/>
            <w:hideMark/>
          </w:tcPr>
          <w:p w14:paraId="3B4ED76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0203</w:t>
            </w:r>
          </w:p>
        </w:tc>
        <w:tc>
          <w:tcPr>
            <w:tcW w:w="568" w:type="pct"/>
            <w:tcBorders>
              <w:top w:val="nil"/>
              <w:left w:val="nil"/>
              <w:bottom w:val="single" w:sz="4" w:space="0" w:color="000000"/>
              <w:right w:val="single" w:sz="4" w:space="0" w:color="000000"/>
            </w:tcBorders>
            <w:shd w:val="clear" w:color="000000" w:fill="FFFFFF"/>
            <w:noWrap/>
            <w:hideMark/>
          </w:tcPr>
          <w:p w14:paraId="5AAB3E4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9999951180</w:t>
            </w:r>
          </w:p>
        </w:tc>
        <w:tc>
          <w:tcPr>
            <w:tcW w:w="429" w:type="pct"/>
            <w:tcBorders>
              <w:top w:val="nil"/>
              <w:left w:val="nil"/>
              <w:bottom w:val="single" w:sz="4" w:space="0" w:color="000000"/>
              <w:right w:val="single" w:sz="4" w:space="0" w:color="000000"/>
            </w:tcBorders>
            <w:shd w:val="clear" w:color="000000" w:fill="FFFFFF"/>
            <w:noWrap/>
            <w:hideMark/>
          </w:tcPr>
          <w:p w14:paraId="7681D14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6D47AC8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1293510,00</w:t>
            </w:r>
          </w:p>
        </w:tc>
        <w:tc>
          <w:tcPr>
            <w:tcW w:w="660" w:type="pct"/>
            <w:tcBorders>
              <w:top w:val="nil"/>
              <w:left w:val="nil"/>
              <w:bottom w:val="single" w:sz="4" w:space="0" w:color="000000"/>
              <w:right w:val="single" w:sz="4" w:space="0" w:color="000000"/>
            </w:tcBorders>
            <w:shd w:val="clear" w:color="000000" w:fill="FFFFFF"/>
            <w:noWrap/>
            <w:hideMark/>
          </w:tcPr>
          <w:p w14:paraId="71B26F0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1293510,00</w:t>
            </w:r>
          </w:p>
        </w:tc>
        <w:tc>
          <w:tcPr>
            <w:tcW w:w="504" w:type="pct"/>
            <w:tcBorders>
              <w:top w:val="nil"/>
              <w:left w:val="nil"/>
              <w:bottom w:val="single" w:sz="4" w:space="0" w:color="000000"/>
              <w:right w:val="single" w:sz="4" w:space="0" w:color="000000"/>
            </w:tcBorders>
            <w:shd w:val="clear" w:color="000000" w:fill="FFFFFF"/>
            <w:noWrap/>
            <w:hideMark/>
          </w:tcPr>
          <w:p w14:paraId="6559BA4D" w14:textId="47B927FA"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11A5EEF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63DFC83" w14:textId="71FCB0E2"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1" w:type="pct"/>
            <w:tcBorders>
              <w:top w:val="nil"/>
              <w:left w:val="nil"/>
              <w:bottom w:val="single" w:sz="4" w:space="0" w:color="000000"/>
              <w:right w:val="single" w:sz="4" w:space="0" w:color="000000"/>
            </w:tcBorders>
            <w:shd w:val="clear" w:color="000000" w:fill="FFFFFF"/>
            <w:noWrap/>
            <w:hideMark/>
          </w:tcPr>
          <w:p w14:paraId="530D141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0203</w:t>
            </w:r>
          </w:p>
        </w:tc>
        <w:tc>
          <w:tcPr>
            <w:tcW w:w="568" w:type="pct"/>
            <w:tcBorders>
              <w:top w:val="nil"/>
              <w:left w:val="nil"/>
              <w:bottom w:val="single" w:sz="4" w:space="0" w:color="000000"/>
              <w:right w:val="single" w:sz="4" w:space="0" w:color="000000"/>
            </w:tcBorders>
            <w:shd w:val="clear" w:color="000000" w:fill="FFFFFF"/>
            <w:noWrap/>
            <w:hideMark/>
          </w:tcPr>
          <w:p w14:paraId="37C8A2C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9999951180</w:t>
            </w:r>
          </w:p>
        </w:tc>
        <w:tc>
          <w:tcPr>
            <w:tcW w:w="429" w:type="pct"/>
            <w:tcBorders>
              <w:top w:val="nil"/>
              <w:left w:val="nil"/>
              <w:bottom w:val="single" w:sz="4" w:space="0" w:color="000000"/>
              <w:right w:val="single" w:sz="4" w:space="0" w:color="000000"/>
            </w:tcBorders>
            <w:shd w:val="clear" w:color="000000" w:fill="FFFFFF"/>
            <w:noWrap/>
            <w:hideMark/>
          </w:tcPr>
          <w:p w14:paraId="27197FC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w:t>
            </w:r>
          </w:p>
        </w:tc>
        <w:tc>
          <w:tcPr>
            <w:tcW w:w="660" w:type="pct"/>
            <w:tcBorders>
              <w:top w:val="nil"/>
              <w:left w:val="nil"/>
              <w:bottom w:val="single" w:sz="4" w:space="0" w:color="000000"/>
              <w:right w:val="single" w:sz="4" w:space="0" w:color="000000"/>
            </w:tcBorders>
            <w:shd w:val="clear" w:color="000000" w:fill="FFFFFF"/>
            <w:noWrap/>
            <w:hideMark/>
          </w:tcPr>
          <w:p w14:paraId="1847430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1293510,00</w:t>
            </w:r>
          </w:p>
        </w:tc>
        <w:tc>
          <w:tcPr>
            <w:tcW w:w="660" w:type="pct"/>
            <w:tcBorders>
              <w:top w:val="nil"/>
              <w:left w:val="nil"/>
              <w:bottom w:val="single" w:sz="4" w:space="0" w:color="000000"/>
              <w:right w:val="single" w:sz="4" w:space="0" w:color="000000"/>
            </w:tcBorders>
            <w:shd w:val="clear" w:color="000000" w:fill="FFFFFF"/>
            <w:noWrap/>
            <w:hideMark/>
          </w:tcPr>
          <w:p w14:paraId="00E2CED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1293510,00</w:t>
            </w:r>
          </w:p>
        </w:tc>
        <w:tc>
          <w:tcPr>
            <w:tcW w:w="504" w:type="pct"/>
            <w:tcBorders>
              <w:top w:val="nil"/>
              <w:left w:val="nil"/>
              <w:bottom w:val="single" w:sz="4" w:space="0" w:color="000000"/>
              <w:right w:val="single" w:sz="4" w:space="0" w:color="000000"/>
            </w:tcBorders>
            <w:shd w:val="clear" w:color="000000" w:fill="FFFFFF"/>
            <w:noWrap/>
            <w:hideMark/>
          </w:tcPr>
          <w:p w14:paraId="1826C908" w14:textId="253F7ECF"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14B57C8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5CC3096" w14:textId="7A54F0E1"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выплаты персоналу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2570BFF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0203</w:t>
            </w:r>
          </w:p>
        </w:tc>
        <w:tc>
          <w:tcPr>
            <w:tcW w:w="568" w:type="pct"/>
            <w:tcBorders>
              <w:top w:val="nil"/>
              <w:left w:val="nil"/>
              <w:bottom w:val="single" w:sz="4" w:space="0" w:color="000000"/>
              <w:right w:val="single" w:sz="4" w:space="0" w:color="000000"/>
            </w:tcBorders>
            <w:shd w:val="clear" w:color="000000" w:fill="FFFFFF"/>
            <w:noWrap/>
            <w:hideMark/>
          </w:tcPr>
          <w:p w14:paraId="71809A1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9999951180</w:t>
            </w:r>
          </w:p>
        </w:tc>
        <w:tc>
          <w:tcPr>
            <w:tcW w:w="429" w:type="pct"/>
            <w:tcBorders>
              <w:top w:val="nil"/>
              <w:left w:val="nil"/>
              <w:bottom w:val="single" w:sz="4" w:space="0" w:color="000000"/>
              <w:right w:val="single" w:sz="4" w:space="0" w:color="000000"/>
            </w:tcBorders>
            <w:shd w:val="clear" w:color="000000" w:fill="FFFFFF"/>
            <w:noWrap/>
            <w:hideMark/>
          </w:tcPr>
          <w:p w14:paraId="6DA5420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120</w:t>
            </w:r>
          </w:p>
        </w:tc>
        <w:tc>
          <w:tcPr>
            <w:tcW w:w="660" w:type="pct"/>
            <w:tcBorders>
              <w:top w:val="nil"/>
              <w:left w:val="nil"/>
              <w:bottom w:val="single" w:sz="4" w:space="0" w:color="000000"/>
              <w:right w:val="single" w:sz="4" w:space="0" w:color="000000"/>
            </w:tcBorders>
            <w:shd w:val="clear" w:color="000000" w:fill="FFFFFF"/>
            <w:noWrap/>
            <w:hideMark/>
          </w:tcPr>
          <w:p w14:paraId="77E2258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1293510,00</w:t>
            </w:r>
          </w:p>
        </w:tc>
        <w:tc>
          <w:tcPr>
            <w:tcW w:w="660" w:type="pct"/>
            <w:tcBorders>
              <w:top w:val="nil"/>
              <w:left w:val="nil"/>
              <w:bottom w:val="single" w:sz="4" w:space="0" w:color="000000"/>
              <w:right w:val="single" w:sz="4" w:space="0" w:color="000000"/>
            </w:tcBorders>
            <w:shd w:val="clear" w:color="000000" w:fill="FFFFFF"/>
            <w:noWrap/>
            <w:hideMark/>
          </w:tcPr>
          <w:p w14:paraId="39C5E3E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1293510,00</w:t>
            </w:r>
          </w:p>
        </w:tc>
        <w:tc>
          <w:tcPr>
            <w:tcW w:w="504" w:type="pct"/>
            <w:tcBorders>
              <w:top w:val="nil"/>
              <w:left w:val="nil"/>
              <w:bottom w:val="single" w:sz="4" w:space="0" w:color="000000"/>
              <w:right w:val="single" w:sz="4" w:space="0" w:color="000000"/>
            </w:tcBorders>
            <w:shd w:val="clear" w:color="000000" w:fill="FFFFFF"/>
            <w:noWrap/>
            <w:hideMark/>
          </w:tcPr>
          <w:p w14:paraId="77C45873" w14:textId="0FF08EA3"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C70FFF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176FEA5" w14:textId="1C01149B" w:rsidR="00855A41" w:rsidRPr="001D5F67" w:rsidRDefault="00855A41" w:rsidP="00855A41">
            <w:pPr>
              <w:jc w:val="both"/>
              <w:rPr>
                <w:rFonts w:eastAsia="Times New Roman"/>
                <w:color w:val="000000"/>
                <w:lang w:eastAsia="ru-RU"/>
              </w:rPr>
            </w:pPr>
            <w:r w:rsidRPr="001D5F67">
              <w:rPr>
                <w:rFonts w:eastAsia="Times New Roman"/>
                <w:color w:val="000000"/>
                <w:lang w:eastAsia="ru-RU"/>
              </w:rPr>
              <w:t>Фонд оплаты труда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1D13AAE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0203</w:t>
            </w:r>
          </w:p>
        </w:tc>
        <w:tc>
          <w:tcPr>
            <w:tcW w:w="568" w:type="pct"/>
            <w:tcBorders>
              <w:top w:val="nil"/>
              <w:left w:val="nil"/>
              <w:bottom w:val="single" w:sz="4" w:space="0" w:color="000000"/>
              <w:right w:val="single" w:sz="4" w:space="0" w:color="000000"/>
            </w:tcBorders>
            <w:shd w:val="clear" w:color="000000" w:fill="FFFFFF"/>
            <w:noWrap/>
            <w:hideMark/>
          </w:tcPr>
          <w:p w14:paraId="168F304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9999951180</w:t>
            </w:r>
          </w:p>
        </w:tc>
        <w:tc>
          <w:tcPr>
            <w:tcW w:w="429" w:type="pct"/>
            <w:tcBorders>
              <w:top w:val="nil"/>
              <w:left w:val="nil"/>
              <w:bottom w:val="single" w:sz="4" w:space="0" w:color="000000"/>
              <w:right w:val="single" w:sz="4" w:space="0" w:color="000000"/>
            </w:tcBorders>
            <w:shd w:val="clear" w:color="000000" w:fill="FFFFFF"/>
            <w:noWrap/>
            <w:hideMark/>
          </w:tcPr>
          <w:p w14:paraId="0E3C435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121</w:t>
            </w:r>
          </w:p>
        </w:tc>
        <w:tc>
          <w:tcPr>
            <w:tcW w:w="660" w:type="pct"/>
            <w:tcBorders>
              <w:top w:val="nil"/>
              <w:left w:val="nil"/>
              <w:bottom w:val="single" w:sz="4" w:space="0" w:color="000000"/>
              <w:right w:val="single" w:sz="4" w:space="0" w:color="000000"/>
            </w:tcBorders>
            <w:shd w:val="clear" w:color="000000" w:fill="FFFFFF"/>
            <w:noWrap/>
            <w:hideMark/>
          </w:tcPr>
          <w:p w14:paraId="38F09D9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993993,86</w:t>
            </w:r>
          </w:p>
        </w:tc>
        <w:tc>
          <w:tcPr>
            <w:tcW w:w="660" w:type="pct"/>
            <w:tcBorders>
              <w:top w:val="nil"/>
              <w:left w:val="nil"/>
              <w:bottom w:val="single" w:sz="4" w:space="0" w:color="000000"/>
              <w:right w:val="single" w:sz="4" w:space="0" w:color="000000"/>
            </w:tcBorders>
            <w:shd w:val="clear" w:color="000000" w:fill="FFFFFF"/>
            <w:noWrap/>
            <w:hideMark/>
          </w:tcPr>
          <w:p w14:paraId="01D9EDF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993993,86</w:t>
            </w:r>
          </w:p>
        </w:tc>
        <w:tc>
          <w:tcPr>
            <w:tcW w:w="504" w:type="pct"/>
            <w:tcBorders>
              <w:top w:val="nil"/>
              <w:left w:val="nil"/>
              <w:bottom w:val="single" w:sz="4" w:space="0" w:color="000000"/>
              <w:right w:val="single" w:sz="4" w:space="0" w:color="000000"/>
            </w:tcBorders>
            <w:shd w:val="clear" w:color="000000" w:fill="FFFFFF"/>
            <w:noWrap/>
            <w:hideMark/>
          </w:tcPr>
          <w:p w14:paraId="208BD7BB" w14:textId="1A9CC8FA"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6D59514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6180610" w14:textId="08B33767" w:rsidR="00855A41" w:rsidRPr="001D5F67" w:rsidRDefault="00855A41" w:rsidP="00855A41">
            <w:pPr>
              <w:jc w:val="both"/>
              <w:rPr>
                <w:rFonts w:eastAsia="Times New Roman"/>
                <w:color w:val="000000"/>
                <w:lang w:eastAsia="ru-RU"/>
              </w:rPr>
            </w:pPr>
            <w:r w:rsidRPr="001D5F67">
              <w:rPr>
                <w:rFonts w:eastAsia="Times New Roman"/>
                <w:color w:val="000000"/>
                <w:lang w:eastAsia="ru-RU"/>
              </w:rPr>
              <w:t>Фонд оплаты труда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72AD662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0203</w:t>
            </w:r>
          </w:p>
        </w:tc>
        <w:tc>
          <w:tcPr>
            <w:tcW w:w="568" w:type="pct"/>
            <w:tcBorders>
              <w:top w:val="nil"/>
              <w:left w:val="nil"/>
              <w:bottom w:val="single" w:sz="4" w:space="0" w:color="000000"/>
              <w:right w:val="single" w:sz="4" w:space="0" w:color="000000"/>
            </w:tcBorders>
            <w:shd w:val="clear" w:color="000000" w:fill="FFFFFF"/>
            <w:noWrap/>
            <w:hideMark/>
          </w:tcPr>
          <w:p w14:paraId="0134FE4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9999951180</w:t>
            </w:r>
          </w:p>
        </w:tc>
        <w:tc>
          <w:tcPr>
            <w:tcW w:w="429" w:type="pct"/>
            <w:tcBorders>
              <w:top w:val="nil"/>
              <w:left w:val="nil"/>
              <w:bottom w:val="single" w:sz="4" w:space="0" w:color="000000"/>
              <w:right w:val="single" w:sz="4" w:space="0" w:color="000000"/>
            </w:tcBorders>
            <w:shd w:val="clear" w:color="000000" w:fill="FFFFFF"/>
            <w:noWrap/>
            <w:hideMark/>
          </w:tcPr>
          <w:p w14:paraId="690B931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121</w:t>
            </w:r>
          </w:p>
        </w:tc>
        <w:tc>
          <w:tcPr>
            <w:tcW w:w="660" w:type="pct"/>
            <w:tcBorders>
              <w:top w:val="nil"/>
              <w:left w:val="nil"/>
              <w:bottom w:val="single" w:sz="4" w:space="0" w:color="000000"/>
              <w:right w:val="single" w:sz="4" w:space="0" w:color="000000"/>
            </w:tcBorders>
            <w:shd w:val="clear" w:color="000000" w:fill="FFFFFF"/>
            <w:noWrap/>
            <w:hideMark/>
          </w:tcPr>
          <w:p w14:paraId="7C16435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993993,86</w:t>
            </w:r>
          </w:p>
        </w:tc>
        <w:tc>
          <w:tcPr>
            <w:tcW w:w="660" w:type="pct"/>
            <w:tcBorders>
              <w:top w:val="nil"/>
              <w:left w:val="nil"/>
              <w:bottom w:val="single" w:sz="4" w:space="0" w:color="000000"/>
              <w:right w:val="single" w:sz="4" w:space="0" w:color="000000"/>
            </w:tcBorders>
            <w:shd w:val="clear" w:color="000000" w:fill="FFFFFF"/>
            <w:noWrap/>
            <w:hideMark/>
          </w:tcPr>
          <w:p w14:paraId="7D21C36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993993,86</w:t>
            </w:r>
          </w:p>
        </w:tc>
        <w:tc>
          <w:tcPr>
            <w:tcW w:w="504" w:type="pct"/>
            <w:tcBorders>
              <w:top w:val="nil"/>
              <w:left w:val="nil"/>
              <w:bottom w:val="single" w:sz="4" w:space="0" w:color="000000"/>
              <w:right w:val="single" w:sz="4" w:space="0" w:color="000000"/>
            </w:tcBorders>
            <w:shd w:val="clear" w:color="000000" w:fill="FFFFFF"/>
            <w:noWrap/>
            <w:hideMark/>
          </w:tcPr>
          <w:p w14:paraId="135166BD" w14:textId="0BD6D66C"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2C6D58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69020BC" w14:textId="3047B6E9" w:rsidR="00855A41" w:rsidRPr="001D5F67" w:rsidRDefault="00855A41" w:rsidP="00855A41">
            <w:pPr>
              <w:jc w:val="both"/>
              <w:rPr>
                <w:rFonts w:eastAsia="Times New Roman"/>
                <w:color w:val="000000"/>
                <w:lang w:eastAsia="ru-RU"/>
              </w:rPr>
            </w:pPr>
            <w:r w:rsidRPr="001D5F67">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32447D3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0203</w:t>
            </w:r>
          </w:p>
        </w:tc>
        <w:tc>
          <w:tcPr>
            <w:tcW w:w="568" w:type="pct"/>
            <w:tcBorders>
              <w:top w:val="nil"/>
              <w:left w:val="nil"/>
              <w:bottom w:val="single" w:sz="4" w:space="0" w:color="000000"/>
              <w:right w:val="single" w:sz="4" w:space="0" w:color="000000"/>
            </w:tcBorders>
            <w:shd w:val="clear" w:color="000000" w:fill="FFFFFF"/>
            <w:noWrap/>
            <w:hideMark/>
          </w:tcPr>
          <w:p w14:paraId="0884E50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9999951180</w:t>
            </w:r>
          </w:p>
        </w:tc>
        <w:tc>
          <w:tcPr>
            <w:tcW w:w="429" w:type="pct"/>
            <w:tcBorders>
              <w:top w:val="nil"/>
              <w:left w:val="nil"/>
              <w:bottom w:val="single" w:sz="4" w:space="0" w:color="000000"/>
              <w:right w:val="single" w:sz="4" w:space="0" w:color="000000"/>
            </w:tcBorders>
            <w:shd w:val="clear" w:color="000000" w:fill="FFFFFF"/>
            <w:noWrap/>
            <w:hideMark/>
          </w:tcPr>
          <w:p w14:paraId="6D51FD0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129</w:t>
            </w:r>
          </w:p>
        </w:tc>
        <w:tc>
          <w:tcPr>
            <w:tcW w:w="660" w:type="pct"/>
            <w:tcBorders>
              <w:top w:val="nil"/>
              <w:left w:val="nil"/>
              <w:bottom w:val="single" w:sz="4" w:space="0" w:color="000000"/>
              <w:right w:val="single" w:sz="4" w:space="0" w:color="000000"/>
            </w:tcBorders>
            <w:shd w:val="clear" w:color="000000" w:fill="FFFFFF"/>
            <w:noWrap/>
            <w:hideMark/>
          </w:tcPr>
          <w:p w14:paraId="7D65C39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299516,14</w:t>
            </w:r>
          </w:p>
        </w:tc>
        <w:tc>
          <w:tcPr>
            <w:tcW w:w="660" w:type="pct"/>
            <w:tcBorders>
              <w:top w:val="nil"/>
              <w:left w:val="nil"/>
              <w:bottom w:val="single" w:sz="4" w:space="0" w:color="000000"/>
              <w:right w:val="single" w:sz="4" w:space="0" w:color="000000"/>
            </w:tcBorders>
            <w:shd w:val="clear" w:color="000000" w:fill="FFFFFF"/>
            <w:noWrap/>
            <w:hideMark/>
          </w:tcPr>
          <w:p w14:paraId="440CAEF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299516,14</w:t>
            </w:r>
          </w:p>
        </w:tc>
        <w:tc>
          <w:tcPr>
            <w:tcW w:w="504" w:type="pct"/>
            <w:tcBorders>
              <w:top w:val="nil"/>
              <w:left w:val="nil"/>
              <w:bottom w:val="single" w:sz="4" w:space="0" w:color="000000"/>
              <w:right w:val="single" w:sz="4" w:space="0" w:color="000000"/>
            </w:tcBorders>
            <w:shd w:val="clear" w:color="000000" w:fill="FFFFFF"/>
            <w:noWrap/>
            <w:hideMark/>
          </w:tcPr>
          <w:p w14:paraId="35A0844F" w14:textId="4BEC982B"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5DBF568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0FBA9C4" w14:textId="6EECE85B" w:rsidR="00855A41" w:rsidRPr="001D5F67" w:rsidRDefault="00855A41" w:rsidP="00855A41">
            <w:pPr>
              <w:jc w:val="both"/>
              <w:rPr>
                <w:rFonts w:eastAsia="Times New Roman"/>
                <w:color w:val="000000"/>
                <w:lang w:eastAsia="ru-RU"/>
              </w:rPr>
            </w:pPr>
            <w:r w:rsidRPr="001D5F67">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21AC7D6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0203</w:t>
            </w:r>
          </w:p>
        </w:tc>
        <w:tc>
          <w:tcPr>
            <w:tcW w:w="568" w:type="pct"/>
            <w:tcBorders>
              <w:top w:val="nil"/>
              <w:left w:val="nil"/>
              <w:bottom w:val="single" w:sz="4" w:space="0" w:color="000000"/>
              <w:right w:val="single" w:sz="4" w:space="0" w:color="000000"/>
            </w:tcBorders>
            <w:shd w:val="clear" w:color="000000" w:fill="FFFFFF"/>
            <w:noWrap/>
            <w:hideMark/>
          </w:tcPr>
          <w:p w14:paraId="7152960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9999951180</w:t>
            </w:r>
          </w:p>
        </w:tc>
        <w:tc>
          <w:tcPr>
            <w:tcW w:w="429" w:type="pct"/>
            <w:tcBorders>
              <w:top w:val="nil"/>
              <w:left w:val="nil"/>
              <w:bottom w:val="single" w:sz="4" w:space="0" w:color="000000"/>
              <w:right w:val="single" w:sz="4" w:space="0" w:color="000000"/>
            </w:tcBorders>
            <w:shd w:val="clear" w:color="000000" w:fill="FFFFFF"/>
            <w:noWrap/>
            <w:hideMark/>
          </w:tcPr>
          <w:p w14:paraId="08536A2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129</w:t>
            </w:r>
          </w:p>
        </w:tc>
        <w:tc>
          <w:tcPr>
            <w:tcW w:w="660" w:type="pct"/>
            <w:tcBorders>
              <w:top w:val="nil"/>
              <w:left w:val="nil"/>
              <w:bottom w:val="single" w:sz="4" w:space="0" w:color="000000"/>
              <w:right w:val="single" w:sz="4" w:space="0" w:color="000000"/>
            </w:tcBorders>
            <w:shd w:val="clear" w:color="000000" w:fill="FFFFFF"/>
            <w:noWrap/>
            <w:hideMark/>
          </w:tcPr>
          <w:p w14:paraId="031D517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299516,14</w:t>
            </w:r>
          </w:p>
        </w:tc>
        <w:tc>
          <w:tcPr>
            <w:tcW w:w="660" w:type="pct"/>
            <w:tcBorders>
              <w:top w:val="nil"/>
              <w:left w:val="nil"/>
              <w:bottom w:val="single" w:sz="4" w:space="0" w:color="000000"/>
              <w:right w:val="single" w:sz="4" w:space="0" w:color="000000"/>
            </w:tcBorders>
            <w:shd w:val="clear" w:color="000000" w:fill="FFFFFF"/>
            <w:noWrap/>
            <w:hideMark/>
          </w:tcPr>
          <w:p w14:paraId="16CBD5A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299516,14</w:t>
            </w:r>
          </w:p>
        </w:tc>
        <w:tc>
          <w:tcPr>
            <w:tcW w:w="504" w:type="pct"/>
            <w:tcBorders>
              <w:top w:val="nil"/>
              <w:left w:val="nil"/>
              <w:bottom w:val="single" w:sz="4" w:space="0" w:color="000000"/>
              <w:right w:val="single" w:sz="4" w:space="0" w:color="000000"/>
            </w:tcBorders>
            <w:shd w:val="clear" w:color="000000" w:fill="FFFFFF"/>
            <w:noWrap/>
            <w:hideMark/>
          </w:tcPr>
          <w:p w14:paraId="24D0CFE0" w14:textId="4E968688"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59C314D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06650D5" w14:textId="7BCDC2B6" w:rsidR="00855A41" w:rsidRPr="001D5F67" w:rsidRDefault="00855A41" w:rsidP="00855A41">
            <w:pPr>
              <w:jc w:val="both"/>
              <w:rPr>
                <w:rFonts w:eastAsia="Times New Roman"/>
                <w:b/>
                <w:bCs/>
                <w:color w:val="000000"/>
                <w:lang w:eastAsia="ru-RU"/>
              </w:rPr>
            </w:pPr>
            <w:r w:rsidRPr="001D5F67">
              <w:rPr>
                <w:rFonts w:eastAsia="Times New Roman"/>
                <w:b/>
                <w:bCs/>
                <w:color w:val="000000"/>
                <w:lang w:eastAsia="ru-RU"/>
              </w:rPr>
              <w:t>НАЦИОНАЛЬНАЯ БЕЗОПАСНОСТЬ И ПРАВООХРАНИТЕЛЬНАЯ ДЕЯТЕЛЬНОСТЬ</w:t>
            </w:r>
          </w:p>
        </w:tc>
        <w:tc>
          <w:tcPr>
            <w:tcW w:w="421" w:type="pct"/>
            <w:tcBorders>
              <w:top w:val="nil"/>
              <w:left w:val="nil"/>
              <w:bottom w:val="single" w:sz="4" w:space="0" w:color="000000"/>
              <w:right w:val="single" w:sz="4" w:space="0" w:color="000000"/>
            </w:tcBorders>
            <w:shd w:val="clear" w:color="000000" w:fill="FFFFFF"/>
            <w:noWrap/>
            <w:hideMark/>
          </w:tcPr>
          <w:p w14:paraId="4037B72C"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0300</w:t>
            </w:r>
          </w:p>
        </w:tc>
        <w:tc>
          <w:tcPr>
            <w:tcW w:w="568" w:type="pct"/>
            <w:tcBorders>
              <w:top w:val="nil"/>
              <w:left w:val="nil"/>
              <w:bottom w:val="single" w:sz="4" w:space="0" w:color="000000"/>
              <w:right w:val="single" w:sz="4" w:space="0" w:color="000000"/>
            </w:tcBorders>
            <w:shd w:val="clear" w:color="000000" w:fill="FFFFFF"/>
            <w:noWrap/>
            <w:hideMark/>
          </w:tcPr>
          <w:p w14:paraId="347AEAE0"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0000000000</w:t>
            </w:r>
          </w:p>
        </w:tc>
        <w:tc>
          <w:tcPr>
            <w:tcW w:w="429" w:type="pct"/>
            <w:tcBorders>
              <w:top w:val="nil"/>
              <w:left w:val="nil"/>
              <w:bottom w:val="single" w:sz="4" w:space="0" w:color="000000"/>
              <w:right w:val="single" w:sz="4" w:space="0" w:color="000000"/>
            </w:tcBorders>
            <w:shd w:val="clear" w:color="000000" w:fill="FFFFFF"/>
            <w:noWrap/>
            <w:hideMark/>
          </w:tcPr>
          <w:p w14:paraId="6A916FAF"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68768462"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2850000,00</w:t>
            </w:r>
          </w:p>
        </w:tc>
        <w:tc>
          <w:tcPr>
            <w:tcW w:w="660" w:type="pct"/>
            <w:tcBorders>
              <w:top w:val="nil"/>
              <w:left w:val="nil"/>
              <w:bottom w:val="single" w:sz="4" w:space="0" w:color="000000"/>
              <w:right w:val="single" w:sz="4" w:space="0" w:color="000000"/>
            </w:tcBorders>
            <w:shd w:val="clear" w:color="000000" w:fill="FFFFFF"/>
            <w:noWrap/>
            <w:hideMark/>
          </w:tcPr>
          <w:p w14:paraId="25C18E74"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1699999,00</w:t>
            </w:r>
          </w:p>
        </w:tc>
        <w:tc>
          <w:tcPr>
            <w:tcW w:w="504" w:type="pct"/>
            <w:tcBorders>
              <w:top w:val="nil"/>
              <w:left w:val="nil"/>
              <w:bottom w:val="single" w:sz="4" w:space="0" w:color="000000"/>
              <w:right w:val="single" w:sz="4" w:space="0" w:color="000000"/>
            </w:tcBorders>
            <w:shd w:val="clear" w:color="000000" w:fill="FFFFFF"/>
            <w:noWrap/>
            <w:hideMark/>
          </w:tcPr>
          <w:p w14:paraId="0D82AC5E" w14:textId="7FB3F23C"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59,65</w:t>
            </w:r>
          </w:p>
        </w:tc>
      </w:tr>
      <w:tr w:rsidR="00855A41" w:rsidRPr="001D5F67" w14:paraId="6A87DFA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C0327B7" w14:textId="3379CEDC" w:rsidR="00855A41" w:rsidRPr="001D5F67" w:rsidRDefault="00855A41" w:rsidP="00855A41">
            <w:pPr>
              <w:jc w:val="both"/>
              <w:rPr>
                <w:rFonts w:eastAsia="Times New Roman"/>
                <w:b/>
                <w:bCs/>
                <w:color w:val="000000"/>
                <w:lang w:eastAsia="ru-RU"/>
              </w:rPr>
            </w:pPr>
            <w:r w:rsidRPr="001D5F67">
              <w:rPr>
                <w:rFonts w:eastAsia="Times New Roman"/>
                <w:b/>
                <w:bCs/>
                <w:color w:val="000000"/>
                <w:lang w:eastAsia="ru-RU"/>
              </w:rPr>
              <w:t>Гражданская оборона</w:t>
            </w:r>
          </w:p>
        </w:tc>
        <w:tc>
          <w:tcPr>
            <w:tcW w:w="421" w:type="pct"/>
            <w:tcBorders>
              <w:top w:val="nil"/>
              <w:left w:val="nil"/>
              <w:bottom w:val="single" w:sz="4" w:space="0" w:color="000000"/>
              <w:right w:val="single" w:sz="4" w:space="0" w:color="000000"/>
            </w:tcBorders>
            <w:shd w:val="clear" w:color="000000" w:fill="FFFFFF"/>
            <w:noWrap/>
            <w:hideMark/>
          </w:tcPr>
          <w:p w14:paraId="10176662"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0309</w:t>
            </w:r>
          </w:p>
        </w:tc>
        <w:tc>
          <w:tcPr>
            <w:tcW w:w="568" w:type="pct"/>
            <w:tcBorders>
              <w:top w:val="nil"/>
              <w:left w:val="nil"/>
              <w:bottom w:val="single" w:sz="4" w:space="0" w:color="000000"/>
              <w:right w:val="single" w:sz="4" w:space="0" w:color="000000"/>
            </w:tcBorders>
            <w:shd w:val="clear" w:color="000000" w:fill="FFFFFF"/>
            <w:noWrap/>
            <w:hideMark/>
          </w:tcPr>
          <w:p w14:paraId="6CBF7B57"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0000000000</w:t>
            </w:r>
          </w:p>
        </w:tc>
        <w:tc>
          <w:tcPr>
            <w:tcW w:w="429" w:type="pct"/>
            <w:tcBorders>
              <w:top w:val="nil"/>
              <w:left w:val="nil"/>
              <w:bottom w:val="single" w:sz="4" w:space="0" w:color="000000"/>
              <w:right w:val="single" w:sz="4" w:space="0" w:color="000000"/>
            </w:tcBorders>
            <w:shd w:val="clear" w:color="000000" w:fill="FFFFFF"/>
            <w:noWrap/>
            <w:hideMark/>
          </w:tcPr>
          <w:p w14:paraId="08EBAC39"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543AC4AC"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150000,00</w:t>
            </w:r>
          </w:p>
        </w:tc>
        <w:tc>
          <w:tcPr>
            <w:tcW w:w="660" w:type="pct"/>
            <w:tcBorders>
              <w:top w:val="nil"/>
              <w:left w:val="nil"/>
              <w:bottom w:val="single" w:sz="4" w:space="0" w:color="000000"/>
              <w:right w:val="single" w:sz="4" w:space="0" w:color="000000"/>
            </w:tcBorders>
            <w:shd w:val="clear" w:color="000000" w:fill="FFFFFF"/>
            <w:noWrap/>
            <w:hideMark/>
          </w:tcPr>
          <w:p w14:paraId="6D97DCA3"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0,00</w:t>
            </w:r>
          </w:p>
        </w:tc>
        <w:tc>
          <w:tcPr>
            <w:tcW w:w="504" w:type="pct"/>
            <w:tcBorders>
              <w:top w:val="nil"/>
              <w:left w:val="nil"/>
              <w:bottom w:val="single" w:sz="4" w:space="0" w:color="000000"/>
              <w:right w:val="single" w:sz="4" w:space="0" w:color="000000"/>
            </w:tcBorders>
            <w:shd w:val="clear" w:color="000000" w:fill="FFFFFF"/>
            <w:noWrap/>
            <w:hideMark/>
          </w:tcPr>
          <w:p w14:paraId="75F85777" w14:textId="3560D80A"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0,00</w:t>
            </w:r>
          </w:p>
        </w:tc>
      </w:tr>
      <w:tr w:rsidR="00855A41" w:rsidRPr="001D5F67" w14:paraId="3AADA26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99CB72D" w14:textId="77A93370" w:rsidR="00855A41" w:rsidRPr="001D5F67" w:rsidRDefault="00855A41" w:rsidP="00855A41">
            <w:pPr>
              <w:jc w:val="both"/>
              <w:rPr>
                <w:rFonts w:eastAsia="Times New Roman"/>
                <w:color w:val="000000"/>
                <w:lang w:eastAsia="ru-RU"/>
              </w:rPr>
            </w:pPr>
            <w:r w:rsidRPr="001D5F67">
              <w:rPr>
                <w:rFonts w:eastAsia="Times New Roman"/>
                <w:color w:val="000000"/>
                <w:lang w:eastAsia="ru-RU"/>
              </w:rPr>
              <w:t>Муниципальная программа "Организация и осуществление мероприятий по гражданской обороне, защите населения и территории Хасанского муниципального округа от чрезвычайных ситуаций"</w:t>
            </w:r>
          </w:p>
        </w:tc>
        <w:tc>
          <w:tcPr>
            <w:tcW w:w="421" w:type="pct"/>
            <w:tcBorders>
              <w:top w:val="nil"/>
              <w:left w:val="nil"/>
              <w:bottom w:val="single" w:sz="4" w:space="0" w:color="000000"/>
              <w:right w:val="single" w:sz="4" w:space="0" w:color="000000"/>
            </w:tcBorders>
            <w:shd w:val="clear" w:color="000000" w:fill="FFFFFF"/>
            <w:noWrap/>
            <w:hideMark/>
          </w:tcPr>
          <w:p w14:paraId="0C2C368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0309</w:t>
            </w:r>
          </w:p>
        </w:tc>
        <w:tc>
          <w:tcPr>
            <w:tcW w:w="568" w:type="pct"/>
            <w:tcBorders>
              <w:top w:val="nil"/>
              <w:left w:val="nil"/>
              <w:bottom w:val="single" w:sz="4" w:space="0" w:color="000000"/>
              <w:right w:val="single" w:sz="4" w:space="0" w:color="000000"/>
            </w:tcBorders>
            <w:shd w:val="clear" w:color="000000" w:fill="FFFFFF"/>
            <w:noWrap/>
            <w:hideMark/>
          </w:tcPr>
          <w:p w14:paraId="1735AD2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0900000000</w:t>
            </w:r>
          </w:p>
        </w:tc>
        <w:tc>
          <w:tcPr>
            <w:tcW w:w="429" w:type="pct"/>
            <w:tcBorders>
              <w:top w:val="nil"/>
              <w:left w:val="nil"/>
              <w:bottom w:val="single" w:sz="4" w:space="0" w:color="000000"/>
              <w:right w:val="single" w:sz="4" w:space="0" w:color="000000"/>
            </w:tcBorders>
            <w:shd w:val="clear" w:color="000000" w:fill="FFFFFF"/>
            <w:noWrap/>
            <w:hideMark/>
          </w:tcPr>
          <w:p w14:paraId="014029D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1591652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150000,00</w:t>
            </w:r>
          </w:p>
        </w:tc>
        <w:tc>
          <w:tcPr>
            <w:tcW w:w="660" w:type="pct"/>
            <w:tcBorders>
              <w:top w:val="nil"/>
              <w:left w:val="nil"/>
              <w:bottom w:val="single" w:sz="4" w:space="0" w:color="000000"/>
              <w:right w:val="single" w:sz="4" w:space="0" w:color="000000"/>
            </w:tcBorders>
            <w:shd w:val="clear" w:color="000000" w:fill="FFFFFF"/>
            <w:noWrap/>
            <w:hideMark/>
          </w:tcPr>
          <w:p w14:paraId="05E1AF4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c>
          <w:tcPr>
            <w:tcW w:w="504" w:type="pct"/>
            <w:tcBorders>
              <w:top w:val="nil"/>
              <w:left w:val="nil"/>
              <w:bottom w:val="single" w:sz="4" w:space="0" w:color="000000"/>
              <w:right w:val="single" w:sz="4" w:space="0" w:color="000000"/>
            </w:tcBorders>
            <w:shd w:val="clear" w:color="000000" w:fill="FFFFFF"/>
            <w:noWrap/>
            <w:hideMark/>
          </w:tcPr>
          <w:p w14:paraId="3E0D3727" w14:textId="5F4CD55E"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r>
      <w:tr w:rsidR="00855A41" w:rsidRPr="001D5F67" w14:paraId="5390D1E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23B5A4D" w14:textId="34F31808" w:rsidR="00855A41" w:rsidRPr="001D5F67" w:rsidRDefault="00855A41" w:rsidP="00855A41">
            <w:pPr>
              <w:jc w:val="both"/>
              <w:rPr>
                <w:rFonts w:eastAsia="Times New Roman"/>
                <w:color w:val="000000"/>
                <w:lang w:eastAsia="ru-RU"/>
              </w:rPr>
            </w:pPr>
            <w:r w:rsidRPr="001D5F67">
              <w:rPr>
                <w:rFonts w:eastAsia="Times New Roman"/>
                <w:color w:val="000000"/>
                <w:lang w:eastAsia="ru-RU"/>
              </w:rPr>
              <w:t>Подпрограмма "Снижение рисков и смягчение последствий чрезвычайных ситуаций"</w:t>
            </w:r>
          </w:p>
        </w:tc>
        <w:tc>
          <w:tcPr>
            <w:tcW w:w="421" w:type="pct"/>
            <w:tcBorders>
              <w:top w:val="nil"/>
              <w:left w:val="nil"/>
              <w:bottom w:val="single" w:sz="4" w:space="0" w:color="000000"/>
              <w:right w:val="single" w:sz="4" w:space="0" w:color="000000"/>
            </w:tcBorders>
            <w:shd w:val="clear" w:color="000000" w:fill="FFFFFF"/>
            <w:noWrap/>
            <w:hideMark/>
          </w:tcPr>
          <w:p w14:paraId="2A04078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0309</w:t>
            </w:r>
          </w:p>
        </w:tc>
        <w:tc>
          <w:tcPr>
            <w:tcW w:w="568" w:type="pct"/>
            <w:tcBorders>
              <w:top w:val="nil"/>
              <w:left w:val="nil"/>
              <w:bottom w:val="single" w:sz="4" w:space="0" w:color="000000"/>
              <w:right w:val="single" w:sz="4" w:space="0" w:color="000000"/>
            </w:tcBorders>
            <w:shd w:val="clear" w:color="000000" w:fill="FFFFFF"/>
            <w:noWrap/>
            <w:hideMark/>
          </w:tcPr>
          <w:p w14:paraId="77A096E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0920000000</w:t>
            </w:r>
          </w:p>
        </w:tc>
        <w:tc>
          <w:tcPr>
            <w:tcW w:w="429" w:type="pct"/>
            <w:tcBorders>
              <w:top w:val="nil"/>
              <w:left w:val="nil"/>
              <w:bottom w:val="single" w:sz="4" w:space="0" w:color="000000"/>
              <w:right w:val="single" w:sz="4" w:space="0" w:color="000000"/>
            </w:tcBorders>
            <w:shd w:val="clear" w:color="000000" w:fill="FFFFFF"/>
            <w:noWrap/>
            <w:hideMark/>
          </w:tcPr>
          <w:p w14:paraId="66CB3C1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1DCC521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150000,00</w:t>
            </w:r>
          </w:p>
        </w:tc>
        <w:tc>
          <w:tcPr>
            <w:tcW w:w="660" w:type="pct"/>
            <w:tcBorders>
              <w:top w:val="nil"/>
              <w:left w:val="nil"/>
              <w:bottom w:val="single" w:sz="4" w:space="0" w:color="000000"/>
              <w:right w:val="single" w:sz="4" w:space="0" w:color="000000"/>
            </w:tcBorders>
            <w:shd w:val="clear" w:color="000000" w:fill="FFFFFF"/>
            <w:noWrap/>
            <w:hideMark/>
          </w:tcPr>
          <w:p w14:paraId="4275DDC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c>
          <w:tcPr>
            <w:tcW w:w="504" w:type="pct"/>
            <w:tcBorders>
              <w:top w:val="nil"/>
              <w:left w:val="nil"/>
              <w:bottom w:val="single" w:sz="4" w:space="0" w:color="000000"/>
              <w:right w:val="single" w:sz="4" w:space="0" w:color="000000"/>
            </w:tcBorders>
            <w:shd w:val="clear" w:color="000000" w:fill="FFFFFF"/>
            <w:noWrap/>
            <w:hideMark/>
          </w:tcPr>
          <w:p w14:paraId="3EC9CF38" w14:textId="21A259E8"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r>
      <w:tr w:rsidR="00855A41" w:rsidRPr="001D5F67" w14:paraId="2A5C270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5D10EA9" w14:textId="19002544"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материальных, технических средств, используемых в целях предупреждения, а также при ликвидации чрезвычайной ситуации</w:t>
            </w:r>
          </w:p>
        </w:tc>
        <w:tc>
          <w:tcPr>
            <w:tcW w:w="421" w:type="pct"/>
            <w:tcBorders>
              <w:top w:val="nil"/>
              <w:left w:val="nil"/>
              <w:bottom w:val="single" w:sz="4" w:space="0" w:color="000000"/>
              <w:right w:val="single" w:sz="4" w:space="0" w:color="000000"/>
            </w:tcBorders>
            <w:shd w:val="clear" w:color="000000" w:fill="FFFFFF"/>
            <w:noWrap/>
            <w:hideMark/>
          </w:tcPr>
          <w:p w14:paraId="702C6CB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0309</w:t>
            </w:r>
          </w:p>
        </w:tc>
        <w:tc>
          <w:tcPr>
            <w:tcW w:w="568" w:type="pct"/>
            <w:tcBorders>
              <w:top w:val="nil"/>
              <w:left w:val="nil"/>
              <w:bottom w:val="single" w:sz="4" w:space="0" w:color="000000"/>
              <w:right w:val="single" w:sz="4" w:space="0" w:color="000000"/>
            </w:tcBorders>
            <w:shd w:val="clear" w:color="000000" w:fill="FFFFFF"/>
            <w:noWrap/>
            <w:hideMark/>
          </w:tcPr>
          <w:p w14:paraId="73549EE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0920212131</w:t>
            </w:r>
          </w:p>
        </w:tc>
        <w:tc>
          <w:tcPr>
            <w:tcW w:w="429" w:type="pct"/>
            <w:tcBorders>
              <w:top w:val="nil"/>
              <w:left w:val="nil"/>
              <w:bottom w:val="single" w:sz="4" w:space="0" w:color="000000"/>
              <w:right w:val="single" w:sz="4" w:space="0" w:color="000000"/>
            </w:tcBorders>
            <w:shd w:val="clear" w:color="000000" w:fill="FFFFFF"/>
            <w:noWrap/>
            <w:hideMark/>
          </w:tcPr>
          <w:p w14:paraId="1060AA5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677445F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100000,00</w:t>
            </w:r>
          </w:p>
        </w:tc>
        <w:tc>
          <w:tcPr>
            <w:tcW w:w="660" w:type="pct"/>
            <w:tcBorders>
              <w:top w:val="nil"/>
              <w:left w:val="nil"/>
              <w:bottom w:val="single" w:sz="4" w:space="0" w:color="000000"/>
              <w:right w:val="single" w:sz="4" w:space="0" w:color="000000"/>
            </w:tcBorders>
            <w:shd w:val="clear" w:color="000000" w:fill="FFFFFF"/>
            <w:noWrap/>
            <w:hideMark/>
          </w:tcPr>
          <w:p w14:paraId="72AC031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c>
          <w:tcPr>
            <w:tcW w:w="504" w:type="pct"/>
            <w:tcBorders>
              <w:top w:val="nil"/>
              <w:left w:val="nil"/>
              <w:bottom w:val="single" w:sz="4" w:space="0" w:color="000000"/>
              <w:right w:val="single" w:sz="4" w:space="0" w:color="000000"/>
            </w:tcBorders>
            <w:shd w:val="clear" w:color="000000" w:fill="FFFFFF"/>
            <w:noWrap/>
            <w:hideMark/>
          </w:tcPr>
          <w:p w14:paraId="4BFE9F2F" w14:textId="6C5FDC31"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r>
      <w:tr w:rsidR="00855A41" w:rsidRPr="001D5F67" w14:paraId="112C8201"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C521309" w14:textId="7B060F4E"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63B1026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0309</w:t>
            </w:r>
          </w:p>
        </w:tc>
        <w:tc>
          <w:tcPr>
            <w:tcW w:w="568" w:type="pct"/>
            <w:tcBorders>
              <w:top w:val="nil"/>
              <w:left w:val="nil"/>
              <w:bottom w:val="single" w:sz="4" w:space="0" w:color="000000"/>
              <w:right w:val="single" w:sz="4" w:space="0" w:color="000000"/>
            </w:tcBorders>
            <w:shd w:val="clear" w:color="000000" w:fill="FFFFFF"/>
            <w:noWrap/>
            <w:hideMark/>
          </w:tcPr>
          <w:p w14:paraId="18B71EB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0920212131</w:t>
            </w:r>
          </w:p>
        </w:tc>
        <w:tc>
          <w:tcPr>
            <w:tcW w:w="429" w:type="pct"/>
            <w:tcBorders>
              <w:top w:val="nil"/>
              <w:left w:val="nil"/>
              <w:bottom w:val="single" w:sz="4" w:space="0" w:color="000000"/>
              <w:right w:val="single" w:sz="4" w:space="0" w:color="000000"/>
            </w:tcBorders>
            <w:shd w:val="clear" w:color="000000" w:fill="FFFFFF"/>
            <w:noWrap/>
            <w:hideMark/>
          </w:tcPr>
          <w:p w14:paraId="4422036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67E99E1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100000,00</w:t>
            </w:r>
          </w:p>
        </w:tc>
        <w:tc>
          <w:tcPr>
            <w:tcW w:w="660" w:type="pct"/>
            <w:tcBorders>
              <w:top w:val="nil"/>
              <w:left w:val="nil"/>
              <w:bottom w:val="single" w:sz="4" w:space="0" w:color="000000"/>
              <w:right w:val="single" w:sz="4" w:space="0" w:color="000000"/>
            </w:tcBorders>
            <w:shd w:val="clear" w:color="000000" w:fill="FFFFFF"/>
            <w:noWrap/>
            <w:hideMark/>
          </w:tcPr>
          <w:p w14:paraId="08620AF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c>
          <w:tcPr>
            <w:tcW w:w="504" w:type="pct"/>
            <w:tcBorders>
              <w:top w:val="nil"/>
              <w:left w:val="nil"/>
              <w:bottom w:val="single" w:sz="4" w:space="0" w:color="000000"/>
              <w:right w:val="single" w:sz="4" w:space="0" w:color="000000"/>
            </w:tcBorders>
            <w:shd w:val="clear" w:color="000000" w:fill="FFFFFF"/>
            <w:noWrap/>
            <w:hideMark/>
          </w:tcPr>
          <w:p w14:paraId="344B1A7E" w14:textId="348F2582"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r>
      <w:tr w:rsidR="00855A41" w:rsidRPr="001D5F67" w14:paraId="54D03B4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38427EB" w14:textId="5BCC8C51"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2FFC4E1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0309</w:t>
            </w:r>
          </w:p>
        </w:tc>
        <w:tc>
          <w:tcPr>
            <w:tcW w:w="568" w:type="pct"/>
            <w:tcBorders>
              <w:top w:val="nil"/>
              <w:left w:val="nil"/>
              <w:bottom w:val="single" w:sz="4" w:space="0" w:color="000000"/>
              <w:right w:val="single" w:sz="4" w:space="0" w:color="000000"/>
            </w:tcBorders>
            <w:shd w:val="clear" w:color="000000" w:fill="FFFFFF"/>
            <w:noWrap/>
            <w:hideMark/>
          </w:tcPr>
          <w:p w14:paraId="7D4DB68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0920212131</w:t>
            </w:r>
          </w:p>
        </w:tc>
        <w:tc>
          <w:tcPr>
            <w:tcW w:w="429" w:type="pct"/>
            <w:tcBorders>
              <w:top w:val="nil"/>
              <w:left w:val="nil"/>
              <w:bottom w:val="single" w:sz="4" w:space="0" w:color="000000"/>
              <w:right w:val="single" w:sz="4" w:space="0" w:color="000000"/>
            </w:tcBorders>
            <w:shd w:val="clear" w:color="000000" w:fill="FFFFFF"/>
            <w:noWrap/>
            <w:hideMark/>
          </w:tcPr>
          <w:p w14:paraId="29604CE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6E724D0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100000,00</w:t>
            </w:r>
          </w:p>
        </w:tc>
        <w:tc>
          <w:tcPr>
            <w:tcW w:w="660" w:type="pct"/>
            <w:tcBorders>
              <w:top w:val="nil"/>
              <w:left w:val="nil"/>
              <w:bottom w:val="single" w:sz="4" w:space="0" w:color="000000"/>
              <w:right w:val="single" w:sz="4" w:space="0" w:color="000000"/>
            </w:tcBorders>
            <w:shd w:val="clear" w:color="000000" w:fill="FFFFFF"/>
            <w:noWrap/>
            <w:hideMark/>
          </w:tcPr>
          <w:p w14:paraId="3202A21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c>
          <w:tcPr>
            <w:tcW w:w="504" w:type="pct"/>
            <w:tcBorders>
              <w:top w:val="nil"/>
              <w:left w:val="nil"/>
              <w:bottom w:val="single" w:sz="4" w:space="0" w:color="000000"/>
              <w:right w:val="single" w:sz="4" w:space="0" w:color="000000"/>
            </w:tcBorders>
            <w:shd w:val="clear" w:color="000000" w:fill="FFFFFF"/>
            <w:noWrap/>
            <w:hideMark/>
          </w:tcPr>
          <w:p w14:paraId="2A12544F" w14:textId="729EC0AB"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r>
      <w:tr w:rsidR="00855A41" w:rsidRPr="001D5F67" w14:paraId="63DCADCD"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37F3C21" w14:textId="2B648BE8"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5332AB4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0309</w:t>
            </w:r>
          </w:p>
        </w:tc>
        <w:tc>
          <w:tcPr>
            <w:tcW w:w="568" w:type="pct"/>
            <w:tcBorders>
              <w:top w:val="nil"/>
              <w:left w:val="nil"/>
              <w:bottom w:val="single" w:sz="4" w:space="0" w:color="000000"/>
              <w:right w:val="single" w:sz="4" w:space="0" w:color="000000"/>
            </w:tcBorders>
            <w:shd w:val="clear" w:color="000000" w:fill="FFFFFF"/>
            <w:noWrap/>
            <w:hideMark/>
          </w:tcPr>
          <w:p w14:paraId="59E2D01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0920212131</w:t>
            </w:r>
          </w:p>
        </w:tc>
        <w:tc>
          <w:tcPr>
            <w:tcW w:w="429" w:type="pct"/>
            <w:tcBorders>
              <w:top w:val="nil"/>
              <w:left w:val="nil"/>
              <w:bottom w:val="single" w:sz="4" w:space="0" w:color="000000"/>
              <w:right w:val="single" w:sz="4" w:space="0" w:color="000000"/>
            </w:tcBorders>
            <w:shd w:val="clear" w:color="000000" w:fill="FFFFFF"/>
            <w:noWrap/>
            <w:hideMark/>
          </w:tcPr>
          <w:p w14:paraId="6D54D1E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6A05477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100000,00</w:t>
            </w:r>
          </w:p>
        </w:tc>
        <w:tc>
          <w:tcPr>
            <w:tcW w:w="660" w:type="pct"/>
            <w:tcBorders>
              <w:top w:val="nil"/>
              <w:left w:val="nil"/>
              <w:bottom w:val="single" w:sz="4" w:space="0" w:color="000000"/>
              <w:right w:val="single" w:sz="4" w:space="0" w:color="000000"/>
            </w:tcBorders>
            <w:shd w:val="clear" w:color="000000" w:fill="FFFFFF"/>
            <w:noWrap/>
            <w:hideMark/>
          </w:tcPr>
          <w:p w14:paraId="67934AB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c>
          <w:tcPr>
            <w:tcW w:w="504" w:type="pct"/>
            <w:tcBorders>
              <w:top w:val="nil"/>
              <w:left w:val="nil"/>
              <w:bottom w:val="single" w:sz="4" w:space="0" w:color="000000"/>
              <w:right w:val="single" w:sz="4" w:space="0" w:color="000000"/>
            </w:tcBorders>
            <w:shd w:val="clear" w:color="000000" w:fill="FFFFFF"/>
            <w:noWrap/>
            <w:hideMark/>
          </w:tcPr>
          <w:p w14:paraId="18A627F3" w14:textId="4F525529"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r>
      <w:tr w:rsidR="00855A41" w:rsidRPr="001D5F67" w14:paraId="583A80B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4048431" w14:textId="5753E8A6" w:rsidR="00855A41" w:rsidRPr="001D5F67" w:rsidRDefault="00855A41" w:rsidP="00855A41">
            <w:pPr>
              <w:jc w:val="both"/>
              <w:rPr>
                <w:rFonts w:eastAsia="Times New Roman"/>
                <w:color w:val="000000"/>
                <w:lang w:eastAsia="ru-RU"/>
              </w:rPr>
            </w:pPr>
            <w:r w:rsidRPr="001D5F67">
              <w:rPr>
                <w:rFonts w:eastAsia="Times New Roman"/>
                <w:color w:val="000000"/>
                <w:lang w:eastAsia="ru-RU"/>
              </w:rPr>
              <w:lastRenderedPageBreak/>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5C5002C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0309</w:t>
            </w:r>
          </w:p>
        </w:tc>
        <w:tc>
          <w:tcPr>
            <w:tcW w:w="568" w:type="pct"/>
            <w:tcBorders>
              <w:top w:val="nil"/>
              <w:left w:val="nil"/>
              <w:bottom w:val="single" w:sz="4" w:space="0" w:color="000000"/>
              <w:right w:val="single" w:sz="4" w:space="0" w:color="000000"/>
            </w:tcBorders>
            <w:shd w:val="clear" w:color="000000" w:fill="FFFFFF"/>
            <w:noWrap/>
            <w:hideMark/>
          </w:tcPr>
          <w:p w14:paraId="0488326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0920212131</w:t>
            </w:r>
          </w:p>
        </w:tc>
        <w:tc>
          <w:tcPr>
            <w:tcW w:w="429" w:type="pct"/>
            <w:tcBorders>
              <w:top w:val="nil"/>
              <w:left w:val="nil"/>
              <w:bottom w:val="single" w:sz="4" w:space="0" w:color="000000"/>
              <w:right w:val="single" w:sz="4" w:space="0" w:color="000000"/>
            </w:tcBorders>
            <w:shd w:val="clear" w:color="000000" w:fill="FFFFFF"/>
            <w:noWrap/>
            <w:hideMark/>
          </w:tcPr>
          <w:p w14:paraId="7801D77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79B4698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100000,00</w:t>
            </w:r>
          </w:p>
        </w:tc>
        <w:tc>
          <w:tcPr>
            <w:tcW w:w="660" w:type="pct"/>
            <w:tcBorders>
              <w:top w:val="nil"/>
              <w:left w:val="nil"/>
              <w:bottom w:val="single" w:sz="4" w:space="0" w:color="000000"/>
              <w:right w:val="single" w:sz="4" w:space="0" w:color="000000"/>
            </w:tcBorders>
            <w:shd w:val="clear" w:color="000000" w:fill="FFFFFF"/>
            <w:noWrap/>
            <w:hideMark/>
          </w:tcPr>
          <w:p w14:paraId="1940D31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c>
          <w:tcPr>
            <w:tcW w:w="504" w:type="pct"/>
            <w:tcBorders>
              <w:top w:val="nil"/>
              <w:left w:val="nil"/>
              <w:bottom w:val="single" w:sz="4" w:space="0" w:color="000000"/>
              <w:right w:val="single" w:sz="4" w:space="0" w:color="000000"/>
            </w:tcBorders>
            <w:shd w:val="clear" w:color="000000" w:fill="FFFFFF"/>
            <w:noWrap/>
            <w:hideMark/>
          </w:tcPr>
          <w:p w14:paraId="66EE9648" w14:textId="2499D53F"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r>
      <w:tr w:rsidR="00855A41" w:rsidRPr="001D5F67" w14:paraId="670A858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7689025" w14:textId="383B11A2"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Иное обеспечение (в т.ч. возмещение) ликвидации чрезвычайных ситуаций в соответствии с договорами на оказание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616EC6F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0309</w:t>
            </w:r>
          </w:p>
        </w:tc>
        <w:tc>
          <w:tcPr>
            <w:tcW w:w="568" w:type="pct"/>
            <w:tcBorders>
              <w:top w:val="nil"/>
              <w:left w:val="nil"/>
              <w:bottom w:val="single" w:sz="4" w:space="0" w:color="000000"/>
              <w:right w:val="single" w:sz="4" w:space="0" w:color="000000"/>
            </w:tcBorders>
            <w:shd w:val="clear" w:color="000000" w:fill="FFFFFF"/>
            <w:noWrap/>
            <w:hideMark/>
          </w:tcPr>
          <w:p w14:paraId="71D3BE4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0920212132</w:t>
            </w:r>
          </w:p>
        </w:tc>
        <w:tc>
          <w:tcPr>
            <w:tcW w:w="429" w:type="pct"/>
            <w:tcBorders>
              <w:top w:val="nil"/>
              <w:left w:val="nil"/>
              <w:bottom w:val="single" w:sz="4" w:space="0" w:color="000000"/>
              <w:right w:val="single" w:sz="4" w:space="0" w:color="000000"/>
            </w:tcBorders>
            <w:shd w:val="clear" w:color="000000" w:fill="FFFFFF"/>
            <w:noWrap/>
            <w:hideMark/>
          </w:tcPr>
          <w:p w14:paraId="6338A89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0FA8F5F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50000,00</w:t>
            </w:r>
          </w:p>
        </w:tc>
        <w:tc>
          <w:tcPr>
            <w:tcW w:w="660" w:type="pct"/>
            <w:tcBorders>
              <w:top w:val="nil"/>
              <w:left w:val="nil"/>
              <w:bottom w:val="single" w:sz="4" w:space="0" w:color="000000"/>
              <w:right w:val="single" w:sz="4" w:space="0" w:color="000000"/>
            </w:tcBorders>
            <w:shd w:val="clear" w:color="000000" w:fill="FFFFFF"/>
            <w:noWrap/>
            <w:hideMark/>
          </w:tcPr>
          <w:p w14:paraId="5FEFB16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c>
          <w:tcPr>
            <w:tcW w:w="504" w:type="pct"/>
            <w:tcBorders>
              <w:top w:val="nil"/>
              <w:left w:val="nil"/>
              <w:bottom w:val="single" w:sz="4" w:space="0" w:color="000000"/>
              <w:right w:val="single" w:sz="4" w:space="0" w:color="000000"/>
            </w:tcBorders>
            <w:shd w:val="clear" w:color="000000" w:fill="FFFFFF"/>
            <w:noWrap/>
            <w:hideMark/>
          </w:tcPr>
          <w:p w14:paraId="0976C07A" w14:textId="3C969313"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r>
      <w:tr w:rsidR="00855A41" w:rsidRPr="001D5F67" w14:paraId="4F7062F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9B1A1E7" w14:textId="77402F20"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4E9CD92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0309</w:t>
            </w:r>
          </w:p>
        </w:tc>
        <w:tc>
          <w:tcPr>
            <w:tcW w:w="568" w:type="pct"/>
            <w:tcBorders>
              <w:top w:val="nil"/>
              <w:left w:val="nil"/>
              <w:bottom w:val="single" w:sz="4" w:space="0" w:color="000000"/>
              <w:right w:val="single" w:sz="4" w:space="0" w:color="000000"/>
            </w:tcBorders>
            <w:shd w:val="clear" w:color="000000" w:fill="FFFFFF"/>
            <w:noWrap/>
            <w:hideMark/>
          </w:tcPr>
          <w:p w14:paraId="7244B7B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0920212132</w:t>
            </w:r>
          </w:p>
        </w:tc>
        <w:tc>
          <w:tcPr>
            <w:tcW w:w="429" w:type="pct"/>
            <w:tcBorders>
              <w:top w:val="nil"/>
              <w:left w:val="nil"/>
              <w:bottom w:val="single" w:sz="4" w:space="0" w:color="000000"/>
              <w:right w:val="single" w:sz="4" w:space="0" w:color="000000"/>
            </w:tcBorders>
            <w:shd w:val="clear" w:color="000000" w:fill="FFFFFF"/>
            <w:noWrap/>
            <w:hideMark/>
          </w:tcPr>
          <w:p w14:paraId="5149BB6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14A848D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50000,00</w:t>
            </w:r>
          </w:p>
        </w:tc>
        <w:tc>
          <w:tcPr>
            <w:tcW w:w="660" w:type="pct"/>
            <w:tcBorders>
              <w:top w:val="nil"/>
              <w:left w:val="nil"/>
              <w:bottom w:val="single" w:sz="4" w:space="0" w:color="000000"/>
              <w:right w:val="single" w:sz="4" w:space="0" w:color="000000"/>
            </w:tcBorders>
            <w:shd w:val="clear" w:color="000000" w:fill="FFFFFF"/>
            <w:noWrap/>
            <w:hideMark/>
          </w:tcPr>
          <w:p w14:paraId="16FF772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c>
          <w:tcPr>
            <w:tcW w:w="504" w:type="pct"/>
            <w:tcBorders>
              <w:top w:val="nil"/>
              <w:left w:val="nil"/>
              <w:bottom w:val="single" w:sz="4" w:space="0" w:color="000000"/>
              <w:right w:val="single" w:sz="4" w:space="0" w:color="000000"/>
            </w:tcBorders>
            <w:shd w:val="clear" w:color="000000" w:fill="FFFFFF"/>
            <w:noWrap/>
            <w:hideMark/>
          </w:tcPr>
          <w:p w14:paraId="618B40ED" w14:textId="77951ACA"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r>
      <w:tr w:rsidR="00855A41" w:rsidRPr="001D5F67" w14:paraId="1928CDB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5924FBD" w14:textId="30EBC450"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7909D89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0309</w:t>
            </w:r>
          </w:p>
        </w:tc>
        <w:tc>
          <w:tcPr>
            <w:tcW w:w="568" w:type="pct"/>
            <w:tcBorders>
              <w:top w:val="nil"/>
              <w:left w:val="nil"/>
              <w:bottom w:val="single" w:sz="4" w:space="0" w:color="000000"/>
              <w:right w:val="single" w:sz="4" w:space="0" w:color="000000"/>
            </w:tcBorders>
            <w:shd w:val="clear" w:color="000000" w:fill="FFFFFF"/>
            <w:noWrap/>
            <w:hideMark/>
          </w:tcPr>
          <w:p w14:paraId="09C78F1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0920212132</w:t>
            </w:r>
          </w:p>
        </w:tc>
        <w:tc>
          <w:tcPr>
            <w:tcW w:w="429" w:type="pct"/>
            <w:tcBorders>
              <w:top w:val="nil"/>
              <w:left w:val="nil"/>
              <w:bottom w:val="single" w:sz="4" w:space="0" w:color="000000"/>
              <w:right w:val="single" w:sz="4" w:space="0" w:color="000000"/>
            </w:tcBorders>
            <w:shd w:val="clear" w:color="000000" w:fill="FFFFFF"/>
            <w:noWrap/>
            <w:hideMark/>
          </w:tcPr>
          <w:p w14:paraId="47C87A9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7113862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50000,00</w:t>
            </w:r>
          </w:p>
        </w:tc>
        <w:tc>
          <w:tcPr>
            <w:tcW w:w="660" w:type="pct"/>
            <w:tcBorders>
              <w:top w:val="nil"/>
              <w:left w:val="nil"/>
              <w:bottom w:val="single" w:sz="4" w:space="0" w:color="000000"/>
              <w:right w:val="single" w:sz="4" w:space="0" w:color="000000"/>
            </w:tcBorders>
            <w:shd w:val="clear" w:color="000000" w:fill="FFFFFF"/>
            <w:noWrap/>
            <w:hideMark/>
          </w:tcPr>
          <w:p w14:paraId="150FB40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c>
          <w:tcPr>
            <w:tcW w:w="504" w:type="pct"/>
            <w:tcBorders>
              <w:top w:val="nil"/>
              <w:left w:val="nil"/>
              <w:bottom w:val="single" w:sz="4" w:space="0" w:color="000000"/>
              <w:right w:val="single" w:sz="4" w:space="0" w:color="000000"/>
            </w:tcBorders>
            <w:shd w:val="clear" w:color="000000" w:fill="FFFFFF"/>
            <w:noWrap/>
            <w:hideMark/>
          </w:tcPr>
          <w:p w14:paraId="167A7398" w14:textId="2E319DE3"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r>
      <w:tr w:rsidR="00855A41" w:rsidRPr="001D5F67" w14:paraId="0E8DD3D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D678F1C" w14:textId="49BFD991"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18EA0B8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0309</w:t>
            </w:r>
          </w:p>
        </w:tc>
        <w:tc>
          <w:tcPr>
            <w:tcW w:w="568" w:type="pct"/>
            <w:tcBorders>
              <w:top w:val="nil"/>
              <w:left w:val="nil"/>
              <w:bottom w:val="single" w:sz="4" w:space="0" w:color="000000"/>
              <w:right w:val="single" w:sz="4" w:space="0" w:color="000000"/>
            </w:tcBorders>
            <w:shd w:val="clear" w:color="000000" w:fill="FFFFFF"/>
            <w:noWrap/>
            <w:hideMark/>
          </w:tcPr>
          <w:p w14:paraId="65C8F22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0920212132</w:t>
            </w:r>
          </w:p>
        </w:tc>
        <w:tc>
          <w:tcPr>
            <w:tcW w:w="429" w:type="pct"/>
            <w:tcBorders>
              <w:top w:val="nil"/>
              <w:left w:val="nil"/>
              <w:bottom w:val="single" w:sz="4" w:space="0" w:color="000000"/>
              <w:right w:val="single" w:sz="4" w:space="0" w:color="000000"/>
            </w:tcBorders>
            <w:shd w:val="clear" w:color="000000" w:fill="FFFFFF"/>
            <w:noWrap/>
            <w:hideMark/>
          </w:tcPr>
          <w:p w14:paraId="68FF10F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1C3AE08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50000,00</w:t>
            </w:r>
          </w:p>
        </w:tc>
        <w:tc>
          <w:tcPr>
            <w:tcW w:w="660" w:type="pct"/>
            <w:tcBorders>
              <w:top w:val="nil"/>
              <w:left w:val="nil"/>
              <w:bottom w:val="single" w:sz="4" w:space="0" w:color="000000"/>
              <w:right w:val="single" w:sz="4" w:space="0" w:color="000000"/>
            </w:tcBorders>
            <w:shd w:val="clear" w:color="000000" w:fill="FFFFFF"/>
            <w:noWrap/>
            <w:hideMark/>
          </w:tcPr>
          <w:p w14:paraId="19C433C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c>
          <w:tcPr>
            <w:tcW w:w="504" w:type="pct"/>
            <w:tcBorders>
              <w:top w:val="nil"/>
              <w:left w:val="nil"/>
              <w:bottom w:val="single" w:sz="4" w:space="0" w:color="000000"/>
              <w:right w:val="single" w:sz="4" w:space="0" w:color="000000"/>
            </w:tcBorders>
            <w:shd w:val="clear" w:color="000000" w:fill="FFFFFF"/>
            <w:noWrap/>
            <w:hideMark/>
          </w:tcPr>
          <w:p w14:paraId="1702E429" w14:textId="4082D386"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r>
      <w:tr w:rsidR="00855A41" w:rsidRPr="001D5F67" w14:paraId="1C53613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203958C" w14:textId="0491F2B2"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0E8D048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0309</w:t>
            </w:r>
          </w:p>
        </w:tc>
        <w:tc>
          <w:tcPr>
            <w:tcW w:w="568" w:type="pct"/>
            <w:tcBorders>
              <w:top w:val="nil"/>
              <w:left w:val="nil"/>
              <w:bottom w:val="single" w:sz="4" w:space="0" w:color="000000"/>
              <w:right w:val="single" w:sz="4" w:space="0" w:color="000000"/>
            </w:tcBorders>
            <w:shd w:val="clear" w:color="000000" w:fill="FFFFFF"/>
            <w:noWrap/>
            <w:hideMark/>
          </w:tcPr>
          <w:p w14:paraId="52F3CC2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0920212132</w:t>
            </w:r>
          </w:p>
        </w:tc>
        <w:tc>
          <w:tcPr>
            <w:tcW w:w="429" w:type="pct"/>
            <w:tcBorders>
              <w:top w:val="nil"/>
              <w:left w:val="nil"/>
              <w:bottom w:val="single" w:sz="4" w:space="0" w:color="000000"/>
              <w:right w:val="single" w:sz="4" w:space="0" w:color="000000"/>
            </w:tcBorders>
            <w:shd w:val="clear" w:color="000000" w:fill="FFFFFF"/>
            <w:noWrap/>
            <w:hideMark/>
          </w:tcPr>
          <w:p w14:paraId="6DEC63A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20B7522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50000,00</w:t>
            </w:r>
          </w:p>
        </w:tc>
        <w:tc>
          <w:tcPr>
            <w:tcW w:w="660" w:type="pct"/>
            <w:tcBorders>
              <w:top w:val="nil"/>
              <w:left w:val="nil"/>
              <w:bottom w:val="single" w:sz="4" w:space="0" w:color="000000"/>
              <w:right w:val="single" w:sz="4" w:space="0" w:color="000000"/>
            </w:tcBorders>
            <w:shd w:val="clear" w:color="000000" w:fill="FFFFFF"/>
            <w:noWrap/>
            <w:hideMark/>
          </w:tcPr>
          <w:p w14:paraId="33D6CE2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c>
          <w:tcPr>
            <w:tcW w:w="504" w:type="pct"/>
            <w:tcBorders>
              <w:top w:val="nil"/>
              <w:left w:val="nil"/>
              <w:bottom w:val="single" w:sz="4" w:space="0" w:color="000000"/>
              <w:right w:val="single" w:sz="4" w:space="0" w:color="000000"/>
            </w:tcBorders>
            <w:shd w:val="clear" w:color="000000" w:fill="FFFFFF"/>
            <w:noWrap/>
            <w:hideMark/>
          </w:tcPr>
          <w:p w14:paraId="52B0566F" w14:textId="75F98F26"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r>
      <w:tr w:rsidR="00855A41" w:rsidRPr="001D5F67" w14:paraId="43485EB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5C59243" w14:textId="4665241A" w:rsidR="00855A41" w:rsidRPr="001D5F67" w:rsidRDefault="00855A41" w:rsidP="00855A41">
            <w:pPr>
              <w:jc w:val="both"/>
              <w:rPr>
                <w:rFonts w:eastAsia="Times New Roman"/>
                <w:b/>
                <w:bCs/>
                <w:color w:val="000000"/>
                <w:lang w:eastAsia="ru-RU"/>
              </w:rPr>
            </w:pPr>
            <w:r w:rsidRPr="001D5F67">
              <w:rPr>
                <w:rFonts w:eastAsia="Times New Roman"/>
                <w:b/>
                <w:bCs/>
                <w:color w:val="000000"/>
                <w:lang w:eastAsia="ru-RU"/>
              </w:rPr>
              <w:t>Защита населения и территории от чрезвычайных ситуаций природного и техногенного характера, пожарная безопасность</w:t>
            </w:r>
          </w:p>
        </w:tc>
        <w:tc>
          <w:tcPr>
            <w:tcW w:w="421" w:type="pct"/>
            <w:tcBorders>
              <w:top w:val="nil"/>
              <w:left w:val="nil"/>
              <w:bottom w:val="single" w:sz="4" w:space="0" w:color="000000"/>
              <w:right w:val="single" w:sz="4" w:space="0" w:color="000000"/>
            </w:tcBorders>
            <w:shd w:val="clear" w:color="000000" w:fill="FFFFFF"/>
            <w:noWrap/>
            <w:hideMark/>
          </w:tcPr>
          <w:p w14:paraId="4788E3EA"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0310</w:t>
            </w:r>
          </w:p>
        </w:tc>
        <w:tc>
          <w:tcPr>
            <w:tcW w:w="568" w:type="pct"/>
            <w:tcBorders>
              <w:top w:val="nil"/>
              <w:left w:val="nil"/>
              <w:bottom w:val="single" w:sz="4" w:space="0" w:color="000000"/>
              <w:right w:val="single" w:sz="4" w:space="0" w:color="000000"/>
            </w:tcBorders>
            <w:shd w:val="clear" w:color="000000" w:fill="FFFFFF"/>
            <w:noWrap/>
            <w:hideMark/>
          </w:tcPr>
          <w:p w14:paraId="699C5E19"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0000000000</w:t>
            </w:r>
          </w:p>
        </w:tc>
        <w:tc>
          <w:tcPr>
            <w:tcW w:w="429" w:type="pct"/>
            <w:tcBorders>
              <w:top w:val="nil"/>
              <w:left w:val="nil"/>
              <w:bottom w:val="single" w:sz="4" w:space="0" w:color="000000"/>
              <w:right w:val="single" w:sz="4" w:space="0" w:color="000000"/>
            </w:tcBorders>
            <w:shd w:val="clear" w:color="000000" w:fill="FFFFFF"/>
            <w:noWrap/>
            <w:hideMark/>
          </w:tcPr>
          <w:p w14:paraId="2ED2D9F9"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6A00E6B8"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2700000,00</w:t>
            </w:r>
          </w:p>
        </w:tc>
        <w:tc>
          <w:tcPr>
            <w:tcW w:w="660" w:type="pct"/>
            <w:tcBorders>
              <w:top w:val="nil"/>
              <w:left w:val="nil"/>
              <w:bottom w:val="single" w:sz="4" w:space="0" w:color="000000"/>
              <w:right w:val="single" w:sz="4" w:space="0" w:color="000000"/>
            </w:tcBorders>
            <w:shd w:val="clear" w:color="000000" w:fill="FFFFFF"/>
            <w:noWrap/>
            <w:hideMark/>
          </w:tcPr>
          <w:p w14:paraId="3FA002B3"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1699999,00</w:t>
            </w:r>
          </w:p>
        </w:tc>
        <w:tc>
          <w:tcPr>
            <w:tcW w:w="504" w:type="pct"/>
            <w:tcBorders>
              <w:top w:val="nil"/>
              <w:left w:val="nil"/>
              <w:bottom w:val="single" w:sz="4" w:space="0" w:color="000000"/>
              <w:right w:val="single" w:sz="4" w:space="0" w:color="000000"/>
            </w:tcBorders>
            <w:shd w:val="clear" w:color="000000" w:fill="FFFFFF"/>
            <w:noWrap/>
            <w:hideMark/>
          </w:tcPr>
          <w:p w14:paraId="78946F68" w14:textId="01F58BFC"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62,96</w:t>
            </w:r>
          </w:p>
        </w:tc>
      </w:tr>
      <w:tr w:rsidR="00855A41" w:rsidRPr="001D5F67" w14:paraId="7412BB2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A666520" w14:textId="42D42DB4" w:rsidR="00855A41" w:rsidRPr="001D5F67" w:rsidRDefault="00855A41" w:rsidP="00855A41">
            <w:pPr>
              <w:jc w:val="both"/>
              <w:rPr>
                <w:rFonts w:eastAsia="Times New Roman"/>
                <w:color w:val="000000"/>
                <w:lang w:eastAsia="ru-RU"/>
              </w:rPr>
            </w:pPr>
            <w:r w:rsidRPr="001D5F67">
              <w:rPr>
                <w:rFonts w:eastAsia="Times New Roman"/>
                <w:color w:val="000000"/>
                <w:lang w:eastAsia="ru-RU"/>
              </w:rPr>
              <w:t>Муниципальная программа "Обеспечение первичных мер пожарной безопасности на территории Хасанского муниципального округа"</w:t>
            </w:r>
          </w:p>
        </w:tc>
        <w:tc>
          <w:tcPr>
            <w:tcW w:w="421" w:type="pct"/>
            <w:tcBorders>
              <w:top w:val="nil"/>
              <w:left w:val="nil"/>
              <w:bottom w:val="single" w:sz="4" w:space="0" w:color="000000"/>
              <w:right w:val="single" w:sz="4" w:space="0" w:color="000000"/>
            </w:tcBorders>
            <w:shd w:val="clear" w:color="000000" w:fill="FFFFFF"/>
            <w:noWrap/>
            <w:hideMark/>
          </w:tcPr>
          <w:p w14:paraId="554263E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0310</w:t>
            </w:r>
          </w:p>
        </w:tc>
        <w:tc>
          <w:tcPr>
            <w:tcW w:w="568" w:type="pct"/>
            <w:tcBorders>
              <w:top w:val="nil"/>
              <w:left w:val="nil"/>
              <w:bottom w:val="single" w:sz="4" w:space="0" w:color="000000"/>
              <w:right w:val="single" w:sz="4" w:space="0" w:color="000000"/>
            </w:tcBorders>
            <w:shd w:val="clear" w:color="000000" w:fill="FFFFFF"/>
            <w:noWrap/>
            <w:hideMark/>
          </w:tcPr>
          <w:p w14:paraId="6EFE6DC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1000000000</w:t>
            </w:r>
          </w:p>
        </w:tc>
        <w:tc>
          <w:tcPr>
            <w:tcW w:w="429" w:type="pct"/>
            <w:tcBorders>
              <w:top w:val="nil"/>
              <w:left w:val="nil"/>
              <w:bottom w:val="single" w:sz="4" w:space="0" w:color="000000"/>
              <w:right w:val="single" w:sz="4" w:space="0" w:color="000000"/>
            </w:tcBorders>
            <w:shd w:val="clear" w:color="000000" w:fill="FFFFFF"/>
            <w:noWrap/>
            <w:hideMark/>
          </w:tcPr>
          <w:p w14:paraId="31C555B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7A76F83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2700000,00</w:t>
            </w:r>
          </w:p>
        </w:tc>
        <w:tc>
          <w:tcPr>
            <w:tcW w:w="660" w:type="pct"/>
            <w:tcBorders>
              <w:top w:val="nil"/>
              <w:left w:val="nil"/>
              <w:bottom w:val="single" w:sz="4" w:space="0" w:color="000000"/>
              <w:right w:val="single" w:sz="4" w:space="0" w:color="000000"/>
            </w:tcBorders>
            <w:shd w:val="clear" w:color="000000" w:fill="FFFFFF"/>
            <w:noWrap/>
            <w:hideMark/>
          </w:tcPr>
          <w:p w14:paraId="411D5DE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1699999,00</w:t>
            </w:r>
          </w:p>
        </w:tc>
        <w:tc>
          <w:tcPr>
            <w:tcW w:w="504" w:type="pct"/>
            <w:tcBorders>
              <w:top w:val="nil"/>
              <w:left w:val="nil"/>
              <w:bottom w:val="single" w:sz="4" w:space="0" w:color="000000"/>
              <w:right w:val="single" w:sz="4" w:space="0" w:color="000000"/>
            </w:tcBorders>
            <w:shd w:val="clear" w:color="000000" w:fill="FFFFFF"/>
            <w:noWrap/>
            <w:hideMark/>
          </w:tcPr>
          <w:p w14:paraId="1EA82D94" w14:textId="4407FAAB" w:rsidR="00855A41" w:rsidRPr="001D5F67" w:rsidRDefault="00855A41" w:rsidP="00FD5822">
            <w:pPr>
              <w:jc w:val="right"/>
              <w:rPr>
                <w:rFonts w:eastAsia="Times New Roman"/>
                <w:color w:val="000000"/>
                <w:lang w:eastAsia="ru-RU"/>
              </w:rPr>
            </w:pPr>
            <w:r w:rsidRPr="001D5F67">
              <w:rPr>
                <w:rFonts w:eastAsia="Times New Roman"/>
                <w:color w:val="000000"/>
                <w:lang w:eastAsia="ru-RU"/>
              </w:rPr>
              <w:t>62,96</w:t>
            </w:r>
          </w:p>
        </w:tc>
      </w:tr>
      <w:tr w:rsidR="00855A41" w:rsidRPr="001D5F67" w14:paraId="5BE1242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DA3DB7C" w14:textId="0E23E179" w:rsidR="00855A41" w:rsidRPr="001D5F67" w:rsidRDefault="00855A41" w:rsidP="00855A41">
            <w:pPr>
              <w:jc w:val="both"/>
              <w:rPr>
                <w:rFonts w:eastAsia="Times New Roman"/>
                <w:color w:val="000000"/>
                <w:lang w:eastAsia="ru-RU"/>
              </w:rPr>
            </w:pPr>
            <w:r w:rsidRPr="001D5F67">
              <w:rPr>
                <w:rFonts w:eastAsia="Times New Roman"/>
                <w:color w:val="000000"/>
                <w:lang w:eastAsia="ru-RU"/>
              </w:rPr>
              <w:t>Обеспечение первичных мер пожарной безопасности, проводимых на территории Хасанского муниципального округа</w:t>
            </w:r>
          </w:p>
        </w:tc>
        <w:tc>
          <w:tcPr>
            <w:tcW w:w="421" w:type="pct"/>
            <w:tcBorders>
              <w:top w:val="nil"/>
              <w:left w:val="nil"/>
              <w:bottom w:val="single" w:sz="4" w:space="0" w:color="000000"/>
              <w:right w:val="single" w:sz="4" w:space="0" w:color="000000"/>
            </w:tcBorders>
            <w:shd w:val="clear" w:color="000000" w:fill="FFFFFF"/>
            <w:noWrap/>
            <w:hideMark/>
          </w:tcPr>
          <w:p w14:paraId="6227DC9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0310</w:t>
            </w:r>
          </w:p>
        </w:tc>
        <w:tc>
          <w:tcPr>
            <w:tcW w:w="568" w:type="pct"/>
            <w:tcBorders>
              <w:top w:val="nil"/>
              <w:left w:val="nil"/>
              <w:bottom w:val="single" w:sz="4" w:space="0" w:color="000000"/>
              <w:right w:val="single" w:sz="4" w:space="0" w:color="000000"/>
            </w:tcBorders>
            <w:shd w:val="clear" w:color="000000" w:fill="FFFFFF"/>
            <w:noWrap/>
            <w:hideMark/>
          </w:tcPr>
          <w:p w14:paraId="2E47788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1000112120</w:t>
            </w:r>
          </w:p>
        </w:tc>
        <w:tc>
          <w:tcPr>
            <w:tcW w:w="429" w:type="pct"/>
            <w:tcBorders>
              <w:top w:val="nil"/>
              <w:left w:val="nil"/>
              <w:bottom w:val="single" w:sz="4" w:space="0" w:color="000000"/>
              <w:right w:val="single" w:sz="4" w:space="0" w:color="000000"/>
            </w:tcBorders>
            <w:shd w:val="clear" w:color="000000" w:fill="FFFFFF"/>
            <w:noWrap/>
            <w:hideMark/>
          </w:tcPr>
          <w:p w14:paraId="06E8D3A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2D0C6F0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2700000,00</w:t>
            </w:r>
          </w:p>
        </w:tc>
        <w:tc>
          <w:tcPr>
            <w:tcW w:w="660" w:type="pct"/>
            <w:tcBorders>
              <w:top w:val="nil"/>
              <w:left w:val="nil"/>
              <w:bottom w:val="single" w:sz="4" w:space="0" w:color="000000"/>
              <w:right w:val="single" w:sz="4" w:space="0" w:color="000000"/>
            </w:tcBorders>
            <w:shd w:val="clear" w:color="000000" w:fill="FFFFFF"/>
            <w:noWrap/>
            <w:hideMark/>
          </w:tcPr>
          <w:p w14:paraId="510B623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1699999,00</w:t>
            </w:r>
          </w:p>
        </w:tc>
        <w:tc>
          <w:tcPr>
            <w:tcW w:w="504" w:type="pct"/>
            <w:tcBorders>
              <w:top w:val="nil"/>
              <w:left w:val="nil"/>
              <w:bottom w:val="single" w:sz="4" w:space="0" w:color="000000"/>
              <w:right w:val="single" w:sz="4" w:space="0" w:color="000000"/>
            </w:tcBorders>
            <w:shd w:val="clear" w:color="000000" w:fill="FFFFFF"/>
            <w:noWrap/>
            <w:hideMark/>
          </w:tcPr>
          <w:p w14:paraId="3CC2A9B3" w14:textId="01284DD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62,96</w:t>
            </w:r>
          </w:p>
        </w:tc>
      </w:tr>
      <w:tr w:rsidR="00855A41" w:rsidRPr="001D5F67" w14:paraId="2BFB095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73569F3" w14:textId="7C4B9112"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072E717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0310</w:t>
            </w:r>
          </w:p>
        </w:tc>
        <w:tc>
          <w:tcPr>
            <w:tcW w:w="568" w:type="pct"/>
            <w:tcBorders>
              <w:top w:val="nil"/>
              <w:left w:val="nil"/>
              <w:bottom w:val="single" w:sz="4" w:space="0" w:color="000000"/>
              <w:right w:val="single" w:sz="4" w:space="0" w:color="000000"/>
            </w:tcBorders>
            <w:shd w:val="clear" w:color="000000" w:fill="FFFFFF"/>
            <w:noWrap/>
            <w:hideMark/>
          </w:tcPr>
          <w:p w14:paraId="1BC2873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1000112120</w:t>
            </w:r>
          </w:p>
        </w:tc>
        <w:tc>
          <w:tcPr>
            <w:tcW w:w="429" w:type="pct"/>
            <w:tcBorders>
              <w:top w:val="nil"/>
              <w:left w:val="nil"/>
              <w:bottom w:val="single" w:sz="4" w:space="0" w:color="000000"/>
              <w:right w:val="single" w:sz="4" w:space="0" w:color="000000"/>
            </w:tcBorders>
            <w:shd w:val="clear" w:color="000000" w:fill="FFFFFF"/>
            <w:noWrap/>
            <w:hideMark/>
          </w:tcPr>
          <w:p w14:paraId="10CA254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36057FB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2700000,00</w:t>
            </w:r>
          </w:p>
        </w:tc>
        <w:tc>
          <w:tcPr>
            <w:tcW w:w="660" w:type="pct"/>
            <w:tcBorders>
              <w:top w:val="nil"/>
              <w:left w:val="nil"/>
              <w:bottom w:val="single" w:sz="4" w:space="0" w:color="000000"/>
              <w:right w:val="single" w:sz="4" w:space="0" w:color="000000"/>
            </w:tcBorders>
            <w:shd w:val="clear" w:color="000000" w:fill="FFFFFF"/>
            <w:noWrap/>
            <w:hideMark/>
          </w:tcPr>
          <w:p w14:paraId="0C00942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1699999,00</w:t>
            </w:r>
          </w:p>
        </w:tc>
        <w:tc>
          <w:tcPr>
            <w:tcW w:w="504" w:type="pct"/>
            <w:tcBorders>
              <w:top w:val="nil"/>
              <w:left w:val="nil"/>
              <w:bottom w:val="single" w:sz="4" w:space="0" w:color="000000"/>
              <w:right w:val="single" w:sz="4" w:space="0" w:color="000000"/>
            </w:tcBorders>
            <w:shd w:val="clear" w:color="000000" w:fill="FFFFFF"/>
            <w:noWrap/>
            <w:hideMark/>
          </w:tcPr>
          <w:p w14:paraId="0D405065" w14:textId="023EE1D0" w:rsidR="00855A41" w:rsidRPr="001D5F67" w:rsidRDefault="00855A41" w:rsidP="00FD5822">
            <w:pPr>
              <w:jc w:val="right"/>
              <w:rPr>
                <w:rFonts w:eastAsia="Times New Roman"/>
                <w:color w:val="000000"/>
                <w:lang w:eastAsia="ru-RU"/>
              </w:rPr>
            </w:pPr>
            <w:r w:rsidRPr="001D5F67">
              <w:rPr>
                <w:rFonts w:eastAsia="Times New Roman"/>
                <w:color w:val="000000"/>
                <w:lang w:eastAsia="ru-RU"/>
              </w:rPr>
              <w:t>62,96</w:t>
            </w:r>
          </w:p>
        </w:tc>
      </w:tr>
      <w:tr w:rsidR="00855A41" w:rsidRPr="001D5F67" w14:paraId="5F038BD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8A1D3ED" w14:textId="7EA66533"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534C00F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0310</w:t>
            </w:r>
          </w:p>
        </w:tc>
        <w:tc>
          <w:tcPr>
            <w:tcW w:w="568" w:type="pct"/>
            <w:tcBorders>
              <w:top w:val="nil"/>
              <w:left w:val="nil"/>
              <w:bottom w:val="single" w:sz="4" w:space="0" w:color="000000"/>
              <w:right w:val="single" w:sz="4" w:space="0" w:color="000000"/>
            </w:tcBorders>
            <w:shd w:val="clear" w:color="000000" w:fill="FFFFFF"/>
            <w:noWrap/>
            <w:hideMark/>
          </w:tcPr>
          <w:p w14:paraId="25CDE3B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1000112120</w:t>
            </w:r>
          </w:p>
        </w:tc>
        <w:tc>
          <w:tcPr>
            <w:tcW w:w="429" w:type="pct"/>
            <w:tcBorders>
              <w:top w:val="nil"/>
              <w:left w:val="nil"/>
              <w:bottom w:val="single" w:sz="4" w:space="0" w:color="000000"/>
              <w:right w:val="single" w:sz="4" w:space="0" w:color="000000"/>
            </w:tcBorders>
            <w:shd w:val="clear" w:color="000000" w:fill="FFFFFF"/>
            <w:noWrap/>
            <w:hideMark/>
          </w:tcPr>
          <w:p w14:paraId="66A5B11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7D88398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2700000,00</w:t>
            </w:r>
          </w:p>
        </w:tc>
        <w:tc>
          <w:tcPr>
            <w:tcW w:w="660" w:type="pct"/>
            <w:tcBorders>
              <w:top w:val="nil"/>
              <w:left w:val="nil"/>
              <w:bottom w:val="single" w:sz="4" w:space="0" w:color="000000"/>
              <w:right w:val="single" w:sz="4" w:space="0" w:color="000000"/>
            </w:tcBorders>
            <w:shd w:val="clear" w:color="000000" w:fill="FFFFFF"/>
            <w:noWrap/>
            <w:hideMark/>
          </w:tcPr>
          <w:p w14:paraId="6E14501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1699999,00</w:t>
            </w:r>
          </w:p>
        </w:tc>
        <w:tc>
          <w:tcPr>
            <w:tcW w:w="504" w:type="pct"/>
            <w:tcBorders>
              <w:top w:val="nil"/>
              <w:left w:val="nil"/>
              <w:bottom w:val="single" w:sz="4" w:space="0" w:color="000000"/>
              <w:right w:val="single" w:sz="4" w:space="0" w:color="000000"/>
            </w:tcBorders>
            <w:shd w:val="clear" w:color="000000" w:fill="FFFFFF"/>
            <w:noWrap/>
            <w:hideMark/>
          </w:tcPr>
          <w:p w14:paraId="1C50ED4E" w14:textId="41699E96" w:rsidR="00855A41" w:rsidRPr="001D5F67" w:rsidRDefault="00855A41" w:rsidP="00FD5822">
            <w:pPr>
              <w:jc w:val="right"/>
              <w:rPr>
                <w:rFonts w:eastAsia="Times New Roman"/>
                <w:color w:val="000000"/>
                <w:lang w:eastAsia="ru-RU"/>
              </w:rPr>
            </w:pPr>
            <w:r w:rsidRPr="001D5F67">
              <w:rPr>
                <w:rFonts w:eastAsia="Times New Roman"/>
                <w:color w:val="000000"/>
                <w:lang w:eastAsia="ru-RU"/>
              </w:rPr>
              <w:t>62,96</w:t>
            </w:r>
          </w:p>
        </w:tc>
      </w:tr>
      <w:tr w:rsidR="00855A41" w:rsidRPr="001D5F67" w14:paraId="656157F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617D660" w14:textId="1512F76A"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7B87E79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0310</w:t>
            </w:r>
          </w:p>
        </w:tc>
        <w:tc>
          <w:tcPr>
            <w:tcW w:w="568" w:type="pct"/>
            <w:tcBorders>
              <w:top w:val="nil"/>
              <w:left w:val="nil"/>
              <w:bottom w:val="single" w:sz="4" w:space="0" w:color="000000"/>
              <w:right w:val="single" w:sz="4" w:space="0" w:color="000000"/>
            </w:tcBorders>
            <w:shd w:val="clear" w:color="000000" w:fill="FFFFFF"/>
            <w:noWrap/>
            <w:hideMark/>
          </w:tcPr>
          <w:p w14:paraId="27CD112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1000112120</w:t>
            </w:r>
          </w:p>
        </w:tc>
        <w:tc>
          <w:tcPr>
            <w:tcW w:w="429" w:type="pct"/>
            <w:tcBorders>
              <w:top w:val="nil"/>
              <w:left w:val="nil"/>
              <w:bottom w:val="single" w:sz="4" w:space="0" w:color="000000"/>
              <w:right w:val="single" w:sz="4" w:space="0" w:color="000000"/>
            </w:tcBorders>
            <w:shd w:val="clear" w:color="000000" w:fill="FFFFFF"/>
            <w:noWrap/>
            <w:hideMark/>
          </w:tcPr>
          <w:p w14:paraId="0117078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6B88155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2700000,00</w:t>
            </w:r>
          </w:p>
        </w:tc>
        <w:tc>
          <w:tcPr>
            <w:tcW w:w="660" w:type="pct"/>
            <w:tcBorders>
              <w:top w:val="nil"/>
              <w:left w:val="nil"/>
              <w:bottom w:val="single" w:sz="4" w:space="0" w:color="000000"/>
              <w:right w:val="single" w:sz="4" w:space="0" w:color="000000"/>
            </w:tcBorders>
            <w:shd w:val="clear" w:color="000000" w:fill="FFFFFF"/>
            <w:noWrap/>
            <w:hideMark/>
          </w:tcPr>
          <w:p w14:paraId="5EA781E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1699999,00</w:t>
            </w:r>
          </w:p>
        </w:tc>
        <w:tc>
          <w:tcPr>
            <w:tcW w:w="504" w:type="pct"/>
            <w:tcBorders>
              <w:top w:val="nil"/>
              <w:left w:val="nil"/>
              <w:bottom w:val="single" w:sz="4" w:space="0" w:color="000000"/>
              <w:right w:val="single" w:sz="4" w:space="0" w:color="000000"/>
            </w:tcBorders>
            <w:shd w:val="clear" w:color="000000" w:fill="FFFFFF"/>
            <w:noWrap/>
            <w:hideMark/>
          </w:tcPr>
          <w:p w14:paraId="5B2F2B18" w14:textId="0BF5C469" w:rsidR="00855A41" w:rsidRPr="001D5F67" w:rsidRDefault="00855A41" w:rsidP="00FD5822">
            <w:pPr>
              <w:jc w:val="right"/>
              <w:rPr>
                <w:rFonts w:eastAsia="Times New Roman"/>
                <w:color w:val="000000"/>
                <w:lang w:eastAsia="ru-RU"/>
              </w:rPr>
            </w:pPr>
            <w:r w:rsidRPr="001D5F67">
              <w:rPr>
                <w:rFonts w:eastAsia="Times New Roman"/>
                <w:color w:val="000000"/>
                <w:lang w:eastAsia="ru-RU"/>
              </w:rPr>
              <w:t>62,96</w:t>
            </w:r>
          </w:p>
        </w:tc>
      </w:tr>
      <w:tr w:rsidR="00855A41" w:rsidRPr="001D5F67" w14:paraId="44FCBCFD"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27942A6" w14:textId="61D260E4"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60FECDE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0310</w:t>
            </w:r>
          </w:p>
        </w:tc>
        <w:tc>
          <w:tcPr>
            <w:tcW w:w="568" w:type="pct"/>
            <w:tcBorders>
              <w:top w:val="nil"/>
              <w:left w:val="nil"/>
              <w:bottom w:val="single" w:sz="4" w:space="0" w:color="000000"/>
              <w:right w:val="single" w:sz="4" w:space="0" w:color="000000"/>
            </w:tcBorders>
            <w:shd w:val="clear" w:color="000000" w:fill="FFFFFF"/>
            <w:noWrap/>
            <w:hideMark/>
          </w:tcPr>
          <w:p w14:paraId="2A2E94A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1000112120</w:t>
            </w:r>
          </w:p>
        </w:tc>
        <w:tc>
          <w:tcPr>
            <w:tcW w:w="429" w:type="pct"/>
            <w:tcBorders>
              <w:top w:val="nil"/>
              <w:left w:val="nil"/>
              <w:bottom w:val="single" w:sz="4" w:space="0" w:color="000000"/>
              <w:right w:val="single" w:sz="4" w:space="0" w:color="000000"/>
            </w:tcBorders>
            <w:shd w:val="clear" w:color="000000" w:fill="FFFFFF"/>
            <w:noWrap/>
            <w:hideMark/>
          </w:tcPr>
          <w:p w14:paraId="5808995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5CEE6E1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2700000,00</w:t>
            </w:r>
          </w:p>
        </w:tc>
        <w:tc>
          <w:tcPr>
            <w:tcW w:w="660" w:type="pct"/>
            <w:tcBorders>
              <w:top w:val="nil"/>
              <w:left w:val="nil"/>
              <w:bottom w:val="single" w:sz="4" w:space="0" w:color="000000"/>
              <w:right w:val="single" w:sz="4" w:space="0" w:color="000000"/>
            </w:tcBorders>
            <w:shd w:val="clear" w:color="000000" w:fill="FFFFFF"/>
            <w:noWrap/>
            <w:hideMark/>
          </w:tcPr>
          <w:p w14:paraId="4201AAD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1699999,00</w:t>
            </w:r>
          </w:p>
        </w:tc>
        <w:tc>
          <w:tcPr>
            <w:tcW w:w="504" w:type="pct"/>
            <w:tcBorders>
              <w:top w:val="nil"/>
              <w:left w:val="nil"/>
              <w:bottom w:val="single" w:sz="4" w:space="0" w:color="000000"/>
              <w:right w:val="single" w:sz="4" w:space="0" w:color="000000"/>
            </w:tcBorders>
            <w:shd w:val="clear" w:color="000000" w:fill="FFFFFF"/>
            <w:noWrap/>
            <w:hideMark/>
          </w:tcPr>
          <w:p w14:paraId="5503CF13" w14:textId="6E7CA830" w:rsidR="00855A41" w:rsidRPr="001D5F67" w:rsidRDefault="00855A41" w:rsidP="00FD5822">
            <w:pPr>
              <w:jc w:val="right"/>
              <w:rPr>
                <w:rFonts w:eastAsia="Times New Roman"/>
                <w:color w:val="000000"/>
                <w:lang w:eastAsia="ru-RU"/>
              </w:rPr>
            </w:pPr>
            <w:r w:rsidRPr="001D5F67">
              <w:rPr>
                <w:rFonts w:eastAsia="Times New Roman"/>
                <w:color w:val="000000"/>
                <w:lang w:eastAsia="ru-RU"/>
              </w:rPr>
              <w:t>62,96</w:t>
            </w:r>
          </w:p>
        </w:tc>
      </w:tr>
      <w:tr w:rsidR="00855A41" w:rsidRPr="001D5F67" w14:paraId="62CA4A7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EEB1226" w14:textId="36E2CEA5" w:rsidR="00855A41" w:rsidRPr="001D5F67" w:rsidRDefault="00855A41" w:rsidP="00855A41">
            <w:pPr>
              <w:jc w:val="both"/>
              <w:rPr>
                <w:rFonts w:eastAsia="Times New Roman"/>
                <w:b/>
                <w:bCs/>
                <w:color w:val="000000"/>
                <w:lang w:eastAsia="ru-RU"/>
              </w:rPr>
            </w:pPr>
            <w:r w:rsidRPr="001D5F67">
              <w:rPr>
                <w:rFonts w:eastAsia="Times New Roman"/>
                <w:b/>
                <w:bCs/>
                <w:color w:val="000000"/>
                <w:lang w:eastAsia="ru-RU"/>
              </w:rPr>
              <w:t>НАЦИОНАЛЬНАЯ ЭКОНОМИКА</w:t>
            </w:r>
          </w:p>
        </w:tc>
        <w:tc>
          <w:tcPr>
            <w:tcW w:w="421" w:type="pct"/>
            <w:tcBorders>
              <w:top w:val="nil"/>
              <w:left w:val="nil"/>
              <w:bottom w:val="single" w:sz="4" w:space="0" w:color="000000"/>
              <w:right w:val="single" w:sz="4" w:space="0" w:color="000000"/>
            </w:tcBorders>
            <w:shd w:val="clear" w:color="000000" w:fill="FFFFFF"/>
            <w:noWrap/>
            <w:hideMark/>
          </w:tcPr>
          <w:p w14:paraId="0B240649"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0400</w:t>
            </w:r>
          </w:p>
        </w:tc>
        <w:tc>
          <w:tcPr>
            <w:tcW w:w="568" w:type="pct"/>
            <w:tcBorders>
              <w:top w:val="nil"/>
              <w:left w:val="nil"/>
              <w:bottom w:val="single" w:sz="4" w:space="0" w:color="000000"/>
              <w:right w:val="single" w:sz="4" w:space="0" w:color="000000"/>
            </w:tcBorders>
            <w:shd w:val="clear" w:color="000000" w:fill="FFFFFF"/>
            <w:noWrap/>
            <w:hideMark/>
          </w:tcPr>
          <w:p w14:paraId="0011E721"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0000000000</w:t>
            </w:r>
          </w:p>
        </w:tc>
        <w:tc>
          <w:tcPr>
            <w:tcW w:w="429" w:type="pct"/>
            <w:tcBorders>
              <w:top w:val="nil"/>
              <w:left w:val="nil"/>
              <w:bottom w:val="single" w:sz="4" w:space="0" w:color="000000"/>
              <w:right w:val="single" w:sz="4" w:space="0" w:color="000000"/>
            </w:tcBorders>
            <w:shd w:val="clear" w:color="000000" w:fill="FFFFFF"/>
            <w:noWrap/>
            <w:hideMark/>
          </w:tcPr>
          <w:p w14:paraId="49DC90D7"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2DAD5642"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247046058,33</w:t>
            </w:r>
          </w:p>
        </w:tc>
        <w:tc>
          <w:tcPr>
            <w:tcW w:w="660" w:type="pct"/>
            <w:tcBorders>
              <w:top w:val="nil"/>
              <w:left w:val="nil"/>
              <w:bottom w:val="single" w:sz="4" w:space="0" w:color="000000"/>
              <w:right w:val="single" w:sz="4" w:space="0" w:color="000000"/>
            </w:tcBorders>
            <w:shd w:val="clear" w:color="000000" w:fill="FFFFFF"/>
            <w:noWrap/>
            <w:hideMark/>
          </w:tcPr>
          <w:p w14:paraId="6DD2F465"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146166470,61</w:t>
            </w:r>
          </w:p>
        </w:tc>
        <w:tc>
          <w:tcPr>
            <w:tcW w:w="504" w:type="pct"/>
            <w:tcBorders>
              <w:top w:val="nil"/>
              <w:left w:val="nil"/>
              <w:bottom w:val="single" w:sz="4" w:space="0" w:color="000000"/>
              <w:right w:val="single" w:sz="4" w:space="0" w:color="000000"/>
            </w:tcBorders>
            <w:shd w:val="clear" w:color="000000" w:fill="FFFFFF"/>
            <w:noWrap/>
            <w:hideMark/>
          </w:tcPr>
          <w:p w14:paraId="50F6BF66" w14:textId="3F4D348C"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59,17</w:t>
            </w:r>
          </w:p>
        </w:tc>
      </w:tr>
      <w:tr w:rsidR="00855A41" w:rsidRPr="001D5F67" w14:paraId="015AD6B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5981BB1" w14:textId="2031625B" w:rsidR="00855A41" w:rsidRPr="001D5F67" w:rsidRDefault="00855A41" w:rsidP="00855A41">
            <w:pPr>
              <w:jc w:val="both"/>
              <w:rPr>
                <w:rFonts w:eastAsia="Times New Roman"/>
                <w:b/>
                <w:bCs/>
                <w:color w:val="000000"/>
                <w:lang w:eastAsia="ru-RU"/>
              </w:rPr>
            </w:pPr>
            <w:r w:rsidRPr="001D5F67">
              <w:rPr>
                <w:rFonts w:eastAsia="Times New Roman"/>
                <w:b/>
                <w:bCs/>
                <w:color w:val="000000"/>
                <w:lang w:eastAsia="ru-RU"/>
              </w:rPr>
              <w:t>Сельское хозяйство и рыболовство</w:t>
            </w:r>
          </w:p>
        </w:tc>
        <w:tc>
          <w:tcPr>
            <w:tcW w:w="421" w:type="pct"/>
            <w:tcBorders>
              <w:top w:val="nil"/>
              <w:left w:val="nil"/>
              <w:bottom w:val="single" w:sz="4" w:space="0" w:color="000000"/>
              <w:right w:val="single" w:sz="4" w:space="0" w:color="000000"/>
            </w:tcBorders>
            <w:shd w:val="clear" w:color="000000" w:fill="FFFFFF"/>
            <w:noWrap/>
            <w:hideMark/>
          </w:tcPr>
          <w:p w14:paraId="376B01F5"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0405</w:t>
            </w:r>
          </w:p>
        </w:tc>
        <w:tc>
          <w:tcPr>
            <w:tcW w:w="568" w:type="pct"/>
            <w:tcBorders>
              <w:top w:val="nil"/>
              <w:left w:val="nil"/>
              <w:bottom w:val="single" w:sz="4" w:space="0" w:color="000000"/>
              <w:right w:val="single" w:sz="4" w:space="0" w:color="000000"/>
            </w:tcBorders>
            <w:shd w:val="clear" w:color="000000" w:fill="FFFFFF"/>
            <w:noWrap/>
            <w:hideMark/>
          </w:tcPr>
          <w:p w14:paraId="1F36F7BC"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0000000000</w:t>
            </w:r>
          </w:p>
        </w:tc>
        <w:tc>
          <w:tcPr>
            <w:tcW w:w="429" w:type="pct"/>
            <w:tcBorders>
              <w:top w:val="nil"/>
              <w:left w:val="nil"/>
              <w:bottom w:val="single" w:sz="4" w:space="0" w:color="000000"/>
              <w:right w:val="single" w:sz="4" w:space="0" w:color="000000"/>
            </w:tcBorders>
            <w:shd w:val="clear" w:color="000000" w:fill="FFFFFF"/>
            <w:noWrap/>
            <w:hideMark/>
          </w:tcPr>
          <w:p w14:paraId="1ACAB812"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6E045D08"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2501416,78</w:t>
            </w:r>
          </w:p>
        </w:tc>
        <w:tc>
          <w:tcPr>
            <w:tcW w:w="660" w:type="pct"/>
            <w:tcBorders>
              <w:top w:val="nil"/>
              <w:left w:val="nil"/>
              <w:bottom w:val="single" w:sz="4" w:space="0" w:color="000000"/>
              <w:right w:val="single" w:sz="4" w:space="0" w:color="000000"/>
            </w:tcBorders>
            <w:shd w:val="clear" w:color="000000" w:fill="FFFFFF"/>
            <w:noWrap/>
            <w:hideMark/>
          </w:tcPr>
          <w:p w14:paraId="3871FB96"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2187568,34</w:t>
            </w:r>
          </w:p>
        </w:tc>
        <w:tc>
          <w:tcPr>
            <w:tcW w:w="504" w:type="pct"/>
            <w:tcBorders>
              <w:top w:val="nil"/>
              <w:left w:val="nil"/>
              <w:bottom w:val="single" w:sz="4" w:space="0" w:color="000000"/>
              <w:right w:val="single" w:sz="4" w:space="0" w:color="000000"/>
            </w:tcBorders>
            <w:shd w:val="clear" w:color="000000" w:fill="FFFFFF"/>
            <w:noWrap/>
            <w:hideMark/>
          </w:tcPr>
          <w:p w14:paraId="07CD70C1" w14:textId="0FE5A31F"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87,45</w:t>
            </w:r>
          </w:p>
        </w:tc>
      </w:tr>
      <w:tr w:rsidR="00855A41" w:rsidRPr="001D5F67" w14:paraId="4AAF45E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4EC820D" w14:textId="5CAD89C7" w:rsidR="00855A41" w:rsidRPr="001D5F67" w:rsidRDefault="00855A41" w:rsidP="00855A41">
            <w:pPr>
              <w:jc w:val="both"/>
              <w:rPr>
                <w:rFonts w:eastAsia="Times New Roman"/>
                <w:color w:val="000000"/>
                <w:lang w:eastAsia="ru-RU"/>
              </w:rPr>
            </w:pPr>
            <w:r w:rsidRPr="001D5F67">
              <w:rPr>
                <w:rFonts w:eastAsia="Times New Roman"/>
                <w:color w:val="000000"/>
                <w:lang w:eastAsia="ru-RU"/>
              </w:rPr>
              <w:t>Непрограммные направления деятельности органов власти муниципального образования</w:t>
            </w:r>
          </w:p>
        </w:tc>
        <w:tc>
          <w:tcPr>
            <w:tcW w:w="421" w:type="pct"/>
            <w:tcBorders>
              <w:top w:val="nil"/>
              <w:left w:val="nil"/>
              <w:bottom w:val="single" w:sz="4" w:space="0" w:color="000000"/>
              <w:right w:val="single" w:sz="4" w:space="0" w:color="000000"/>
            </w:tcBorders>
            <w:shd w:val="clear" w:color="000000" w:fill="FFFFFF"/>
            <w:noWrap/>
            <w:hideMark/>
          </w:tcPr>
          <w:p w14:paraId="5045F67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0405</w:t>
            </w:r>
          </w:p>
        </w:tc>
        <w:tc>
          <w:tcPr>
            <w:tcW w:w="568" w:type="pct"/>
            <w:tcBorders>
              <w:top w:val="nil"/>
              <w:left w:val="nil"/>
              <w:bottom w:val="single" w:sz="4" w:space="0" w:color="000000"/>
              <w:right w:val="single" w:sz="4" w:space="0" w:color="000000"/>
            </w:tcBorders>
            <w:shd w:val="clear" w:color="000000" w:fill="FFFFFF"/>
            <w:noWrap/>
            <w:hideMark/>
          </w:tcPr>
          <w:p w14:paraId="270C9B4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9900000000</w:t>
            </w:r>
          </w:p>
        </w:tc>
        <w:tc>
          <w:tcPr>
            <w:tcW w:w="429" w:type="pct"/>
            <w:tcBorders>
              <w:top w:val="nil"/>
              <w:left w:val="nil"/>
              <w:bottom w:val="single" w:sz="4" w:space="0" w:color="000000"/>
              <w:right w:val="single" w:sz="4" w:space="0" w:color="000000"/>
            </w:tcBorders>
            <w:shd w:val="clear" w:color="000000" w:fill="FFFFFF"/>
            <w:noWrap/>
            <w:hideMark/>
          </w:tcPr>
          <w:p w14:paraId="29AE51A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1F7E6EF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2501416,78</w:t>
            </w:r>
          </w:p>
        </w:tc>
        <w:tc>
          <w:tcPr>
            <w:tcW w:w="660" w:type="pct"/>
            <w:tcBorders>
              <w:top w:val="nil"/>
              <w:left w:val="nil"/>
              <w:bottom w:val="single" w:sz="4" w:space="0" w:color="000000"/>
              <w:right w:val="single" w:sz="4" w:space="0" w:color="000000"/>
            </w:tcBorders>
            <w:shd w:val="clear" w:color="000000" w:fill="FFFFFF"/>
            <w:noWrap/>
            <w:hideMark/>
          </w:tcPr>
          <w:p w14:paraId="507405F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2187568,34</w:t>
            </w:r>
          </w:p>
        </w:tc>
        <w:tc>
          <w:tcPr>
            <w:tcW w:w="504" w:type="pct"/>
            <w:tcBorders>
              <w:top w:val="nil"/>
              <w:left w:val="nil"/>
              <w:bottom w:val="single" w:sz="4" w:space="0" w:color="000000"/>
              <w:right w:val="single" w:sz="4" w:space="0" w:color="000000"/>
            </w:tcBorders>
            <w:shd w:val="clear" w:color="000000" w:fill="FFFFFF"/>
            <w:noWrap/>
            <w:hideMark/>
          </w:tcPr>
          <w:p w14:paraId="0E16E2AE" w14:textId="77AFA1F1" w:rsidR="00855A41" w:rsidRPr="001D5F67" w:rsidRDefault="00855A41" w:rsidP="00FD5822">
            <w:pPr>
              <w:jc w:val="right"/>
              <w:rPr>
                <w:rFonts w:eastAsia="Times New Roman"/>
                <w:color w:val="000000"/>
                <w:lang w:eastAsia="ru-RU"/>
              </w:rPr>
            </w:pPr>
            <w:r w:rsidRPr="001D5F67">
              <w:rPr>
                <w:rFonts w:eastAsia="Times New Roman"/>
                <w:color w:val="000000"/>
                <w:lang w:eastAsia="ru-RU"/>
              </w:rPr>
              <w:t>87,45</w:t>
            </w:r>
          </w:p>
        </w:tc>
      </w:tr>
      <w:tr w:rsidR="00855A41" w:rsidRPr="001D5F67" w14:paraId="04BBC46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119F63A" w14:textId="4BB8A33C" w:rsidR="00855A41" w:rsidRPr="001D5F67" w:rsidRDefault="00855A41" w:rsidP="00855A41">
            <w:pPr>
              <w:jc w:val="both"/>
              <w:rPr>
                <w:rFonts w:eastAsia="Times New Roman"/>
                <w:color w:val="000000"/>
                <w:lang w:eastAsia="ru-RU"/>
              </w:rPr>
            </w:pPr>
            <w:r w:rsidRPr="001D5F67">
              <w:rPr>
                <w:rFonts w:eastAsia="Times New Roman"/>
                <w:color w:val="000000"/>
                <w:lang w:eastAsia="ru-RU"/>
              </w:rPr>
              <w:t>Мероприятия непрограммных направлений деятельности органов муниципального образования</w:t>
            </w:r>
          </w:p>
        </w:tc>
        <w:tc>
          <w:tcPr>
            <w:tcW w:w="421" w:type="pct"/>
            <w:tcBorders>
              <w:top w:val="nil"/>
              <w:left w:val="nil"/>
              <w:bottom w:val="single" w:sz="4" w:space="0" w:color="000000"/>
              <w:right w:val="single" w:sz="4" w:space="0" w:color="000000"/>
            </w:tcBorders>
            <w:shd w:val="clear" w:color="000000" w:fill="FFFFFF"/>
            <w:noWrap/>
            <w:hideMark/>
          </w:tcPr>
          <w:p w14:paraId="1C07EF3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0405</w:t>
            </w:r>
          </w:p>
        </w:tc>
        <w:tc>
          <w:tcPr>
            <w:tcW w:w="568" w:type="pct"/>
            <w:tcBorders>
              <w:top w:val="nil"/>
              <w:left w:val="nil"/>
              <w:bottom w:val="single" w:sz="4" w:space="0" w:color="000000"/>
              <w:right w:val="single" w:sz="4" w:space="0" w:color="000000"/>
            </w:tcBorders>
            <w:shd w:val="clear" w:color="000000" w:fill="FFFFFF"/>
            <w:noWrap/>
            <w:hideMark/>
          </w:tcPr>
          <w:p w14:paraId="7770797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9990000000</w:t>
            </w:r>
          </w:p>
        </w:tc>
        <w:tc>
          <w:tcPr>
            <w:tcW w:w="429" w:type="pct"/>
            <w:tcBorders>
              <w:top w:val="nil"/>
              <w:left w:val="nil"/>
              <w:bottom w:val="single" w:sz="4" w:space="0" w:color="000000"/>
              <w:right w:val="single" w:sz="4" w:space="0" w:color="000000"/>
            </w:tcBorders>
            <w:shd w:val="clear" w:color="000000" w:fill="FFFFFF"/>
            <w:noWrap/>
            <w:hideMark/>
          </w:tcPr>
          <w:p w14:paraId="30F02FA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0960214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2501416,78</w:t>
            </w:r>
          </w:p>
        </w:tc>
        <w:tc>
          <w:tcPr>
            <w:tcW w:w="660" w:type="pct"/>
            <w:tcBorders>
              <w:top w:val="nil"/>
              <w:left w:val="nil"/>
              <w:bottom w:val="single" w:sz="4" w:space="0" w:color="000000"/>
              <w:right w:val="single" w:sz="4" w:space="0" w:color="000000"/>
            </w:tcBorders>
            <w:shd w:val="clear" w:color="000000" w:fill="FFFFFF"/>
            <w:noWrap/>
            <w:hideMark/>
          </w:tcPr>
          <w:p w14:paraId="47E8BEC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2187568,34</w:t>
            </w:r>
          </w:p>
        </w:tc>
        <w:tc>
          <w:tcPr>
            <w:tcW w:w="504" w:type="pct"/>
            <w:tcBorders>
              <w:top w:val="nil"/>
              <w:left w:val="nil"/>
              <w:bottom w:val="single" w:sz="4" w:space="0" w:color="000000"/>
              <w:right w:val="single" w:sz="4" w:space="0" w:color="000000"/>
            </w:tcBorders>
            <w:shd w:val="clear" w:color="000000" w:fill="FFFFFF"/>
            <w:noWrap/>
            <w:hideMark/>
          </w:tcPr>
          <w:p w14:paraId="46EC0EBE" w14:textId="27E497E8" w:rsidR="00855A41" w:rsidRPr="001D5F67" w:rsidRDefault="00855A41" w:rsidP="00FD5822">
            <w:pPr>
              <w:jc w:val="right"/>
              <w:rPr>
                <w:rFonts w:eastAsia="Times New Roman"/>
                <w:color w:val="000000"/>
                <w:lang w:eastAsia="ru-RU"/>
              </w:rPr>
            </w:pPr>
            <w:r w:rsidRPr="001D5F67">
              <w:rPr>
                <w:rFonts w:eastAsia="Times New Roman"/>
                <w:color w:val="000000"/>
                <w:lang w:eastAsia="ru-RU"/>
              </w:rPr>
              <w:t>87,45</w:t>
            </w:r>
          </w:p>
        </w:tc>
      </w:tr>
      <w:tr w:rsidR="00855A41" w:rsidRPr="001D5F67" w14:paraId="4807946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26B80E2" w14:textId="02E64AC8"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Реализация отдельных государственных полномочий при осуществлении деятельности по обращению с животными без владельцев, обитающих на территории округа, источником финансового обеспечения которых являются дополнительные финансовые средства местного бюджета</w:t>
            </w:r>
          </w:p>
        </w:tc>
        <w:tc>
          <w:tcPr>
            <w:tcW w:w="421" w:type="pct"/>
            <w:tcBorders>
              <w:top w:val="nil"/>
              <w:left w:val="nil"/>
              <w:bottom w:val="single" w:sz="4" w:space="0" w:color="000000"/>
              <w:right w:val="single" w:sz="4" w:space="0" w:color="000000"/>
            </w:tcBorders>
            <w:shd w:val="clear" w:color="000000" w:fill="FFFFFF"/>
            <w:noWrap/>
            <w:hideMark/>
          </w:tcPr>
          <w:p w14:paraId="613C3E8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0405</w:t>
            </w:r>
          </w:p>
        </w:tc>
        <w:tc>
          <w:tcPr>
            <w:tcW w:w="568" w:type="pct"/>
            <w:tcBorders>
              <w:top w:val="nil"/>
              <w:left w:val="nil"/>
              <w:bottom w:val="single" w:sz="4" w:space="0" w:color="000000"/>
              <w:right w:val="single" w:sz="4" w:space="0" w:color="000000"/>
            </w:tcBorders>
            <w:shd w:val="clear" w:color="000000" w:fill="FFFFFF"/>
            <w:noWrap/>
            <w:hideMark/>
          </w:tcPr>
          <w:p w14:paraId="5F37DED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9999972040</w:t>
            </w:r>
          </w:p>
        </w:tc>
        <w:tc>
          <w:tcPr>
            <w:tcW w:w="429" w:type="pct"/>
            <w:tcBorders>
              <w:top w:val="nil"/>
              <w:left w:val="nil"/>
              <w:bottom w:val="single" w:sz="4" w:space="0" w:color="000000"/>
              <w:right w:val="single" w:sz="4" w:space="0" w:color="000000"/>
            </w:tcBorders>
            <w:shd w:val="clear" w:color="000000" w:fill="FFFFFF"/>
            <w:noWrap/>
            <w:hideMark/>
          </w:tcPr>
          <w:p w14:paraId="7D6CCC7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51ED2D2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345030,00</w:t>
            </w:r>
          </w:p>
        </w:tc>
        <w:tc>
          <w:tcPr>
            <w:tcW w:w="660" w:type="pct"/>
            <w:tcBorders>
              <w:top w:val="nil"/>
              <w:left w:val="nil"/>
              <w:bottom w:val="single" w:sz="4" w:space="0" w:color="000000"/>
              <w:right w:val="single" w:sz="4" w:space="0" w:color="000000"/>
            </w:tcBorders>
            <w:shd w:val="clear" w:color="000000" w:fill="FFFFFF"/>
            <w:noWrap/>
            <w:hideMark/>
          </w:tcPr>
          <w:p w14:paraId="12E9F9E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287524,00</w:t>
            </w:r>
          </w:p>
        </w:tc>
        <w:tc>
          <w:tcPr>
            <w:tcW w:w="504" w:type="pct"/>
            <w:tcBorders>
              <w:top w:val="nil"/>
              <w:left w:val="nil"/>
              <w:bottom w:val="single" w:sz="4" w:space="0" w:color="000000"/>
              <w:right w:val="single" w:sz="4" w:space="0" w:color="000000"/>
            </w:tcBorders>
            <w:shd w:val="clear" w:color="000000" w:fill="FFFFFF"/>
            <w:noWrap/>
            <w:hideMark/>
          </w:tcPr>
          <w:p w14:paraId="3525BAE3" w14:textId="07A474C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83,33</w:t>
            </w:r>
          </w:p>
        </w:tc>
      </w:tr>
      <w:tr w:rsidR="00855A41" w:rsidRPr="001D5F67" w14:paraId="7877E931"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5D54933" w14:textId="2C350493"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4266073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0405</w:t>
            </w:r>
          </w:p>
        </w:tc>
        <w:tc>
          <w:tcPr>
            <w:tcW w:w="568" w:type="pct"/>
            <w:tcBorders>
              <w:top w:val="nil"/>
              <w:left w:val="nil"/>
              <w:bottom w:val="single" w:sz="4" w:space="0" w:color="000000"/>
              <w:right w:val="single" w:sz="4" w:space="0" w:color="000000"/>
            </w:tcBorders>
            <w:shd w:val="clear" w:color="000000" w:fill="FFFFFF"/>
            <w:noWrap/>
            <w:hideMark/>
          </w:tcPr>
          <w:p w14:paraId="5F2E983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9999972040</w:t>
            </w:r>
          </w:p>
        </w:tc>
        <w:tc>
          <w:tcPr>
            <w:tcW w:w="429" w:type="pct"/>
            <w:tcBorders>
              <w:top w:val="nil"/>
              <w:left w:val="nil"/>
              <w:bottom w:val="single" w:sz="4" w:space="0" w:color="000000"/>
              <w:right w:val="single" w:sz="4" w:space="0" w:color="000000"/>
            </w:tcBorders>
            <w:shd w:val="clear" w:color="000000" w:fill="FFFFFF"/>
            <w:noWrap/>
            <w:hideMark/>
          </w:tcPr>
          <w:p w14:paraId="1992B01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2B7AB6C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345030,00</w:t>
            </w:r>
          </w:p>
        </w:tc>
        <w:tc>
          <w:tcPr>
            <w:tcW w:w="660" w:type="pct"/>
            <w:tcBorders>
              <w:top w:val="nil"/>
              <w:left w:val="nil"/>
              <w:bottom w:val="single" w:sz="4" w:space="0" w:color="000000"/>
              <w:right w:val="single" w:sz="4" w:space="0" w:color="000000"/>
            </w:tcBorders>
            <w:shd w:val="clear" w:color="000000" w:fill="FFFFFF"/>
            <w:noWrap/>
            <w:hideMark/>
          </w:tcPr>
          <w:p w14:paraId="1DC2C84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287524,00</w:t>
            </w:r>
          </w:p>
        </w:tc>
        <w:tc>
          <w:tcPr>
            <w:tcW w:w="504" w:type="pct"/>
            <w:tcBorders>
              <w:top w:val="nil"/>
              <w:left w:val="nil"/>
              <w:bottom w:val="single" w:sz="4" w:space="0" w:color="000000"/>
              <w:right w:val="single" w:sz="4" w:space="0" w:color="000000"/>
            </w:tcBorders>
            <w:shd w:val="clear" w:color="000000" w:fill="FFFFFF"/>
            <w:noWrap/>
            <w:hideMark/>
          </w:tcPr>
          <w:p w14:paraId="54896F41" w14:textId="4B20B36F" w:rsidR="00855A41" w:rsidRPr="001D5F67" w:rsidRDefault="00855A41" w:rsidP="00FD5822">
            <w:pPr>
              <w:jc w:val="right"/>
              <w:rPr>
                <w:rFonts w:eastAsia="Times New Roman"/>
                <w:color w:val="000000"/>
                <w:lang w:eastAsia="ru-RU"/>
              </w:rPr>
            </w:pPr>
            <w:r w:rsidRPr="001D5F67">
              <w:rPr>
                <w:rFonts w:eastAsia="Times New Roman"/>
                <w:color w:val="000000"/>
                <w:lang w:eastAsia="ru-RU"/>
              </w:rPr>
              <w:t>83,33</w:t>
            </w:r>
          </w:p>
        </w:tc>
      </w:tr>
      <w:tr w:rsidR="00855A41" w:rsidRPr="001D5F67" w14:paraId="39F4050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B39FA3B" w14:textId="718D992D"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6A4185F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0405</w:t>
            </w:r>
          </w:p>
        </w:tc>
        <w:tc>
          <w:tcPr>
            <w:tcW w:w="568" w:type="pct"/>
            <w:tcBorders>
              <w:top w:val="nil"/>
              <w:left w:val="nil"/>
              <w:bottom w:val="single" w:sz="4" w:space="0" w:color="000000"/>
              <w:right w:val="single" w:sz="4" w:space="0" w:color="000000"/>
            </w:tcBorders>
            <w:shd w:val="clear" w:color="000000" w:fill="FFFFFF"/>
            <w:noWrap/>
            <w:hideMark/>
          </w:tcPr>
          <w:p w14:paraId="6EBD617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9999972040</w:t>
            </w:r>
          </w:p>
        </w:tc>
        <w:tc>
          <w:tcPr>
            <w:tcW w:w="429" w:type="pct"/>
            <w:tcBorders>
              <w:top w:val="nil"/>
              <w:left w:val="nil"/>
              <w:bottom w:val="single" w:sz="4" w:space="0" w:color="000000"/>
              <w:right w:val="single" w:sz="4" w:space="0" w:color="000000"/>
            </w:tcBorders>
            <w:shd w:val="clear" w:color="000000" w:fill="FFFFFF"/>
            <w:noWrap/>
            <w:hideMark/>
          </w:tcPr>
          <w:p w14:paraId="725030E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0970C35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345030,00</w:t>
            </w:r>
          </w:p>
        </w:tc>
        <w:tc>
          <w:tcPr>
            <w:tcW w:w="660" w:type="pct"/>
            <w:tcBorders>
              <w:top w:val="nil"/>
              <w:left w:val="nil"/>
              <w:bottom w:val="single" w:sz="4" w:space="0" w:color="000000"/>
              <w:right w:val="single" w:sz="4" w:space="0" w:color="000000"/>
            </w:tcBorders>
            <w:shd w:val="clear" w:color="000000" w:fill="FFFFFF"/>
            <w:noWrap/>
            <w:hideMark/>
          </w:tcPr>
          <w:p w14:paraId="4602CE1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287524,00</w:t>
            </w:r>
          </w:p>
        </w:tc>
        <w:tc>
          <w:tcPr>
            <w:tcW w:w="504" w:type="pct"/>
            <w:tcBorders>
              <w:top w:val="nil"/>
              <w:left w:val="nil"/>
              <w:bottom w:val="single" w:sz="4" w:space="0" w:color="000000"/>
              <w:right w:val="single" w:sz="4" w:space="0" w:color="000000"/>
            </w:tcBorders>
            <w:shd w:val="clear" w:color="000000" w:fill="FFFFFF"/>
            <w:noWrap/>
            <w:hideMark/>
          </w:tcPr>
          <w:p w14:paraId="74A89733" w14:textId="40908B8E" w:rsidR="00855A41" w:rsidRPr="001D5F67" w:rsidRDefault="00855A41" w:rsidP="00FD5822">
            <w:pPr>
              <w:jc w:val="right"/>
              <w:rPr>
                <w:rFonts w:eastAsia="Times New Roman"/>
                <w:color w:val="000000"/>
                <w:lang w:eastAsia="ru-RU"/>
              </w:rPr>
            </w:pPr>
            <w:r w:rsidRPr="001D5F67">
              <w:rPr>
                <w:rFonts w:eastAsia="Times New Roman"/>
                <w:color w:val="000000"/>
                <w:lang w:eastAsia="ru-RU"/>
              </w:rPr>
              <w:t>83,33</w:t>
            </w:r>
          </w:p>
        </w:tc>
      </w:tr>
      <w:tr w:rsidR="00855A41" w:rsidRPr="001D5F67" w14:paraId="13F2362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171AE51" w14:textId="64D5EBDC"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613942E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0405</w:t>
            </w:r>
          </w:p>
        </w:tc>
        <w:tc>
          <w:tcPr>
            <w:tcW w:w="568" w:type="pct"/>
            <w:tcBorders>
              <w:top w:val="nil"/>
              <w:left w:val="nil"/>
              <w:bottom w:val="single" w:sz="4" w:space="0" w:color="000000"/>
              <w:right w:val="single" w:sz="4" w:space="0" w:color="000000"/>
            </w:tcBorders>
            <w:shd w:val="clear" w:color="000000" w:fill="FFFFFF"/>
            <w:noWrap/>
            <w:hideMark/>
          </w:tcPr>
          <w:p w14:paraId="6CC94E5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9999972040</w:t>
            </w:r>
          </w:p>
        </w:tc>
        <w:tc>
          <w:tcPr>
            <w:tcW w:w="429" w:type="pct"/>
            <w:tcBorders>
              <w:top w:val="nil"/>
              <w:left w:val="nil"/>
              <w:bottom w:val="single" w:sz="4" w:space="0" w:color="000000"/>
              <w:right w:val="single" w:sz="4" w:space="0" w:color="000000"/>
            </w:tcBorders>
            <w:shd w:val="clear" w:color="000000" w:fill="FFFFFF"/>
            <w:noWrap/>
            <w:hideMark/>
          </w:tcPr>
          <w:p w14:paraId="01CF746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0EB1D67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345030,00</w:t>
            </w:r>
          </w:p>
        </w:tc>
        <w:tc>
          <w:tcPr>
            <w:tcW w:w="660" w:type="pct"/>
            <w:tcBorders>
              <w:top w:val="nil"/>
              <w:left w:val="nil"/>
              <w:bottom w:val="single" w:sz="4" w:space="0" w:color="000000"/>
              <w:right w:val="single" w:sz="4" w:space="0" w:color="000000"/>
            </w:tcBorders>
            <w:shd w:val="clear" w:color="000000" w:fill="FFFFFF"/>
            <w:noWrap/>
            <w:hideMark/>
          </w:tcPr>
          <w:p w14:paraId="577D191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287524,00</w:t>
            </w:r>
          </w:p>
        </w:tc>
        <w:tc>
          <w:tcPr>
            <w:tcW w:w="504" w:type="pct"/>
            <w:tcBorders>
              <w:top w:val="nil"/>
              <w:left w:val="nil"/>
              <w:bottom w:val="single" w:sz="4" w:space="0" w:color="000000"/>
              <w:right w:val="single" w:sz="4" w:space="0" w:color="000000"/>
            </w:tcBorders>
            <w:shd w:val="clear" w:color="000000" w:fill="FFFFFF"/>
            <w:noWrap/>
            <w:hideMark/>
          </w:tcPr>
          <w:p w14:paraId="7537E52F" w14:textId="0446A573" w:rsidR="00855A41" w:rsidRPr="001D5F67" w:rsidRDefault="00855A41" w:rsidP="00FD5822">
            <w:pPr>
              <w:jc w:val="right"/>
              <w:rPr>
                <w:rFonts w:eastAsia="Times New Roman"/>
                <w:color w:val="000000"/>
                <w:lang w:eastAsia="ru-RU"/>
              </w:rPr>
            </w:pPr>
            <w:r w:rsidRPr="001D5F67">
              <w:rPr>
                <w:rFonts w:eastAsia="Times New Roman"/>
                <w:color w:val="000000"/>
                <w:lang w:eastAsia="ru-RU"/>
              </w:rPr>
              <w:t>83,33</w:t>
            </w:r>
          </w:p>
        </w:tc>
      </w:tr>
      <w:tr w:rsidR="00855A41" w:rsidRPr="001D5F67" w14:paraId="7A5AB3C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E1491F1" w14:textId="536727EC"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062FBC9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0405</w:t>
            </w:r>
          </w:p>
        </w:tc>
        <w:tc>
          <w:tcPr>
            <w:tcW w:w="568" w:type="pct"/>
            <w:tcBorders>
              <w:top w:val="nil"/>
              <w:left w:val="nil"/>
              <w:bottom w:val="single" w:sz="4" w:space="0" w:color="000000"/>
              <w:right w:val="single" w:sz="4" w:space="0" w:color="000000"/>
            </w:tcBorders>
            <w:shd w:val="clear" w:color="000000" w:fill="FFFFFF"/>
            <w:noWrap/>
            <w:hideMark/>
          </w:tcPr>
          <w:p w14:paraId="7062D83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9999972040</w:t>
            </w:r>
          </w:p>
        </w:tc>
        <w:tc>
          <w:tcPr>
            <w:tcW w:w="429" w:type="pct"/>
            <w:tcBorders>
              <w:top w:val="nil"/>
              <w:left w:val="nil"/>
              <w:bottom w:val="single" w:sz="4" w:space="0" w:color="000000"/>
              <w:right w:val="single" w:sz="4" w:space="0" w:color="000000"/>
            </w:tcBorders>
            <w:shd w:val="clear" w:color="000000" w:fill="FFFFFF"/>
            <w:noWrap/>
            <w:hideMark/>
          </w:tcPr>
          <w:p w14:paraId="1B0E0E1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053EC30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345030,00</w:t>
            </w:r>
          </w:p>
        </w:tc>
        <w:tc>
          <w:tcPr>
            <w:tcW w:w="660" w:type="pct"/>
            <w:tcBorders>
              <w:top w:val="nil"/>
              <w:left w:val="nil"/>
              <w:bottom w:val="single" w:sz="4" w:space="0" w:color="000000"/>
              <w:right w:val="single" w:sz="4" w:space="0" w:color="000000"/>
            </w:tcBorders>
            <w:shd w:val="clear" w:color="000000" w:fill="FFFFFF"/>
            <w:noWrap/>
            <w:hideMark/>
          </w:tcPr>
          <w:p w14:paraId="53CD7C8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287524,00</w:t>
            </w:r>
          </w:p>
        </w:tc>
        <w:tc>
          <w:tcPr>
            <w:tcW w:w="504" w:type="pct"/>
            <w:tcBorders>
              <w:top w:val="nil"/>
              <w:left w:val="nil"/>
              <w:bottom w:val="single" w:sz="4" w:space="0" w:color="000000"/>
              <w:right w:val="single" w:sz="4" w:space="0" w:color="000000"/>
            </w:tcBorders>
            <w:shd w:val="clear" w:color="000000" w:fill="FFFFFF"/>
            <w:noWrap/>
            <w:hideMark/>
          </w:tcPr>
          <w:p w14:paraId="0D2F005E" w14:textId="2545DE9B" w:rsidR="00855A41" w:rsidRPr="001D5F67" w:rsidRDefault="00855A41" w:rsidP="00FD5822">
            <w:pPr>
              <w:jc w:val="right"/>
              <w:rPr>
                <w:rFonts w:eastAsia="Times New Roman"/>
                <w:color w:val="000000"/>
                <w:lang w:eastAsia="ru-RU"/>
              </w:rPr>
            </w:pPr>
            <w:r w:rsidRPr="001D5F67">
              <w:rPr>
                <w:rFonts w:eastAsia="Times New Roman"/>
                <w:color w:val="000000"/>
                <w:lang w:eastAsia="ru-RU"/>
              </w:rPr>
              <w:t>83,33</w:t>
            </w:r>
          </w:p>
        </w:tc>
      </w:tr>
      <w:tr w:rsidR="00855A41" w:rsidRPr="001D5F67" w14:paraId="0450382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4AF7804" w14:textId="225AE4A4"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организацию проведения мероприятий по предупреждению и ликвидации болезней животных, их лечению, защите населения от болезней, общих для человека и животных, за счет субвенции из краевого бюджета</w:t>
            </w:r>
          </w:p>
        </w:tc>
        <w:tc>
          <w:tcPr>
            <w:tcW w:w="421" w:type="pct"/>
            <w:tcBorders>
              <w:top w:val="nil"/>
              <w:left w:val="nil"/>
              <w:bottom w:val="single" w:sz="4" w:space="0" w:color="000000"/>
              <w:right w:val="single" w:sz="4" w:space="0" w:color="000000"/>
            </w:tcBorders>
            <w:shd w:val="clear" w:color="000000" w:fill="FFFFFF"/>
            <w:noWrap/>
            <w:hideMark/>
          </w:tcPr>
          <w:p w14:paraId="5A9BF73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0405</w:t>
            </w:r>
          </w:p>
        </w:tc>
        <w:tc>
          <w:tcPr>
            <w:tcW w:w="568" w:type="pct"/>
            <w:tcBorders>
              <w:top w:val="nil"/>
              <w:left w:val="nil"/>
              <w:bottom w:val="single" w:sz="4" w:space="0" w:color="000000"/>
              <w:right w:val="single" w:sz="4" w:space="0" w:color="000000"/>
            </w:tcBorders>
            <w:shd w:val="clear" w:color="000000" w:fill="FFFFFF"/>
            <w:noWrap/>
            <w:hideMark/>
          </w:tcPr>
          <w:p w14:paraId="2C67B09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9999993040</w:t>
            </w:r>
          </w:p>
        </w:tc>
        <w:tc>
          <w:tcPr>
            <w:tcW w:w="429" w:type="pct"/>
            <w:tcBorders>
              <w:top w:val="nil"/>
              <w:left w:val="nil"/>
              <w:bottom w:val="single" w:sz="4" w:space="0" w:color="000000"/>
              <w:right w:val="single" w:sz="4" w:space="0" w:color="000000"/>
            </w:tcBorders>
            <w:shd w:val="clear" w:color="000000" w:fill="FFFFFF"/>
            <w:noWrap/>
            <w:hideMark/>
          </w:tcPr>
          <w:p w14:paraId="20EDEF1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62F915B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2156386,78</w:t>
            </w:r>
          </w:p>
        </w:tc>
        <w:tc>
          <w:tcPr>
            <w:tcW w:w="660" w:type="pct"/>
            <w:tcBorders>
              <w:top w:val="nil"/>
              <w:left w:val="nil"/>
              <w:bottom w:val="single" w:sz="4" w:space="0" w:color="000000"/>
              <w:right w:val="single" w:sz="4" w:space="0" w:color="000000"/>
            </w:tcBorders>
            <w:shd w:val="clear" w:color="000000" w:fill="FFFFFF"/>
            <w:noWrap/>
            <w:hideMark/>
          </w:tcPr>
          <w:p w14:paraId="08C33D0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1900044,34</w:t>
            </w:r>
          </w:p>
        </w:tc>
        <w:tc>
          <w:tcPr>
            <w:tcW w:w="504" w:type="pct"/>
            <w:tcBorders>
              <w:top w:val="nil"/>
              <w:left w:val="nil"/>
              <w:bottom w:val="single" w:sz="4" w:space="0" w:color="000000"/>
              <w:right w:val="single" w:sz="4" w:space="0" w:color="000000"/>
            </w:tcBorders>
            <w:shd w:val="clear" w:color="000000" w:fill="FFFFFF"/>
            <w:noWrap/>
            <w:hideMark/>
          </w:tcPr>
          <w:p w14:paraId="45097283" w14:textId="0479B222" w:rsidR="00855A41" w:rsidRPr="001D5F67" w:rsidRDefault="00855A41" w:rsidP="00FD5822">
            <w:pPr>
              <w:jc w:val="right"/>
              <w:rPr>
                <w:rFonts w:eastAsia="Times New Roman"/>
                <w:color w:val="000000"/>
                <w:lang w:eastAsia="ru-RU"/>
              </w:rPr>
            </w:pPr>
            <w:r w:rsidRPr="001D5F67">
              <w:rPr>
                <w:rFonts w:eastAsia="Times New Roman"/>
                <w:color w:val="000000"/>
                <w:lang w:eastAsia="ru-RU"/>
              </w:rPr>
              <w:t>88,11</w:t>
            </w:r>
          </w:p>
        </w:tc>
      </w:tr>
      <w:tr w:rsidR="00855A41" w:rsidRPr="001D5F67" w14:paraId="4376817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48794C7" w14:textId="21E55448" w:rsidR="00855A41" w:rsidRPr="001D5F67" w:rsidRDefault="00855A41" w:rsidP="00855A41">
            <w:pPr>
              <w:jc w:val="both"/>
              <w:rPr>
                <w:rFonts w:eastAsia="Times New Roman"/>
                <w:color w:val="000000"/>
                <w:lang w:eastAsia="ru-RU"/>
              </w:rPr>
            </w:pPr>
            <w:r w:rsidRPr="001D5F67">
              <w:rPr>
                <w:rFonts w:eastAsia="Times New Roman"/>
                <w:color w:val="000000"/>
                <w:lang w:eastAsia="ru-RU"/>
              </w:rPr>
              <w:lastRenderedPageBreak/>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306350E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0405</w:t>
            </w:r>
          </w:p>
        </w:tc>
        <w:tc>
          <w:tcPr>
            <w:tcW w:w="568" w:type="pct"/>
            <w:tcBorders>
              <w:top w:val="nil"/>
              <w:left w:val="nil"/>
              <w:bottom w:val="single" w:sz="4" w:space="0" w:color="000000"/>
              <w:right w:val="single" w:sz="4" w:space="0" w:color="000000"/>
            </w:tcBorders>
            <w:shd w:val="clear" w:color="000000" w:fill="FFFFFF"/>
            <w:noWrap/>
            <w:hideMark/>
          </w:tcPr>
          <w:p w14:paraId="6D22EFF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9999993040</w:t>
            </w:r>
          </w:p>
        </w:tc>
        <w:tc>
          <w:tcPr>
            <w:tcW w:w="429" w:type="pct"/>
            <w:tcBorders>
              <w:top w:val="nil"/>
              <w:left w:val="nil"/>
              <w:bottom w:val="single" w:sz="4" w:space="0" w:color="000000"/>
              <w:right w:val="single" w:sz="4" w:space="0" w:color="000000"/>
            </w:tcBorders>
            <w:shd w:val="clear" w:color="000000" w:fill="FFFFFF"/>
            <w:noWrap/>
            <w:hideMark/>
          </w:tcPr>
          <w:p w14:paraId="705C352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1C7057B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2156386,78</w:t>
            </w:r>
          </w:p>
        </w:tc>
        <w:tc>
          <w:tcPr>
            <w:tcW w:w="660" w:type="pct"/>
            <w:tcBorders>
              <w:top w:val="nil"/>
              <w:left w:val="nil"/>
              <w:bottom w:val="single" w:sz="4" w:space="0" w:color="000000"/>
              <w:right w:val="single" w:sz="4" w:space="0" w:color="000000"/>
            </w:tcBorders>
            <w:shd w:val="clear" w:color="000000" w:fill="FFFFFF"/>
            <w:noWrap/>
            <w:hideMark/>
          </w:tcPr>
          <w:p w14:paraId="1CE1B7A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1900044,34</w:t>
            </w:r>
          </w:p>
        </w:tc>
        <w:tc>
          <w:tcPr>
            <w:tcW w:w="504" w:type="pct"/>
            <w:tcBorders>
              <w:top w:val="nil"/>
              <w:left w:val="nil"/>
              <w:bottom w:val="single" w:sz="4" w:space="0" w:color="000000"/>
              <w:right w:val="single" w:sz="4" w:space="0" w:color="000000"/>
            </w:tcBorders>
            <w:shd w:val="clear" w:color="000000" w:fill="FFFFFF"/>
            <w:noWrap/>
            <w:hideMark/>
          </w:tcPr>
          <w:p w14:paraId="1A4FA05E" w14:textId="4BB38350" w:rsidR="00855A41" w:rsidRPr="001D5F67" w:rsidRDefault="00855A41" w:rsidP="00FD5822">
            <w:pPr>
              <w:jc w:val="right"/>
              <w:rPr>
                <w:rFonts w:eastAsia="Times New Roman"/>
                <w:color w:val="000000"/>
                <w:lang w:eastAsia="ru-RU"/>
              </w:rPr>
            </w:pPr>
            <w:r w:rsidRPr="001D5F67">
              <w:rPr>
                <w:rFonts w:eastAsia="Times New Roman"/>
                <w:color w:val="000000"/>
                <w:lang w:eastAsia="ru-RU"/>
              </w:rPr>
              <w:t>88,11</w:t>
            </w:r>
          </w:p>
        </w:tc>
      </w:tr>
      <w:tr w:rsidR="00855A41" w:rsidRPr="001D5F67" w14:paraId="06D11D9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4517F7C" w14:textId="611E4275"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359475F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0405</w:t>
            </w:r>
          </w:p>
        </w:tc>
        <w:tc>
          <w:tcPr>
            <w:tcW w:w="568" w:type="pct"/>
            <w:tcBorders>
              <w:top w:val="nil"/>
              <w:left w:val="nil"/>
              <w:bottom w:val="single" w:sz="4" w:space="0" w:color="000000"/>
              <w:right w:val="single" w:sz="4" w:space="0" w:color="000000"/>
            </w:tcBorders>
            <w:shd w:val="clear" w:color="000000" w:fill="FFFFFF"/>
            <w:noWrap/>
            <w:hideMark/>
          </w:tcPr>
          <w:p w14:paraId="1B7D536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9999993040</w:t>
            </w:r>
          </w:p>
        </w:tc>
        <w:tc>
          <w:tcPr>
            <w:tcW w:w="429" w:type="pct"/>
            <w:tcBorders>
              <w:top w:val="nil"/>
              <w:left w:val="nil"/>
              <w:bottom w:val="single" w:sz="4" w:space="0" w:color="000000"/>
              <w:right w:val="single" w:sz="4" w:space="0" w:color="000000"/>
            </w:tcBorders>
            <w:shd w:val="clear" w:color="000000" w:fill="FFFFFF"/>
            <w:noWrap/>
            <w:hideMark/>
          </w:tcPr>
          <w:p w14:paraId="31F465E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07F5916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2156386,78</w:t>
            </w:r>
          </w:p>
        </w:tc>
        <w:tc>
          <w:tcPr>
            <w:tcW w:w="660" w:type="pct"/>
            <w:tcBorders>
              <w:top w:val="nil"/>
              <w:left w:val="nil"/>
              <w:bottom w:val="single" w:sz="4" w:space="0" w:color="000000"/>
              <w:right w:val="single" w:sz="4" w:space="0" w:color="000000"/>
            </w:tcBorders>
            <w:shd w:val="clear" w:color="000000" w:fill="FFFFFF"/>
            <w:noWrap/>
            <w:hideMark/>
          </w:tcPr>
          <w:p w14:paraId="72D7F16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1900044,34</w:t>
            </w:r>
          </w:p>
        </w:tc>
        <w:tc>
          <w:tcPr>
            <w:tcW w:w="504" w:type="pct"/>
            <w:tcBorders>
              <w:top w:val="nil"/>
              <w:left w:val="nil"/>
              <w:bottom w:val="single" w:sz="4" w:space="0" w:color="000000"/>
              <w:right w:val="single" w:sz="4" w:space="0" w:color="000000"/>
            </w:tcBorders>
            <w:shd w:val="clear" w:color="000000" w:fill="FFFFFF"/>
            <w:noWrap/>
            <w:hideMark/>
          </w:tcPr>
          <w:p w14:paraId="61543C0E" w14:textId="40C18069" w:rsidR="00855A41" w:rsidRPr="001D5F67" w:rsidRDefault="00855A41" w:rsidP="00FD5822">
            <w:pPr>
              <w:jc w:val="right"/>
              <w:rPr>
                <w:rFonts w:eastAsia="Times New Roman"/>
                <w:color w:val="000000"/>
                <w:lang w:eastAsia="ru-RU"/>
              </w:rPr>
            </w:pPr>
            <w:r w:rsidRPr="001D5F67">
              <w:rPr>
                <w:rFonts w:eastAsia="Times New Roman"/>
                <w:color w:val="000000"/>
                <w:lang w:eastAsia="ru-RU"/>
              </w:rPr>
              <w:t>88,11</w:t>
            </w:r>
          </w:p>
        </w:tc>
      </w:tr>
      <w:tr w:rsidR="00855A41" w:rsidRPr="001D5F67" w14:paraId="6F25B2F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F68A37D" w14:textId="186F510E"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0C54BB6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0405</w:t>
            </w:r>
          </w:p>
        </w:tc>
        <w:tc>
          <w:tcPr>
            <w:tcW w:w="568" w:type="pct"/>
            <w:tcBorders>
              <w:top w:val="nil"/>
              <w:left w:val="nil"/>
              <w:bottom w:val="single" w:sz="4" w:space="0" w:color="000000"/>
              <w:right w:val="single" w:sz="4" w:space="0" w:color="000000"/>
            </w:tcBorders>
            <w:shd w:val="clear" w:color="000000" w:fill="FFFFFF"/>
            <w:noWrap/>
            <w:hideMark/>
          </w:tcPr>
          <w:p w14:paraId="29A5C20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9999993040</w:t>
            </w:r>
          </w:p>
        </w:tc>
        <w:tc>
          <w:tcPr>
            <w:tcW w:w="429" w:type="pct"/>
            <w:tcBorders>
              <w:top w:val="nil"/>
              <w:left w:val="nil"/>
              <w:bottom w:val="single" w:sz="4" w:space="0" w:color="000000"/>
              <w:right w:val="single" w:sz="4" w:space="0" w:color="000000"/>
            </w:tcBorders>
            <w:shd w:val="clear" w:color="000000" w:fill="FFFFFF"/>
            <w:noWrap/>
            <w:hideMark/>
          </w:tcPr>
          <w:p w14:paraId="571119B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4614BB3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2156386,78</w:t>
            </w:r>
          </w:p>
        </w:tc>
        <w:tc>
          <w:tcPr>
            <w:tcW w:w="660" w:type="pct"/>
            <w:tcBorders>
              <w:top w:val="nil"/>
              <w:left w:val="nil"/>
              <w:bottom w:val="single" w:sz="4" w:space="0" w:color="000000"/>
              <w:right w:val="single" w:sz="4" w:space="0" w:color="000000"/>
            </w:tcBorders>
            <w:shd w:val="clear" w:color="000000" w:fill="FFFFFF"/>
            <w:noWrap/>
            <w:hideMark/>
          </w:tcPr>
          <w:p w14:paraId="245F84E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1900044,34</w:t>
            </w:r>
          </w:p>
        </w:tc>
        <w:tc>
          <w:tcPr>
            <w:tcW w:w="504" w:type="pct"/>
            <w:tcBorders>
              <w:top w:val="nil"/>
              <w:left w:val="nil"/>
              <w:bottom w:val="single" w:sz="4" w:space="0" w:color="000000"/>
              <w:right w:val="single" w:sz="4" w:space="0" w:color="000000"/>
            </w:tcBorders>
            <w:shd w:val="clear" w:color="000000" w:fill="FFFFFF"/>
            <w:noWrap/>
            <w:hideMark/>
          </w:tcPr>
          <w:p w14:paraId="7F7B3E4D" w14:textId="5A6808A5" w:rsidR="00855A41" w:rsidRPr="001D5F67" w:rsidRDefault="00855A41" w:rsidP="00FD5822">
            <w:pPr>
              <w:jc w:val="right"/>
              <w:rPr>
                <w:rFonts w:eastAsia="Times New Roman"/>
                <w:color w:val="000000"/>
                <w:lang w:eastAsia="ru-RU"/>
              </w:rPr>
            </w:pPr>
            <w:r w:rsidRPr="001D5F67">
              <w:rPr>
                <w:rFonts w:eastAsia="Times New Roman"/>
                <w:color w:val="000000"/>
                <w:lang w:eastAsia="ru-RU"/>
              </w:rPr>
              <w:t>88,11</w:t>
            </w:r>
          </w:p>
        </w:tc>
      </w:tr>
      <w:tr w:rsidR="00855A41" w:rsidRPr="001D5F67" w14:paraId="0920F32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44F402A" w14:textId="4CE0AFDC"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3F5D591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0405</w:t>
            </w:r>
          </w:p>
        </w:tc>
        <w:tc>
          <w:tcPr>
            <w:tcW w:w="568" w:type="pct"/>
            <w:tcBorders>
              <w:top w:val="nil"/>
              <w:left w:val="nil"/>
              <w:bottom w:val="single" w:sz="4" w:space="0" w:color="000000"/>
              <w:right w:val="single" w:sz="4" w:space="0" w:color="000000"/>
            </w:tcBorders>
            <w:shd w:val="clear" w:color="000000" w:fill="FFFFFF"/>
            <w:noWrap/>
            <w:hideMark/>
          </w:tcPr>
          <w:p w14:paraId="7B30567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9999993040</w:t>
            </w:r>
          </w:p>
        </w:tc>
        <w:tc>
          <w:tcPr>
            <w:tcW w:w="429" w:type="pct"/>
            <w:tcBorders>
              <w:top w:val="nil"/>
              <w:left w:val="nil"/>
              <w:bottom w:val="single" w:sz="4" w:space="0" w:color="000000"/>
              <w:right w:val="single" w:sz="4" w:space="0" w:color="000000"/>
            </w:tcBorders>
            <w:shd w:val="clear" w:color="000000" w:fill="FFFFFF"/>
            <w:noWrap/>
            <w:hideMark/>
          </w:tcPr>
          <w:p w14:paraId="0871340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79E49CB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2156386,78</w:t>
            </w:r>
          </w:p>
        </w:tc>
        <w:tc>
          <w:tcPr>
            <w:tcW w:w="660" w:type="pct"/>
            <w:tcBorders>
              <w:top w:val="nil"/>
              <w:left w:val="nil"/>
              <w:bottom w:val="single" w:sz="4" w:space="0" w:color="000000"/>
              <w:right w:val="single" w:sz="4" w:space="0" w:color="000000"/>
            </w:tcBorders>
            <w:shd w:val="clear" w:color="000000" w:fill="FFFFFF"/>
            <w:noWrap/>
            <w:hideMark/>
          </w:tcPr>
          <w:p w14:paraId="525D2BF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1900044,34</w:t>
            </w:r>
          </w:p>
        </w:tc>
        <w:tc>
          <w:tcPr>
            <w:tcW w:w="504" w:type="pct"/>
            <w:tcBorders>
              <w:top w:val="nil"/>
              <w:left w:val="nil"/>
              <w:bottom w:val="single" w:sz="4" w:space="0" w:color="000000"/>
              <w:right w:val="single" w:sz="4" w:space="0" w:color="000000"/>
            </w:tcBorders>
            <w:shd w:val="clear" w:color="000000" w:fill="FFFFFF"/>
            <w:noWrap/>
            <w:hideMark/>
          </w:tcPr>
          <w:p w14:paraId="5B6B8202" w14:textId="64208D3D" w:rsidR="00855A41" w:rsidRPr="001D5F67" w:rsidRDefault="00855A41" w:rsidP="00FD5822">
            <w:pPr>
              <w:jc w:val="right"/>
              <w:rPr>
                <w:rFonts w:eastAsia="Times New Roman"/>
                <w:color w:val="000000"/>
                <w:lang w:eastAsia="ru-RU"/>
              </w:rPr>
            </w:pPr>
            <w:r w:rsidRPr="001D5F67">
              <w:rPr>
                <w:rFonts w:eastAsia="Times New Roman"/>
                <w:color w:val="000000"/>
                <w:lang w:eastAsia="ru-RU"/>
              </w:rPr>
              <w:t>88,11</w:t>
            </w:r>
          </w:p>
        </w:tc>
      </w:tr>
      <w:tr w:rsidR="00855A41" w:rsidRPr="001D5F67" w14:paraId="3A5ACDC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01C1466" w14:textId="34022102" w:rsidR="00855A41" w:rsidRPr="001D5F67" w:rsidRDefault="00855A41" w:rsidP="00855A41">
            <w:pPr>
              <w:jc w:val="both"/>
              <w:rPr>
                <w:rFonts w:eastAsia="Times New Roman"/>
                <w:b/>
                <w:bCs/>
                <w:color w:val="000000"/>
                <w:lang w:eastAsia="ru-RU"/>
              </w:rPr>
            </w:pPr>
            <w:r w:rsidRPr="001D5F67">
              <w:rPr>
                <w:rFonts w:eastAsia="Times New Roman"/>
                <w:b/>
                <w:bCs/>
                <w:color w:val="000000"/>
                <w:lang w:eastAsia="ru-RU"/>
              </w:rPr>
              <w:t>Водное хозяйство</w:t>
            </w:r>
          </w:p>
        </w:tc>
        <w:tc>
          <w:tcPr>
            <w:tcW w:w="421" w:type="pct"/>
            <w:tcBorders>
              <w:top w:val="nil"/>
              <w:left w:val="nil"/>
              <w:bottom w:val="single" w:sz="4" w:space="0" w:color="000000"/>
              <w:right w:val="single" w:sz="4" w:space="0" w:color="000000"/>
            </w:tcBorders>
            <w:shd w:val="clear" w:color="000000" w:fill="FFFFFF"/>
            <w:noWrap/>
            <w:hideMark/>
          </w:tcPr>
          <w:p w14:paraId="60477DF8"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0406</w:t>
            </w:r>
          </w:p>
        </w:tc>
        <w:tc>
          <w:tcPr>
            <w:tcW w:w="568" w:type="pct"/>
            <w:tcBorders>
              <w:top w:val="nil"/>
              <w:left w:val="nil"/>
              <w:bottom w:val="single" w:sz="4" w:space="0" w:color="000000"/>
              <w:right w:val="single" w:sz="4" w:space="0" w:color="000000"/>
            </w:tcBorders>
            <w:shd w:val="clear" w:color="000000" w:fill="FFFFFF"/>
            <w:noWrap/>
            <w:hideMark/>
          </w:tcPr>
          <w:p w14:paraId="31B88908"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0000000000</w:t>
            </w:r>
          </w:p>
        </w:tc>
        <w:tc>
          <w:tcPr>
            <w:tcW w:w="429" w:type="pct"/>
            <w:tcBorders>
              <w:top w:val="nil"/>
              <w:left w:val="nil"/>
              <w:bottom w:val="single" w:sz="4" w:space="0" w:color="000000"/>
              <w:right w:val="single" w:sz="4" w:space="0" w:color="000000"/>
            </w:tcBorders>
            <w:shd w:val="clear" w:color="000000" w:fill="FFFFFF"/>
            <w:noWrap/>
            <w:hideMark/>
          </w:tcPr>
          <w:p w14:paraId="0F6DCE01"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0284A487"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65934910,28</w:t>
            </w:r>
          </w:p>
        </w:tc>
        <w:tc>
          <w:tcPr>
            <w:tcW w:w="660" w:type="pct"/>
            <w:tcBorders>
              <w:top w:val="nil"/>
              <w:left w:val="nil"/>
              <w:bottom w:val="single" w:sz="4" w:space="0" w:color="000000"/>
              <w:right w:val="single" w:sz="4" w:space="0" w:color="000000"/>
            </w:tcBorders>
            <w:shd w:val="clear" w:color="000000" w:fill="FFFFFF"/>
            <w:noWrap/>
            <w:hideMark/>
          </w:tcPr>
          <w:p w14:paraId="35A8904E"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0,00</w:t>
            </w:r>
          </w:p>
        </w:tc>
        <w:tc>
          <w:tcPr>
            <w:tcW w:w="504" w:type="pct"/>
            <w:tcBorders>
              <w:top w:val="nil"/>
              <w:left w:val="nil"/>
              <w:bottom w:val="single" w:sz="4" w:space="0" w:color="000000"/>
              <w:right w:val="single" w:sz="4" w:space="0" w:color="000000"/>
            </w:tcBorders>
            <w:shd w:val="clear" w:color="000000" w:fill="FFFFFF"/>
            <w:noWrap/>
            <w:hideMark/>
          </w:tcPr>
          <w:p w14:paraId="1EB4E232" w14:textId="4FD73B32"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0,00</w:t>
            </w:r>
          </w:p>
        </w:tc>
      </w:tr>
      <w:tr w:rsidR="00855A41" w:rsidRPr="001D5F67" w14:paraId="70ECC69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896289C" w14:textId="2D8EBE4D" w:rsidR="00855A41" w:rsidRPr="001D5F67" w:rsidRDefault="00855A41" w:rsidP="00855A41">
            <w:pPr>
              <w:jc w:val="both"/>
              <w:rPr>
                <w:rFonts w:eastAsia="Times New Roman"/>
                <w:color w:val="000000"/>
                <w:lang w:eastAsia="ru-RU"/>
              </w:rPr>
            </w:pPr>
            <w:r w:rsidRPr="001D5F67">
              <w:rPr>
                <w:rFonts w:eastAsia="Times New Roman"/>
                <w:color w:val="000000"/>
                <w:lang w:eastAsia="ru-RU"/>
              </w:rPr>
              <w:t>Непрограммные направления деятельности органов власти муниципального образования</w:t>
            </w:r>
          </w:p>
        </w:tc>
        <w:tc>
          <w:tcPr>
            <w:tcW w:w="421" w:type="pct"/>
            <w:tcBorders>
              <w:top w:val="nil"/>
              <w:left w:val="nil"/>
              <w:bottom w:val="single" w:sz="4" w:space="0" w:color="000000"/>
              <w:right w:val="single" w:sz="4" w:space="0" w:color="000000"/>
            </w:tcBorders>
            <w:shd w:val="clear" w:color="000000" w:fill="FFFFFF"/>
            <w:noWrap/>
            <w:hideMark/>
          </w:tcPr>
          <w:p w14:paraId="43A0BB2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0406</w:t>
            </w:r>
          </w:p>
        </w:tc>
        <w:tc>
          <w:tcPr>
            <w:tcW w:w="568" w:type="pct"/>
            <w:tcBorders>
              <w:top w:val="nil"/>
              <w:left w:val="nil"/>
              <w:bottom w:val="single" w:sz="4" w:space="0" w:color="000000"/>
              <w:right w:val="single" w:sz="4" w:space="0" w:color="000000"/>
            </w:tcBorders>
            <w:shd w:val="clear" w:color="000000" w:fill="FFFFFF"/>
            <w:noWrap/>
            <w:hideMark/>
          </w:tcPr>
          <w:p w14:paraId="083939F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9900000000</w:t>
            </w:r>
          </w:p>
        </w:tc>
        <w:tc>
          <w:tcPr>
            <w:tcW w:w="429" w:type="pct"/>
            <w:tcBorders>
              <w:top w:val="nil"/>
              <w:left w:val="nil"/>
              <w:bottom w:val="single" w:sz="4" w:space="0" w:color="000000"/>
              <w:right w:val="single" w:sz="4" w:space="0" w:color="000000"/>
            </w:tcBorders>
            <w:shd w:val="clear" w:color="000000" w:fill="FFFFFF"/>
            <w:noWrap/>
            <w:hideMark/>
          </w:tcPr>
          <w:p w14:paraId="1670737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7309AC4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65934910,28</w:t>
            </w:r>
          </w:p>
        </w:tc>
        <w:tc>
          <w:tcPr>
            <w:tcW w:w="660" w:type="pct"/>
            <w:tcBorders>
              <w:top w:val="nil"/>
              <w:left w:val="nil"/>
              <w:bottom w:val="single" w:sz="4" w:space="0" w:color="000000"/>
              <w:right w:val="single" w:sz="4" w:space="0" w:color="000000"/>
            </w:tcBorders>
            <w:shd w:val="clear" w:color="000000" w:fill="FFFFFF"/>
            <w:noWrap/>
            <w:hideMark/>
          </w:tcPr>
          <w:p w14:paraId="55235E7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c>
          <w:tcPr>
            <w:tcW w:w="504" w:type="pct"/>
            <w:tcBorders>
              <w:top w:val="nil"/>
              <w:left w:val="nil"/>
              <w:bottom w:val="single" w:sz="4" w:space="0" w:color="000000"/>
              <w:right w:val="single" w:sz="4" w:space="0" w:color="000000"/>
            </w:tcBorders>
            <w:shd w:val="clear" w:color="000000" w:fill="FFFFFF"/>
            <w:noWrap/>
            <w:hideMark/>
          </w:tcPr>
          <w:p w14:paraId="48EC9F87" w14:textId="0F06C56F"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r>
      <w:tr w:rsidR="00855A41" w:rsidRPr="001D5F67" w14:paraId="6046F60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68AF8D4" w14:textId="76DC3BA2" w:rsidR="00855A41" w:rsidRPr="001D5F67" w:rsidRDefault="00855A41" w:rsidP="00855A41">
            <w:pPr>
              <w:jc w:val="both"/>
              <w:rPr>
                <w:rFonts w:eastAsia="Times New Roman"/>
                <w:color w:val="000000"/>
                <w:lang w:eastAsia="ru-RU"/>
              </w:rPr>
            </w:pPr>
            <w:r w:rsidRPr="001D5F67">
              <w:rPr>
                <w:rFonts w:eastAsia="Times New Roman"/>
                <w:color w:val="000000"/>
                <w:lang w:eastAsia="ru-RU"/>
              </w:rPr>
              <w:t>Мероприятия непрограммных направлений деятельности органов муниципального образования</w:t>
            </w:r>
          </w:p>
        </w:tc>
        <w:tc>
          <w:tcPr>
            <w:tcW w:w="421" w:type="pct"/>
            <w:tcBorders>
              <w:top w:val="nil"/>
              <w:left w:val="nil"/>
              <w:bottom w:val="single" w:sz="4" w:space="0" w:color="000000"/>
              <w:right w:val="single" w:sz="4" w:space="0" w:color="000000"/>
            </w:tcBorders>
            <w:shd w:val="clear" w:color="000000" w:fill="FFFFFF"/>
            <w:noWrap/>
            <w:hideMark/>
          </w:tcPr>
          <w:p w14:paraId="5C78A79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0406</w:t>
            </w:r>
          </w:p>
        </w:tc>
        <w:tc>
          <w:tcPr>
            <w:tcW w:w="568" w:type="pct"/>
            <w:tcBorders>
              <w:top w:val="nil"/>
              <w:left w:val="nil"/>
              <w:bottom w:val="single" w:sz="4" w:space="0" w:color="000000"/>
              <w:right w:val="single" w:sz="4" w:space="0" w:color="000000"/>
            </w:tcBorders>
            <w:shd w:val="clear" w:color="000000" w:fill="FFFFFF"/>
            <w:noWrap/>
            <w:hideMark/>
          </w:tcPr>
          <w:p w14:paraId="1BC15B9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9990000000</w:t>
            </w:r>
          </w:p>
        </w:tc>
        <w:tc>
          <w:tcPr>
            <w:tcW w:w="429" w:type="pct"/>
            <w:tcBorders>
              <w:top w:val="nil"/>
              <w:left w:val="nil"/>
              <w:bottom w:val="single" w:sz="4" w:space="0" w:color="000000"/>
              <w:right w:val="single" w:sz="4" w:space="0" w:color="000000"/>
            </w:tcBorders>
            <w:shd w:val="clear" w:color="000000" w:fill="FFFFFF"/>
            <w:noWrap/>
            <w:hideMark/>
          </w:tcPr>
          <w:p w14:paraId="63E46C2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4D14FC8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65934910,28</w:t>
            </w:r>
          </w:p>
        </w:tc>
        <w:tc>
          <w:tcPr>
            <w:tcW w:w="660" w:type="pct"/>
            <w:tcBorders>
              <w:top w:val="nil"/>
              <w:left w:val="nil"/>
              <w:bottom w:val="single" w:sz="4" w:space="0" w:color="000000"/>
              <w:right w:val="single" w:sz="4" w:space="0" w:color="000000"/>
            </w:tcBorders>
            <w:shd w:val="clear" w:color="000000" w:fill="FFFFFF"/>
            <w:noWrap/>
            <w:hideMark/>
          </w:tcPr>
          <w:p w14:paraId="3928153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c>
          <w:tcPr>
            <w:tcW w:w="504" w:type="pct"/>
            <w:tcBorders>
              <w:top w:val="nil"/>
              <w:left w:val="nil"/>
              <w:bottom w:val="single" w:sz="4" w:space="0" w:color="000000"/>
              <w:right w:val="single" w:sz="4" w:space="0" w:color="000000"/>
            </w:tcBorders>
            <w:shd w:val="clear" w:color="000000" w:fill="FFFFFF"/>
            <w:noWrap/>
            <w:hideMark/>
          </w:tcPr>
          <w:p w14:paraId="51C2C0D6" w14:textId="11D0E5C1"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r>
      <w:tr w:rsidR="00855A41" w:rsidRPr="001D5F67" w14:paraId="1769D3A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D5A6D66" w14:textId="6C26EB90"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Проведение аварийно-восстановительных работ в целях локализации и ликвидации различных очагов повышенной опасности, за счет средств резервного фонда Правительства Приморского края по ликвидации чрезвычайных ситуаций природного и техногенного характера</w:t>
            </w:r>
          </w:p>
        </w:tc>
        <w:tc>
          <w:tcPr>
            <w:tcW w:w="421" w:type="pct"/>
            <w:tcBorders>
              <w:top w:val="nil"/>
              <w:left w:val="nil"/>
              <w:bottom w:val="single" w:sz="4" w:space="0" w:color="000000"/>
              <w:right w:val="single" w:sz="4" w:space="0" w:color="000000"/>
            </w:tcBorders>
            <w:shd w:val="clear" w:color="000000" w:fill="FFFFFF"/>
            <w:noWrap/>
            <w:hideMark/>
          </w:tcPr>
          <w:p w14:paraId="3123B4A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0406</w:t>
            </w:r>
          </w:p>
        </w:tc>
        <w:tc>
          <w:tcPr>
            <w:tcW w:w="568" w:type="pct"/>
            <w:tcBorders>
              <w:top w:val="nil"/>
              <w:left w:val="nil"/>
              <w:bottom w:val="single" w:sz="4" w:space="0" w:color="000000"/>
              <w:right w:val="single" w:sz="4" w:space="0" w:color="000000"/>
            </w:tcBorders>
            <w:shd w:val="clear" w:color="000000" w:fill="FFFFFF"/>
            <w:noWrap/>
            <w:hideMark/>
          </w:tcPr>
          <w:p w14:paraId="41D53E6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9999923801</w:t>
            </w:r>
          </w:p>
        </w:tc>
        <w:tc>
          <w:tcPr>
            <w:tcW w:w="429" w:type="pct"/>
            <w:tcBorders>
              <w:top w:val="nil"/>
              <w:left w:val="nil"/>
              <w:bottom w:val="single" w:sz="4" w:space="0" w:color="000000"/>
              <w:right w:val="single" w:sz="4" w:space="0" w:color="000000"/>
            </w:tcBorders>
            <w:shd w:val="clear" w:color="000000" w:fill="FFFFFF"/>
            <w:noWrap/>
            <w:hideMark/>
          </w:tcPr>
          <w:p w14:paraId="2CC8054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107F6B6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65934910,28</w:t>
            </w:r>
          </w:p>
        </w:tc>
        <w:tc>
          <w:tcPr>
            <w:tcW w:w="660" w:type="pct"/>
            <w:tcBorders>
              <w:top w:val="nil"/>
              <w:left w:val="nil"/>
              <w:bottom w:val="single" w:sz="4" w:space="0" w:color="000000"/>
              <w:right w:val="single" w:sz="4" w:space="0" w:color="000000"/>
            </w:tcBorders>
            <w:shd w:val="clear" w:color="000000" w:fill="FFFFFF"/>
            <w:noWrap/>
            <w:hideMark/>
          </w:tcPr>
          <w:p w14:paraId="03483CD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c>
          <w:tcPr>
            <w:tcW w:w="504" w:type="pct"/>
            <w:tcBorders>
              <w:top w:val="nil"/>
              <w:left w:val="nil"/>
              <w:bottom w:val="single" w:sz="4" w:space="0" w:color="000000"/>
              <w:right w:val="single" w:sz="4" w:space="0" w:color="000000"/>
            </w:tcBorders>
            <w:shd w:val="clear" w:color="000000" w:fill="FFFFFF"/>
            <w:noWrap/>
            <w:hideMark/>
          </w:tcPr>
          <w:p w14:paraId="0553BA16" w14:textId="160AD9F5"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r>
      <w:tr w:rsidR="00855A41" w:rsidRPr="001D5F67" w14:paraId="5E407041"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1E9317D" w14:textId="77DE1D15"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7A1C6C5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0406</w:t>
            </w:r>
          </w:p>
        </w:tc>
        <w:tc>
          <w:tcPr>
            <w:tcW w:w="568" w:type="pct"/>
            <w:tcBorders>
              <w:top w:val="nil"/>
              <w:left w:val="nil"/>
              <w:bottom w:val="single" w:sz="4" w:space="0" w:color="000000"/>
              <w:right w:val="single" w:sz="4" w:space="0" w:color="000000"/>
            </w:tcBorders>
            <w:shd w:val="clear" w:color="000000" w:fill="FFFFFF"/>
            <w:noWrap/>
            <w:hideMark/>
          </w:tcPr>
          <w:p w14:paraId="2F76117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9999923801</w:t>
            </w:r>
          </w:p>
        </w:tc>
        <w:tc>
          <w:tcPr>
            <w:tcW w:w="429" w:type="pct"/>
            <w:tcBorders>
              <w:top w:val="nil"/>
              <w:left w:val="nil"/>
              <w:bottom w:val="single" w:sz="4" w:space="0" w:color="000000"/>
              <w:right w:val="single" w:sz="4" w:space="0" w:color="000000"/>
            </w:tcBorders>
            <w:shd w:val="clear" w:color="000000" w:fill="FFFFFF"/>
            <w:noWrap/>
            <w:hideMark/>
          </w:tcPr>
          <w:p w14:paraId="5F88C87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1D7E521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65934910,28</w:t>
            </w:r>
          </w:p>
        </w:tc>
        <w:tc>
          <w:tcPr>
            <w:tcW w:w="660" w:type="pct"/>
            <w:tcBorders>
              <w:top w:val="nil"/>
              <w:left w:val="nil"/>
              <w:bottom w:val="single" w:sz="4" w:space="0" w:color="000000"/>
              <w:right w:val="single" w:sz="4" w:space="0" w:color="000000"/>
            </w:tcBorders>
            <w:shd w:val="clear" w:color="000000" w:fill="FFFFFF"/>
            <w:noWrap/>
            <w:hideMark/>
          </w:tcPr>
          <w:p w14:paraId="122041A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c>
          <w:tcPr>
            <w:tcW w:w="504" w:type="pct"/>
            <w:tcBorders>
              <w:top w:val="nil"/>
              <w:left w:val="nil"/>
              <w:bottom w:val="single" w:sz="4" w:space="0" w:color="000000"/>
              <w:right w:val="single" w:sz="4" w:space="0" w:color="000000"/>
            </w:tcBorders>
            <w:shd w:val="clear" w:color="000000" w:fill="FFFFFF"/>
            <w:noWrap/>
            <w:hideMark/>
          </w:tcPr>
          <w:p w14:paraId="7A8382D3" w14:textId="3958525D"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r>
      <w:tr w:rsidR="00855A41" w:rsidRPr="001D5F67" w14:paraId="4C0CBD5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91F5D67" w14:textId="0224D143"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734F38E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0406</w:t>
            </w:r>
          </w:p>
        </w:tc>
        <w:tc>
          <w:tcPr>
            <w:tcW w:w="568" w:type="pct"/>
            <w:tcBorders>
              <w:top w:val="nil"/>
              <w:left w:val="nil"/>
              <w:bottom w:val="single" w:sz="4" w:space="0" w:color="000000"/>
              <w:right w:val="single" w:sz="4" w:space="0" w:color="000000"/>
            </w:tcBorders>
            <w:shd w:val="clear" w:color="000000" w:fill="FFFFFF"/>
            <w:noWrap/>
            <w:hideMark/>
          </w:tcPr>
          <w:p w14:paraId="41477CE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9999923801</w:t>
            </w:r>
          </w:p>
        </w:tc>
        <w:tc>
          <w:tcPr>
            <w:tcW w:w="429" w:type="pct"/>
            <w:tcBorders>
              <w:top w:val="nil"/>
              <w:left w:val="nil"/>
              <w:bottom w:val="single" w:sz="4" w:space="0" w:color="000000"/>
              <w:right w:val="single" w:sz="4" w:space="0" w:color="000000"/>
            </w:tcBorders>
            <w:shd w:val="clear" w:color="000000" w:fill="FFFFFF"/>
            <w:noWrap/>
            <w:hideMark/>
          </w:tcPr>
          <w:p w14:paraId="6E900C6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27398F4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65934910,28</w:t>
            </w:r>
          </w:p>
        </w:tc>
        <w:tc>
          <w:tcPr>
            <w:tcW w:w="660" w:type="pct"/>
            <w:tcBorders>
              <w:top w:val="nil"/>
              <w:left w:val="nil"/>
              <w:bottom w:val="single" w:sz="4" w:space="0" w:color="000000"/>
              <w:right w:val="single" w:sz="4" w:space="0" w:color="000000"/>
            </w:tcBorders>
            <w:shd w:val="clear" w:color="000000" w:fill="FFFFFF"/>
            <w:noWrap/>
            <w:hideMark/>
          </w:tcPr>
          <w:p w14:paraId="6639B2E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c>
          <w:tcPr>
            <w:tcW w:w="504" w:type="pct"/>
            <w:tcBorders>
              <w:top w:val="nil"/>
              <w:left w:val="nil"/>
              <w:bottom w:val="single" w:sz="4" w:space="0" w:color="000000"/>
              <w:right w:val="single" w:sz="4" w:space="0" w:color="000000"/>
            </w:tcBorders>
            <w:shd w:val="clear" w:color="000000" w:fill="FFFFFF"/>
            <w:noWrap/>
            <w:hideMark/>
          </w:tcPr>
          <w:p w14:paraId="4E918FFA" w14:textId="0C5C82C5"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r>
      <w:tr w:rsidR="00855A41" w:rsidRPr="001D5F67" w14:paraId="6FE3FC1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FC94EA9" w14:textId="095BBB60"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08DB73E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0406</w:t>
            </w:r>
          </w:p>
        </w:tc>
        <w:tc>
          <w:tcPr>
            <w:tcW w:w="568" w:type="pct"/>
            <w:tcBorders>
              <w:top w:val="nil"/>
              <w:left w:val="nil"/>
              <w:bottom w:val="single" w:sz="4" w:space="0" w:color="000000"/>
              <w:right w:val="single" w:sz="4" w:space="0" w:color="000000"/>
            </w:tcBorders>
            <w:shd w:val="clear" w:color="000000" w:fill="FFFFFF"/>
            <w:noWrap/>
            <w:hideMark/>
          </w:tcPr>
          <w:p w14:paraId="65F920F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9999923801</w:t>
            </w:r>
          </w:p>
        </w:tc>
        <w:tc>
          <w:tcPr>
            <w:tcW w:w="429" w:type="pct"/>
            <w:tcBorders>
              <w:top w:val="nil"/>
              <w:left w:val="nil"/>
              <w:bottom w:val="single" w:sz="4" w:space="0" w:color="000000"/>
              <w:right w:val="single" w:sz="4" w:space="0" w:color="000000"/>
            </w:tcBorders>
            <w:shd w:val="clear" w:color="000000" w:fill="FFFFFF"/>
            <w:noWrap/>
            <w:hideMark/>
          </w:tcPr>
          <w:p w14:paraId="2173176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5755723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65934910,28</w:t>
            </w:r>
          </w:p>
        </w:tc>
        <w:tc>
          <w:tcPr>
            <w:tcW w:w="660" w:type="pct"/>
            <w:tcBorders>
              <w:top w:val="nil"/>
              <w:left w:val="nil"/>
              <w:bottom w:val="single" w:sz="4" w:space="0" w:color="000000"/>
              <w:right w:val="single" w:sz="4" w:space="0" w:color="000000"/>
            </w:tcBorders>
            <w:shd w:val="clear" w:color="000000" w:fill="FFFFFF"/>
            <w:noWrap/>
            <w:hideMark/>
          </w:tcPr>
          <w:p w14:paraId="040B200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c>
          <w:tcPr>
            <w:tcW w:w="504" w:type="pct"/>
            <w:tcBorders>
              <w:top w:val="nil"/>
              <w:left w:val="nil"/>
              <w:bottom w:val="single" w:sz="4" w:space="0" w:color="000000"/>
              <w:right w:val="single" w:sz="4" w:space="0" w:color="000000"/>
            </w:tcBorders>
            <w:shd w:val="clear" w:color="000000" w:fill="FFFFFF"/>
            <w:noWrap/>
            <w:hideMark/>
          </w:tcPr>
          <w:p w14:paraId="39D8EFBB" w14:textId="54116FE5"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r>
      <w:tr w:rsidR="00855A41" w:rsidRPr="001D5F67" w14:paraId="1FBAC99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84AE89B" w14:textId="41AFB3FB"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0CCA4BA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0406</w:t>
            </w:r>
          </w:p>
        </w:tc>
        <w:tc>
          <w:tcPr>
            <w:tcW w:w="568" w:type="pct"/>
            <w:tcBorders>
              <w:top w:val="nil"/>
              <w:left w:val="nil"/>
              <w:bottom w:val="single" w:sz="4" w:space="0" w:color="000000"/>
              <w:right w:val="single" w:sz="4" w:space="0" w:color="000000"/>
            </w:tcBorders>
            <w:shd w:val="clear" w:color="000000" w:fill="FFFFFF"/>
            <w:noWrap/>
            <w:hideMark/>
          </w:tcPr>
          <w:p w14:paraId="47C58BE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9999923801</w:t>
            </w:r>
          </w:p>
        </w:tc>
        <w:tc>
          <w:tcPr>
            <w:tcW w:w="429" w:type="pct"/>
            <w:tcBorders>
              <w:top w:val="nil"/>
              <w:left w:val="nil"/>
              <w:bottom w:val="single" w:sz="4" w:space="0" w:color="000000"/>
              <w:right w:val="single" w:sz="4" w:space="0" w:color="000000"/>
            </w:tcBorders>
            <w:shd w:val="clear" w:color="000000" w:fill="FFFFFF"/>
            <w:noWrap/>
            <w:hideMark/>
          </w:tcPr>
          <w:p w14:paraId="0095F4C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13DBCBB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65934910,28</w:t>
            </w:r>
          </w:p>
        </w:tc>
        <w:tc>
          <w:tcPr>
            <w:tcW w:w="660" w:type="pct"/>
            <w:tcBorders>
              <w:top w:val="nil"/>
              <w:left w:val="nil"/>
              <w:bottom w:val="single" w:sz="4" w:space="0" w:color="000000"/>
              <w:right w:val="single" w:sz="4" w:space="0" w:color="000000"/>
            </w:tcBorders>
            <w:shd w:val="clear" w:color="000000" w:fill="FFFFFF"/>
            <w:noWrap/>
            <w:hideMark/>
          </w:tcPr>
          <w:p w14:paraId="7223BE8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c>
          <w:tcPr>
            <w:tcW w:w="504" w:type="pct"/>
            <w:tcBorders>
              <w:top w:val="nil"/>
              <w:left w:val="nil"/>
              <w:bottom w:val="single" w:sz="4" w:space="0" w:color="000000"/>
              <w:right w:val="single" w:sz="4" w:space="0" w:color="000000"/>
            </w:tcBorders>
            <w:shd w:val="clear" w:color="000000" w:fill="FFFFFF"/>
            <w:noWrap/>
            <w:hideMark/>
          </w:tcPr>
          <w:p w14:paraId="6051B844" w14:textId="3BFE841A"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r>
      <w:tr w:rsidR="00855A41" w:rsidRPr="001D5F67" w14:paraId="673FBF4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BD498DE" w14:textId="3BA2EFDF" w:rsidR="00855A41" w:rsidRPr="001D5F67" w:rsidRDefault="00855A41" w:rsidP="00855A41">
            <w:pPr>
              <w:jc w:val="both"/>
              <w:rPr>
                <w:rFonts w:eastAsia="Times New Roman"/>
                <w:b/>
                <w:bCs/>
                <w:color w:val="000000"/>
                <w:lang w:eastAsia="ru-RU"/>
              </w:rPr>
            </w:pPr>
            <w:r w:rsidRPr="001D5F67">
              <w:rPr>
                <w:rFonts w:eastAsia="Times New Roman"/>
                <w:b/>
                <w:bCs/>
                <w:color w:val="000000"/>
                <w:lang w:eastAsia="ru-RU"/>
              </w:rPr>
              <w:t>Транспорт</w:t>
            </w:r>
          </w:p>
        </w:tc>
        <w:tc>
          <w:tcPr>
            <w:tcW w:w="421" w:type="pct"/>
            <w:tcBorders>
              <w:top w:val="nil"/>
              <w:left w:val="nil"/>
              <w:bottom w:val="single" w:sz="4" w:space="0" w:color="000000"/>
              <w:right w:val="single" w:sz="4" w:space="0" w:color="000000"/>
            </w:tcBorders>
            <w:shd w:val="clear" w:color="000000" w:fill="FFFFFF"/>
            <w:noWrap/>
            <w:hideMark/>
          </w:tcPr>
          <w:p w14:paraId="05F975E3"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0408</w:t>
            </w:r>
          </w:p>
        </w:tc>
        <w:tc>
          <w:tcPr>
            <w:tcW w:w="568" w:type="pct"/>
            <w:tcBorders>
              <w:top w:val="nil"/>
              <w:left w:val="nil"/>
              <w:bottom w:val="single" w:sz="4" w:space="0" w:color="000000"/>
              <w:right w:val="single" w:sz="4" w:space="0" w:color="000000"/>
            </w:tcBorders>
            <w:shd w:val="clear" w:color="000000" w:fill="FFFFFF"/>
            <w:noWrap/>
            <w:hideMark/>
          </w:tcPr>
          <w:p w14:paraId="4E2C34E5"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0000000000</w:t>
            </w:r>
          </w:p>
        </w:tc>
        <w:tc>
          <w:tcPr>
            <w:tcW w:w="429" w:type="pct"/>
            <w:tcBorders>
              <w:top w:val="nil"/>
              <w:left w:val="nil"/>
              <w:bottom w:val="single" w:sz="4" w:space="0" w:color="000000"/>
              <w:right w:val="single" w:sz="4" w:space="0" w:color="000000"/>
            </w:tcBorders>
            <w:shd w:val="clear" w:color="000000" w:fill="FFFFFF"/>
            <w:noWrap/>
            <w:hideMark/>
          </w:tcPr>
          <w:p w14:paraId="10F60E36"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4A8BD900"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8085787,08</w:t>
            </w:r>
          </w:p>
        </w:tc>
        <w:tc>
          <w:tcPr>
            <w:tcW w:w="660" w:type="pct"/>
            <w:tcBorders>
              <w:top w:val="nil"/>
              <w:left w:val="nil"/>
              <w:bottom w:val="single" w:sz="4" w:space="0" w:color="000000"/>
              <w:right w:val="single" w:sz="4" w:space="0" w:color="000000"/>
            </w:tcBorders>
            <w:shd w:val="clear" w:color="000000" w:fill="FFFFFF"/>
            <w:noWrap/>
            <w:hideMark/>
          </w:tcPr>
          <w:p w14:paraId="7210B55B"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7946740,98</w:t>
            </w:r>
          </w:p>
        </w:tc>
        <w:tc>
          <w:tcPr>
            <w:tcW w:w="504" w:type="pct"/>
            <w:tcBorders>
              <w:top w:val="nil"/>
              <w:left w:val="nil"/>
              <w:bottom w:val="single" w:sz="4" w:space="0" w:color="000000"/>
              <w:right w:val="single" w:sz="4" w:space="0" w:color="000000"/>
            </w:tcBorders>
            <w:shd w:val="clear" w:color="000000" w:fill="FFFFFF"/>
            <w:noWrap/>
            <w:hideMark/>
          </w:tcPr>
          <w:p w14:paraId="060A5488" w14:textId="2E1EA01B"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98,28</w:t>
            </w:r>
          </w:p>
        </w:tc>
      </w:tr>
      <w:tr w:rsidR="00855A41" w:rsidRPr="001D5F67" w14:paraId="484587A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39B2839" w14:textId="715EAFB9" w:rsidR="00855A41" w:rsidRPr="001D5F67" w:rsidRDefault="00855A41" w:rsidP="00855A41">
            <w:pPr>
              <w:jc w:val="both"/>
              <w:rPr>
                <w:rFonts w:eastAsia="Times New Roman"/>
                <w:color w:val="000000"/>
                <w:lang w:eastAsia="ru-RU"/>
              </w:rPr>
            </w:pPr>
            <w:r w:rsidRPr="001D5F67">
              <w:rPr>
                <w:rFonts w:eastAsia="Times New Roman"/>
                <w:color w:val="000000"/>
                <w:lang w:eastAsia="ru-RU"/>
              </w:rPr>
              <w:t>Непрограммные направления деятельности органов власти муниципального образования</w:t>
            </w:r>
          </w:p>
        </w:tc>
        <w:tc>
          <w:tcPr>
            <w:tcW w:w="421" w:type="pct"/>
            <w:tcBorders>
              <w:top w:val="nil"/>
              <w:left w:val="nil"/>
              <w:bottom w:val="single" w:sz="4" w:space="0" w:color="000000"/>
              <w:right w:val="single" w:sz="4" w:space="0" w:color="000000"/>
            </w:tcBorders>
            <w:shd w:val="clear" w:color="000000" w:fill="FFFFFF"/>
            <w:noWrap/>
            <w:hideMark/>
          </w:tcPr>
          <w:p w14:paraId="4262C31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0408</w:t>
            </w:r>
          </w:p>
        </w:tc>
        <w:tc>
          <w:tcPr>
            <w:tcW w:w="568" w:type="pct"/>
            <w:tcBorders>
              <w:top w:val="nil"/>
              <w:left w:val="nil"/>
              <w:bottom w:val="single" w:sz="4" w:space="0" w:color="000000"/>
              <w:right w:val="single" w:sz="4" w:space="0" w:color="000000"/>
            </w:tcBorders>
            <w:shd w:val="clear" w:color="000000" w:fill="FFFFFF"/>
            <w:noWrap/>
            <w:hideMark/>
          </w:tcPr>
          <w:p w14:paraId="61E3F00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9900000000</w:t>
            </w:r>
          </w:p>
        </w:tc>
        <w:tc>
          <w:tcPr>
            <w:tcW w:w="429" w:type="pct"/>
            <w:tcBorders>
              <w:top w:val="nil"/>
              <w:left w:val="nil"/>
              <w:bottom w:val="single" w:sz="4" w:space="0" w:color="000000"/>
              <w:right w:val="single" w:sz="4" w:space="0" w:color="000000"/>
            </w:tcBorders>
            <w:shd w:val="clear" w:color="000000" w:fill="FFFFFF"/>
            <w:noWrap/>
            <w:hideMark/>
          </w:tcPr>
          <w:p w14:paraId="007CE54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5273FA3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8085787,08</w:t>
            </w:r>
          </w:p>
        </w:tc>
        <w:tc>
          <w:tcPr>
            <w:tcW w:w="660" w:type="pct"/>
            <w:tcBorders>
              <w:top w:val="nil"/>
              <w:left w:val="nil"/>
              <w:bottom w:val="single" w:sz="4" w:space="0" w:color="000000"/>
              <w:right w:val="single" w:sz="4" w:space="0" w:color="000000"/>
            </w:tcBorders>
            <w:shd w:val="clear" w:color="000000" w:fill="FFFFFF"/>
            <w:noWrap/>
            <w:hideMark/>
          </w:tcPr>
          <w:p w14:paraId="465285F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7946740,98</w:t>
            </w:r>
          </w:p>
        </w:tc>
        <w:tc>
          <w:tcPr>
            <w:tcW w:w="504" w:type="pct"/>
            <w:tcBorders>
              <w:top w:val="nil"/>
              <w:left w:val="nil"/>
              <w:bottom w:val="single" w:sz="4" w:space="0" w:color="000000"/>
              <w:right w:val="single" w:sz="4" w:space="0" w:color="000000"/>
            </w:tcBorders>
            <w:shd w:val="clear" w:color="000000" w:fill="FFFFFF"/>
            <w:noWrap/>
            <w:hideMark/>
          </w:tcPr>
          <w:p w14:paraId="66E946D0" w14:textId="67F0EA4C" w:rsidR="00855A41" w:rsidRPr="001D5F67" w:rsidRDefault="00855A41" w:rsidP="00FD5822">
            <w:pPr>
              <w:jc w:val="right"/>
              <w:rPr>
                <w:rFonts w:eastAsia="Times New Roman"/>
                <w:color w:val="000000"/>
                <w:lang w:eastAsia="ru-RU"/>
              </w:rPr>
            </w:pPr>
            <w:r w:rsidRPr="001D5F67">
              <w:rPr>
                <w:rFonts w:eastAsia="Times New Roman"/>
                <w:color w:val="000000"/>
                <w:lang w:eastAsia="ru-RU"/>
              </w:rPr>
              <w:t>98,28</w:t>
            </w:r>
          </w:p>
        </w:tc>
      </w:tr>
      <w:tr w:rsidR="00855A41" w:rsidRPr="001D5F67" w14:paraId="2DB2DA5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E73314C" w14:textId="52FA0005" w:rsidR="00855A41" w:rsidRPr="001D5F67" w:rsidRDefault="00855A41" w:rsidP="00855A41">
            <w:pPr>
              <w:jc w:val="both"/>
              <w:rPr>
                <w:rFonts w:eastAsia="Times New Roman"/>
                <w:color w:val="000000"/>
                <w:lang w:eastAsia="ru-RU"/>
              </w:rPr>
            </w:pPr>
            <w:r w:rsidRPr="001D5F67">
              <w:rPr>
                <w:rFonts w:eastAsia="Times New Roman"/>
                <w:color w:val="000000"/>
                <w:lang w:eastAsia="ru-RU"/>
              </w:rPr>
              <w:t>Мероприятия непрограммных направлений деятельности органов муниципального образования</w:t>
            </w:r>
          </w:p>
        </w:tc>
        <w:tc>
          <w:tcPr>
            <w:tcW w:w="421" w:type="pct"/>
            <w:tcBorders>
              <w:top w:val="nil"/>
              <w:left w:val="nil"/>
              <w:bottom w:val="single" w:sz="4" w:space="0" w:color="000000"/>
              <w:right w:val="single" w:sz="4" w:space="0" w:color="000000"/>
            </w:tcBorders>
            <w:shd w:val="clear" w:color="000000" w:fill="FFFFFF"/>
            <w:noWrap/>
            <w:hideMark/>
          </w:tcPr>
          <w:p w14:paraId="1436F99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0408</w:t>
            </w:r>
          </w:p>
        </w:tc>
        <w:tc>
          <w:tcPr>
            <w:tcW w:w="568" w:type="pct"/>
            <w:tcBorders>
              <w:top w:val="nil"/>
              <w:left w:val="nil"/>
              <w:bottom w:val="single" w:sz="4" w:space="0" w:color="000000"/>
              <w:right w:val="single" w:sz="4" w:space="0" w:color="000000"/>
            </w:tcBorders>
            <w:shd w:val="clear" w:color="000000" w:fill="FFFFFF"/>
            <w:noWrap/>
            <w:hideMark/>
          </w:tcPr>
          <w:p w14:paraId="1C11EC8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9990000000</w:t>
            </w:r>
          </w:p>
        </w:tc>
        <w:tc>
          <w:tcPr>
            <w:tcW w:w="429" w:type="pct"/>
            <w:tcBorders>
              <w:top w:val="nil"/>
              <w:left w:val="nil"/>
              <w:bottom w:val="single" w:sz="4" w:space="0" w:color="000000"/>
              <w:right w:val="single" w:sz="4" w:space="0" w:color="000000"/>
            </w:tcBorders>
            <w:shd w:val="clear" w:color="000000" w:fill="FFFFFF"/>
            <w:noWrap/>
            <w:hideMark/>
          </w:tcPr>
          <w:p w14:paraId="76AC96C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5620CA3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8085787,08</w:t>
            </w:r>
          </w:p>
        </w:tc>
        <w:tc>
          <w:tcPr>
            <w:tcW w:w="660" w:type="pct"/>
            <w:tcBorders>
              <w:top w:val="nil"/>
              <w:left w:val="nil"/>
              <w:bottom w:val="single" w:sz="4" w:space="0" w:color="000000"/>
              <w:right w:val="single" w:sz="4" w:space="0" w:color="000000"/>
            </w:tcBorders>
            <w:shd w:val="clear" w:color="000000" w:fill="FFFFFF"/>
            <w:noWrap/>
            <w:hideMark/>
          </w:tcPr>
          <w:p w14:paraId="42FAD1A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7946740,98</w:t>
            </w:r>
          </w:p>
        </w:tc>
        <w:tc>
          <w:tcPr>
            <w:tcW w:w="504" w:type="pct"/>
            <w:tcBorders>
              <w:top w:val="nil"/>
              <w:left w:val="nil"/>
              <w:bottom w:val="single" w:sz="4" w:space="0" w:color="000000"/>
              <w:right w:val="single" w:sz="4" w:space="0" w:color="000000"/>
            </w:tcBorders>
            <w:shd w:val="clear" w:color="000000" w:fill="FFFFFF"/>
            <w:noWrap/>
            <w:hideMark/>
          </w:tcPr>
          <w:p w14:paraId="2B492764" w14:textId="2059522F" w:rsidR="00855A41" w:rsidRPr="001D5F67" w:rsidRDefault="00855A41" w:rsidP="00FD5822">
            <w:pPr>
              <w:jc w:val="right"/>
              <w:rPr>
                <w:rFonts w:eastAsia="Times New Roman"/>
                <w:color w:val="000000"/>
                <w:lang w:eastAsia="ru-RU"/>
              </w:rPr>
            </w:pPr>
            <w:r w:rsidRPr="001D5F67">
              <w:rPr>
                <w:rFonts w:eastAsia="Times New Roman"/>
                <w:color w:val="000000"/>
                <w:lang w:eastAsia="ru-RU"/>
              </w:rPr>
              <w:t>98,28</w:t>
            </w:r>
          </w:p>
        </w:tc>
      </w:tr>
      <w:tr w:rsidR="00855A41" w:rsidRPr="001D5F67" w14:paraId="142294C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16F3D9B" w14:textId="65811E1F"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юридическим лицам (кроме государственных учреждений) и физическим лицам-производителям товаров, работ, услуг</w:t>
            </w:r>
          </w:p>
        </w:tc>
        <w:tc>
          <w:tcPr>
            <w:tcW w:w="421" w:type="pct"/>
            <w:tcBorders>
              <w:top w:val="nil"/>
              <w:left w:val="nil"/>
              <w:bottom w:val="single" w:sz="4" w:space="0" w:color="000000"/>
              <w:right w:val="single" w:sz="4" w:space="0" w:color="000000"/>
            </w:tcBorders>
            <w:shd w:val="clear" w:color="000000" w:fill="FFFFFF"/>
            <w:noWrap/>
            <w:hideMark/>
          </w:tcPr>
          <w:p w14:paraId="639B42C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0408</w:t>
            </w:r>
          </w:p>
        </w:tc>
        <w:tc>
          <w:tcPr>
            <w:tcW w:w="568" w:type="pct"/>
            <w:tcBorders>
              <w:top w:val="nil"/>
              <w:left w:val="nil"/>
              <w:bottom w:val="single" w:sz="4" w:space="0" w:color="000000"/>
              <w:right w:val="single" w:sz="4" w:space="0" w:color="000000"/>
            </w:tcBorders>
            <w:shd w:val="clear" w:color="000000" w:fill="FFFFFF"/>
            <w:noWrap/>
            <w:hideMark/>
          </w:tcPr>
          <w:p w14:paraId="565D42C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9999970010</w:t>
            </w:r>
          </w:p>
        </w:tc>
        <w:tc>
          <w:tcPr>
            <w:tcW w:w="429" w:type="pct"/>
            <w:tcBorders>
              <w:top w:val="nil"/>
              <w:left w:val="nil"/>
              <w:bottom w:val="single" w:sz="4" w:space="0" w:color="000000"/>
              <w:right w:val="single" w:sz="4" w:space="0" w:color="000000"/>
            </w:tcBorders>
            <w:shd w:val="clear" w:color="000000" w:fill="FFFFFF"/>
            <w:noWrap/>
            <w:hideMark/>
          </w:tcPr>
          <w:p w14:paraId="52D7A38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35A89C8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8082400,00</w:t>
            </w:r>
          </w:p>
        </w:tc>
        <w:tc>
          <w:tcPr>
            <w:tcW w:w="660" w:type="pct"/>
            <w:tcBorders>
              <w:top w:val="nil"/>
              <w:left w:val="nil"/>
              <w:bottom w:val="single" w:sz="4" w:space="0" w:color="000000"/>
              <w:right w:val="single" w:sz="4" w:space="0" w:color="000000"/>
            </w:tcBorders>
            <w:shd w:val="clear" w:color="000000" w:fill="FFFFFF"/>
            <w:noWrap/>
            <w:hideMark/>
          </w:tcPr>
          <w:p w14:paraId="208A9D6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7943380,98</w:t>
            </w:r>
          </w:p>
        </w:tc>
        <w:tc>
          <w:tcPr>
            <w:tcW w:w="504" w:type="pct"/>
            <w:tcBorders>
              <w:top w:val="nil"/>
              <w:left w:val="nil"/>
              <w:bottom w:val="single" w:sz="4" w:space="0" w:color="000000"/>
              <w:right w:val="single" w:sz="4" w:space="0" w:color="000000"/>
            </w:tcBorders>
            <w:shd w:val="clear" w:color="000000" w:fill="FFFFFF"/>
            <w:noWrap/>
            <w:hideMark/>
          </w:tcPr>
          <w:p w14:paraId="00C5132C" w14:textId="1DB2901F" w:rsidR="00855A41" w:rsidRPr="001D5F67" w:rsidRDefault="00855A41" w:rsidP="00FD5822">
            <w:pPr>
              <w:jc w:val="right"/>
              <w:rPr>
                <w:rFonts w:eastAsia="Times New Roman"/>
                <w:color w:val="000000"/>
                <w:lang w:eastAsia="ru-RU"/>
              </w:rPr>
            </w:pPr>
            <w:r w:rsidRPr="001D5F67">
              <w:rPr>
                <w:rFonts w:eastAsia="Times New Roman"/>
                <w:color w:val="000000"/>
                <w:lang w:eastAsia="ru-RU"/>
              </w:rPr>
              <w:t>98,28</w:t>
            </w:r>
          </w:p>
        </w:tc>
      </w:tr>
      <w:tr w:rsidR="00855A41" w:rsidRPr="001D5F67" w14:paraId="3901732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DB1A7AA" w14:textId="406F9FB1"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бюджетные ассигнования</w:t>
            </w:r>
          </w:p>
        </w:tc>
        <w:tc>
          <w:tcPr>
            <w:tcW w:w="421" w:type="pct"/>
            <w:tcBorders>
              <w:top w:val="nil"/>
              <w:left w:val="nil"/>
              <w:bottom w:val="single" w:sz="4" w:space="0" w:color="000000"/>
              <w:right w:val="single" w:sz="4" w:space="0" w:color="000000"/>
            </w:tcBorders>
            <w:shd w:val="clear" w:color="000000" w:fill="FFFFFF"/>
            <w:noWrap/>
            <w:hideMark/>
          </w:tcPr>
          <w:p w14:paraId="7379E40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0408</w:t>
            </w:r>
          </w:p>
        </w:tc>
        <w:tc>
          <w:tcPr>
            <w:tcW w:w="568" w:type="pct"/>
            <w:tcBorders>
              <w:top w:val="nil"/>
              <w:left w:val="nil"/>
              <w:bottom w:val="single" w:sz="4" w:space="0" w:color="000000"/>
              <w:right w:val="single" w:sz="4" w:space="0" w:color="000000"/>
            </w:tcBorders>
            <w:shd w:val="clear" w:color="000000" w:fill="FFFFFF"/>
            <w:noWrap/>
            <w:hideMark/>
          </w:tcPr>
          <w:p w14:paraId="262E031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9999970010</w:t>
            </w:r>
          </w:p>
        </w:tc>
        <w:tc>
          <w:tcPr>
            <w:tcW w:w="429" w:type="pct"/>
            <w:tcBorders>
              <w:top w:val="nil"/>
              <w:left w:val="nil"/>
              <w:bottom w:val="single" w:sz="4" w:space="0" w:color="000000"/>
              <w:right w:val="single" w:sz="4" w:space="0" w:color="000000"/>
            </w:tcBorders>
            <w:shd w:val="clear" w:color="000000" w:fill="FFFFFF"/>
            <w:noWrap/>
            <w:hideMark/>
          </w:tcPr>
          <w:p w14:paraId="4E39C5C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800</w:t>
            </w:r>
          </w:p>
        </w:tc>
        <w:tc>
          <w:tcPr>
            <w:tcW w:w="660" w:type="pct"/>
            <w:tcBorders>
              <w:top w:val="nil"/>
              <w:left w:val="nil"/>
              <w:bottom w:val="single" w:sz="4" w:space="0" w:color="000000"/>
              <w:right w:val="single" w:sz="4" w:space="0" w:color="000000"/>
            </w:tcBorders>
            <w:shd w:val="clear" w:color="000000" w:fill="FFFFFF"/>
            <w:noWrap/>
            <w:hideMark/>
          </w:tcPr>
          <w:p w14:paraId="19661CA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8082400,00</w:t>
            </w:r>
          </w:p>
        </w:tc>
        <w:tc>
          <w:tcPr>
            <w:tcW w:w="660" w:type="pct"/>
            <w:tcBorders>
              <w:top w:val="nil"/>
              <w:left w:val="nil"/>
              <w:bottom w:val="single" w:sz="4" w:space="0" w:color="000000"/>
              <w:right w:val="single" w:sz="4" w:space="0" w:color="000000"/>
            </w:tcBorders>
            <w:shd w:val="clear" w:color="000000" w:fill="FFFFFF"/>
            <w:noWrap/>
            <w:hideMark/>
          </w:tcPr>
          <w:p w14:paraId="7D65B13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7943380,98</w:t>
            </w:r>
          </w:p>
        </w:tc>
        <w:tc>
          <w:tcPr>
            <w:tcW w:w="504" w:type="pct"/>
            <w:tcBorders>
              <w:top w:val="nil"/>
              <w:left w:val="nil"/>
              <w:bottom w:val="single" w:sz="4" w:space="0" w:color="000000"/>
              <w:right w:val="single" w:sz="4" w:space="0" w:color="000000"/>
            </w:tcBorders>
            <w:shd w:val="clear" w:color="000000" w:fill="FFFFFF"/>
            <w:noWrap/>
            <w:hideMark/>
          </w:tcPr>
          <w:p w14:paraId="414D866B" w14:textId="664FADD5" w:rsidR="00855A41" w:rsidRPr="001D5F67" w:rsidRDefault="00855A41" w:rsidP="00FD5822">
            <w:pPr>
              <w:jc w:val="right"/>
              <w:rPr>
                <w:rFonts w:eastAsia="Times New Roman"/>
                <w:color w:val="000000"/>
                <w:lang w:eastAsia="ru-RU"/>
              </w:rPr>
            </w:pPr>
            <w:r w:rsidRPr="001D5F67">
              <w:rPr>
                <w:rFonts w:eastAsia="Times New Roman"/>
                <w:color w:val="000000"/>
                <w:lang w:eastAsia="ru-RU"/>
              </w:rPr>
              <w:t>98,28</w:t>
            </w:r>
          </w:p>
        </w:tc>
      </w:tr>
      <w:tr w:rsidR="00855A41" w:rsidRPr="001D5F67" w14:paraId="704511D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7AC2366" w14:textId="15C4FC8B"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юридическим лицам (кроме некоммерческих организаций), индивидуальным предпринимателям, физическим лицам-производителям товаров,</w:t>
            </w:r>
            <w:r>
              <w:rPr>
                <w:rFonts w:eastAsia="Times New Roman"/>
                <w:color w:val="000000"/>
                <w:lang w:eastAsia="ru-RU"/>
              </w:rPr>
              <w:t xml:space="preserve"> </w:t>
            </w:r>
            <w:r w:rsidRPr="001D5F67">
              <w:rPr>
                <w:rFonts w:eastAsia="Times New Roman"/>
                <w:color w:val="000000"/>
                <w:lang w:eastAsia="ru-RU"/>
              </w:rPr>
              <w:t>работ,</w:t>
            </w:r>
            <w:r>
              <w:rPr>
                <w:rFonts w:eastAsia="Times New Roman"/>
                <w:color w:val="000000"/>
                <w:lang w:eastAsia="ru-RU"/>
              </w:rPr>
              <w:t xml:space="preserve"> </w:t>
            </w:r>
            <w:r w:rsidRPr="001D5F67">
              <w:rPr>
                <w:rFonts w:eastAsia="Times New Roman"/>
                <w:color w:val="000000"/>
                <w:lang w:eastAsia="ru-RU"/>
              </w:rPr>
              <w:t>услуг</w:t>
            </w:r>
          </w:p>
        </w:tc>
        <w:tc>
          <w:tcPr>
            <w:tcW w:w="421" w:type="pct"/>
            <w:tcBorders>
              <w:top w:val="nil"/>
              <w:left w:val="nil"/>
              <w:bottom w:val="single" w:sz="4" w:space="0" w:color="000000"/>
              <w:right w:val="single" w:sz="4" w:space="0" w:color="000000"/>
            </w:tcBorders>
            <w:shd w:val="clear" w:color="000000" w:fill="FFFFFF"/>
            <w:noWrap/>
            <w:hideMark/>
          </w:tcPr>
          <w:p w14:paraId="71D6AD4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0408</w:t>
            </w:r>
          </w:p>
        </w:tc>
        <w:tc>
          <w:tcPr>
            <w:tcW w:w="568" w:type="pct"/>
            <w:tcBorders>
              <w:top w:val="nil"/>
              <w:left w:val="nil"/>
              <w:bottom w:val="single" w:sz="4" w:space="0" w:color="000000"/>
              <w:right w:val="single" w:sz="4" w:space="0" w:color="000000"/>
            </w:tcBorders>
            <w:shd w:val="clear" w:color="000000" w:fill="FFFFFF"/>
            <w:noWrap/>
            <w:hideMark/>
          </w:tcPr>
          <w:p w14:paraId="53C3A4D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9999970010</w:t>
            </w:r>
          </w:p>
        </w:tc>
        <w:tc>
          <w:tcPr>
            <w:tcW w:w="429" w:type="pct"/>
            <w:tcBorders>
              <w:top w:val="nil"/>
              <w:left w:val="nil"/>
              <w:bottom w:val="single" w:sz="4" w:space="0" w:color="000000"/>
              <w:right w:val="single" w:sz="4" w:space="0" w:color="000000"/>
            </w:tcBorders>
            <w:shd w:val="clear" w:color="000000" w:fill="FFFFFF"/>
            <w:noWrap/>
            <w:hideMark/>
          </w:tcPr>
          <w:p w14:paraId="139695C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810</w:t>
            </w:r>
          </w:p>
        </w:tc>
        <w:tc>
          <w:tcPr>
            <w:tcW w:w="660" w:type="pct"/>
            <w:tcBorders>
              <w:top w:val="nil"/>
              <w:left w:val="nil"/>
              <w:bottom w:val="single" w:sz="4" w:space="0" w:color="000000"/>
              <w:right w:val="single" w:sz="4" w:space="0" w:color="000000"/>
            </w:tcBorders>
            <w:shd w:val="clear" w:color="000000" w:fill="FFFFFF"/>
            <w:noWrap/>
            <w:hideMark/>
          </w:tcPr>
          <w:p w14:paraId="12FDDC4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8082400,00</w:t>
            </w:r>
          </w:p>
        </w:tc>
        <w:tc>
          <w:tcPr>
            <w:tcW w:w="660" w:type="pct"/>
            <w:tcBorders>
              <w:top w:val="nil"/>
              <w:left w:val="nil"/>
              <w:bottom w:val="single" w:sz="4" w:space="0" w:color="000000"/>
              <w:right w:val="single" w:sz="4" w:space="0" w:color="000000"/>
            </w:tcBorders>
            <w:shd w:val="clear" w:color="000000" w:fill="FFFFFF"/>
            <w:noWrap/>
            <w:hideMark/>
          </w:tcPr>
          <w:p w14:paraId="2FF92EF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7943380,98</w:t>
            </w:r>
          </w:p>
        </w:tc>
        <w:tc>
          <w:tcPr>
            <w:tcW w:w="504" w:type="pct"/>
            <w:tcBorders>
              <w:top w:val="nil"/>
              <w:left w:val="nil"/>
              <w:bottom w:val="single" w:sz="4" w:space="0" w:color="000000"/>
              <w:right w:val="single" w:sz="4" w:space="0" w:color="000000"/>
            </w:tcBorders>
            <w:shd w:val="clear" w:color="000000" w:fill="FFFFFF"/>
            <w:noWrap/>
            <w:hideMark/>
          </w:tcPr>
          <w:p w14:paraId="058CA8E2" w14:textId="19CCA38A" w:rsidR="00855A41" w:rsidRPr="001D5F67" w:rsidRDefault="00855A41" w:rsidP="00FD5822">
            <w:pPr>
              <w:jc w:val="right"/>
              <w:rPr>
                <w:rFonts w:eastAsia="Times New Roman"/>
                <w:color w:val="000000"/>
                <w:lang w:eastAsia="ru-RU"/>
              </w:rPr>
            </w:pPr>
            <w:r w:rsidRPr="001D5F67">
              <w:rPr>
                <w:rFonts w:eastAsia="Times New Roman"/>
                <w:color w:val="000000"/>
                <w:lang w:eastAsia="ru-RU"/>
              </w:rPr>
              <w:t>98,28</w:t>
            </w:r>
          </w:p>
        </w:tc>
      </w:tr>
      <w:tr w:rsidR="00855A41" w:rsidRPr="001D5F67" w14:paraId="5CED16D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4CAABE5" w14:textId="03BF5BE6"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421" w:type="pct"/>
            <w:tcBorders>
              <w:top w:val="nil"/>
              <w:left w:val="nil"/>
              <w:bottom w:val="single" w:sz="4" w:space="0" w:color="000000"/>
              <w:right w:val="single" w:sz="4" w:space="0" w:color="000000"/>
            </w:tcBorders>
            <w:shd w:val="clear" w:color="000000" w:fill="FFFFFF"/>
            <w:noWrap/>
            <w:hideMark/>
          </w:tcPr>
          <w:p w14:paraId="0E312E0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0408</w:t>
            </w:r>
          </w:p>
        </w:tc>
        <w:tc>
          <w:tcPr>
            <w:tcW w:w="568" w:type="pct"/>
            <w:tcBorders>
              <w:top w:val="nil"/>
              <w:left w:val="nil"/>
              <w:bottom w:val="single" w:sz="4" w:space="0" w:color="000000"/>
              <w:right w:val="single" w:sz="4" w:space="0" w:color="000000"/>
            </w:tcBorders>
            <w:shd w:val="clear" w:color="000000" w:fill="FFFFFF"/>
            <w:noWrap/>
            <w:hideMark/>
          </w:tcPr>
          <w:p w14:paraId="0FBED6F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9999970010</w:t>
            </w:r>
          </w:p>
        </w:tc>
        <w:tc>
          <w:tcPr>
            <w:tcW w:w="429" w:type="pct"/>
            <w:tcBorders>
              <w:top w:val="nil"/>
              <w:left w:val="nil"/>
              <w:bottom w:val="single" w:sz="4" w:space="0" w:color="000000"/>
              <w:right w:val="single" w:sz="4" w:space="0" w:color="000000"/>
            </w:tcBorders>
            <w:shd w:val="clear" w:color="000000" w:fill="FFFFFF"/>
            <w:noWrap/>
            <w:hideMark/>
          </w:tcPr>
          <w:p w14:paraId="2748E20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811</w:t>
            </w:r>
          </w:p>
        </w:tc>
        <w:tc>
          <w:tcPr>
            <w:tcW w:w="660" w:type="pct"/>
            <w:tcBorders>
              <w:top w:val="nil"/>
              <w:left w:val="nil"/>
              <w:bottom w:val="single" w:sz="4" w:space="0" w:color="000000"/>
              <w:right w:val="single" w:sz="4" w:space="0" w:color="000000"/>
            </w:tcBorders>
            <w:shd w:val="clear" w:color="000000" w:fill="FFFFFF"/>
            <w:noWrap/>
            <w:hideMark/>
          </w:tcPr>
          <w:p w14:paraId="3214C1E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8082400,00</w:t>
            </w:r>
          </w:p>
        </w:tc>
        <w:tc>
          <w:tcPr>
            <w:tcW w:w="660" w:type="pct"/>
            <w:tcBorders>
              <w:top w:val="nil"/>
              <w:left w:val="nil"/>
              <w:bottom w:val="single" w:sz="4" w:space="0" w:color="000000"/>
              <w:right w:val="single" w:sz="4" w:space="0" w:color="000000"/>
            </w:tcBorders>
            <w:shd w:val="clear" w:color="000000" w:fill="FFFFFF"/>
            <w:noWrap/>
            <w:hideMark/>
          </w:tcPr>
          <w:p w14:paraId="6160533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7943380,98</w:t>
            </w:r>
          </w:p>
        </w:tc>
        <w:tc>
          <w:tcPr>
            <w:tcW w:w="504" w:type="pct"/>
            <w:tcBorders>
              <w:top w:val="nil"/>
              <w:left w:val="nil"/>
              <w:bottom w:val="single" w:sz="4" w:space="0" w:color="000000"/>
              <w:right w:val="single" w:sz="4" w:space="0" w:color="000000"/>
            </w:tcBorders>
            <w:shd w:val="clear" w:color="000000" w:fill="FFFFFF"/>
            <w:noWrap/>
            <w:hideMark/>
          </w:tcPr>
          <w:p w14:paraId="47659F67" w14:textId="5AAAB2D5" w:rsidR="00855A41" w:rsidRPr="001D5F67" w:rsidRDefault="00855A41" w:rsidP="00FD5822">
            <w:pPr>
              <w:jc w:val="right"/>
              <w:rPr>
                <w:rFonts w:eastAsia="Times New Roman"/>
                <w:color w:val="000000"/>
                <w:lang w:eastAsia="ru-RU"/>
              </w:rPr>
            </w:pPr>
            <w:r w:rsidRPr="001D5F67">
              <w:rPr>
                <w:rFonts w:eastAsia="Times New Roman"/>
                <w:color w:val="000000"/>
                <w:lang w:eastAsia="ru-RU"/>
              </w:rPr>
              <w:t>98,28</w:t>
            </w:r>
          </w:p>
        </w:tc>
      </w:tr>
      <w:tr w:rsidR="00855A41" w:rsidRPr="001D5F67" w14:paraId="292ABC7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E915B12" w14:textId="10A46A27"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421" w:type="pct"/>
            <w:tcBorders>
              <w:top w:val="nil"/>
              <w:left w:val="nil"/>
              <w:bottom w:val="single" w:sz="4" w:space="0" w:color="000000"/>
              <w:right w:val="single" w:sz="4" w:space="0" w:color="000000"/>
            </w:tcBorders>
            <w:shd w:val="clear" w:color="000000" w:fill="FFFFFF"/>
            <w:noWrap/>
            <w:hideMark/>
          </w:tcPr>
          <w:p w14:paraId="795F80C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0408</w:t>
            </w:r>
          </w:p>
        </w:tc>
        <w:tc>
          <w:tcPr>
            <w:tcW w:w="568" w:type="pct"/>
            <w:tcBorders>
              <w:top w:val="nil"/>
              <w:left w:val="nil"/>
              <w:bottom w:val="single" w:sz="4" w:space="0" w:color="000000"/>
              <w:right w:val="single" w:sz="4" w:space="0" w:color="000000"/>
            </w:tcBorders>
            <w:shd w:val="clear" w:color="000000" w:fill="FFFFFF"/>
            <w:noWrap/>
            <w:hideMark/>
          </w:tcPr>
          <w:p w14:paraId="5FDC37D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9999970010</w:t>
            </w:r>
          </w:p>
        </w:tc>
        <w:tc>
          <w:tcPr>
            <w:tcW w:w="429" w:type="pct"/>
            <w:tcBorders>
              <w:top w:val="nil"/>
              <w:left w:val="nil"/>
              <w:bottom w:val="single" w:sz="4" w:space="0" w:color="000000"/>
              <w:right w:val="single" w:sz="4" w:space="0" w:color="000000"/>
            </w:tcBorders>
            <w:shd w:val="clear" w:color="000000" w:fill="FFFFFF"/>
            <w:noWrap/>
            <w:hideMark/>
          </w:tcPr>
          <w:p w14:paraId="1E5651E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811</w:t>
            </w:r>
          </w:p>
        </w:tc>
        <w:tc>
          <w:tcPr>
            <w:tcW w:w="660" w:type="pct"/>
            <w:tcBorders>
              <w:top w:val="nil"/>
              <w:left w:val="nil"/>
              <w:bottom w:val="single" w:sz="4" w:space="0" w:color="000000"/>
              <w:right w:val="single" w:sz="4" w:space="0" w:color="000000"/>
            </w:tcBorders>
            <w:shd w:val="clear" w:color="000000" w:fill="FFFFFF"/>
            <w:noWrap/>
            <w:hideMark/>
          </w:tcPr>
          <w:p w14:paraId="7091B46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8082400,00</w:t>
            </w:r>
          </w:p>
        </w:tc>
        <w:tc>
          <w:tcPr>
            <w:tcW w:w="660" w:type="pct"/>
            <w:tcBorders>
              <w:top w:val="nil"/>
              <w:left w:val="nil"/>
              <w:bottom w:val="single" w:sz="4" w:space="0" w:color="000000"/>
              <w:right w:val="single" w:sz="4" w:space="0" w:color="000000"/>
            </w:tcBorders>
            <w:shd w:val="clear" w:color="000000" w:fill="FFFFFF"/>
            <w:noWrap/>
            <w:hideMark/>
          </w:tcPr>
          <w:p w14:paraId="20C1F1C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7943380,98</w:t>
            </w:r>
          </w:p>
        </w:tc>
        <w:tc>
          <w:tcPr>
            <w:tcW w:w="504" w:type="pct"/>
            <w:tcBorders>
              <w:top w:val="nil"/>
              <w:left w:val="nil"/>
              <w:bottom w:val="single" w:sz="4" w:space="0" w:color="000000"/>
              <w:right w:val="single" w:sz="4" w:space="0" w:color="000000"/>
            </w:tcBorders>
            <w:shd w:val="clear" w:color="000000" w:fill="FFFFFF"/>
            <w:noWrap/>
            <w:hideMark/>
          </w:tcPr>
          <w:p w14:paraId="4B65924C" w14:textId="619B7D14" w:rsidR="00855A41" w:rsidRPr="001D5F67" w:rsidRDefault="00855A41" w:rsidP="00FD5822">
            <w:pPr>
              <w:jc w:val="right"/>
              <w:rPr>
                <w:rFonts w:eastAsia="Times New Roman"/>
                <w:color w:val="000000"/>
                <w:lang w:eastAsia="ru-RU"/>
              </w:rPr>
            </w:pPr>
            <w:r w:rsidRPr="001D5F67">
              <w:rPr>
                <w:rFonts w:eastAsia="Times New Roman"/>
                <w:color w:val="000000"/>
                <w:lang w:eastAsia="ru-RU"/>
              </w:rPr>
              <w:t>98,28</w:t>
            </w:r>
          </w:p>
        </w:tc>
      </w:tr>
      <w:tr w:rsidR="00855A41" w:rsidRPr="001D5F67" w14:paraId="7CE408E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78CBA8E" w14:textId="7C8CED31"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реализацию государственного полномочия в сфере транспортного обслуживания по муниципальным маршрутам в границах муниципальных образований за счет субвенций из краевого бюджета</w:t>
            </w:r>
          </w:p>
        </w:tc>
        <w:tc>
          <w:tcPr>
            <w:tcW w:w="421" w:type="pct"/>
            <w:tcBorders>
              <w:top w:val="nil"/>
              <w:left w:val="nil"/>
              <w:bottom w:val="single" w:sz="4" w:space="0" w:color="000000"/>
              <w:right w:val="single" w:sz="4" w:space="0" w:color="000000"/>
            </w:tcBorders>
            <w:shd w:val="clear" w:color="000000" w:fill="FFFFFF"/>
            <w:noWrap/>
            <w:hideMark/>
          </w:tcPr>
          <w:p w14:paraId="1CDDC29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0408</w:t>
            </w:r>
          </w:p>
        </w:tc>
        <w:tc>
          <w:tcPr>
            <w:tcW w:w="568" w:type="pct"/>
            <w:tcBorders>
              <w:top w:val="nil"/>
              <w:left w:val="nil"/>
              <w:bottom w:val="single" w:sz="4" w:space="0" w:color="000000"/>
              <w:right w:val="single" w:sz="4" w:space="0" w:color="000000"/>
            </w:tcBorders>
            <w:shd w:val="clear" w:color="000000" w:fill="FFFFFF"/>
            <w:noWrap/>
            <w:hideMark/>
          </w:tcPr>
          <w:p w14:paraId="027DD42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9999993130</w:t>
            </w:r>
          </w:p>
        </w:tc>
        <w:tc>
          <w:tcPr>
            <w:tcW w:w="429" w:type="pct"/>
            <w:tcBorders>
              <w:top w:val="nil"/>
              <w:left w:val="nil"/>
              <w:bottom w:val="single" w:sz="4" w:space="0" w:color="000000"/>
              <w:right w:val="single" w:sz="4" w:space="0" w:color="000000"/>
            </w:tcBorders>
            <w:shd w:val="clear" w:color="000000" w:fill="FFFFFF"/>
            <w:noWrap/>
            <w:hideMark/>
          </w:tcPr>
          <w:p w14:paraId="3040745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33BD2DB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3387,08</w:t>
            </w:r>
          </w:p>
        </w:tc>
        <w:tc>
          <w:tcPr>
            <w:tcW w:w="660" w:type="pct"/>
            <w:tcBorders>
              <w:top w:val="nil"/>
              <w:left w:val="nil"/>
              <w:bottom w:val="single" w:sz="4" w:space="0" w:color="000000"/>
              <w:right w:val="single" w:sz="4" w:space="0" w:color="000000"/>
            </w:tcBorders>
            <w:shd w:val="clear" w:color="000000" w:fill="FFFFFF"/>
            <w:noWrap/>
            <w:hideMark/>
          </w:tcPr>
          <w:p w14:paraId="7B8EAD3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3360,00</w:t>
            </w:r>
          </w:p>
        </w:tc>
        <w:tc>
          <w:tcPr>
            <w:tcW w:w="504" w:type="pct"/>
            <w:tcBorders>
              <w:top w:val="nil"/>
              <w:left w:val="nil"/>
              <w:bottom w:val="single" w:sz="4" w:space="0" w:color="000000"/>
              <w:right w:val="single" w:sz="4" w:space="0" w:color="000000"/>
            </w:tcBorders>
            <w:shd w:val="clear" w:color="000000" w:fill="FFFFFF"/>
            <w:noWrap/>
            <w:hideMark/>
          </w:tcPr>
          <w:p w14:paraId="2B986050" w14:textId="251A5118"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99,20</w:t>
            </w:r>
          </w:p>
        </w:tc>
      </w:tr>
      <w:tr w:rsidR="00855A41" w:rsidRPr="001D5F67" w14:paraId="72FF6621"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337974F" w14:textId="38D7E103" w:rsidR="00855A41" w:rsidRPr="001D5F67" w:rsidRDefault="00855A41" w:rsidP="00855A41">
            <w:pPr>
              <w:jc w:val="both"/>
              <w:rPr>
                <w:rFonts w:eastAsia="Times New Roman"/>
                <w:color w:val="000000"/>
                <w:lang w:eastAsia="ru-RU"/>
              </w:rPr>
            </w:pPr>
            <w:r w:rsidRPr="001D5F67">
              <w:rPr>
                <w:rFonts w:eastAsia="Times New Roman"/>
                <w:color w:val="000000"/>
                <w:lang w:eastAsia="ru-RU"/>
              </w:rPr>
              <w:lastRenderedPageBreak/>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16B48D7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0408</w:t>
            </w:r>
          </w:p>
        </w:tc>
        <w:tc>
          <w:tcPr>
            <w:tcW w:w="568" w:type="pct"/>
            <w:tcBorders>
              <w:top w:val="nil"/>
              <w:left w:val="nil"/>
              <w:bottom w:val="single" w:sz="4" w:space="0" w:color="000000"/>
              <w:right w:val="single" w:sz="4" w:space="0" w:color="000000"/>
            </w:tcBorders>
            <w:shd w:val="clear" w:color="000000" w:fill="FFFFFF"/>
            <w:noWrap/>
            <w:hideMark/>
          </w:tcPr>
          <w:p w14:paraId="27A4BB7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9999993130</w:t>
            </w:r>
          </w:p>
        </w:tc>
        <w:tc>
          <w:tcPr>
            <w:tcW w:w="429" w:type="pct"/>
            <w:tcBorders>
              <w:top w:val="nil"/>
              <w:left w:val="nil"/>
              <w:bottom w:val="single" w:sz="4" w:space="0" w:color="000000"/>
              <w:right w:val="single" w:sz="4" w:space="0" w:color="000000"/>
            </w:tcBorders>
            <w:shd w:val="clear" w:color="000000" w:fill="FFFFFF"/>
            <w:noWrap/>
            <w:hideMark/>
          </w:tcPr>
          <w:p w14:paraId="75B7BF6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2535EA9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3387,08</w:t>
            </w:r>
          </w:p>
        </w:tc>
        <w:tc>
          <w:tcPr>
            <w:tcW w:w="660" w:type="pct"/>
            <w:tcBorders>
              <w:top w:val="nil"/>
              <w:left w:val="nil"/>
              <w:bottom w:val="single" w:sz="4" w:space="0" w:color="000000"/>
              <w:right w:val="single" w:sz="4" w:space="0" w:color="000000"/>
            </w:tcBorders>
            <w:shd w:val="clear" w:color="000000" w:fill="FFFFFF"/>
            <w:noWrap/>
            <w:hideMark/>
          </w:tcPr>
          <w:p w14:paraId="2074A01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3360,00</w:t>
            </w:r>
          </w:p>
        </w:tc>
        <w:tc>
          <w:tcPr>
            <w:tcW w:w="504" w:type="pct"/>
            <w:tcBorders>
              <w:top w:val="nil"/>
              <w:left w:val="nil"/>
              <w:bottom w:val="single" w:sz="4" w:space="0" w:color="000000"/>
              <w:right w:val="single" w:sz="4" w:space="0" w:color="000000"/>
            </w:tcBorders>
            <w:shd w:val="clear" w:color="000000" w:fill="FFFFFF"/>
            <w:noWrap/>
            <w:hideMark/>
          </w:tcPr>
          <w:p w14:paraId="352F0712" w14:textId="7DA5BD9D"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99,20</w:t>
            </w:r>
          </w:p>
        </w:tc>
      </w:tr>
      <w:tr w:rsidR="00855A41" w:rsidRPr="001D5F67" w14:paraId="03E8C38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AFDFBB2" w14:textId="2388F41C"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0CADB15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0408</w:t>
            </w:r>
          </w:p>
        </w:tc>
        <w:tc>
          <w:tcPr>
            <w:tcW w:w="568" w:type="pct"/>
            <w:tcBorders>
              <w:top w:val="nil"/>
              <w:left w:val="nil"/>
              <w:bottom w:val="single" w:sz="4" w:space="0" w:color="000000"/>
              <w:right w:val="single" w:sz="4" w:space="0" w:color="000000"/>
            </w:tcBorders>
            <w:shd w:val="clear" w:color="000000" w:fill="FFFFFF"/>
            <w:noWrap/>
            <w:hideMark/>
          </w:tcPr>
          <w:p w14:paraId="7E77EEC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9999993130</w:t>
            </w:r>
          </w:p>
        </w:tc>
        <w:tc>
          <w:tcPr>
            <w:tcW w:w="429" w:type="pct"/>
            <w:tcBorders>
              <w:top w:val="nil"/>
              <w:left w:val="nil"/>
              <w:bottom w:val="single" w:sz="4" w:space="0" w:color="000000"/>
              <w:right w:val="single" w:sz="4" w:space="0" w:color="000000"/>
            </w:tcBorders>
            <w:shd w:val="clear" w:color="000000" w:fill="FFFFFF"/>
            <w:noWrap/>
            <w:hideMark/>
          </w:tcPr>
          <w:p w14:paraId="5A10224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380003D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3387,08</w:t>
            </w:r>
          </w:p>
        </w:tc>
        <w:tc>
          <w:tcPr>
            <w:tcW w:w="660" w:type="pct"/>
            <w:tcBorders>
              <w:top w:val="nil"/>
              <w:left w:val="nil"/>
              <w:bottom w:val="single" w:sz="4" w:space="0" w:color="000000"/>
              <w:right w:val="single" w:sz="4" w:space="0" w:color="000000"/>
            </w:tcBorders>
            <w:shd w:val="clear" w:color="000000" w:fill="FFFFFF"/>
            <w:noWrap/>
            <w:hideMark/>
          </w:tcPr>
          <w:p w14:paraId="73A0273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3360,00</w:t>
            </w:r>
          </w:p>
        </w:tc>
        <w:tc>
          <w:tcPr>
            <w:tcW w:w="504" w:type="pct"/>
            <w:tcBorders>
              <w:top w:val="nil"/>
              <w:left w:val="nil"/>
              <w:bottom w:val="single" w:sz="4" w:space="0" w:color="000000"/>
              <w:right w:val="single" w:sz="4" w:space="0" w:color="000000"/>
            </w:tcBorders>
            <w:shd w:val="clear" w:color="000000" w:fill="FFFFFF"/>
            <w:noWrap/>
            <w:hideMark/>
          </w:tcPr>
          <w:p w14:paraId="620D808F" w14:textId="5A681D34"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99,20</w:t>
            </w:r>
          </w:p>
        </w:tc>
      </w:tr>
      <w:tr w:rsidR="00855A41" w:rsidRPr="001D5F67" w14:paraId="0591082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3A22AAD" w14:textId="42CB5C59"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4F4BE26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0408</w:t>
            </w:r>
          </w:p>
        </w:tc>
        <w:tc>
          <w:tcPr>
            <w:tcW w:w="568" w:type="pct"/>
            <w:tcBorders>
              <w:top w:val="nil"/>
              <w:left w:val="nil"/>
              <w:bottom w:val="single" w:sz="4" w:space="0" w:color="000000"/>
              <w:right w:val="single" w:sz="4" w:space="0" w:color="000000"/>
            </w:tcBorders>
            <w:shd w:val="clear" w:color="000000" w:fill="FFFFFF"/>
            <w:noWrap/>
            <w:hideMark/>
          </w:tcPr>
          <w:p w14:paraId="2D393BB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9999993130</w:t>
            </w:r>
          </w:p>
        </w:tc>
        <w:tc>
          <w:tcPr>
            <w:tcW w:w="429" w:type="pct"/>
            <w:tcBorders>
              <w:top w:val="nil"/>
              <w:left w:val="nil"/>
              <w:bottom w:val="single" w:sz="4" w:space="0" w:color="000000"/>
              <w:right w:val="single" w:sz="4" w:space="0" w:color="000000"/>
            </w:tcBorders>
            <w:shd w:val="clear" w:color="000000" w:fill="FFFFFF"/>
            <w:noWrap/>
            <w:hideMark/>
          </w:tcPr>
          <w:p w14:paraId="07B3F0F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1D2ECF6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3387,08</w:t>
            </w:r>
          </w:p>
        </w:tc>
        <w:tc>
          <w:tcPr>
            <w:tcW w:w="660" w:type="pct"/>
            <w:tcBorders>
              <w:top w:val="nil"/>
              <w:left w:val="nil"/>
              <w:bottom w:val="single" w:sz="4" w:space="0" w:color="000000"/>
              <w:right w:val="single" w:sz="4" w:space="0" w:color="000000"/>
            </w:tcBorders>
            <w:shd w:val="clear" w:color="000000" w:fill="FFFFFF"/>
            <w:noWrap/>
            <w:hideMark/>
          </w:tcPr>
          <w:p w14:paraId="27D850D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3360,00</w:t>
            </w:r>
          </w:p>
        </w:tc>
        <w:tc>
          <w:tcPr>
            <w:tcW w:w="504" w:type="pct"/>
            <w:tcBorders>
              <w:top w:val="nil"/>
              <w:left w:val="nil"/>
              <w:bottom w:val="single" w:sz="4" w:space="0" w:color="000000"/>
              <w:right w:val="single" w:sz="4" w:space="0" w:color="000000"/>
            </w:tcBorders>
            <w:shd w:val="clear" w:color="000000" w:fill="FFFFFF"/>
            <w:noWrap/>
            <w:hideMark/>
          </w:tcPr>
          <w:p w14:paraId="30A1B2C1" w14:textId="673546C1"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99,20</w:t>
            </w:r>
          </w:p>
        </w:tc>
      </w:tr>
      <w:tr w:rsidR="00855A41" w:rsidRPr="001D5F67" w14:paraId="0D73986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7F2086C" w14:textId="3E737390"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0B39EBA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0408</w:t>
            </w:r>
          </w:p>
        </w:tc>
        <w:tc>
          <w:tcPr>
            <w:tcW w:w="568" w:type="pct"/>
            <w:tcBorders>
              <w:top w:val="nil"/>
              <w:left w:val="nil"/>
              <w:bottom w:val="single" w:sz="4" w:space="0" w:color="000000"/>
              <w:right w:val="single" w:sz="4" w:space="0" w:color="000000"/>
            </w:tcBorders>
            <w:shd w:val="clear" w:color="000000" w:fill="FFFFFF"/>
            <w:noWrap/>
            <w:hideMark/>
          </w:tcPr>
          <w:p w14:paraId="481340E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9999993130</w:t>
            </w:r>
          </w:p>
        </w:tc>
        <w:tc>
          <w:tcPr>
            <w:tcW w:w="429" w:type="pct"/>
            <w:tcBorders>
              <w:top w:val="nil"/>
              <w:left w:val="nil"/>
              <w:bottom w:val="single" w:sz="4" w:space="0" w:color="000000"/>
              <w:right w:val="single" w:sz="4" w:space="0" w:color="000000"/>
            </w:tcBorders>
            <w:shd w:val="clear" w:color="000000" w:fill="FFFFFF"/>
            <w:noWrap/>
            <w:hideMark/>
          </w:tcPr>
          <w:p w14:paraId="25AD13A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7BD83A5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3387,08</w:t>
            </w:r>
          </w:p>
        </w:tc>
        <w:tc>
          <w:tcPr>
            <w:tcW w:w="660" w:type="pct"/>
            <w:tcBorders>
              <w:top w:val="nil"/>
              <w:left w:val="nil"/>
              <w:bottom w:val="single" w:sz="4" w:space="0" w:color="000000"/>
              <w:right w:val="single" w:sz="4" w:space="0" w:color="000000"/>
            </w:tcBorders>
            <w:shd w:val="clear" w:color="000000" w:fill="FFFFFF"/>
            <w:noWrap/>
            <w:hideMark/>
          </w:tcPr>
          <w:p w14:paraId="314431A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3360,00</w:t>
            </w:r>
          </w:p>
        </w:tc>
        <w:tc>
          <w:tcPr>
            <w:tcW w:w="504" w:type="pct"/>
            <w:tcBorders>
              <w:top w:val="nil"/>
              <w:left w:val="nil"/>
              <w:bottom w:val="single" w:sz="4" w:space="0" w:color="000000"/>
              <w:right w:val="single" w:sz="4" w:space="0" w:color="000000"/>
            </w:tcBorders>
            <w:shd w:val="clear" w:color="000000" w:fill="FFFFFF"/>
            <w:noWrap/>
            <w:hideMark/>
          </w:tcPr>
          <w:p w14:paraId="20314668" w14:textId="01E8456A"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99,20</w:t>
            </w:r>
          </w:p>
        </w:tc>
      </w:tr>
      <w:tr w:rsidR="00855A41" w:rsidRPr="001D5F67" w14:paraId="0BC92FF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6AA1822" w14:textId="348130AE" w:rsidR="00855A41" w:rsidRPr="001D5F67" w:rsidRDefault="00855A41" w:rsidP="00855A41">
            <w:pPr>
              <w:jc w:val="both"/>
              <w:rPr>
                <w:rFonts w:eastAsia="Times New Roman"/>
                <w:b/>
                <w:bCs/>
                <w:color w:val="000000"/>
                <w:lang w:eastAsia="ru-RU"/>
              </w:rPr>
            </w:pPr>
            <w:r w:rsidRPr="001D5F67">
              <w:rPr>
                <w:rFonts w:eastAsia="Times New Roman"/>
                <w:b/>
                <w:bCs/>
                <w:color w:val="000000"/>
                <w:lang w:eastAsia="ru-RU"/>
              </w:rPr>
              <w:t>Дорожное хозяйство (дорожные фонды)</w:t>
            </w:r>
          </w:p>
        </w:tc>
        <w:tc>
          <w:tcPr>
            <w:tcW w:w="421" w:type="pct"/>
            <w:tcBorders>
              <w:top w:val="nil"/>
              <w:left w:val="nil"/>
              <w:bottom w:val="single" w:sz="4" w:space="0" w:color="000000"/>
              <w:right w:val="single" w:sz="4" w:space="0" w:color="000000"/>
            </w:tcBorders>
            <w:shd w:val="clear" w:color="000000" w:fill="FFFFFF"/>
            <w:noWrap/>
            <w:hideMark/>
          </w:tcPr>
          <w:p w14:paraId="666CA817"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71796F17"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0000000000</w:t>
            </w:r>
          </w:p>
        </w:tc>
        <w:tc>
          <w:tcPr>
            <w:tcW w:w="429" w:type="pct"/>
            <w:tcBorders>
              <w:top w:val="nil"/>
              <w:left w:val="nil"/>
              <w:bottom w:val="single" w:sz="4" w:space="0" w:color="000000"/>
              <w:right w:val="single" w:sz="4" w:space="0" w:color="000000"/>
            </w:tcBorders>
            <w:shd w:val="clear" w:color="000000" w:fill="FFFFFF"/>
            <w:noWrap/>
            <w:hideMark/>
          </w:tcPr>
          <w:p w14:paraId="5AA7C568"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714D10F4"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142567287,36</w:t>
            </w:r>
          </w:p>
        </w:tc>
        <w:tc>
          <w:tcPr>
            <w:tcW w:w="660" w:type="pct"/>
            <w:tcBorders>
              <w:top w:val="nil"/>
              <w:left w:val="nil"/>
              <w:bottom w:val="single" w:sz="4" w:space="0" w:color="000000"/>
              <w:right w:val="single" w:sz="4" w:space="0" w:color="000000"/>
            </w:tcBorders>
            <w:shd w:val="clear" w:color="000000" w:fill="FFFFFF"/>
            <w:noWrap/>
            <w:hideMark/>
          </w:tcPr>
          <w:p w14:paraId="3490493E"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110958650,68</w:t>
            </w:r>
          </w:p>
        </w:tc>
        <w:tc>
          <w:tcPr>
            <w:tcW w:w="504" w:type="pct"/>
            <w:tcBorders>
              <w:top w:val="nil"/>
              <w:left w:val="nil"/>
              <w:bottom w:val="single" w:sz="4" w:space="0" w:color="000000"/>
              <w:right w:val="single" w:sz="4" w:space="0" w:color="000000"/>
            </w:tcBorders>
            <w:shd w:val="clear" w:color="000000" w:fill="FFFFFF"/>
            <w:noWrap/>
            <w:hideMark/>
          </w:tcPr>
          <w:p w14:paraId="1E5698E1" w14:textId="46BBAB2E"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77,83</w:t>
            </w:r>
          </w:p>
        </w:tc>
      </w:tr>
      <w:tr w:rsidR="00855A41" w:rsidRPr="001D5F67" w14:paraId="009B68C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04145E2" w14:textId="2043F663" w:rsidR="00855A41" w:rsidRPr="001D5F67" w:rsidRDefault="00855A41" w:rsidP="00855A41">
            <w:pPr>
              <w:jc w:val="both"/>
              <w:rPr>
                <w:rFonts w:eastAsia="Times New Roman"/>
                <w:color w:val="000000"/>
                <w:lang w:eastAsia="ru-RU"/>
              </w:rPr>
            </w:pPr>
            <w:r w:rsidRPr="001D5F67">
              <w:rPr>
                <w:rFonts w:eastAsia="Times New Roman"/>
                <w:color w:val="000000"/>
                <w:lang w:eastAsia="ru-RU"/>
              </w:rPr>
              <w:t>Муниципальная программа "Развитие транспортного комплекса Хасанского муниципального округа"</w:t>
            </w:r>
          </w:p>
        </w:tc>
        <w:tc>
          <w:tcPr>
            <w:tcW w:w="421" w:type="pct"/>
            <w:tcBorders>
              <w:top w:val="nil"/>
              <w:left w:val="nil"/>
              <w:bottom w:val="single" w:sz="4" w:space="0" w:color="000000"/>
              <w:right w:val="single" w:sz="4" w:space="0" w:color="000000"/>
            </w:tcBorders>
            <w:shd w:val="clear" w:color="000000" w:fill="FFFFFF"/>
            <w:noWrap/>
            <w:hideMark/>
          </w:tcPr>
          <w:p w14:paraId="2322C95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0891F69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1100000000</w:t>
            </w:r>
          </w:p>
        </w:tc>
        <w:tc>
          <w:tcPr>
            <w:tcW w:w="429" w:type="pct"/>
            <w:tcBorders>
              <w:top w:val="nil"/>
              <w:left w:val="nil"/>
              <w:bottom w:val="single" w:sz="4" w:space="0" w:color="000000"/>
              <w:right w:val="single" w:sz="4" w:space="0" w:color="000000"/>
            </w:tcBorders>
            <w:shd w:val="clear" w:color="000000" w:fill="FFFFFF"/>
            <w:noWrap/>
            <w:hideMark/>
          </w:tcPr>
          <w:p w14:paraId="62AD508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2DF8015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101297712,30</w:t>
            </w:r>
          </w:p>
        </w:tc>
        <w:tc>
          <w:tcPr>
            <w:tcW w:w="660" w:type="pct"/>
            <w:tcBorders>
              <w:top w:val="nil"/>
              <w:left w:val="nil"/>
              <w:bottom w:val="single" w:sz="4" w:space="0" w:color="000000"/>
              <w:right w:val="single" w:sz="4" w:space="0" w:color="000000"/>
            </w:tcBorders>
            <w:shd w:val="clear" w:color="000000" w:fill="FFFFFF"/>
            <w:noWrap/>
            <w:hideMark/>
          </w:tcPr>
          <w:p w14:paraId="1E57874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97274988,29</w:t>
            </w:r>
          </w:p>
        </w:tc>
        <w:tc>
          <w:tcPr>
            <w:tcW w:w="504" w:type="pct"/>
            <w:tcBorders>
              <w:top w:val="nil"/>
              <w:left w:val="nil"/>
              <w:bottom w:val="single" w:sz="4" w:space="0" w:color="000000"/>
              <w:right w:val="single" w:sz="4" w:space="0" w:color="000000"/>
            </w:tcBorders>
            <w:shd w:val="clear" w:color="000000" w:fill="FFFFFF"/>
            <w:noWrap/>
            <w:hideMark/>
          </w:tcPr>
          <w:p w14:paraId="1EEE46A7" w14:textId="28A2DBFB" w:rsidR="00855A41" w:rsidRPr="001D5F67" w:rsidRDefault="00855A41" w:rsidP="00FD5822">
            <w:pPr>
              <w:jc w:val="right"/>
              <w:rPr>
                <w:rFonts w:eastAsia="Times New Roman"/>
                <w:color w:val="000000"/>
                <w:lang w:eastAsia="ru-RU"/>
              </w:rPr>
            </w:pPr>
            <w:r w:rsidRPr="001D5F67">
              <w:rPr>
                <w:rFonts w:eastAsia="Times New Roman"/>
                <w:color w:val="000000"/>
                <w:lang w:eastAsia="ru-RU"/>
              </w:rPr>
              <w:t>96,03</w:t>
            </w:r>
          </w:p>
        </w:tc>
      </w:tr>
      <w:tr w:rsidR="00855A41" w:rsidRPr="001D5F67" w14:paraId="4F5BDD2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50FF8FA" w14:textId="5F75600A" w:rsidR="00855A41" w:rsidRPr="001D5F67" w:rsidRDefault="00855A41" w:rsidP="00855A41">
            <w:pPr>
              <w:jc w:val="both"/>
              <w:rPr>
                <w:rFonts w:eastAsia="Times New Roman"/>
                <w:color w:val="000000"/>
                <w:lang w:eastAsia="ru-RU"/>
              </w:rPr>
            </w:pPr>
            <w:r w:rsidRPr="001D5F67">
              <w:rPr>
                <w:rFonts w:eastAsia="Times New Roman"/>
                <w:color w:val="000000"/>
                <w:lang w:eastAsia="ru-RU"/>
              </w:rPr>
              <w:t>Содержание автомобильных дорог общего пользования местного значения в границах муниципального округа</w:t>
            </w:r>
          </w:p>
        </w:tc>
        <w:tc>
          <w:tcPr>
            <w:tcW w:w="421" w:type="pct"/>
            <w:tcBorders>
              <w:top w:val="nil"/>
              <w:left w:val="nil"/>
              <w:bottom w:val="single" w:sz="4" w:space="0" w:color="000000"/>
              <w:right w:val="single" w:sz="4" w:space="0" w:color="000000"/>
            </w:tcBorders>
            <w:shd w:val="clear" w:color="000000" w:fill="FFFFFF"/>
            <w:noWrap/>
            <w:hideMark/>
          </w:tcPr>
          <w:p w14:paraId="30CF88B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24BD412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1100161020</w:t>
            </w:r>
          </w:p>
        </w:tc>
        <w:tc>
          <w:tcPr>
            <w:tcW w:w="429" w:type="pct"/>
            <w:tcBorders>
              <w:top w:val="nil"/>
              <w:left w:val="nil"/>
              <w:bottom w:val="single" w:sz="4" w:space="0" w:color="000000"/>
              <w:right w:val="single" w:sz="4" w:space="0" w:color="000000"/>
            </w:tcBorders>
            <w:shd w:val="clear" w:color="000000" w:fill="FFFFFF"/>
            <w:noWrap/>
            <w:hideMark/>
          </w:tcPr>
          <w:p w14:paraId="0B7A53F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6EF4AEF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26587516,45</w:t>
            </w:r>
          </w:p>
        </w:tc>
        <w:tc>
          <w:tcPr>
            <w:tcW w:w="660" w:type="pct"/>
            <w:tcBorders>
              <w:top w:val="nil"/>
              <w:left w:val="nil"/>
              <w:bottom w:val="single" w:sz="4" w:space="0" w:color="000000"/>
              <w:right w:val="single" w:sz="4" w:space="0" w:color="000000"/>
            </w:tcBorders>
            <w:shd w:val="clear" w:color="000000" w:fill="FFFFFF"/>
            <w:noWrap/>
            <w:hideMark/>
          </w:tcPr>
          <w:p w14:paraId="3BE8C0A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24616047,05</w:t>
            </w:r>
          </w:p>
        </w:tc>
        <w:tc>
          <w:tcPr>
            <w:tcW w:w="504" w:type="pct"/>
            <w:tcBorders>
              <w:top w:val="nil"/>
              <w:left w:val="nil"/>
              <w:bottom w:val="single" w:sz="4" w:space="0" w:color="000000"/>
              <w:right w:val="single" w:sz="4" w:space="0" w:color="000000"/>
            </w:tcBorders>
            <w:shd w:val="clear" w:color="000000" w:fill="FFFFFF"/>
            <w:noWrap/>
            <w:hideMark/>
          </w:tcPr>
          <w:p w14:paraId="6B3288DF" w14:textId="0ADDF59E" w:rsidR="00855A41" w:rsidRPr="001D5F67" w:rsidRDefault="00855A41" w:rsidP="00FD5822">
            <w:pPr>
              <w:jc w:val="right"/>
              <w:rPr>
                <w:rFonts w:eastAsia="Times New Roman"/>
                <w:color w:val="000000"/>
                <w:lang w:eastAsia="ru-RU"/>
              </w:rPr>
            </w:pPr>
            <w:r w:rsidRPr="001D5F67">
              <w:rPr>
                <w:rFonts w:eastAsia="Times New Roman"/>
                <w:color w:val="000000"/>
                <w:lang w:eastAsia="ru-RU"/>
              </w:rPr>
              <w:t>92,58</w:t>
            </w:r>
          </w:p>
        </w:tc>
      </w:tr>
      <w:tr w:rsidR="00855A41" w:rsidRPr="001D5F67" w14:paraId="672A1AE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23F7929" w14:textId="10CB4008"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2817CD8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343446E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1100161020</w:t>
            </w:r>
          </w:p>
        </w:tc>
        <w:tc>
          <w:tcPr>
            <w:tcW w:w="429" w:type="pct"/>
            <w:tcBorders>
              <w:top w:val="nil"/>
              <w:left w:val="nil"/>
              <w:bottom w:val="single" w:sz="4" w:space="0" w:color="000000"/>
              <w:right w:val="single" w:sz="4" w:space="0" w:color="000000"/>
            </w:tcBorders>
            <w:shd w:val="clear" w:color="000000" w:fill="FFFFFF"/>
            <w:noWrap/>
            <w:hideMark/>
          </w:tcPr>
          <w:p w14:paraId="5491C33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76FC16D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26587516,45</w:t>
            </w:r>
          </w:p>
        </w:tc>
        <w:tc>
          <w:tcPr>
            <w:tcW w:w="660" w:type="pct"/>
            <w:tcBorders>
              <w:top w:val="nil"/>
              <w:left w:val="nil"/>
              <w:bottom w:val="single" w:sz="4" w:space="0" w:color="000000"/>
              <w:right w:val="single" w:sz="4" w:space="0" w:color="000000"/>
            </w:tcBorders>
            <w:shd w:val="clear" w:color="000000" w:fill="FFFFFF"/>
            <w:noWrap/>
            <w:hideMark/>
          </w:tcPr>
          <w:p w14:paraId="4005E0F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24616047,05</w:t>
            </w:r>
          </w:p>
        </w:tc>
        <w:tc>
          <w:tcPr>
            <w:tcW w:w="504" w:type="pct"/>
            <w:tcBorders>
              <w:top w:val="nil"/>
              <w:left w:val="nil"/>
              <w:bottom w:val="single" w:sz="4" w:space="0" w:color="000000"/>
              <w:right w:val="single" w:sz="4" w:space="0" w:color="000000"/>
            </w:tcBorders>
            <w:shd w:val="clear" w:color="000000" w:fill="FFFFFF"/>
            <w:noWrap/>
            <w:hideMark/>
          </w:tcPr>
          <w:p w14:paraId="3C955FD8" w14:textId="0024622E" w:rsidR="00855A41" w:rsidRPr="001D5F67" w:rsidRDefault="00855A41" w:rsidP="00FD5822">
            <w:pPr>
              <w:jc w:val="right"/>
              <w:rPr>
                <w:rFonts w:eastAsia="Times New Roman"/>
                <w:color w:val="000000"/>
                <w:lang w:eastAsia="ru-RU"/>
              </w:rPr>
            </w:pPr>
            <w:r w:rsidRPr="001D5F67">
              <w:rPr>
                <w:rFonts w:eastAsia="Times New Roman"/>
                <w:color w:val="000000"/>
                <w:lang w:eastAsia="ru-RU"/>
              </w:rPr>
              <w:t>92,58</w:t>
            </w:r>
          </w:p>
        </w:tc>
      </w:tr>
      <w:tr w:rsidR="00855A41" w:rsidRPr="001D5F67" w14:paraId="50AE1EF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55830F8" w14:textId="2032FA0D"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335B746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568CA8B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1100161020</w:t>
            </w:r>
          </w:p>
        </w:tc>
        <w:tc>
          <w:tcPr>
            <w:tcW w:w="429" w:type="pct"/>
            <w:tcBorders>
              <w:top w:val="nil"/>
              <w:left w:val="nil"/>
              <w:bottom w:val="single" w:sz="4" w:space="0" w:color="000000"/>
              <w:right w:val="single" w:sz="4" w:space="0" w:color="000000"/>
            </w:tcBorders>
            <w:shd w:val="clear" w:color="000000" w:fill="FFFFFF"/>
            <w:noWrap/>
            <w:hideMark/>
          </w:tcPr>
          <w:p w14:paraId="6D3181D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1F50187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26587516,45</w:t>
            </w:r>
          </w:p>
        </w:tc>
        <w:tc>
          <w:tcPr>
            <w:tcW w:w="660" w:type="pct"/>
            <w:tcBorders>
              <w:top w:val="nil"/>
              <w:left w:val="nil"/>
              <w:bottom w:val="single" w:sz="4" w:space="0" w:color="000000"/>
              <w:right w:val="single" w:sz="4" w:space="0" w:color="000000"/>
            </w:tcBorders>
            <w:shd w:val="clear" w:color="000000" w:fill="FFFFFF"/>
            <w:noWrap/>
            <w:hideMark/>
          </w:tcPr>
          <w:p w14:paraId="5EC82A2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24616047,05</w:t>
            </w:r>
          </w:p>
        </w:tc>
        <w:tc>
          <w:tcPr>
            <w:tcW w:w="504" w:type="pct"/>
            <w:tcBorders>
              <w:top w:val="nil"/>
              <w:left w:val="nil"/>
              <w:bottom w:val="single" w:sz="4" w:space="0" w:color="000000"/>
              <w:right w:val="single" w:sz="4" w:space="0" w:color="000000"/>
            </w:tcBorders>
            <w:shd w:val="clear" w:color="000000" w:fill="FFFFFF"/>
            <w:noWrap/>
            <w:hideMark/>
          </w:tcPr>
          <w:p w14:paraId="40071E72" w14:textId="0ED71F88" w:rsidR="00855A41" w:rsidRPr="001D5F67" w:rsidRDefault="00855A41" w:rsidP="00FD5822">
            <w:pPr>
              <w:jc w:val="right"/>
              <w:rPr>
                <w:rFonts w:eastAsia="Times New Roman"/>
                <w:color w:val="000000"/>
                <w:lang w:eastAsia="ru-RU"/>
              </w:rPr>
            </w:pPr>
            <w:r w:rsidRPr="001D5F67">
              <w:rPr>
                <w:rFonts w:eastAsia="Times New Roman"/>
                <w:color w:val="000000"/>
                <w:lang w:eastAsia="ru-RU"/>
              </w:rPr>
              <w:t>92,58</w:t>
            </w:r>
          </w:p>
        </w:tc>
      </w:tr>
      <w:tr w:rsidR="00855A41" w:rsidRPr="001D5F67" w14:paraId="22DF0C5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2E66742" w14:textId="4ADB0D5F"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1C14290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4C774B3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1100161020</w:t>
            </w:r>
          </w:p>
        </w:tc>
        <w:tc>
          <w:tcPr>
            <w:tcW w:w="429" w:type="pct"/>
            <w:tcBorders>
              <w:top w:val="nil"/>
              <w:left w:val="nil"/>
              <w:bottom w:val="single" w:sz="4" w:space="0" w:color="000000"/>
              <w:right w:val="single" w:sz="4" w:space="0" w:color="000000"/>
            </w:tcBorders>
            <w:shd w:val="clear" w:color="000000" w:fill="FFFFFF"/>
            <w:noWrap/>
            <w:hideMark/>
          </w:tcPr>
          <w:p w14:paraId="178D23A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1C9D404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26587516,45</w:t>
            </w:r>
          </w:p>
        </w:tc>
        <w:tc>
          <w:tcPr>
            <w:tcW w:w="660" w:type="pct"/>
            <w:tcBorders>
              <w:top w:val="nil"/>
              <w:left w:val="nil"/>
              <w:bottom w:val="single" w:sz="4" w:space="0" w:color="000000"/>
              <w:right w:val="single" w:sz="4" w:space="0" w:color="000000"/>
            </w:tcBorders>
            <w:shd w:val="clear" w:color="000000" w:fill="FFFFFF"/>
            <w:noWrap/>
            <w:hideMark/>
          </w:tcPr>
          <w:p w14:paraId="57B83E6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24616047,05</w:t>
            </w:r>
          </w:p>
        </w:tc>
        <w:tc>
          <w:tcPr>
            <w:tcW w:w="504" w:type="pct"/>
            <w:tcBorders>
              <w:top w:val="nil"/>
              <w:left w:val="nil"/>
              <w:bottom w:val="single" w:sz="4" w:space="0" w:color="000000"/>
              <w:right w:val="single" w:sz="4" w:space="0" w:color="000000"/>
            </w:tcBorders>
            <w:shd w:val="clear" w:color="000000" w:fill="FFFFFF"/>
            <w:noWrap/>
            <w:hideMark/>
          </w:tcPr>
          <w:p w14:paraId="52400336" w14:textId="6DE16D4F" w:rsidR="00855A41" w:rsidRPr="001D5F67" w:rsidRDefault="00855A41" w:rsidP="00FD5822">
            <w:pPr>
              <w:jc w:val="right"/>
              <w:rPr>
                <w:rFonts w:eastAsia="Times New Roman"/>
                <w:color w:val="000000"/>
                <w:lang w:eastAsia="ru-RU"/>
              </w:rPr>
            </w:pPr>
            <w:r w:rsidRPr="001D5F67">
              <w:rPr>
                <w:rFonts w:eastAsia="Times New Roman"/>
                <w:color w:val="000000"/>
                <w:lang w:eastAsia="ru-RU"/>
              </w:rPr>
              <w:t>92,58</w:t>
            </w:r>
          </w:p>
        </w:tc>
      </w:tr>
      <w:tr w:rsidR="00855A41" w:rsidRPr="001D5F67" w14:paraId="0C7079A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1E87955" w14:textId="0B17A441"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2E83A00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0A9EE07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1100161020</w:t>
            </w:r>
          </w:p>
        </w:tc>
        <w:tc>
          <w:tcPr>
            <w:tcW w:w="429" w:type="pct"/>
            <w:tcBorders>
              <w:top w:val="nil"/>
              <w:left w:val="nil"/>
              <w:bottom w:val="single" w:sz="4" w:space="0" w:color="000000"/>
              <w:right w:val="single" w:sz="4" w:space="0" w:color="000000"/>
            </w:tcBorders>
            <w:shd w:val="clear" w:color="000000" w:fill="FFFFFF"/>
            <w:noWrap/>
            <w:hideMark/>
          </w:tcPr>
          <w:p w14:paraId="0C1630B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4A579D2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26587516,45</w:t>
            </w:r>
          </w:p>
        </w:tc>
        <w:tc>
          <w:tcPr>
            <w:tcW w:w="660" w:type="pct"/>
            <w:tcBorders>
              <w:top w:val="nil"/>
              <w:left w:val="nil"/>
              <w:bottom w:val="single" w:sz="4" w:space="0" w:color="000000"/>
              <w:right w:val="single" w:sz="4" w:space="0" w:color="000000"/>
            </w:tcBorders>
            <w:shd w:val="clear" w:color="000000" w:fill="FFFFFF"/>
            <w:noWrap/>
            <w:hideMark/>
          </w:tcPr>
          <w:p w14:paraId="1E3464E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24616047,05</w:t>
            </w:r>
          </w:p>
        </w:tc>
        <w:tc>
          <w:tcPr>
            <w:tcW w:w="504" w:type="pct"/>
            <w:tcBorders>
              <w:top w:val="nil"/>
              <w:left w:val="nil"/>
              <w:bottom w:val="single" w:sz="4" w:space="0" w:color="000000"/>
              <w:right w:val="single" w:sz="4" w:space="0" w:color="000000"/>
            </w:tcBorders>
            <w:shd w:val="clear" w:color="000000" w:fill="FFFFFF"/>
            <w:noWrap/>
            <w:hideMark/>
          </w:tcPr>
          <w:p w14:paraId="5B1041FE" w14:textId="7C2B7426" w:rsidR="00855A41" w:rsidRPr="001D5F67" w:rsidRDefault="00855A41" w:rsidP="00FD5822">
            <w:pPr>
              <w:jc w:val="right"/>
              <w:rPr>
                <w:rFonts w:eastAsia="Times New Roman"/>
                <w:color w:val="000000"/>
                <w:lang w:eastAsia="ru-RU"/>
              </w:rPr>
            </w:pPr>
            <w:r w:rsidRPr="001D5F67">
              <w:rPr>
                <w:rFonts w:eastAsia="Times New Roman"/>
                <w:color w:val="000000"/>
                <w:lang w:eastAsia="ru-RU"/>
              </w:rPr>
              <w:t>92,58</w:t>
            </w:r>
          </w:p>
        </w:tc>
      </w:tr>
      <w:tr w:rsidR="00855A41" w:rsidRPr="001D5F67" w14:paraId="3ECC4B0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1F8265B" w14:textId="5F76BE44" w:rsidR="00855A41" w:rsidRPr="001D5F67" w:rsidRDefault="00855A41" w:rsidP="00855A41">
            <w:pPr>
              <w:jc w:val="both"/>
              <w:rPr>
                <w:rFonts w:eastAsia="Times New Roman"/>
                <w:color w:val="000000"/>
                <w:lang w:eastAsia="ru-RU"/>
              </w:rPr>
            </w:pPr>
            <w:r w:rsidRPr="001D5F67">
              <w:rPr>
                <w:rFonts w:eastAsia="Times New Roman"/>
                <w:color w:val="000000"/>
                <w:lang w:eastAsia="ru-RU"/>
              </w:rPr>
              <w:t>Выполнение работ по обеспечению безопасности дорожного движения</w:t>
            </w:r>
          </w:p>
        </w:tc>
        <w:tc>
          <w:tcPr>
            <w:tcW w:w="421" w:type="pct"/>
            <w:tcBorders>
              <w:top w:val="nil"/>
              <w:left w:val="nil"/>
              <w:bottom w:val="single" w:sz="4" w:space="0" w:color="000000"/>
              <w:right w:val="single" w:sz="4" w:space="0" w:color="000000"/>
            </w:tcBorders>
            <w:shd w:val="clear" w:color="000000" w:fill="FFFFFF"/>
            <w:noWrap/>
            <w:hideMark/>
          </w:tcPr>
          <w:p w14:paraId="37E4425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4AD279F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1100161021</w:t>
            </w:r>
          </w:p>
        </w:tc>
        <w:tc>
          <w:tcPr>
            <w:tcW w:w="429" w:type="pct"/>
            <w:tcBorders>
              <w:top w:val="nil"/>
              <w:left w:val="nil"/>
              <w:bottom w:val="single" w:sz="4" w:space="0" w:color="000000"/>
              <w:right w:val="single" w:sz="4" w:space="0" w:color="000000"/>
            </w:tcBorders>
            <w:shd w:val="clear" w:color="000000" w:fill="FFFFFF"/>
            <w:noWrap/>
            <w:hideMark/>
          </w:tcPr>
          <w:p w14:paraId="079E01E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53BCAAF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2636032,29</w:t>
            </w:r>
          </w:p>
        </w:tc>
        <w:tc>
          <w:tcPr>
            <w:tcW w:w="660" w:type="pct"/>
            <w:tcBorders>
              <w:top w:val="nil"/>
              <w:left w:val="nil"/>
              <w:bottom w:val="single" w:sz="4" w:space="0" w:color="000000"/>
              <w:right w:val="single" w:sz="4" w:space="0" w:color="000000"/>
            </w:tcBorders>
            <w:shd w:val="clear" w:color="000000" w:fill="FFFFFF"/>
            <w:noWrap/>
            <w:hideMark/>
          </w:tcPr>
          <w:p w14:paraId="07F8166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2153939,95</w:t>
            </w:r>
          </w:p>
        </w:tc>
        <w:tc>
          <w:tcPr>
            <w:tcW w:w="504" w:type="pct"/>
            <w:tcBorders>
              <w:top w:val="nil"/>
              <w:left w:val="nil"/>
              <w:bottom w:val="single" w:sz="4" w:space="0" w:color="000000"/>
              <w:right w:val="single" w:sz="4" w:space="0" w:color="000000"/>
            </w:tcBorders>
            <w:shd w:val="clear" w:color="000000" w:fill="FFFFFF"/>
            <w:noWrap/>
            <w:hideMark/>
          </w:tcPr>
          <w:p w14:paraId="53806899" w14:textId="2A13E359" w:rsidR="00855A41" w:rsidRPr="001D5F67" w:rsidRDefault="00855A41" w:rsidP="00FD5822">
            <w:pPr>
              <w:jc w:val="right"/>
              <w:rPr>
                <w:rFonts w:eastAsia="Times New Roman"/>
                <w:color w:val="000000"/>
                <w:lang w:eastAsia="ru-RU"/>
              </w:rPr>
            </w:pPr>
            <w:r w:rsidRPr="001D5F67">
              <w:rPr>
                <w:rFonts w:eastAsia="Times New Roman"/>
                <w:color w:val="000000"/>
                <w:lang w:eastAsia="ru-RU"/>
              </w:rPr>
              <w:t>81,71</w:t>
            </w:r>
          </w:p>
        </w:tc>
      </w:tr>
      <w:tr w:rsidR="00855A41" w:rsidRPr="001D5F67" w14:paraId="0C74B3D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E679A1F" w14:textId="1AA4130A"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2790772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6C3899A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1100161021</w:t>
            </w:r>
          </w:p>
        </w:tc>
        <w:tc>
          <w:tcPr>
            <w:tcW w:w="429" w:type="pct"/>
            <w:tcBorders>
              <w:top w:val="nil"/>
              <w:left w:val="nil"/>
              <w:bottom w:val="single" w:sz="4" w:space="0" w:color="000000"/>
              <w:right w:val="single" w:sz="4" w:space="0" w:color="000000"/>
            </w:tcBorders>
            <w:shd w:val="clear" w:color="000000" w:fill="FFFFFF"/>
            <w:noWrap/>
            <w:hideMark/>
          </w:tcPr>
          <w:p w14:paraId="526B0D6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6FEF21A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2636032,29</w:t>
            </w:r>
          </w:p>
        </w:tc>
        <w:tc>
          <w:tcPr>
            <w:tcW w:w="660" w:type="pct"/>
            <w:tcBorders>
              <w:top w:val="nil"/>
              <w:left w:val="nil"/>
              <w:bottom w:val="single" w:sz="4" w:space="0" w:color="000000"/>
              <w:right w:val="single" w:sz="4" w:space="0" w:color="000000"/>
            </w:tcBorders>
            <w:shd w:val="clear" w:color="000000" w:fill="FFFFFF"/>
            <w:noWrap/>
            <w:hideMark/>
          </w:tcPr>
          <w:p w14:paraId="43EBFF8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2153939,95</w:t>
            </w:r>
          </w:p>
        </w:tc>
        <w:tc>
          <w:tcPr>
            <w:tcW w:w="504" w:type="pct"/>
            <w:tcBorders>
              <w:top w:val="nil"/>
              <w:left w:val="nil"/>
              <w:bottom w:val="single" w:sz="4" w:space="0" w:color="000000"/>
              <w:right w:val="single" w:sz="4" w:space="0" w:color="000000"/>
            </w:tcBorders>
            <w:shd w:val="clear" w:color="000000" w:fill="FFFFFF"/>
            <w:noWrap/>
            <w:hideMark/>
          </w:tcPr>
          <w:p w14:paraId="4FB7C16D" w14:textId="58058574" w:rsidR="00855A41" w:rsidRPr="001D5F67" w:rsidRDefault="00855A41" w:rsidP="00FD5822">
            <w:pPr>
              <w:jc w:val="right"/>
              <w:rPr>
                <w:rFonts w:eastAsia="Times New Roman"/>
                <w:color w:val="000000"/>
                <w:lang w:eastAsia="ru-RU"/>
              </w:rPr>
            </w:pPr>
            <w:r w:rsidRPr="001D5F67">
              <w:rPr>
                <w:rFonts w:eastAsia="Times New Roman"/>
                <w:color w:val="000000"/>
                <w:lang w:eastAsia="ru-RU"/>
              </w:rPr>
              <w:t>81,71</w:t>
            </w:r>
          </w:p>
        </w:tc>
      </w:tr>
      <w:tr w:rsidR="00855A41" w:rsidRPr="001D5F67" w14:paraId="256BF26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423B19E" w14:textId="633D182B"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1861DFE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7DD865B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1100161021</w:t>
            </w:r>
          </w:p>
        </w:tc>
        <w:tc>
          <w:tcPr>
            <w:tcW w:w="429" w:type="pct"/>
            <w:tcBorders>
              <w:top w:val="nil"/>
              <w:left w:val="nil"/>
              <w:bottom w:val="single" w:sz="4" w:space="0" w:color="000000"/>
              <w:right w:val="single" w:sz="4" w:space="0" w:color="000000"/>
            </w:tcBorders>
            <w:shd w:val="clear" w:color="000000" w:fill="FFFFFF"/>
            <w:noWrap/>
            <w:hideMark/>
          </w:tcPr>
          <w:p w14:paraId="71C3A09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78F4527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2636032,29</w:t>
            </w:r>
          </w:p>
        </w:tc>
        <w:tc>
          <w:tcPr>
            <w:tcW w:w="660" w:type="pct"/>
            <w:tcBorders>
              <w:top w:val="nil"/>
              <w:left w:val="nil"/>
              <w:bottom w:val="single" w:sz="4" w:space="0" w:color="000000"/>
              <w:right w:val="single" w:sz="4" w:space="0" w:color="000000"/>
            </w:tcBorders>
            <w:shd w:val="clear" w:color="000000" w:fill="FFFFFF"/>
            <w:noWrap/>
            <w:hideMark/>
          </w:tcPr>
          <w:p w14:paraId="500C6D1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2153939,95</w:t>
            </w:r>
          </w:p>
        </w:tc>
        <w:tc>
          <w:tcPr>
            <w:tcW w:w="504" w:type="pct"/>
            <w:tcBorders>
              <w:top w:val="nil"/>
              <w:left w:val="nil"/>
              <w:bottom w:val="single" w:sz="4" w:space="0" w:color="000000"/>
              <w:right w:val="single" w:sz="4" w:space="0" w:color="000000"/>
            </w:tcBorders>
            <w:shd w:val="clear" w:color="000000" w:fill="FFFFFF"/>
            <w:noWrap/>
            <w:hideMark/>
          </w:tcPr>
          <w:p w14:paraId="07C18DFB" w14:textId="66DD8EDA" w:rsidR="00855A41" w:rsidRPr="001D5F67" w:rsidRDefault="00855A41" w:rsidP="00FD5822">
            <w:pPr>
              <w:jc w:val="right"/>
              <w:rPr>
                <w:rFonts w:eastAsia="Times New Roman"/>
                <w:color w:val="000000"/>
                <w:lang w:eastAsia="ru-RU"/>
              </w:rPr>
            </w:pPr>
            <w:r w:rsidRPr="001D5F67">
              <w:rPr>
                <w:rFonts w:eastAsia="Times New Roman"/>
                <w:color w:val="000000"/>
                <w:lang w:eastAsia="ru-RU"/>
              </w:rPr>
              <w:t>81,71</w:t>
            </w:r>
          </w:p>
        </w:tc>
      </w:tr>
      <w:tr w:rsidR="00855A41" w:rsidRPr="001D5F67" w14:paraId="6D83CC5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93F198F" w14:textId="376EB0DF"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44C4490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3931A53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1100161021</w:t>
            </w:r>
          </w:p>
        </w:tc>
        <w:tc>
          <w:tcPr>
            <w:tcW w:w="429" w:type="pct"/>
            <w:tcBorders>
              <w:top w:val="nil"/>
              <w:left w:val="nil"/>
              <w:bottom w:val="single" w:sz="4" w:space="0" w:color="000000"/>
              <w:right w:val="single" w:sz="4" w:space="0" w:color="000000"/>
            </w:tcBorders>
            <w:shd w:val="clear" w:color="000000" w:fill="FFFFFF"/>
            <w:noWrap/>
            <w:hideMark/>
          </w:tcPr>
          <w:p w14:paraId="409B565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224C260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2636032,29</w:t>
            </w:r>
          </w:p>
        </w:tc>
        <w:tc>
          <w:tcPr>
            <w:tcW w:w="660" w:type="pct"/>
            <w:tcBorders>
              <w:top w:val="nil"/>
              <w:left w:val="nil"/>
              <w:bottom w:val="single" w:sz="4" w:space="0" w:color="000000"/>
              <w:right w:val="single" w:sz="4" w:space="0" w:color="000000"/>
            </w:tcBorders>
            <w:shd w:val="clear" w:color="000000" w:fill="FFFFFF"/>
            <w:noWrap/>
            <w:hideMark/>
          </w:tcPr>
          <w:p w14:paraId="5E5B3C3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2153939,95</w:t>
            </w:r>
          </w:p>
        </w:tc>
        <w:tc>
          <w:tcPr>
            <w:tcW w:w="504" w:type="pct"/>
            <w:tcBorders>
              <w:top w:val="nil"/>
              <w:left w:val="nil"/>
              <w:bottom w:val="single" w:sz="4" w:space="0" w:color="000000"/>
              <w:right w:val="single" w:sz="4" w:space="0" w:color="000000"/>
            </w:tcBorders>
            <w:shd w:val="clear" w:color="000000" w:fill="FFFFFF"/>
            <w:noWrap/>
            <w:hideMark/>
          </w:tcPr>
          <w:p w14:paraId="6D2134B6" w14:textId="5CBE279F" w:rsidR="00855A41" w:rsidRPr="001D5F67" w:rsidRDefault="00855A41" w:rsidP="00FD5822">
            <w:pPr>
              <w:jc w:val="right"/>
              <w:rPr>
                <w:rFonts w:eastAsia="Times New Roman"/>
                <w:color w:val="000000"/>
                <w:lang w:eastAsia="ru-RU"/>
              </w:rPr>
            </w:pPr>
            <w:r w:rsidRPr="001D5F67">
              <w:rPr>
                <w:rFonts w:eastAsia="Times New Roman"/>
                <w:color w:val="000000"/>
                <w:lang w:eastAsia="ru-RU"/>
              </w:rPr>
              <w:t>81,71</w:t>
            </w:r>
          </w:p>
        </w:tc>
      </w:tr>
      <w:tr w:rsidR="00855A41" w:rsidRPr="001D5F67" w14:paraId="1EA17D2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44374B4" w14:textId="28B2A4FA"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5AE11FB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09899E5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1100161021</w:t>
            </w:r>
          </w:p>
        </w:tc>
        <w:tc>
          <w:tcPr>
            <w:tcW w:w="429" w:type="pct"/>
            <w:tcBorders>
              <w:top w:val="nil"/>
              <w:left w:val="nil"/>
              <w:bottom w:val="single" w:sz="4" w:space="0" w:color="000000"/>
              <w:right w:val="single" w:sz="4" w:space="0" w:color="000000"/>
            </w:tcBorders>
            <w:shd w:val="clear" w:color="000000" w:fill="FFFFFF"/>
            <w:noWrap/>
            <w:hideMark/>
          </w:tcPr>
          <w:p w14:paraId="7F8C760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4A98BF2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2636032,29</w:t>
            </w:r>
          </w:p>
        </w:tc>
        <w:tc>
          <w:tcPr>
            <w:tcW w:w="660" w:type="pct"/>
            <w:tcBorders>
              <w:top w:val="nil"/>
              <w:left w:val="nil"/>
              <w:bottom w:val="single" w:sz="4" w:space="0" w:color="000000"/>
              <w:right w:val="single" w:sz="4" w:space="0" w:color="000000"/>
            </w:tcBorders>
            <w:shd w:val="clear" w:color="000000" w:fill="FFFFFF"/>
            <w:noWrap/>
            <w:hideMark/>
          </w:tcPr>
          <w:p w14:paraId="60E97E6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2153939,95</w:t>
            </w:r>
          </w:p>
        </w:tc>
        <w:tc>
          <w:tcPr>
            <w:tcW w:w="504" w:type="pct"/>
            <w:tcBorders>
              <w:top w:val="nil"/>
              <w:left w:val="nil"/>
              <w:bottom w:val="single" w:sz="4" w:space="0" w:color="000000"/>
              <w:right w:val="single" w:sz="4" w:space="0" w:color="000000"/>
            </w:tcBorders>
            <w:shd w:val="clear" w:color="000000" w:fill="FFFFFF"/>
            <w:noWrap/>
            <w:hideMark/>
          </w:tcPr>
          <w:p w14:paraId="78A30357" w14:textId="0602E438" w:rsidR="00855A41" w:rsidRPr="001D5F67" w:rsidRDefault="00855A41" w:rsidP="00FD5822">
            <w:pPr>
              <w:jc w:val="right"/>
              <w:rPr>
                <w:rFonts w:eastAsia="Times New Roman"/>
                <w:color w:val="000000"/>
                <w:lang w:eastAsia="ru-RU"/>
              </w:rPr>
            </w:pPr>
            <w:r w:rsidRPr="001D5F67">
              <w:rPr>
                <w:rFonts w:eastAsia="Times New Roman"/>
                <w:color w:val="000000"/>
                <w:lang w:eastAsia="ru-RU"/>
              </w:rPr>
              <w:t>81,71</w:t>
            </w:r>
          </w:p>
        </w:tc>
      </w:tr>
      <w:tr w:rsidR="00855A41" w:rsidRPr="001D5F67" w14:paraId="198A041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44B2785" w14:textId="4626FF9B"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Разработка проектно-сметной документации, проведение необходимых экспертиз, строительный контроль при проведении капитального ремонта</w:t>
            </w:r>
          </w:p>
        </w:tc>
        <w:tc>
          <w:tcPr>
            <w:tcW w:w="421" w:type="pct"/>
            <w:tcBorders>
              <w:top w:val="nil"/>
              <w:left w:val="nil"/>
              <w:bottom w:val="single" w:sz="4" w:space="0" w:color="000000"/>
              <w:right w:val="single" w:sz="4" w:space="0" w:color="000000"/>
            </w:tcBorders>
            <w:shd w:val="clear" w:color="000000" w:fill="FFFFFF"/>
            <w:noWrap/>
            <w:hideMark/>
          </w:tcPr>
          <w:p w14:paraId="4237F7C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782A4F2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1100261022</w:t>
            </w:r>
          </w:p>
        </w:tc>
        <w:tc>
          <w:tcPr>
            <w:tcW w:w="429" w:type="pct"/>
            <w:tcBorders>
              <w:top w:val="nil"/>
              <w:left w:val="nil"/>
              <w:bottom w:val="single" w:sz="4" w:space="0" w:color="000000"/>
              <w:right w:val="single" w:sz="4" w:space="0" w:color="000000"/>
            </w:tcBorders>
            <w:shd w:val="clear" w:color="000000" w:fill="FFFFFF"/>
            <w:noWrap/>
            <w:hideMark/>
          </w:tcPr>
          <w:p w14:paraId="0A2CA48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6DAFA80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600000,00</w:t>
            </w:r>
          </w:p>
        </w:tc>
        <w:tc>
          <w:tcPr>
            <w:tcW w:w="660" w:type="pct"/>
            <w:tcBorders>
              <w:top w:val="nil"/>
              <w:left w:val="nil"/>
              <w:bottom w:val="single" w:sz="4" w:space="0" w:color="000000"/>
              <w:right w:val="single" w:sz="4" w:space="0" w:color="000000"/>
            </w:tcBorders>
            <w:shd w:val="clear" w:color="000000" w:fill="FFFFFF"/>
            <w:noWrap/>
            <w:hideMark/>
          </w:tcPr>
          <w:p w14:paraId="06CDF31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196409,71</w:t>
            </w:r>
          </w:p>
        </w:tc>
        <w:tc>
          <w:tcPr>
            <w:tcW w:w="504" w:type="pct"/>
            <w:tcBorders>
              <w:top w:val="nil"/>
              <w:left w:val="nil"/>
              <w:bottom w:val="single" w:sz="4" w:space="0" w:color="000000"/>
              <w:right w:val="single" w:sz="4" w:space="0" w:color="000000"/>
            </w:tcBorders>
            <w:shd w:val="clear" w:color="000000" w:fill="FFFFFF"/>
            <w:noWrap/>
            <w:hideMark/>
          </w:tcPr>
          <w:p w14:paraId="25F40F47" w14:textId="37F9E993" w:rsidR="00855A41" w:rsidRPr="001D5F67" w:rsidRDefault="00855A41" w:rsidP="00FD5822">
            <w:pPr>
              <w:jc w:val="right"/>
              <w:rPr>
                <w:rFonts w:eastAsia="Times New Roman"/>
                <w:color w:val="000000"/>
                <w:lang w:eastAsia="ru-RU"/>
              </w:rPr>
            </w:pPr>
            <w:r w:rsidRPr="001D5F67">
              <w:rPr>
                <w:rFonts w:eastAsia="Times New Roman"/>
                <w:color w:val="000000"/>
                <w:lang w:eastAsia="ru-RU"/>
              </w:rPr>
              <w:t>32,73</w:t>
            </w:r>
          </w:p>
        </w:tc>
      </w:tr>
      <w:tr w:rsidR="00855A41" w:rsidRPr="001D5F67" w14:paraId="5B118C5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ECAFB5B" w14:textId="2D9EDB32"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2C19C39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7370BF5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1100261022</w:t>
            </w:r>
          </w:p>
        </w:tc>
        <w:tc>
          <w:tcPr>
            <w:tcW w:w="429" w:type="pct"/>
            <w:tcBorders>
              <w:top w:val="nil"/>
              <w:left w:val="nil"/>
              <w:bottom w:val="single" w:sz="4" w:space="0" w:color="000000"/>
              <w:right w:val="single" w:sz="4" w:space="0" w:color="000000"/>
            </w:tcBorders>
            <w:shd w:val="clear" w:color="000000" w:fill="FFFFFF"/>
            <w:noWrap/>
            <w:hideMark/>
          </w:tcPr>
          <w:p w14:paraId="476A07E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49BE473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600000,00</w:t>
            </w:r>
          </w:p>
        </w:tc>
        <w:tc>
          <w:tcPr>
            <w:tcW w:w="660" w:type="pct"/>
            <w:tcBorders>
              <w:top w:val="nil"/>
              <w:left w:val="nil"/>
              <w:bottom w:val="single" w:sz="4" w:space="0" w:color="000000"/>
              <w:right w:val="single" w:sz="4" w:space="0" w:color="000000"/>
            </w:tcBorders>
            <w:shd w:val="clear" w:color="000000" w:fill="FFFFFF"/>
            <w:noWrap/>
            <w:hideMark/>
          </w:tcPr>
          <w:p w14:paraId="23BFE7F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196409,71</w:t>
            </w:r>
          </w:p>
        </w:tc>
        <w:tc>
          <w:tcPr>
            <w:tcW w:w="504" w:type="pct"/>
            <w:tcBorders>
              <w:top w:val="nil"/>
              <w:left w:val="nil"/>
              <w:bottom w:val="single" w:sz="4" w:space="0" w:color="000000"/>
              <w:right w:val="single" w:sz="4" w:space="0" w:color="000000"/>
            </w:tcBorders>
            <w:shd w:val="clear" w:color="000000" w:fill="FFFFFF"/>
            <w:noWrap/>
            <w:hideMark/>
          </w:tcPr>
          <w:p w14:paraId="14320143" w14:textId="09826CD8" w:rsidR="00855A41" w:rsidRPr="001D5F67" w:rsidRDefault="00855A41" w:rsidP="00FD5822">
            <w:pPr>
              <w:jc w:val="right"/>
              <w:rPr>
                <w:rFonts w:eastAsia="Times New Roman"/>
                <w:color w:val="000000"/>
                <w:lang w:eastAsia="ru-RU"/>
              </w:rPr>
            </w:pPr>
            <w:r w:rsidRPr="001D5F67">
              <w:rPr>
                <w:rFonts w:eastAsia="Times New Roman"/>
                <w:color w:val="000000"/>
                <w:lang w:eastAsia="ru-RU"/>
              </w:rPr>
              <w:t>32,73</w:t>
            </w:r>
          </w:p>
        </w:tc>
      </w:tr>
      <w:tr w:rsidR="00855A41" w:rsidRPr="001D5F67" w14:paraId="3D166DE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B41DB18" w14:textId="1C5FC32A"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387EFA5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7A57A90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1100261022</w:t>
            </w:r>
          </w:p>
        </w:tc>
        <w:tc>
          <w:tcPr>
            <w:tcW w:w="429" w:type="pct"/>
            <w:tcBorders>
              <w:top w:val="nil"/>
              <w:left w:val="nil"/>
              <w:bottom w:val="single" w:sz="4" w:space="0" w:color="000000"/>
              <w:right w:val="single" w:sz="4" w:space="0" w:color="000000"/>
            </w:tcBorders>
            <w:shd w:val="clear" w:color="000000" w:fill="FFFFFF"/>
            <w:noWrap/>
            <w:hideMark/>
          </w:tcPr>
          <w:p w14:paraId="0FFCA3A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6A1EE80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600000,00</w:t>
            </w:r>
          </w:p>
        </w:tc>
        <w:tc>
          <w:tcPr>
            <w:tcW w:w="660" w:type="pct"/>
            <w:tcBorders>
              <w:top w:val="nil"/>
              <w:left w:val="nil"/>
              <w:bottom w:val="single" w:sz="4" w:space="0" w:color="000000"/>
              <w:right w:val="single" w:sz="4" w:space="0" w:color="000000"/>
            </w:tcBorders>
            <w:shd w:val="clear" w:color="000000" w:fill="FFFFFF"/>
            <w:noWrap/>
            <w:hideMark/>
          </w:tcPr>
          <w:p w14:paraId="3EB739E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196409,71</w:t>
            </w:r>
          </w:p>
        </w:tc>
        <w:tc>
          <w:tcPr>
            <w:tcW w:w="504" w:type="pct"/>
            <w:tcBorders>
              <w:top w:val="nil"/>
              <w:left w:val="nil"/>
              <w:bottom w:val="single" w:sz="4" w:space="0" w:color="000000"/>
              <w:right w:val="single" w:sz="4" w:space="0" w:color="000000"/>
            </w:tcBorders>
            <w:shd w:val="clear" w:color="000000" w:fill="FFFFFF"/>
            <w:noWrap/>
            <w:hideMark/>
          </w:tcPr>
          <w:p w14:paraId="1634BD44" w14:textId="6B965609" w:rsidR="00855A41" w:rsidRPr="001D5F67" w:rsidRDefault="00855A41" w:rsidP="00FD5822">
            <w:pPr>
              <w:jc w:val="right"/>
              <w:rPr>
                <w:rFonts w:eastAsia="Times New Roman"/>
                <w:color w:val="000000"/>
                <w:lang w:eastAsia="ru-RU"/>
              </w:rPr>
            </w:pPr>
            <w:r w:rsidRPr="001D5F67">
              <w:rPr>
                <w:rFonts w:eastAsia="Times New Roman"/>
                <w:color w:val="000000"/>
                <w:lang w:eastAsia="ru-RU"/>
              </w:rPr>
              <w:t>32,73</w:t>
            </w:r>
          </w:p>
        </w:tc>
      </w:tr>
      <w:tr w:rsidR="00855A41" w:rsidRPr="001D5F67" w14:paraId="43799A8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0827DAD" w14:textId="3DB213A0"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491C206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5713DEF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1100261022</w:t>
            </w:r>
          </w:p>
        </w:tc>
        <w:tc>
          <w:tcPr>
            <w:tcW w:w="429" w:type="pct"/>
            <w:tcBorders>
              <w:top w:val="nil"/>
              <w:left w:val="nil"/>
              <w:bottom w:val="single" w:sz="4" w:space="0" w:color="000000"/>
              <w:right w:val="single" w:sz="4" w:space="0" w:color="000000"/>
            </w:tcBorders>
            <w:shd w:val="clear" w:color="000000" w:fill="FFFFFF"/>
            <w:noWrap/>
            <w:hideMark/>
          </w:tcPr>
          <w:p w14:paraId="305E8C5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363BC0A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600000,00</w:t>
            </w:r>
          </w:p>
        </w:tc>
        <w:tc>
          <w:tcPr>
            <w:tcW w:w="660" w:type="pct"/>
            <w:tcBorders>
              <w:top w:val="nil"/>
              <w:left w:val="nil"/>
              <w:bottom w:val="single" w:sz="4" w:space="0" w:color="000000"/>
              <w:right w:val="single" w:sz="4" w:space="0" w:color="000000"/>
            </w:tcBorders>
            <w:shd w:val="clear" w:color="000000" w:fill="FFFFFF"/>
            <w:noWrap/>
            <w:hideMark/>
          </w:tcPr>
          <w:p w14:paraId="2D5B6E1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196409,71</w:t>
            </w:r>
          </w:p>
        </w:tc>
        <w:tc>
          <w:tcPr>
            <w:tcW w:w="504" w:type="pct"/>
            <w:tcBorders>
              <w:top w:val="nil"/>
              <w:left w:val="nil"/>
              <w:bottom w:val="single" w:sz="4" w:space="0" w:color="000000"/>
              <w:right w:val="single" w:sz="4" w:space="0" w:color="000000"/>
            </w:tcBorders>
            <w:shd w:val="clear" w:color="000000" w:fill="FFFFFF"/>
            <w:noWrap/>
            <w:hideMark/>
          </w:tcPr>
          <w:p w14:paraId="279C0A08" w14:textId="016F809F" w:rsidR="00855A41" w:rsidRPr="001D5F67" w:rsidRDefault="00855A41" w:rsidP="00FD5822">
            <w:pPr>
              <w:jc w:val="right"/>
              <w:rPr>
                <w:rFonts w:eastAsia="Times New Roman"/>
                <w:color w:val="000000"/>
                <w:lang w:eastAsia="ru-RU"/>
              </w:rPr>
            </w:pPr>
            <w:r w:rsidRPr="001D5F67">
              <w:rPr>
                <w:rFonts w:eastAsia="Times New Roman"/>
                <w:color w:val="000000"/>
                <w:lang w:eastAsia="ru-RU"/>
              </w:rPr>
              <w:t>32,73</w:t>
            </w:r>
          </w:p>
        </w:tc>
      </w:tr>
      <w:tr w:rsidR="00855A41" w:rsidRPr="001D5F67" w14:paraId="75BEE3B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B2A235B" w14:textId="49962B4E"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0A9B2CA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7E0BFCC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1100261022</w:t>
            </w:r>
          </w:p>
        </w:tc>
        <w:tc>
          <w:tcPr>
            <w:tcW w:w="429" w:type="pct"/>
            <w:tcBorders>
              <w:top w:val="nil"/>
              <w:left w:val="nil"/>
              <w:bottom w:val="single" w:sz="4" w:space="0" w:color="000000"/>
              <w:right w:val="single" w:sz="4" w:space="0" w:color="000000"/>
            </w:tcBorders>
            <w:shd w:val="clear" w:color="000000" w:fill="FFFFFF"/>
            <w:noWrap/>
            <w:hideMark/>
          </w:tcPr>
          <w:p w14:paraId="2CECFB1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1A688B6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600000,00</w:t>
            </w:r>
          </w:p>
        </w:tc>
        <w:tc>
          <w:tcPr>
            <w:tcW w:w="660" w:type="pct"/>
            <w:tcBorders>
              <w:top w:val="nil"/>
              <w:left w:val="nil"/>
              <w:bottom w:val="single" w:sz="4" w:space="0" w:color="000000"/>
              <w:right w:val="single" w:sz="4" w:space="0" w:color="000000"/>
            </w:tcBorders>
            <w:shd w:val="clear" w:color="000000" w:fill="FFFFFF"/>
            <w:noWrap/>
            <w:hideMark/>
          </w:tcPr>
          <w:p w14:paraId="37B99CA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196409,71</w:t>
            </w:r>
          </w:p>
        </w:tc>
        <w:tc>
          <w:tcPr>
            <w:tcW w:w="504" w:type="pct"/>
            <w:tcBorders>
              <w:top w:val="nil"/>
              <w:left w:val="nil"/>
              <w:bottom w:val="single" w:sz="4" w:space="0" w:color="000000"/>
              <w:right w:val="single" w:sz="4" w:space="0" w:color="000000"/>
            </w:tcBorders>
            <w:shd w:val="clear" w:color="000000" w:fill="FFFFFF"/>
            <w:noWrap/>
            <w:hideMark/>
          </w:tcPr>
          <w:p w14:paraId="66BC8F02" w14:textId="2DA61639" w:rsidR="00855A41" w:rsidRPr="001D5F67" w:rsidRDefault="00855A41" w:rsidP="00FD5822">
            <w:pPr>
              <w:jc w:val="right"/>
              <w:rPr>
                <w:rFonts w:eastAsia="Times New Roman"/>
                <w:color w:val="000000"/>
                <w:lang w:eastAsia="ru-RU"/>
              </w:rPr>
            </w:pPr>
            <w:r w:rsidRPr="001D5F67">
              <w:rPr>
                <w:rFonts w:eastAsia="Times New Roman"/>
                <w:color w:val="000000"/>
                <w:lang w:eastAsia="ru-RU"/>
              </w:rPr>
              <w:t>32,73</w:t>
            </w:r>
          </w:p>
        </w:tc>
      </w:tr>
      <w:tr w:rsidR="00855A41" w:rsidRPr="001D5F67" w14:paraId="6F04B27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73365C2" w14:textId="646D394C"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Ремонт (в том числе капитальный) автомобильных дорог общего пользования местного значения в границах муниципального округа и искусственных сооружений на них, осуществляемый за счет средств местного бюджета</w:t>
            </w:r>
          </w:p>
        </w:tc>
        <w:tc>
          <w:tcPr>
            <w:tcW w:w="421" w:type="pct"/>
            <w:tcBorders>
              <w:top w:val="nil"/>
              <w:left w:val="nil"/>
              <w:bottom w:val="single" w:sz="4" w:space="0" w:color="000000"/>
              <w:right w:val="single" w:sz="4" w:space="0" w:color="000000"/>
            </w:tcBorders>
            <w:shd w:val="clear" w:color="000000" w:fill="FFFFFF"/>
            <w:noWrap/>
            <w:hideMark/>
          </w:tcPr>
          <w:p w14:paraId="49D3A1D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56F3765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1100261023</w:t>
            </w:r>
          </w:p>
        </w:tc>
        <w:tc>
          <w:tcPr>
            <w:tcW w:w="429" w:type="pct"/>
            <w:tcBorders>
              <w:top w:val="nil"/>
              <w:left w:val="nil"/>
              <w:bottom w:val="single" w:sz="4" w:space="0" w:color="000000"/>
              <w:right w:val="single" w:sz="4" w:space="0" w:color="000000"/>
            </w:tcBorders>
            <w:shd w:val="clear" w:color="000000" w:fill="FFFFFF"/>
            <w:noWrap/>
            <w:hideMark/>
          </w:tcPr>
          <w:p w14:paraId="550FAFE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55DC625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23785941,57</w:t>
            </w:r>
          </w:p>
        </w:tc>
        <w:tc>
          <w:tcPr>
            <w:tcW w:w="660" w:type="pct"/>
            <w:tcBorders>
              <w:top w:val="nil"/>
              <w:left w:val="nil"/>
              <w:bottom w:val="single" w:sz="4" w:space="0" w:color="000000"/>
              <w:right w:val="single" w:sz="4" w:space="0" w:color="000000"/>
            </w:tcBorders>
            <w:shd w:val="clear" w:color="000000" w:fill="FFFFFF"/>
            <w:noWrap/>
            <w:hideMark/>
          </w:tcPr>
          <w:p w14:paraId="02B5CEF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23785939,23</w:t>
            </w:r>
          </w:p>
        </w:tc>
        <w:tc>
          <w:tcPr>
            <w:tcW w:w="504" w:type="pct"/>
            <w:tcBorders>
              <w:top w:val="nil"/>
              <w:left w:val="nil"/>
              <w:bottom w:val="single" w:sz="4" w:space="0" w:color="000000"/>
              <w:right w:val="single" w:sz="4" w:space="0" w:color="000000"/>
            </w:tcBorders>
            <w:shd w:val="clear" w:color="000000" w:fill="FFFFFF"/>
            <w:noWrap/>
            <w:hideMark/>
          </w:tcPr>
          <w:p w14:paraId="13D1C362" w14:textId="57AF66F8"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80FCBC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23E609C" w14:textId="287DFC91"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4E0D062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64B1087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1100261023</w:t>
            </w:r>
          </w:p>
        </w:tc>
        <w:tc>
          <w:tcPr>
            <w:tcW w:w="429" w:type="pct"/>
            <w:tcBorders>
              <w:top w:val="nil"/>
              <w:left w:val="nil"/>
              <w:bottom w:val="single" w:sz="4" w:space="0" w:color="000000"/>
              <w:right w:val="single" w:sz="4" w:space="0" w:color="000000"/>
            </w:tcBorders>
            <w:shd w:val="clear" w:color="000000" w:fill="FFFFFF"/>
            <w:noWrap/>
            <w:hideMark/>
          </w:tcPr>
          <w:p w14:paraId="769D927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1608E10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23785941,57</w:t>
            </w:r>
          </w:p>
        </w:tc>
        <w:tc>
          <w:tcPr>
            <w:tcW w:w="660" w:type="pct"/>
            <w:tcBorders>
              <w:top w:val="nil"/>
              <w:left w:val="nil"/>
              <w:bottom w:val="single" w:sz="4" w:space="0" w:color="000000"/>
              <w:right w:val="single" w:sz="4" w:space="0" w:color="000000"/>
            </w:tcBorders>
            <w:shd w:val="clear" w:color="000000" w:fill="FFFFFF"/>
            <w:noWrap/>
            <w:hideMark/>
          </w:tcPr>
          <w:p w14:paraId="6DACD44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23785939,23</w:t>
            </w:r>
          </w:p>
        </w:tc>
        <w:tc>
          <w:tcPr>
            <w:tcW w:w="504" w:type="pct"/>
            <w:tcBorders>
              <w:top w:val="nil"/>
              <w:left w:val="nil"/>
              <w:bottom w:val="single" w:sz="4" w:space="0" w:color="000000"/>
              <w:right w:val="single" w:sz="4" w:space="0" w:color="000000"/>
            </w:tcBorders>
            <w:shd w:val="clear" w:color="000000" w:fill="FFFFFF"/>
            <w:noWrap/>
            <w:hideMark/>
          </w:tcPr>
          <w:p w14:paraId="1A589DBC" w14:textId="7F0E0A66"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62D93D2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10AA396" w14:textId="7C2CD89F"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30326DB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19A8A0A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1100261023</w:t>
            </w:r>
          </w:p>
        </w:tc>
        <w:tc>
          <w:tcPr>
            <w:tcW w:w="429" w:type="pct"/>
            <w:tcBorders>
              <w:top w:val="nil"/>
              <w:left w:val="nil"/>
              <w:bottom w:val="single" w:sz="4" w:space="0" w:color="000000"/>
              <w:right w:val="single" w:sz="4" w:space="0" w:color="000000"/>
            </w:tcBorders>
            <w:shd w:val="clear" w:color="000000" w:fill="FFFFFF"/>
            <w:noWrap/>
            <w:hideMark/>
          </w:tcPr>
          <w:p w14:paraId="752750C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00539C2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23785941,57</w:t>
            </w:r>
          </w:p>
        </w:tc>
        <w:tc>
          <w:tcPr>
            <w:tcW w:w="660" w:type="pct"/>
            <w:tcBorders>
              <w:top w:val="nil"/>
              <w:left w:val="nil"/>
              <w:bottom w:val="single" w:sz="4" w:space="0" w:color="000000"/>
              <w:right w:val="single" w:sz="4" w:space="0" w:color="000000"/>
            </w:tcBorders>
            <w:shd w:val="clear" w:color="000000" w:fill="FFFFFF"/>
            <w:noWrap/>
            <w:hideMark/>
          </w:tcPr>
          <w:p w14:paraId="229AF36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23785939,23</w:t>
            </w:r>
          </w:p>
        </w:tc>
        <w:tc>
          <w:tcPr>
            <w:tcW w:w="504" w:type="pct"/>
            <w:tcBorders>
              <w:top w:val="nil"/>
              <w:left w:val="nil"/>
              <w:bottom w:val="single" w:sz="4" w:space="0" w:color="000000"/>
              <w:right w:val="single" w:sz="4" w:space="0" w:color="000000"/>
            </w:tcBorders>
            <w:shd w:val="clear" w:color="000000" w:fill="FFFFFF"/>
            <w:noWrap/>
            <w:hideMark/>
          </w:tcPr>
          <w:p w14:paraId="2D790287" w14:textId="58B1EC88"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FE1DD0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30ACD1E" w14:textId="65F607F4"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106BBF3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1094114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1100261023</w:t>
            </w:r>
          </w:p>
        </w:tc>
        <w:tc>
          <w:tcPr>
            <w:tcW w:w="429" w:type="pct"/>
            <w:tcBorders>
              <w:top w:val="nil"/>
              <w:left w:val="nil"/>
              <w:bottom w:val="single" w:sz="4" w:space="0" w:color="000000"/>
              <w:right w:val="single" w:sz="4" w:space="0" w:color="000000"/>
            </w:tcBorders>
            <w:shd w:val="clear" w:color="000000" w:fill="FFFFFF"/>
            <w:noWrap/>
            <w:hideMark/>
          </w:tcPr>
          <w:p w14:paraId="1B67984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70499A3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23785941,57</w:t>
            </w:r>
          </w:p>
        </w:tc>
        <w:tc>
          <w:tcPr>
            <w:tcW w:w="660" w:type="pct"/>
            <w:tcBorders>
              <w:top w:val="nil"/>
              <w:left w:val="nil"/>
              <w:bottom w:val="single" w:sz="4" w:space="0" w:color="000000"/>
              <w:right w:val="single" w:sz="4" w:space="0" w:color="000000"/>
            </w:tcBorders>
            <w:shd w:val="clear" w:color="000000" w:fill="FFFFFF"/>
            <w:noWrap/>
            <w:hideMark/>
          </w:tcPr>
          <w:p w14:paraId="52ADC8D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23785939,23</w:t>
            </w:r>
          </w:p>
        </w:tc>
        <w:tc>
          <w:tcPr>
            <w:tcW w:w="504" w:type="pct"/>
            <w:tcBorders>
              <w:top w:val="nil"/>
              <w:left w:val="nil"/>
              <w:bottom w:val="single" w:sz="4" w:space="0" w:color="000000"/>
              <w:right w:val="single" w:sz="4" w:space="0" w:color="000000"/>
            </w:tcBorders>
            <w:shd w:val="clear" w:color="000000" w:fill="FFFFFF"/>
            <w:noWrap/>
            <w:hideMark/>
          </w:tcPr>
          <w:p w14:paraId="6FFF5F15" w14:textId="3CCBF273"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D04398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6EA2BF8" w14:textId="69DD08A2"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60A5805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4838783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1100261023</w:t>
            </w:r>
          </w:p>
        </w:tc>
        <w:tc>
          <w:tcPr>
            <w:tcW w:w="429" w:type="pct"/>
            <w:tcBorders>
              <w:top w:val="nil"/>
              <w:left w:val="nil"/>
              <w:bottom w:val="single" w:sz="4" w:space="0" w:color="000000"/>
              <w:right w:val="single" w:sz="4" w:space="0" w:color="000000"/>
            </w:tcBorders>
            <w:shd w:val="clear" w:color="000000" w:fill="FFFFFF"/>
            <w:noWrap/>
            <w:hideMark/>
          </w:tcPr>
          <w:p w14:paraId="3969D40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2BF8649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23785941,57</w:t>
            </w:r>
          </w:p>
        </w:tc>
        <w:tc>
          <w:tcPr>
            <w:tcW w:w="660" w:type="pct"/>
            <w:tcBorders>
              <w:top w:val="nil"/>
              <w:left w:val="nil"/>
              <w:bottom w:val="single" w:sz="4" w:space="0" w:color="000000"/>
              <w:right w:val="single" w:sz="4" w:space="0" w:color="000000"/>
            </w:tcBorders>
            <w:shd w:val="clear" w:color="000000" w:fill="FFFFFF"/>
            <w:noWrap/>
            <w:hideMark/>
          </w:tcPr>
          <w:p w14:paraId="7337D05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23785939,23</w:t>
            </w:r>
          </w:p>
        </w:tc>
        <w:tc>
          <w:tcPr>
            <w:tcW w:w="504" w:type="pct"/>
            <w:tcBorders>
              <w:top w:val="nil"/>
              <w:left w:val="nil"/>
              <w:bottom w:val="single" w:sz="4" w:space="0" w:color="000000"/>
              <w:right w:val="single" w:sz="4" w:space="0" w:color="000000"/>
            </w:tcBorders>
            <w:shd w:val="clear" w:color="000000" w:fill="FFFFFF"/>
            <w:noWrap/>
            <w:hideMark/>
          </w:tcPr>
          <w:p w14:paraId="3F40917E" w14:textId="772105D5"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42725D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6202E24" w14:textId="341612F4" w:rsidR="00855A41" w:rsidRPr="001D5F67" w:rsidRDefault="00855A41" w:rsidP="00855A41">
            <w:pPr>
              <w:jc w:val="both"/>
              <w:rPr>
                <w:rFonts w:eastAsia="Times New Roman"/>
                <w:color w:val="000000"/>
                <w:lang w:eastAsia="ru-RU"/>
              </w:rPr>
            </w:pPr>
            <w:r w:rsidRPr="001D5F67">
              <w:rPr>
                <w:rFonts w:eastAsia="Times New Roman"/>
                <w:color w:val="000000"/>
                <w:lang w:eastAsia="ru-RU"/>
              </w:rPr>
              <w:t>Капитальный ремонт и ремонт автомобильных дорог общего пользования местного значения за счет средств краевого бюджета</w:t>
            </w:r>
          </w:p>
        </w:tc>
        <w:tc>
          <w:tcPr>
            <w:tcW w:w="421" w:type="pct"/>
            <w:tcBorders>
              <w:top w:val="nil"/>
              <w:left w:val="nil"/>
              <w:bottom w:val="single" w:sz="4" w:space="0" w:color="000000"/>
              <w:right w:val="single" w:sz="4" w:space="0" w:color="000000"/>
            </w:tcBorders>
            <w:shd w:val="clear" w:color="000000" w:fill="FFFFFF"/>
            <w:noWrap/>
            <w:hideMark/>
          </w:tcPr>
          <w:p w14:paraId="6B96C7B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12795B0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1100292390</w:t>
            </w:r>
          </w:p>
        </w:tc>
        <w:tc>
          <w:tcPr>
            <w:tcW w:w="429" w:type="pct"/>
            <w:tcBorders>
              <w:top w:val="nil"/>
              <w:left w:val="nil"/>
              <w:bottom w:val="single" w:sz="4" w:space="0" w:color="000000"/>
              <w:right w:val="single" w:sz="4" w:space="0" w:color="000000"/>
            </w:tcBorders>
            <w:shd w:val="clear" w:color="000000" w:fill="FFFFFF"/>
            <w:noWrap/>
            <w:hideMark/>
          </w:tcPr>
          <w:p w14:paraId="54A5EC6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7C6A91C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25000000,00</w:t>
            </w:r>
          </w:p>
        </w:tc>
        <w:tc>
          <w:tcPr>
            <w:tcW w:w="660" w:type="pct"/>
            <w:tcBorders>
              <w:top w:val="nil"/>
              <w:left w:val="nil"/>
              <w:bottom w:val="single" w:sz="4" w:space="0" w:color="000000"/>
              <w:right w:val="single" w:sz="4" w:space="0" w:color="000000"/>
            </w:tcBorders>
            <w:shd w:val="clear" w:color="000000" w:fill="FFFFFF"/>
            <w:noWrap/>
            <w:hideMark/>
          </w:tcPr>
          <w:p w14:paraId="1F67EDF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24984499,93</w:t>
            </w:r>
          </w:p>
        </w:tc>
        <w:tc>
          <w:tcPr>
            <w:tcW w:w="504" w:type="pct"/>
            <w:tcBorders>
              <w:top w:val="nil"/>
              <w:left w:val="nil"/>
              <w:bottom w:val="single" w:sz="4" w:space="0" w:color="000000"/>
              <w:right w:val="single" w:sz="4" w:space="0" w:color="000000"/>
            </w:tcBorders>
            <w:shd w:val="clear" w:color="000000" w:fill="FFFFFF"/>
            <w:noWrap/>
            <w:hideMark/>
          </w:tcPr>
          <w:p w14:paraId="711FFE41" w14:textId="48E9B756"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99,94</w:t>
            </w:r>
          </w:p>
        </w:tc>
      </w:tr>
      <w:tr w:rsidR="00855A41" w:rsidRPr="001D5F67" w14:paraId="45BFE4D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CE3DC8F" w14:textId="5529AD18" w:rsidR="00855A41" w:rsidRPr="001D5F67" w:rsidRDefault="00855A41" w:rsidP="00855A41">
            <w:pPr>
              <w:jc w:val="both"/>
              <w:rPr>
                <w:rFonts w:eastAsia="Times New Roman"/>
                <w:color w:val="000000"/>
                <w:lang w:eastAsia="ru-RU"/>
              </w:rPr>
            </w:pPr>
            <w:r w:rsidRPr="001D5F67">
              <w:rPr>
                <w:rFonts w:eastAsia="Times New Roman"/>
                <w:color w:val="000000"/>
                <w:lang w:eastAsia="ru-RU"/>
              </w:rPr>
              <w:lastRenderedPageBreak/>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3C9134E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29A7BC1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1100292390</w:t>
            </w:r>
          </w:p>
        </w:tc>
        <w:tc>
          <w:tcPr>
            <w:tcW w:w="429" w:type="pct"/>
            <w:tcBorders>
              <w:top w:val="nil"/>
              <w:left w:val="nil"/>
              <w:bottom w:val="single" w:sz="4" w:space="0" w:color="000000"/>
              <w:right w:val="single" w:sz="4" w:space="0" w:color="000000"/>
            </w:tcBorders>
            <w:shd w:val="clear" w:color="000000" w:fill="FFFFFF"/>
            <w:noWrap/>
            <w:hideMark/>
          </w:tcPr>
          <w:p w14:paraId="22E88CD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4E6FC19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25000000,00</w:t>
            </w:r>
          </w:p>
        </w:tc>
        <w:tc>
          <w:tcPr>
            <w:tcW w:w="660" w:type="pct"/>
            <w:tcBorders>
              <w:top w:val="nil"/>
              <w:left w:val="nil"/>
              <w:bottom w:val="single" w:sz="4" w:space="0" w:color="000000"/>
              <w:right w:val="single" w:sz="4" w:space="0" w:color="000000"/>
            </w:tcBorders>
            <w:shd w:val="clear" w:color="000000" w:fill="FFFFFF"/>
            <w:noWrap/>
            <w:hideMark/>
          </w:tcPr>
          <w:p w14:paraId="30627B2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24984499,93</w:t>
            </w:r>
          </w:p>
        </w:tc>
        <w:tc>
          <w:tcPr>
            <w:tcW w:w="504" w:type="pct"/>
            <w:tcBorders>
              <w:top w:val="nil"/>
              <w:left w:val="nil"/>
              <w:bottom w:val="single" w:sz="4" w:space="0" w:color="000000"/>
              <w:right w:val="single" w:sz="4" w:space="0" w:color="000000"/>
            </w:tcBorders>
            <w:shd w:val="clear" w:color="000000" w:fill="FFFFFF"/>
            <w:noWrap/>
            <w:hideMark/>
          </w:tcPr>
          <w:p w14:paraId="4D1B2A9C" w14:textId="492B3AEE"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99,94</w:t>
            </w:r>
          </w:p>
        </w:tc>
      </w:tr>
      <w:tr w:rsidR="00855A41" w:rsidRPr="001D5F67" w14:paraId="5823FAC1"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DBA3D6E" w14:textId="32518123"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1CD3897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7A4C7DD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1100292390</w:t>
            </w:r>
          </w:p>
        </w:tc>
        <w:tc>
          <w:tcPr>
            <w:tcW w:w="429" w:type="pct"/>
            <w:tcBorders>
              <w:top w:val="nil"/>
              <w:left w:val="nil"/>
              <w:bottom w:val="single" w:sz="4" w:space="0" w:color="000000"/>
              <w:right w:val="single" w:sz="4" w:space="0" w:color="000000"/>
            </w:tcBorders>
            <w:shd w:val="clear" w:color="000000" w:fill="FFFFFF"/>
            <w:noWrap/>
            <w:hideMark/>
          </w:tcPr>
          <w:p w14:paraId="6385112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02F0C44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25000000,00</w:t>
            </w:r>
          </w:p>
        </w:tc>
        <w:tc>
          <w:tcPr>
            <w:tcW w:w="660" w:type="pct"/>
            <w:tcBorders>
              <w:top w:val="nil"/>
              <w:left w:val="nil"/>
              <w:bottom w:val="single" w:sz="4" w:space="0" w:color="000000"/>
              <w:right w:val="single" w:sz="4" w:space="0" w:color="000000"/>
            </w:tcBorders>
            <w:shd w:val="clear" w:color="000000" w:fill="FFFFFF"/>
            <w:noWrap/>
            <w:hideMark/>
          </w:tcPr>
          <w:p w14:paraId="69A715A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24984499,93</w:t>
            </w:r>
          </w:p>
        </w:tc>
        <w:tc>
          <w:tcPr>
            <w:tcW w:w="504" w:type="pct"/>
            <w:tcBorders>
              <w:top w:val="nil"/>
              <w:left w:val="nil"/>
              <w:bottom w:val="single" w:sz="4" w:space="0" w:color="000000"/>
              <w:right w:val="single" w:sz="4" w:space="0" w:color="000000"/>
            </w:tcBorders>
            <w:shd w:val="clear" w:color="000000" w:fill="FFFFFF"/>
            <w:noWrap/>
            <w:hideMark/>
          </w:tcPr>
          <w:p w14:paraId="49F6D8E0" w14:textId="1A808A64"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99,94</w:t>
            </w:r>
          </w:p>
        </w:tc>
      </w:tr>
      <w:tr w:rsidR="00855A41" w:rsidRPr="001D5F67" w14:paraId="36C2914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7579BFF" w14:textId="57BD3E5C"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7708765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1AB0558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1100292390</w:t>
            </w:r>
          </w:p>
        </w:tc>
        <w:tc>
          <w:tcPr>
            <w:tcW w:w="429" w:type="pct"/>
            <w:tcBorders>
              <w:top w:val="nil"/>
              <w:left w:val="nil"/>
              <w:bottom w:val="single" w:sz="4" w:space="0" w:color="000000"/>
              <w:right w:val="single" w:sz="4" w:space="0" w:color="000000"/>
            </w:tcBorders>
            <w:shd w:val="clear" w:color="000000" w:fill="FFFFFF"/>
            <w:noWrap/>
            <w:hideMark/>
          </w:tcPr>
          <w:p w14:paraId="79CEBE6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0B6AD6B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25000000,00</w:t>
            </w:r>
          </w:p>
        </w:tc>
        <w:tc>
          <w:tcPr>
            <w:tcW w:w="660" w:type="pct"/>
            <w:tcBorders>
              <w:top w:val="nil"/>
              <w:left w:val="nil"/>
              <w:bottom w:val="single" w:sz="4" w:space="0" w:color="000000"/>
              <w:right w:val="single" w:sz="4" w:space="0" w:color="000000"/>
            </w:tcBorders>
            <w:shd w:val="clear" w:color="000000" w:fill="FFFFFF"/>
            <w:noWrap/>
            <w:hideMark/>
          </w:tcPr>
          <w:p w14:paraId="1CBB58E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24984499,93</w:t>
            </w:r>
          </w:p>
        </w:tc>
        <w:tc>
          <w:tcPr>
            <w:tcW w:w="504" w:type="pct"/>
            <w:tcBorders>
              <w:top w:val="nil"/>
              <w:left w:val="nil"/>
              <w:bottom w:val="single" w:sz="4" w:space="0" w:color="000000"/>
              <w:right w:val="single" w:sz="4" w:space="0" w:color="000000"/>
            </w:tcBorders>
            <w:shd w:val="clear" w:color="000000" w:fill="FFFFFF"/>
            <w:noWrap/>
            <w:hideMark/>
          </w:tcPr>
          <w:p w14:paraId="5A4DB75B" w14:textId="5049CE35"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99,94</w:t>
            </w:r>
          </w:p>
        </w:tc>
      </w:tr>
      <w:tr w:rsidR="00855A41" w:rsidRPr="001D5F67" w14:paraId="3B06469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14BF761" w14:textId="601EF4C6"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3A5E32F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4AD6B2D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1100292390</w:t>
            </w:r>
          </w:p>
        </w:tc>
        <w:tc>
          <w:tcPr>
            <w:tcW w:w="429" w:type="pct"/>
            <w:tcBorders>
              <w:top w:val="nil"/>
              <w:left w:val="nil"/>
              <w:bottom w:val="single" w:sz="4" w:space="0" w:color="000000"/>
              <w:right w:val="single" w:sz="4" w:space="0" w:color="000000"/>
            </w:tcBorders>
            <w:shd w:val="clear" w:color="000000" w:fill="FFFFFF"/>
            <w:noWrap/>
            <w:hideMark/>
          </w:tcPr>
          <w:p w14:paraId="2998561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542ADA9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25000000,00</w:t>
            </w:r>
          </w:p>
        </w:tc>
        <w:tc>
          <w:tcPr>
            <w:tcW w:w="660" w:type="pct"/>
            <w:tcBorders>
              <w:top w:val="nil"/>
              <w:left w:val="nil"/>
              <w:bottom w:val="single" w:sz="4" w:space="0" w:color="000000"/>
              <w:right w:val="single" w:sz="4" w:space="0" w:color="000000"/>
            </w:tcBorders>
            <w:shd w:val="clear" w:color="000000" w:fill="FFFFFF"/>
            <w:noWrap/>
            <w:hideMark/>
          </w:tcPr>
          <w:p w14:paraId="0B0FA0F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24984499,93</w:t>
            </w:r>
          </w:p>
        </w:tc>
        <w:tc>
          <w:tcPr>
            <w:tcW w:w="504" w:type="pct"/>
            <w:tcBorders>
              <w:top w:val="nil"/>
              <w:left w:val="nil"/>
              <w:bottom w:val="single" w:sz="4" w:space="0" w:color="000000"/>
              <w:right w:val="single" w:sz="4" w:space="0" w:color="000000"/>
            </w:tcBorders>
            <w:shd w:val="clear" w:color="000000" w:fill="FFFFFF"/>
            <w:noWrap/>
            <w:hideMark/>
          </w:tcPr>
          <w:p w14:paraId="719F686A" w14:textId="3A78A3B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99,94</w:t>
            </w:r>
          </w:p>
        </w:tc>
      </w:tr>
      <w:tr w:rsidR="00855A41" w:rsidRPr="001D5F67" w14:paraId="3FE712F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ACF0098" w14:textId="4C1CC0A4" w:rsidR="00855A41" w:rsidRPr="001D5F67" w:rsidRDefault="00855A41" w:rsidP="00855A41">
            <w:pPr>
              <w:jc w:val="both"/>
              <w:rPr>
                <w:rFonts w:eastAsia="Times New Roman"/>
                <w:color w:val="000000"/>
                <w:lang w:eastAsia="ru-RU"/>
              </w:rPr>
            </w:pPr>
            <w:r w:rsidRPr="001D5F67">
              <w:rPr>
                <w:rFonts w:eastAsia="Times New Roman"/>
                <w:color w:val="000000"/>
                <w:lang w:eastAsia="ru-RU"/>
              </w:rPr>
              <w:t>Капитальный ремонт и ремонт дворовых территорий, проездов к дворовым территориям многоквартирных домов населенных пунктов за счет средств краевого бюджета</w:t>
            </w:r>
          </w:p>
        </w:tc>
        <w:tc>
          <w:tcPr>
            <w:tcW w:w="421" w:type="pct"/>
            <w:tcBorders>
              <w:top w:val="nil"/>
              <w:left w:val="nil"/>
              <w:bottom w:val="single" w:sz="4" w:space="0" w:color="000000"/>
              <w:right w:val="single" w:sz="4" w:space="0" w:color="000000"/>
            </w:tcBorders>
            <w:shd w:val="clear" w:color="000000" w:fill="FFFFFF"/>
            <w:noWrap/>
            <w:hideMark/>
          </w:tcPr>
          <w:p w14:paraId="7256BD1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04A09DD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1100292400</w:t>
            </w:r>
          </w:p>
        </w:tc>
        <w:tc>
          <w:tcPr>
            <w:tcW w:w="429" w:type="pct"/>
            <w:tcBorders>
              <w:top w:val="nil"/>
              <w:left w:val="nil"/>
              <w:bottom w:val="single" w:sz="4" w:space="0" w:color="000000"/>
              <w:right w:val="single" w:sz="4" w:space="0" w:color="000000"/>
            </w:tcBorders>
            <w:shd w:val="clear" w:color="000000" w:fill="FFFFFF"/>
            <w:noWrap/>
            <w:hideMark/>
          </w:tcPr>
          <w:p w14:paraId="20D3A7B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72D58E7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18469770,73</w:t>
            </w:r>
          </w:p>
        </w:tc>
        <w:tc>
          <w:tcPr>
            <w:tcW w:w="660" w:type="pct"/>
            <w:tcBorders>
              <w:top w:val="nil"/>
              <w:left w:val="nil"/>
              <w:bottom w:val="single" w:sz="4" w:space="0" w:color="000000"/>
              <w:right w:val="single" w:sz="4" w:space="0" w:color="000000"/>
            </w:tcBorders>
            <w:shd w:val="clear" w:color="000000" w:fill="FFFFFF"/>
            <w:noWrap/>
            <w:hideMark/>
          </w:tcPr>
          <w:p w14:paraId="05C8330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18469770,72</w:t>
            </w:r>
          </w:p>
        </w:tc>
        <w:tc>
          <w:tcPr>
            <w:tcW w:w="504" w:type="pct"/>
            <w:tcBorders>
              <w:top w:val="nil"/>
              <w:left w:val="nil"/>
              <w:bottom w:val="single" w:sz="4" w:space="0" w:color="000000"/>
              <w:right w:val="single" w:sz="4" w:space="0" w:color="000000"/>
            </w:tcBorders>
            <w:shd w:val="clear" w:color="000000" w:fill="FFFFFF"/>
            <w:noWrap/>
            <w:hideMark/>
          </w:tcPr>
          <w:p w14:paraId="6C5AFA8B" w14:textId="412D82DD"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514DD43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ECFEC58" w14:textId="1D40F282"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29AAB88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15769EC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1100292400</w:t>
            </w:r>
          </w:p>
        </w:tc>
        <w:tc>
          <w:tcPr>
            <w:tcW w:w="429" w:type="pct"/>
            <w:tcBorders>
              <w:top w:val="nil"/>
              <w:left w:val="nil"/>
              <w:bottom w:val="single" w:sz="4" w:space="0" w:color="000000"/>
              <w:right w:val="single" w:sz="4" w:space="0" w:color="000000"/>
            </w:tcBorders>
            <w:shd w:val="clear" w:color="000000" w:fill="FFFFFF"/>
            <w:noWrap/>
            <w:hideMark/>
          </w:tcPr>
          <w:p w14:paraId="02B578C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06E65CC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18469770,73</w:t>
            </w:r>
          </w:p>
        </w:tc>
        <w:tc>
          <w:tcPr>
            <w:tcW w:w="660" w:type="pct"/>
            <w:tcBorders>
              <w:top w:val="nil"/>
              <w:left w:val="nil"/>
              <w:bottom w:val="single" w:sz="4" w:space="0" w:color="000000"/>
              <w:right w:val="single" w:sz="4" w:space="0" w:color="000000"/>
            </w:tcBorders>
            <w:shd w:val="clear" w:color="000000" w:fill="FFFFFF"/>
            <w:noWrap/>
            <w:hideMark/>
          </w:tcPr>
          <w:p w14:paraId="4E812D6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18469770,72</w:t>
            </w:r>
          </w:p>
        </w:tc>
        <w:tc>
          <w:tcPr>
            <w:tcW w:w="504" w:type="pct"/>
            <w:tcBorders>
              <w:top w:val="nil"/>
              <w:left w:val="nil"/>
              <w:bottom w:val="single" w:sz="4" w:space="0" w:color="000000"/>
              <w:right w:val="single" w:sz="4" w:space="0" w:color="000000"/>
            </w:tcBorders>
            <w:shd w:val="clear" w:color="000000" w:fill="FFFFFF"/>
            <w:noWrap/>
            <w:hideMark/>
          </w:tcPr>
          <w:p w14:paraId="4CB6EE32" w14:textId="0A023AE5"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1CB60BF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1D42DE9" w14:textId="77FC0E55"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33F1FFE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65F282C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1100292400</w:t>
            </w:r>
          </w:p>
        </w:tc>
        <w:tc>
          <w:tcPr>
            <w:tcW w:w="429" w:type="pct"/>
            <w:tcBorders>
              <w:top w:val="nil"/>
              <w:left w:val="nil"/>
              <w:bottom w:val="single" w:sz="4" w:space="0" w:color="000000"/>
              <w:right w:val="single" w:sz="4" w:space="0" w:color="000000"/>
            </w:tcBorders>
            <w:shd w:val="clear" w:color="000000" w:fill="FFFFFF"/>
            <w:noWrap/>
            <w:hideMark/>
          </w:tcPr>
          <w:p w14:paraId="2390DC6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0764EEE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18469770,73</w:t>
            </w:r>
          </w:p>
        </w:tc>
        <w:tc>
          <w:tcPr>
            <w:tcW w:w="660" w:type="pct"/>
            <w:tcBorders>
              <w:top w:val="nil"/>
              <w:left w:val="nil"/>
              <w:bottom w:val="single" w:sz="4" w:space="0" w:color="000000"/>
              <w:right w:val="single" w:sz="4" w:space="0" w:color="000000"/>
            </w:tcBorders>
            <w:shd w:val="clear" w:color="000000" w:fill="FFFFFF"/>
            <w:noWrap/>
            <w:hideMark/>
          </w:tcPr>
          <w:p w14:paraId="462EF62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18469770,72</w:t>
            </w:r>
          </w:p>
        </w:tc>
        <w:tc>
          <w:tcPr>
            <w:tcW w:w="504" w:type="pct"/>
            <w:tcBorders>
              <w:top w:val="nil"/>
              <w:left w:val="nil"/>
              <w:bottom w:val="single" w:sz="4" w:space="0" w:color="000000"/>
              <w:right w:val="single" w:sz="4" w:space="0" w:color="000000"/>
            </w:tcBorders>
            <w:shd w:val="clear" w:color="000000" w:fill="FFFFFF"/>
            <w:noWrap/>
            <w:hideMark/>
          </w:tcPr>
          <w:p w14:paraId="12A714C3" w14:textId="129A182B"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0C63B7F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EF55D45" w14:textId="4A3B4611"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7607DA6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2653C14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1100292400</w:t>
            </w:r>
          </w:p>
        </w:tc>
        <w:tc>
          <w:tcPr>
            <w:tcW w:w="429" w:type="pct"/>
            <w:tcBorders>
              <w:top w:val="nil"/>
              <w:left w:val="nil"/>
              <w:bottom w:val="single" w:sz="4" w:space="0" w:color="000000"/>
              <w:right w:val="single" w:sz="4" w:space="0" w:color="000000"/>
            </w:tcBorders>
            <w:shd w:val="clear" w:color="000000" w:fill="FFFFFF"/>
            <w:noWrap/>
            <w:hideMark/>
          </w:tcPr>
          <w:p w14:paraId="762A521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509C87B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18469770,73</w:t>
            </w:r>
          </w:p>
        </w:tc>
        <w:tc>
          <w:tcPr>
            <w:tcW w:w="660" w:type="pct"/>
            <w:tcBorders>
              <w:top w:val="nil"/>
              <w:left w:val="nil"/>
              <w:bottom w:val="single" w:sz="4" w:space="0" w:color="000000"/>
              <w:right w:val="single" w:sz="4" w:space="0" w:color="000000"/>
            </w:tcBorders>
            <w:shd w:val="clear" w:color="000000" w:fill="FFFFFF"/>
            <w:noWrap/>
            <w:hideMark/>
          </w:tcPr>
          <w:p w14:paraId="200F2A0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18469770,72</w:t>
            </w:r>
          </w:p>
        </w:tc>
        <w:tc>
          <w:tcPr>
            <w:tcW w:w="504" w:type="pct"/>
            <w:tcBorders>
              <w:top w:val="nil"/>
              <w:left w:val="nil"/>
              <w:bottom w:val="single" w:sz="4" w:space="0" w:color="000000"/>
              <w:right w:val="single" w:sz="4" w:space="0" w:color="000000"/>
            </w:tcBorders>
            <w:shd w:val="clear" w:color="000000" w:fill="FFFFFF"/>
            <w:noWrap/>
            <w:hideMark/>
          </w:tcPr>
          <w:p w14:paraId="00CD4C3B" w14:textId="3C9DED35"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03D215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894E6C0" w14:textId="2F6B43CB"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33654F2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509A919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1100292400</w:t>
            </w:r>
          </w:p>
        </w:tc>
        <w:tc>
          <w:tcPr>
            <w:tcW w:w="429" w:type="pct"/>
            <w:tcBorders>
              <w:top w:val="nil"/>
              <w:left w:val="nil"/>
              <w:bottom w:val="single" w:sz="4" w:space="0" w:color="000000"/>
              <w:right w:val="single" w:sz="4" w:space="0" w:color="000000"/>
            </w:tcBorders>
            <w:shd w:val="clear" w:color="000000" w:fill="FFFFFF"/>
            <w:noWrap/>
            <w:hideMark/>
          </w:tcPr>
          <w:p w14:paraId="54D0227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4FC6726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18469770,73</w:t>
            </w:r>
          </w:p>
        </w:tc>
        <w:tc>
          <w:tcPr>
            <w:tcW w:w="660" w:type="pct"/>
            <w:tcBorders>
              <w:top w:val="nil"/>
              <w:left w:val="nil"/>
              <w:bottom w:val="single" w:sz="4" w:space="0" w:color="000000"/>
              <w:right w:val="single" w:sz="4" w:space="0" w:color="000000"/>
            </w:tcBorders>
            <w:shd w:val="clear" w:color="000000" w:fill="FFFFFF"/>
            <w:noWrap/>
            <w:hideMark/>
          </w:tcPr>
          <w:p w14:paraId="0B1F2D4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18469770,72</w:t>
            </w:r>
          </w:p>
        </w:tc>
        <w:tc>
          <w:tcPr>
            <w:tcW w:w="504" w:type="pct"/>
            <w:tcBorders>
              <w:top w:val="nil"/>
              <w:left w:val="nil"/>
              <w:bottom w:val="single" w:sz="4" w:space="0" w:color="000000"/>
              <w:right w:val="single" w:sz="4" w:space="0" w:color="000000"/>
            </w:tcBorders>
            <w:shd w:val="clear" w:color="000000" w:fill="FFFFFF"/>
            <w:noWrap/>
            <w:hideMark/>
          </w:tcPr>
          <w:p w14:paraId="461923E2" w14:textId="11A1DDF4"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7DA4D1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434FDD1" w14:textId="7B43CE3F" w:rsidR="00855A41" w:rsidRPr="001D5F67" w:rsidRDefault="00855A41" w:rsidP="00855A41">
            <w:pPr>
              <w:jc w:val="both"/>
              <w:rPr>
                <w:rFonts w:eastAsia="Times New Roman"/>
                <w:color w:val="000000"/>
                <w:lang w:eastAsia="ru-RU"/>
              </w:rPr>
            </w:pPr>
            <w:r w:rsidRPr="001D5F67">
              <w:rPr>
                <w:rFonts w:eastAsia="Times New Roman"/>
                <w:color w:val="000000"/>
                <w:lang w:eastAsia="ru-RU"/>
              </w:rPr>
              <w:t>Капитальный ремонт и ремонт автомобильных дорог общего пользования местного значения, софинансируемый за счет средств местного бюджета</w:t>
            </w:r>
          </w:p>
        </w:tc>
        <w:tc>
          <w:tcPr>
            <w:tcW w:w="421" w:type="pct"/>
            <w:tcBorders>
              <w:top w:val="nil"/>
              <w:left w:val="nil"/>
              <w:bottom w:val="single" w:sz="4" w:space="0" w:color="000000"/>
              <w:right w:val="single" w:sz="4" w:space="0" w:color="000000"/>
            </w:tcBorders>
            <w:shd w:val="clear" w:color="000000" w:fill="FFFFFF"/>
            <w:noWrap/>
            <w:hideMark/>
          </w:tcPr>
          <w:p w14:paraId="5FFA146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17ED158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11002S2390</w:t>
            </w:r>
          </w:p>
        </w:tc>
        <w:tc>
          <w:tcPr>
            <w:tcW w:w="429" w:type="pct"/>
            <w:tcBorders>
              <w:top w:val="nil"/>
              <w:left w:val="nil"/>
              <w:bottom w:val="single" w:sz="4" w:space="0" w:color="000000"/>
              <w:right w:val="single" w:sz="4" w:space="0" w:color="000000"/>
            </w:tcBorders>
            <w:shd w:val="clear" w:color="000000" w:fill="FFFFFF"/>
            <w:noWrap/>
            <w:hideMark/>
          </w:tcPr>
          <w:p w14:paraId="7D5F7D4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5357326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1372451,26</w:t>
            </w:r>
          </w:p>
        </w:tc>
        <w:tc>
          <w:tcPr>
            <w:tcW w:w="660" w:type="pct"/>
            <w:tcBorders>
              <w:top w:val="nil"/>
              <w:left w:val="nil"/>
              <w:bottom w:val="single" w:sz="4" w:space="0" w:color="000000"/>
              <w:right w:val="single" w:sz="4" w:space="0" w:color="000000"/>
            </w:tcBorders>
            <w:shd w:val="clear" w:color="000000" w:fill="FFFFFF"/>
            <w:noWrap/>
            <w:hideMark/>
          </w:tcPr>
          <w:p w14:paraId="5335E9F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1223151,68</w:t>
            </w:r>
          </w:p>
        </w:tc>
        <w:tc>
          <w:tcPr>
            <w:tcW w:w="504" w:type="pct"/>
            <w:tcBorders>
              <w:top w:val="nil"/>
              <w:left w:val="nil"/>
              <w:bottom w:val="single" w:sz="4" w:space="0" w:color="000000"/>
              <w:right w:val="single" w:sz="4" w:space="0" w:color="000000"/>
            </w:tcBorders>
            <w:shd w:val="clear" w:color="000000" w:fill="FFFFFF"/>
            <w:noWrap/>
            <w:hideMark/>
          </w:tcPr>
          <w:p w14:paraId="565CAFCC" w14:textId="09CC8900" w:rsidR="00855A41" w:rsidRPr="001D5F67" w:rsidRDefault="00855A41" w:rsidP="00FD5822">
            <w:pPr>
              <w:jc w:val="right"/>
              <w:rPr>
                <w:rFonts w:eastAsia="Times New Roman"/>
                <w:color w:val="000000"/>
                <w:lang w:eastAsia="ru-RU"/>
              </w:rPr>
            </w:pPr>
            <w:r w:rsidRPr="001D5F67">
              <w:rPr>
                <w:rFonts w:eastAsia="Times New Roman"/>
                <w:color w:val="000000"/>
                <w:lang w:eastAsia="ru-RU"/>
              </w:rPr>
              <w:t>89,12</w:t>
            </w:r>
          </w:p>
        </w:tc>
      </w:tr>
      <w:tr w:rsidR="00855A41" w:rsidRPr="001D5F67" w14:paraId="1A64B5F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CCB8E12" w14:textId="48EDC954"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38161CE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435FDE5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11002S2390</w:t>
            </w:r>
          </w:p>
        </w:tc>
        <w:tc>
          <w:tcPr>
            <w:tcW w:w="429" w:type="pct"/>
            <w:tcBorders>
              <w:top w:val="nil"/>
              <w:left w:val="nil"/>
              <w:bottom w:val="single" w:sz="4" w:space="0" w:color="000000"/>
              <w:right w:val="single" w:sz="4" w:space="0" w:color="000000"/>
            </w:tcBorders>
            <w:shd w:val="clear" w:color="000000" w:fill="FFFFFF"/>
            <w:noWrap/>
            <w:hideMark/>
          </w:tcPr>
          <w:p w14:paraId="4FE1F60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2AA7D0B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1372451,26</w:t>
            </w:r>
          </w:p>
        </w:tc>
        <w:tc>
          <w:tcPr>
            <w:tcW w:w="660" w:type="pct"/>
            <w:tcBorders>
              <w:top w:val="nil"/>
              <w:left w:val="nil"/>
              <w:bottom w:val="single" w:sz="4" w:space="0" w:color="000000"/>
              <w:right w:val="single" w:sz="4" w:space="0" w:color="000000"/>
            </w:tcBorders>
            <w:shd w:val="clear" w:color="000000" w:fill="FFFFFF"/>
            <w:noWrap/>
            <w:hideMark/>
          </w:tcPr>
          <w:p w14:paraId="02FDFCF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1223151,68</w:t>
            </w:r>
          </w:p>
        </w:tc>
        <w:tc>
          <w:tcPr>
            <w:tcW w:w="504" w:type="pct"/>
            <w:tcBorders>
              <w:top w:val="nil"/>
              <w:left w:val="nil"/>
              <w:bottom w:val="single" w:sz="4" w:space="0" w:color="000000"/>
              <w:right w:val="single" w:sz="4" w:space="0" w:color="000000"/>
            </w:tcBorders>
            <w:shd w:val="clear" w:color="000000" w:fill="FFFFFF"/>
            <w:noWrap/>
            <w:hideMark/>
          </w:tcPr>
          <w:p w14:paraId="64DDF0A2" w14:textId="06B070B0" w:rsidR="00855A41" w:rsidRPr="001D5F67" w:rsidRDefault="00855A41" w:rsidP="00FD5822">
            <w:pPr>
              <w:jc w:val="right"/>
              <w:rPr>
                <w:rFonts w:eastAsia="Times New Roman"/>
                <w:color w:val="000000"/>
                <w:lang w:eastAsia="ru-RU"/>
              </w:rPr>
            </w:pPr>
            <w:r w:rsidRPr="001D5F67">
              <w:rPr>
                <w:rFonts w:eastAsia="Times New Roman"/>
                <w:color w:val="000000"/>
                <w:lang w:eastAsia="ru-RU"/>
              </w:rPr>
              <w:t>89,12</w:t>
            </w:r>
          </w:p>
        </w:tc>
      </w:tr>
      <w:tr w:rsidR="00855A41" w:rsidRPr="001D5F67" w14:paraId="460CD35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4A62C7C" w14:textId="426E0440"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160563C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67D1446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11002S2390</w:t>
            </w:r>
          </w:p>
        </w:tc>
        <w:tc>
          <w:tcPr>
            <w:tcW w:w="429" w:type="pct"/>
            <w:tcBorders>
              <w:top w:val="nil"/>
              <w:left w:val="nil"/>
              <w:bottom w:val="single" w:sz="4" w:space="0" w:color="000000"/>
              <w:right w:val="single" w:sz="4" w:space="0" w:color="000000"/>
            </w:tcBorders>
            <w:shd w:val="clear" w:color="000000" w:fill="FFFFFF"/>
            <w:noWrap/>
            <w:hideMark/>
          </w:tcPr>
          <w:p w14:paraId="623AC47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0390E6C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1372451,26</w:t>
            </w:r>
          </w:p>
        </w:tc>
        <w:tc>
          <w:tcPr>
            <w:tcW w:w="660" w:type="pct"/>
            <w:tcBorders>
              <w:top w:val="nil"/>
              <w:left w:val="nil"/>
              <w:bottom w:val="single" w:sz="4" w:space="0" w:color="000000"/>
              <w:right w:val="single" w:sz="4" w:space="0" w:color="000000"/>
            </w:tcBorders>
            <w:shd w:val="clear" w:color="000000" w:fill="FFFFFF"/>
            <w:noWrap/>
            <w:hideMark/>
          </w:tcPr>
          <w:p w14:paraId="68F1FAF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1223151,68</w:t>
            </w:r>
          </w:p>
        </w:tc>
        <w:tc>
          <w:tcPr>
            <w:tcW w:w="504" w:type="pct"/>
            <w:tcBorders>
              <w:top w:val="nil"/>
              <w:left w:val="nil"/>
              <w:bottom w:val="single" w:sz="4" w:space="0" w:color="000000"/>
              <w:right w:val="single" w:sz="4" w:space="0" w:color="000000"/>
            </w:tcBorders>
            <w:shd w:val="clear" w:color="000000" w:fill="FFFFFF"/>
            <w:noWrap/>
            <w:hideMark/>
          </w:tcPr>
          <w:p w14:paraId="2635C90C" w14:textId="39DFBF71" w:rsidR="00855A41" w:rsidRPr="001D5F67" w:rsidRDefault="00855A41" w:rsidP="00FD5822">
            <w:pPr>
              <w:jc w:val="right"/>
              <w:rPr>
                <w:rFonts w:eastAsia="Times New Roman"/>
                <w:color w:val="000000"/>
                <w:lang w:eastAsia="ru-RU"/>
              </w:rPr>
            </w:pPr>
            <w:r w:rsidRPr="001D5F67">
              <w:rPr>
                <w:rFonts w:eastAsia="Times New Roman"/>
                <w:color w:val="000000"/>
                <w:lang w:eastAsia="ru-RU"/>
              </w:rPr>
              <w:t>89,12</w:t>
            </w:r>
          </w:p>
        </w:tc>
      </w:tr>
      <w:tr w:rsidR="00855A41" w:rsidRPr="001D5F67" w14:paraId="5471CF1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5143E77" w14:textId="3093FAB1"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24AD4C3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2751FD4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11002S2390</w:t>
            </w:r>
          </w:p>
        </w:tc>
        <w:tc>
          <w:tcPr>
            <w:tcW w:w="429" w:type="pct"/>
            <w:tcBorders>
              <w:top w:val="nil"/>
              <w:left w:val="nil"/>
              <w:bottom w:val="single" w:sz="4" w:space="0" w:color="000000"/>
              <w:right w:val="single" w:sz="4" w:space="0" w:color="000000"/>
            </w:tcBorders>
            <w:shd w:val="clear" w:color="000000" w:fill="FFFFFF"/>
            <w:noWrap/>
            <w:hideMark/>
          </w:tcPr>
          <w:p w14:paraId="0F6D523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6FF8239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1372451,26</w:t>
            </w:r>
          </w:p>
        </w:tc>
        <w:tc>
          <w:tcPr>
            <w:tcW w:w="660" w:type="pct"/>
            <w:tcBorders>
              <w:top w:val="nil"/>
              <w:left w:val="nil"/>
              <w:bottom w:val="single" w:sz="4" w:space="0" w:color="000000"/>
              <w:right w:val="single" w:sz="4" w:space="0" w:color="000000"/>
            </w:tcBorders>
            <w:shd w:val="clear" w:color="000000" w:fill="FFFFFF"/>
            <w:noWrap/>
            <w:hideMark/>
          </w:tcPr>
          <w:p w14:paraId="1D7AD56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1223151,68</w:t>
            </w:r>
          </w:p>
        </w:tc>
        <w:tc>
          <w:tcPr>
            <w:tcW w:w="504" w:type="pct"/>
            <w:tcBorders>
              <w:top w:val="nil"/>
              <w:left w:val="nil"/>
              <w:bottom w:val="single" w:sz="4" w:space="0" w:color="000000"/>
              <w:right w:val="single" w:sz="4" w:space="0" w:color="000000"/>
            </w:tcBorders>
            <w:shd w:val="clear" w:color="000000" w:fill="FFFFFF"/>
            <w:noWrap/>
            <w:hideMark/>
          </w:tcPr>
          <w:p w14:paraId="0C5A10C3" w14:textId="57C03208" w:rsidR="00855A41" w:rsidRPr="001D5F67" w:rsidRDefault="00855A41" w:rsidP="00FD5822">
            <w:pPr>
              <w:jc w:val="right"/>
              <w:rPr>
                <w:rFonts w:eastAsia="Times New Roman"/>
                <w:color w:val="000000"/>
                <w:lang w:eastAsia="ru-RU"/>
              </w:rPr>
            </w:pPr>
            <w:r w:rsidRPr="001D5F67">
              <w:rPr>
                <w:rFonts w:eastAsia="Times New Roman"/>
                <w:color w:val="000000"/>
                <w:lang w:eastAsia="ru-RU"/>
              </w:rPr>
              <w:t>89,12</w:t>
            </w:r>
          </w:p>
        </w:tc>
      </w:tr>
      <w:tr w:rsidR="00855A41" w:rsidRPr="001D5F67" w14:paraId="5107B3B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D23B45A" w14:textId="67111F9D"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4DCA9D3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70FEFE0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11002S2390</w:t>
            </w:r>
          </w:p>
        </w:tc>
        <w:tc>
          <w:tcPr>
            <w:tcW w:w="429" w:type="pct"/>
            <w:tcBorders>
              <w:top w:val="nil"/>
              <w:left w:val="nil"/>
              <w:bottom w:val="single" w:sz="4" w:space="0" w:color="000000"/>
              <w:right w:val="single" w:sz="4" w:space="0" w:color="000000"/>
            </w:tcBorders>
            <w:shd w:val="clear" w:color="000000" w:fill="FFFFFF"/>
            <w:noWrap/>
            <w:hideMark/>
          </w:tcPr>
          <w:p w14:paraId="01636C3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5E3A692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1372451,26</w:t>
            </w:r>
          </w:p>
        </w:tc>
        <w:tc>
          <w:tcPr>
            <w:tcW w:w="660" w:type="pct"/>
            <w:tcBorders>
              <w:top w:val="nil"/>
              <w:left w:val="nil"/>
              <w:bottom w:val="single" w:sz="4" w:space="0" w:color="000000"/>
              <w:right w:val="single" w:sz="4" w:space="0" w:color="000000"/>
            </w:tcBorders>
            <w:shd w:val="clear" w:color="000000" w:fill="FFFFFF"/>
            <w:noWrap/>
            <w:hideMark/>
          </w:tcPr>
          <w:p w14:paraId="01E0860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1223151,68</w:t>
            </w:r>
          </w:p>
        </w:tc>
        <w:tc>
          <w:tcPr>
            <w:tcW w:w="504" w:type="pct"/>
            <w:tcBorders>
              <w:top w:val="nil"/>
              <w:left w:val="nil"/>
              <w:bottom w:val="single" w:sz="4" w:space="0" w:color="000000"/>
              <w:right w:val="single" w:sz="4" w:space="0" w:color="000000"/>
            </w:tcBorders>
            <w:shd w:val="clear" w:color="000000" w:fill="FFFFFF"/>
            <w:noWrap/>
            <w:hideMark/>
          </w:tcPr>
          <w:p w14:paraId="1D81F0AB" w14:textId="034C50E6" w:rsidR="00855A41" w:rsidRPr="001D5F67" w:rsidRDefault="00855A41" w:rsidP="00FD5822">
            <w:pPr>
              <w:jc w:val="right"/>
              <w:rPr>
                <w:rFonts w:eastAsia="Times New Roman"/>
                <w:color w:val="000000"/>
                <w:lang w:eastAsia="ru-RU"/>
              </w:rPr>
            </w:pPr>
            <w:r w:rsidRPr="001D5F67">
              <w:rPr>
                <w:rFonts w:eastAsia="Times New Roman"/>
                <w:color w:val="000000"/>
                <w:lang w:eastAsia="ru-RU"/>
              </w:rPr>
              <w:t>89,12</w:t>
            </w:r>
          </w:p>
        </w:tc>
      </w:tr>
      <w:tr w:rsidR="00855A41" w:rsidRPr="001D5F67" w14:paraId="64B4533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F869EC5" w14:textId="54A4A555" w:rsidR="00855A41" w:rsidRPr="001D5F67" w:rsidRDefault="00855A41" w:rsidP="00855A41">
            <w:pPr>
              <w:jc w:val="both"/>
              <w:rPr>
                <w:rFonts w:eastAsia="Times New Roman"/>
                <w:color w:val="000000"/>
                <w:lang w:eastAsia="ru-RU"/>
              </w:rPr>
            </w:pPr>
            <w:r w:rsidRPr="001D5F67">
              <w:rPr>
                <w:rFonts w:eastAsia="Times New Roman"/>
                <w:color w:val="000000"/>
                <w:lang w:eastAsia="ru-RU"/>
              </w:rPr>
              <w:t>Капитальный ремонт и ремонт дворовых территорий, проездов к дворовым территориям многоквартирных домов населенных пунктов, софинансируемые за счет средств местного бюджета</w:t>
            </w:r>
          </w:p>
        </w:tc>
        <w:tc>
          <w:tcPr>
            <w:tcW w:w="421" w:type="pct"/>
            <w:tcBorders>
              <w:top w:val="nil"/>
              <w:left w:val="nil"/>
              <w:bottom w:val="single" w:sz="4" w:space="0" w:color="000000"/>
              <w:right w:val="single" w:sz="4" w:space="0" w:color="000000"/>
            </w:tcBorders>
            <w:shd w:val="clear" w:color="000000" w:fill="FFFFFF"/>
            <w:noWrap/>
            <w:hideMark/>
          </w:tcPr>
          <w:p w14:paraId="5A85A7E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54866B6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11002S2400</w:t>
            </w:r>
          </w:p>
        </w:tc>
        <w:tc>
          <w:tcPr>
            <w:tcW w:w="429" w:type="pct"/>
            <w:tcBorders>
              <w:top w:val="nil"/>
              <w:left w:val="nil"/>
              <w:bottom w:val="single" w:sz="4" w:space="0" w:color="000000"/>
              <w:right w:val="single" w:sz="4" w:space="0" w:color="000000"/>
            </w:tcBorders>
            <w:shd w:val="clear" w:color="000000" w:fill="FFFFFF"/>
            <w:noWrap/>
            <w:hideMark/>
          </w:tcPr>
          <w:p w14:paraId="43D35A9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1E47E6B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572000,00</w:t>
            </w:r>
          </w:p>
        </w:tc>
        <w:tc>
          <w:tcPr>
            <w:tcW w:w="660" w:type="pct"/>
            <w:tcBorders>
              <w:top w:val="nil"/>
              <w:left w:val="nil"/>
              <w:bottom w:val="single" w:sz="4" w:space="0" w:color="000000"/>
              <w:right w:val="single" w:sz="4" w:space="0" w:color="000000"/>
            </w:tcBorders>
            <w:shd w:val="clear" w:color="000000" w:fill="FFFFFF"/>
            <w:noWrap/>
            <w:hideMark/>
          </w:tcPr>
          <w:p w14:paraId="476BD93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571230,02</w:t>
            </w:r>
          </w:p>
        </w:tc>
        <w:tc>
          <w:tcPr>
            <w:tcW w:w="504" w:type="pct"/>
            <w:tcBorders>
              <w:top w:val="nil"/>
              <w:left w:val="nil"/>
              <w:bottom w:val="single" w:sz="4" w:space="0" w:color="000000"/>
              <w:right w:val="single" w:sz="4" w:space="0" w:color="000000"/>
            </w:tcBorders>
            <w:shd w:val="clear" w:color="000000" w:fill="FFFFFF"/>
            <w:noWrap/>
            <w:hideMark/>
          </w:tcPr>
          <w:p w14:paraId="0F791D27" w14:textId="21C841ED"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99,87</w:t>
            </w:r>
          </w:p>
        </w:tc>
      </w:tr>
      <w:tr w:rsidR="00855A41" w:rsidRPr="001D5F67" w14:paraId="7A4AF59D"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4E9FE7C" w14:textId="05AFE7A4"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4FD4C52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309BFE1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11002S2400</w:t>
            </w:r>
          </w:p>
        </w:tc>
        <w:tc>
          <w:tcPr>
            <w:tcW w:w="429" w:type="pct"/>
            <w:tcBorders>
              <w:top w:val="nil"/>
              <w:left w:val="nil"/>
              <w:bottom w:val="single" w:sz="4" w:space="0" w:color="000000"/>
              <w:right w:val="single" w:sz="4" w:space="0" w:color="000000"/>
            </w:tcBorders>
            <w:shd w:val="clear" w:color="000000" w:fill="FFFFFF"/>
            <w:noWrap/>
            <w:hideMark/>
          </w:tcPr>
          <w:p w14:paraId="6B6EEC6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196F180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572000,00</w:t>
            </w:r>
          </w:p>
        </w:tc>
        <w:tc>
          <w:tcPr>
            <w:tcW w:w="660" w:type="pct"/>
            <w:tcBorders>
              <w:top w:val="nil"/>
              <w:left w:val="nil"/>
              <w:bottom w:val="single" w:sz="4" w:space="0" w:color="000000"/>
              <w:right w:val="single" w:sz="4" w:space="0" w:color="000000"/>
            </w:tcBorders>
            <w:shd w:val="clear" w:color="000000" w:fill="FFFFFF"/>
            <w:noWrap/>
            <w:hideMark/>
          </w:tcPr>
          <w:p w14:paraId="55F9E02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571230,02</w:t>
            </w:r>
          </w:p>
        </w:tc>
        <w:tc>
          <w:tcPr>
            <w:tcW w:w="504" w:type="pct"/>
            <w:tcBorders>
              <w:top w:val="nil"/>
              <w:left w:val="nil"/>
              <w:bottom w:val="single" w:sz="4" w:space="0" w:color="000000"/>
              <w:right w:val="single" w:sz="4" w:space="0" w:color="000000"/>
            </w:tcBorders>
            <w:shd w:val="clear" w:color="000000" w:fill="FFFFFF"/>
            <w:noWrap/>
            <w:hideMark/>
          </w:tcPr>
          <w:p w14:paraId="6E19B5B9" w14:textId="1A95E7AF"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99,87</w:t>
            </w:r>
          </w:p>
        </w:tc>
      </w:tr>
      <w:tr w:rsidR="00855A41" w:rsidRPr="001D5F67" w14:paraId="1A608AF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8BD90A2" w14:textId="3CBBAB0B"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0B624F6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558DC16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11002S2400</w:t>
            </w:r>
          </w:p>
        </w:tc>
        <w:tc>
          <w:tcPr>
            <w:tcW w:w="429" w:type="pct"/>
            <w:tcBorders>
              <w:top w:val="nil"/>
              <w:left w:val="nil"/>
              <w:bottom w:val="single" w:sz="4" w:space="0" w:color="000000"/>
              <w:right w:val="single" w:sz="4" w:space="0" w:color="000000"/>
            </w:tcBorders>
            <w:shd w:val="clear" w:color="000000" w:fill="FFFFFF"/>
            <w:noWrap/>
            <w:hideMark/>
          </w:tcPr>
          <w:p w14:paraId="3A410D6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6CAB9D0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572000,00</w:t>
            </w:r>
          </w:p>
        </w:tc>
        <w:tc>
          <w:tcPr>
            <w:tcW w:w="660" w:type="pct"/>
            <w:tcBorders>
              <w:top w:val="nil"/>
              <w:left w:val="nil"/>
              <w:bottom w:val="single" w:sz="4" w:space="0" w:color="000000"/>
              <w:right w:val="single" w:sz="4" w:space="0" w:color="000000"/>
            </w:tcBorders>
            <w:shd w:val="clear" w:color="000000" w:fill="FFFFFF"/>
            <w:noWrap/>
            <w:hideMark/>
          </w:tcPr>
          <w:p w14:paraId="0EB3FE5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571230,02</w:t>
            </w:r>
          </w:p>
        </w:tc>
        <w:tc>
          <w:tcPr>
            <w:tcW w:w="504" w:type="pct"/>
            <w:tcBorders>
              <w:top w:val="nil"/>
              <w:left w:val="nil"/>
              <w:bottom w:val="single" w:sz="4" w:space="0" w:color="000000"/>
              <w:right w:val="single" w:sz="4" w:space="0" w:color="000000"/>
            </w:tcBorders>
            <w:shd w:val="clear" w:color="000000" w:fill="FFFFFF"/>
            <w:noWrap/>
            <w:hideMark/>
          </w:tcPr>
          <w:p w14:paraId="2A323A7C" w14:textId="03E5F31A"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99,87</w:t>
            </w:r>
          </w:p>
        </w:tc>
      </w:tr>
      <w:tr w:rsidR="00855A41" w:rsidRPr="001D5F67" w14:paraId="4B3C66B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4BFBDB6" w14:textId="2324D09F"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4ADDA76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346B6A9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11002S2400</w:t>
            </w:r>
          </w:p>
        </w:tc>
        <w:tc>
          <w:tcPr>
            <w:tcW w:w="429" w:type="pct"/>
            <w:tcBorders>
              <w:top w:val="nil"/>
              <w:left w:val="nil"/>
              <w:bottom w:val="single" w:sz="4" w:space="0" w:color="000000"/>
              <w:right w:val="single" w:sz="4" w:space="0" w:color="000000"/>
            </w:tcBorders>
            <w:shd w:val="clear" w:color="000000" w:fill="FFFFFF"/>
            <w:noWrap/>
            <w:hideMark/>
          </w:tcPr>
          <w:p w14:paraId="17E5E73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69E4358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572000,00</w:t>
            </w:r>
          </w:p>
        </w:tc>
        <w:tc>
          <w:tcPr>
            <w:tcW w:w="660" w:type="pct"/>
            <w:tcBorders>
              <w:top w:val="nil"/>
              <w:left w:val="nil"/>
              <w:bottom w:val="single" w:sz="4" w:space="0" w:color="000000"/>
              <w:right w:val="single" w:sz="4" w:space="0" w:color="000000"/>
            </w:tcBorders>
            <w:shd w:val="clear" w:color="000000" w:fill="FFFFFF"/>
            <w:noWrap/>
            <w:hideMark/>
          </w:tcPr>
          <w:p w14:paraId="72E70C6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571230,02</w:t>
            </w:r>
          </w:p>
        </w:tc>
        <w:tc>
          <w:tcPr>
            <w:tcW w:w="504" w:type="pct"/>
            <w:tcBorders>
              <w:top w:val="nil"/>
              <w:left w:val="nil"/>
              <w:bottom w:val="single" w:sz="4" w:space="0" w:color="000000"/>
              <w:right w:val="single" w:sz="4" w:space="0" w:color="000000"/>
            </w:tcBorders>
            <w:shd w:val="clear" w:color="000000" w:fill="FFFFFF"/>
            <w:noWrap/>
            <w:hideMark/>
          </w:tcPr>
          <w:p w14:paraId="24D3D5BD" w14:textId="27ABEDB6"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99,87</w:t>
            </w:r>
          </w:p>
        </w:tc>
      </w:tr>
      <w:tr w:rsidR="00855A41" w:rsidRPr="001D5F67" w14:paraId="34003DC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73C8D02" w14:textId="02E5F956"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18FA777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5BC6061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11002S2400</w:t>
            </w:r>
          </w:p>
        </w:tc>
        <w:tc>
          <w:tcPr>
            <w:tcW w:w="429" w:type="pct"/>
            <w:tcBorders>
              <w:top w:val="nil"/>
              <w:left w:val="nil"/>
              <w:bottom w:val="single" w:sz="4" w:space="0" w:color="000000"/>
              <w:right w:val="single" w:sz="4" w:space="0" w:color="000000"/>
            </w:tcBorders>
            <w:shd w:val="clear" w:color="000000" w:fill="FFFFFF"/>
            <w:noWrap/>
            <w:hideMark/>
          </w:tcPr>
          <w:p w14:paraId="56E495D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1A55521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572000,00</w:t>
            </w:r>
          </w:p>
        </w:tc>
        <w:tc>
          <w:tcPr>
            <w:tcW w:w="660" w:type="pct"/>
            <w:tcBorders>
              <w:top w:val="nil"/>
              <w:left w:val="nil"/>
              <w:bottom w:val="single" w:sz="4" w:space="0" w:color="000000"/>
              <w:right w:val="single" w:sz="4" w:space="0" w:color="000000"/>
            </w:tcBorders>
            <w:shd w:val="clear" w:color="000000" w:fill="FFFFFF"/>
            <w:noWrap/>
            <w:hideMark/>
          </w:tcPr>
          <w:p w14:paraId="563C09C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571230,02</w:t>
            </w:r>
          </w:p>
        </w:tc>
        <w:tc>
          <w:tcPr>
            <w:tcW w:w="504" w:type="pct"/>
            <w:tcBorders>
              <w:top w:val="nil"/>
              <w:left w:val="nil"/>
              <w:bottom w:val="single" w:sz="4" w:space="0" w:color="000000"/>
              <w:right w:val="single" w:sz="4" w:space="0" w:color="000000"/>
            </w:tcBorders>
            <w:shd w:val="clear" w:color="000000" w:fill="FFFFFF"/>
            <w:noWrap/>
            <w:hideMark/>
          </w:tcPr>
          <w:p w14:paraId="58504965" w14:textId="09CB1A9D"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99,87</w:t>
            </w:r>
          </w:p>
        </w:tc>
      </w:tr>
      <w:tr w:rsidR="00855A41" w:rsidRPr="001D5F67" w14:paraId="33DF417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84E9020" w14:textId="6505AEBC" w:rsidR="00855A41" w:rsidRPr="001D5F67" w:rsidRDefault="00855A41" w:rsidP="00855A41">
            <w:pPr>
              <w:jc w:val="both"/>
              <w:rPr>
                <w:rFonts w:eastAsia="Times New Roman"/>
                <w:color w:val="000000"/>
                <w:lang w:eastAsia="ru-RU"/>
              </w:rPr>
            </w:pPr>
            <w:r w:rsidRPr="001D5F67">
              <w:rPr>
                <w:rFonts w:eastAsia="Times New Roman"/>
                <w:color w:val="000000"/>
                <w:lang w:eastAsia="ru-RU"/>
              </w:rPr>
              <w:t>Подготовка проектно-сметной документации, документации по планировке территории в целях размещения автомобильных дорог, инженерные изыскания, проведение необходимых экспертиз, строительный контроль</w:t>
            </w:r>
          </w:p>
        </w:tc>
        <w:tc>
          <w:tcPr>
            <w:tcW w:w="421" w:type="pct"/>
            <w:tcBorders>
              <w:top w:val="nil"/>
              <w:left w:val="nil"/>
              <w:bottom w:val="single" w:sz="4" w:space="0" w:color="000000"/>
              <w:right w:val="single" w:sz="4" w:space="0" w:color="000000"/>
            </w:tcBorders>
            <w:shd w:val="clear" w:color="000000" w:fill="FFFFFF"/>
            <w:noWrap/>
            <w:hideMark/>
          </w:tcPr>
          <w:p w14:paraId="48FBE22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021F094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1100361024</w:t>
            </w:r>
          </w:p>
        </w:tc>
        <w:tc>
          <w:tcPr>
            <w:tcW w:w="429" w:type="pct"/>
            <w:tcBorders>
              <w:top w:val="nil"/>
              <w:left w:val="nil"/>
              <w:bottom w:val="single" w:sz="4" w:space="0" w:color="000000"/>
              <w:right w:val="single" w:sz="4" w:space="0" w:color="000000"/>
            </w:tcBorders>
            <w:shd w:val="clear" w:color="000000" w:fill="FFFFFF"/>
            <w:noWrap/>
            <w:hideMark/>
          </w:tcPr>
          <w:p w14:paraId="7BB36A8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2D0A2A9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1000000,00</w:t>
            </w:r>
          </w:p>
        </w:tc>
        <w:tc>
          <w:tcPr>
            <w:tcW w:w="660" w:type="pct"/>
            <w:tcBorders>
              <w:top w:val="nil"/>
              <w:left w:val="nil"/>
              <w:bottom w:val="single" w:sz="4" w:space="0" w:color="000000"/>
              <w:right w:val="single" w:sz="4" w:space="0" w:color="000000"/>
            </w:tcBorders>
            <w:shd w:val="clear" w:color="000000" w:fill="FFFFFF"/>
            <w:noWrap/>
            <w:hideMark/>
          </w:tcPr>
          <w:p w14:paraId="7A119FB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c>
          <w:tcPr>
            <w:tcW w:w="504" w:type="pct"/>
            <w:tcBorders>
              <w:top w:val="nil"/>
              <w:left w:val="nil"/>
              <w:bottom w:val="single" w:sz="4" w:space="0" w:color="000000"/>
              <w:right w:val="single" w:sz="4" w:space="0" w:color="000000"/>
            </w:tcBorders>
            <w:shd w:val="clear" w:color="000000" w:fill="FFFFFF"/>
            <w:noWrap/>
            <w:hideMark/>
          </w:tcPr>
          <w:p w14:paraId="1129827B" w14:textId="4FC8B50D"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r>
      <w:tr w:rsidR="00855A41" w:rsidRPr="001D5F67" w14:paraId="6EA1C83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6DF1214" w14:textId="4BF0B7A3"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06C54FD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5A93A5C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1100361024</w:t>
            </w:r>
          </w:p>
        </w:tc>
        <w:tc>
          <w:tcPr>
            <w:tcW w:w="429" w:type="pct"/>
            <w:tcBorders>
              <w:top w:val="nil"/>
              <w:left w:val="nil"/>
              <w:bottom w:val="single" w:sz="4" w:space="0" w:color="000000"/>
              <w:right w:val="single" w:sz="4" w:space="0" w:color="000000"/>
            </w:tcBorders>
            <w:shd w:val="clear" w:color="000000" w:fill="FFFFFF"/>
            <w:noWrap/>
            <w:hideMark/>
          </w:tcPr>
          <w:p w14:paraId="6D4BC93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0F7396E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1000000,00</w:t>
            </w:r>
          </w:p>
        </w:tc>
        <w:tc>
          <w:tcPr>
            <w:tcW w:w="660" w:type="pct"/>
            <w:tcBorders>
              <w:top w:val="nil"/>
              <w:left w:val="nil"/>
              <w:bottom w:val="single" w:sz="4" w:space="0" w:color="000000"/>
              <w:right w:val="single" w:sz="4" w:space="0" w:color="000000"/>
            </w:tcBorders>
            <w:shd w:val="clear" w:color="000000" w:fill="FFFFFF"/>
            <w:noWrap/>
            <w:hideMark/>
          </w:tcPr>
          <w:p w14:paraId="6070034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c>
          <w:tcPr>
            <w:tcW w:w="504" w:type="pct"/>
            <w:tcBorders>
              <w:top w:val="nil"/>
              <w:left w:val="nil"/>
              <w:bottom w:val="single" w:sz="4" w:space="0" w:color="000000"/>
              <w:right w:val="single" w:sz="4" w:space="0" w:color="000000"/>
            </w:tcBorders>
            <w:shd w:val="clear" w:color="000000" w:fill="FFFFFF"/>
            <w:noWrap/>
            <w:hideMark/>
          </w:tcPr>
          <w:p w14:paraId="443B07A6" w14:textId="61D6A084"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r>
      <w:tr w:rsidR="00855A41" w:rsidRPr="001D5F67" w14:paraId="0FEE37B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F8B9A03" w14:textId="0C23041B"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39A0347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5208943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1100361024</w:t>
            </w:r>
          </w:p>
        </w:tc>
        <w:tc>
          <w:tcPr>
            <w:tcW w:w="429" w:type="pct"/>
            <w:tcBorders>
              <w:top w:val="nil"/>
              <w:left w:val="nil"/>
              <w:bottom w:val="single" w:sz="4" w:space="0" w:color="000000"/>
              <w:right w:val="single" w:sz="4" w:space="0" w:color="000000"/>
            </w:tcBorders>
            <w:shd w:val="clear" w:color="000000" w:fill="FFFFFF"/>
            <w:noWrap/>
            <w:hideMark/>
          </w:tcPr>
          <w:p w14:paraId="2E2BC30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5FE689D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1000000,00</w:t>
            </w:r>
          </w:p>
        </w:tc>
        <w:tc>
          <w:tcPr>
            <w:tcW w:w="660" w:type="pct"/>
            <w:tcBorders>
              <w:top w:val="nil"/>
              <w:left w:val="nil"/>
              <w:bottom w:val="single" w:sz="4" w:space="0" w:color="000000"/>
              <w:right w:val="single" w:sz="4" w:space="0" w:color="000000"/>
            </w:tcBorders>
            <w:shd w:val="clear" w:color="000000" w:fill="FFFFFF"/>
            <w:noWrap/>
            <w:hideMark/>
          </w:tcPr>
          <w:p w14:paraId="2A43A95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c>
          <w:tcPr>
            <w:tcW w:w="504" w:type="pct"/>
            <w:tcBorders>
              <w:top w:val="nil"/>
              <w:left w:val="nil"/>
              <w:bottom w:val="single" w:sz="4" w:space="0" w:color="000000"/>
              <w:right w:val="single" w:sz="4" w:space="0" w:color="000000"/>
            </w:tcBorders>
            <w:shd w:val="clear" w:color="000000" w:fill="FFFFFF"/>
            <w:noWrap/>
            <w:hideMark/>
          </w:tcPr>
          <w:p w14:paraId="00C46871" w14:textId="01D8DE45"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r>
      <w:tr w:rsidR="00855A41" w:rsidRPr="001D5F67" w14:paraId="65F7D81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0DB87E9" w14:textId="30F53C65"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40F9C87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498CD5C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1100361024</w:t>
            </w:r>
          </w:p>
        </w:tc>
        <w:tc>
          <w:tcPr>
            <w:tcW w:w="429" w:type="pct"/>
            <w:tcBorders>
              <w:top w:val="nil"/>
              <w:left w:val="nil"/>
              <w:bottom w:val="single" w:sz="4" w:space="0" w:color="000000"/>
              <w:right w:val="single" w:sz="4" w:space="0" w:color="000000"/>
            </w:tcBorders>
            <w:shd w:val="clear" w:color="000000" w:fill="FFFFFF"/>
            <w:noWrap/>
            <w:hideMark/>
          </w:tcPr>
          <w:p w14:paraId="3AF1E48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6CD8A91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1000000,00</w:t>
            </w:r>
          </w:p>
        </w:tc>
        <w:tc>
          <w:tcPr>
            <w:tcW w:w="660" w:type="pct"/>
            <w:tcBorders>
              <w:top w:val="nil"/>
              <w:left w:val="nil"/>
              <w:bottom w:val="single" w:sz="4" w:space="0" w:color="000000"/>
              <w:right w:val="single" w:sz="4" w:space="0" w:color="000000"/>
            </w:tcBorders>
            <w:shd w:val="clear" w:color="000000" w:fill="FFFFFF"/>
            <w:noWrap/>
            <w:hideMark/>
          </w:tcPr>
          <w:p w14:paraId="4EDCC5D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c>
          <w:tcPr>
            <w:tcW w:w="504" w:type="pct"/>
            <w:tcBorders>
              <w:top w:val="nil"/>
              <w:left w:val="nil"/>
              <w:bottom w:val="single" w:sz="4" w:space="0" w:color="000000"/>
              <w:right w:val="single" w:sz="4" w:space="0" w:color="000000"/>
            </w:tcBorders>
            <w:shd w:val="clear" w:color="000000" w:fill="FFFFFF"/>
            <w:noWrap/>
            <w:hideMark/>
          </w:tcPr>
          <w:p w14:paraId="069E3F72" w14:textId="77D3A945"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r>
      <w:tr w:rsidR="00855A41" w:rsidRPr="001D5F67" w14:paraId="0A2114A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0296D20" w14:textId="4B326061"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004C5A1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0C29DD2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1100361024</w:t>
            </w:r>
          </w:p>
        </w:tc>
        <w:tc>
          <w:tcPr>
            <w:tcW w:w="429" w:type="pct"/>
            <w:tcBorders>
              <w:top w:val="nil"/>
              <w:left w:val="nil"/>
              <w:bottom w:val="single" w:sz="4" w:space="0" w:color="000000"/>
              <w:right w:val="single" w:sz="4" w:space="0" w:color="000000"/>
            </w:tcBorders>
            <w:shd w:val="clear" w:color="000000" w:fill="FFFFFF"/>
            <w:noWrap/>
            <w:hideMark/>
          </w:tcPr>
          <w:p w14:paraId="3D1714F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398C151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1000000,00</w:t>
            </w:r>
          </w:p>
        </w:tc>
        <w:tc>
          <w:tcPr>
            <w:tcW w:w="660" w:type="pct"/>
            <w:tcBorders>
              <w:top w:val="nil"/>
              <w:left w:val="nil"/>
              <w:bottom w:val="single" w:sz="4" w:space="0" w:color="000000"/>
              <w:right w:val="single" w:sz="4" w:space="0" w:color="000000"/>
            </w:tcBorders>
            <w:shd w:val="clear" w:color="000000" w:fill="FFFFFF"/>
            <w:noWrap/>
            <w:hideMark/>
          </w:tcPr>
          <w:p w14:paraId="4E13292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c>
          <w:tcPr>
            <w:tcW w:w="504" w:type="pct"/>
            <w:tcBorders>
              <w:top w:val="nil"/>
              <w:left w:val="nil"/>
              <w:bottom w:val="single" w:sz="4" w:space="0" w:color="000000"/>
              <w:right w:val="single" w:sz="4" w:space="0" w:color="000000"/>
            </w:tcBorders>
            <w:shd w:val="clear" w:color="000000" w:fill="FFFFFF"/>
            <w:noWrap/>
            <w:hideMark/>
          </w:tcPr>
          <w:p w14:paraId="501F2778" w14:textId="0E11C2B8"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r>
      <w:tr w:rsidR="00855A41" w:rsidRPr="001D5F67" w14:paraId="0E04823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221C593" w14:textId="21475C1D"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полномочия в области использования автомобильных дорог общего пользования местного значения в границах муниципального округа</w:t>
            </w:r>
          </w:p>
        </w:tc>
        <w:tc>
          <w:tcPr>
            <w:tcW w:w="421" w:type="pct"/>
            <w:tcBorders>
              <w:top w:val="nil"/>
              <w:left w:val="nil"/>
              <w:bottom w:val="single" w:sz="4" w:space="0" w:color="000000"/>
              <w:right w:val="single" w:sz="4" w:space="0" w:color="000000"/>
            </w:tcBorders>
            <w:shd w:val="clear" w:color="000000" w:fill="FFFFFF"/>
            <w:noWrap/>
            <w:hideMark/>
          </w:tcPr>
          <w:p w14:paraId="54A564C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68171D7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1100461025</w:t>
            </w:r>
          </w:p>
        </w:tc>
        <w:tc>
          <w:tcPr>
            <w:tcW w:w="429" w:type="pct"/>
            <w:tcBorders>
              <w:top w:val="nil"/>
              <w:left w:val="nil"/>
              <w:bottom w:val="single" w:sz="4" w:space="0" w:color="000000"/>
              <w:right w:val="single" w:sz="4" w:space="0" w:color="000000"/>
            </w:tcBorders>
            <w:shd w:val="clear" w:color="000000" w:fill="FFFFFF"/>
            <w:noWrap/>
            <w:hideMark/>
          </w:tcPr>
          <w:p w14:paraId="59D2913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7E1A824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1274000,00</w:t>
            </w:r>
          </w:p>
        </w:tc>
        <w:tc>
          <w:tcPr>
            <w:tcW w:w="660" w:type="pct"/>
            <w:tcBorders>
              <w:top w:val="nil"/>
              <w:left w:val="nil"/>
              <w:bottom w:val="single" w:sz="4" w:space="0" w:color="000000"/>
              <w:right w:val="single" w:sz="4" w:space="0" w:color="000000"/>
            </w:tcBorders>
            <w:shd w:val="clear" w:color="000000" w:fill="FFFFFF"/>
            <w:noWrap/>
            <w:hideMark/>
          </w:tcPr>
          <w:p w14:paraId="5A0616E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1274000,00</w:t>
            </w:r>
          </w:p>
        </w:tc>
        <w:tc>
          <w:tcPr>
            <w:tcW w:w="504" w:type="pct"/>
            <w:tcBorders>
              <w:top w:val="nil"/>
              <w:left w:val="nil"/>
              <w:bottom w:val="single" w:sz="4" w:space="0" w:color="000000"/>
              <w:right w:val="single" w:sz="4" w:space="0" w:color="000000"/>
            </w:tcBorders>
            <w:shd w:val="clear" w:color="000000" w:fill="FFFFFF"/>
            <w:noWrap/>
            <w:hideMark/>
          </w:tcPr>
          <w:p w14:paraId="36A93552" w14:textId="5A67C09E"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1FEA08D1"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E04AA02" w14:textId="1242A094" w:rsidR="00855A41" w:rsidRPr="001D5F67" w:rsidRDefault="00855A41" w:rsidP="00855A41">
            <w:pPr>
              <w:jc w:val="both"/>
              <w:rPr>
                <w:rFonts w:eastAsia="Times New Roman"/>
                <w:color w:val="000000"/>
                <w:lang w:eastAsia="ru-RU"/>
              </w:rPr>
            </w:pPr>
            <w:r w:rsidRPr="001D5F67">
              <w:rPr>
                <w:rFonts w:eastAsia="Times New Roman"/>
                <w:color w:val="000000"/>
                <w:lang w:eastAsia="ru-RU"/>
              </w:rPr>
              <w:lastRenderedPageBreak/>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73FAFEB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7F0BAE1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1100461025</w:t>
            </w:r>
          </w:p>
        </w:tc>
        <w:tc>
          <w:tcPr>
            <w:tcW w:w="429" w:type="pct"/>
            <w:tcBorders>
              <w:top w:val="nil"/>
              <w:left w:val="nil"/>
              <w:bottom w:val="single" w:sz="4" w:space="0" w:color="000000"/>
              <w:right w:val="single" w:sz="4" w:space="0" w:color="000000"/>
            </w:tcBorders>
            <w:shd w:val="clear" w:color="000000" w:fill="FFFFFF"/>
            <w:noWrap/>
            <w:hideMark/>
          </w:tcPr>
          <w:p w14:paraId="7E21A38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6B8A8A4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1274000,00</w:t>
            </w:r>
          </w:p>
        </w:tc>
        <w:tc>
          <w:tcPr>
            <w:tcW w:w="660" w:type="pct"/>
            <w:tcBorders>
              <w:top w:val="nil"/>
              <w:left w:val="nil"/>
              <w:bottom w:val="single" w:sz="4" w:space="0" w:color="000000"/>
              <w:right w:val="single" w:sz="4" w:space="0" w:color="000000"/>
            </w:tcBorders>
            <w:shd w:val="clear" w:color="000000" w:fill="FFFFFF"/>
            <w:noWrap/>
            <w:hideMark/>
          </w:tcPr>
          <w:p w14:paraId="3CE73D0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1274000,00</w:t>
            </w:r>
          </w:p>
        </w:tc>
        <w:tc>
          <w:tcPr>
            <w:tcW w:w="504" w:type="pct"/>
            <w:tcBorders>
              <w:top w:val="nil"/>
              <w:left w:val="nil"/>
              <w:bottom w:val="single" w:sz="4" w:space="0" w:color="000000"/>
              <w:right w:val="single" w:sz="4" w:space="0" w:color="000000"/>
            </w:tcBorders>
            <w:shd w:val="clear" w:color="000000" w:fill="FFFFFF"/>
            <w:noWrap/>
            <w:hideMark/>
          </w:tcPr>
          <w:p w14:paraId="0E1D05CB" w14:textId="59555AF1"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B4C4A3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060FE8F" w14:textId="4EE1F0F4"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54129C7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6909B6C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1100461025</w:t>
            </w:r>
          </w:p>
        </w:tc>
        <w:tc>
          <w:tcPr>
            <w:tcW w:w="429" w:type="pct"/>
            <w:tcBorders>
              <w:top w:val="nil"/>
              <w:left w:val="nil"/>
              <w:bottom w:val="single" w:sz="4" w:space="0" w:color="000000"/>
              <w:right w:val="single" w:sz="4" w:space="0" w:color="000000"/>
            </w:tcBorders>
            <w:shd w:val="clear" w:color="000000" w:fill="FFFFFF"/>
            <w:noWrap/>
            <w:hideMark/>
          </w:tcPr>
          <w:p w14:paraId="34B5F4E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4381A22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1274000,00</w:t>
            </w:r>
          </w:p>
        </w:tc>
        <w:tc>
          <w:tcPr>
            <w:tcW w:w="660" w:type="pct"/>
            <w:tcBorders>
              <w:top w:val="nil"/>
              <w:left w:val="nil"/>
              <w:bottom w:val="single" w:sz="4" w:space="0" w:color="000000"/>
              <w:right w:val="single" w:sz="4" w:space="0" w:color="000000"/>
            </w:tcBorders>
            <w:shd w:val="clear" w:color="000000" w:fill="FFFFFF"/>
            <w:noWrap/>
            <w:hideMark/>
          </w:tcPr>
          <w:p w14:paraId="5F378B2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1274000,00</w:t>
            </w:r>
          </w:p>
        </w:tc>
        <w:tc>
          <w:tcPr>
            <w:tcW w:w="504" w:type="pct"/>
            <w:tcBorders>
              <w:top w:val="nil"/>
              <w:left w:val="nil"/>
              <w:bottom w:val="single" w:sz="4" w:space="0" w:color="000000"/>
              <w:right w:val="single" w:sz="4" w:space="0" w:color="000000"/>
            </w:tcBorders>
            <w:shd w:val="clear" w:color="000000" w:fill="FFFFFF"/>
            <w:noWrap/>
            <w:hideMark/>
          </w:tcPr>
          <w:p w14:paraId="70E1A20B" w14:textId="3A8EBED2"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A7B763D"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8C7BD81" w14:textId="5436C4DC"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11BDC71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388AC2C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1100461025</w:t>
            </w:r>
          </w:p>
        </w:tc>
        <w:tc>
          <w:tcPr>
            <w:tcW w:w="429" w:type="pct"/>
            <w:tcBorders>
              <w:top w:val="nil"/>
              <w:left w:val="nil"/>
              <w:bottom w:val="single" w:sz="4" w:space="0" w:color="000000"/>
              <w:right w:val="single" w:sz="4" w:space="0" w:color="000000"/>
            </w:tcBorders>
            <w:shd w:val="clear" w:color="000000" w:fill="FFFFFF"/>
            <w:noWrap/>
            <w:hideMark/>
          </w:tcPr>
          <w:p w14:paraId="3E5EF97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5C95851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1274000,00</w:t>
            </w:r>
          </w:p>
        </w:tc>
        <w:tc>
          <w:tcPr>
            <w:tcW w:w="660" w:type="pct"/>
            <w:tcBorders>
              <w:top w:val="nil"/>
              <w:left w:val="nil"/>
              <w:bottom w:val="single" w:sz="4" w:space="0" w:color="000000"/>
              <w:right w:val="single" w:sz="4" w:space="0" w:color="000000"/>
            </w:tcBorders>
            <w:shd w:val="clear" w:color="000000" w:fill="FFFFFF"/>
            <w:noWrap/>
            <w:hideMark/>
          </w:tcPr>
          <w:p w14:paraId="6F2010B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1274000,00</w:t>
            </w:r>
          </w:p>
        </w:tc>
        <w:tc>
          <w:tcPr>
            <w:tcW w:w="504" w:type="pct"/>
            <w:tcBorders>
              <w:top w:val="nil"/>
              <w:left w:val="nil"/>
              <w:bottom w:val="single" w:sz="4" w:space="0" w:color="000000"/>
              <w:right w:val="single" w:sz="4" w:space="0" w:color="000000"/>
            </w:tcBorders>
            <w:shd w:val="clear" w:color="000000" w:fill="FFFFFF"/>
            <w:noWrap/>
            <w:hideMark/>
          </w:tcPr>
          <w:p w14:paraId="3C2ED16A" w14:textId="113B4E04"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1B3E279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D7405A8" w14:textId="06C4E283"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1709F5D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7429240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1100461025</w:t>
            </w:r>
          </w:p>
        </w:tc>
        <w:tc>
          <w:tcPr>
            <w:tcW w:w="429" w:type="pct"/>
            <w:tcBorders>
              <w:top w:val="nil"/>
              <w:left w:val="nil"/>
              <w:bottom w:val="single" w:sz="4" w:space="0" w:color="000000"/>
              <w:right w:val="single" w:sz="4" w:space="0" w:color="000000"/>
            </w:tcBorders>
            <w:shd w:val="clear" w:color="000000" w:fill="FFFFFF"/>
            <w:noWrap/>
            <w:hideMark/>
          </w:tcPr>
          <w:p w14:paraId="6958021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7055661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1274000,00</w:t>
            </w:r>
          </w:p>
        </w:tc>
        <w:tc>
          <w:tcPr>
            <w:tcW w:w="660" w:type="pct"/>
            <w:tcBorders>
              <w:top w:val="nil"/>
              <w:left w:val="nil"/>
              <w:bottom w:val="single" w:sz="4" w:space="0" w:color="000000"/>
              <w:right w:val="single" w:sz="4" w:space="0" w:color="000000"/>
            </w:tcBorders>
            <w:shd w:val="clear" w:color="000000" w:fill="FFFFFF"/>
            <w:noWrap/>
            <w:hideMark/>
          </w:tcPr>
          <w:p w14:paraId="173AD84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1274000,00</w:t>
            </w:r>
          </w:p>
        </w:tc>
        <w:tc>
          <w:tcPr>
            <w:tcW w:w="504" w:type="pct"/>
            <w:tcBorders>
              <w:top w:val="nil"/>
              <w:left w:val="nil"/>
              <w:bottom w:val="single" w:sz="4" w:space="0" w:color="000000"/>
              <w:right w:val="single" w:sz="4" w:space="0" w:color="000000"/>
            </w:tcBorders>
            <w:shd w:val="clear" w:color="000000" w:fill="FFFFFF"/>
            <w:noWrap/>
            <w:hideMark/>
          </w:tcPr>
          <w:p w14:paraId="4788C855" w14:textId="2B2CAD1F"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4B4DBD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A8291F2" w14:textId="4FABCC0E" w:rsidR="00855A41" w:rsidRPr="001D5F67" w:rsidRDefault="00855A41" w:rsidP="00855A41">
            <w:pPr>
              <w:jc w:val="both"/>
              <w:rPr>
                <w:rFonts w:eastAsia="Times New Roman"/>
                <w:color w:val="000000"/>
                <w:lang w:eastAsia="ru-RU"/>
              </w:rPr>
            </w:pPr>
            <w:r w:rsidRPr="001D5F67">
              <w:rPr>
                <w:rFonts w:eastAsia="Times New Roman"/>
                <w:color w:val="000000"/>
                <w:lang w:eastAsia="ru-RU"/>
              </w:rPr>
              <w:t>Непрограммные направления деятельности органов власти муниципального образования</w:t>
            </w:r>
          </w:p>
        </w:tc>
        <w:tc>
          <w:tcPr>
            <w:tcW w:w="421" w:type="pct"/>
            <w:tcBorders>
              <w:top w:val="nil"/>
              <w:left w:val="nil"/>
              <w:bottom w:val="single" w:sz="4" w:space="0" w:color="000000"/>
              <w:right w:val="single" w:sz="4" w:space="0" w:color="000000"/>
            </w:tcBorders>
            <w:shd w:val="clear" w:color="000000" w:fill="FFFFFF"/>
            <w:noWrap/>
            <w:hideMark/>
          </w:tcPr>
          <w:p w14:paraId="3E25B79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480040E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9900000000</w:t>
            </w:r>
          </w:p>
        </w:tc>
        <w:tc>
          <w:tcPr>
            <w:tcW w:w="429" w:type="pct"/>
            <w:tcBorders>
              <w:top w:val="nil"/>
              <w:left w:val="nil"/>
              <w:bottom w:val="single" w:sz="4" w:space="0" w:color="000000"/>
              <w:right w:val="single" w:sz="4" w:space="0" w:color="000000"/>
            </w:tcBorders>
            <w:shd w:val="clear" w:color="000000" w:fill="FFFFFF"/>
            <w:noWrap/>
            <w:hideMark/>
          </w:tcPr>
          <w:p w14:paraId="4CC6576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7013C57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41269575,06</w:t>
            </w:r>
          </w:p>
        </w:tc>
        <w:tc>
          <w:tcPr>
            <w:tcW w:w="660" w:type="pct"/>
            <w:tcBorders>
              <w:top w:val="nil"/>
              <w:left w:val="nil"/>
              <w:bottom w:val="single" w:sz="4" w:space="0" w:color="000000"/>
              <w:right w:val="single" w:sz="4" w:space="0" w:color="000000"/>
            </w:tcBorders>
            <w:shd w:val="clear" w:color="000000" w:fill="FFFFFF"/>
            <w:noWrap/>
            <w:hideMark/>
          </w:tcPr>
          <w:p w14:paraId="418B1EC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13683662,39</w:t>
            </w:r>
          </w:p>
        </w:tc>
        <w:tc>
          <w:tcPr>
            <w:tcW w:w="504" w:type="pct"/>
            <w:tcBorders>
              <w:top w:val="nil"/>
              <w:left w:val="nil"/>
              <w:bottom w:val="single" w:sz="4" w:space="0" w:color="000000"/>
              <w:right w:val="single" w:sz="4" w:space="0" w:color="000000"/>
            </w:tcBorders>
            <w:shd w:val="clear" w:color="000000" w:fill="FFFFFF"/>
            <w:noWrap/>
            <w:hideMark/>
          </w:tcPr>
          <w:p w14:paraId="11297DB6" w14:textId="6BFA448B" w:rsidR="00855A41" w:rsidRPr="001D5F67" w:rsidRDefault="00855A41" w:rsidP="00FD5822">
            <w:pPr>
              <w:jc w:val="right"/>
              <w:rPr>
                <w:rFonts w:eastAsia="Times New Roman"/>
                <w:color w:val="000000"/>
                <w:lang w:eastAsia="ru-RU"/>
              </w:rPr>
            </w:pPr>
            <w:r w:rsidRPr="001D5F67">
              <w:rPr>
                <w:rFonts w:eastAsia="Times New Roman"/>
                <w:color w:val="000000"/>
                <w:lang w:eastAsia="ru-RU"/>
              </w:rPr>
              <w:t>33,16</w:t>
            </w:r>
          </w:p>
        </w:tc>
      </w:tr>
      <w:tr w:rsidR="00855A41" w:rsidRPr="001D5F67" w14:paraId="387C3BD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961A3D6" w14:textId="72F790E3" w:rsidR="00855A41" w:rsidRPr="001D5F67" w:rsidRDefault="00855A41" w:rsidP="00855A41">
            <w:pPr>
              <w:jc w:val="both"/>
              <w:rPr>
                <w:rFonts w:eastAsia="Times New Roman"/>
                <w:color w:val="000000"/>
                <w:lang w:eastAsia="ru-RU"/>
              </w:rPr>
            </w:pPr>
            <w:r w:rsidRPr="001D5F67">
              <w:rPr>
                <w:rFonts w:eastAsia="Times New Roman"/>
                <w:color w:val="000000"/>
                <w:lang w:eastAsia="ru-RU"/>
              </w:rPr>
              <w:t>Мероприятия непрограммных направлений деятельности органов муниципального образования</w:t>
            </w:r>
          </w:p>
        </w:tc>
        <w:tc>
          <w:tcPr>
            <w:tcW w:w="421" w:type="pct"/>
            <w:tcBorders>
              <w:top w:val="nil"/>
              <w:left w:val="nil"/>
              <w:bottom w:val="single" w:sz="4" w:space="0" w:color="000000"/>
              <w:right w:val="single" w:sz="4" w:space="0" w:color="000000"/>
            </w:tcBorders>
            <w:shd w:val="clear" w:color="000000" w:fill="FFFFFF"/>
            <w:noWrap/>
            <w:hideMark/>
          </w:tcPr>
          <w:p w14:paraId="61D72A7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1684523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9990000000</w:t>
            </w:r>
          </w:p>
        </w:tc>
        <w:tc>
          <w:tcPr>
            <w:tcW w:w="429" w:type="pct"/>
            <w:tcBorders>
              <w:top w:val="nil"/>
              <w:left w:val="nil"/>
              <w:bottom w:val="single" w:sz="4" w:space="0" w:color="000000"/>
              <w:right w:val="single" w:sz="4" w:space="0" w:color="000000"/>
            </w:tcBorders>
            <w:shd w:val="clear" w:color="000000" w:fill="FFFFFF"/>
            <w:noWrap/>
            <w:hideMark/>
          </w:tcPr>
          <w:p w14:paraId="6D53236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298135C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41269575,06</w:t>
            </w:r>
          </w:p>
        </w:tc>
        <w:tc>
          <w:tcPr>
            <w:tcW w:w="660" w:type="pct"/>
            <w:tcBorders>
              <w:top w:val="nil"/>
              <w:left w:val="nil"/>
              <w:bottom w:val="single" w:sz="4" w:space="0" w:color="000000"/>
              <w:right w:val="single" w:sz="4" w:space="0" w:color="000000"/>
            </w:tcBorders>
            <w:shd w:val="clear" w:color="000000" w:fill="FFFFFF"/>
            <w:noWrap/>
            <w:hideMark/>
          </w:tcPr>
          <w:p w14:paraId="5CF9D32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13683662,39</w:t>
            </w:r>
          </w:p>
        </w:tc>
        <w:tc>
          <w:tcPr>
            <w:tcW w:w="504" w:type="pct"/>
            <w:tcBorders>
              <w:top w:val="nil"/>
              <w:left w:val="nil"/>
              <w:bottom w:val="single" w:sz="4" w:space="0" w:color="000000"/>
              <w:right w:val="single" w:sz="4" w:space="0" w:color="000000"/>
            </w:tcBorders>
            <w:shd w:val="clear" w:color="000000" w:fill="FFFFFF"/>
            <w:noWrap/>
            <w:hideMark/>
          </w:tcPr>
          <w:p w14:paraId="7726B5FD" w14:textId="7B2470DE" w:rsidR="00855A41" w:rsidRPr="001D5F67" w:rsidRDefault="00855A41" w:rsidP="00FD5822">
            <w:pPr>
              <w:jc w:val="right"/>
              <w:rPr>
                <w:rFonts w:eastAsia="Times New Roman"/>
                <w:color w:val="000000"/>
                <w:lang w:eastAsia="ru-RU"/>
              </w:rPr>
            </w:pPr>
            <w:r w:rsidRPr="001D5F67">
              <w:rPr>
                <w:rFonts w:eastAsia="Times New Roman"/>
                <w:color w:val="000000"/>
                <w:lang w:eastAsia="ru-RU"/>
              </w:rPr>
              <w:t>33,16</w:t>
            </w:r>
          </w:p>
        </w:tc>
      </w:tr>
      <w:tr w:rsidR="00855A41" w:rsidRPr="001D5F67" w14:paraId="2147E00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1103425" w14:textId="2A70DCC3"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Резервный фонд администрации Хасанского муниципального округа</w:t>
            </w:r>
          </w:p>
        </w:tc>
        <w:tc>
          <w:tcPr>
            <w:tcW w:w="421" w:type="pct"/>
            <w:tcBorders>
              <w:top w:val="nil"/>
              <w:left w:val="nil"/>
              <w:bottom w:val="single" w:sz="4" w:space="0" w:color="000000"/>
              <w:right w:val="single" w:sz="4" w:space="0" w:color="000000"/>
            </w:tcBorders>
            <w:shd w:val="clear" w:color="000000" w:fill="FFFFFF"/>
            <w:noWrap/>
            <w:hideMark/>
          </w:tcPr>
          <w:p w14:paraId="35AD3A2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519C7AF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9999900001</w:t>
            </w:r>
          </w:p>
        </w:tc>
        <w:tc>
          <w:tcPr>
            <w:tcW w:w="429" w:type="pct"/>
            <w:tcBorders>
              <w:top w:val="nil"/>
              <w:left w:val="nil"/>
              <w:bottom w:val="single" w:sz="4" w:space="0" w:color="000000"/>
              <w:right w:val="single" w:sz="4" w:space="0" w:color="000000"/>
            </w:tcBorders>
            <w:shd w:val="clear" w:color="000000" w:fill="FFFFFF"/>
            <w:noWrap/>
            <w:hideMark/>
          </w:tcPr>
          <w:p w14:paraId="7B25B07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6FF0A10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13029010,00</w:t>
            </w:r>
          </w:p>
        </w:tc>
        <w:tc>
          <w:tcPr>
            <w:tcW w:w="660" w:type="pct"/>
            <w:tcBorders>
              <w:top w:val="nil"/>
              <w:left w:val="nil"/>
              <w:bottom w:val="single" w:sz="4" w:space="0" w:color="000000"/>
              <w:right w:val="single" w:sz="4" w:space="0" w:color="000000"/>
            </w:tcBorders>
            <w:shd w:val="clear" w:color="000000" w:fill="FFFFFF"/>
            <w:noWrap/>
            <w:hideMark/>
          </w:tcPr>
          <w:p w14:paraId="7D5F2A1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10183001,74</w:t>
            </w:r>
          </w:p>
        </w:tc>
        <w:tc>
          <w:tcPr>
            <w:tcW w:w="504" w:type="pct"/>
            <w:tcBorders>
              <w:top w:val="nil"/>
              <w:left w:val="nil"/>
              <w:bottom w:val="single" w:sz="4" w:space="0" w:color="000000"/>
              <w:right w:val="single" w:sz="4" w:space="0" w:color="000000"/>
            </w:tcBorders>
            <w:shd w:val="clear" w:color="000000" w:fill="FFFFFF"/>
            <w:noWrap/>
            <w:hideMark/>
          </w:tcPr>
          <w:p w14:paraId="46DEA160" w14:textId="400AF5E6" w:rsidR="00855A41" w:rsidRPr="001D5F67" w:rsidRDefault="00855A41" w:rsidP="00FD5822">
            <w:pPr>
              <w:jc w:val="right"/>
              <w:rPr>
                <w:rFonts w:eastAsia="Times New Roman"/>
                <w:color w:val="000000"/>
                <w:lang w:eastAsia="ru-RU"/>
              </w:rPr>
            </w:pPr>
            <w:r w:rsidRPr="001D5F67">
              <w:rPr>
                <w:rFonts w:eastAsia="Times New Roman"/>
                <w:color w:val="000000"/>
                <w:lang w:eastAsia="ru-RU"/>
              </w:rPr>
              <w:t>78,16</w:t>
            </w:r>
          </w:p>
        </w:tc>
      </w:tr>
      <w:tr w:rsidR="00855A41" w:rsidRPr="001D5F67" w14:paraId="5DAAEBA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D69B060" w14:textId="2641F7A0"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3AA0322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2EB210B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9999900001</w:t>
            </w:r>
          </w:p>
        </w:tc>
        <w:tc>
          <w:tcPr>
            <w:tcW w:w="429" w:type="pct"/>
            <w:tcBorders>
              <w:top w:val="nil"/>
              <w:left w:val="nil"/>
              <w:bottom w:val="single" w:sz="4" w:space="0" w:color="000000"/>
              <w:right w:val="single" w:sz="4" w:space="0" w:color="000000"/>
            </w:tcBorders>
            <w:shd w:val="clear" w:color="000000" w:fill="FFFFFF"/>
            <w:noWrap/>
            <w:hideMark/>
          </w:tcPr>
          <w:p w14:paraId="0037F59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7DD4F1F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13029010,00</w:t>
            </w:r>
          </w:p>
        </w:tc>
        <w:tc>
          <w:tcPr>
            <w:tcW w:w="660" w:type="pct"/>
            <w:tcBorders>
              <w:top w:val="nil"/>
              <w:left w:val="nil"/>
              <w:bottom w:val="single" w:sz="4" w:space="0" w:color="000000"/>
              <w:right w:val="single" w:sz="4" w:space="0" w:color="000000"/>
            </w:tcBorders>
            <w:shd w:val="clear" w:color="000000" w:fill="FFFFFF"/>
            <w:noWrap/>
            <w:hideMark/>
          </w:tcPr>
          <w:p w14:paraId="6D53DB0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10183001,74</w:t>
            </w:r>
          </w:p>
        </w:tc>
        <w:tc>
          <w:tcPr>
            <w:tcW w:w="504" w:type="pct"/>
            <w:tcBorders>
              <w:top w:val="nil"/>
              <w:left w:val="nil"/>
              <w:bottom w:val="single" w:sz="4" w:space="0" w:color="000000"/>
              <w:right w:val="single" w:sz="4" w:space="0" w:color="000000"/>
            </w:tcBorders>
            <w:shd w:val="clear" w:color="000000" w:fill="FFFFFF"/>
            <w:noWrap/>
            <w:hideMark/>
          </w:tcPr>
          <w:p w14:paraId="4506E0FB" w14:textId="7F885F21" w:rsidR="00855A41" w:rsidRPr="001D5F67" w:rsidRDefault="00855A41" w:rsidP="00FD5822">
            <w:pPr>
              <w:jc w:val="right"/>
              <w:rPr>
                <w:rFonts w:eastAsia="Times New Roman"/>
                <w:color w:val="000000"/>
                <w:lang w:eastAsia="ru-RU"/>
              </w:rPr>
            </w:pPr>
            <w:r w:rsidRPr="001D5F67">
              <w:rPr>
                <w:rFonts w:eastAsia="Times New Roman"/>
                <w:color w:val="000000"/>
                <w:lang w:eastAsia="ru-RU"/>
              </w:rPr>
              <w:t>78,16</w:t>
            </w:r>
          </w:p>
        </w:tc>
      </w:tr>
      <w:tr w:rsidR="00855A41" w:rsidRPr="001D5F67" w14:paraId="02F9741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1206395" w14:textId="1017C6BF"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5298F7C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5166BDC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9999900001</w:t>
            </w:r>
          </w:p>
        </w:tc>
        <w:tc>
          <w:tcPr>
            <w:tcW w:w="429" w:type="pct"/>
            <w:tcBorders>
              <w:top w:val="nil"/>
              <w:left w:val="nil"/>
              <w:bottom w:val="single" w:sz="4" w:space="0" w:color="000000"/>
              <w:right w:val="single" w:sz="4" w:space="0" w:color="000000"/>
            </w:tcBorders>
            <w:shd w:val="clear" w:color="000000" w:fill="FFFFFF"/>
            <w:noWrap/>
            <w:hideMark/>
          </w:tcPr>
          <w:p w14:paraId="6D8A4AF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6D6B966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13029010,00</w:t>
            </w:r>
          </w:p>
        </w:tc>
        <w:tc>
          <w:tcPr>
            <w:tcW w:w="660" w:type="pct"/>
            <w:tcBorders>
              <w:top w:val="nil"/>
              <w:left w:val="nil"/>
              <w:bottom w:val="single" w:sz="4" w:space="0" w:color="000000"/>
              <w:right w:val="single" w:sz="4" w:space="0" w:color="000000"/>
            </w:tcBorders>
            <w:shd w:val="clear" w:color="000000" w:fill="FFFFFF"/>
            <w:noWrap/>
            <w:hideMark/>
          </w:tcPr>
          <w:p w14:paraId="5375431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10183001,74</w:t>
            </w:r>
          </w:p>
        </w:tc>
        <w:tc>
          <w:tcPr>
            <w:tcW w:w="504" w:type="pct"/>
            <w:tcBorders>
              <w:top w:val="nil"/>
              <w:left w:val="nil"/>
              <w:bottom w:val="single" w:sz="4" w:space="0" w:color="000000"/>
              <w:right w:val="single" w:sz="4" w:space="0" w:color="000000"/>
            </w:tcBorders>
            <w:shd w:val="clear" w:color="000000" w:fill="FFFFFF"/>
            <w:noWrap/>
            <w:hideMark/>
          </w:tcPr>
          <w:p w14:paraId="549B64DA" w14:textId="2DB66861" w:rsidR="00855A41" w:rsidRPr="001D5F67" w:rsidRDefault="00855A41" w:rsidP="00FD5822">
            <w:pPr>
              <w:jc w:val="right"/>
              <w:rPr>
                <w:rFonts w:eastAsia="Times New Roman"/>
                <w:color w:val="000000"/>
                <w:lang w:eastAsia="ru-RU"/>
              </w:rPr>
            </w:pPr>
            <w:r w:rsidRPr="001D5F67">
              <w:rPr>
                <w:rFonts w:eastAsia="Times New Roman"/>
                <w:color w:val="000000"/>
                <w:lang w:eastAsia="ru-RU"/>
              </w:rPr>
              <w:t>78,16</w:t>
            </w:r>
          </w:p>
        </w:tc>
      </w:tr>
      <w:tr w:rsidR="00855A41" w:rsidRPr="001D5F67" w14:paraId="03DD29A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6E7D2E0" w14:textId="50AAE1C5"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7691B58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4EED672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9999900001</w:t>
            </w:r>
          </w:p>
        </w:tc>
        <w:tc>
          <w:tcPr>
            <w:tcW w:w="429" w:type="pct"/>
            <w:tcBorders>
              <w:top w:val="nil"/>
              <w:left w:val="nil"/>
              <w:bottom w:val="single" w:sz="4" w:space="0" w:color="000000"/>
              <w:right w:val="single" w:sz="4" w:space="0" w:color="000000"/>
            </w:tcBorders>
            <w:shd w:val="clear" w:color="000000" w:fill="FFFFFF"/>
            <w:noWrap/>
            <w:hideMark/>
          </w:tcPr>
          <w:p w14:paraId="049A8FF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3892DAC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13029010,00</w:t>
            </w:r>
          </w:p>
        </w:tc>
        <w:tc>
          <w:tcPr>
            <w:tcW w:w="660" w:type="pct"/>
            <w:tcBorders>
              <w:top w:val="nil"/>
              <w:left w:val="nil"/>
              <w:bottom w:val="single" w:sz="4" w:space="0" w:color="000000"/>
              <w:right w:val="single" w:sz="4" w:space="0" w:color="000000"/>
            </w:tcBorders>
            <w:shd w:val="clear" w:color="000000" w:fill="FFFFFF"/>
            <w:noWrap/>
            <w:hideMark/>
          </w:tcPr>
          <w:p w14:paraId="74E0573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10183001,74</w:t>
            </w:r>
          </w:p>
        </w:tc>
        <w:tc>
          <w:tcPr>
            <w:tcW w:w="504" w:type="pct"/>
            <w:tcBorders>
              <w:top w:val="nil"/>
              <w:left w:val="nil"/>
              <w:bottom w:val="single" w:sz="4" w:space="0" w:color="000000"/>
              <w:right w:val="single" w:sz="4" w:space="0" w:color="000000"/>
            </w:tcBorders>
            <w:shd w:val="clear" w:color="000000" w:fill="FFFFFF"/>
            <w:noWrap/>
            <w:hideMark/>
          </w:tcPr>
          <w:p w14:paraId="5D7EBF08" w14:textId="49CF2096" w:rsidR="00855A41" w:rsidRPr="001D5F67" w:rsidRDefault="00855A41" w:rsidP="00FD5822">
            <w:pPr>
              <w:jc w:val="right"/>
              <w:rPr>
                <w:rFonts w:eastAsia="Times New Roman"/>
                <w:color w:val="000000"/>
                <w:lang w:eastAsia="ru-RU"/>
              </w:rPr>
            </w:pPr>
            <w:r w:rsidRPr="001D5F67">
              <w:rPr>
                <w:rFonts w:eastAsia="Times New Roman"/>
                <w:color w:val="000000"/>
                <w:lang w:eastAsia="ru-RU"/>
              </w:rPr>
              <w:t>78,16</w:t>
            </w:r>
          </w:p>
        </w:tc>
      </w:tr>
      <w:tr w:rsidR="00855A41" w:rsidRPr="001D5F67" w14:paraId="00EF597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694AE88" w14:textId="7DF30236"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20F88BB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7A1401E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9999900001</w:t>
            </w:r>
          </w:p>
        </w:tc>
        <w:tc>
          <w:tcPr>
            <w:tcW w:w="429" w:type="pct"/>
            <w:tcBorders>
              <w:top w:val="nil"/>
              <w:left w:val="nil"/>
              <w:bottom w:val="single" w:sz="4" w:space="0" w:color="000000"/>
              <w:right w:val="single" w:sz="4" w:space="0" w:color="000000"/>
            </w:tcBorders>
            <w:shd w:val="clear" w:color="000000" w:fill="FFFFFF"/>
            <w:noWrap/>
            <w:hideMark/>
          </w:tcPr>
          <w:p w14:paraId="6C99FDB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6AA8418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13029010,00</w:t>
            </w:r>
          </w:p>
        </w:tc>
        <w:tc>
          <w:tcPr>
            <w:tcW w:w="660" w:type="pct"/>
            <w:tcBorders>
              <w:top w:val="nil"/>
              <w:left w:val="nil"/>
              <w:bottom w:val="single" w:sz="4" w:space="0" w:color="000000"/>
              <w:right w:val="single" w:sz="4" w:space="0" w:color="000000"/>
            </w:tcBorders>
            <w:shd w:val="clear" w:color="000000" w:fill="FFFFFF"/>
            <w:noWrap/>
            <w:hideMark/>
          </w:tcPr>
          <w:p w14:paraId="53E7D53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10183001,74</w:t>
            </w:r>
          </w:p>
        </w:tc>
        <w:tc>
          <w:tcPr>
            <w:tcW w:w="504" w:type="pct"/>
            <w:tcBorders>
              <w:top w:val="nil"/>
              <w:left w:val="nil"/>
              <w:bottom w:val="single" w:sz="4" w:space="0" w:color="000000"/>
              <w:right w:val="single" w:sz="4" w:space="0" w:color="000000"/>
            </w:tcBorders>
            <w:shd w:val="clear" w:color="000000" w:fill="FFFFFF"/>
            <w:noWrap/>
            <w:hideMark/>
          </w:tcPr>
          <w:p w14:paraId="7FEB05F3" w14:textId="2A22020B" w:rsidR="00855A41" w:rsidRPr="001D5F67" w:rsidRDefault="00855A41" w:rsidP="00FD5822">
            <w:pPr>
              <w:jc w:val="right"/>
              <w:rPr>
                <w:rFonts w:eastAsia="Times New Roman"/>
                <w:color w:val="000000"/>
                <w:lang w:eastAsia="ru-RU"/>
              </w:rPr>
            </w:pPr>
            <w:r w:rsidRPr="001D5F67">
              <w:rPr>
                <w:rFonts w:eastAsia="Times New Roman"/>
                <w:color w:val="000000"/>
                <w:lang w:eastAsia="ru-RU"/>
              </w:rPr>
              <w:t>78,16</w:t>
            </w:r>
          </w:p>
        </w:tc>
      </w:tr>
      <w:tr w:rsidR="00855A41" w:rsidRPr="001D5F67" w14:paraId="18D6D66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94740CE" w14:textId="636180A7"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Резервный фонд администрации Хасанского муниципального округа по ликвидации чрезвычайных ситуаций природного и техногенного характера</w:t>
            </w:r>
          </w:p>
        </w:tc>
        <w:tc>
          <w:tcPr>
            <w:tcW w:w="421" w:type="pct"/>
            <w:tcBorders>
              <w:top w:val="nil"/>
              <w:left w:val="nil"/>
              <w:bottom w:val="single" w:sz="4" w:space="0" w:color="000000"/>
              <w:right w:val="single" w:sz="4" w:space="0" w:color="000000"/>
            </w:tcBorders>
            <w:shd w:val="clear" w:color="000000" w:fill="FFFFFF"/>
            <w:noWrap/>
            <w:hideMark/>
          </w:tcPr>
          <w:p w14:paraId="3D8E093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0D05257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9999900004</w:t>
            </w:r>
          </w:p>
        </w:tc>
        <w:tc>
          <w:tcPr>
            <w:tcW w:w="429" w:type="pct"/>
            <w:tcBorders>
              <w:top w:val="nil"/>
              <w:left w:val="nil"/>
              <w:bottom w:val="single" w:sz="4" w:space="0" w:color="000000"/>
              <w:right w:val="single" w:sz="4" w:space="0" w:color="000000"/>
            </w:tcBorders>
            <w:shd w:val="clear" w:color="000000" w:fill="FFFFFF"/>
            <w:noWrap/>
            <w:hideMark/>
          </w:tcPr>
          <w:p w14:paraId="197B9BA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360E2EF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3500660,65</w:t>
            </w:r>
          </w:p>
        </w:tc>
        <w:tc>
          <w:tcPr>
            <w:tcW w:w="660" w:type="pct"/>
            <w:tcBorders>
              <w:top w:val="nil"/>
              <w:left w:val="nil"/>
              <w:bottom w:val="single" w:sz="4" w:space="0" w:color="000000"/>
              <w:right w:val="single" w:sz="4" w:space="0" w:color="000000"/>
            </w:tcBorders>
            <w:shd w:val="clear" w:color="000000" w:fill="FFFFFF"/>
            <w:noWrap/>
            <w:hideMark/>
          </w:tcPr>
          <w:p w14:paraId="592C1AB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3500660,65</w:t>
            </w:r>
          </w:p>
        </w:tc>
        <w:tc>
          <w:tcPr>
            <w:tcW w:w="504" w:type="pct"/>
            <w:tcBorders>
              <w:top w:val="nil"/>
              <w:left w:val="nil"/>
              <w:bottom w:val="single" w:sz="4" w:space="0" w:color="000000"/>
              <w:right w:val="single" w:sz="4" w:space="0" w:color="000000"/>
            </w:tcBorders>
            <w:shd w:val="clear" w:color="000000" w:fill="FFFFFF"/>
            <w:noWrap/>
            <w:hideMark/>
          </w:tcPr>
          <w:p w14:paraId="0C098A51" w14:textId="75B53AE2"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3A4E46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4EB88B5" w14:textId="189C950B"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5AE83B1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1A2F585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9999900004</w:t>
            </w:r>
          </w:p>
        </w:tc>
        <w:tc>
          <w:tcPr>
            <w:tcW w:w="429" w:type="pct"/>
            <w:tcBorders>
              <w:top w:val="nil"/>
              <w:left w:val="nil"/>
              <w:bottom w:val="single" w:sz="4" w:space="0" w:color="000000"/>
              <w:right w:val="single" w:sz="4" w:space="0" w:color="000000"/>
            </w:tcBorders>
            <w:shd w:val="clear" w:color="000000" w:fill="FFFFFF"/>
            <w:noWrap/>
            <w:hideMark/>
          </w:tcPr>
          <w:p w14:paraId="255DC96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1A04DB5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3500660,65</w:t>
            </w:r>
          </w:p>
        </w:tc>
        <w:tc>
          <w:tcPr>
            <w:tcW w:w="660" w:type="pct"/>
            <w:tcBorders>
              <w:top w:val="nil"/>
              <w:left w:val="nil"/>
              <w:bottom w:val="single" w:sz="4" w:space="0" w:color="000000"/>
              <w:right w:val="single" w:sz="4" w:space="0" w:color="000000"/>
            </w:tcBorders>
            <w:shd w:val="clear" w:color="000000" w:fill="FFFFFF"/>
            <w:noWrap/>
            <w:hideMark/>
          </w:tcPr>
          <w:p w14:paraId="475FB82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3500660,65</w:t>
            </w:r>
          </w:p>
        </w:tc>
        <w:tc>
          <w:tcPr>
            <w:tcW w:w="504" w:type="pct"/>
            <w:tcBorders>
              <w:top w:val="nil"/>
              <w:left w:val="nil"/>
              <w:bottom w:val="single" w:sz="4" w:space="0" w:color="000000"/>
              <w:right w:val="single" w:sz="4" w:space="0" w:color="000000"/>
            </w:tcBorders>
            <w:shd w:val="clear" w:color="000000" w:fill="FFFFFF"/>
            <w:noWrap/>
            <w:hideMark/>
          </w:tcPr>
          <w:p w14:paraId="3E2798D0" w14:textId="44A0D69A"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9A4A22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7DB00F0" w14:textId="7A6BF555"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47BFAF9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1FC0C4E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9999900004</w:t>
            </w:r>
          </w:p>
        </w:tc>
        <w:tc>
          <w:tcPr>
            <w:tcW w:w="429" w:type="pct"/>
            <w:tcBorders>
              <w:top w:val="nil"/>
              <w:left w:val="nil"/>
              <w:bottom w:val="single" w:sz="4" w:space="0" w:color="000000"/>
              <w:right w:val="single" w:sz="4" w:space="0" w:color="000000"/>
            </w:tcBorders>
            <w:shd w:val="clear" w:color="000000" w:fill="FFFFFF"/>
            <w:noWrap/>
            <w:hideMark/>
          </w:tcPr>
          <w:p w14:paraId="414E5B2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760B0E4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3500660,65</w:t>
            </w:r>
          </w:p>
        </w:tc>
        <w:tc>
          <w:tcPr>
            <w:tcW w:w="660" w:type="pct"/>
            <w:tcBorders>
              <w:top w:val="nil"/>
              <w:left w:val="nil"/>
              <w:bottom w:val="single" w:sz="4" w:space="0" w:color="000000"/>
              <w:right w:val="single" w:sz="4" w:space="0" w:color="000000"/>
            </w:tcBorders>
            <w:shd w:val="clear" w:color="000000" w:fill="FFFFFF"/>
            <w:noWrap/>
            <w:hideMark/>
          </w:tcPr>
          <w:p w14:paraId="21308FD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3500660,65</w:t>
            </w:r>
          </w:p>
        </w:tc>
        <w:tc>
          <w:tcPr>
            <w:tcW w:w="504" w:type="pct"/>
            <w:tcBorders>
              <w:top w:val="nil"/>
              <w:left w:val="nil"/>
              <w:bottom w:val="single" w:sz="4" w:space="0" w:color="000000"/>
              <w:right w:val="single" w:sz="4" w:space="0" w:color="000000"/>
            </w:tcBorders>
            <w:shd w:val="clear" w:color="000000" w:fill="FFFFFF"/>
            <w:noWrap/>
            <w:hideMark/>
          </w:tcPr>
          <w:p w14:paraId="5F0B0C49" w14:textId="6955BE5D"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01E595F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BEE1832" w14:textId="23E10EE2"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7823286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77D2DDF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9999900004</w:t>
            </w:r>
          </w:p>
        </w:tc>
        <w:tc>
          <w:tcPr>
            <w:tcW w:w="429" w:type="pct"/>
            <w:tcBorders>
              <w:top w:val="nil"/>
              <w:left w:val="nil"/>
              <w:bottom w:val="single" w:sz="4" w:space="0" w:color="000000"/>
              <w:right w:val="single" w:sz="4" w:space="0" w:color="000000"/>
            </w:tcBorders>
            <w:shd w:val="clear" w:color="000000" w:fill="FFFFFF"/>
            <w:noWrap/>
            <w:hideMark/>
          </w:tcPr>
          <w:p w14:paraId="6F9992F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71A7BF8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3500660,65</w:t>
            </w:r>
          </w:p>
        </w:tc>
        <w:tc>
          <w:tcPr>
            <w:tcW w:w="660" w:type="pct"/>
            <w:tcBorders>
              <w:top w:val="nil"/>
              <w:left w:val="nil"/>
              <w:bottom w:val="single" w:sz="4" w:space="0" w:color="000000"/>
              <w:right w:val="single" w:sz="4" w:space="0" w:color="000000"/>
            </w:tcBorders>
            <w:shd w:val="clear" w:color="000000" w:fill="FFFFFF"/>
            <w:noWrap/>
            <w:hideMark/>
          </w:tcPr>
          <w:p w14:paraId="4B6CA2D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3500660,65</w:t>
            </w:r>
          </w:p>
        </w:tc>
        <w:tc>
          <w:tcPr>
            <w:tcW w:w="504" w:type="pct"/>
            <w:tcBorders>
              <w:top w:val="nil"/>
              <w:left w:val="nil"/>
              <w:bottom w:val="single" w:sz="4" w:space="0" w:color="000000"/>
              <w:right w:val="single" w:sz="4" w:space="0" w:color="000000"/>
            </w:tcBorders>
            <w:shd w:val="clear" w:color="000000" w:fill="FFFFFF"/>
            <w:noWrap/>
            <w:hideMark/>
          </w:tcPr>
          <w:p w14:paraId="21B026D7" w14:textId="1974EF9F"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A7743E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FB626C6" w14:textId="0659377E"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69FA6D2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473B096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9999900004</w:t>
            </w:r>
          </w:p>
        </w:tc>
        <w:tc>
          <w:tcPr>
            <w:tcW w:w="429" w:type="pct"/>
            <w:tcBorders>
              <w:top w:val="nil"/>
              <w:left w:val="nil"/>
              <w:bottom w:val="single" w:sz="4" w:space="0" w:color="000000"/>
              <w:right w:val="single" w:sz="4" w:space="0" w:color="000000"/>
            </w:tcBorders>
            <w:shd w:val="clear" w:color="000000" w:fill="FFFFFF"/>
            <w:noWrap/>
            <w:hideMark/>
          </w:tcPr>
          <w:p w14:paraId="3EE474C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5D60F79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3500660,65</w:t>
            </w:r>
          </w:p>
        </w:tc>
        <w:tc>
          <w:tcPr>
            <w:tcW w:w="660" w:type="pct"/>
            <w:tcBorders>
              <w:top w:val="nil"/>
              <w:left w:val="nil"/>
              <w:bottom w:val="single" w:sz="4" w:space="0" w:color="000000"/>
              <w:right w:val="single" w:sz="4" w:space="0" w:color="000000"/>
            </w:tcBorders>
            <w:shd w:val="clear" w:color="000000" w:fill="FFFFFF"/>
            <w:noWrap/>
            <w:hideMark/>
          </w:tcPr>
          <w:p w14:paraId="6C0855D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3500660,65</w:t>
            </w:r>
          </w:p>
        </w:tc>
        <w:tc>
          <w:tcPr>
            <w:tcW w:w="504" w:type="pct"/>
            <w:tcBorders>
              <w:top w:val="nil"/>
              <w:left w:val="nil"/>
              <w:bottom w:val="single" w:sz="4" w:space="0" w:color="000000"/>
              <w:right w:val="single" w:sz="4" w:space="0" w:color="000000"/>
            </w:tcBorders>
            <w:shd w:val="clear" w:color="000000" w:fill="FFFFFF"/>
            <w:noWrap/>
            <w:hideMark/>
          </w:tcPr>
          <w:p w14:paraId="16D30DF4" w14:textId="36196793"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B7AC4A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C75582E" w14:textId="15CA99E4"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Проведение аварийно-восстановительных работ в целях локализации и ликвидации различных очагов повышенной опасности, за счет средств резервного фонда Правительства Приморского края по ликвидации чрезвычайных ситуаций природного и техногенного характера</w:t>
            </w:r>
          </w:p>
        </w:tc>
        <w:tc>
          <w:tcPr>
            <w:tcW w:w="421" w:type="pct"/>
            <w:tcBorders>
              <w:top w:val="nil"/>
              <w:left w:val="nil"/>
              <w:bottom w:val="single" w:sz="4" w:space="0" w:color="000000"/>
              <w:right w:val="single" w:sz="4" w:space="0" w:color="000000"/>
            </w:tcBorders>
            <w:shd w:val="clear" w:color="000000" w:fill="FFFFFF"/>
            <w:noWrap/>
            <w:hideMark/>
          </w:tcPr>
          <w:p w14:paraId="0CC48CF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6B60B8A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9999923801</w:t>
            </w:r>
          </w:p>
        </w:tc>
        <w:tc>
          <w:tcPr>
            <w:tcW w:w="429" w:type="pct"/>
            <w:tcBorders>
              <w:top w:val="nil"/>
              <w:left w:val="nil"/>
              <w:bottom w:val="single" w:sz="4" w:space="0" w:color="000000"/>
              <w:right w:val="single" w:sz="4" w:space="0" w:color="000000"/>
            </w:tcBorders>
            <w:shd w:val="clear" w:color="000000" w:fill="FFFFFF"/>
            <w:noWrap/>
            <w:hideMark/>
          </w:tcPr>
          <w:p w14:paraId="7899694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306813F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24739904,41</w:t>
            </w:r>
          </w:p>
        </w:tc>
        <w:tc>
          <w:tcPr>
            <w:tcW w:w="660" w:type="pct"/>
            <w:tcBorders>
              <w:top w:val="nil"/>
              <w:left w:val="nil"/>
              <w:bottom w:val="single" w:sz="4" w:space="0" w:color="000000"/>
              <w:right w:val="single" w:sz="4" w:space="0" w:color="000000"/>
            </w:tcBorders>
            <w:shd w:val="clear" w:color="000000" w:fill="FFFFFF"/>
            <w:noWrap/>
            <w:hideMark/>
          </w:tcPr>
          <w:p w14:paraId="23D2E8D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c>
          <w:tcPr>
            <w:tcW w:w="504" w:type="pct"/>
            <w:tcBorders>
              <w:top w:val="nil"/>
              <w:left w:val="nil"/>
              <w:bottom w:val="single" w:sz="4" w:space="0" w:color="000000"/>
              <w:right w:val="single" w:sz="4" w:space="0" w:color="000000"/>
            </w:tcBorders>
            <w:shd w:val="clear" w:color="000000" w:fill="FFFFFF"/>
            <w:noWrap/>
            <w:hideMark/>
          </w:tcPr>
          <w:p w14:paraId="6D3B281D" w14:textId="07A750D1"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r>
      <w:tr w:rsidR="00855A41" w:rsidRPr="001D5F67" w14:paraId="59B3B98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FD7965C" w14:textId="007581E2"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4CB010C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1980757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9999923801</w:t>
            </w:r>
          </w:p>
        </w:tc>
        <w:tc>
          <w:tcPr>
            <w:tcW w:w="429" w:type="pct"/>
            <w:tcBorders>
              <w:top w:val="nil"/>
              <w:left w:val="nil"/>
              <w:bottom w:val="single" w:sz="4" w:space="0" w:color="000000"/>
              <w:right w:val="single" w:sz="4" w:space="0" w:color="000000"/>
            </w:tcBorders>
            <w:shd w:val="clear" w:color="000000" w:fill="FFFFFF"/>
            <w:noWrap/>
            <w:hideMark/>
          </w:tcPr>
          <w:p w14:paraId="7027218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283E4D4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24739904,41</w:t>
            </w:r>
          </w:p>
        </w:tc>
        <w:tc>
          <w:tcPr>
            <w:tcW w:w="660" w:type="pct"/>
            <w:tcBorders>
              <w:top w:val="nil"/>
              <w:left w:val="nil"/>
              <w:bottom w:val="single" w:sz="4" w:space="0" w:color="000000"/>
              <w:right w:val="single" w:sz="4" w:space="0" w:color="000000"/>
            </w:tcBorders>
            <w:shd w:val="clear" w:color="000000" w:fill="FFFFFF"/>
            <w:noWrap/>
            <w:hideMark/>
          </w:tcPr>
          <w:p w14:paraId="7928563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c>
          <w:tcPr>
            <w:tcW w:w="504" w:type="pct"/>
            <w:tcBorders>
              <w:top w:val="nil"/>
              <w:left w:val="nil"/>
              <w:bottom w:val="single" w:sz="4" w:space="0" w:color="000000"/>
              <w:right w:val="single" w:sz="4" w:space="0" w:color="000000"/>
            </w:tcBorders>
            <w:shd w:val="clear" w:color="000000" w:fill="FFFFFF"/>
            <w:noWrap/>
            <w:hideMark/>
          </w:tcPr>
          <w:p w14:paraId="1B80749E" w14:textId="38D4104F"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r>
      <w:tr w:rsidR="00855A41" w:rsidRPr="001D5F67" w14:paraId="2CB59E1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EE28FD2" w14:textId="308F5AC7"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34B4423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025CB9B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9999923801</w:t>
            </w:r>
          </w:p>
        </w:tc>
        <w:tc>
          <w:tcPr>
            <w:tcW w:w="429" w:type="pct"/>
            <w:tcBorders>
              <w:top w:val="nil"/>
              <w:left w:val="nil"/>
              <w:bottom w:val="single" w:sz="4" w:space="0" w:color="000000"/>
              <w:right w:val="single" w:sz="4" w:space="0" w:color="000000"/>
            </w:tcBorders>
            <w:shd w:val="clear" w:color="000000" w:fill="FFFFFF"/>
            <w:noWrap/>
            <w:hideMark/>
          </w:tcPr>
          <w:p w14:paraId="3A4D0F0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3947255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24739904,41</w:t>
            </w:r>
          </w:p>
        </w:tc>
        <w:tc>
          <w:tcPr>
            <w:tcW w:w="660" w:type="pct"/>
            <w:tcBorders>
              <w:top w:val="nil"/>
              <w:left w:val="nil"/>
              <w:bottom w:val="single" w:sz="4" w:space="0" w:color="000000"/>
              <w:right w:val="single" w:sz="4" w:space="0" w:color="000000"/>
            </w:tcBorders>
            <w:shd w:val="clear" w:color="000000" w:fill="FFFFFF"/>
            <w:noWrap/>
            <w:hideMark/>
          </w:tcPr>
          <w:p w14:paraId="79704D4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c>
          <w:tcPr>
            <w:tcW w:w="504" w:type="pct"/>
            <w:tcBorders>
              <w:top w:val="nil"/>
              <w:left w:val="nil"/>
              <w:bottom w:val="single" w:sz="4" w:space="0" w:color="000000"/>
              <w:right w:val="single" w:sz="4" w:space="0" w:color="000000"/>
            </w:tcBorders>
            <w:shd w:val="clear" w:color="000000" w:fill="FFFFFF"/>
            <w:noWrap/>
            <w:hideMark/>
          </w:tcPr>
          <w:p w14:paraId="64507780" w14:textId="3A826AE2"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r>
      <w:tr w:rsidR="00855A41" w:rsidRPr="001D5F67" w14:paraId="45050DE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E7F2E46" w14:textId="4380BB87"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001F23A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45A85B1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9999923801</w:t>
            </w:r>
          </w:p>
        </w:tc>
        <w:tc>
          <w:tcPr>
            <w:tcW w:w="429" w:type="pct"/>
            <w:tcBorders>
              <w:top w:val="nil"/>
              <w:left w:val="nil"/>
              <w:bottom w:val="single" w:sz="4" w:space="0" w:color="000000"/>
              <w:right w:val="single" w:sz="4" w:space="0" w:color="000000"/>
            </w:tcBorders>
            <w:shd w:val="clear" w:color="000000" w:fill="FFFFFF"/>
            <w:noWrap/>
            <w:hideMark/>
          </w:tcPr>
          <w:p w14:paraId="66BA965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1F2720F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24739904,41</w:t>
            </w:r>
          </w:p>
        </w:tc>
        <w:tc>
          <w:tcPr>
            <w:tcW w:w="660" w:type="pct"/>
            <w:tcBorders>
              <w:top w:val="nil"/>
              <w:left w:val="nil"/>
              <w:bottom w:val="single" w:sz="4" w:space="0" w:color="000000"/>
              <w:right w:val="single" w:sz="4" w:space="0" w:color="000000"/>
            </w:tcBorders>
            <w:shd w:val="clear" w:color="000000" w:fill="FFFFFF"/>
            <w:noWrap/>
            <w:hideMark/>
          </w:tcPr>
          <w:p w14:paraId="3B28598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c>
          <w:tcPr>
            <w:tcW w:w="504" w:type="pct"/>
            <w:tcBorders>
              <w:top w:val="nil"/>
              <w:left w:val="nil"/>
              <w:bottom w:val="single" w:sz="4" w:space="0" w:color="000000"/>
              <w:right w:val="single" w:sz="4" w:space="0" w:color="000000"/>
            </w:tcBorders>
            <w:shd w:val="clear" w:color="000000" w:fill="FFFFFF"/>
            <w:noWrap/>
            <w:hideMark/>
          </w:tcPr>
          <w:p w14:paraId="15FF79EB" w14:textId="384B452E"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r>
      <w:tr w:rsidR="00855A41" w:rsidRPr="001D5F67" w14:paraId="7313011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DF3E867" w14:textId="081C4963"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4127B72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0409</w:t>
            </w:r>
          </w:p>
        </w:tc>
        <w:tc>
          <w:tcPr>
            <w:tcW w:w="568" w:type="pct"/>
            <w:tcBorders>
              <w:top w:val="nil"/>
              <w:left w:val="nil"/>
              <w:bottom w:val="single" w:sz="4" w:space="0" w:color="000000"/>
              <w:right w:val="single" w:sz="4" w:space="0" w:color="000000"/>
            </w:tcBorders>
            <w:shd w:val="clear" w:color="000000" w:fill="FFFFFF"/>
            <w:noWrap/>
            <w:hideMark/>
          </w:tcPr>
          <w:p w14:paraId="2BAAE14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9999923801</w:t>
            </w:r>
          </w:p>
        </w:tc>
        <w:tc>
          <w:tcPr>
            <w:tcW w:w="429" w:type="pct"/>
            <w:tcBorders>
              <w:top w:val="nil"/>
              <w:left w:val="nil"/>
              <w:bottom w:val="single" w:sz="4" w:space="0" w:color="000000"/>
              <w:right w:val="single" w:sz="4" w:space="0" w:color="000000"/>
            </w:tcBorders>
            <w:shd w:val="clear" w:color="000000" w:fill="FFFFFF"/>
            <w:noWrap/>
            <w:hideMark/>
          </w:tcPr>
          <w:p w14:paraId="5591803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49F1926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24739904,41</w:t>
            </w:r>
          </w:p>
        </w:tc>
        <w:tc>
          <w:tcPr>
            <w:tcW w:w="660" w:type="pct"/>
            <w:tcBorders>
              <w:top w:val="nil"/>
              <w:left w:val="nil"/>
              <w:bottom w:val="single" w:sz="4" w:space="0" w:color="000000"/>
              <w:right w:val="single" w:sz="4" w:space="0" w:color="000000"/>
            </w:tcBorders>
            <w:shd w:val="clear" w:color="000000" w:fill="FFFFFF"/>
            <w:noWrap/>
            <w:hideMark/>
          </w:tcPr>
          <w:p w14:paraId="5389747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c>
          <w:tcPr>
            <w:tcW w:w="504" w:type="pct"/>
            <w:tcBorders>
              <w:top w:val="nil"/>
              <w:left w:val="nil"/>
              <w:bottom w:val="single" w:sz="4" w:space="0" w:color="000000"/>
              <w:right w:val="single" w:sz="4" w:space="0" w:color="000000"/>
            </w:tcBorders>
            <w:shd w:val="clear" w:color="000000" w:fill="FFFFFF"/>
            <w:noWrap/>
            <w:hideMark/>
          </w:tcPr>
          <w:p w14:paraId="5B46FD22" w14:textId="3AA9D0D3"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r>
      <w:tr w:rsidR="00855A41" w:rsidRPr="001D5F67" w14:paraId="11A8BCA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B1CB18F" w14:textId="15D167DA" w:rsidR="00855A41" w:rsidRPr="001D5F67" w:rsidRDefault="00855A41" w:rsidP="00855A41">
            <w:pPr>
              <w:jc w:val="both"/>
              <w:rPr>
                <w:rFonts w:eastAsia="Times New Roman"/>
                <w:b/>
                <w:bCs/>
                <w:color w:val="000000"/>
                <w:lang w:eastAsia="ru-RU"/>
              </w:rPr>
            </w:pPr>
            <w:r w:rsidRPr="001D5F67">
              <w:rPr>
                <w:rFonts w:eastAsia="Times New Roman"/>
                <w:b/>
                <w:bCs/>
                <w:color w:val="000000"/>
                <w:lang w:eastAsia="ru-RU"/>
              </w:rPr>
              <w:t>Другие вопросы в области национальной экономики</w:t>
            </w:r>
          </w:p>
        </w:tc>
        <w:tc>
          <w:tcPr>
            <w:tcW w:w="421" w:type="pct"/>
            <w:tcBorders>
              <w:top w:val="nil"/>
              <w:left w:val="nil"/>
              <w:bottom w:val="single" w:sz="4" w:space="0" w:color="000000"/>
              <w:right w:val="single" w:sz="4" w:space="0" w:color="000000"/>
            </w:tcBorders>
            <w:shd w:val="clear" w:color="000000" w:fill="FFFFFF"/>
            <w:noWrap/>
            <w:hideMark/>
          </w:tcPr>
          <w:p w14:paraId="56D48068"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0412</w:t>
            </w:r>
          </w:p>
        </w:tc>
        <w:tc>
          <w:tcPr>
            <w:tcW w:w="568" w:type="pct"/>
            <w:tcBorders>
              <w:top w:val="nil"/>
              <w:left w:val="nil"/>
              <w:bottom w:val="single" w:sz="4" w:space="0" w:color="000000"/>
              <w:right w:val="single" w:sz="4" w:space="0" w:color="000000"/>
            </w:tcBorders>
            <w:shd w:val="clear" w:color="000000" w:fill="FFFFFF"/>
            <w:noWrap/>
            <w:hideMark/>
          </w:tcPr>
          <w:p w14:paraId="314EFE3C"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0000000000</w:t>
            </w:r>
          </w:p>
        </w:tc>
        <w:tc>
          <w:tcPr>
            <w:tcW w:w="429" w:type="pct"/>
            <w:tcBorders>
              <w:top w:val="nil"/>
              <w:left w:val="nil"/>
              <w:bottom w:val="single" w:sz="4" w:space="0" w:color="000000"/>
              <w:right w:val="single" w:sz="4" w:space="0" w:color="000000"/>
            </w:tcBorders>
            <w:shd w:val="clear" w:color="000000" w:fill="FFFFFF"/>
            <w:noWrap/>
            <w:hideMark/>
          </w:tcPr>
          <w:p w14:paraId="3E7BFF37"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35FABC65"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27956656,83</w:t>
            </w:r>
          </w:p>
        </w:tc>
        <w:tc>
          <w:tcPr>
            <w:tcW w:w="660" w:type="pct"/>
            <w:tcBorders>
              <w:top w:val="nil"/>
              <w:left w:val="nil"/>
              <w:bottom w:val="single" w:sz="4" w:space="0" w:color="000000"/>
              <w:right w:val="single" w:sz="4" w:space="0" w:color="000000"/>
            </w:tcBorders>
            <w:shd w:val="clear" w:color="000000" w:fill="FFFFFF"/>
            <w:noWrap/>
            <w:hideMark/>
          </w:tcPr>
          <w:p w14:paraId="6F1A393E"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25073510,61</w:t>
            </w:r>
          </w:p>
        </w:tc>
        <w:tc>
          <w:tcPr>
            <w:tcW w:w="504" w:type="pct"/>
            <w:tcBorders>
              <w:top w:val="nil"/>
              <w:left w:val="nil"/>
              <w:bottom w:val="single" w:sz="4" w:space="0" w:color="000000"/>
              <w:right w:val="single" w:sz="4" w:space="0" w:color="000000"/>
            </w:tcBorders>
            <w:shd w:val="clear" w:color="000000" w:fill="FFFFFF"/>
            <w:noWrap/>
            <w:hideMark/>
          </w:tcPr>
          <w:p w14:paraId="5C12F576" w14:textId="1FBD03B3"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89,69</w:t>
            </w:r>
          </w:p>
        </w:tc>
      </w:tr>
      <w:tr w:rsidR="00855A41" w:rsidRPr="001D5F67" w14:paraId="0E60E4C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159723D" w14:textId="00394DA4" w:rsidR="00855A41" w:rsidRPr="001D5F67" w:rsidRDefault="00855A41" w:rsidP="00855A41">
            <w:pPr>
              <w:jc w:val="both"/>
              <w:rPr>
                <w:rFonts w:eastAsia="Times New Roman"/>
                <w:color w:val="000000"/>
                <w:lang w:eastAsia="ru-RU"/>
              </w:rPr>
            </w:pPr>
            <w:r w:rsidRPr="001D5F67">
              <w:rPr>
                <w:rFonts w:eastAsia="Times New Roman"/>
                <w:color w:val="000000"/>
                <w:lang w:eastAsia="ru-RU"/>
              </w:rPr>
              <w:t>Муниципальная программа "Содействие развитию малого и среднего предпринимательства, "самозанятых" граждан и некоммерческих организаций на территории Хасанского муниципального округа"</w:t>
            </w:r>
          </w:p>
        </w:tc>
        <w:tc>
          <w:tcPr>
            <w:tcW w:w="421" w:type="pct"/>
            <w:tcBorders>
              <w:top w:val="nil"/>
              <w:left w:val="nil"/>
              <w:bottom w:val="single" w:sz="4" w:space="0" w:color="000000"/>
              <w:right w:val="single" w:sz="4" w:space="0" w:color="000000"/>
            </w:tcBorders>
            <w:shd w:val="clear" w:color="000000" w:fill="FFFFFF"/>
            <w:noWrap/>
            <w:hideMark/>
          </w:tcPr>
          <w:p w14:paraId="2F804A6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0412</w:t>
            </w:r>
          </w:p>
        </w:tc>
        <w:tc>
          <w:tcPr>
            <w:tcW w:w="568" w:type="pct"/>
            <w:tcBorders>
              <w:top w:val="nil"/>
              <w:left w:val="nil"/>
              <w:bottom w:val="single" w:sz="4" w:space="0" w:color="000000"/>
              <w:right w:val="single" w:sz="4" w:space="0" w:color="000000"/>
            </w:tcBorders>
            <w:shd w:val="clear" w:color="000000" w:fill="FFFFFF"/>
            <w:noWrap/>
            <w:hideMark/>
          </w:tcPr>
          <w:p w14:paraId="67B32CC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1400000000</w:t>
            </w:r>
          </w:p>
        </w:tc>
        <w:tc>
          <w:tcPr>
            <w:tcW w:w="429" w:type="pct"/>
            <w:tcBorders>
              <w:top w:val="nil"/>
              <w:left w:val="nil"/>
              <w:bottom w:val="single" w:sz="4" w:space="0" w:color="000000"/>
              <w:right w:val="single" w:sz="4" w:space="0" w:color="000000"/>
            </w:tcBorders>
            <w:shd w:val="clear" w:color="000000" w:fill="FFFFFF"/>
            <w:noWrap/>
            <w:hideMark/>
          </w:tcPr>
          <w:p w14:paraId="5FC8D20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362F838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100000,00</w:t>
            </w:r>
          </w:p>
        </w:tc>
        <w:tc>
          <w:tcPr>
            <w:tcW w:w="660" w:type="pct"/>
            <w:tcBorders>
              <w:top w:val="nil"/>
              <w:left w:val="nil"/>
              <w:bottom w:val="single" w:sz="4" w:space="0" w:color="000000"/>
              <w:right w:val="single" w:sz="4" w:space="0" w:color="000000"/>
            </w:tcBorders>
            <w:shd w:val="clear" w:color="000000" w:fill="FFFFFF"/>
            <w:noWrap/>
            <w:hideMark/>
          </w:tcPr>
          <w:p w14:paraId="57D4E7F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100000,00</w:t>
            </w:r>
          </w:p>
        </w:tc>
        <w:tc>
          <w:tcPr>
            <w:tcW w:w="504" w:type="pct"/>
            <w:tcBorders>
              <w:top w:val="nil"/>
              <w:left w:val="nil"/>
              <w:bottom w:val="single" w:sz="4" w:space="0" w:color="000000"/>
              <w:right w:val="single" w:sz="4" w:space="0" w:color="000000"/>
            </w:tcBorders>
            <w:shd w:val="clear" w:color="000000" w:fill="FFFFFF"/>
            <w:noWrap/>
            <w:hideMark/>
          </w:tcPr>
          <w:p w14:paraId="1DD300F7" w14:textId="3143A3B9"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10E5289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6359A48" w14:textId="48AB98D9"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на возмещение части затрат субъектам малого и среднего предпринимательства со статусом "Социальный предприниматель"</w:t>
            </w:r>
          </w:p>
        </w:tc>
        <w:tc>
          <w:tcPr>
            <w:tcW w:w="421" w:type="pct"/>
            <w:tcBorders>
              <w:top w:val="nil"/>
              <w:left w:val="nil"/>
              <w:bottom w:val="single" w:sz="4" w:space="0" w:color="000000"/>
              <w:right w:val="single" w:sz="4" w:space="0" w:color="000000"/>
            </w:tcBorders>
            <w:shd w:val="clear" w:color="000000" w:fill="FFFFFF"/>
            <w:noWrap/>
            <w:hideMark/>
          </w:tcPr>
          <w:p w14:paraId="416C9CE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0412</w:t>
            </w:r>
          </w:p>
        </w:tc>
        <w:tc>
          <w:tcPr>
            <w:tcW w:w="568" w:type="pct"/>
            <w:tcBorders>
              <w:top w:val="nil"/>
              <w:left w:val="nil"/>
              <w:bottom w:val="single" w:sz="4" w:space="0" w:color="000000"/>
              <w:right w:val="single" w:sz="4" w:space="0" w:color="000000"/>
            </w:tcBorders>
            <w:shd w:val="clear" w:color="000000" w:fill="FFFFFF"/>
            <w:noWrap/>
            <w:hideMark/>
          </w:tcPr>
          <w:p w14:paraId="7ECB9D6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1400370040</w:t>
            </w:r>
          </w:p>
        </w:tc>
        <w:tc>
          <w:tcPr>
            <w:tcW w:w="429" w:type="pct"/>
            <w:tcBorders>
              <w:top w:val="nil"/>
              <w:left w:val="nil"/>
              <w:bottom w:val="single" w:sz="4" w:space="0" w:color="000000"/>
              <w:right w:val="single" w:sz="4" w:space="0" w:color="000000"/>
            </w:tcBorders>
            <w:shd w:val="clear" w:color="000000" w:fill="FFFFFF"/>
            <w:noWrap/>
            <w:hideMark/>
          </w:tcPr>
          <w:p w14:paraId="6462A30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3715345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100000,00</w:t>
            </w:r>
          </w:p>
        </w:tc>
        <w:tc>
          <w:tcPr>
            <w:tcW w:w="660" w:type="pct"/>
            <w:tcBorders>
              <w:top w:val="nil"/>
              <w:left w:val="nil"/>
              <w:bottom w:val="single" w:sz="4" w:space="0" w:color="000000"/>
              <w:right w:val="single" w:sz="4" w:space="0" w:color="000000"/>
            </w:tcBorders>
            <w:shd w:val="clear" w:color="000000" w:fill="FFFFFF"/>
            <w:noWrap/>
            <w:hideMark/>
          </w:tcPr>
          <w:p w14:paraId="4384A2B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100000,00</w:t>
            </w:r>
          </w:p>
        </w:tc>
        <w:tc>
          <w:tcPr>
            <w:tcW w:w="504" w:type="pct"/>
            <w:tcBorders>
              <w:top w:val="nil"/>
              <w:left w:val="nil"/>
              <w:bottom w:val="single" w:sz="4" w:space="0" w:color="000000"/>
              <w:right w:val="single" w:sz="4" w:space="0" w:color="000000"/>
            </w:tcBorders>
            <w:shd w:val="clear" w:color="000000" w:fill="FFFFFF"/>
            <w:noWrap/>
            <w:hideMark/>
          </w:tcPr>
          <w:p w14:paraId="52628B5C" w14:textId="0AECC4CE"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1437D1D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2541A1A" w14:textId="791021AF"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бюджетные ассигнования</w:t>
            </w:r>
          </w:p>
        </w:tc>
        <w:tc>
          <w:tcPr>
            <w:tcW w:w="421" w:type="pct"/>
            <w:tcBorders>
              <w:top w:val="nil"/>
              <w:left w:val="nil"/>
              <w:bottom w:val="single" w:sz="4" w:space="0" w:color="000000"/>
              <w:right w:val="single" w:sz="4" w:space="0" w:color="000000"/>
            </w:tcBorders>
            <w:shd w:val="clear" w:color="000000" w:fill="FFFFFF"/>
            <w:noWrap/>
            <w:hideMark/>
          </w:tcPr>
          <w:p w14:paraId="2F7A361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0412</w:t>
            </w:r>
          </w:p>
        </w:tc>
        <w:tc>
          <w:tcPr>
            <w:tcW w:w="568" w:type="pct"/>
            <w:tcBorders>
              <w:top w:val="nil"/>
              <w:left w:val="nil"/>
              <w:bottom w:val="single" w:sz="4" w:space="0" w:color="000000"/>
              <w:right w:val="single" w:sz="4" w:space="0" w:color="000000"/>
            </w:tcBorders>
            <w:shd w:val="clear" w:color="000000" w:fill="FFFFFF"/>
            <w:noWrap/>
            <w:hideMark/>
          </w:tcPr>
          <w:p w14:paraId="7E7986E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1400370040</w:t>
            </w:r>
          </w:p>
        </w:tc>
        <w:tc>
          <w:tcPr>
            <w:tcW w:w="429" w:type="pct"/>
            <w:tcBorders>
              <w:top w:val="nil"/>
              <w:left w:val="nil"/>
              <w:bottom w:val="single" w:sz="4" w:space="0" w:color="000000"/>
              <w:right w:val="single" w:sz="4" w:space="0" w:color="000000"/>
            </w:tcBorders>
            <w:shd w:val="clear" w:color="000000" w:fill="FFFFFF"/>
            <w:noWrap/>
            <w:hideMark/>
          </w:tcPr>
          <w:p w14:paraId="17399D3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800</w:t>
            </w:r>
          </w:p>
        </w:tc>
        <w:tc>
          <w:tcPr>
            <w:tcW w:w="660" w:type="pct"/>
            <w:tcBorders>
              <w:top w:val="nil"/>
              <w:left w:val="nil"/>
              <w:bottom w:val="single" w:sz="4" w:space="0" w:color="000000"/>
              <w:right w:val="single" w:sz="4" w:space="0" w:color="000000"/>
            </w:tcBorders>
            <w:shd w:val="clear" w:color="000000" w:fill="FFFFFF"/>
            <w:noWrap/>
            <w:hideMark/>
          </w:tcPr>
          <w:p w14:paraId="1850471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100000,00</w:t>
            </w:r>
          </w:p>
        </w:tc>
        <w:tc>
          <w:tcPr>
            <w:tcW w:w="660" w:type="pct"/>
            <w:tcBorders>
              <w:top w:val="nil"/>
              <w:left w:val="nil"/>
              <w:bottom w:val="single" w:sz="4" w:space="0" w:color="000000"/>
              <w:right w:val="single" w:sz="4" w:space="0" w:color="000000"/>
            </w:tcBorders>
            <w:shd w:val="clear" w:color="000000" w:fill="FFFFFF"/>
            <w:noWrap/>
            <w:hideMark/>
          </w:tcPr>
          <w:p w14:paraId="5AC3A1C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100000,00</w:t>
            </w:r>
          </w:p>
        </w:tc>
        <w:tc>
          <w:tcPr>
            <w:tcW w:w="504" w:type="pct"/>
            <w:tcBorders>
              <w:top w:val="nil"/>
              <w:left w:val="nil"/>
              <w:bottom w:val="single" w:sz="4" w:space="0" w:color="000000"/>
              <w:right w:val="single" w:sz="4" w:space="0" w:color="000000"/>
            </w:tcBorders>
            <w:shd w:val="clear" w:color="000000" w:fill="FFFFFF"/>
            <w:noWrap/>
            <w:hideMark/>
          </w:tcPr>
          <w:p w14:paraId="1E22557E" w14:textId="3846C916"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153380D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C7A114D" w14:textId="5F353419" w:rsidR="00855A41" w:rsidRPr="001D5F67" w:rsidRDefault="00855A41" w:rsidP="00855A41">
            <w:pPr>
              <w:jc w:val="both"/>
              <w:rPr>
                <w:rFonts w:eastAsia="Times New Roman"/>
                <w:color w:val="000000"/>
                <w:lang w:eastAsia="ru-RU"/>
              </w:rPr>
            </w:pPr>
            <w:r w:rsidRPr="001D5F67">
              <w:rPr>
                <w:rFonts w:eastAsia="Times New Roman"/>
                <w:color w:val="000000"/>
                <w:lang w:eastAsia="ru-RU"/>
              </w:rPr>
              <w:lastRenderedPageBreak/>
              <w:t>Субсидии юридическим лицам (кроме некоммерческих организаций), индивидуальным предпринимателям, физическим лицам-производителям товаров,</w:t>
            </w:r>
            <w:r>
              <w:rPr>
                <w:rFonts w:eastAsia="Times New Roman"/>
                <w:color w:val="000000"/>
                <w:lang w:eastAsia="ru-RU"/>
              </w:rPr>
              <w:t xml:space="preserve"> </w:t>
            </w:r>
            <w:r w:rsidRPr="001D5F67">
              <w:rPr>
                <w:rFonts w:eastAsia="Times New Roman"/>
                <w:color w:val="000000"/>
                <w:lang w:eastAsia="ru-RU"/>
              </w:rPr>
              <w:t>работ,</w:t>
            </w:r>
            <w:r>
              <w:rPr>
                <w:rFonts w:eastAsia="Times New Roman"/>
                <w:color w:val="000000"/>
                <w:lang w:eastAsia="ru-RU"/>
              </w:rPr>
              <w:t xml:space="preserve"> </w:t>
            </w:r>
            <w:r w:rsidRPr="001D5F67">
              <w:rPr>
                <w:rFonts w:eastAsia="Times New Roman"/>
                <w:color w:val="000000"/>
                <w:lang w:eastAsia="ru-RU"/>
              </w:rPr>
              <w:t>услуг</w:t>
            </w:r>
          </w:p>
        </w:tc>
        <w:tc>
          <w:tcPr>
            <w:tcW w:w="421" w:type="pct"/>
            <w:tcBorders>
              <w:top w:val="nil"/>
              <w:left w:val="nil"/>
              <w:bottom w:val="single" w:sz="4" w:space="0" w:color="000000"/>
              <w:right w:val="single" w:sz="4" w:space="0" w:color="000000"/>
            </w:tcBorders>
            <w:shd w:val="clear" w:color="000000" w:fill="FFFFFF"/>
            <w:noWrap/>
            <w:hideMark/>
          </w:tcPr>
          <w:p w14:paraId="31F69BE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0412</w:t>
            </w:r>
          </w:p>
        </w:tc>
        <w:tc>
          <w:tcPr>
            <w:tcW w:w="568" w:type="pct"/>
            <w:tcBorders>
              <w:top w:val="nil"/>
              <w:left w:val="nil"/>
              <w:bottom w:val="single" w:sz="4" w:space="0" w:color="000000"/>
              <w:right w:val="single" w:sz="4" w:space="0" w:color="000000"/>
            </w:tcBorders>
            <w:shd w:val="clear" w:color="000000" w:fill="FFFFFF"/>
            <w:noWrap/>
            <w:hideMark/>
          </w:tcPr>
          <w:p w14:paraId="5CC7BA1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1400370040</w:t>
            </w:r>
          </w:p>
        </w:tc>
        <w:tc>
          <w:tcPr>
            <w:tcW w:w="429" w:type="pct"/>
            <w:tcBorders>
              <w:top w:val="nil"/>
              <w:left w:val="nil"/>
              <w:bottom w:val="single" w:sz="4" w:space="0" w:color="000000"/>
              <w:right w:val="single" w:sz="4" w:space="0" w:color="000000"/>
            </w:tcBorders>
            <w:shd w:val="clear" w:color="000000" w:fill="FFFFFF"/>
            <w:noWrap/>
            <w:hideMark/>
          </w:tcPr>
          <w:p w14:paraId="753B080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810</w:t>
            </w:r>
          </w:p>
        </w:tc>
        <w:tc>
          <w:tcPr>
            <w:tcW w:w="660" w:type="pct"/>
            <w:tcBorders>
              <w:top w:val="nil"/>
              <w:left w:val="nil"/>
              <w:bottom w:val="single" w:sz="4" w:space="0" w:color="000000"/>
              <w:right w:val="single" w:sz="4" w:space="0" w:color="000000"/>
            </w:tcBorders>
            <w:shd w:val="clear" w:color="000000" w:fill="FFFFFF"/>
            <w:noWrap/>
            <w:hideMark/>
          </w:tcPr>
          <w:p w14:paraId="74AEEDA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100000,00</w:t>
            </w:r>
          </w:p>
        </w:tc>
        <w:tc>
          <w:tcPr>
            <w:tcW w:w="660" w:type="pct"/>
            <w:tcBorders>
              <w:top w:val="nil"/>
              <w:left w:val="nil"/>
              <w:bottom w:val="single" w:sz="4" w:space="0" w:color="000000"/>
              <w:right w:val="single" w:sz="4" w:space="0" w:color="000000"/>
            </w:tcBorders>
            <w:shd w:val="clear" w:color="000000" w:fill="FFFFFF"/>
            <w:noWrap/>
            <w:hideMark/>
          </w:tcPr>
          <w:p w14:paraId="75E0BB1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100000,00</w:t>
            </w:r>
          </w:p>
        </w:tc>
        <w:tc>
          <w:tcPr>
            <w:tcW w:w="504" w:type="pct"/>
            <w:tcBorders>
              <w:top w:val="nil"/>
              <w:left w:val="nil"/>
              <w:bottom w:val="single" w:sz="4" w:space="0" w:color="000000"/>
              <w:right w:val="single" w:sz="4" w:space="0" w:color="000000"/>
            </w:tcBorders>
            <w:shd w:val="clear" w:color="000000" w:fill="FFFFFF"/>
            <w:noWrap/>
            <w:hideMark/>
          </w:tcPr>
          <w:p w14:paraId="497773CC" w14:textId="0E9D17F4"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716883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3E2EB68" w14:textId="658D4834"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421" w:type="pct"/>
            <w:tcBorders>
              <w:top w:val="nil"/>
              <w:left w:val="nil"/>
              <w:bottom w:val="single" w:sz="4" w:space="0" w:color="000000"/>
              <w:right w:val="single" w:sz="4" w:space="0" w:color="000000"/>
            </w:tcBorders>
            <w:shd w:val="clear" w:color="000000" w:fill="FFFFFF"/>
            <w:noWrap/>
            <w:hideMark/>
          </w:tcPr>
          <w:p w14:paraId="636DE82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0412</w:t>
            </w:r>
          </w:p>
        </w:tc>
        <w:tc>
          <w:tcPr>
            <w:tcW w:w="568" w:type="pct"/>
            <w:tcBorders>
              <w:top w:val="nil"/>
              <w:left w:val="nil"/>
              <w:bottom w:val="single" w:sz="4" w:space="0" w:color="000000"/>
              <w:right w:val="single" w:sz="4" w:space="0" w:color="000000"/>
            </w:tcBorders>
            <w:shd w:val="clear" w:color="000000" w:fill="FFFFFF"/>
            <w:noWrap/>
            <w:hideMark/>
          </w:tcPr>
          <w:p w14:paraId="0A70AF5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1400370040</w:t>
            </w:r>
          </w:p>
        </w:tc>
        <w:tc>
          <w:tcPr>
            <w:tcW w:w="429" w:type="pct"/>
            <w:tcBorders>
              <w:top w:val="nil"/>
              <w:left w:val="nil"/>
              <w:bottom w:val="single" w:sz="4" w:space="0" w:color="000000"/>
              <w:right w:val="single" w:sz="4" w:space="0" w:color="000000"/>
            </w:tcBorders>
            <w:shd w:val="clear" w:color="000000" w:fill="FFFFFF"/>
            <w:noWrap/>
            <w:hideMark/>
          </w:tcPr>
          <w:p w14:paraId="2003376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811</w:t>
            </w:r>
          </w:p>
        </w:tc>
        <w:tc>
          <w:tcPr>
            <w:tcW w:w="660" w:type="pct"/>
            <w:tcBorders>
              <w:top w:val="nil"/>
              <w:left w:val="nil"/>
              <w:bottom w:val="single" w:sz="4" w:space="0" w:color="000000"/>
              <w:right w:val="single" w:sz="4" w:space="0" w:color="000000"/>
            </w:tcBorders>
            <w:shd w:val="clear" w:color="000000" w:fill="FFFFFF"/>
            <w:noWrap/>
            <w:hideMark/>
          </w:tcPr>
          <w:p w14:paraId="367251D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100000,00</w:t>
            </w:r>
          </w:p>
        </w:tc>
        <w:tc>
          <w:tcPr>
            <w:tcW w:w="660" w:type="pct"/>
            <w:tcBorders>
              <w:top w:val="nil"/>
              <w:left w:val="nil"/>
              <w:bottom w:val="single" w:sz="4" w:space="0" w:color="000000"/>
              <w:right w:val="single" w:sz="4" w:space="0" w:color="000000"/>
            </w:tcBorders>
            <w:shd w:val="clear" w:color="000000" w:fill="FFFFFF"/>
            <w:noWrap/>
            <w:hideMark/>
          </w:tcPr>
          <w:p w14:paraId="5ABAD85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100000,00</w:t>
            </w:r>
          </w:p>
        </w:tc>
        <w:tc>
          <w:tcPr>
            <w:tcW w:w="504" w:type="pct"/>
            <w:tcBorders>
              <w:top w:val="nil"/>
              <w:left w:val="nil"/>
              <w:bottom w:val="single" w:sz="4" w:space="0" w:color="000000"/>
              <w:right w:val="single" w:sz="4" w:space="0" w:color="000000"/>
            </w:tcBorders>
            <w:shd w:val="clear" w:color="000000" w:fill="FFFFFF"/>
            <w:noWrap/>
            <w:hideMark/>
          </w:tcPr>
          <w:p w14:paraId="4D0A214D" w14:textId="3BAC9FA4"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5A1D3FC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674F77B" w14:textId="50A4DFF3"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421" w:type="pct"/>
            <w:tcBorders>
              <w:top w:val="nil"/>
              <w:left w:val="nil"/>
              <w:bottom w:val="single" w:sz="4" w:space="0" w:color="000000"/>
              <w:right w:val="single" w:sz="4" w:space="0" w:color="000000"/>
            </w:tcBorders>
            <w:shd w:val="clear" w:color="000000" w:fill="FFFFFF"/>
            <w:noWrap/>
            <w:hideMark/>
          </w:tcPr>
          <w:p w14:paraId="7046FE6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0412</w:t>
            </w:r>
          </w:p>
        </w:tc>
        <w:tc>
          <w:tcPr>
            <w:tcW w:w="568" w:type="pct"/>
            <w:tcBorders>
              <w:top w:val="nil"/>
              <w:left w:val="nil"/>
              <w:bottom w:val="single" w:sz="4" w:space="0" w:color="000000"/>
              <w:right w:val="single" w:sz="4" w:space="0" w:color="000000"/>
            </w:tcBorders>
            <w:shd w:val="clear" w:color="000000" w:fill="FFFFFF"/>
            <w:noWrap/>
            <w:hideMark/>
          </w:tcPr>
          <w:p w14:paraId="6E9B862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1400370040</w:t>
            </w:r>
          </w:p>
        </w:tc>
        <w:tc>
          <w:tcPr>
            <w:tcW w:w="429" w:type="pct"/>
            <w:tcBorders>
              <w:top w:val="nil"/>
              <w:left w:val="nil"/>
              <w:bottom w:val="single" w:sz="4" w:space="0" w:color="000000"/>
              <w:right w:val="single" w:sz="4" w:space="0" w:color="000000"/>
            </w:tcBorders>
            <w:shd w:val="clear" w:color="000000" w:fill="FFFFFF"/>
            <w:noWrap/>
            <w:hideMark/>
          </w:tcPr>
          <w:p w14:paraId="5F761EA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811</w:t>
            </w:r>
          </w:p>
        </w:tc>
        <w:tc>
          <w:tcPr>
            <w:tcW w:w="660" w:type="pct"/>
            <w:tcBorders>
              <w:top w:val="nil"/>
              <w:left w:val="nil"/>
              <w:bottom w:val="single" w:sz="4" w:space="0" w:color="000000"/>
              <w:right w:val="single" w:sz="4" w:space="0" w:color="000000"/>
            </w:tcBorders>
            <w:shd w:val="clear" w:color="000000" w:fill="FFFFFF"/>
            <w:noWrap/>
            <w:hideMark/>
          </w:tcPr>
          <w:p w14:paraId="51836F3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100000,00</w:t>
            </w:r>
          </w:p>
        </w:tc>
        <w:tc>
          <w:tcPr>
            <w:tcW w:w="660" w:type="pct"/>
            <w:tcBorders>
              <w:top w:val="nil"/>
              <w:left w:val="nil"/>
              <w:bottom w:val="single" w:sz="4" w:space="0" w:color="000000"/>
              <w:right w:val="single" w:sz="4" w:space="0" w:color="000000"/>
            </w:tcBorders>
            <w:shd w:val="clear" w:color="000000" w:fill="FFFFFF"/>
            <w:noWrap/>
            <w:hideMark/>
          </w:tcPr>
          <w:p w14:paraId="3A4F97A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100000,00</w:t>
            </w:r>
          </w:p>
        </w:tc>
        <w:tc>
          <w:tcPr>
            <w:tcW w:w="504" w:type="pct"/>
            <w:tcBorders>
              <w:top w:val="nil"/>
              <w:left w:val="nil"/>
              <w:bottom w:val="single" w:sz="4" w:space="0" w:color="000000"/>
              <w:right w:val="single" w:sz="4" w:space="0" w:color="000000"/>
            </w:tcBorders>
            <w:shd w:val="clear" w:color="000000" w:fill="FFFFFF"/>
            <w:noWrap/>
            <w:hideMark/>
          </w:tcPr>
          <w:p w14:paraId="1A79E4B8" w14:textId="687532AA"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5EF6118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F25C4A9" w14:textId="069B0F44" w:rsidR="00855A41" w:rsidRPr="001D5F67" w:rsidRDefault="00855A41" w:rsidP="00855A41">
            <w:pPr>
              <w:jc w:val="both"/>
              <w:rPr>
                <w:rFonts w:eastAsia="Times New Roman"/>
                <w:color w:val="000000"/>
                <w:lang w:eastAsia="ru-RU"/>
              </w:rPr>
            </w:pPr>
            <w:r w:rsidRPr="001D5F67">
              <w:rPr>
                <w:rFonts w:eastAsia="Times New Roman"/>
                <w:color w:val="000000"/>
                <w:lang w:eastAsia="ru-RU"/>
              </w:rPr>
              <w:t>Муниципальная программа "Развитие туризма на территории Хасанского муниципального округа"</w:t>
            </w:r>
          </w:p>
        </w:tc>
        <w:tc>
          <w:tcPr>
            <w:tcW w:w="421" w:type="pct"/>
            <w:tcBorders>
              <w:top w:val="nil"/>
              <w:left w:val="nil"/>
              <w:bottom w:val="single" w:sz="4" w:space="0" w:color="000000"/>
              <w:right w:val="single" w:sz="4" w:space="0" w:color="000000"/>
            </w:tcBorders>
            <w:shd w:val="clear" w:color="000000" w:fill="FFFFFF"/>
            <w:noWrap/>
            <w:hideMark/>
          </w:tcPr>
          <w:p w14:paraId="56F666C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0412</w:t>
            </w:r>
          </w:p>
        </w:tc>
        <w:tc>
          <w:tcPr>
            <w:tcW w:w="568" w:type="pct"/>
            <w:tcBorders>
              <w:top w:val="nil"/>
              <w:left w:val="nil"/>
              <w:bottom w:val="single" w:sz="4" w:space="0" w:color="000000"/>
              <w:right w:val="single" w:sz="4" w:space="0" w:color="000000"/>
            </w:tcBorders>
            <w:shd w:val="clear" w:color="000000" w:fill="FFFFFF"/>
            <w:noWrap/>
            <w:hideMark/>
          </w:tcPr>
          <w:p w14:paraId="45D1C2E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1600000000</w:t>
            </w:r>
          </w:p>
        </w:tc>
        <w:tc>
          <w:tcPr>
            <w:tcW w:w="429" w:type="pct"/>
            <w:tcBorders>
              <w:top w:val="nil"/>
              <w:left w:val="nil"/>
              <w:bottom w:val="single" w:sz="4" w:space="0" w:color="000000"/>
              <w:right w:val="single" w:sz="4" w:space="0" w:color="000000"/>
            </w:tcBorders>
            <w:shd w:val="clear" w:color="000000" w:fill="FFFFFF"/>
            <w:noWrap/>
            <w:hideMark/>
          </w:tcPr>
          <w:p w14:paraId="1B2ECCE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6D7730C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20180343,92</w:t>
            </w:r>
          </w:p>
        </w:tc>
        <w:tc>
          <w:tcPr>
            <w:tcW w:w="660" w:type="pct"/>
            <w:tcBorders>
              <w:top w:val="nil"/>
              <w:left w:val="nil"/>
              <w:bottom w:val="single" w:sz="4" w:space="0" w:color="000000"/>
              <w:right w:val="single" w:sz="4" w:space="0" w:color="000000"/>
            </w:tcBorders>
            <w:shd w:val="clear" w:color="000000" w:fill="FFFFFF"/>
            <w:noWrap/>
            <w:hideMark/>
          </w:tcPr>
          <w:p w14:paraId="109715F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17526343,58</w:t>
            </w:r>
          </w:p>
        </w:tc>
        <w:tc>
          <w:tcPr>
            <w:tcW w:w="504" w:type="pct"/>
            <w:tcBorders>
              <w:top w:val="nil"/>
              <w:left w:val="nil"/>
              <w:bottom w:val="single" w:sz="4" w:space="0" w:color="000000"/>
              <w:right w:val="single" w:sz="4" w:space="0" w:color="000000"/>
            </w:tcBorders>
            <w:shd w:val="clear" w:color="000000" w:fill="FFFFFF"/>
            <w:noWrap/>
            <w:hideMark/>
          </w:tcPr>
          <w:p w14:paraId="0F3360B5" w14:textId="732586A9" w:rsidR="00855A41" w:rsidRPr="001D5F67" w:rsidRDefault="00855A41" w:rsidP="00FD5822">
            <w:pPr>
              <w:jc w:val="right"/>
              <w:rPr>
                <w:rFonts w:eastAsia="Times New Roman"/>
                <w:color w:val="000000"/>
                <w:lang w:eastAsia="ru-RU"/>
              </w:rPr>
            </w:pPr>
            <w:r w:rsidRPr="001D5F67">
              <w:rPr>
                <w:rFonts w:eastAsia="Times New Roman"/>
                <w:color w:val="000000"/>
                <w:lang w:eastAsia="ru-RU"/>
              </w:rPr>
              <w:t>86,85</w:t>
            </w:r>
          </w:p>
        </w:tc>
      </w:tr>
      <w:tr w:rsidR="00855A41" w:rsidRPr="001D5F67" w14:paraId="42D9FBF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10B4867" w14:textId="6A538EEF" w:rsidR="00855A41" w:rsidRPr="001D5F67" w:rsidRDefault="00855A41" w:rsidP="00855A41">
            <w:pPr>
              <w:jc w:val="both"/>
              <w:rPr>
                <w:rFonts w:eastAsia="Times New Roman"/>
                <w:color w:val="000000"/>
                <w:lang w:eastAsia="ru-RU"/>
              </w:rPr>
            </w:pPr>
            <w:r w:rsidRPr="001D5F67">
              <w:rPr>
                <w:rFonts w:eastAsia="Times New Roman"/>
                <w:color w:val="000000"/>
                <w:lang w:eastAsia="ru-RU"/>
              </w:rPr>
              <w:t>Мероприятия, направленные на развитие туристских территорий Хасанского муниципального округа, осуществляемые за счет средств краевого бюджета</w:t>
            </w:r>
          </w:p>
        </w:tc>
        <w:tc>
          <w:tcPr>
            <w:tcW w:w="421" w:type="pct"/>
            <w:tcBorders>
              <w:top w:val="nil"/>
              <w:left w:val="nil"/>
              <w:bottom w:val="single" w:sz="4" w:space="0" w:color="000000"/>
              <w:right w:val="single" w:sz="4" w:space="0" w:color="000000"/>
            </w:tcBorders>
            <w:shd w:val="clear" w:color="000000" w:fill="FFFFFF"/>
            <w:noWrap/>
            <w:hideMark/>
          </w:tcPr>
          <w:p w14:paraId="48E5618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0412</w:t>
            </w:r>
          </w:p>
        </w:tc>
        <w:tc>
          <w:tcPr>
            <w:tcW w:w="568" w:type="pct"/>
            <w:tcBorders>
              <w:top w:val="nil"/>
              <w:left w:val="nil"/>
              <w:bottom w:val="single" w:sz="4" w:space="0" w:color="000000"/>
              <w:right w:val="single" w:sz="4" w:space="0" w:color="000000"/>
            </w:tcBorders>
            <w:shd w:val="clear" w:color="000000" w:fill="FFFFFF"/>
            <w:noWrap/>
            <w:hideMark/>
          </w:tcPr>
          <w:p w14:paraId="22DB1DC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1600192730</w:t>
            </w:r>
          </w:p>
        </w:tc>
        <w:tc>
          <w:tcPr>
            <w:tcW w:w="429" w:type="pct"/>
            <w:tcBorders>
              <w:top w:val="nil"/>
              <w:left w:val="nil"/>
              <w:bottom w:val="single" w:sz="4" w:space="0" w:color="000000"/>
              <w:right w:val="single" w:sz="4" w:space="0" w:color="000000"/>
            </w:tcBorders>
            <w:shd w:val="clear" w:color="000000" w:fill="FFFFFF"/>
            <w:noWrap/>
            <w:hideMark/>
          </w:tcPr>
          <w:p w14:paraId="4B1356A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3FF0374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12542739,00</w:t>
            </w:r>
          </w:p>
        </w:tc>
        <w:tc>
          <w:tcPr>
            <w:tcW w:w="660" w:type="pct"/>
            <w:tcBorders>
              <w:top w:val="nil"/>
              <w:left w:val="nil"/>
              <w:bottom w:val="single" w:sz="4" w:space="0" w:color="000000"/>
              <w:right w:val="single" w:sz="4" w:space="0" w:color="000000"/>
            </w:tcBorders>
            <w:shd w:val="clear" w:color="000000" w:fill="FFFFFF"/>
            <w:noWrap/>
            <w:hideMark/>
          </w:tcPr>
          <w:p w14:paraId="7D86A81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12542739,00</w:t>
            </w:r>
          </w:p>
        </w:tc>
        <w:tc>
          <w:tcPr>
            <w:tcW w:w="504" w:type="pct"/>
            <w:tcBorders>
              <w:top w:val="nil"/>
              <w:left w:val="nil"/>
              <w:bottom w:val="single" w:sz="4" w:space="0" w:color="000000"/>
              <w:right w:val="single" w:sz="4" w:space="0" w:color="000000"/>
            </w:tcBorders>
            <w:shd w:val="clear" w:color="000000" w:fill="FFFFFF"/>
            <w:noWrap/>
            <w:hideMark/>
          </w:tcPr>
          <w:p w14:paraId="31EB64C1" w14:textId="01ABF89C"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1A8507B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FA42D63" w14:textId="6AB730F4"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186E161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0412</w:t>
            </w:r>
          </w:p>
        </w:tc>
        <w:tc>
          <w:tcPr>
            <w:tcW w:w="568" w:type="pct"/>
            <w:tcBorders>
              <w:top w:val="nil"/>
              <w:left w:val="nil"/>
              <w:bottom w:val="single" w:sz="4" w:space="0" w:color="000000"/>
              <w:right w:val="single" w:sz="4" w:space="0" w:color="000000"/>
            </w:tcBorders>
            <w:shd w:val="clear" w:color="000000" w:fill="FFFFFF"/>
            <w:noWrap/>
            <w:hideMark/>
          </w:tcPr>
          <w:p w14:paraId="5251619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1600192730</w:t>
            </w:r>
          </w:p>
        </w:tc>
        <w:tc>
          <w:tcPr>
            <w:tcW w:w="429" w:type="pct"/>
            <w:tcBorders>
              <w:top w:val="nil"/>
              <w:left w:val="nil"/>
              <w:bottom w:val="single" w:sz="4" w:space="0" w:color="000000"/>
              <w:right w:val="single" w:sz="4" w:space="0" w:color="000000"/>
            </w:tcBorders>
            <w:shd w:val="clear" w:color="000000" w:fill="FFFFFF"/>
            <w:noWrap/>
            <w:hideMark/>
          </w:tcPr>
          <w:p w14:paraId="171AC34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78C1CB8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12542739,00</w:t>
            </w:r>
          </w:p>
        </w:tc>
        <w:tc>
          <w:tcPr>
            <w:tcW w:w="660" w:type="pct"/>
            <w:tcBorders>
              <w:top w:val="nil"/>
              <w:left w:val="nil"/>
              <w:bottom w:val="single" w:sz="4" w:space="0" w:color="000000"/>
              <w:right w:val="single" w:sz="4" w:space="0" w:color="000000"/>
            </w:tcBorders>
            <w:shd w:val="clear" w:color="000000" w:fill="FFFFFF"/>
            <w:noWrap/>
            <w:hideMark/>
          </w:tcPr>
          <w:p w14:paraId="3DA9493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12542739,00</w:t>
            </w:r>
          </w:p>
        </w:tc>
        <w:tc>
          <w:tcPr>
            <w:tcW w:w="504" w:type="pct"/>
            <w:tcBorders>
              <w:top w:val="nil"/>
              <w:left w:val="nil"/>
              <w:bottom w:val="single" w:sz="4" w:space="0" w:color="000000"/>
              <w:right w:val="single" w:sz="4" w:space="0" w:color="000000"/>
            </w:tcBorders>
            <w:shd w:val="clear" w:color="000000" w:fill="FFFFFF"/>
            <w:noWrap/>
            <w:hideMark/>
          </w:tcPr>
          <w:p w14:paraId="2269A628" w14:textId="3D6D2BD9"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5DBB22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C850031" w14:textId="3A9270F8"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1565516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0412</w:t>
            </w:r>
          </w:p>
        </w:tc>
        <w:tc>
          <w:tcPr>
            <w:tcW w:w="568" w:type="pct"/>
            <w:tcBorders>
              <w:top w:val="nil"/>
              <w:left w:val="nil"/>
              <w:bottom w:val="single" w:sz="4" w:space="0" w:color="000000"/>
              <w:right w:val="single" w:sz="4" w:space="0" w:color="000000"/>
            </w:tcBorders>
            <w:shd w:val="clear" w:color="000000" w:fill="FFFFFF"/>
            <w:noWrap/>
            <w:hideMark/>
          </w:tcPr>
          <w:p w14:paraId="6AF0FB7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1600192730</w:t>
            </w:r>
          </w:p>
        </w:tc>
        <w:tc>
          <w:tcPr>
            <w:tcW w:w="429" w:type="pct"/>
            <w:tcBorders>
              <w:top w:val="nil"/>
              <w:left w:val="nil"/>
              <w:bottom w:val="single" w:sz="4" w:space="0" w:color="000000"/>
              <w:right w:val="single" w:sz="4" w:space="0" w:color="000000"/>
            </w:tcBorders>
            <w:shd w:val="clear" w:color="000000" w:fill="FFFFFF"/>
            <w:noWrap/>
            <w:hideMark/>
          </w:tcPr>
          <w:p w14:paraId="39ECDC2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4EC693D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12542739,00</w:t>
            </w:r>
          </w:p>
        </w:tc>
        <w:tc>
          <w:tcPr>
            <w:tcW w:w="660" w:type="pct"/>
            <w:tcBorders>
              <w:top w:val="nil"/>
              <w:left w:val="nil"/>
              <w:bottom w:val="single" w:sz="4" w:space="0" w:color="000000"/>
              <w:right w:val="single" w:sz="4" w:space="0" w:color="000000"/>
            </w:tcBorders>
            <w:shd w:val="clear" w:color="000000" w:fill="FFFFFF"/>
            <w:noWrap/>
            <w:hideMark/>
          </w:tcPr>
          <w:p w14:paraId="332195F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12542739,00</w:t>
            </w:r>
          </w:p>
        </w:tc>
        <w:tc>
          <w:tcPr>
            <w:tcW w:w="504" w:type="pct"/>
            <w:tcBorders>
              <w:top w:val="nil"/>
              <w:left w:val="nil"/>
              <w:bottom w:val="single" w:sz="4" w:space="0" w:color="000000"/>
              <w:right w:val="single" w:sz="4" w:space="0" w:color="000000"/>
            </w:tcBorders>
            <w:shd w:val="clear" w:color="000000" w:fill="FFFFFF"/>
            <w:noWrap/>
            <w:hideMark/>
          </w:tcPr>
          <w:p w14:paraId="2A83D551" w14:textId="20380000"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036E33B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84E2995" w14:textId="40B31EA9"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099E017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0412</w:t>
            </w:r>
          </w:p>
        </w:tc>
        <w:tc>
          <w:tcPr>
            <w:tcW w:w="568" w:type="pct"/>
            <w:tcBorders>
              <w:top w:val="nil"/>
              <w:left w:val="nil"/>
              <w:bottom w:val="single" w:sz="4" w:space="0" w:color="000000"/>
              <w:right w:val="single" w:sz="4" w:space="0" w:color="000000"/>
            </w:tcBorders>
            <w:shd w:val="clear" w:color="000000" w:fill="FFFFFF"/>
            <w:noWrap/>
            <w:hideMark/>
          </w:tcPr>
          <w:p w14:paraId="0DA9E40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1600192730</w:t>
            </w:r>
          </w:p>
        </w:tc>
        <w:tc>
          <w:tcPr>
            <w:tcW w:w="429" w:type="pct"/>
            <w:tcBorders>
              <w:top w:val="nil"/>
              <w:left w:val="nil"/>
              <w:bottom w:val="single" w:sz="4" w:space="0" w:color="000000"/>
              <w:right w:val="single" w:sz="4" w:space="0" w:color="000000"/>
            </w:tcBorders>
            <w:shd w:val="clear" w:color="000000" w:fill="FFFFFF"/>
            <w:noWrap/>
            <w:hideMark/>
          </w:tcPr>
          <w:p w14:paraId="499DBF2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43BC0AF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12542739,00</w:t>
            </w:r>
          </w:p>
        </w:tc>
        <w:tc>
          <w:tcPr>
            <w:tcW w:w="660" w:type="pct"/>
            <w:tcBorders>
              <w:top w:val="nil"/>
              <w:left w:val="nil"/>
              <w:bottom w:val="single" w:sz="4" w:space="0" w:color="000000"/>
              <w:right w:val="single" w:sz="4" w:space="0" w:color="000000"/>
            </w:tcBorders>
            <w:shd w:val="clear" w:color="000000" w:fill="FFFFFF"/>
            <w:noWrap/>
            <w:hideMark/>
          </w:tcPr>
          <w:p w14:paraId="1FFEB6D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12542739,00</w:t>
            </w:r>
          </w:p>
        </w:tc>
        <w:tc>
          <w:tcPr>
            <w:tcW w:w="504" w:type="pct"/>
            <w:tcBorders>
              <w:top w:val="nil"/>
              <w:left w:val="nil"/>
              <w:bottom w:val="single" w:sz="4" w:space="0" w:color="000000"/>
              <w:right w:val="single" w:sz="4" w:space="0" w:color="000000"/>
            </w:tcBorders>
            <w:shd w:val="clear" w:color="000000" w:fill="FFFFFF"/>
            <w:noWrap/>
            <w:hideMark/>
          </w:tcPr>
          <w:p w14:paraId="09B87C7F" w14:textId="1F64B42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0834147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5C3E5B4" w14:textId="6F8D4926"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374FF08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0412</w:t>
            </w:r>
          </w:p>
        </w:tc>
        <w:tc>
          <w:tcPr>
            <w:tcW w:w="568" w:type="pct"/>
            <w:tcBorders>
              <w:top w:val="nil"/>
              <w:left w:val="nil"/>
              <w:bottom w:val="single" w:sz="4" w:space="0" w:color="000000"/>
              <w:right w:val="single" w:sz="4" w:space="0" w:color="000000"/>
            </w:tcBorders>
            <w:shd w:val="clear" w:color="000000" w:fill="FFFFFF"/>
            <w:noWrap/>
            <w:hideMark/>
          </w:tcPr>
          <w:p w14:paraId="10CB1F1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1600192730</w:t>
            </w:r>
          </w:p>
        </w:tc>
        <w:tc>
          <w:tcPr>
            <w:tcW w:w="429" w:type="pct"/>
            <w:tcBorders>
              <w:top w:val="nil"/>
              <w:left w:val="nil"/>
              <w:bottom w:val="single" w:sz="4" w:space="0" w:color="000000"/>
              <w:right w:val="single" w:sz="4" w:space="0" w:color="000000"/>
            </w:tcBorders>
            <w:shd w:val="clear" w:color="000000" w:fill="FFFFFF"/>
            <w:noWrap/>
            <w:hideMark/>
          </w:tcPr>
          <w:p w14:paraId="5B75A4F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4B46036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12542739,00</w:t>
            </w:r>
          </w:p>
        </w:tc>
        <w:tc>
          <w:tcPr>
            <w:tcW w:w="660" w:type="pct"/>
            <w:tcBorders>
              <w:top w:val="nil"/>
              <w:left w:val="nil"/>
              <w:bottom w:val="single" w:sz="4" w:space="0" w:color="000000"/>
              <w:right w:val="single" w:sz="4" w:space="0" w:color="000000"/>
            </w:tcBorders>
            <w:shd w:val="clear" w:color="000000" w:fill="FFFFFF"/>
            <w:noWrap/>
            <w:hideMark/>
          </w:tcPr>
          <w:p w14:paraId="57FE3DD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12542739,00</w:t>
            </w:r>
          </w:p>
        </w:tc>
        <w:tc>
          <w:tcPr>
            <w:tcW w:w="504" w:type="pct"/>
            <w:tcBorders>
              <w:top w:val="nil"/>
              <w:left w:val="nil"/>
              <w:bottom w:val="single" w:sz="4" w:space="0" w:color="000000"/>
              <w:right w:val="single" w:sz="4" w:space="0" w:color="000000"/>
            </w:tcBorders>
            <w:shd w:val="clear" w:color="000000" w:fill="FFFFFF"/>
            <w:noWrap/>
            <w:hideMark/>
          </w:tcPr>
          <w:p w14:paraId="4F96773B" w14:textId="755FFFD3"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17E2E78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10220B3" w14:textId="2F71D313" w:rsidR="00855A41" w:rsidRPr="001D5F67" w:rsidRDefault="00855A41" w:rsidP="00855A41">
            <w:pPr>
              <w:jc w:val="both"/>
              <w:rPr>
                <w:rFonts w:eastAsia="Times New Roman"/>
                <w:color w:val="000000"/>
                <w:lang w:eastAsia="ru-RU"/>
              </w:rPr>
            </w:pPr>
            <w:r w:rsidRPr="001D5F67">
              <w:rPr>
                <w:rFonts w:eastAsia="Times New Roman"/>
                <w:color w:val="000000"/>
                <w:lang w:eastAsia="ru-RU"/>
              </w:rPr>
              <w:t xml:space="preserve">Мероприятия, направленные на развитие туристских территорий Хасанского муниципального округа, осуществляемые за счет </w:t>
            </w:r>
            <w:proofErr w:type="spellStart"/>
            <w:r w:rsidRPr="001D5F67">
              <w:rPr>
                <w:rFonts w:eastAsia="Times New Roman"/>
                <w:color w:val="000000"/>
                <w:lang w:eastAsia="ru-RU"/>
              </w:rPr>
              <w:t>софинансирования</w:t>
            </w:r>
            <w:proofErr w:type="spellEnd"/>
            <w:r w:rsidRPr="001D5F67">
              <w:rPr>
                <w:rFonts w:eastAsia="Times New Roman"/>
                <w:color w:val="000000"/>
                <w:lang w:eastAsia="ru-RU"/>
              </w:rPr>
              <w:t xml:space="preserve"> из местного бюджета</w:t>
            </w:r>
          </w:p>
        </w:tc>
        <w:tc>
          <w:tcPr>
            <w:tcW w:w="421" w:type="pct"/>
            <w:tcBorders>
              <w:top w:val="nil"/>
              <w:left w:val="nil"/>
              <w:bottom w:val="single" w:sz="4" w:space="0" w:color="000000"/>
              <w:right w:val="single" w:sz="4" w:space="0" w:color="000000"/>
            </w:tcBorders>
            <w:shd w:val="clear" w:color="000000" w:fill="FFFFFF"/>
            <w:noWrap/>
            <w:hideMark/>
          </w:tcPr>
          <w:p w14:paraId="59AD5C7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0412</w:t>
            </w:r>
          </w:p>
        </w:tc>
        <w:tc>
          <w:tcPr>
            <w:tcW w:w="568" w:type="pct"/>
            <w:tcBorders>
              <w:top w:val="nil"/>
              <w:left w:val="nil"/>
              <w:bottom w:val="single" w:sz="4" w:space="0" w:color="000000"/>
              <w:right w:val="single" w:sz="4" w:space="0" w:color="000000"/>
            </w:tcBorders>
            <w:shd w:val="clear" w:color="000000" w:fill="FFFFFF"/>
            <w:noWrap/>
            <w:hideMark/>
          </w:tcPr>
          <w:p w14:paraId="6AC0976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16001S2730</w:t>
            </w:r>
          </w:p>
        </w:tc>
        <w:tc>
          <w:tcPr>
            <w:tcW w:w="429" w:type="pct"/>
            <w:tcBorders>
              <w:top w:val="nil"/>
              <w:left w:val="nil"/>
              <w:bottom w:val="single" w:sz="4" w:space="0" w:color="000000"/>
              <w:right w:val="single" w:sz="4" w:space="0" w:color="000000"/>
            </w:tcBorders>
            <w:shd w:val="clear" w:color="000000" w:fill="FFFFFF"/>
            <w:noWrap/>
            <w:hideMark/>
          </w:tcPr>
          <w:p w14:paraId="797DD66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6B98561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7637604,92</w:t>
            </w:r>
          </w:p>
        </w:tc>
        <w:tc>
          <w:tcPr>
            <w:tcW w:w="660" w:type="pct"/>
            <w:tcBorders>
              <w:top w:val="nil"/>
              <w:left w:val="nil"/>
              <w:bottom w:val="single" w:sz="4" w:space="0" w:color="000000"/>
              <w:right w:val="single" w:sz="4" w:space="0" w:color="000000"/>
            </w:tcBorders>
            <w:shd w:val="clear" w:color="000000" w:fill="FFFFFF"/>
            <w:noWrap/>
            <w:hideMark/>
          </w:tcPr>
          <w:p w14:paraId="4E2C5EB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4983604,58</w:t>
            </w:r>
          </w:p>
        </w:tc>
        <w:tc>
          <w:tcPr>
            <w:tcW w:w="504" w:type="pct"/>
            <w:tcBorders>
              <w:top w:val="nil"/>
              <w:left w:val="nil"/>
              <w:bottom w:val="single" w:sz="4" w:space="0" w:color="000000"/>
              <w:right w:val="single" w:sz="4" w:space="0" w:color="000000"/>
            </w:tcBorders>
            <w:shd w:val="clear" w:color="000000" w:fill="FFFFFF"/>
            <w:noWrap/>
            <w:hideMark/>
          </w:tcPr>
          <w:p w14:paraId="17398325" w14:textId="7EE642AD" w:rsidR="00855A41" w:rsidRPr="001D5F67" w:rsidRDefault="00855A41" w:rsidP="00FD5822">
            <w:pPr>
              <w:jc w:val="right"/>
              <w:rPr>
                <w:rFonts w:eastAsia="Times New Roman"/>
                <w:color w:val="000000"/>
                <w:lang w:eastAsia="ru-RU"/>
              </w:rPr>
            </w:pPr>
            <w:r w:rsidRPr="001D5F67">
              <w:rPr>
                <w:rFonts w:eastAsia="Times New Roman"/>
                <w:color w:val="000000"/>
                <w:lang w:eastAsia="ru-RU"/>
              </w:rPr>
              <w:t>65,25</w:t>
            </w:r>
          </w:p>
        </w:tc>
      </w:tr>
      <w:tr w:rsidR="00855A41" w:rsidRPr="001D5F67" w14:paraId="1CDBAE2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6D87231" w14:textId="2CBD275B"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68A1A75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0412</w:t>
            </w:r>
          </w:p>
        </w:tc>
        <w:tc>
          <w:tcPr>
            <w:tcW w:w="568" w:type="pct"/>
            <w:tcBorders>
              <w:top w:val="nil"/>
              <w:left w:val="nil"/>
              <w:bottom w:val="single" w:sz="4" w:space="0" w:color="000000"/>
              <w:right w:val="single" w:sz="4" w:space="0" w:color="000000"/>
            </w:tcBorders>
            <w:shd w:val="clear" w:color="000000" w:fill="FFFFFF"/>
            <w:noWrap/>
            <w:hideMark/>
          </w:tcPr>
          <w:p w14:paraId="1C9D202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16001S2730</w:t>
            </w:r>
          </w:p>
        </w:tc>
        <w:tc>
          <w:tcPr>
            <w:tcW w:w="429" w:type="pct"/>
            <w:tcBorders>
              <w:top w:val="nil"/>
              <w:left w:val="nil"/>
              <w:bottom w:val="single" w:sz="4" w:space="0" w:color="000000"/>
              <w:right w:val="single" w:sz="4" w:space="0" w:color="000000"/>
            </w:tcBorders>
            <w:shd w:val="clear" w:color="000000" w:fill="FFFFFF"/>
            <w:noWrap/>
            <w:hideMark/>
          </w:tcPr>
          <w:p w14:paraId="52E73B7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0BE0AF5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7637604,92</w:t>
            </w:r>
          </w:p>
        </w:tc>
        <w:tc>
          <w:tcPr>
            <w:tcW w:w="660" w:type="pct"/>
            <w:tcBorders>
              <w:top w:val="nil"/>
              <w:left w:val="nil"/>
              <w:bottom w:val="single" w:sz="4" w:space="0" w:color="000000"/>
              <w:right w:val="single" w:sz="4" w:space="0" w:color="000000"/>
            </w:tcBorders>
            <w:shd w:val="clear" w:color="000000" w:fill="FFFFFF"/>
            <w:noWrap/>
            <w:hideMark/>
          </w:tcPr>
          <w:p w14:paraId="45B2E95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4983604,58</w:t>
            </w:r>
          </w:p>
        </w:tc>
        <w:tc>
          <w:tcPr>
            <w:tcW w:w="504" w:type="pct"/>
            <w:tcBorders>
              <w:top w:val="nil"/>
              <w:left w:val="nil"/>
              <w:bottom w:val="single" w:sz="4" w:space="0" w:color="000000"/>
              <w:right w:val="single" w:sz="4" w:space="0" w:color="000000"/>
            </w:tcBorders>
            <w:shd w:val="clear" w:color="000000" w:fill="FFFFFF"/>
            <w:noWrap/>
            <w:hideMark/>
          </w:tcPr>
          <w:p w14:paraId="7BAF189A" w14:textId="6298DEF5" w:rsidR="00855A41" w:rsidRPr="001D5F67" w:rsidRDefault="00855A41" w:rsidP="00FD5822">
            <w:pPr>
              <w:jc w:val="right"/>
              <w:rPr>
                <w:rFonts w:eastAsia="Times New Roman"/>
                <w:color w:val="000000"/>
                <w:lang w:eastAsia="ru-RU"/>
              </w:rPr>
            </w:pPr>
            <w:r w:rsidRPr="001D5F67">
              <w:rPr>
                <w:rFonts w:eastAsia="Times New Roman"/>
                <w:color w:val="000000"/>
                <w:lang w:eastAsia="ru-RU"/>
              </w:rPr>
              <w:t>65,25</w:t>
            </w:r>
          </w:p>
        </w:tc>
      </w:tr>
      <w:tr w:rsidR="00855A41" w:rsidRPr="001D5F67" w14:paraId="6F81A13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2B57BB1" w14:textId="43EC936A"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7757077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0412</w:t>
            </w:r>
          </w:p>
        </w:tc>
        <w:tc>
          <w:tcPr>
            <w:tcW w:w="568" w:type="pct"/>
            <w:tcBorders>
              <w:top w:val="nil"/>
              <w:left w:val="nil"/>
              <w:bottom w:val="single" w:sz="4" w:space="0" w:color="000000"/>
              <w:right w:val="single" w:sz="4" w:space="0" w:color="000000"/>
            </w:tcBorders>
            <w:shd w:val="clear" w:color="000000" w:fill="FFFFFF"/>
            <w:noWrap/>
            <w:hideMark/>
          </w:tcPr>
          <w:p w14:paraId="60C776F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16001S2730</w:t>
            </w:r>
          </w:p>
        </w:tc>
        <w:tc>
          <w:tcPr>
            <w:tcW w:w="429" w:type="pct"/>
            <w:tcBorders>
              <w:top w:val="nil"/>
              <w:left w:val="nil"/>
              <w:bottom w:val="single" w:sz="4" w:space="0" w:color="000000"/>
              <w:right w:val="single" w:sz="4" w:space="0" w:color="000000"/>
            </w:tcBorders>
            <w:shd w:val="clear" w:color="000000" w:fill="FFFFFF"/>
            <w:noWrap/>
            <w:hideMark/>
          </w:tcPr>
          <w:p w14:paraId="5F2AD34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08F8B2A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7637604,92</w:t>
            </w:r>
          </w:p>
        </w:tc>
        <w:tc>
          <w:tcPr>
            <w:tcW w:w="660" w:type="pct"/>
            <w:tcBorders>
              <w:top w:val="nil"/>
              <w:left w:val="nil"/>
              <w:bottom w:val="single" w:sz="4" w:space="0" w:color="000000"/>
              <w:right w:val="single" w:sz="4" w:space="0" w:color="000000"/>
            </w:tcBorders>
            <w:shd w:val="clear" w:color="000000" w:fill="FFFFFF"/>
            <w:noWrap/>
            <w:hideMark/>
          </w:tcPr>
          <w:p w14:paraId="47E9577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4983604,58</w:t>
            </w:r>
          </w:p>
        </w:tc>
        <w:tc>
          <w:tcPr>
            <w:tcW w:w="504" w:type="pct"/>
            <w:tcBorders>
              <w:top w:val="nil"/>
              <w:left w:val="nil"/>
              <w:bottom w:val="single" w:sz="4" w:space="0" w:color="000000"/>
              <w:right w:val="single" w:sz="4" w:space="0" w:color="000000"/>
            </w:tcBorders>
            <w:shd w:val="clear" w:color="000000" w:fill="FFFFFF"/>
            <w:noWrap/>
            <w:hideMark/>
          </w:tcPr>
          <w:p w14:paraId="5DCCC0E0" w14:textId="1DAE3D70" w:rsidR="00855A41" w:rsidRPr="001D5F67" w:rsidRDefault="00855A41" w:rsidP="00FD5822">
            <w:pPr>
              <w:jc w:val="right"/>
              <w:rPr>
                <w:rFonts w:eastAsia="Times New Roman"/>
                <w:color w:val="000000"/>
                <w:lang w:eastAsia="ru-RU"/>
              </w:rPr>
            </w:pPr>
            <w:r w:rsidRPr="001D5F67">
              <w:rPr>
                <w:rFonts w:eastAsia="Times New Roman"/>
                <w:color w:val="000000"/>
                <w:lang w:eastAsia="ru-RU"/>
              </w:rPr>
              <w:t>65,25</w:t>
            </w:r>
          </w:p>
        </w:tc>
      </w:tr>
      <w:tr w:rsidR="00855A41" w:rsidRPr="001D5F67" w14:paraId="272478D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B121AAF" w14:textId="1F801B95"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6096A0D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0412</w:t>
            </w:r>
          </w:p>
        </w:tc>
        <w:tc>
          <w:tcPr>
            <w:tcW w:w="568" w:type="pct"/>
            <w:tcBorders>
              <w:top w:val="nil"/>
              <w:left w:val="nil"/>
              <w:bottom w:val="single" w:sz="4" w:space="0" w:color="000000"/>
              <w:right w:val="single" w:sz="4" w:space="0" w:color="000000"/>
            </w:tcBorders>
            <w:shd w:val="clear" w:color="000000" w:fill="FFFFFF"/>
            <w:noWrap/>
            <w:hideMark/>
          </w:tcPr>
          <w:p w14:paraId="0DA515D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16001S2730</w:t>
            </w:r>
          </w:p>
        </w:tc>
        <w:tc>
          <w:tcPr>
            <w:tcW w:w="429" w:type="pct"/>
            <w:tcBorders>
              <w:top w:val="nil"/>
              <w:left w:val="nil"/>
              <w:bottom w:val="single" w:sz="4" w:space="0" w:color="000000"/>
              <w:right w:val="single" w:sz="4" w:space="0" w:color="000000"/>
            </w:tcBorders>
            <w:shd w:val="clear" w:color="000000" w:fill="FFFFFF"/>
            <w:noWrap/>
            <w:hideMark/>
          </w:tcPr>
          <w:p w14:paraId="1143F31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76D150E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7637604,92</w:t>
            </w:r>
          </w:p>
        </w:tc>
        <w:tc>
          <w:tcPr>
            <w:tcW w:w="660" w:type="pct"/>
            <w:tcBorders>
              <w:top w:val="nil"/>
              <w:left w:val="nil"/>
              <w:bottom w:val="single" w:sz="4" w:space="0" w:color="000000"/>
              <w:right w:val="single" w:sz="4" w:space="0" w:color="000000"/>
            </w:tcBorders>
            <w:shd w:val="clear" w:color="000000" w:fill="FFFFFF"/>
            <w:noWrap/>
            <w:hideMark/>
          </w:tcPr>
          <w:p w14:paraId="5718C94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4983604,58</w:t>
            </w:r>
          </w:p>
        </w:tc>
        <w:tc>
          <w:tcPr>
            <w:tcW w:w="504" w:type="pct"/>
            <w:tcBorders>
              <w:top w:val="nil"/>
              <w:left w:val="nil"/>
              <w:bottom w:val="single" w:sz="4" w:space="0" w:color="000000"/>
              <w:right w:val="single" w:sz="4" w:space="0" w:color="000000"/>
            </w:tcBorders>
            <w:shd w:val="clear" w:color="000000" w:fill="FFFFFF"/>
            <w:noWrap/>
            <w:hideMark/>
          </w:tcPr>
          <w:p w14:paraId="6CEEF7F8" w14:textId="4077C2C3" w:rsidR="00855A41" w:rsidRPr="001D5F67" w:rsidRDefault="00855A41" w:rsidP="00FD5822">
            <w:pPr>
              <w:jc w:val="right"/>
              <w:rPr>
                <w:rFonts w:eastAsia="Times New Roman"/>
                <w:color w:val="000000"/>
                <w:lang w:eastAsia="ru-RU"/>
              </w:rPr>
            </w:pPr>
            <w:r w:rsidRPr="001D5F67">
              <w:rPr>
                <w:rFonts w:eastAsia="Times New Roman"/>
                <w:color w:val="000000"/>
                <w:lang w:eastAsia="ru-RU"/>
              </w:rPr>
              <w:t>65,25</w:t>
            </w:r>
          </w:p>
        </w:tc>
      </w:tr>
      <w:tr w:rsidR="00855A41" w:rsidRPr="001D5F67" w14:paraId="04172A1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D3CF64C" w14:textId="319277C0"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66C196C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0412</w:t>
            </w:r>
          </w:p>
        </w:tc>
        <w:tc>
          <w:tcPr>
            <w:tcW w:w="568" w:type="pct"/>
            <w:tcBorders>
              <w:top w:val="nil"/>
              <w:left w:val="nil"/>
              <w:bottom w:val="single" w:sz="4" w:space="0" w:color="000000"/>
              <w:right w:val="single" w:sz="4" w:space="0" w:color="000000"/>
            </w:tcBorders>
            <w:shd w:val="clear" w:color="000000" w:fill="FFFFFF"/>
            <w:noWrap/>
            <w:hideMark/>
          </w:tcPr>
          <w:p w14:paraId="2BC3247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16001S2730</w:t>
            </w:r>
          </w:p>
        </w:tc>
        <w:tc>
          <w:tcPr>
            <w:tcW w:w="429" w:type="pct"/>
            <w:tcBorders>
              <w:top w:val="nil"/>
              <w:left w:val="nil"/>
              <w:bottom w:val="single" w:sz="4" w:space="0" w:color="000000"/>
              <w:right w:val="single" w:sz="4" w:space="0" w:color="000000"/>
            </w:tcBorders>
            <w:shd w:val="clear" w:color="000000" w:fill="FFFFFF"/>
            <w:noWrap/>
            <w:hideMark/>
          </w:tcPr>
          <w:p w14:paraId="785ADBF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50B4B04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7637604,92</w:t>
            </w:r>
          </w:p>
        </w:tc>
        <w:tc>
          <w:tcPr>
            <w:tcW w:w="660" w:type="pct"/>
            <w:tcBorders>
              <w:top w:val="nil"/>
              <w:left w:val="nil"/>
              <w:bottom w:val="single" w:sz="4" w:space="0" w:color="000000"/>
              <w:right w:val="single" w:sz="4" w:space="0" w:color="000000"/>
            </w:tcBorders>
            <w:shd w:val="clear" w:color="000000" w:fill="FFFFFF"/>
            <w:noWrap/>
            <w:hideMark/>
          </w:tcPr>
          <w:p w14:paraId="3EDB53D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4983604,58</w:t>
            </w:r>
          </w:p>
        </w:tc>
        <w:tc>
          <w:tcPr>
            <w:tcW w:w="504" w:type="pct"/>
            <w:tcBorders>
              <w:top w:val="nil"/>
              <w:left w:val="nil"/>
              <w:bottom w:val="single" w:sz="4" w:space="0" w:color="000000"/>
              <w:right w:val="single" w:sz="4" w:space="0" w:color="000000"/>
            </w:tcBorders>
            <w:shd w:val="clear" w:color="000000" w:fill="FFFFFF"/>
            <w:noWrap/>
            <w:hideMark/>
          </w:tcPr>
          <w:p w14:paraId="7F2CDE02" w14:textId="4D777AD8" w:rsidR="00855A41" w:rsidRPr="001D5F67" w:rsidRDefault="00855A41" w:rsidP="00FD5822">
            <w:pPr>
              <w:jc w:val="right"/>
              <w:rPr>
                <w:rFonts w:eastAsia="Times New Roman"/>
                <w:color w:val="000000"/>
                <w:lang w:eastAsia="ru-RU"/>
              </w:rPr>
            </w:pPr>
            <w:r w:rsidRPr="001D5F67">
              <w:rPr>
                <w:rFonts w:eastAsia="Times New Roman"/>
                <w:color w:val="000000"/>
                <w:lang w:eastAsia="ru-RU"/>
              </w:rPr>
              <w:t>65,25</w:t>
            </w:r>
          </w:p>
        </w:tc>
      </w:tr>
      <w:tr w:rsidR="00855A41" w:rsidRPr="001D5F67" w14:paraId="151E5F8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7B676F8" w14:textId="4DF88987" w:rsidR="00855A41" w:rsidRPr="001D5F67" w:rsidRDefault="00855A41" w:rsidP="00855A41">
            <w:pPr>
              <w:jc w:val="both"/>
              <w:rPr>
                <w:rFonts w:eastAsia="Times New Roman"/>
                <w:color w:val="000000"/>
                <w:lang w:eastAsia="ru-RU"/>
              </w:rPr>
            </w:pPr>
            <w:r w:rsidRPr="001D5F67">
              <w:rPr>
                <w:rFonts w:eastAsia="Times New Roman"/>
                <w:color w:val="000000"/>
                <w:lang w:eastAsia="ru-RU"/>
              </w:rPr>
              <w:t>Непрограммные направления деятельности органов власти муниципального образования</w:t>
            </w:r>
          </w:p>
        </w:tc>
        <w:tc>
          <w:tcPr>
            <w:tcW w:w="421" w:type="pct"/>
            <w:tcBorders>
              <w:top w:val="nil"/>
              <w:left w:val="nil"/>
              <w:bottom w:val="single" w:sz="4" w:space="0" w:color="000000"/>
              <w:right w:val="single" w:sz="4" w:space="0" w:color="000000"/>
            </w:tcBorders>
            <w:shd w:val="clear" w:color="000000" w:fill="FFFFFF"/>
            <w:noWrap/>
            <w:hideMark/>
          </w:tcPr>
          <w:p w14:paraId="7DFECDE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0412</w:t>
            </w:r>
          </w:p>
        </w:tc>
        <w:tc>
          <w:tcPr>
            <w:tcW w:w="568" w:type="pct"/>
            <w:tcBorders>
              <w:top w:val="nil"/>
              <w:left w:val="nil"/>
              <w:bottom w:val="single" w:sz="4" w:space="0" w:color="000000"/>
              <w:right w:val="single" w:sz="4" w:space="0" w:color="000000"/>
            </w:tcBorders>
            <w:shd w:val="clear" w:color="000000" w:fill="FFFFFF"/>
            <w:noWrap/>
            <w:hideMark/>
          </w:tcPr>
          <w:p w14:paraId="332EE20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9900000000</w:t>
            </w:r>
          </w:p>
        </w:tc>
        <w:tc>
          <w:tcPr>
            <w:tcW w:w="429" w:type="pct"/>
            <w:tcBorders>
              <w:top w:val="nil"/>
              <w:left w:val="nil"/>
              <w:bottom w:val="single" w:sz="4" w:space="0" w:color="000000"/>
              <w:right w:val="single" w:sz="4" w:space="0" w:color="000000"/>
            </w:tcBorders>
            <w:shd w:val="clear" w:color="000000" w:fill="FFFFFF"/>
            <w:noWrap/>
            <w:hideMark/>
          </w:tcPr>
          <w:p w14:paraId="28A1F3C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681296F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7676312,91</w:t>
            </w:r>
          </w:p>
        </w:tc>
        <w:tc>
          <w:tcPr>
            <w:tcW w:w="660" w:type="pct"/>
            <w:tcBorders>
              <w:top w:val="nil"/>
              <w:left w:val="nil"/>
              <w:bottom w:val="single" w:sz="4" w:space="0" w:color="000000"/>
              <w:right w:val="single" w:sz="4" w:space="0" w:color="000000"/>
            </w:tcBorders>
            <w:shd w:val="clear" w:color="000000" w:fill="FFFFFF"/>
            <w:noWrap/>
            <w:hideMark/>
          </w:tcPr>
          <w:p w14:paraId="2C37B63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7447167,03</w:t>
            </w:r>
          </w:p>
        </w:tc>
        <w:tc>
          <w:tcPr>
            <w:tcW w:w="504" w:type="pct"/>
            <w:tcBorders>
              <w:top w:val="nil"/>
              <w:left w:val="nil"/>
              <w:bottom w:val="single" w:sz="4" w:space="0" w:color="000000"/>
              <w:right w:val="single" w:sz="4" w:space="0" w:color="000000"/>
            </w:tcBorders>
            <w:shd w:val="clear" w:color="000000" w:fill="FFFFFF"/>
            <w:noWrap/>
            <w:hideMark/>
          </w:tcPr>
          <w:p w14:paraId="70552B72" w14:textId="7BB09FA9" w:rsidR="00855A41" w:rsidRPr="001D5F67" w:rsidRDefault="00855A41" w:rsidP="00FD5822">
            <w:pPr>
              <w:jc w:val="right"/>
              <w:rPr>
                <w:rFonts w:eastAsia="Times New Roman"/>
                <w:color w:val="000000"/>
                <w:lang w:eastAsia="ru-RU"/>
              </w:rPr>
            </w:pPr>
            <w:r w:rsidRPr="001D5F67">
              <w:rPr>
                <w:rFonts w:eastAsia="Times New Roman"/>
                <w:color w:val="000000"/>
                <w:lang w:eastAsia="ru-RU"/>
              </w:rPr>
              <w:t>97,01</w:t>
            </w:r>
          </w:p>
        </w:tc>
      </w:tr>
      <w:tr w:rsidR="00855A41" w:rsidRPr="001D5F67" w14:paraId="6198E25D"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94377BD" w14:textId="65A625B0" w:rsidR="00855A41" w:rsidRPr="001D5F67" w:rsidRDefault="00855A41" w:rsidP="00855A41">
            <w:pPr>
              <w:jc w:val="both"/>
              <w:rPr>
                <w:rFonts w:eastAsia="Times New Roman"/>
                <w:color w:val="000000"/>
                <w:lang w:eastAsia="ru-RU"/>
              </w:rPr>
            </w:pPr>
            <w:r w:rsidRPr="001D5F67">
              <w:rPr>
                <w:rFonts w:eastAsia="Times New Roman"/>
                <w:color w:val="000000"/>
                <w:lang w:eastAsia="ru-RU"/>
              </w:rPr>
              <w:t>Мероприятия непрограммных направлений деятельности органов муниципального образования</w:t>
            </w:r>
          </w:p>
        </w:tc>
        <w:tc>
          <w:tcPr>
            <w:tcW w:w="421" w:type="pct"/>
            <w:tcBorders>
              <w:top w:val="nil"/>
              <w:left w:val="nil"/>
              <w:bottom w:val="single" w:sz="4" w:space="0" w:color="000000"/>
              <w:right w:val="single" w:sz="4" w:space="0" w:color="000000"/>
            </w:tcBorders>
            <w:shd w:val="clear" w:color="000000" w:fill="FFFFFF"/>
            <w:noWrap/>
            <w:hideMark/>
          </w:tcPr>
          <w:p w14:paraId="3C55624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0412</w:t>
            </w:r>
          </w:p>
        </w:tc>
        <w:tc>
          <w:tcPr>
            <w:tcW w:w="568" w:type="pct"/>
            <w:tcBorders>
              <w:top w:val="nil"/>
              <w:left w:val="nil"/>
              <w:bottom w:val="single" w:sz="4" w:space="0" w:color="000000"/>
              <w:right w:val="single" w:sz="4" w:space="0" w:color="000000"/>
            </w:tcBorders>
            <w:shd w:val="clear" w:color="000000" w:fill="FFFFFF"/>
            <w:noWrap/>
            <w:hideMark/>
          </w:tcPr>
          <w:p w14:paraId="32A7343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9990000000</w:t>
            </w:r>
          </w:p>
        </w:tc>
        <w:tc>
          <w:tcPr>
            <w:tcW w:w="429" w:type="pct"/>
            <w:tcBorders>
              <w:top w:val="nil"/>
              <w:left w:val="nil"/>
              <w:bottom w:val="single" w:sz="4" w:space="0" w:color="000000"/>
              <w:right w:val="single" w:sz="4" w:space="0" w:color="000000"/>
            </w:tcBorders>
            <w:shd w:val="clear" w:color="000000" w:fill="FFFFFF"/>
            <w:noWrap/>
            <w:hideMark/>
          </w:tcPr>
          <w:p w14:paraId="538B5C0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245652E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7676312,91</w:t>
            </w:r>
          </w:p>
        </w:tc>
        <w:tc>
          <w:tcPr>
            <w:tcW w:w="660" w:type="pct"/>
            <w:tcBorders>
              <w:top w:val="nil"/>
              <w:left w:val="nil"/>
              <w:bottom w:val="single" w:sz="4" w:space="0" w:color="000000"/>
              <w:right w:val="single" w:sz="4" w:space="0" w:color="000000"/>
            </w:tcBorders>
            <w:shd w:val="clear" w:color="000000" w:fill="FFFFFF"/>
            <w:noWrap/>
            <w:hideMark/>
          </w:tcPr>
          <w:p w14:paraId="1EB76A5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7447167,03</w:t>
            </w:r>
          </w:p>
        </w:tc>
        <w:tc>
          <w:tcPr>
            <w:tcW w:w="504" w:type="pct"/>
            <w:tcBorders>
              <w:top w:val="nil"/>
              <w:left w:val="nil"/>
              <w:bottom w:val="single" w:sz="4" w:space="0" w:color="000000"/>
              <w:right w:val="single" w:sz="4" w:space="0" w:color="000000"/>
            </w:tcBorders>
            <w:shd w:val="clear" w:color="000000" w:fill="FFFFFF"/>
            <w:noWrap/>
            <w:hideMark/>
          </w:tcPr>
          <w:p w14:paraId="7D787B0D" w14:textId="41EA0583" w:rsidR="00855A41" w:rsidRPr="001D5F67" w:rsidRDefault="00855A41" w:rsidP="00FD5822">
            <w:pPr>
              <w:jc w:val="right"/>
              <w:rPr>
                <w:rFonts w:eastAsia="Times New Roman"/>
                <w:color w:val="000000"/>
                <w:lang w:eastAsia="ru-RU"/>
              </w:rPr>
            </w:pPr>
            <w:r w:rsidRPr="001D5F67">
              <w:rPr>
                <w:rFonts w:eastAsia="Times New Roman"/>
                <w:color w:val="000000"/>
                <w:lang w:eastAsia="ru-RU"/>
              </w:rPr>
              <w:t>97,01</w:t>
            </w:r>
          </w:p>
        </w:tc>
      </w:tr>
      <w:tr w:rsidR="00855A41" w:rsidRPr="001D5F67" w14:paraId="2A59972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130E5F2" w14:textId="2BD92987" w:rsidR="00855A41" w:rsidRPr="001D5F67" w:rsidRDefault="00855A41" w:rsidP="00855A41">
            <w:pPr>
              <w:jc w:val="both"/>
              <w:rPr>
                <w:rFonts w:eastAsia="Times New Roman"/>
                <w:color w:val="000000"/>
                <w:lang w:eastAsia="ru-RU"/>
              </w:rPr>
            </w:pPr>
            <w:r w:rsidRPr="001D5F67">
              <w:rPr>
                <w:rFonts w:eastAsia="Times New Roman"/>
                <w:color w:val="000000"/>
                <w:lang w:eastAsia="ru-RU"/>
              </w:rPr>
              <w:t>Управление и распоряжение имуществом, находящимся в собственности и ведении Хасанского муниципального округа</w:t>
            </w:r>
          </w:p>
        </w:tc>
        <w:tc>
          <w:tcPr>
            <w:tcW w:w="421" w:type="pct"/>
            <w:tcBorders>
              <w:top w:val="nil"/>
              <w:left w:val="nil"/>
              <w:bottom w:val="single" w:sz="4" w:space="0" w:color="000000"/>
              <w:right w:val="single" w:sz="4" w:space="0" w:color="000000"/>
            </w:tcBorders>
            <w:shd w:val="clear" w:color="000000" w:fill="FFFFFF"/>
            <w:noWrap/>
            <w:hideMark/>
          </w:tcPr>
          <w:p w14:paraId="0BF25EC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0412</w:t>
            </w:r>
          </w:p>
        </w:tc>
        <w:tc>
          <w:tcPr>
            <w:tcW w:w="568" w:type="pct"/>
            <w:tcBorders>
              <w:top w:val="nil"/>
              <w:left w:val="nil"/>
              <w:bottom w:val="single" w:sz="4" w:space="0" w:color="000000"/>
              <w:right w:val="single" w:sz="4" w:space="0" w:color="000000"/>
            </w:tcBorders>
            <w:shd w:val="clear" w:color="000000" w:fill="FFFFFF"/>
            <w:noWrap/>
            <w:hideMark/>
          </w:tcPr>
          <w:p w14:paraId="6C2B381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9999912100</w:t>
            </w:r>
          </w:p>
        </w:tc>
        <w:tc>
          <w:tcPr>
            <w:tcW w:w="429" w:type="pct"/>
            <w:tcBorders>
              <w:top w:val="nil"/>
              <w:left w:val="nil"/>
              <w:bottom w:val="single" w:sz="4" w:space="0" w:color="000000"/>
              <w:right w:val="single" w:sz="4" w:space="0" w:color="000000"/>
            </w:tcBorders>
            <w:shd w:val="clear" w:color="000000" w:fill="FFFFFF"/>
            <w:noWrap/>
            <w:hideMark/>
          </w:tcPr>
          <w:p w14:paraId="5114640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164D98D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612395,88</w:t>
            </w:r>
          </w:p>
        </w:tc>
        <w:tc>
          <w:tcPr>
            <w:tcW w:w="660" w:type="pct"/>
            <w:tcBorders>
              <w:top w:val="nil"/>
              <w:left w:val="nil"/>
              <w:bottom w:val="single" w:sz="4" w:space="0" w:color="000000"/>
              <w:right w:val="single" w:sz="4" w:space="0" w:color="000000"/>
            </w:tcBorders>
            <w:shd w:val="clear" w:color="000000" w:fill="FFFFFF"/>
            <w:noWrap/>
            <w:hideMark/>
          </w:tcPr>
          <w:p w14:paraId="39ED2A1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520500,00</w:t>
            </w:r>
          </w:p>
        </w:tc>
        <w:tc>
          <w:tcPr>
            <w:tcW w:w="504" w:type="pct"/>
            <w:tcBorders>
              <w:top w:val="nil"/>
              <w:left w:val="nil"/>
              <w:bottom w:val="single" w:sz="4" w:space="0" w:color="000000"/>
              <w:right w:val="single" w:sz="4" w:space="0" w:color="000000"/>
            </w:tcBorders>
            <w:shd w:val="clear" w:color="000000" w:fill="FFFFFF"/>
            <w:noWrap/>
            <w:hideMark/>
          </w:tcPr>
          <w:p w14:paraId="5A74F18C" w14:textId="49E25AD1" w:rsidR="00855A41" w:rsidRPr="001D5F67" w:rsidRDefault="00855A41" w:rsidP="00FD5822">
            <w:pPr>
              <w:jc w:val="right"/>
              <w:rPr>
                <w:rFonts w:eastAsia="Times New Roman"/>
                <w:color w:val="000000"/>
                <w:lang w:eastAsia="ru-RU"/>
              </w:rPr>
            </w:pPr>
            <w:r w:rsidRPr="001D5F67">
              <w:rPr>
                <w:rFonts w:eastAsia="Times New Roman"/>
                <w:color w:val="000000"/>
                <w:lang w:eastAsia="ru-RU"/>
              </w:rPr>
              <w:t>84,99</w:t>
            </w:r>
          </w:p>
        </w:tc>
      </w:tr>
      <w:tr w:rsidR="00855A41" w:rsidRPr="001D5F67" w14:paraId="450149A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A087F72" w14:textId="26CD97F1"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430E0EC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0412</w:t>
            </w:r>
          </w:p>
        </w:tc>
        <w:tc>
          <w:tcPr>
            <w:tcW w:w="568" w:type="pct"/>
            <w:tcBorders>
              <w:top w:val="nil"/>
              <w:left w:val="nil"/>
              <w:bottom w:val="single" w:sz="4" w:space="0" w:color="000000"/>
              <w:right w:val="single" w:sz="4" w:space="0" w:color="000000"/>
            </w:tcBorders>
            <w:shd w:val="clear" w:color="000000" w:fill="FFFFFF"/>
            <w:noWrap/>
            <w:hideMark/>
          </w:tcPr>
          <w:p w14:paraId="0D5ADF3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9999912100</w:t>
            </w:r>
          </w:p>
        </w:tc>
        <w:tc>
          <w:tcPr>
            <w:tcW w:w="429" w:type="pct"/>
            <w:tcBorders>
              <w:top w:val="nil"/>
              <w:left w:val="nil"/>
              <w:bottom w:val="single" w:sz="4" w:space="0" w:color="000000"/>
              <w:right w:val="single" w:sz="4" w:space="0" w:color="000000"/>
            </w:tcBorders>
            <w:shd w:val="clear" w:color="000000" w:fill="FFFFFF"/>
            <w:noWrap/>
            <w:hideMark/>
          </w:tcPr>
          <w:p w14:paraId="7232D7F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2392F58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612395,88</w:t>
            </w:r>
          </w:p>
        </w:tc>
        <w:tc>
          <w:tcPr>
            <w:tcW w:w="660" w:type="pct"/>
            <w:tcBorders>
              <w:top w:val="nil"/>
              <w:left w:val="nil"/>
              <w:bottom w:val="single" w:sz="4" w:space="0" w:color="000000"/>
              <w:right w:val="single" w:sz="4" w:space="0" w:color="000000"/>
            </w:tcBorders>
            <w:shd w:val="clear" w:color="000000" w:fill="FFFFFF"/>
            <w:noWrap/>
            <w:hideMark/>
          </w:tcPr>
          <w:p w14:paraId="57E2A9F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520500,00</w:t>
            </w:r>
          </w:p>
        </w:tc>
        <w:tc>
          <w:tcPr>
            <w:tcW w:w="504" w:type="pct"/>
            <w:tcBorders>
              <w:top w:val="nil"/>
              <w:left w:val="nil"/>
              <w:bottom w:val="single" w:sz="4" w:space="0" w:color="000000"/>
              <w:right w:val="single" w:sz="4" w:space="0" w:color="000000"/>
            </w:tcBorders>
            <w:shd w:val="clear" w:color="000000" w:fill="FFFFFF"/>
            <w:noWrap/>
            <w:hideMark/>
          </w:tcPr>
          <w:p w14:paraId="2D9E513A" w14:textId="0BC2D0CE" w:rsidR="00855A41" w:rsidRPr="001D5F67" w:rsidRDefault="00855A41" w:rsidP="00FD5822">
            <w:pPr>
              <w:jc w:val="right"/>
              <w:rPr>
                <w:rFonts w:eastAsia="Times New Roman"/>
                <w:color w:val="000000"/>
                <w:lang w:eastAsia="ru-RU"/>
              </w:rPr>
            </w:pPr>
            <w:r w:rsidRPr="001D5F67">
              <w:rPr>
                <w:rFonts w:eastAsia="Times New Roman"/>
                <w:color w:val="000000"/>
                <w:lang w:eastAsia="ru-RU"/>
              </w:rPr>
              <w:t>84,99</w:t>
            </w:r>
          </w:p>
        </w:tc>
      </w:tr>
      <w:tr w:rsidR="00855A41" w:rsidRPr="001D5F67" w14:paraId="5792995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D747B57" w14:textId="004E79C4"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58AC9E5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0412</w:t>
            </w:r>
          </w:p>
        </w:tc>
        <w:tc>
          <w:tcPr>
            <w:tcW w:w="568" w:type="pct"/>
            <w:tcBorders>
              <w:top w:val="nil"/>
              <w:left w:val="nil"/>
              <w:bottom w:val="single" w:sz="4" w:space="0" w:color="000000"/>
              <w:right w:val="single" w:sz="4" w:space="0" w:color="000000"/>
            </w:tcBorders>
            <w:shd w:val="clear" w:color="000000" w:fill="FFFFFF"/>
            <w:noWrap/>
            <w:hideMark/>
          </w:tcPr>
          <w:p w14:paraId="7143FC8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9999912100</w:t>
            </w:r>
          </w:p>
        </w:tc>
        <w:tc>
          <w:tcPr>
            <w:tcW w:w="429" w:type="pct"/>
            <w:tcBorders>
              <w:top w:val="nil"/>
              <w:left w:val="nil"/>
              <w:bottom w:val="single" w:sz="4" w:space="0" w:color="000000"/>
              <w:right w:val="single" w:sz="4" w:space="0" w:color="000000"/>
            </w:tcBorders>
            <w:shd w:val="clear" w:color="000000" w:fill="FFFFFF"/>
            <w:noWrap/>
            <w:hideMark/>
          </w:tcPr>
          <w:p w14:paraId="583B76F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7C50F81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612395,88</w:t>
            </w:r>
          </w:p>
        </w:tc>
        <w:tc>
          <w:tcPr>
            <w:tcW w:w="660" w:type="pct"/>
            <w:tcBorders>
              <w:top w:val="nil"/>
              <w:left w:val="nil"/>
              <w:bottom w:val="single" w:sz="4" w:space="0" w:color="000000"/>
              <w:right w:val="single" w:sz="4" w:space="0" w:color="000000"/>
            </w:tcBorders>
            <w:shd w:val="clear" w:color="000000" w:fill="FFFFFF"/>
            <w:noWrap/>
            <w:hideMark/>
          </w:tcPr>
          <w:p w14:paraId="49497F7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520500,00</w:t>
            </w:r>
          </w:p>
        </w:tc>
        <w:tc>
          <w:tcPr>
            <w:tcW w:w="504" w:type="pct"/>
            <w:tcBorders>
              <w:top w:val="nil"/>
              <w:left w:val="nil"/>
              <w:bottom w:val="single" w:sz="4" w:space="0" w:color="000000"/>
              <w:right w:val="single" w:sz="4" w:space="0" w:color="000000"/>
            </w:tcBorders>
            <w:shd w:val="clear" w:color="000000" w:fill="FFFFFF"/>
            <w:noWrap/>
            <w:hideMark/>
          </w:tcPr>
          <w:p w14:paraId="23AACED2" w14:textId="4BD1303F" w:rsidR="00855A41" w:rsidRPr="001D5F67" w:rsidRDefault="00855A41" w:rsidP="00FD5822">
            <w:pPr>
              <w:jc w:val="right"/>
              <w:rPr>
                <w:rFonts w:eastAsia="Times New Roman"/>
                <w:color w:val="000000"/>
                <w:lang w:eastAsia="ru-RU"/>
              </w:rPr>
            </w:pPr>
            <w:r w:rsidRPr="001D5F67">
              <w:rPr>
                <w:rFonts w:eastAsia="Times New Roman"/>
                <w:color w:val="000000"/>
                <w:lang w:eastAsia="ru-RU"/>
              </w:rPr>
              <w:t>84,99</w:t>
            </w:r>
          </w:p>
        </w:tc>
      </w:tr>
      <w:tr w:rsidR="00855A41" w:rsidRPr="001D5F67" w14:paraId="5D073E0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E106875" w14:textId="5ACC0D1A"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4684148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0412</w:t>
            </w:r>
          </w:p>
        </w:tc>
        <w:tc>
          <w:tcPr>
            <w:tcW w:w="568" w:type="pct"/>
            <w:tcBorders>
              <w:top w:val="nil"/>
              <w:left w:val="nil"/>
              <w:bottom w:val="single" w:sz="4" w:space="0" w:color="000000"/>
              <w:right w:val="single" w:sz="4" w:space="0" w:color="000000"/>
            </w:tcBorders>
            <w:shd w:val="clear" w:color="000000" w:fill="FFFFFF"/>
            <w:noWrap/>
            <w:hideMark/>
          </w:tcPr>
          <w:p w14:paraId="5414C94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9999912100</w:t>
            </w:r>
          </w:p>
        </w:tc>
        <w:tc>
          <w:tcPr>
            <w:tcW w:w="429" w:type="pct"/>
            <w:tcBorders>
              <w:top w:val="nil"/>
              <w:left w:val="nil"/>
              <w:bottom w:val="single" w:sz="4" w:space="0" w:color="000000"/>
              <w:right w:val="single" w:sz="4" w:space="0" w:color="000000"/>
            </w:tcBorders>
            <w:shd w:val="clear" w:color="000000" w:fill="FFFFFF"/>
            <w:noWrap/>
            <w:hideMark/>
          </w:tcPr>
          <w:p w14:paraId="3C7A65C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3E9FA45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612395,88</w:t>
            </w:r>
          </w:p>
        </w:tc>
        <w:tc>
          <w:tcPr>
            <w:tcW w:w="660" w:type="pct"/>
            <w:tcBorders>
              <w:top w:val="nil"/>
              <w:left w:val="nil"/>
              <w:bottom w:val="single" w:sz="4" w:space="0" w:color="000000"/>
              <w:right w:val="single" w:sz="4" w:space="0" w:color="000000"/>
            </w:tcBorders>
            <w:shd w:val="clear" w:color="000000" w:fill="FFFFFF"/>
            <w:noWrap/>
            <w:hideMark/>
          </w:tcPr>
          <w:p w14:paraId="0D6F782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520500,00</w:t>
            </w:r>
          </w:p>
        </w:tc>
        <w:tc>
          <w:tcPr>
            <w:tcW w:w="504" w:type="pct"/>
            <w:tcBorders>
              <w:top w:val="nil"/>
              <w:left w:val="nil"/>
              <w:bottom w:val="single" w:sz="4" w:space="0" w:color="000000"/>
              <w:right w:val="single" w:sz="4" w:space="0" w:color="000000"/>
            </w:tcBorders>
            <w:shd w:val="clear" w:color="000000" w:fill="FFFFFF"/>
            <w:noWrap/>
            <w:hideMark/>
          </w:tcPr>
          <w:p w14:paraId="0861BAB4" w14:textId="3334D0AE" w:rsidR="00855A41" w:rsidRPr="001D5F67" w:rsidRDefault="00855A41" w:rsidP="00FD5822">
            <w:pPr>
              <w:jc w:val="right"/>
              <w:rPr>
                <w:rFonts w:eastAsia="Times New Roman"/>
                <w:color w:val="000000"/>
                <w:lang w:eastAsia="ru-RU"/>
              </w:rPr>
            </w:pPr>
            <w:r w:rsidRPr="001D5F67">
              <w:rPr>
                <w:rFonts w:eastAsia="Times New Roman"/>
                <w:color w:val="000000"/>
                <w:lang w:eastAsia="ru-RU"/>
              </w:rPr>
              <w:t>84,99</w:t>
            </w:r>
          </w:p>
        </w:tc>
      </w:tr>
      <w:tr w:rsidR="00855A41" w:rsidRPr="001D5F67" w14:paraId="73FD4BD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9E26E99" w14:textId="46BB027C"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7EB9D34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0412</w:t>
            </w:r>
          </w:p>
        </w:tc>
        <w:tc>
          <w:tcPr>
            <w:tcW w:w="568" w:type="pct"/>
            <w:tcBorders>
              <w:top w:val="nil"/>
              <w:left w:val="nil"/>
              <w:bottom w:val="single" w:sz="4" w:space="0" w:color="000000"/>
              <w:right w:val="single" w:sz="4" w:space="0" w:color="000000"/>
            </w:tcBorders>
            <w:shd w:val="clear" w:color="000000" w:fill="FFFFFF"/>
            <w:noWrap/>
            <w:hideMark/>
          </w:tcPr>
          <w:p w14:paraId="39EC043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9999912100</w:t>
            </w:r>
          </w:p>
        </w:tc>
        <w:tc>
          <w:tcPr>
            <w:tcW w:w="429" w:type="pct"/>
            <w:tcBorders>
              <w:top w:val="nil"/>
              <w:left w:val="nil"/>
              <w:bottom w:val="single" w:sz="4" w:space="0" w:color="000000"/>
              <w:right w:val="single" w:sz="4" w:space="0" w:color="000000"/>
            </w:tcBorders>
            <w:shd w:val="clear" w:color="000000" w:fill="FFFFFF"/>
            <w:noWrap/>
            <w:hideMark/>
          </w:tcPr>
          <w:p w14:paraId="2E6AAAB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4D2313A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612395,88</w:t>
            </w:r>
          </w:p>
        </w:tc>
        <w:tc>
          <w:tcPr>
            <w:tcW w:w="660" w:type="pct"/>
            <w:tcBorders>
              <w:top w:val="nil"/>
              <w:left w:val="nil"/>
              <w:bottom w:val="single" w:sz="4" w:space="0" w:color="000000"/>
              <w:right w:val="single" w:sz="4" w:space="0" w:color="000000"/>
            </w:tcBorders>
            <w:shd w:val="clear" w:color="000000" w:fill="FFFFFF"/>
            <w:noWrap/>
            <w:hideMark/>
          </w:tcPr>
          <w:p w14:paraId="55B6C9B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520500,00</w:t>
            </w:r>
          </w:p>
        </w:tc>
        <w:tc>
          <w:tcPr>
            <w:tcW w:w="504" w:type="pct"/>
            <w:tcBorders>
              <w:top w:val="nil"/>
              <w:left w:val="nil"/>
              <w:bottom w:val="single" w:sz="4" w:space="0" w:color="000000"/>
              <w:right w:val="single" w:sz="4" w:space="0" w:color="000000"/>
            </w:tcBorders>
            <w:shd w:val="clear" w:color="000000" w:fill="FFFFFF"/>
            <w:noWrap/>
            <w:hideMark/>
          </w:tcPr>
          <w:p w14:paraId="60651A3D" w14:textId="0C367D5A" w:rsidR="00855A41" w:rsidRPr="001D5F67" w:rsidRDefault="00855A41" w:rsidP="00FD5822">
            <w:pPr>
              <w:jc w:val="right"/>
              <w:rPr>
                <w:rFonts w:eastAsia="Times New Roman"/>
                <w:color w:val="000000"/>
                <w:lang w:eastAsia="ru-RU"/>
              </w:rPr>
            </w:pPr>
            <w:r w:rsidRPr="001D5F67">
              <w:rPr>
                <w:rFonts w:eastAsia="Times New Roman"/>
                <w:color w:val="000000"/>
                <w:lang w:eastAsia="ru-RU"/>
              </w:rPr>
              <w:t>84,99</w:t>
            </w:r>
          </w:p>
        </w:tc>
      </w:tr>
      <w:tr w:rsidR="00855A41" w:rsidRPr="001D5F67" w14:paraId="592D8A5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7548F63" w14:textId="6344FD58" w:rsidR="00855A41" w:rsidRPr="001D5F67" w:rsidRDefault="00855A41" w:rsidP="00855A41">
            <w:pPr>
              <w:jc w:val="both"/>
              <w:rPr>
                <w:rFonts w:eastAsia="Times New Roman"/>
                <w:color w:val="000000"/>
                <w:lang w:eastAsia="ru-RU"/>
              </w:rPr>
            </w:pPr>
            <w:r w:rsidRPr="001D5F67">
              <w:rPr>
                <w:rFonts w:eastAsia="Times New Roman"/>
                <w:color w:val="000000"/>
                <w:lang w:eastAsia="ru-RU"/>
              </w:rPr>
              <w:t xml:space="preserve">Субсидии на возобновление предпринимательской деятельности субъектов малого и среднего предпринимательства, а </w:t>
            </w:r>
            <w:r w:rsidRPr="001D5F67">
              <w:rPr>
                <w:rFonts w:eastAsia="Times New Roman"/>
                <w:color w:val="000000"/>
                <w:lang w:eastAsia="ru-RU"/>
              </w:rPr>
              <w:lastRenderedPageBreak/>
              <w:t>также физических лиц, применяющих специальный налоговый режим "Налог на профессиональный доход", пострадавших в результате чрезвычайной ситуации, за счет средств резервного фонда Правительства Приморского края по ликвидации чрезвычайных ситуаций природного и техногенного характера</w:t>
            </w:r>
          </w:p>
        </w:tc>
        <w:tc>
          <w:tcPr>
            <w:tcW w:w="421" w:type="pct"/>
            <w:tcBorders>
              <w:top w:val="nil"/>
              <w:left w:val="nil"/>
              <w:bottom w:val="single" w:sz="4" w:space="0" w:color="000000"/>
              <w:right w:val="single" w:sz="4" w:space="0" w:color="000000"/>
            </w:tcBorders>
            <w:shd w:val="clear" w:color="000000" w:fill="FFFFFF"/>
            <w:noWrap/>
            <w:hideMark/>
          </w:tcPr>
          <w:p w14:paraId="620DC00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lastRenderedPageBreak/>
              <w:t>0412</w:t>
            </w:r>
          </w:p>
        </w:tc>
        <w:tc>
          <w:tcPr>
            <w:tcW w:w="568" w:type="pct"/>
            <w:tcBorders>
              <w:top w:val="nil"/>
              <w:left w:val="nil"/>
              <w:bottom w:val="single" w:sz="4" w:space="0" w:color="000000"/>
              <w:right w:val="single" w:sz="4" w:space="0" w:color="000000"/>
            </w:tcBorders>
            <w:shd w:val="clear" w:color="000000" w:fill="FFFFFF"/>
            <w:noWrap/>
            <w:hideMark/>
          </w:tcPr>
          <w:p w14:paraId="448C981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9999923802</w:t>
            </w:r>
          </w:p>
        </w:tc>
        <w:tc>
          <w:tcPr>
            <w:tcW w:w="429" w:type="pct"/>
            <w:tcBorders>
              <w:top w:val="nil"/>
              <w:left w:val="nil"/>
              <w:bottom w:val="single" w:sz="4" w:space="0" w:color="000000"/>
              <w:right w:val="single" w:sz="4" w:space="0" w:color="000000"/>
            </w:tcBorders>
            <w:shd w:val="clear" w:color="000000" w:fill="FFFFFF"/>
            <w:noWrap/>
            <w:hideMark/>
          </w:tcPr>
          <w:p w14:paraId="60B2C7F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45AE88B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6113917,83</w:t>
            </w:r>
          </w:p>
        </w:tc>
        <w:tc>
          <w:tcPr>
            <w:tcW w:w="660" w:type="pct"/>
            <w:tcBorders>
              <w:top w:val="nil"/>
              <w:left w:val="nil"/>
              <w:bottom w:val="single" w:sz="4" w:space="0" w:color="000000"/>
              <w:right w:val="single" w:sz="4" w:space="0" w:color="000000"/>
            </w:tcBorders>
            <w:shd w:val="clear" w:color="000000" w:fill="FFFFFF"/>
            <w:noWrap/>
            <w:hideMark/>
          </w:tcPr>
          <w:p w14:paraId="53BF34C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6113917,83</w:t>
            </w:r>
          </w:p>
        </w:tc>
        <w:tc>
          <w:tcPr>
            <w:tcW w:w="504" w:type="pct"/>
            <w:tcBorders>
              <w:top w:val="nil"/>
              <w:left w:val="nil"/>
              <w:bottom w:val="single" w:sz="4" w:space="0" w:color="000000"/>
              <w:right w:val="single" w:sz="4" w:space="0" w:color="000000"/>
            </w:tcBorders>
            <w:shd w:val="clear" w:color="000000" w:fill="FFFFFF"/>
            <w:noWrap/>
            <w:hideMark/>
          </w:tcPr>
          <w:p w14:paraId="6958E33A" w14:textId="2173ACE1"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542BCF3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3200D22" w14:textId="1F7A4589"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бюджетные ассигнования</w:t>
            </w:r>
          </w:p>
        </w:tc>
        <w:tc>
          <w:tcPr>
            <w:tcW w:w="421" w:type="pct"/>
            <w:tcBorders>
              <w:top w:val="nil"/>
              <w:left w:val="nil"/>
              <w:bottom w:val="single" w:sz="4" w:space="0" w:color="000000"/>
              <w:right w:val="single" w:sz="4" w:space="0" w:color="000000"/>
            </w:tcBorders>
            <w:shd w:val="clear" w:color="000000" w:fill="FFFFFF"/>
            <w:noWrap/>
            <w:hideMark/>
          </w:tcPr>
          <w:p w14:paraId="3FA4A4A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0412</w:t>
            </w:r>
          </w:p>
        </w:tc>
        <w:tc>
          <w:tcPr>
            <w:tcW w:w="568" w:type="pct"/>
            <w:tcBorders>
              <w:top w:val="nil"/>
              <w:left w:val="nil"/>
              <w:bottom w:val="single" w:sz="4" w:space="0" w:color="000000"/>
              <w:right w:val="single" w:sz="4" w:space="0" w:color="000000"/>
            </w:tcBorders>
            <w:shd w:val="clear" w:color="000000" w:fill="FFFFFF"/>
            <w:noWrap/>
            <w:hideMark/>
          </w:tcPr>
          <w:p w14:paraId="2A4E33B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9999923802</w:t>
            </w:r>
          </w:p>
        </w:tc>
        <w:tc>
          <w:tcPr>
            <w:tcW w:w="429" w:type="pct"/>
            <w:tcBorders>
              <w:top w:val="nil"/>
              <w:left w:val="nil"/>
              <w:bottom w:val="single" w:sz="4" w:space="0" w:color="000000"/>
              <w:right w:val="single" w:sz="4" w:space="0" w:color="000000"/>
            </w:tcBorders>
            <w:shd w:val="clear" w:color="000000" w:fill="FFFFFF"/>
            <w:noWrap/>
            <w:hideMark/>
          </w:tcPr>
          <w:p w14:paraId="152326D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800</w:t>
            </w:r>
          </w:p>
        </w:tc>
        <w:tc>
          <w:tcPr>
            <w:tcW w:w="660" w:type="pct"/>
            <w:tcBorders>
              <w:top w:val="nil"/>
              <w:left w:val="nil"/>
              <w:bottom w:val="single" w:sz="4" w:space="0" w:color="000000"/>
              <w:right w:val="single" w:sz="4" w:space="0" w:color="000000"/>
            </w:tcBorders>
            <w:shd w:val="clear" w:color="000000" w:fill="FFFFFF"/>
            <w:noWrap/>
            <w:hideMark/>
          </w:tcPr>
          <w:p w14:paraId="009699E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6113917,83</w:t>
            </w:r>
          </w:p>
        </w:tc>
        <w:tc>
          <w:tcPr>
            <w:tcW w:w="660" w:type="pct"/>
            <w:tcBorders>
              <w:top w:val="nil"/>
              <w:left w:val="nil"/>
              <w:bottom w:val="single" w:sz="4" w:space="0" w:color="000000"/>
              <w:right w:val="single" w:sz="4" w:space="0" w:color="000000"/>
            </w:tcBorders>
            <w:shd w:val="clear" w:color="000000" w:fill="FFFFFF"/>
            <w:noWrap/>
            <w:hideMark/>
          </w:tcPr>
          <w:p w14:paraId="2C9B979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6113917,83</w:t>
            </w:r>
          </w:p>
        </w:tc>
        <w:tc>
          <w:tcPr>
            <w:tcW w:w="504" w:type="pct"/>
            <w:tcBorders>
              <w:top w:val="nil"/>
              <w:left w:val="nil"/>
              <w:bottom w:val="single" w:sz="4" w:space="0" w:color="000000"/>
              <w:right w:val="single" w:sz="4" w:space="0" w:color="000000"/>
            </w:tcBorders>
            <w:shd w:val="clear" w:color="000000" w:fill="FFFFFF"/>
            <w:noWrap/>
            <w:hideMark/>
          </w:tcPr>
          <w:p w14:paraId="6813B082" w14:textId="6DBBFCA4"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1E6340D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FB9BC1D" w14:textId="68AF9E28"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юридическим лицам (кроме некоммерческих организаций</w:t>
            </w:r>
            <w:proofErr w:type="gramStart"/>
            <w:r w:rsidRPr="001D5F67">
              <w:rPr>
                <w:rFonts w:eastAsia="Times New Roman"/>
                <w:color w:val="000000"/>
                <w:lang w:eastAsia="ru-RU"/>
              </w:rPr>
              <w:t>),индивидуальным</w:t>
            </w:r>
            <w:proofErr w:type="gramEnd"/>
            <w:r w:rsidRPr="001D5F67">
              <w:rPr>
                <w:rFonts w:eastAsia="Times New Roman"/>
                <w:color w:val="000000"/>
                <w:lang w:eastAsia="ru-RU"/>
              </w:rPr>
              <w:t xml:space="preserve"> предпринимателям, физическим лицам-производителям товаров,</w:t>
            </w:r>
            <w:r>
              <w:rPr>
                <w:rFonts w:eastAsia="Times New Roman"/>
                <w:color w:val="000000"/>
                <w:lang w:eastAsia="ru-RU"/>
              </w:rPr>
              <w:t xml:space="preserve"> </w:t>
            </w:r>
            <w:r w:rsidRPr="001D5F67">
              <w:rPr>
                <w:rFonts w:eastAsia="Times New Roman"/>
                <w:color w:val="000000"/>
                <w:lang w:eastAsia="ru-RU"/>
              </w:rPr>
              <w:t>работ,</w:t>
            </w:r>
            <w:r>
              <w:rPr>
                <w:rFonts w:eastAsia="Times New Roman"/>
                <w:color w:val="000000"/>
                <w:lang w:eastAsia="ru-RU"/>
              </w:rPr>
              <w:t xml:space="preserve"> </w:t>
            </w:r>
            <w:r w:rsidRPr="001D5F67">
              <w:rPr>
                <w:rFonts w:eastAsia="Times New Roman"/>
                <w:color w:val="000000"/>
                <w:lang w:eastAsia="ru-RU"/>
              </w:rPr>
              <w:t>услуг</w:t>
            </w:r>
          </w:p>
        </w:tc>
        <w:tc>
          <w:tcPr>
            <w:tcW w:w="421" w:type="pct"/>
            <w:tcBorders>
              <w:top w:val="nil"/>
              <w:left w:val="nil"/>
              <w:bottom w:val="single" w:sz="4" w:space="0" w:color="000000"/>
              <w:right w:val="single" w:sz="4" w:space="0" w:color="000000"/>
            </w:tcBorders>
            <w:shd w:val="clear" w:color="000000" w:fill="FFFFFF"/>
            <w:noWrap/>
            <w:hideMark/>
          </w:tcPr>
          <w:p w14:paraId="0372686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0412</w:t>
            </w:r>
          </w:p>
        </w:tc>
        <w:tc>
          <w:tcPr>
            <w:tcW w:w="568" w:type="pct"/>
            <w:tcBorders>
              <w:top w:val="nil"/>
              <w:left w:val="nil"/>
              <w:bottom w:val="single" w:sz="4" w:space="0" w:color="000000"/>
              <w:right w:val="single" w:sz="4" w:space="0" w:color="000000"/>
            </w:tcBorders>
            <w:shd w:val="clear" w:color="000000" w:fill="FFFFFF"/>
            <w:noWrap/>
            <w:hideMark/>
          </w:tcPr>
          <w:p w14:paraId="571CC07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9999923802</w:t>
            </w:r>
          </w:p>
        </w:tc>
        <w:tc>
          <w:tcPr>
            <w:tcW w:w="429" w:type="pct"/>
            <w:tcBorders>
              <w:top w:val="nil"/>
              <w:left w:val="nil"/>
              <w:bottom w:val="single" w:sz="4" w:space="0" w:color="000000"/>
              <w:right w:val="single" w:sz="4" w:space="0" w:color="000000"/>
            </w:tcBorders>
            <w:shd w:val="clear" w:color="000000" w:fill="FFFFFF"/>
            <w:noWrap/>
            <w:hideMark/>
          </w:tcPr>
          <w:p w14:paraId="050F744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810</w:t>
            </w:r>
          </w:p>
        </w:tc>
        <w:tc>
          <w:tcPr>
            <w:tcW w:w="660" w:type="pct"/>
            <w:tcBorders>
              <w:top w:val="nil"/>
              <w:left w:val="nil"/>
              <w:bottom w:val="single" w:sz="4" w:space="0" w:color="000000"/>
              <w:right w:val="single" w:sz="4" w:space="0" w:color="000000"/>
            </w:tcBorders>
            <w:shd w:val="clear" w:color="000000" w:fill="FFFFFF"/>
            <w:noWrap/>
            <w:hideMark/>
          </w:tcPr>
          <w:p w14:paraId="3CECE81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6113917,83</w:t>
            </w:r>
          </w:p>
        </w:tc>
        <w:tc>
          <w:tcPr>
            <w:tcW w:w="660" w:type="pct"/>
            <w:tcBorders>
              <w:top w:val="nil"/>
              <w:left w:val="nil"/>
              <w:bottom w:val="single" w:sz="4" w:space="0" w:color="000000"/>
              <w:right w:val="single" w:sz="4" w:space="0" w:color="000000"/>
            </w:tcBorders>
            <w:shd w:val="clear" w:color="000000" w:fill="FFFFFF"/>
            <w:noWrap/>
            <w:hideMark/>
          </w:tcPr>
          <w:p w14:paraId="678F9BF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6113917,83</w:t>
            </w:r>
          </w:p>
        </w:tc>
        <w:tc>
          <w:tcPr>
            <w:tcW w:w="504" w:type="pct"/>
            <w:tcBorders>
              <w:top w:val="nil"/>
              <w:left w:val="nil"/>
              <w:bottom w:val="single" w:sz="4" w:space="0" w:color="000000"/>
              <w:right w:val="single" w:sz="4" w:space="0" w:color="000000"/>
            </w:tcBorders>
            <w:shd w:val="clear" w:color="000000" w:fill="FFFFFF"/>
            <w:noWrap/>
            <w:hideMark/>
          </w:tcPr>
          <w:p w14:paraId="0B5EE04C" w14:textId="5FD815AA"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2321D8D"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0BA3C09" w14:textId="1E9C5CEC"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421" w:type="pct"/>
            <w:tcBorders>
              <w:top w:val="nil"/>
              <w:left w:val="nil"/>
              <w:bottom w:val="single" w:sz="4" w:space="0" w:color="000000"/>
              <w:right w:val="single" w:sz="4" w:space="0" w:color="000000"/>
            </w:tcBorders>
            <w:shd w:val="clear" w:color="000000" w:fill="FFFFFF"/>
            <w:noWrap/>
            <w:hideMark/>
          </w:tcPr>
          <w:p w14:paraId="639E024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0412</w:t>
            </w:r>
          </w:p>
        </w:tc>
        <w:tc>
          <w:tcPr>
            <w:tcW w:w="568" w:type="pct"/>
            <w:tcBorders>
              <w:top w:val="nil"/>
              <w:left w:val="nil"/>
              <w:bottom w:val="single" w:sz="4" w:space="0" w:color="000000"/>
              <w:right w:val="single" w:sz="4" w:space="0" w:color="000000"/>
            </w:tcBorders>
            <w:shd w:val="clear" w:color="000000" w:fill="FFFFFF"/>
            <w:noWrap/>
            <w:hideMark/>
          </w:tcPr>
          <w:p w14:paraId="3FC9616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9999923802</w:t>
            </w:r>
          </w:p>
        </w:tc>
        <w:tc>
          <w:tcPr>
            <w:tcW w:w="429" w:type="pct"/>
            <w:tcBorders>
              <w:top w:val="nil"/>
              <w:left w:val="nil"/>
              <w:bottom w:val="single" w:sz="4" w:space="0" w:color="000000"/>
              <w:right w:val="single" w:sz="4" w:space="0" w:color="000000"/>
            </w:tcBorders>
            <w:shd w:val="clear" w:color="000000" w:fill="FFFFFF"/>
            <w:noWrap/>
            <w:hideMark/>
          </w:tcPr>
          <w:p w14:paraId="2BAAE54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811</w:t>
            </w:r>
          </w:p>
        </w:tc>
        <w:tc>
          <w:tcPr>
            <w:tcW w:w="660" w:type="pct"/>
            <w:tcBorders>
              <w:top w:val="nil"/>
              <w:left w:val="nil"/>
              <w:bottom w:val="single" w:sz="4" w:space="0" w:color="000000"/>
              <w:right w:val="single" w:sz="4" w:space="0" w:color="000000"/>
            </w:tcBorders>
            <w:shd w:val="clear" w:color="000000" w:fill="FFFFFF"/>
            <w:noWrap/>
            <w:hideMark/>
          </w:tcPr>
          <w:p w14:paraId="562A3FA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6113917,83</w:t>
            </w:r>
          </w:p>
        </w:tc>
        <w:tc>
          <w:tcPr>
            <w:tcW w:w="660" w:type="pct"/>
            <w:tcBorders>
              <w:top w:val="nil"/>
              <w:left w:val="nil"/>
              <w:bottom w:val="single" w:sz="4" w:space="0" w:color="000000"/>
              <w:right w:val="single" w:sz="4" w:space="0" w:color="000000"/>
            </w:tcBorders>
            <w:shd w:val="clear" w:color="000000" w:fill="FFFFFF"/>
            <w:noWrap/>
            <w:hideMark/>
          </w:tcPr>
          <w:p w14:paraId="2DD92E0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6113917,83</w:t>
            </w:r>
          </w:p>
        </w:tc>
        <w:tc>
          <w:tcPr>
            <w:tcW w:w="504" w:type="pct"/>
            <w:tcBorders>
              <w:top w:val="nil"/>
              <w:left w:val="nil"/>
              <w:bottom w:val="single" w:sz="4" w:space="0" w:color="000000"/>
              <w:right w:val="single" w:sz="4" w:space="0" w:color="000000"/>
            </w:tcBorders>
            <w:shd w:val="clear" w:color="000000" w:fill="FFFFFF"/>
            <w:noWrap/>
            <w:hideMark/>
          </w:tcPr>
          <w:p w14:paraId="7FC8ABFE" w14:textId="7FC3FEC9"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B131A2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7A46869" w14:textId="0C6CCA2B"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421" w:type="pct"/>
            <w:tcBorders>
              <w:top w:val="nil"/>
              <w:left w:val="nil"/>
              <w:bottom w:val="single" w:sz="4" w:space="0" w:color="000000"/>
              <w:right w:val="single" w:sz="4" w:space="0" w:color="000000"/>
            </w:tcBorders>
            <w:shd w:val="clear" w:color="000000" w:fill="FFFFFF"/>
            <w:noWrap/>
            <w:hideMark/>
          </w:tcPr>
          <w:p w14:paraId="79467B3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0412</w:t>
            </w:r>
          </w:p>
        </w:tc>
        <w:tc>
          <w:tcPr>
            <w:tcW w:w="568" w:type="pct"/>
            <w:tcBorders>
              <w:top w:val="nil"/>
              <w:left w:val="nil"/>
              <w:bottom w:val="single" w:sz="4" w:space="0" w:color="000000"/>
              <w:right w:val="single" w:sz="4" w:space="0" w:color="000000"/>
            </w:tcBorders>
            <w:shd w:val="clear" w:color="000000" w:fill="FFFFFF"/>
            <w:noWrap/>
            <w:hideMark/>
          </w:tcPr>
          <w:p w14:paraId="1FF16BD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9999923802</w:t>
            </w:r>
          </w:p>
        </w:tc>
        <w:tc>
          <w:tcPr>
            <w:tcW w:w="429" w:type="pct"/>
            <w:tcBorders>
              <w:top w:val="nil"/>
              <w:left w:val="nil"/>
              <w:bottom w:val="single" w:sz="4" w:space="0" w:color="000000"/>
              <w:right w:val="single" w:sz="4" w:space="0" w:color="000000"/>
            </w:tcBorders>
            <w:shd w:val="clear" w:color="000000" w:fill="FFFFFF"/>
            <w:noWrap/>
            <w:hideMark/>
          </w:tcPr>
          <w:p w14:paraId="0BC3950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811</w:t>
            </w:r>
          </w:p>
        </w:tc>
        <w:tc>
          <w:tcPr>
            <w:tcW w:w="660" w:type="pct"/>
            <w:tcBorders>
              <w:top w:val="nil"/>
              <w:left w:val="nil"/>
              <w:bottom w:val="single" w:sz="4" w:space="0" w:color="000000"/>
              <w:right w:val="single" w:sz="4" w:space="0" w:color="000000"/>
            </w:tcBorders>
            <w:shd w:val="clear" w:color="000000" w:fill="FFFFFF"/>
            <w:noWrap/>
            <w:hideMark/>
          </w:tcPr>
          <w:p w14:paraId="69396A5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6113917,83</w:t>
            </w:r>
          </w:p>
        </w:tc>
        <w:tc>
          <w:tcPr>
            <w:tcW w:w="660" w:type="pct"/>
            <w:tcBorders>
              <w:top w:val="nil"/>
              <w:left w:val="nil"/>
              <w:bottom w:val="single" w:sz="4" w:space="0" w:color="000000"/>
              <w:right w:val="single" w:sz="4" w:space="0" w:color="000000"/>
            </w:tcBorders>
            <w:shd w:val="clear" w:color="000000" w:fill="FFFFFF"/>
            <w:noWrap/>
            <w:hideMark/>
          </w:tcPr>
          <w:p w14:paraId="5AB2416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6113917,83</w:t>
            </w:r>
          </w:p>
        </w:tc>
        <w:tc>
          <w:tcPr>
            <w:tcW w:w="504" w:type="pct"/>
            <w:tcBorders>
              <w:top w:val="nil"/>
              <w:left w:val="nil"/>
              <w:bottom w:val="single" w:sz="4" w:space="0" w:color="000000"/>
              <w:right w:val="single" w:sz="4" w:space="0" w:color="000000"/>
            </w:tcBorders>
            <w:shd w:val="clear" w:color="000000" w:fill="FFFFFF"/>
            <w:noWrap/>
            <w:hideMark/>
          </w:tcPr>
          <w:p w14:paraId="03851C64" w14:textId="1D1251AB"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07E09FD"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6DF0224" w14:textId="20E9B1EB" w:rsidR="00855A41" w:rsidRPr="001D5F67" w:rsidRDefault="00855A41" w:rsidP="00855A41">
            <w:pPr>
              <w:jc w:val="both"/>
              <w:rPr>
                <w:rFonts w:eastAsia="Times New Roman"/>
                <w:color w:val="000000"/>
                <w:lang w:eastAsia="ru-RU"/>
              </w:rPr>
            </w:pPr>
            <w:r w:rsidRPr="001D5F67">
              <w:rPr>
                <w:rFonts w:eastAsia="Times New Roman"/>
                <w:color w:val="000000"/>
                <w:lang w:eastAsia="ru-RU"/>
              </w:rPr>
              <w:t>Утверждение генеральных планов муниципального округа, правил землепользования и застройки, проведение топографо-геодезических и землеустроительных работ</w:t>
            </w:r>
          </w:p>
        </w:tc>
        <w:tc>
          <w:tcPr>
            <w:tcW w:w="421" w:type="pct"/>
            <w:tcBorders>
              <w:top w:val="nil"/>
              <w:left w:val="nil"/>
              <w:bottom w:val="single" w:sz="4" w:space="0" w:color="000000"/>
              <w:right w:val="single" w:sz="4" w:space="0" w:color="000000"/>
            </w:tcBorders>
            <w:shd w:val="clear" w:color="000000" w:fill="FFFFFF"/>
            <w:noWrap/>
            <w:hideMark/>
          </w:tcPr>
          <w:p w14:paraId="5461ECE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0412</w:t>
            </w:r>
          </w:p>
        </w:tc>
        <w:tc>
          <w:tcPr>
            <w:tcW w:w="568" w:type="pct"/>
            <w:tcBorders>
              <w:top w:val="nil"/>
              <w:left w:val="nil"/>
              <w:bottom w:val="single" w:sz="4" w:space="0" w:color="000000"/>
              <w:right w:val="single" w:sz="4" w:space="0" w:color="000000"/>
            </w:tcBorders>
            <w:shd w:val="clear" w:color="000000" w:fill="FFFFFF"/>
            <w:noWrap/>
            <w:hideMark/>
          </w:tcPr>
          <w:p w14:paraId="4BCB35B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9999961060</w:t>
            </w:r>
          </w:p>
        </w:tc>
        <w:tc>
          <w:tcPr>
            <w:tcW w:w="429" w:type="pct"/>
            <w:tcBorders>
              <w:top w:val="nil"/>
              <w:left w:val="nil"/>
              <w:bottom w:val="single" w:sz="4" w:space="0" w:color="000000"/>
              <w:right w:val="single" w:sz="4" w:space="0" w:color="000000"/>
            </w:tcBorders>
            <w:shd w:val="clear" w:color="000000" w:fill="FFFFFF"/>
            <w:noWrap/>
            <w:hideMark/>
          </w:tcPr>
          <w:p w14:paraId="4DD94DE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248D8FC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949999,20</w:t>
            </w:r>
          </w:p>
        </w:tc>
        <w:tc>
          <w:tcPr>
            <w:tcW w:w="660" w:type="pct"/>
            <w:tcBorders>
              <w:top w:val="nil"/>
              <w:left w:val="nil"/>
              <w:bottom w:val="single" w:sz="4" w:space="0" w:color="000000"/>
              <w:right w:val="single" w:sz="4" w:space="0" w:color="000000"/>
            </w:tcBorders>
            <w:shd w:val="clear" w:color="000000" w:fill="FFFFFF"/>
            <w:noWrap/>
            <w:hideMark/>
          </w:tcPr>
          <w:p w14:paraId="65D0788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812749,20</w:t>
            </w:r>
          </w:p>
        </w:tc>
        <w:tc>
          <w:tcPr>
            <w:tcW w:w="504" w:type="pct"/>
            <w:tcBorders>
              <w:top w:val="nil"/>
              <w:left w:val="nil"/>
              <w:bottom w:val="single" w:sz="4" w:space="0" w:color="000000"/>
              <w:right w:val="single" w:sz="4" w:space="0" w:color="000000"/>
            </w:tcBorders>
            <w:shd w:val="clear" w:color="000000" w:fill="FFFFFF"/>
            <w:noWrap/>
            <w:hideMark/>
          </w:tcPr>
          <w:p w14:paraId="09AC2989" w14:textId="62D3CF48" w:rsidR="00855A41" w:rsidRPr="001D5F67" w:rsidRDefault="00855A41" w:rsidP="00FD5822">
            <w:pPr>
              <w:jc w:val="right"/>
              <w:rPr>
                <w:rFonts w:eastAsia="Times New Roman"/>
                <w:color w:val="000000"/>
                <w:lang w:eastAsia="ru-RU"/>
              </w:rPr>
            </w:pPr>
            <w:r w:rsidRPr="001D5F67">
              <w:rPr>
                <w:rFonts w:eastAsia="Times New Roman"/>
                <w:color w:val="000000"/>
                <w:lang w:eastAsia="ru-RU"/>
              </w:rPr>
              <w:t>85,55</w:t>
            </w:r>
          </w:p>
        </w:tc>
      </w:tr>
      <w:tr w:rsidR="00855A41" w:rsidRPr="001D5F67" w14:paraId="6643477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E51F890" w14:textId="132F0A81"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59B99B5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0412</w:t>
            </w:r>
          </w:p>
        </w:tc>
        <w:tc>
          <w:tcPr>
            <w:tcW w:w="568" w:type="pct"/>
            <w:tcBorders>
              <w:top w:val="nil"/>
              <w:left w:val="nil"/>
              <w:bottom w:val="single" w:sz="4" w:space="0" w:color="000000"/>
              <w:right w:val="single" w:sz="4" w:space="0" w:color="000000"/>
            </w:tcBorders>
            <w:shd w:val="clear" w:color="000000" w:fill="FFFFFF"/>
            <w:noWrap/>
            <w:hideMark/>
          </w:tcPr>
          <w:p w14:paraId="4089D36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9999961060</w:t>
            </w:r>
          </w:p>
        </w:tc>
        <w:tc>
          <w:tcPr>
            <w:tcW w:w="429" w:type="pct"/>
            <w:tcBorders>
              <w:top w:val="nil"/>
              <w:left w:val="nil"/>
              <w:bottom w:val="single" w:sz="4" w:space="0" w:color="000000"/>
              <w:right w:val="single" w:sz="4" w:space="0" w:color="000000"/>
            </w:tcBorders>
            <w:shd w:val="clear" w:color="000000" w:fill="FFFFFF"/>
            <w:noWrap/>
            <w:hideMark/>
          </w:tcPr>
          <w:p w14:paraId="027F7B4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6FA9CF8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949999,20</w:t>
            </w:r>
          </w:p>
        </w:tc>
        <w:tc>
          <w:tcPr>
            <w:tcW w:w="660" w:type="pct"/>
            <w:tcBorders>
              <w:top w:val="nil"/>
              <w:left w:val="nil"/>
              <w:bottom w:val="single" w:sz="4" w:space="0" w:color="000000"/>
              <w:right w:val="single" w:sz="4" w:space="0" w:color="000000"/>
            </w:tcBorders>
            <w:shd w:val="clear" w:color="000000" w:fill="FFFFFF"/>
            <w:noWrap/>
            <w:hideMark/>
          </w:tcPr>
          <w:p w14:paraId="608B3B5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812749,20</w:t>
            </w:r>
          </w:p>
        </w:tc>
        <w:tc>
          <w:tcPr>
            <w:tcW w:w="504" w:type="pct"/>
            <w:tcBorders>
              <w:top w:val="nil"/>
              <w:left w:val="nil"/>
              <w:bottom w:val="single" w:sz="4" w:space="0" w:color="000000"/>
              <w:right w:val="single" w:sz="4" w:space="0" w:color="000000"/>
            </w:tcBorders>
            <w:shd w:val="clear" w:color="000000" w:fill="FFFFFF"/>
            <w:noWrap/>
            <w:hideMark/>
          </w:tcPr>
          <w:p w14:paraId="58718773" w14:textId="72C3E5E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85,55</w:t>
            </w:r>
          </w:p>
        </w:tc>
      </w:tr>
      <w:tr w:rsidR="00855A41" w:rsidRPr="001D5F67" w14:paraId="1DE5294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E19EC09" w14:textId="2F14515B"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0380F18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0412</w:t>
            </w:r>
          </w:p>
        </w:tc>
        <w:tc>
          <w:tcPr>
            <w:tcW w:w="568" w:type="pct"/>
            <w:tcBorders>
              <w:top w:val="nil"/>
              <w:left w:val="nil"/>
              <w:bottom w:val="single" w:sz="4" w:space="0" w:color="000000"/>
              <w:right w:val="single" w:sz="4" w:space="0" w:color="000000"/>
            </w:tcBorders>
            <w:shd w:val="clear" w:color="000000" w:fill="FFFFFF"/>
            <w:noWrap/>
            <w:hideMark/>
          </w:tcPr>
          <w:p w14:paraId="04BDD2B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9999961060</w:t>
            </w:r>
          </w:p>
        </w:tc>
        <w:tc>
          <w:tcPr>
            <w:tcW w:w="429" w:type="pct"/>
            <w:tcBorders>
              <w:top w:val="nil"/>
              <w:left w:val="nil"/>
              <w:bottom w:val="single" w:sz="4" w:space="0" w:color="000000"/>
              <w:right w:val="single" w:sz="4" w:space="0" w:color="000000"/>
            </w:tcBorders>
            <w:shd w:val="clear" w:color="000000" w:fill="FFFFFF"/>
            <w:noWrap/>
            <w:hideMark/>
          </w:tcPr>
          <w:p w14:paraId="0149325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701DCDA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949999,20</w:t>
            </w:r>
          </w:p>
        </w:tc>
        <w:tc>
          <w:tcPr>
            <w:tcW w:w="660" w:type="pct"/>
            <w:tcBorders>
              <w:top w:val="nil"/>
              <w:left w:val="nil"/>
              <w:bottom w:val="single" w:sz="4" w:space="0" w:color="000000"/>
              <w:right w:val="single" w:sz="4" w:space="0" w:color="000000"/>
            </w:tcBorders>
            <w:shd w:val="clear" w:color="000000" w:fill="FFFFFF"/>
            <w:noWrap/>
            <w:hideMark/>
          </w:tcPr>
          <w:p w14:paraId="4266B45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812749,20</w:t>
            </w:r>
          </w:p>
        </w:tc>
        <w:tc>
          <w:tcPr>
            <w:tcW w:w="504" w:type="pct"/>
            <w:tcBorders>
              <w:top w:val="nil"/>
              <w:left w:val="nil"/>
              <w:bottom w:val="single" w:sz="4" w:space="0" w:color="000000"/>
              <w:right w:val="single" w:sz="4" w:space="0" w:color="000000"/>
            </w:tcBorders>
            <w:shd w:val="clear" w:color="000000" w:fill="FFFFFF"/>
            <w:noWrap/>
            <w:hideMark/>
          </w:tcPr>
          <w:p w14:paraId="79224A8B" w14:textId="6057CC92" w:rsidR="00855A41" w:rsidRPr="001D5F67" w:rsidRDefault="00855A41" w:rsidP="00FD5822">
            <w:pPr>
              <w:jc w:val="right"/>
              <w:rPr>
                <w:rFonts w:eastAsia="Times New Roman"/>
                <w:color w:val="000000"/>
                <w:lang w:eastAsia="ru-RU"/>
              </w:rPr>
            </w:pPr>
            <w:r w:rsidRPr="001D5F67">
              <w:rPr>
                <w:rFonts w:eastAsia="Times New Roman"/>
                <w:color w:val="000000"/>
                <w:lang w:eastAsia="ru-RU"/>
              </w:rPr>
              <w:t>85,55</w:t>
            </w:r>
          </w:p>
        </w:tc>
      </w:tr>
      <w:tr w:rsidR="00855A41" w:rsidRPr="001D5F67" w14:paraId="626107F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B6E0DFD" w14:textId="245742B4"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481BAAC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0412</w:t>
            </w:r>
          </w:p>
        </w:tc>
        <w:tc>
          <w:tcPr>
            <w:tcW w:w="568" w:type="pct"/>
            <w:tcBorders>
              <w:top w:val="nil"/>
              <w:left w:val="nil"/>
              <w:bottom w:val="single" w:sz="4" w:space="0" w:color="000000"/>
              <w:right w:val="single" w:sz="4" w:space="0" w:color="000000"/>
            </w:tcBorders>
            <w:shd w:val="clear" w:color="000000" w:fill="FFFFFF"/>
            <w:noWrap/>
            <w:hideMark/>
          </w:tcPr>
          <w:p w14:paraId="6872941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9999961060</w:t>
            </w:r>
          </w:p>
        </w:tc>
        <w:tc>
          <w:tcPr>
            <w:tcW w:w="429" w:type="pct"/>
            <w:tcBorders>
              <w:top w:val="nil"/>
              <w:left w:val="nil"/>
              <w:bottom w:val="single" w:sz="4" w:space="0" w:color="000000"/>
              <w:right w:val="single" w:sz="4" w:space="0" w:color="000000"/>
            </w:tcBorders>
            <w:shd w:val="clear" w:color="000000" w:fill="FFFFFF"/>
            <w:noWrap/>
            <w:hideMark/>
          </w:tcPr>
          <w:p w14:paraId="0EA8185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61BB71B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949999,20</w:t>
            </w:r>
          </w:p>
        </w:tc>
        <w:tc>
          <w:tcPr>
            <w:tcW w:w="660" w:type="pct"/>
            <w:tcBorders>
              <w:top w:val="nil"/>
              <w:left w:val="nil"/>
              <w:bottom w:val="single" w:sz="4" w:space="0" w:color="000000"/>
              <w:right w:val="single" w:sz="4" w:space="0" w:color="000000"/>
            </w:tcBorders>
            <w:shd w:val="clear" w:color="000000" w:fill="FFFFFF"/>
            <w:noWrap/>
            <w:hideMark/>
          </w:tcPr>
          <w:p w14:paraId="6F07443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812749,20</w:t>
            </w:r>
          </w:p>
        </w:tc>
        <w:tc>
          <w:tcPr>
            <w:tcW w:w="504" w:type="pct"/>
            <w:tcBorders>
              <w:top w:val="nil"/>
              <w:left w:val="nil"/>
              <w:bottom w:val="single" w:sz="4" w:space="0" w:color="000000"/>
              <w:right w:val="single" w:sz="4" w:space="0" w:color="000000"/>
            </w:tcBorders>
            <w:shd w:val="clear" w:color="000000" w:fill="FFFFFF"/>
            <w:noWrap/>
            <w:hideMark/>
          </w:tcPr>
          <w:p w14:paraId="04D0C2AF" w14:textId="234FEE68" w:rsidR="00855A41" w:rsidRPr="001D5F67" w:rsidRDefault="00855A41" w:rsidP="00FD5822">
            <w:pPr>
              <w:jc w:val="right"/>
              <w:rPr>
                <w:rFonts w:eastAsia="Times New Roman"/>
                <w:color w:val="000000"/>
                <w:lang w:eastAsia="ru-RU"/>
              </w:rPr>
            </w:pPr>
            <w:r w:rsidRPr="001D5F67">
              <w:rPr>
                <w:rFonts w:eastAsia="Times New Roman"/>
                <w:color w:val="000000"/>
                <w:lang w:eastAsia="ru-RU"/>
              </w:rPr>
              <w:t>85,55</w:t>
            </w:r>
          </w:p>
        </w:tc>
      </w:tr>
      <w:tr w:rsidR="00855A41" w:rsidRPr="001D5F67" w14:paraId="245883CD"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F7B77DB" w14:textId="14A62298"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7EB1E05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0412</w:t>
            </w:r>
          </w:p>
        </w:tc>
        <w:tc>
          <w:tcPr>
            <w:tcW w:w="568" w:type="pct"/>
            <w:tcBorders>
              <w:top w:val="nil"/>
              <w:left w:val="nil"/>
              <w:bottom w:val="single" w:sz="4" w:space="0" w:color="000000"/>
              <w:right w:val="single" w:sz="4" w:space="0" w:color="000000"/>
            </w:tcBorders>
            <w:shd w:val="clear" w:color="000000" w:fill="FFFFFF"/>
            <w:noWrap/>
            <w:hideMark/>
          </w:tcPr>
          <w:p w14:paraId="08F7D33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9999961060</w:t>
            </w:r>
          </w:p>
        </w:tc>
        <w:tc>
          <w:tcPr>
            <w:tcW w:w="429" w:type="pct"/>
            <w:tcBorders>
              <w:top w:val="nil"/>
              <w:left w:val="nil"/>
              <w:bottom w:val="single" w:sz="4" w:space="0" w:color="000000"/>
              <w:right w:val="single" w:sz="4" w:space="0" w:color="000000"/>
            </w:tcBorders>
            <w:shd w:val="clear" w:color="000000" w:fill="FFFFFF"/>
            <w:noWrap/>
            <w:hideMark/>
          </w:tcPr>
          <w:p w14:paraId="266E3FE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6E95EB0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949999,20</w:t>
            </w:r>
          </w:p>
        </w:tc>
        <w:tc>
          <w:tcPr>
            <w:tcW w:w="660" w:type="pct"/>
            <w:tcBorders>
              <w:top w:val="nil"/>
              <w:left w:val="nil"/>
              <w:bottom w:val="single" w:sz="4" w:space="0" w:color="000000"/>
              <w:right w:val="single" w:sz="4" w:space="0" w:color="000000"/>
            </w:tcBorders>
            <w:shd w:val="clear" w:color="000000" w:fill="FFFFFF"/>
            <w:noWrap/>
            <w:hideMark/>
          </w:tcPr>
          <w:p w14:paraId="0866B6F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812749,20</w:t>
            </w:r>
          </w:p>
        </w:tc>
        <w:tc>
          <w:tcPr>
            <w:tcW w:w="504" w:type="pct"/>
            <w:tcBorders>
              <w:top w:val="nil"/>
              <w:left w:val="nil"/>
              <w:bottom w:val="single" w:sz="4" w:space="0" w:color="000000"/>
              <w:right w:val="single" w:sz="4" w:space="0" w:color="000000"/>
            </w:tcBorders>
            <w:shd w:val="clear" w:color="000000" w:fill="FFFFFF"/>
            <w:noWrap/>
            <w:hideMark/>
          </w:tcPr>
          <w:p w14:paraId="67864E4A" w14:textId="4C79DECD" w:rsidR="00855A41" w:rsidRPr="001D5F67" w:rsidRDefault="00855A41" w:rsidP="00FD5822">
            <w:pPr>
              <w:jc w:val="right"/>
              <w:rPr>
                <w:rFonts w:eastAsia="Times New Roman"/>
                <w:color w:val="000000"/>
                <w:lang w:eastAsia="ru-RU"/>
              </w:rPr>
            </w:pPr>
            <w:r w:rsidRPr="001D5F67">
              <w:rPr>
                <w:rFonts w:eastAsia="Times New Roman"/>
                <w:color w:val="000000"/>
                <w:lang w:eastAsia="ru-RU"/>
              </w:rPr>
              <w:t>85,55</w:t>
            </w:r>
          </w:p>
        </w:tc>
      </w:tr>
      <w:tr w:rsidR="00855A41" w:rsidRPr="001D5F67" w14:paraId="07790DF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2C5154E" w14:textId="79C23F07" w:rsidR="00855A41" w:rsidRPr="001D5F67" w:rsidRDefault="00855A41" w:rsidP="00855A41">
            <w:pPr>
              <w:jc w:val="both"/>
              <w:rPr>
                <w:rFonts w:eastAsia="Times New Roman"/>
                <w:b/>
                <w:bCs/>
                <w:color w:val="000000"/>
                <w:lang w:eastAsia="ru-RU"/>
              </w:rPr>
            </w:pPr>
            <w:r w:rsidRPr="001D5F67">
              <w:rPr>
                <w:rFonts w:eastAsia="Times New Roman"/>
                <w:b/>
                <w:bCs/>
                <w:color w:val="000000"/>
                <w:lang w:eastAsia="ru-RU"/>
              </w:rPr>
              <w:t>ЖИЛИЩНО-КОММУНАЛЬНОЕ ХОЗЯЙСТВО</w:t>
            </w:r>
          </w:p>
        </w:tc>
        <w:tc>
          <w:tcPr>
            <w:tcW w:w="421" w:type="pct"/>
            <w:tcBorders>
              <w:top w:val="nil"/>
              <w:left w:val="nil"/>
              <w:bottom w:val="single" w:sz="4" w:space="0" w:color="000000"/>
              <w:right w:val="single" w:sz="4" w:space="0" w:color="000000"/>
            </w:tcBorders>
            <w:shd w:val="clear" w:color="000000" w:fill="FFFFFF"/>
            <w:noWrap/>
            <w:hideMark/>
          </w:tcPr>
          <w:p w14:paraId="0DCF3645"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0500</w:t>
            </w:r>
          </w:p>
        </w:tc>
        <w:tc>
          <w:tcPr>
            <w:tcW w:w="568" w:type="pct"/>
            <w:tcBorders>
              <w:top w:val="nil"/>
              <w:left w:val="nil"/>
              <w:bottom w:val="single" w:sz="4" w:space="0" w:color="000000"/>
              <w:right w:val="single" w:sz="4" w:space="0" w:color="000000"/>
            </w:tcBorders>
            <w:shd w:val="clear" w:color="000000" w:fill="FFFFFF"/>
            <w:noWrap/>
            <w:hideMark/>
          </w:tcPr>
          <w:p w14:paraId="61619BF4"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0000000000</w:t>
            </w:r>
          </w:p>
        </w:tc>
        <w:tc>
          <w:tcPr>
            <w:tcW w:w="429" w:type="pct"/>
            <w:tcBorders>
              <w:top w:val="nil"/>
              <w:left w:val="nil"/>
              <w:bottom w:val="single" w:sz="4" w:space="0" w:color="000000"/>
              <w:right w:val="single" w:sz="4" w:space="0" w:color="000000"/>
            </w:tcBorders>
            <w:shd w:val="clear" w:color="000000" w:fill="FFFFFF"/>
            <w:noWrap/>
            <w:hideMark/>
          </w:tcPr>
          <w:p w14:paraId="78A8C3E4"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7D700360"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265909550,80</w:t>
            </w:r>
          </w:p>
        </w:tc>
        <w:tc>
          <w:tcPr>
            <w:tcW w:w="660" w:type="pct"/>
            <w:tcBorders>
              <w:top w:val="nil"/>
              <w:left w:val="nil"/>
              <w:bottom w:val="single" w:sz="4" w:space="0" w:color="000000"/>
              <w:right w:val="single" w:sz="4" w:space="0" w:color="000000"/>
            </w:tcBorders>
            <w:shd w:val="clear" w:color="000000" w:fill="FFFFFF"/>
            <w:noWrap/>
            <w:hideMark/>
          </w:tcPr>
          <w:p w14:paraId="4D3E7C53"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235570102,20</w:t>
            </w:r>
          </w:p>
        </w:tc>
        <w:tc>
          <w:tcPr>
            <w:tcW w:w="504" w:type="pct"/>
            <w:tcBorders>
              <w:top w:val="nil"/>
              <w:left w:val="nil"/>
              <w:bottom w:val="single" w:sz="4" w:space="0" w:color="000000"/>
              <w:right w:val="single" w:sz="4" w:space="0" w:color="000000"/>
            </w:tcBorders>
            <w:shd w:val="clear" w:color="000000" w:fill="FFFFFF"/>
            <w:noWrap/>
            <w:hideMark/>
          </w:tcPr>
          <w:p w14:paraId="71345F21" w14:textId="7A654233"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88,59</w:t>
            </w:r>
          </w:p>
        </w:tc>
      </w:tr>
      <w:tr w:rsidR="00855A41" w:rsidRPr="001D5F67" w14:paraId="38B10B8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A19924D" w14:textId="3A39FD7F" w:rsidR="00855A41" w:rsidRPr="001D5F67" w:rsidRDefault="00855A41" w:rsidP="00855A41">
            <w:pPr>
              <w:jc w:val="both"/>
              <w:rPr>
                <w:rFonts w:eastAsia="Times New Roman"/>
                <w:b/>
                <w:bCs/>
                <w:color w:val="000000"/>
                <w:lang w:eastAsia="ru-RU"/>
              </w:rPr>
            </w:pPr>
            <w:r w:rsidRPr="001D5F67">
              <w:rPr>
                <w:rFonts w:eastAsia="Times New Roman"/>
                <w:b/>
                <w:bCs/>
                <w:color w:val="000000"/>
                <w:lang w:eastAsia="ru-RU"/>
              </w:rPr>
              <w:t>Жилищное хозяйство</w:t>
            </w:r>
          </w:p>
        </w:tc>
        <w:tc>
          <w:tcPr>
            <w:tcW w:w="421" w:type="pct"/>
            <w:tcBorders>
              <w:top w:val="nil"/>
              <w:left w:val="nil"/>
              <w:bottom w:val="single" w:sz="4" w:space="0" w:color="000000"/>
              <w:right w:val="single" w:sz="4" w:space="0" w:color="000000"/>
            </w:tcBorders>
            <w:shd w:val="clear" w:color="000000" w:fill="FFFFFF"/>
            <w:noWrap/>
            <w:hideMark/>
          </w:tcPr>
          <w:p w14:paraId="520E6395"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0501</w:t>
            </w:r>
          </w:p>
        </w:tc>
        <w:tc>
          <w:tcPr>
            <w:tcW w:w="568" w:type="pct"/>
            <w:tcBorders>
              <w:top w:val="nil"/>
              <w:left w:val="nil"/>
              <w:bottom w:val="single" w:sz="4" w:space="0" w:color="000000"/>
              <w:right w:val="single" w:sz="4" w:space="0" w:color="000000"/>
            </w:tcBorders>
            <w:shd w:val="clear" w:color="000000" w:fill="FFFFFF"/>
            <w:noWrap/>
            <w:hideMark/>
          </w:tcPr>
          <w:p w14:paraId="0D0F37EE"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0000000000</w:t>
            </w:r>
          </w:p>
        </w:tc>
        <w:tc>
          <w:tcPr>
            <w:tcW w:w="429" w:type="pct"/>
            <w:tcBorders>
              <w:top w:val="nil"/>
              <w:left w:val="nil"/>
              <w:bottom w:val="single" w:sz="4" w:space="0" w:color="000000"/>
              <w:right w:val="single" w:sz="4" w:space="0" w:color="000000"/>
            </w:tcBorders>
            <w:shd w:val="clear" w:color="000000" w:fill="FFFFFF"/>
            <w:noWrap/>
            <w:hideMark/>
          </w:tcPr>
          <w:p w14:paraId="1BE14F0C"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2DA251EF"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128385284,24</w:t>
            </w:r>
          </w:p>
        </w:tc>
        <w:tc>
          <w:tcPr>
            <w:tcW w:w="660" w:type="pct"/>
            <w:tcBorders>
              <w:top w:val="nil"/>
              <w:left w:val="nil"/>
              <w:bottom w:val="single" w:sz="4" w:space="0" w:color="000000"/>
              <w:right w:val="single" w:sz="4" w:space="0" w:color="000000"/>
            </w:tcBorders>
            <w:shd w:val="clear" w:color="000000" w:fill="FFFFFF"/>
            <w:noWrap/>
            <w:hideMark/>
          </w:tcPr>
          <w:p w14:paraId="472DF7BE"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126215152,23</w:t>
            </w:r>
          </w:p>
        </w:tc>
        <w:tc>
          <w:tcPr>
            <w:tcW w:w="504" w:type="pct"/>
            <w:tcBorders>
              <w:top w:val="nil"/>
              <w:left w:val="nil"/>
              <w:bottom w:val="single" w:sz="4" w:space="0" w:color="000000"/>
              <w:right w:val="single" w:sz="4" w:space="0" w:color="000000"/>
            </w:tcBorders>
            <w:shd w:val="clear" w:color="000000" w:fill="FFFFFF"/>
            <w:noWrap/>
            <w:hideMark/>
          </w:tcPr>
          <w:p w14:paraId="49861D86" w14:textId="19A995AA"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98,31</w:t>
            </w:r>
          </w:p>
        </w:tc>
      </w:tr>
      <w:tr w:rsidR="00855A41" w:rsidRPr="001D5F67" w14:paraId="34920E9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B14A34B" w14:textId="5FEF4D10" w:rsidR="00855A41" w:rsidRPr="001D5F67" w:rsidRDefault="00855A41" w:rsidP="00855A41">
            <w:pPr>
              <w:jc w:val="both"/>
              <w:rPr>
                <w:rFonts w:eastAsia="Times New Roman"/>
                <w:color w:val="000000"/>
                <w:lang w:eastAsia="ru-RU"/>
              </w:rPr>
            </w:pPr>
            <w:r w:rsidRPr="001D5F67">
              <w:rPr>
                <w:rFonts w:eastAsia="Times New Roman"/>
                <w:color w:val="000000"/>
                <w:lang w:eastAsia="ru-RU"/>
              </w:rPr>
              <w:t>Муниципальная программа "Переселение граждан из аварийного жилищного фонда Хасанского муниципального округа"</w:t>
            </w:r>
          </w:p>
        </w:tc>
        <w:tc>
          <w:tcPr>
            <w:tcW w:w="421" w:type="pct"/>
            <w:tcBorders>
              <w:top w:val="nil"/>
              <w:left w:val="nil"/>
              <w:bottom w:val="single" w:sz="4" w:space="0" w:color="000000"/>
              <w:right w:val="single" w:sz="4" w:space="0" w:color="000000"/>
            </w:tcBorders>
            <w:shd w:val="clear" w:color="000000" w:fill="FFFFFF"/>
            <w:noWrap/>
            <w:hideMark/>
          </w:tcPr>
          <w:p w14:paraId="61C95F3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0501</w:t>
            </w:r>
          </w:p>
        </w:tc>
        <w:tc>
          <w:tcPr>
            <w:tcW w:w="568" w:type="pct"/>
            <w:tcBorders>
              <w:top w:val="nil"/>
              <w:left w:val="nil"/>
              <w:bottom w:val="single" w:sz="4" w:space="0" w:color="000000"/>
              <w:right w:val="single" w:sz="4" w:space="0" w:color="000000"/>
            </w:tcBorders>
            <w:shd w:val="clear" w:color="000000" w:fill="FFFFFF"/>
            <w:noWrap/>
            <w:hideMark/>
          </w:tcPr>
          <w:p w14:paraId="0557B60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1500000000</w:t>
            </w:r>
          </w:p>
        </w:tc>
        <w:tc>
          <w:tcPr>
            <w:tcW w:w="429" w:type="pct"/>
            <w:tcBorders>
              <w:top w:val="nil"/>
              <w:left w:val="nil"/>
              <w:bottom w:val="single" w:sz="4" w:space="0" w:color="000000"/>
              <w:right w:val="single" w:sz="4" w:space="0" w:color="000000"/>
            </w:tcBorders>
            <w:shd w:val="clear" w:color="000000" w:fill="FFFFFF"/>
            <w:noWrap/>
            <w:hideMark/>
          </w:tcPr>
          <w:p w14:paraId="10EFD31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5B82B07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82504640,40</w:t>
            </w:r>
          </w:p>
        </w:tc>
        <w:tc>
          <w:tcPr>
            <w:tcW w:w="660" w:type="pct"/>
            <w:tcBorders>
              <w:top w:val="nil"/>
              <w:left w:val="nil"/>
              <w:bottom w:val="single" w:sz="4" w:space="0" w:color="000000"/>
              <w:right w:val="single" w:sz="4" w:space="0" w:color="000000"/>
            </w:tcBorders>
            <w:shd w:val="clear" w:color="000000" w:fill="FFFFFF"/>
            <w:noWrap/>
            <w:hideMark/>
          </w:tcPr>
          <w:p w14:paraId="3FB8902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82404640,40</w:t>
            </w:r>
          </w:p>
        </w:tc>
        <w:tc>
          <w:tcPr>
            <w:tcW w:w="504" w:type="pct"/>
            <w:tcBorders>
              <w:top w:val="nil"/>
              <w:left w:val="nil"/>
              <w:bottom w:val="single" w:sz="4" w:space="0" w:color="000000"/>
              <w:right w:val="single" w:sz="4" w:space="0" w:color="000000"/>
            </w:tcBorders>
            <w:shd w:val="clear" w:color="000000" w:fill="FFFFFF"/>
            <w:noWrap/>
            <w:hideMark/>
          </w:tcPr>
          <w:p w14:paraId="267F40F3" w14:textId="19DF6D68"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99,88</w:t>
            </w:r>
          </w:p>
        </w:tc>
      </w:tr>
      <w:tr w:rsidR="00855A41" w:rsidRPr="001D5F67" w14:paraId="0DA4BBD1"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2470009" w14:textId="4C20998F" w:rsidR="00855A41" w:rsidRPr="001D5F67" w:rsidRDefault="00855A41" w:rsidP="00855A41">
            <w:pPr>
              <w:jc w:val="both"/>
              <w:rPr>
                <w:rFonts w:eastAsia="Times New Roman"/>
                <w:color w:val="000000"/>
                <w:lang w:eastAsia="ru-RU"/>
              </w:rPr>
            </w:pPr>
            <w:r w:rsidRPr="001D5F67">
              <w:rPr>
                <w:rFonts w:eastAsia="Times New Roman"/>
                <w:color w:val="000000"/>
                <w:lang w:eastAsia="ru-RU"/>
              </w:rPr>
              <w:t>Мероприятия в области жилищного хозяйства</w:t>
            </w:r>
          </w:p>
        </w:tc>
        <w:tc>
          <w:tcPr>
            <w:tcW w:w="421" w:type="pct"/>
            <w:tcBorders>
              <w:top w:val="nil"/>
              <w:left w:val="nil"/>
              <w:bottom w:val="single" w:sz="4" w:space="0" w:color="000000"/>
              <w:right w:val="single" w:sz="4" w:space="0" w:color="000000"/>
            </w:tcBorders>
            <w:shd w:val="clear" w:color="000000" w:fill="FFFFFF"/>
            <w:noWrap/>
            <w:hideMark/>
          </w:tcPr>
          <w:p w14:paraId="58D94E2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0501</w:t>
            </w:r>
          </w:p>
        </w:tc>
        <w:tc>
          <w:tcPr>
            <w:tcW w:w="568" w:type="pct"/>
            <w:tcBorders>
              <w:top w:val="nil"/>
              <w:left w:val="nil"/>
              <w:bottom w:val="single" w:sz="4" w:space="0" w:color="000000"/>
              <w:right w:val="single" w:sz="4" w:space="0" w:color="000000"/>
            </w:tcBorders>
            <w:shd w:val="clear" w:color="000000" w:fill="FFFFFF"/>
            <w:noWrap/>
            <w:hideMark/>
          </w:tcPr>
          <w:p w14:paraId="23983C2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1500161010</w:t>
            </w:r>
          </w:p>
        </w:tc>
        <w:tc>
          <w:tcPr>
            <w:tcW w:w="429" w:type="pct"/>
            <w:tcBorders>
              <w:top w:val="nil"/>
              <w:left w:val="nil"/>
              <w:bottom w:val="single" w:sz="4" w:space="0" w:color="000000"/>
              <w:right w:val="single" w:sz="4" w:space="0" w:color="000000"/>
            </w:tcBorders>
            <w:shd w:val="clear" w:color="000000" w:fill="FFFFFF"/>
            <w:noWrap/>
            <w:hideMark/>
          </w:tcPr>
          <w:p w14:paraId="2248AC6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590A345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2600000,00</w:t>
            </w:r>
          </w:p>
        </w:tc>
        <w:tc>
          <w:tcPr>
            <w:tcW w:w="660" w:type="pct"/>
            <w:tcBorders>
              <w:top w:val="nil"/>
              <w:left w:val="nil"/>
              <w:bottom w:val="single" w:sz="4" w:space="0" w:color="000000"/>
              <w:right w:val="single" w:sz="4" w:space="0" w:color="000000"/>
            </w:tcBorders>
            <w:shd w:val="clear" w:color="000000" w:fill="FFFFFF"/>
            <w:noWrap/>
            <w:hideMark/>
          </w:tcPr>
          <w:p w14:paraId="778700C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2500000,00</w:t>
            </w:r>
          </w:p>
        </w:tc>
        <w:tc>
          <w:tcPr>
            <w:tcW w:w="504" w:type="pct"/>
            <w:tcBorders>
              <w:top w:val="nil"/>
              <w:left w:val="nil"/>
              <w:bottom w:val="single" w:sz="4" w:space="0" w:color="000000"/>
              <w:right w:val="single" w:sz="4" w:space="0" w:color="000000"/>
            </w:tcBorders>
            <w:shd w:val="clear" w:color="000000" w:fill="FFFFFF"/>
            <w:noWrap/>
            <w:hideMark/>
          </w:tcPr>
          <w:p w14:paraId="11352F28" w14:textId="2B74EFAC" w:rsidR="00855A41" w:rsidRPr="001D5F67" w:rsidRDefault="00855A41" w:rsidP="00FD5822">
            <w:pPr>
              <w:jc w:val="right"/>
              <w:rPr>
                <w:rFonts w:eastAsia="Times New Roman"/>
                <w:color w:val="000000"/>
                <w:lang w:eastAsia="ru-RU"/>
              </w:rPr>
            </w:pPr>
            <w:r w:rsidRPr="001D5F67">
              <w:rPr>
                <w:rFonts w:eastAsia="Times New Roman"/>
                <w:color w:val="000000"/>
                <w:lang w:eastAsia="ru-RU"/>
              </w:rPr>
              <w:t>96,15</w:t>
            </w:r>
          </w:p>
        </w:tc>
      </w:tr>
      <w:tr w:rsidR="00855A41" w:rsidRPr="001D5F67" w14:paraId="6C719E3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3C5FFF2" w14:textId="3F4D5C1E"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5DF8912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0501</w:t>
            </w:r>
          </w:p>
        </w:tc>
        <w:tc>
          <w:tcPr>
            <w:tcW w:w="568" w:type="pct"/>
            <w:tcBorders>
              <w:top w:val="nil"/>
              <w:left w:val="nil"/>
              <w:bottom w:val="single" w:sz="4" w:space="0" w:color="000000"/>
              <w:right w:val="single" w:sz="4" w:space="0" w:color="000000"/>
            </w:tcBorders>
            <w:shd w:val="clear" w:color="000000" w:fill="FFFFFF"/>
            <w:noWrap/>
            <w:hideMark/>
          </w:tcPr>
          <w:p w14:paraId="23E62FE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1500161010</w:t>
            </w:r>
          </w:p>
        </w:tc>
        <w:tc>
          <w:tcPr>
            <w:tcW w:w="429" w:type="pct"/>
            <w:tcBorders>
              <w:top w:val="nil"/>
              <w:left w:val="nil"/>
              <w:bottom w:val="single" w:sz="4" w:space="0" w:color="000000"/>
              <w:right w:val="single" w:sz="4" w:space="0" w:color="000000"/>
            </w:tcBorders>
            <w:shd w:val="clear" w:color="000000" w:fill="FFFFFF"/>
            <w:noWrap/>
            <w:hideMark/>
          </w:tcPr>
          <w:p w14:paraId="50C8B8D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3F67D69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2600000,00</w:t>
            </w:r>
          </w:p>
        </w:tc>
        <w:tc>
          <w:tcPr>
            <w:tcW w:w="660" w:type="pct"/>
            <w:tcBorders>
              <w:top w:val="nil"/>
              <w:left w:val="nil"/>
              <w:bottom w:val="single" w:sz="4" w:space="0" w:color="000000"/>
              <w:right w:val="single" w:sz="4" w:space="0" w:color="000000"/>
            </w:tcBorders>
            <w:shd w:val="clear" w:color="000000" w:fill="FFFFFF"/>
            <w:noWrap/>
            <w:hideMark/>
          </w:tcPr>
          <w:p w14:paraId="0DA11BF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2500000,00</w:t>
            </w:r>
          </w:p>
        </w:tc>
        <w:tc>
          <w:tcPr>
            <w:tcW w:w="504" w:type="pct"/>
            <w:tcBorders>
              <w:top w:val="nil"/>
              <w:left w:val="nil"/>
              <w:bottom w:val="single" w:sz="4" w:space="0" w:color="000000"/>
              <w:right w:val="single" w:sz="4" w:space="0" w:color="000000"/>
            </w:tcBorders>
            <w:shd w:val="clear" w:color="000000" w:fill="FFFFFF"/>
            <w:noWrap/>
            <w:hideMark/>
          </w:tcPr>
          <w:p w14:paraId="78BA2E16" w14:textId="401B5880" w:rsidR="00855A41" w:rsidRPr="001D5F67" w:rsidRDefault="00855A41" w:rsidP="00FD5822">
            <w:pPr>
              <w:jc w:val="right"/>
              <w:rPr>
                <w:rFonts w:eastAsia="Times New Roman"/>
                <w:color w:val="000000"/>
                <w:lang w:eastAsia="ru-RU"/>
              </w:rPr>
            </w:pPr>
            <w:r w:rsidRPr="001D5F67">
              <w:rPr>
                <w:rFonts w:eastAsia="Times New Roman"/>
                <w:color w:val="000000"/>
                <w:lang w:eastAsia="ru-RU"/>
              </w:rPr>
              <w:t>96,15</w:t>
            </w:r>
          </w:p>
        </w:tc>
      </w:tr>
      <w:tr w:rsidR="00855A41" w:rsidRPr="001D5F67" w14:paraId="6C4563E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DCF93EC" w14:textId="6CDBD87C"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7F6AACF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0501</w:t>
            </w:r>
          </w:p>
        </w:tc>
        <w:tc>
          <w:tcPr>
            <w:tcW w:w="568" w:type="pct"/>
            <w:tcBorders>
              <w:top w:val="nil"/>
              <w:left w:val="nil"/>
              <w:bottom w:val="single" w:sz="4" w:space="0" w:color="000000"/>
              <w:right w:val="single" w:sz="4" w:space="0" w:color="000000"/>
            </w:tcBorders>
            <w:shd w:val="clear" w:color="000000" w:fill="FFFFFF"/>
            <w:noWrap/>
            <w:hideMark/>
          </w:tcPr>
          <w:p w14:paraId="3A7A263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1500161010</w:t>
            </w:r>
          </w:p>
        </w:tc>
        <w:tc>
          <w:tcPr>
            <w:tcW w:w="429" w:type="pct"/>
            <w:tcBorders>
              <w:top w:val="nil"/>
              <w:left w:val="nil"/>
              <w:bottom w:val="single" w:sz="4" w:space="0" w:color="000000"/>
              <w:right w:val="single" w:sz="4" w:space="0" w:color="000000"/>
            </w:tcBorders>
            <w:shd w:val="clear" w:color="000000" w:fill="FFFFFF"/>
            <w:noWrap/>
            <w:hideMark/>
          </w:tcPr>
          <w:p w14:paraId="7B1A007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2F90132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2600000,00</w:t>
            </w:r>
          </w:p>
        </w:tc>
        <w:tc>
          <w:tcPr>
            <w:tcW w:w="660" w:type="pct"/>
            <w:tcBorders>
              <w:top w:val="nil"/>
              <w:left w:val="nil"/>
              <w:bottom w:val="single" w:sz="4" w:space="0" w:color="000000"/>
              <w:right w:val="single" w:sz="4" w:space="0" w:color="000000"/>
            </w:tcBorders>
            <w:shd w:val="clear" w:color="000000" w:fill="FFFFFF"/>
            <w:noWrap/>
            <w:hideMark/>
          </w:tcPr>
          <w:p w14:paraId="453B447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2500000,00</w:t>
            </w:r>
          </w:p>
        </w:tc>
        <w:tc>
          <w:tcPr>
            <w:tcW w:w="504" w:type="pct"/>
            <w:tcBorders>
              <w:top w:val="nil"/>
              <w:left w:val="nil"/>
              <w:bottom w:val="single" w:sz="4" w:space="0" w:color="000000"/>
              <w:right w:val="single" w:sz="4" w:space="0" w:color="000000"/>
            </w:tcBorders>
            <w:shd w:val="clear" w:color="000000" w:fill="FFFFFF"/>
            <w:noWrap/>
            <w:hideMark/>
          </w:tcPr>
          <w:p w14:paraId="0DBF4548" w14:textId="741EF71F" w:rsidR="00855A41" w:rsidRPr="001D5F67" w:rsidRDefault="00855A41" w:rsidP="00FD5822">
            <w:pPr>
              <w:jc w:val="right"/>
              <w:rPr>
                <w:rFonts w:eastAsia="Times New Roman"/>
                <w:color w:val="000000"/>
                <w:lang w:eastAsia="ru-RU"/>
              </w:rPr>
            </w:pPr>
            <w:r w:rsidRPr="001D5F67">
              <w:rPr>
                <w:rFonts w:eastAsia="Times New Roman"/>
                <w:color w:val="000000"/>
                <w:lang w:eastAsia="ru-RU"/>
              </w:rPr>
              <w:t>96,15</w:t>
            </w:r>
          </w:p>
        </w:tc>
      </w:tr>
      <w:tr w:rsidR="00855A41" w:rsidRPr="001D5F67" w14:paraId="39ACC0B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D170F1B" w14:textId="60AF1B90"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38AB457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0501</w:t>
            </w:r>
          </w:p>
        </w:tc>
        <w:tc>
          <w:tcPr>
            <w:tcW w:w="568" w:type="pct"/>
            <w:tcBorders>
              <w:top w:val="nil"/>
              <w:left w:val="nil"/>
              <w:bottom w:val="single" w:sz="4" w:space="0" w:color="000000"/>
              <w:right w:val="single" w:sz="4" w:space="0" w:color="000000"/>
            </w:tcBorders>
            <w:shd w:val="clear" w:color="000000" w:fill="FFFFFF"/>
            <w:noWrap/>
            <w:hideMark/>
          </w:tcPr>
          <w:p w14:paraId="1D94CB1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1500161010</w:t>
            </w:r>
          </w:p>
        </w:tc>
        <w:tc>
          <w:tcPr>
            <w:tcW w:w="429" w:type="pct"/>
            <w:tcBorders>
              <w:top w:val="nil"/>
              <w:left w:val="nil"/>
              <w:bottom w:val="single" w:sz="4" w:space="0" w:color="000000"/>
              <w:right w:val="single" w:sz="4" w:space="0" w:color="000000"/>
            </w:tcBorders>
            <w:shd w:val="clear" w:color="000000" w:fill="FFFFFF"/>
            <w:noWrap/>
            <w:hideMark/>
          </w:tcPr>
          <w:p w14:paraId="703FD13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5B4972E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2600000,00</w:t>
            </w:r>
          </w:p>
        </w:tc>
        <w:tc>
          <w:tcPr>
            <w:tcW w:w="660" w:type="pct"/>
            <w:tcBorders>
              <w:top w:val="nil"/>
              <w:left w:val="nil"/>
              <w:bottom w:val="single" w:sz="4" w:space="0" w:color="000000"/>
              <w:right w:val="single" w:sz="4" w:space="0" w:color="000000"/>
            </w:tcBorders>
            <w:shd w:val="clear" w:color="000000" w:fill="FFFFFF"/>
            <w:noWrap/>
            <w:hideMark/>
          </w:tcPr>
          <w:p w14:paraId="2BCB19C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2500000,00</w:t>
            </w:r>
          </w:p>
        </w:tc>
        <w:tc>
          <w:tcPr>
            <w:tcW w:w="504" w:type="pct"/>
            <w:tcBorders>
              <w:top w:val="nil"/>
              <w:left w:val="nil"/>
              <w:bottom w:val="single" w:sz="4" w:space="0" w:color="000000"/>
              <w:right w:val="single" w:sz="4" w:space="0" w:color="000000"/>
            </w:tcBorders>
            <w:shd w:val="clear" w:color="000000" w:fill="FFFFFF"/>
            <w:noWrap/>
            <w:hideMark/>
          </w:tcPr>
          <w:p w14:paraId="29A806A3" w14:textId="62FB4B2F" w:rsidR="00855A41" w:rsidRPr="001D5F67" w:rsidRDefault="00855A41" w:rsidP="00FD5822">
            <w:pPr>
              <w:jc w:val="right"/>
              <w:rPr>
                <w:rFonts w:eastAsia="Times New Roman"/>
                <w:color w:val="000000"/>
                <w:lang w:eastAsia="ru-RU"/>
              </w:rPr>
            </w:pPr>
            <w:r w:rsidRPr="001D5F67">
              <w:rPr>
                <w:rFonts w:eastAsia="Times New Roman"/>
                <w:color w:val="000000"/>
                <w:lang w:eastAsia="ru-RU"/>
              </w:rPr>
              <w:t>96,15</w:t>
            </w:r>
          </w:p>
        </w:tc>
      </w:tr>
      <w:tr w:rsidR="00855A41" w:rsidRPr="001D5F67" w14:paraId="36F2877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369C894" w14:textId="7E995591"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7C40B40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0501</w:t>
            </w:r>
          </w:p>
        </w:tc>
        <w:tc>
          <w:tcPr>
            <w:tcW w:w="568" w:type="pct"/>
            <w:tcBorders>
              <w:top w:val="nil"/>
              <w:left w:val="nil"/>
              <w:bottom w:val="single" w:sz="4" w:space="0" w:color="000000"/>
              <w:right w:val="single" w:sz="4" w:space="0" w:color="000000"/>
            </w:tcBorders>
            <w:shd w:val="clear" w:color="000000" w:fill="FFFFFF"/>
            <w:noWrap/>
            <w:hideMark/>
          </w:tcPr>
          <w:p w14:paraId="5947375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1500161010</w:t>
            </w:r>
          </w:p>
        </w:tc>
        <w:tc>
          <w:tcPr>
            <w:tcW w:w="429" w:type="pct"/>
            <w:tcBorders>
              <w:top w:val="nil"/>
              <w:left w:val="nil"/>
              <w:bottom w:val="single" w:sz="4" w:space="0" w:color="000000"/>
              <w:right w:val="single" w:sz="4" w:space="0" w:color="000000"/>
            </w:tcBorders>
            <w:shd w:val="clear" w:color="000000" w:fill="FFFFFF"/>
            <w:noWrap/>
            <w:hideMark/>
          </w:tcPr>
          <w:p w14:paraId="1C23443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0FFC1D7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2600000,00</w:t>
            </w:r>
          </w:p>
        </w:tc>
        <w:tc>
          <w:tcPr>
            <w:tcW w:w="660" w:type="pct"/>
            <w:tcBorders>
              <w:top w:val="nil"/>
              <w:left w:val="nil"/>
              <w:bottom w:val="single" w:sz="4" w:space="0" w:color="000000"/>
              <w:right w:val="single" w:sz="4" w:space="0" w:color="000000"/>
            </w:tcBorders>
            <w:shd w:val="clear" w:color="000000" w:fill="FFFFFF"/>
            <w:noWrap/>
            <w:hideMark/>
          </w:tcPr>
          <w:p w14:paraId="560315E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2500000,00</w:t>
            </w:r>
          </w:p>
        </w:tc>
        <w:tc>
          <w:tcPr>
            <w:tcW w:w="504" w:type="pct"/>
            <w:tcBorders>
              <w:top w:val="nil"/>
              <w:left w:val="nil"/>
              <w:bottom w:val="single" w:sz="4" w:space="0" w:color="000000"/>
              <w:right w:val="single" w:sz="4" w:space="0" w:color="000000"/>
            </w:tcBorders>
            <w:shd w:val="clear" w:color="000000" w:fill="FFFFFF"/>
            <w:noWrap/>
            <w:hideMark/>
          </w:tcPr>
          <w:p w14:paraId="4F6C172F" w14:textId="5D802BB4" w:rsidR="00855A41" w:rsidRPr="001D5F67" w:rsidRDefault="00855A41" w:rsidP="00FD5822">
            <w:pPr>
              <w:jc w:val="right"/>
              <w:rPr>
                <w:rFonts w:eastAsia="Times New Roman"/>
                <w:color w:val="000000"/>
                <w:lang w:eastAsia="ru-RU"/>
              </w:rPr>
            </w:pPr>
            <w:r w:rsidRPr="001D5F67">
              <w:rPr>
                <w:rFonts w:eastAsia="Times New Roman"/>
                <w:color w:val="000000"/>
                <w:lang w:eastAsia="ru-RU"/>
              </w:rPr>
              <w:t>96,15</w:t>
            </w:r>
          </w:p>
        </w:tc>
      </w:tr>
      <w:tr w:rsidR="00855A41" w:rsidRPr="001D5F67" w14:paraId="061AF25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144B323" w14:textId="7D9DAC6C" w:rsidR="00855A41" w:rsidRPr="001D5F67" w:rsidRDefault="00855A41" w:rsidP="00855A41">
            <w:pPr>
              <w:jc w:val="both"/>
              <w:rPr>
                <w:rFonts w:eastAsia="Times New Roman"/>
                <w:color w:val="000000"/>
                <w:lang w:eastAsia="ru-RU"/>
              </w:rPr>
            </w:pPr>
            <w:r w:rsidRPr="001D5F67">
              <w:rPr>
                <w:rFonts w:eastAsia="Times New Roman"/>
                <w:color w:val="000000"/>
                <w:lang w:eastAsia="ru-RU"/>
              </w:rPr>
              <w:t>Обеспечение мероприятий по переселению граждан из аварийного жилищного фонда за счет средств, поступивших от государственной корпорации Фонд содействия реформированию жилищно-коммунального хозяйства</w:t>
            </w:r>
          </w:p>
        </w:tc>
        <w:tc>
          <w:tcPr>
            <w:tcW w:w="421" w:type="pct"/>
            <w:tcBorders>
              <w:top w:val="nil"/>
              <w:left w:val="nil"/>
              <w:bottom w:val="single" w:sz="4" w:space="0" w:color="000000"/>
              <w:right w:val="single" w:sz="4" w:space="0" w:color="000000"/>
            </w:tcBorders>
            <w:shd w:val="clear" w:color="000000" w:fill="FFFFFF"/>
            <w:noWrap/>
            <w:hideMark/>
          </w:tcPr>
          <w:p w14:paraId="1398F3C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0501</w:t>
            </w:r>
          </w:p>
        </w:tc>
        <w:tc>
          <w:tcPr>
            <w:tcW w:w="568" w:type="pct"/>
            <w:tcBorders>
              <w:top w:val="nil"/>
              <w:left w:val="nil"/>
              <w:bottom w:val="single" w:sz="4" w:space="0" w:color="000000"/>
              <w:right w:val="single" w:sz="4" w:space="0" w:color="000000"/>
            </w:tcBorders>
            <w:shd w:val="clear" w:color="000000" w:fill="FFFFFF"/>
            <w:noWrap/>
            <w:hideMark/>
          </w:tcPr>
          <w:p w14:paraId="6DCDA7C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150F367483</w:t>
            </w:r>
          </w:p>
        </w:tc>
        <w:tc>
          <w:tcPr>
            <w:tcW w:w="429" w:type="pct"/>
            <w:tcBorders>
              <w:top w:val="nil"/>
              <w:left w:val="nil"/>
              <w:bottom w:val="single" w:sz="4" w:space="0" w:color="000000"/>
              <w:right w:val="single" w:sz="4" w:space="0" w:color="000000"/>
            </w:tcBorders>
            <w:shd w:val="clear" w:color="000000" w:fill="FFFFFF"/>
            <w:noWrap/>
            <w:hideMark/>
          </w:tcPr>
          <w:p w14:paraId="05AA993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7CC4D30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31646747,99</w:t>
            </w:r>
          </w:p>
        </w:tc>
        <w:tc>
          <w:tcPr>
            <w:tcW w:w="660" w:type="pct"/>
            <w:tcBorders>
              <w:top w:val="nil"/>
              <w:left w:val="nil"/>
              <w:bottom w:val="single" w:sz="4" w:space="0" w:color="000000"/>
              <w:right w:val="single" w:sz="4" w:space="0" w:color="000000"/>
            </w:tcBorders>
            <w:shd w:val="clear" w:color="000000" w:fill="FFFFFF"/>
            <w:noWrap/>
            <w:hideMark/>
          </w:tcPr>
          <w:p w14:paraId="25E0C40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31646747,99</w:t>
            </w:r>
          </w:p>
        </w:tc>
        <w:tc>
          <w:tcPr>
            <w:tcW w:w="504" w:type="pct"/>
            <w:tcBorders>
              <w:top w:val="nil"/>
              <w:left w:val="nil"/>
              <w:bottom w:val="single" w:sz="4" w:space="0" w:color="000000"/>
              <w:right w:val="single" w:sz="4" w:space="0" w:color="000000"/>
            </w:tcBorders>
            <w:shd w:val="clear" w:color="000000" w:fill="FFFFFF"/>
            <w:noWrap/>
            <w:hideMark/>
          </w:tcPr>
          <w:p w14:paraId="3ACC3BFF" w14:textId="19198C3C"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29289AD"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2CF75B4" w14:textId="36311CF0" w:rsidR="00855A41" w:rsidRPr="001D5F67" w:rsidRDefault="00855A41" w:rsidP="00855A41">
            <w:pPr>
              <w:jc w:val="both"/>
              <w:rPr>
                <w:rFonts w:eastAsia="Times New Roman"/>
                <w:color w:val="000000"/>
                <w:lang w:eastAsia="ru-RU"/>
              </w:rPr>
            </w:pPr>
            <w:r w:rsidRPr="001D5F67">
              <w:rPr>
                <w:rFonts w:eastAsia="Times New Roman"/>
                <w:color w:val="000000"/>
                <w:lang w:eastAsia="ru-RU"/>
              </w:rPr>
              <w:t>Капитальные вложения в объекты государственной (муниципальной) собственности</w:t>
            </w:r>
          </w:p>
        </w:tc>
        <w:tc>
          <w:tcPr>
            <w:tcW w:w="421" w:type="pct"/>
            <w:tcBorders>
              <w:top w:val="nil"/>
              <w:left w:val="nil"/>
              <w:bottom w:val="single" w:sz="4" w:space="0" w:color="000000"/>
              <w:right w:val="single" w:sz="4" w:space="0" w:color="000000"/>
            </w:tcBorders>
            <w:shd w:val="clear" w:color="000000" w:fill="FFFFFF"/>
            <w:noWrap/>
            <w:hideMark/>
          </w:tcPr>
          <w:p w14:paraId="7BE3578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0501</w:t>
            </w:r>
          </w:p>
        </w:tc>
        <w:tc>
          <w:tcPr>
            <w:tcW w:w="568" w:type="pct"/>
            <w:tcBorders>
              <w:top w:val="nil"/>
              <w:left w:val="nil"/>
              <w:bottom w:val="single" w:sz="4" w:space="0" w:color="000000"/>
              <w:right w:val="single" w:sz="4" w:space="0" w:color="000000"/>
            </w:tcBorders>
            <w:shd w:val="clear" w:color="000000" w:fill="FFFFFF"/>
            <w:noWrap/>
            <w:hideMark/>
          </w:tcPr>
          <w:p w14:paraId="5BA1A76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150F367483</w:t>
            </w:r>
          </w:p>
        </w:tc>
        <w:tc>
          <w:tcPr>
            <w:tcW w:w="429" w:type="pct"/>
            <w:tcBorders>
              <w:top w:val="nil"/>
              <w:left w:val="nil"/>
              <w:bottom w:val="single" w:sz="4" w:space="0" w:color="000000"/>
              <w:right w:val="single" w:sz="4" w:space="0" w:color="000000"/>
            </w:tcBorders>
            <w:shd w:val="clear" w:color="000000" w:fill="FFFFFF"/>
            <w:noWrap/>
            <w:hideMark/>
          </w:tcPr>
          <w:p w14:paraId="63A0718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400</w:t>
            </w:r>
          </w:p>
        </w:tc>
        <w:tc>
          <w:tcPr>
            <w:tcW w:w="660" w:type="pct"/>
            <w:tcBorders>
              <w:top w:val="nil"/>
              <w:left w:val="nil"/>
              <w:bottom w:val="single" w:sz="4" w:space="0" w:color="000000"/>
              <w:right w:val="single" w:sz="4" w:space="0" w:color="000000"/>
            </w:tcBorders>
            <w:shd w:val="clear" w:color="000000" w:fill="FFFFFF"/>
            <w:noWrap/>
            <w:hideMark/>
          </w:tcPr>
          <w:p w14:paraId="1D30816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31646747,99</w:t>
            </w:r>
          </w:p>
        </w:tc>
        <w:tc>
          <w:tcPr>
            <w:tcW w:w="660" w:type="pct"/>
            <w:tcBorders>
              <w:top w:val="nil"/>
              <w:left w:val="nil"/>
              <w:bottom w:val="single" w:sz="4" w:space="0" w:color="000000"/>
              <w:right w:val="single" w:sz="4" w:space="0" w:color="000000"/>
            </w:tcBorders>
            <w:shd w:val="clear" w:color="000000" w:fill="FFFFFF"/>
            <w:noWrap/>
            <w:hideMark/>
          </w:tcPr>
          <w:p w14:paraId="68E1A7E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31646747,99</w:t>
            </w:r>
          </w:p>
        </w:tc>
        <w:tc>
          <w:tcPr>
            <w:tcW w:w="504" w:type="pct"/>
            <w:tcBorders>
              <w:top w:val="nil"/>
              <w:left w:val="nil"/>
              <w:bottom w:val="single" w:sz="4" w:space="0" w:color="000000"/>
              <w:right w:val="single" w:sz="4" w:space="0" w:color="000000"/>
            </w:tcBorders>
            <w:shd w:val="clear" w:color="000000" w:fill="FFFFFF"/>
            <w:noWrap/>
            <w:hideMark/>
          </w:tcPr>
          <w:p w14:paraId="33F263EA" w14:textId="0425863C"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123AFFC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AB88518" w14:textId="38D274E5" w:rsidR="00855A41" w:rsidRPr="001D5F67" w:rsidRDefault="00855A41" w:rsidP="00855A41">
            <w:pPr>
              <w:jc w:val="both"/>
              <w:rPr>
                <w:rFonts w:eastAsia="Times New Roman"/>
                <w:color w:val="000000"/>
                <w:lang w:eastAsia="ru-RU"/>
              </w:rPr>
            </w:pPr>
            <w:r w:rsidRPr="001D5F67">
              <w:rPr>
                <w:rFonts w:eastAsia="Times New Roman"/>
                <w:color w:val="000000"/>
                <w:lang w:eastAsia="ru-RU"/>
              </w:rPr>
              <w:t>Бюджетные инвестиции</w:t>
            </w:r>
          </w:p>
        </w:tc>
        <w:tc>
          <w:tcPr>
            <w:tcW w:w="421" w:type="pct"/>
            <w:tcBorders>
              <w:top w:val="nil"/>
              <w:left w:val="nil"/>
              <w:bottom w:val="single" w:sz="4" w:space="0" w:color="000000"/>
              <w:right w:val="single" w:sz="4" w:space="0" w:color="000000"/>
            </w:tcBorders>
            <w:shd w:val="clear" w:color="000000" w:fill="FFFFFF"/>
            <w:noWrap/>
            <w:hideMark/>
          </w:tcPr>
          <w:p w14:paraId="53D6BBF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0501</w:t>
            </w:r>
          </w:p>
        </w:tc>
        <w:tc>
          <w:tcPr>
            <w:tcW w:w="568" w:type="pct"/>
            <w:tcBorders>
              <w:top w:val="nil"/>
              <w:left w:val="nil"/>
              <w:bottom w:val="single" w:sz="4" w:space="0" w:color="000000"/>
              <w:right w:val="single" w:sz="4" w:space="0" w:color="000000"/>
            </w:tcBorders>
            <w:shd w:val="clear" w:color="000000" w:fill="FFFFFF"/>
            <w:noWrap/>
            <w:hideMark/>
          </w:tcPr>
          <w:p w14:paraId="6FF6C3A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150F367483</w:t>
            </w:r>
          </w:p>
        </w:tc>
        <w:tc>
          <w:tcPr>
            <w:tcW w:w="429" w:type="pct"/>
            <w:tcBorders>
              <w:top w:val="nil"/>
              <w:left w:val="nil"/>
              <w:bottom w:val="single" w:sz="4" w:space="0" w:color="000000"/>
              <w:right w:val="single" w:sz="4" w:space="0" w:color="000000"/>
            </w:tcBorders>
            <w:shd w:val="clear" w:color="000000" w:fill="FFFFFF"/>
            <w:noWrap/>
            <w:hideMark/>
          </w:tcPr>
          <w:p w14:paraId="68BDE43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410</w:t>
            </w:r>
          </w:p>
        </w:tc>
        <w:tc>
          <w:tcPr>
            <w:tcW w:w="660" w:type="pct"/>
            <w:tcBorders>
              <w:top w:val="nil"/>
              <w:left w:val="nil"/>
              <w:bottom w:val="single" w:sz="4" w:space="0" w:color="000000"/>
              <w:right w:val="single" w:sz="4" w:space="0" w:color="000000"/>
            </w:tcBorders>
            <w:shd w:val="clear" w:color="000000" w:fill="FFFFFF"/>
            <w:noWrap/>
            <w:hideMark/>
          </w:tcPr>
          <w:p w14:paraId="57E820E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31646747,99</w:t>
            </w:r>
          </w:p>
        </w:tc>
        <w:tc>
          <w:tcPr>
            <w:tcW w:w="660" w:type="pct"/>
            <w:tcBorders>
              <w:top w:val="nil"/>
              <w:left w:val="nil"/>
              <w:bottom w:val="single" w:sz="4" w:space="0" w:color="000000"/>
              <w:right w:val="single" w:sz="4" w:space="0" w:color="000000"/>
            </w:tcBorders>
            <w:shd w:val="clear" w:color="000000" w:fill="FFFFFF"/>
            <w:noWrap/>
            <w:hideMark/>
          </w:tcPr>
          <w:p w14:paraId="7F43872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31646747,99</w:t>
            </w:r>
          </w:p>
        </w:tc>
        <w:tc>
          <w:tcPr>
            <w:tcW w:w="504" w:type="pct"/>
            <w:tcBorders>
              <w:top w:val="nil"/>
              <w:left w:val="nil"/>
              <w:bottom w:val="single" w:sz="4" w:space="0" w:color="000000"/>
              <w:right w:val="single" w:sz="4" w:space="0" w:color="000000"/>
            </w:tcBorders>
            <w:shd w:val="clear" w:color="000000" w:fill="FFFFFF"/>
            <w:noWrap/>
            <w:hideMark/>
          </w:tcPr>
          <w:p w14:paraId="5CA59ED7" w14:textId="2E9B5442"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77AD53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C7329AA" w14:textId="7A138298" w:rsidR="00855A41" w:rsidRPr="001D5F67" w:rsidRDefault="00855A41" w:rsidP="00855A41">
            <w:pPr>
              <w:jc w:val="both"/>
              <w:rPr>
                <w:rFonts w:eastAsia="Times New Roman"/>
                <w:color w:val="000000"/>
                <w:lang w:eastAsia="ru-RU"/>
              </w:rPr>
            </w:pPr>
            <w:r w:rsidRPr="001D5F67">
              <w:rPr>
                <w:rFonts w:eastAsia="Times New Roman"/>
                <w:color w:val="000000"/>
                <w:lang w:eastAsia="ru-RU"/>
              </w:rPr>
              <w:lastRenderedPageBreak/>
              <w:t>Бюджетные инвестиции на приобретение объектов недвижимого имущества в государственную (муниципальную) собственность</w:t>
            </w:r>
          </w:p>
        </w:tc>
        <w:tc>
          <w:tcPr>
            <w:tcW w:w="421" w:type="pct"/>
            <w:tcBorders>
              <w:top w:val="nil"/>
              <w:left w:val="nil"/>
              <w:bottom w:val="single" w:sz="4" w:space="0" w:color="000000"/>
              <w:right w:val="single" w:sz="4" w:space="0" w:color="000000"/>
            </w:tcBorders>
            <w:shd w:val="clear" w:color="000000" w:fill="FFFFFF"/>
            <w:noWrap/>
            <w:hideMark/>
          </w:tcPr>
          <w:p w14:paraId="69125DA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0501</w:t>
            </w:r>
          </w:p>
        </w:tc>
        <w:tc>
          <w:tcPr>
            <w:tcW w:w="568" w:type="pct"/>
            <w:tcBorders>
              <w:top w:val="nil"/>
              <w:left w:val="nil"/>
              <w:bottom w:val="single" w:sz="4" w:space="0" w:color="000000"/>
              <w:right w:val="single" w:sz="4" w:space="0" w:color="000000"/>
            </w:tcBorders>
            <w:shd w:val="clear" w:color="000000" w:fill="FFFFFF"/>
            <w:noWrap/>
            <w:hideMark/>
          </w:tcPr>
          <w:p w14:paraId="00A0F76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150F367483</w:t>
            </w:r>
          </w:p>
        </w:tc>
        <w:tc>
          <w:tcPr>
            <w:tcW w:w="429" w:type="pct"/>
            <w:tcBorders>
              <w:top w:val="nil"/>
              <w:left w:val="nil"/>
              <w:bottom w:val="single" w:sz="4" w:space="0" w:color="000000"/>
              <w:right w:val="single" w:sz="4" w:space="0" w:color="000000"/>
            </w:tcBorders>
            <w:shd w:val="clear" w:color="000000" w:fill="FFFFFF"/>
            <w:noWrap/>
            <w:hideMark/>
          </w:tcPr>
          <w:p w14:paraId="3A3F719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412</w:t>
            </w:r>
          </w:p>
        </w:tc>
        <w:tc>
          <w:tcPr>
            <w:tcW w:w="660" w:type="pct"/>
            <w:tcBorders>
              <w:top w:val="nil"/>
              <w:left w:val="nil"/>
              <w:bottom w:val="single" w:sz="4" w:space="0" w:color="000000"/>
              <w:right w:val="single" w:sz="4" w:space="0" w:color="000000"/>
            </w:tcBorders>
            <w:shd w:val="clear" w:color="000000" w:fill="FFFFFF"/>
            <w:noWrap/>
            <w:hideMark/>
          </w:tcPr>
          <w:p w14:paraId="2EF6C6B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31646747,99</w:t>
            </w:r>
          </w:p>
        </w:tc>
        <w:tc>
          <w:tcPr>
            <w:tcW w:w="660" w:type="pct"/>
            <w:tcBorders>
              <w:top w:val="nil"/>
              <w:left w:val="nil"/>
              <w:bottom w:val="single" w:sz="4" w:space="0" w:color="000000"/>
              <w:right w:val="single" w:sz="4" w:space="0" w:color="000000"/>
            </w:tcBorders>
            <w:shd w:val="clear" w:color="000000" w:fill="FFFFFF"/>
            <w:noWrap/>
            <w:hideMark/>
          </w:tcPr>
          <w:p w14:paraId="4C332E2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31646747,99</w:t>
            </w:r>
          </w:p>
        </w:tc>
        <w:tc>
          <w:tcPr>
            <w:tcW w:w="504" w:type="pct"/>
            <w:tcBorders>
              <w:top w:val="nil"/>
              <w:left w:val="nil"/>
              <w:bottom w:val="single" w:sz="4" w:space="0" w:color="000000"/>
              <w:right w:val="single" w:sz="4" w:space="0" w:color="000000"/>
            </w:tcBorders>
            <w:shd w:val="clear" w:color="000000" w:fill="FFFFFF"/>
            <w:noWrap/>
            <w:hideMark/>
          </w:tcPr>
          <w:p w14:paraId="627D9049" w14:textId="17FC451D"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FA64E2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E52DBE0" w14:textId="015F471C" w:rsidR="00855A41" w:rsidRPr="001D5F67" w:rsidRDefault="00855A41" w:rsidP="00855A41">
            <w:pPr>
              <w:jc w:val="both"/>
              <w:rPr>
                <w:rFonts w:eastAsia="Times New Roman"/>
                <w:color w:val="000000"/>
                <w:lang w:eastAsia="ru-RU"/>
              </w:rPr>
            </w:pPr>
            <w:r w:rsidRPr="001D5F67">
              <w:rPr>
                <w:rFonts w:eastAsia="Times New Roman"/>
                <w:color w:val="000000"/>
                <w:lang w:eastAsia="ru-RU"/>
              </w:rPr>
              <w:t>Бюджетные инвестиции на приобретение объектов недвижимого имущества в государственную (муниципальную) собственность</w:t>
            </w:r>
          </w:p>
        </w:tc>
        <w:tc>
          <w:tcPr>
            <w:tcW w:w="421" w:type="pct"/>
            <w:tcBorders>
              <w:top w:val="nil"/>
              <w:left w:val="nil"/>
              <w:bottom w:val="single" w:sz="4" w:space="0" w:color="000000"/>
              <w:right w:val="single" w:sz="4" w:space="0" w:color="000000"/>
            </w:tcBorders>
            <w:shd w:val="clear" w:color="000000" w:fill="FFFFFF"/>
            <w:noWrap/>
            <w:hideMark/>
          </w:tcPr>
          <w:p w14:paraId="0BC9F71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0501</w:t>
            </w:r>
          </w:p>
        </w:tc>
        <w:tc>
          <w:tcPr>
            <w:tcW w:w="568" w:type="pct"/>
            <w:tcBorders>
              <w:top w:val="nil"/>
              <w:left w:val="nil"/>
              <w:bottom w:val="single" w:sz="4" w:space="0" w:color="000000"/>
              <w:right w:val="single" w:sz="4" w:space="0" w:color="000000"/>
            </w:tcBorders>
            <w:shd w:val="clear" w:color="000000" w:fill="FFFFFF"/>
            <w:noWrap/>
            <w:hideMark/>
          </w:tcPr>
          <w:p w14:paraId="5E18271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150F367483</w:t>
            </w:r>
          </w:p>
        </w:tc>
        <w:tc>
          <w:tcPr>
            <w:tcW w:w="429" w:type="pct"/>
            <w:tcBorders>
              <w:top w:val="nil"/>
              <w:left w:val="nil"/>
              <w:bottom w:val="single" w:sz="4" w:space="0" w:color="000000"/>
              <w:right w:val="single" w:sz="4" w:space="0" w:color="000000"/>
            </w:tcBorders>
            <w:shd w:val="clear" w:color="000000" w:fill="FFFFFF"/>
            <w:noWrap/>
            <w:hideMark/>
          </w:tcPr>
          <w:p w14:paraId="5FA03DA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412</w:t>
            </w:r>
          </w:p>
        </w:tc>
        <w:tc>
          <w:tcPr>
            <w:tcW w:w="660" w:type="pct"/>
            <w:tcBorders>
              <w:top w:val="nil"/>
              <w:left w:val="nil"/>
              <w:bottom w:val="single" w:sz="4" w:space="0" w:color="000000"/>
              <w:right w:val="single" w:sz="4" w:space="0" w:color="000000"/>
            </w:tcBorders>
            <w:shd w:val="clear" w:color="000000" w:fill="FFFFFF"/>
            <w:noWrap/>
            <w:hideMark/>
          </w:tcPr>
          <w:p w14:paraId="2169EE2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31646747,99</w:t>
            </w:r>
          </w:p>
        </w:tc>
        <w:tc>
          <w:tcPr>
            <w:tcW w:w="660" w:type="pct"/>
            <w:tcBorders>
              <w:top w:val="nil"/>
              <w:left w:val="nil"/>
              <w:bottom w:val="single" w:sz="4" w:space="0" w:color="000000"/>
              <w:right w:val="single" w:sz="4" w:space="0" w:color="000000"/>
            </w:tcBorders>
            <w:shd w:val="clear" w:color="000000" w:fill="FFFFFF"/>
            <w:noWrap/>
            <w:hideMark/>
          </w:tcPr>
          <w:p w14:paraId="77E2611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31646747,99</w:t>
            </w:r>
          </w:p>
        </w:tc>
        <w:tc>
          <w:tcPr>
            <w:tcW w:w="504" w:type="pct"/>
            <w:tcBorders>
              <w:top w:val="nil"/>
              <w:left w:val="nil"/>
              <w:bottom w:val="single" w:sz="4" w:space="0" w:color="000000"/>
              <w:right w:val="single" w:sz="4" w:space="0" w:color="000000"/>
            </w:tcBorders>
            <w:shd w:val="clear" w:color="000000" w:fill="FFFFFF"/>
            <w:noWrap/>
            <w:hideMark/>
          </w:tcPr>
          <w:p w14:paraId="42B403DA" w14:textId="43F43AE8"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639F79F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A10D581" w14:textId="2B1598B0" w:rsidR="00855A41" w:rsidRPr="001D5F67" w:rsidRDefault="00855A41" w:rsidP="00855A41">
            <w:pPr>
              <w:jc w:val="both"/>
              <w:rPr>
                <w:rFonts w:eastAsia="Times New Roman"/>
                <w:color w:val="000000"/>
                <w:lang w:eastAsia="ru-RU"/>
              </w:rPr>
            </w:pPr>
            <w:r w:rsidRPr="001D5F67">
              <w:rPr>
                <w:rFonts w:eastAsia="Times New Roman"/>
                <w:color w:val="000000"/>
                <w:lang w:eastAsia="ru-RU"/>
              </w:rPr>
              <w:t>Обеспечение мероприятий по переселению граждан из аварийного жилищного фонда за счет средств краевого бюджета</w:t>
            </w:r>
          </w:p>
        </w:tc>
        <w:tc>
          <w:tcPr>
            <w:tcW w:w="421" w:type="pct"/>
            <w:tcBorders>
              <w:top w:val="nil"/>
              <w:left w:val="nil"/>
              <w:bottom w:val="single" w:sz="4" w:space="0" w:color="000000"/>
              <w:right w:val="single" w:sz="4" w:space="0" w:color="000000"/>
            </w:tcBorders>
            <w:shd w:val="clear" w:color="000000" w:fill="FFFFFF"/>
            <w:noWrap/>
            <w:hideMark/>
          </w:tcPr>
          <w:p w14:paraId="22DB9D9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0501</w:t>
            </w:r>
          </w:p>
        </w:tc>
        <w:tc>
          <w:tcPr>
            <w:tcW w:w="568" w:type="pct"/>
            <w:tcBorders>
              <w:top w:val="nil"/>
              <w:left w:val="nil"/>
              <w:bottom w:val="single" w:sz="4" w:space="0" w:color="000000"/>
              <w:right w:val="single" w:sz="4" w:space="0" w:color="000000"/>
            </w:tcBorders>
            <w:shd w:val="clear" w:color="000000" w:fill="FFFFFF"/>
            <w:noWrap/>
            <w:hideMark/>
          </w:tcPr>
          <w:p w14:paraId="5E38862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150F367484</w:t>
            </w:r>
          </w:p>
        </w:tc>
        <w:tc>
          <w:tcPr>
            <w:tcW w:w="429" w:type="pct"/>
            <w:tcBorders>
              <w:top w:val="nil"/>
              <w:left w:val="nil"/>
              <w:bottom w:val="single" w:sz="4" w:space="0" w:color="000000"/>
              <w:right w:val="single" w:sz="4" w:space="0" w:color="000000"/>
            </w:tcBorders>
            <w:shd w:val="clear" w:color="000000" w:fill="FFFFFF"/>
            <w:noWrap/>
            <w:hideMark/>
          </w:tcPr>
          <w:p w14:paraId="397ECAF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503D9FA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39764616,57</w:t>
            </w:r>
          </w:p>
        </w:tc>
        <w:tc>
          <w:tcPr>
            <w:tcW w:w="660" w:type="pct"/>
            <w:tcBorders>
              <w:top w:val="nil"/>
              <w:left w:val="nil"/>
              <w:bottom w:val="single" w:sz="4" w:space="0" w:color="000000"/>
              <w:right w:val="single" w:sz="4" w:space="0" w:color="000000"/>
            </w:tcBorders>
            <w:shd w:val="clear" w:color="000000" w:fill="FFFFFF"/>
            <w:noWrap/>
            <w:hideMark/>
          </w:tcPr>
          <w:p w14:paraId="6721AFE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39764616,57</w:t>
            </w:r>
          </w:p>
        </w:tc>
        <w:tc>
          <w:tcPr>
            <w:tcW w:w="504" w:type="pct"/>
            <w:tcBorders>
              <w:top w:val="nil"/>
              <w:left w:val="nil"/>
              <w:bottom w:val="single" w:sz="4" w:space="0" w:color="000000"/>
              <w:right w:val="single" w:sz="4" w:space="0" w:color="000000"/>
            </w:tcBorders>
            <w:shd w:val="clear" w:color="000000" w:fill="FFFFFF"/>
            <w:noWrap/>
            <w:hideMark/>
          </w:tcPr>
          <w:p w14:paraId="12668857" w14:textId="0B84BA2A"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08AA2D1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816153A" w14:textId="6E4EA056" w:rsidR="00855A41" w:rsidRPr="001D5F67" w:rsidRDefault="00855A41" w:rsidP="00855A41">
            <w:pPr>
              <w:jc w:val="both"/>
              <w:rPr>
                <w:rFonts w:eastAsia="Times New Roman"/>
                <w:color w:val="000000"/>
                <w:lang w:eastAsia="ru-RU"/>
              </w:rPr>
            </w:pPr>
            <w:r w:rsidRPr="001D5F67">
              <w:rPr>
                <w:rFonts w:eastAsia="Times New Roman"/>
                <w:color w:val="000000"/>
                <w:lang w:eastAsia="ru-RU"/>
              </w:rPr>
              <w:t>Капитальные вложения в объекты государственной (муниципальной) собственности</w:t>
            </w:r>
          </w:p>
        </w:tc>
        <w:tc>
          <w:tcPr>
            <w:tcW w:w="421" w:type="pct"/>
            <w:tcBorders>
              <w:top w:val="nil"/>
              <w:left w:val="nil"/>
              <w:bottom w:val="single" w:sz="4" w:space="0" w:color="000000"/>
              <w:right w:val="single" w:sz="4" w:space="0" w:color="000000"/>
            </w:tcBorders>
            <w:shd w:val="clear" w:color="000000" w:fill="FFFFFF"/>
            <w:noWrap/>
            <w:hideMark/>
          </w:tcPr>
          <w:p w14:paraId="02393A8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0501</w:t>
            </w:r>
          </w:p>
        </w:tc>
        <w:tc>
          <w:tcPr>
            <w:tcW w:w="568" w:type="pct"/>
            <w:tcBorders>
              <w:top w:val="nil"/>
              <w:left w:val="nil"/>
              <w:bottom w:val="single" w:sz="4" w:space="0" w:color="000000"/>
              <w:right w:val="single" w:sz="4" w:space="0" w:color="000000"/>
            </w:tcBorders>
            <w:shd w:val="clear" w:color="000000" w:fill="FFFFFF"/>
            <w:noWrap/>
            <w:hideMark/>
          </w:tcPr>
          <w:p w14:paraId="6886E23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150F367484</w:t>
            </w:r>
          </w:p>
        </w:tc>
        <w:tc>
          <w:tcPr>
            <w:tcW w:w="429" w:type="pct"/>
            <w:tcBorders>
              <w:top w:val="nil"/>
              <w:left w:val="nil"/>
              <w:bottom w:val="single" w:sz="4" w:space="0" w:color="000000"/>
              <w:right w:val="single" w:sz="4" w:space="0" w:color="000000"/>
            </w:tcBorders>
            <w:shd w:val="clear" w:color="000000" w:fill="FFFFFF"/>
            <w:noWrap/>
            <w:hideMark/>
          </w:tcPr>
          <w:p w14:paraId="19A2743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400</w:t>
            </w:r>
          </w:p>
        </w:tc>
        <w:tc>
          <w:tcPr>
            <w:tcW w:w="660" w:type="pct"/>
            <w:tcBorders>
              <w:top w:val="nil"/>
              <w:left w:val="nil"/>
              <w:bottom w:val="single" w:sz="4" w:space="0" w:color="000000"/>
              <w:right w:val="single" w:sz="4" w:space="0" w:color="000000"/>
            </w:tcBorders>
            <w:shd w:val="clear" w:color="000000" w:fill="FFFFFF"/>
            <w:noWrap/>
            <w:hideMark/>
          </w:tcPr>
          <w:p w14:paraId="0852217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39764616,57</w:t>
            </w:r>
          </w:p>
        </w:tc>
        <w:tc>
          <w:tcPr>
            <w:tcW w:w="660" w:type="pct"/>
            <w:tcBorders>
              <w:top w:val="nil"/>
              <w:left w:val="nil"/>
              <w:bottom w:val="single" w:sz="4" w:space="0" w:color="000000"/>
              <w:right w:val="single" w:sz="4" w:space="0" w:color="000000"/>
            </w:tcBorders>
            <w:shd w:val="clear" w:color="000000" w:fill="FFFFFF"/>
            <w:noWrap/>
            <w:hideMark/>
          </w:tcPr>
          <w:p w14:paraId="51DB0C9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39764616,57</w:t>
            </w:r>
          </w:p>
        </w:tc>
        <w:tc>
          <w:tcPr>
            <w:tcW w:w="504" w:type="pct"/>
            <w:tcBorders>
              <w:top w:val="nil"/>
              <w:left w:val="nil"/>
              <w:bottom w:val="single" w:sz="4" w:space="0" w:color="000000"/>
              <w:right w:val="single" w:sz="4" w:space="0" w:color="000000"/>
            </w:tcBorders>
            <w:shd w:val="clear" w:color="000000" w:fill="FFFFFF"/>
            <w:noWrap/>
            <w:hideMark/>
          </w:tcPr>
          <w:p w14:paraId="5B7E59A3" w14:textId="7DE6959A"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55205E5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3919AAA" w14:textId="173A68D7" w:rsidR="00855A41" w:rsidRPr="001D5F67" w:rsidRDefault="00855A41" w:rsidP="00855A41">
            <w:pPr>
              <w:jc w:val="both"/>
              <w:rPr>
                <w:rFonts w:eastAsia="Times New Roman"/>
                <w:color w:val="000000"/>
                <w:lang w:eastAsia="ru-RU"/>
              </w:rPr>
            </w:pPr>
            <w:r w:rsidRPr="001D5F67">
              <w:rPr>
                <w:rFonts w:eastAsia="Times New Roman"/>
                <w:color w:val="000000"/>
                <w:lang w:eastAsia="ru-RU"/>
              </w:rPr>
              <w:t>Бюджетные инвестиции</w:t>
            </w:r>
          </w:p>
        </w:tc>
        <w:tc>
          <w:tcPr>
            <w:tcW w:w="421" w:type="pct"/>
            <w:tcBorders>
              <w:top w:val="nil"/>
              <w:left w:val="nil"/>
              <w:bottom w:val="single" w:sz="4" w:space="0" w:color="000000"/>
              <w:right w:val="single" w:sz="4" w:space="0" w:color="000000"/>
            </w:tcBorders>
            <w:shd w:val="clear" w:color="000000" w:fill="FFFFFF"/>
            <w:noWrap/>
            <w:hideMark/>
          </w:tcPr>
          <w:p w14:paraId="03E7192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0501</w:t>
            </w:r>
          </w:p>
        </w:tc>
        <w:tc>
          <w:tcPr>
            <w:tcW w:w="568" w:type="pct"/>
            <w:tcBorders>
              <w:top w:val="nil"/>
              <w:left w:val="nil"/>
              <w:bottom w:val="single" w:sz="4" w:space="0" w:color="000000"/>
              <w:right w:val="single" w:sz="4" w:space="0" w:color="000000"/>
            </w:tcBorders>
            <w:shd w:val="clear" w:color="000000" w:fill="FFFFFF"/>
            <w:noWrap/>
            <w:hideMark/>
          </w:tcPr>
          <w:p w14:paraId="53BD3CF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150F367484</w:t>
            </w:r>
          </w:p>
        </w:tc>
        <w:tc>
          <w:tcPr>
            <w:tcW w:w="429" w:type="pct"/>
            <w:tcBorders>
              <w:top w:val="nil"/>
              <w:left w:val="nil"/>
              <w:bottom w:val="single" w:sz="4" w:space="0" w:color="000000"/>
              <w:right w:val="single" w:sz="4" w:space="0" w:color="000000"/>
            </w:tcBorders>
            <w:shd w:val="clear" w:color="000000" w:fill="FFFFFF"/>
            <w:noWrap/>
            <w:hideMark/>
          </w:tcPr>
          <w:p w14:paraId="1DD7DDD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410</w:t>
            </w:r>
          </w:p>
        </w:tc>
        <w:tc>
          <w:tcPr>
            <w:tcW w:w="660" w:type="pct"/>
            <w:tcBorders>
              <w:top w:val="nil"/>
              <w:left w:val="nil"/>
              <w:bottom w:val="single" w:sz="4" w:space="0" w:color="000000"/>
              <w:right w:val="single" w:sz="4" w:space="0" w:color="000000"/>
            </w:tcBorders>
            <w:shd w:val="clear" w:color="000000" w:fill="FFFFFF"/>
            <w:noWrap/>
            <w:hideMark/>
          </w:tcPr>
          <w:p w14:paraId="7D66575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39764616,57</w:t>
            </w:r>
          </w:p>
        </w:tc>
        <w:tc>
          <w:tcPr>
            <w:tcW w:w="660" w:type="pct"/>
            <w:tcBorders>
              <w:top w:val="nil"/>
              <w:left w:val="nil"/>
              <w:bottom w:val="single" w:sz="4" w:space="0" w:color="000000"/>
              <w:right w:val="single" w:sz="4" w:space="0" w:color="000000"/>
            </w:tcBorders>
            <w:shd w:val="clear" w:color="000000" w:fill="FFFFFF"/>
            <w:noWrap/>
            <w:hideMark/>
          </w:tcPr>
          <w:p w14:paraId="5A31CDC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39764616,57</w:t>
            </w:r>
          </w:p>
        </w:tc>
        <w:tc>
          <w:tcPr>
            <w:tcW w:w="504" w:type="pct"/>
            <w:tcBorders>
              <w:top w:val="nil"/>
              <w:left w:val="nil"/>
              <w:bottom w:val="single" w:sz="4" w:space="0" w:color="000000"/>
              <w:right w:val="single" w:sz="4" w:space="0" w:color="000000"/>
            </w:tcBorders>
            <w:shd w:val="clear" w:color="000000" w:fill="FFFFFF"/>
            <w:noWrap/>
            <w:hideMark/>
          </w:tcPr>
          <w:p w14:paraId="43B0C448" w14:textId="12062591"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FFE7B2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5CFF404" w14:textId="58666C1F" w:rsidR="00855A41" w:rsidRPr="001D5F67" w:rsidRDefault="00855A41" w:rsidP="00855A41">
            <w:pPr>
              <w:jc w:val="both"/>
              <w:rPr>
                <w:rFonts w:eastAsia="Times New Roman"/>
                <w:color w:val="000000"/>
                <w:lang w:eastAsia="ru-RU"/>
              </w:rPr>
            </w:pPr>
            <w:r w:rsidRPr="001D5F67">
              <w:rPr>
                <w:rFonts w:eastAsia="Times New Roman"/>
                <w:color w:val="000000"/>
                <w:lang w:eastAsia="ru-RU"/>
              </w:rPr>
              <w:t>Бюджетные инвестиции на приобретение объектов недвижимого имущества в государственную (муниципальную) собственность</w:t>
            </w:r>
          </w:p>
        </w:tc>
        <w:tc>
          <w:tcPr>
            <w:tcW w:w="421" w:type="pct"/>
            <w:tcBorders>
              <w:top w:val="nil"/>
              <w:left w:val="nil"/>
              <w:bottom w:val="single" w:sz="4" w:space="0" w:color="000000"/>
              <w:right w:val="single" w:sz="4" w:space="0" w:color="000000"/>
            </w:tcBorders>
            <w:shd w:val="clear" w:color="000000" w:fill="FFFFFF"/>
            <w:noWrap/>
            <w:hideMark/>
          </w:tcPr>
          <w:p w14:paraId="25D1111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0501</w:t>
            </w:r>
          </w:p>
        </w:tc>
        <w:tc>
          <w:tcPr>
            <w:tcW w:w="568" w:type="pct"/>
            <w:tcBorders>
              <w:top w:val="nil"/>
              <w:left w:val="nil"/>
              <w:bottom w:val="single" w:sz="4" w:space="0" w:color="000000"/>
              <w:right w:val="single" w:sz="4" w:space="0" w:color="000000"/>
            </w:tcBorders>
            <w:shd w:val="clear" w:color="000000" w:fill="FFFFFF"/>
            <w:noWrap/>
            <w:hideMark/>
          </w:tcPr>
          <w:p w14:paraId="6088D4A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150F367484</w:t>
            </w:r>
          </w:p>
        </w:tc>
        <w:tc>
          <w:tcPr>
            <w:tcW w:w="429" w:type="pct"/>
            <w:tcBorders>
              <w:top w:val="nil"/>
              <w:left w:val="nil"/>
              <w:bottom w:val="single" w:sz="4" w:space="0" w:color="000000"/>
              <w:right w:val="single" w:sz="4" w:space="0" w:color="000000"/>
            </w:tcBorders>
            <w:shd w:val="clear" w:color="000000" w:fill="FFFFFF"/>
            <w:noWrap/>
            <w:hideMark/>
          </w:tcPr>
          <w:p w14:paraId="7C52E0D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412</w:t>
            </w:r>
          </w:p>
        </w:tc>
        <w:tc>
          <w:tcPr>
            <w:tcW w:w="660" w:type="pct"/>
            <w:tcBorders>
              <w:top w:val="nil"/>
              <w:left w:val="nil"/>
              <w:bottom w:val="single" w:sz="4" w:space="0" w:color="000000"/>
              <w:right w:val="single" w:sz="4" w:space="0" w:color="000000"/>
            </w:tcBorders>
            <w:shd w:val="clear" w:color="000000" w:fill="FFFFFF"/>
            <w:noWrap/>
            <w:hideMark/>
          </w:tcPr>
          <w:p w14:paraId="1288473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39764616,57</w:t>
            </w:r>
          </w:p>
        </w:tc>
        <w:tc>
          <w:tcPr>
            <w:tcW w:w="660" w:type="pct"/>
            <w:tcBorders>
              <w:top w:val="nil"/>
              <w:left w:val="nil"/>
              <w:bottom w:val="single" w:sz="4" w:space="0" w:color="000000"/>
              <w:right w:val="single" w:sz="4" w:space="0" w:color="000000"/>
            </w:tcBorders>
            <w:shd w:val="clear" w:color="000000" w:fill="FFFFFF"/>
            <w:noWrap/>
            <w:hideMark/>
          </w:tcPr>
          <w:p w14:paraId="1121AC6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39764616,57</w:t>
            </w:r>
          </w:p>
        </w:tc>
        <w:tc>
          <w:tcPr>
            <w:tcW w:w="504" w:type="pct"/>
            <w:tcBorders>
              <w:top w:val="nil"/>
              <w:left w:val="nil"/>
              <w:bottom w:val="single" w:sz="4" w:space="0" w:color="000000"/>
              <w:right w:val="single" w:sz="4" w:space="0" w:color="000000"/>
            </w:tcBorders>
            <w:shd w:val="clear" w:color="000000" w:fill="FFFFFF"/>
            <w:noWrap/>
            <w:hideMark/>
          </w:tcPr>
          <w:p w14:paraId="53DEC813" w14:textId="10DBDF74"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183E8B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0C708BD" w14:textId="24301D53" w:rsidR="00855A41" w:rsidRPr="001D5F67" w:rsidRDefault="00855A41" w:rsidP="00855A41">
            <w:pPr>
              <w:jc w:val="both"/>
              <w:rPr>
                <w:rFonts w:eastAsia="Times New Roman"/>
                <w:color w:val="000000"/>
                <w:lang w:eastAsia="ru-RU"/>
              </w:rPr>
            </w:pPr>
            <w:r w:rsidRPr="001D5F67">
              <w:rPr>
                <w:rFonts w:eastAsia="Times New Roman"/>
                <w:color w:val="000000"/>
                <w:lang w:eastAsia="ru-RU"/>
              </w:rPr>
              <w:t>Бюджетные инвестиции на приобретение объектов недвижимого имущества в государственную (муниципальную) собственность</w:t>
            </w:r>
          </w:p>
        </w:tc>
        <w:tc>
          <w:tcPr>
            <w:tcW w:w="421" w:type="pct"/>
            <w:tcBorders>
              <w:top w:val="nil"/>
              <w:left w:val="nil"/>
              <w:bottom w:val="single" w:sz="4" w:space="0" w:color="000000"/>
              <w:right w:val="single" w:sz="4" w:space="0" w:color="000000"/>
            </w:tcBorders>
            <w:shd w:val="clear" w:color="000000" w:fill="FFFFFF"/>
            <w:noWrap/>
            <w:hideMark/>
          </w:tcPr>
          <w:p w14:paraId="1EA733B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0501</w:t>
            </w:r>
          </w:p>
        </w:tc>
        <w:tc>
          <w:tcPr>
            <w:tcW w:w="568" w:type="pct"/>
            <w:tcBorders>
              <w:top w:val="nil"/>
              <w:left w:val="nil"/>
              <w:bottom w:val="single" w:sz="4" w:space="0" w:color="000000"/>
              <w:right w:val="single" w:sz="4" w:space="0" w:color="000000"/>
            </w:tcBorders>
            <w:shd w:val="clear" w:color="000000" w:fill="FFFFFF"/>
            <w:noWrap/>
            <w:hideMark/>
          </w:tcPr>
          <w:p w14:paraId="0F78EE3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150F367484</w:t>
            </w:r>
          </w:p>
        </w:tc>
        <w:tc>
          <w:tcPr>
            <w:tcW w:w="429" w:type="pct"/>
            <w:tcBorders>
              <w:top w:val="nil"/>
              <w:left w:val="nil"/>
              <w:bottom w:val="single" w:sz="4" w:space="0" w:color="000000"/>
              <w:right w:val="single" w:sz="4" w:space="0" w:color="000000"/>
            </w:tcBorders>
            <w:shd w:val="clear" w:color="000000" w:fill="FFFFFF"/>
            <w:noWrap/>
            <w:hideMark/>
          </w:tcPr>
          <w:p w14:paraId="2D58A1C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412</w:t>
            </w:r>
          </w:p>
        </w:tc>
        <w:tc>
          <w:tcPr>
            <w:tcW w:w="660" w:type="pct"/>
            <w:tcBorders>
              <w:top w:val="nil"/>
              <w:left w:val="nil"/>
              <w:bottom w:val="single" w:sz="4" w:space="0" w:color="000000"/>
              <w:right w:val="single" w:sz="4" w:space="0" w:color="000000"/>
            </w:tcBorders>
            <w:shd w:val="clear" w:color="000000" w:fill="FFFFFF"/>
            <w:noWrap/>
            <w:hideMark/>
          </w:tcPr>
          <w:p w14:paraId="3C4346A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39764616,57</w:t>
            </w:r>
          </w:p>
        </w:tc>
        <w:tc>
          <w:tcPr>
            <w:tcW w:w="660" w:type="pct"/>
            <w:tcBorders>
              <w:top w:val="nil"/>
              <w:left w:val="nil"/>
              <w:bottom w:val="single" w:sz="4" w:space="0" w:color="000000"/>
              <w:right w:val="single" w:sz="4" w:space="0" w:color="000000"/>
            </w:tcBorders>
            <w:shd w:val="clear" w:color="000000" w:fill="FFFFFF"/>
            <w:noWrap/>
            <w:hideMark/>
          </w:tcPr>
          <w:p w14:paraId="7BFA5C1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39764616,57</w:t>
            </w:r>
          </w:p>
        </w:tc>
        <w:tc>
          <w:tcPr>
            <w:tcW w:w="504" w:type="pct"/>
            <w:tcBorders>
              <w:top w:val="nil"/>
              <w:left w:val="nil"/>
              <w:bottom w:val="single" w:sz="4" w:space="0" w:color="000000"/>
              <w:right w:val="single" w:sz="4" w:space="0" w:color="000000"/>
            </w:tcBorders>
            <w:shd w:val="clear" w:color="000000" w:fill="FFFFFF"/>
            <w:noWrap/>
            <w:hideMark/>
          </w:tcPr>
          <w:p w14:paraId="4EAAEB7D" w14:textId="5E182C52"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105FFE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C836482" w14:textId="5A98568F" w:rsidR="00855A41" w:rsidRPr="001D5F67" w:rsidRDefault="00855A41" w:rsidP="00855A41">
            <w:pPr>
              <w:jc w:val="both"/>
              <w:rPr>
                <w:rFonts w:eastAsia="Times New Roman"/>
                <w:color w:val="000000"/>
                <w:lang w:eastAsia="ru-RU"/>
              </w:rPr>
            </w:pPr>
            <w:r w:rsidRPr="001D5F67">
              <w:rPr>
                <w:rFonts w:eastAsia="Times New Roman"/>
                <w:color w:val="000000"/>
                <w:lang w:eastAsia="ru-RU"/>
              </w:rPr>
              <w:t>Обеспечение мероприятий по переселению граждан из аварийного жилищного фонда за счет средств местного бюджета</w:t>
            </w:r>
          </w:p>
        </w:tc>
        <w:tc>
          <w:tcPr>
            <w:tcW w:w="421" w:type="pct"/>
            <w:tcBorders>
              <w:top w:val="nil"/>
              <w:left w:val="nil"/>
              <w:bottom w:val="single" w:sz="4" w:space="0" w:color="000000"/>
              <w:right w:val="single" w:sz="4" w:space="0" w:color="000000"/>
            </w:tcBorders>
            <w:shd w:val="clear" w:color="000000" w:fill="FFFFFF"/>
            <w:noWrap/>
            <w:hideMark/>
          </w:tcPr>
          <w:p w14:paraId="07B3B9B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0501</w:t>
            </w:r>
          </w:p>
        </w:tc>
        <w:tc>
          <w:tcPr>
            <w:tcW w:w="568" w:type="pct"/>
            <w:tcBorders>
              <w:top w:val="nil"/>
              <w:left w:val="nil"/>
              <w:bottom w:val="single" w:sz="4" w:space="0" w:color="000000"/>
              <w:right w:val="single" w:sz="4" w:space="0" w:color="000000"/>
            </w:tcBorders>
            <w:shd w:val="clear" w:color="000000" w:fill="FFFFFF"/>
            <w:noWrap/>
            <w:hideMark/>
          </w:tcPr>
          <w:p w14:paraId="14E7E63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150F36748S</w:t>
            </w:r>
          </w:p>
        </w:tc>
        <w:tc>
          <w:tcPr>
            <w:tcW w:w="429" w:type="pct"/>
            <w:tcBorders>
              <w:top w:val="nil"/>
              <w:left w:val="nil"/>
              <w:bottom w:val="single" w:sz="4" w:space="0" w:color="000000"/>
              <w:right w:val="single" w:sz="4" w:space="0" w:color="000000"/>
            </w:tcBorders>
            <w:shd w:val="clear" w:color="000000" w:fill="FFFFFF"/>
            <w:noWrap/>
            <w:hideMark/>
          </w:tcPr>
          <w:p w14:paraId="1F778BD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483BC7D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8493275,84</w:t>
            </w:r>
          </w:p>
        </w:tc>
        <w:tc>
          <w:tcPr>
            <w:tcW w:w="660" w:type="pct"/>
            <w:tcBorders>
              <w:top w:val="nil"/>
              <w:left w:val="nil"/>
              <w:bottom w:val="single" w:sz="4" w:space="0" w:color="000000"/>
              <w:right w:val="single" w:sz="4" w:space="0" w:color="000000"/>
            </w:tcBorders>
            <w:shd w:val="clear" w:color="000000" w:fill="FFFFFF"/>
            <w:noWrap/>
            <w:hideMark/>
          </w:tcPr>
          <w:p w14:paraId="386E40B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8493275,84</w:t>
            </w:r>
          </w:p>
        </w:tc>
        <w:tc>
          <w:tcPr>
            <w:tcW w:w="504" w:type="pct"/>
            <w:tcBorders>
              <w:top w:val="nil"/>
              <w:left w:val="nil"/>
              <w:bottom w:val="single" w:sz="4" w:space="0" w:color="000000"/>
              <w:right w:val="single" w:sz="4" w:space="0" w:color="000000"/>
            </w:tcBorders>
            <w:shd w:val="clear" w:color="000000" w:fill="FFFFFF"/>
            <w:noWrap/>
            <w:hideMark/>
          </w:tcPr>
          <w:p w14:paraId="78B4D257" w14:textId="6069350E"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C60B72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E366429" w14:textId="3A58423D" w:rsidR="00855A41" w:rsidRPr="001D5F67" w:rsidRDefault="00855A41" w:rsidP="00855A41">
            <w:pPr>
              <w:jc w:val="both"/>
              <w:rPr>
                <w:rFonts w:eastAsia="Times New Roman"/>
                <w:color w:val="000000"/>
                <w:lang w:eastAsia="ru-RU"/>
              </w:rPr>
            </w:pPr>
            <w:r w:rsidRPr="001D5F67">
              <w:rPr>
                <w:rFonts w:eastAsia="Times New Roman"/>
                <w:color w:val="000000"/>
                <w:lang w:eastAsia="ru-RU"/>
              </w:rPr>
              <w:t>Капитальные вложения в объекты государственной (муниципальной) собственности</w:t>
            </w:r>
          </w:p>
        </w:tc>
        <w:tc>
          <w:tcPr>
            <w:tcW w:w="421" w:type="pct"/>
            <w:tcBorders>
              <w:top w:val="nil"/>
              <w:left w:val="nil"/>
              <w:bottom w:val="single" w:sz="4" w:space="0" w:color="000000"/>
              <w:right w:val="single" w:sz="4" w:space="0" w:color="000000"/>
            </w:tcBorders>
            <w:shd w:val="clear" w:color="000000" w:fill="FFFFFF"/>
            <w:noWrap/>
            <w:hideMark/>
          </w:tcPr>
          <w:p w14:paraId="27AD315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0501</w:t>
            </w:r>
          </w:p>
        </w:tc>
        <w:tc>
          <w:tcPr>
            <w:tcW w:w="568" w:type="pct"/>
            <w:tcBorders>
              <w:top w:val="nil"/>
              <w:left w:val="nil"/>
              <w:bottom w:val="single" w:sz="4" w:space="0" w:color="000000"/>
              <w:right w:val="single" w:sz="4" w:space="0" w:color="000000"/>
            </w:tcBorders>
            <w:shd w:val="clear" w:color="000000" w:fill="FFFFFF"/>
            <w:noWrap/>
            <w:hideMark/>
          </w:tcPr>
          <w:p w14:paraId="3A49C1A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150F36748S</w:t>
            </w:r>
          </w:p>
        </w:tc>
        <w:tc>
          <w:tcPr>
            <w:tcW w:w="429" w:type="pct"/>
            <w:tcBorders>
              <w:top w:val="nil"/>
              <w:left w:val="nil"/>
              <w:bottom w:val="single" w:sz="4" w:space="0" w:color="000000"/>
              <w:right w:val="single" w:sz="4" w:space="0" w:color="000000"/>
            </w:tcBorders>
            <w:shd w:val="clear" w:color="000000" w:fill="FFFFFF"/>
            <w:noWrap/>
            <w:hideMark/>
          </w:tcPr>
          <w:p w14:paraId="3A96D34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400</w:t>
            </w:r>
          </w:p>
        </w:tc>
        <w:tc>
          <w:tcPr>
            <w:tcW w:w="660" w:type="pct"/>
            <w:tcBorders>
              <w:top w:val="nil"/>
              <w:left w:val="nil"/>
              <w:bottom w:val="single" w:sz="4" w:space="0" w:color="000000"/>
              <w:right w:val="single" w:sz="4" w:space="0" w:color="000000"/>
            </w:tcBorders>
            <w:shd w:val="clear" w:color="000000" w:fill="FFFFFF"/>
            <w:noWrap/>
            <w:hideMark/>
          </w:tcPr>
          <w:p w14:paraId="4732FED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8493275,84</w:t>
            </w:r>
          </w:p>
        </w:tc>
        <w:tc>
          <w:tcPr>
            <w:tcW w:w="660" w:type="pct"/>
            <w:tcBorders>
              <w:top w:val="nil"/>
              <w:left w:val="nil"/>
              <w:bottom w:val="single" w:sz="4" w:space="0" w:color="000000"/>
              <w:right w:val="single" w:sz="4" w:space="0" w:color="000000"/>
            </w:tcBorders>
            <w:shd w:val="clear" w:color="000000" w:fill="FFFFFF"/>
            <w:noWrap/>
            <w:hideMark/>
          </w:tcPr>
          <w:p w14:paraId="0A67479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8493275,84</w:t>
            </w:r>
          </w:p>
        </w:tc>
        <w:tc>
          <w:tcPr>
            <w:tcW w:w="504" w:type="pct"/>
            <w:tcBorders>
              <w:top w:val="nil"/>
              <w:left w:val="nil"/>
              <w:bottom w:val="single" w:sz="4" w:space="0" w:color="000000"/>
              <w:right w:val="single" w:sz="4" w:space="0" w:color="000000"/>
            </w:tcBorders>
            <w:shd w:val="clear" w:color="000000" w:fill="FFFFFF"/>
            <w:noWrap/>
            <w:hideMark/>
          </w:tcPr>
          <w:p w14:paraId="37330CC8" w14:textId="3F25502C"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125B7AF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55E12D4" w14:textId="7C3B90C8" w:rsidR="00855A41" w:rsidRPr="001D5F67" w:rsidRDefault="00855A41" w:rsidP="00855A41">
            <w:pPr>
              <w:jc w:val="both"/>
              <w:rPr>
                <w:rFonts w:eastAsia="Times New Roman"/>
                <w:color w:val="000000"/>
                <w:lang w:eastAsia="ru-RU"/>
              </w:rPr>
            </w:pPr>
            <w:r w:rsidRPr="001D5F67">
              <w:rPr>
                <w:rFonts w:eastAsia="Times New Roman"/>
                <w:color w:val="000000"/>
                <w:lang w:eastAsia="ru-RU"/>
              </w:rPr>
              <w:t>Бюджетные инвестиции</w:t>
            </w:r>
          </w:p>
        </w:tc>
        <w:tc>
          <w:tcPr>
            <w:tcW w:w="421" w:type="pct"/>
            <w:tcBorders>
              <w:top w:val="nil"/>
              <w:left w:val="nil"/>
              <w:bottom w:val="single" w:sz="4" w:space="0" w:color="000000"/>
              <w:right w:val="single" w:sz="4" w:space="0" w:color="000000"/>
            </w:tcBorders>
            <w:shd w:val="clear" w:color="000000" w:fill="FFFFFF"/>
            <w:noWrap/>
            <w:hideMark/>
          </w:tcPr>
          <w:p w14:paraId="75051E7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0501</w:t>
            </w:r>
          </w:p>
        </w:tc>
        <w:tc>
          <w:tcPr>
            <w:tcW w:w="568" w:type="pct"/>
            <w:tcBorders>
              <w:top w:val="nil"/>
              <w:left w:val="nil"/>
              <w:bottom w:val="single" w:sz="4" w:space="0" w:color="000000"/>
              <w:right w:val="single" w:sz="4" w:space="0" w:color="000000"/>
            </w:tcBorders>
            <w:shd w:val="clear" w:color="000000" w:fill="FFFFFF"/>
            <w:noWrap/>
            <w:hideMark/>
          </w:tcPr>
          <w:p w14:paraId="606D9D3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150F36748S</w:t>
            </w:r>
          </w:p>
        </w:tc>
        <w:tc>
          <w:tcPr>
            <w:tcW w:w="429" w:type="pct"/>
            <w:tcBorders>
              <w:top w:val="nil"/>
              <w:left w:val="nil"/>
              <w:bottom w:val="single" w:sz="4" w:space="0" w:color="000000"/>
              <w:right w:val="single" w:sz="4" w:space="0" w:color="000000"/>
            </w:tcBorders>
            <w:shd w:val="clear" w:color="000000" w:fill="FFFFFF"/>
            <w:noWrap/>
            <w:hideMark/>
          </w:tcPr>
          <w:p w14:paraId="6834D11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410</w:t>
            </w:r>
          </w:p>
        </w:tc>
        <w:tc>
          <w:tcPr>
            <w:tcW w:w="660" w:type="pct"/>
            <w:tcBorders>
              <w:top w:val="nil"/>
              <w:left w:val="nil"/>
              <w:bottom w:val="single" w:sz="4" w:space="0" w:color="000000"/>
              <w:right w:val="single" w:sz="4" w:space="0" w:color="000000"/>
            </w:tcBorders>
            <w:shd w:val="clear" w:color="000000" w:fill="FFFFFF"/>
            <w:noWrap/>
            <w:hideMark/>
          </w:tcPr>
          <w:p w14:paraId="4D46739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8493275,84</w:t>
            </w:r>
          </w:p>
        </w:tc>
        <w:tc>
          <w:tcPr>
            <w:tcW w:w="660" w:type="pct"/>
            <w:tcBorders>
              <w:top w:val="nil"/>
              <w:left w:val="nil"/>
              <w:bottom w:val="single" w:sz="4" w:space="0" w:color="000000"/>
              <w:right w:val="single" w:sz="4" w:space="0" w:color="000000"/>
            </w:tcBorders>
            <w:shd w:val="clear" w:color="000000" w:fill="FFFFFF"/>
            <w:noWrap/>
            <w:hideMark/>
          </w:tcPr>
          <w:p w14:paraId="22CC401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8493275,84</w:t>
            </w:r>
          </w:p>
        </w:tc>
        <w:tc>
          <w:tcPr>
            <w:tcW w:w="504" w:type="pct"/>
            <w:tcBorders>
              <w:top w:val="nil"/>
              <w:left w:val="nil"/>
              <w:bottom w:val="single" w:sz="4" w:space="0" w:color="000000"/>
              <w:right w:val="single" w:sz="4" w:space="0" w:color="000000"/>
            </w:tcBorders>
            <w:shd w:val="clear" w:color="000000" w:fill="FFFFFF"/>
            <w:noWrap/>
            <w:hideMark/>
          </w:tcPr>
          <w:p w14:paraId="10C397F6" w14:textId="15818C04"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1108CB6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A893869" w14:textId="449C40A3" w:rsidR="00855A41" w:rsidRPr="001D5F67" w:rsidRDefault="00855A41" w:rsidP="00855A41">
            <w:pPr>
              <w:jc w:val="both"/>
              <w:rPr>
                <w:rFonts w:eastAsia="Times New Roman"/>
                <w:color w:val="000000"/>
                <w:lang w:eastAsia="ru-RU"/>
              </w:rPr>
            </w:pPr>
            <w:r w:rsidRPr="001D5F67">
              <w:rPr>
                <w:rFonts w:eastAsia="Times New Roman"/>
                <w:color w:val="000000"/>
                <w:lang w:eastAsia="ru-RU"/>
              </w:rPr>
              <w:t>Бюджетные инвестиции на приобретение объектов недвижимого имущества в государственную (муниципальную) собственность</w:t>
            </w:r>
          </w:p>
        </w:tc>
        <w:tc>
          <w:tcPr>
            <w:tcW w:w="421" w:type="pct"/>
            <w:tcBorders>
              <w:top w:val="nil"/>
              <w:left w:val="nil"/>
              <w:bottom w:val="single" w:sz="4" w:space="0" w:color="000000"/>
              <w:right w:val="single" w:sz="4" w:space="0" w:color="000000"/>
            </w:tcBorders>
            <w:shd w:val="clear" w:color="000000" w:fill="FFFFFF"/>
            <w:noWrap/>
            <w:hideMark/>
          </w:tcPr>
          <w:p w14:paraId="5D45F67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0501</w:t>
            </w:r>
          </w:p>
        </w:tc>
        <w:tc>
          <w:tcPr>
            <w:tcW w:w="568" w:type="pct"/>
            <w:tcBorders>
              <w:top w:val="nil"/>
              <w:left w:val="nil"/>
              <w:bottom w:val="single" w:sz="4" w:space="0" w:color="000000"/>
              <w:right w:val="single" w:sz="4" w:space="0" w:color="000000"/>
            </w:tcBorders>
            <w:shd w:val="clear" w:color="000000" w:fill="FFFFFF"/>
            <w:noWrap/>
            <w:hideMark/>
          </w:tcPr>
          <w:p w14:paraId="600C7F9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150F36748S</w:t>
            </w:r>
          </w:p>
        </w:tc>
        <w:tc>
          <w:tcPr>
            <w:tcW w:w="429" w:type="pct"/>
            <w:tcBorders>
              <w:top w:val="nil"/>
              <w:left w:val="nil"/>
              <w:bottom w:val="single" w:sz="4" w:space="0" w:color="000000"/>
              <w:right w:val="single" w:sz="4" w:space="0" w:color="000000"/>
            </w:tcBorders>
            <w:shd w:val="clear" w:color="000000" w:fill="FFFFFF"/>
            <w:noWrap/>
            <w:hideMark/>
          </w:tcPr>
          <w:p w14:paraId="5A88316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412</w:t>
            </w:r>
          </w:p>
        </w:tc>
        <w:tc>
          <w:tcPr>
            <w:tcW w:w="660" w:type="pct"/>
            <w:tcBorders>
              <w:top w:val="nil"/>
              <w:left w:val="nil"/>
              <w:bottom w:val="single" w:sz="4" w:space="0" w:color="000000"/>
              <w:right w:val="single" w:sz="4" w:space="0" w:color="000000"/>
            </w:tcBorders>
            <w:shd w:val="clear" w:color="000000" w:fill="FFFFFF"/>
            <w:noWrap/>
            <w:hideMark/>
          </w:tcPr>
          <w:p w14:paraId="35DB287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8493275,84</w:t>
            </w:r>
          </w:p>
        </w:tc>
        <w:tc>
          <w:tcPr>
            <w:tcW w:w="660" w:type="pct"/>
            <w:tcBorders>
              <w:top w:val="nil"/>
              <w:left w:val="nil"/>
              <w:bottom w:val="single" w:sz="4" w:space="0" w:color="000000"/>
              <w:right w:val="single" w:sz="4" w:space="0" w:color="000000"/>
            </w:tcBorders>
            <w:shd w:val="clear" w:color="000000" w:fill="FFFFFF"/>
            <w:noWrap/>
            <w:hideMark/>
          </w:tcPr>
          <w:p w14:paraId="33AB0E2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8493275,84</w:t>
            </w:r>
          </w:p>
        </w:tc>
        <w:tc>
          <w:tcPr>
            <w:tcW w:w="504" w:type="pct"/>
            <w:tcBorders>
              <w:top w:val="nil"/>
              <w:left w:val="nil"/>
              <w:bottom w:val="single" w:sz="4" w:space="0" w:color="000000"/>
              <w:right w:val="single" w:sz="4" w:space="0" w:color="000000"/>
            </w:tcBorders>
            <w:shd w:val="clear" w:color="000000" w:fill="FFFFFF"/>
            <w:noWrap/>
            <w:hideMark/>
          </w:tcPr>
          <w:p w14:paraId="4449DFBB" w14:textId="25E53BBD"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10FA0E1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96F7F11" w14:textId="7B14AA1D" w:rsidR="00855A41" w:rsidRPr="001D5F67" w:rsidRDefault="00855A41" w:rsidP="00855A41">
            <w:pPr>
              <w:jc w:val="both"/>
              <w:rPr>
                <w:rFonts w:eastAsia="Times New Roman"/>
                <w:color w:val="000000"/>
                <w:lang w:eastAsia="ru-RU"/>
              </w:rPr>
            </w:pPr>
            <w:r w:rsidRPr="001D5F67">
              <w:rPr>
                <w:rFonts w:eastAsia="Times New Roman"/>
                <w:color w:val="000000"/>
                <w:lang w:eastAsia="ru-RU"/>
              </w:rPr>
              <w:t>Бюджетные инвестиции на приобретение объектов недвижимого имущества в государственную (муниципальную) собственность</w:t>
            </w:r>
          </w:p>
        </w:tc>
        <w:tc>
          <w:tcPr>
            <w:tcW w:w="421" w:type="pct"/>
            <w:tcBorders>
              <w:top w:val="nil"/>
              <w:left w:val="nil"/>
              <w:bottom w:val="single" w:sz="4" w:space="0" w:color="000000"/>
              <w:right w:val="single" w:sz="4" w:space="0" w:color="000000"/>
            </w:tcBorders>
            <w:shd w:val="clear" w:color="000000" w:fill="FFFFFF"/>
            <w:noWrap/>
            <w:hideMark/>
          </w:tcPr>
          <w:p w14:paraId="656A6A7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0501</w:t>
            </w:r>
          </w:p>
        </w:tc>
        <w:tc>
          <w:tcPr>
            <w:tcW w:w="568" w:type="pct"/>
            <w:tcBorders>
              <w:top w:val="nil"/>
              <w:left w:val="nil"/>
              <w:bottom w:val="single" w:sz="4" w:space="0" w:color="000000"/>
              <w:right w:val="single" w:sz="4" w:space="0" w:color="000000"/>
            </w:tcBorders>
            <w:shd w:val="clear" w:color="000000" w:fill="FFFFFF"/>
            <w:noWrap/>
            <w:hideMark/>
          </w:tcPr>
          <w:p w14:paraId="3E8264E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150F36748S</w:t>
            </w:r>
          </w:p>
        </w:tc>
        <w:tc>
          <w:tcPr>
            <w:tcW w:w="429" w:type="pct"/>
            <w:tcBorders>
              <w:top w:val="nil"/>
              <w:left w:val="nil"/>
              <w:bottom w:val="single" w:sz="4" w:space="0" w:color="000000"/>
              <w:right w:val="single" w:sz="4" w:space="0" w:color="000000"/>
            </w:tcBorders>
            <w:shd w:val="clear" w:color="000000" w:fill="FFFFFF"/>
            <w:noWrap/>
            <w:hideMark/>
          </w:tcPr>
          <w:p w14:paraId="2B6551A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412</w:t>
            </w:r>
          </w:p>
        </w:tc>
        <w:tc>
          <w:tcPr>
            <w:tcW w:w="660" w:type="pct"/>
            <w:tcBorders>
              <w:top w:val="nil"/>
              <w:left w:val="nil"/>
              <w:bottom w:val="single" w:sz="4" w:space="0" w:color="000000"/>
              <w:right w:val="single" w:sz="4" w:space="0" w:color="000000"/>
            </w:tcBorders>
            <w:shd w:val="clear" w:color="000000" w:fill="FFFFFF"/>
            <w:noWrap/>
            <w:hideMark/>
          </w:tcPr>
          <w:p w14:paraId="68F935F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8493275,84</w:t>
            </w:r>
          </w:p>
        </w:tc>
        <w:tc>
          <w:tcPr>
            <w:tcW w:w="660" w:type="pct"/>
            <w:tcBorders>
              <w:top w:val="nil"/>
              <w:left w:val="nil"/>
              <w:bottom w:val="single" w:sz="4" w:space="0" w:color="000000"/>
              <w:right w:val="single" w:sz="4" w:space="0" w:color="000000"/>
            </w:tcBorders>
            <w:shd w:val="clear" w:color="000000" w:fill="FFFFFF"/>
            <w:noWrap/>
            <w:hideMark/>
          </w:tcPr>
          <w:p w14:paraId="3B97886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8493275,84</w:t>
            </w:r>
          </w:p>
        </w:tc>
        <w:tc>
          <w:tcPr>
            <w:tcW w:w="504" w:type="pct"/>
            <w:tcBorders>
              <w:top w:val="nil"/>
              <w:left w:val="nil"/>
              <w:bottom w:val="single" w:sz="4" w:space="0" w:color="000000"/>
              <w:right w:val="single" w:sz="4" w:space="0" w:color="000000"/>
            </w:tcBorders>
            <w:shd w:val="clear" w:color="000000" w:fill="FFFFFF"/>
            <w:noWrap/>
            <w:hideMark/>
          </w:tcPr>
          <w:p w14:paraId="3F591BE1" w14:textId="663183AC"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0DEFA5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3FC126D" w14:textId="4CD3C38E" w:rsidR="00855A41" w:rsidRPr="001D5F67" w:rsidRDefault="00855A41" w:rsidP="00855A41">
            <w:pPr>
              <w:jc w:val="both"/>
              <w:rPr>
                <w:rFonts w:eastAsia="Times New Roman"/>
                <w:color w:val="000000"/>
                <w:lang w:eastAsia="ru-RU"/>
              </w:rPr>
            </w:pPr>
            <w:r w:rsidRPr="001D5F67">
              <w:rPr>
                <w:rFonts w:eastAsia="Times New Roman"/>
                <w:color w:val="000000"/>
                <w:lang w:eastAsia="ru-RU"/>
              </w:rPr>
              <w:t>Непрограммные направления деятельности органов власти муниципального образования</w:t>
            </w:r>
          </w:p>
        </w:tc>
        <w:tc>
          <w:tcPr>
            <w:tcW w:w="421" w:type="pct"/>
            <w:tcBorders>
              <w:top w:val="nil"/>
              <w:left w:val="nil"/>
              <w:bottom w:val="single" w:sz="4" w:space="0" w:color="000000"/>
              <w:right w:val="single" w:sz="4" w:space="0" w:color="000000"/>
            </w:tcBorders>
            <w:shd w:val="clear" w:color="000000" w:fill="FFFFFF"/>
            <w:noWrap/>
            <w:hideMark/>
          </w:tcPr>
          <w:p w14:paraId="585BB9A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0501</w:t>
            </w:r>
          </w:p>
        </w:tc>
        <w:tc>
          <w:tcPr>
            <w:tcW w:w="568" w:type="pct"/>
            <w:tcBorders>
              <w:top w:val="nil"/>
              <w:left w:val="nil"/>
              <w:bottom w:val="single" w:sz="4" w:space="0" w:color="000000"/>
              <w:right w:val="single" w:sz="4" w:space="0" w:color="000000"/>
            </w:tcBorders>
            <w:shd w:val="clear" w:color="000000" w:fill="FFFFFF"/>
            <w:noWrap/>
            <w:hideMark/>
          </w:tcPr>
          <w:p w14:paraId="51EE6EF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9900000000</w:t>
            </w:r>
          </w:p>
        </w:tc>
        <w:tc>
          <w:tcPr>
            <w:tcW w:w="429" w:type="pct"/>
            <w:tcBorders>
              <w:top w:val="nil"/>
              <w:left w:val="nil"/>
              <w:bottom w:val="single" w:sz="4" w:space="0" w:color="000000"/>
              <w:right w:val="single" w:sz="4" w:space="0" w:color="000000"/>
            </w:tcBorders>
            <w:shd w:val="clear" w:color="000000" w:fill="FFFFFF"/>
            <w:noWrap/>
            <w:hideMark/>
          </w:tcPr>
          <w:p w14:paraId="4324137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5A0C4B6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45880643,84</w:t>
            </w:r>
          </w:p>
        </w:tc>
        <w:tc>
          <w:tcPr>
            <w:tcW w:w="660" w:type="pct"/>
            <w:tcBorders>
              <w:top w:val="nil"/>
              <w:left w:val="nil"/>
              <w:bottom w:val="single" w:sz="4" w:space="0" w:color="000000"/>
              <w:right w:val="single" w:sz="4" w:space="0" w:color="000000"/>
            </w:tcBorders>
            <w:shd w:val="clear" w:color="000000" w:fill="FFFFFF"/>
            <w:noWrap/>
            <w:hideMark/>
          </w:tcPr>
          <w:p w14:paraId="24B5493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43810511,83</w:t>
            </w:r>
          </w:p>
        </w:tc>
        <w:tc>
          <w:tcPr>
            <w:tcW w:w="504" w:type="pct"/>
            <w:tcBorders>
              <w:top w:val="nil"/>
              <w:left w:val="nil"/>
              <w:bottom w:val="single" w:sz="4" w:space="0" w:color="000000"/>
              <w:right w:val="single" w:sz="4" w:space="0" w:color="000000"/>
            </w:tcBorders>
            <w:shd w:val="clear" w:color="000000" w:fill="FFFFFF"/>
            <w:noWrap/>
            <w:hideMark/>
          </w:tcPr>
          <w:p w14:paraId="59C7AA69" w14:textId="1495384D" w:rsidR="00855A41" w:rsidRPr="001D5F67" w:rsidRDefault="00855A41" w:rsidP="00FD5822">
            <w:pPr>
              <w:jc w:val="right"/>
              <w:rPr>
                <w:rFonts w:eastAsia="Times New Roman"/>
                <w:color w:val="000000"/>
                <w:lang w:eastAsia="ru-RU"/>
              </w:rPr>
            </w:pPr>
            <w:r w:rsidRPr="001D5F67">
              <w:rPr>
                <w:rFonts w:eastAsia="Times New Roman"/>
                <w:color w:val="000000"/>
                <w:lang w:eastAsia="ru-RU"/>
              </w:rPr>
              <w:t>95,49</w:t>
            </w:r>
          </w:p>
        </w:tc>
      </w:tr>
      <w:tr w:rsidR="00855A41" w:rsidRPr="001D5F67" w14:paraId="4B39B11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5379542" w14:textId="64904054" w:rsidR="00855A41" w:rsidRPr="001D5F67" w:rsidRDefault="00855A41" w:rsidP="00855A41">
            <w:pPr>
              <w:jc w:val="both"/>
              <w:rPr>
                <w:rFonts w:eastAsia="Times New Roman"/>
                <w:color w:val="000000"/>
                <w:lang w:eastAsia="ru-RU"/>
              </w:rPr>
            </w:pPr>
            <w:r w:rsidRPr="001D5F67">
              <w:rPr>
                <w:rFonts w:eastAsia="Times New Roman"/>
                <w:color w:val="000000"/>
                <w:lang w:eastAsia="ru-RU"/>
              </w:rPr>
              <w:t>Мероприятия непрограммных направлений деятельности органов муниципального образования</w:t>
            </w:r>
          </w:p>
        </w:tc>
        <w:tc>
          <w:tcPr>
            <w:tcW w:w="421" w:type="pct"/>
            <w:tcBorders>
              <w:top w:val="nil"/>
              <w:left w:val="nil"/>
              <w:bottom w:val="single" w:sz="4" w:space="0" w:color="000000"/>
              <w:right w:val="single" w:sz="4" w:space="0" w:color="000000"/>
            </w:tcBorders>
            <w:shd w:val="clear" w:color="000000" w:fill="FFFFFF"/>
            <w:noWrap/>
            <w:hideMark/>
          </w:tcPr>
          <w:p w14:paraId="3065C5F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0501</w:t>
            </w:r>
          </w:p>
        </w:tc>
        <w:tc>
          <w:tcPr>
            <w:tcW w:w="568" w:type="pct"/>
            <w:tcBorders>
              <w:top w:val="nil"/>
              <w:left w:val="nil"/>
              <w:bottom w:val="single" w:sz="4" w:space="0" w:color="000000"/>
              <w:right w:val="single" w:sz="4" w:space="0" w:color="000000"/>
            </w:tcBorders>
            <w:shd w:val="clear" w:color="000000" w:fill="FFFFFF"/>
            <w:noWrap/>
            <w:hideMark/>
          </w:tcPr>
          <w:p w14:paraId="4B67748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9990000000</w:t>
            </w:r>
          </w:p>
        </w:tc>
        <w:tc>
          <w:tcPr>
            <w:tcW w:w="429" w:type="pct"/>
            <w:tcBorders>
              <w:top w:val="nil"/>
              <w:left w:val="nil"/>
              <w:bottom w:val="single" w:sz="4" w:space="0" w:color="000000"/>
              <w:right w:val="single" w:sz="4" w:space="0" w:color="000000"/>
            </w:tcBorders>
            <w:shd w:val="clear" w:color="000000" w:fill="FFFFFF"/>
            <w:noWrap/>
            <w:hideMark/>
          </w:tcPr>
          <w:p w14:paraId="5AEE784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0988DA5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45880643,84</w:t>
            </w:r>
          </w:p>
        </w:tc>
        <w:tc>
          <w:tcPr>
            <w:tcW w:w="660" w:type="pct"/>
            <w:tcBorders>
              <w:top w:val="nil"/>
              <w:left w:val="nil"/>
              <w:bottom w:val="single" w:sz="4" w:space="0" w:color="000000"/>
              <w:right w:val="single" w:sz="4" w:space="0" w:color="000000"/>
            </w:tcBorders>
            <w:shd w:val="clear" w:color="000000" w:fill="FFFFFF"/>
            <w:noWrap/>
            <w:hideMark/>
          </w:tcPr>
          <w:p w14:paraId="622DFFD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43810511,83</w:t>
            </w:r>
          </w:p>
        </w:tc>
        <w:tc>
          <w:tcPr>
            <w:tcW w:w="504" w:type="pct"/>
            <w:tcBorders>
              <w:top w:val="nil"/>
              <w:left w:val="nil"/>
              <w:bottom w:val="single" w:sz="4" w:space="0" w:color="000000"/>
              <w:right w:val="single" w:sz="4" w:space="0" w:color="000000"/>
            </w:tcBorders>
            <w:shd w:val="clear" w:color="000000" w:fill="FFFFFF"/>
            <w:noWrap/>
            <w:hideMark/>
          </w:tcPr>
          <w:p w14:paraId="19BBF38F" w14:textId="3B9D9B25" w:rsidR="00855A41" w:rsidRPr="001D5F67" w:rsidRDefault="00855A41" w:rsidP="00FD5822">
            <w:pPr>
              <w:jc w:val="right"/>
              <w:rPr>
                <w:rFonts w:eastAsia="Times New Roman"/>
                <w:color w:val="000000"/>
                <w:lang w:eastAsia="ru-RU"/>
              </w:rPr>
            </w:pPr>
            <w:r w:rsidRPr="001D5F67">
              <w:rPr>
                <w:rFonts w:eastAsia="Times New Roman"/>
                <w:color w:val="000000"/>
                <w:lang w:eastAsia="ru-RU"/>
              </w:rPr>
              <w:t>95,49</w:t>
            </w:r>
          </w:p>
        </w:tc>
      </w:tr>
      <w:tr w:rsidR="00855A41" w:rsidRPr="001D5F67" w14:paraId="5DBF88F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F4B38FC" w14:textId="4586B1ED"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Проведение аварийно-восстановительных работ в целях локализации и ликвидации различных очагов повышенной опасности, за счет средств резервного фонда Правительства Приморского края по ликвидации чрезвычайных ситуаций природного и техногенного характера</w:t>
            </w:r>
          </w:p>
        </w:tc>
        <w:tc>
          <w:tcPr>
            <w:tcW w:w="421" w:type="pct"/>
            <w:tcBorders>
              <w:top w:val="nil"/>
              <w:left w:val="nil"/>
              <w:bottom w:val="single" w:sz="4" w:space="0" w:color="000000"/>
              <w:right w:val="single" w:sz="4" w:space="0" w:color="000000"/>
            </w:tcBorders>
            <w:shd w:val="clear" w:color="000000" w:fill="FFFFFF"/>
            <w:noWrap/>
            <w:hideMark/>
          </w:tcPr>
          <w:p w14:paraId="03D60AE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0501</w:t>
            </w:r>
          </w:p>
        </w:tc>
        <w:tc>
          <w:tcPr>
            <w:tcW w:w="568" w:type="pct"/>
            <w:tcBorders>
              <w:top w:val="nil"/>
              <w:left w:val="nil"/>
              <w:bottom w:val="single" w:sz="4" w:space="0" w:color="000000"/>
              <w:right w:val="single" w:sz="4" w:space="0" w:color="000000"/>
            </w:tcBorders>
            <w:shd w:val="clear" w:color="000000" w:fill="FFFFFF"/>
            <w:noWrap/>
            <w:hideMark/>
          </w:tcPr>
          <w:p w14:paraId="456CA3A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9999923801</w:t>
            </w:r>
          </w:p>
        </w:tc>
        <w:tc>
          <w:tcPr>
            <w:tcW w:w="429" w:type="pct"/>
            <w:tcBorders>
              <w:top w:val="nil"/>
              <w:left w:val="nil"/>
              <w:bottom w:val="single" w:sz="4" w:space="0" w:color="000000"/>
              <w:right w:val="single" w:sz="4" w:space="0" w:color="000000"/>
            </w:tcBorders>
            <w:shd w:val="clear" w:color="000000" w:fill="FFFFFF"/>
            <w:noWrap/>
            <w:hideMark/>
          </w:tcPr>
          <w:p w14:paraId="73CFC4F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04C41C8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27402359,20</w:t>
            </w:r>
          </w:p>
        </w:tc>
        <w:tc>
          <w:tcPr>
            <w:tcW w:w="660" w:type="pct"/>
            <w:tcBorders>
              <w:top w:val="nil"/>
              <w:left w:val="nil"/>
              <w:bottom w:val="single" w:sz="4" w:space="0" w:color="000000"/>
              <w:right w:val="single" w:sz="4" w:space="0" w:color="000000"/>
            </w:tcBorders>
            <w:shd w:val="clear" w:color="000000" w:fill="FFFFFF"/>
            <w:noWrap/>
            <w:hideMark/>
          </w:tcPr>
          <w:p w14:paraId="72868CE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27377547,39</w:t>
            </w:r>
          </w:p>
        </w:tc>
        <w:tc>
          <w:tcPr>
            <w:tcW w:w="504" w:type="pct"/>
            <w:tcBorders>
              <w:top w:val="nil"/>
              <w:left w:val="nil"/>
              <w:bottom w:val="single" w:sz="4" w:space="0" w:color="000000"/>
              <w:right w:val="single" w:sz="4" w:space="0" w:color="000000"/>
            </w:tcBorders>
            <w:shd w:val="clear" w:color="000000" w:fill="FFFFFF"/>
            <w:noWrap/>
            <w:hideMark/>
          </w:tcPr>
          <w:p w14:paraId="2ED8666A" w14:textId="2855A49F"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99,91</w:t>
            </w:r>
          </w:p>
        </w:tc>
      </w:tr>
      <w:tr w:rsidR="00855A41" w:rsidRPr="001D5F67" w14:paraId="2A208C8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7F670E1" w14:textId="0A5AFF91"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645538F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0501</w:t>
            </w:r>
          </w:p>
        </w:tc>
        <w:tc>
          <w:tcPr>
            <w:tcW w:w="568" w:type="pct"/>
            <w:tcBorders>
              <w:top w:val="nil"/>
              <w:left w:val="nil"/>
              <w:bottom w:val="single" w:sz="4" w:space="0" w:color="000000"/>
              <w:right w:val="single" w:sz="4" w:space="0" w:color="000000"/>
            </w:tcBorders>
            <w:shd w:val="clear" w:color="000000" w:fill="FFFFFF"/>
            <w:noWrap/>
            <w:hideMark/>
          </w:tcPr>
          <w:p w14:paraId="34770B5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9999923801</w:t>
            </w:r>
          </w:p>
        </w:tc>
        <w:tc>
          <w:tcPr>
            <w:tcW w:w="429" w:type="pct"/>
            <w:tcBorders>
              <w:top w:val="nil"/>
              <w:left w:val="nil"/>
              <w:bottom w:val="single" w:sz="4" w:space="0" w:color="000000"/>
              <w:right w:val="single" w:sz="4" w:space="0" w:color="000000"/>
            </w:tcBorders>
            <w:shd w:val="clear" w:color="000000" w:fill="FFFFFF"/>
            <w:noWrap/>
            <w:hideMark/>
          </w:tcPr>
          <w:p w14:paraId="55F9BCA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68C71C2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27402359,20</w:t>
            </w:r>
          </w:p>
        </w:tc>
        <w:tc>
          <w:tcPr>
            <w:tcW w:w="660" w:type="pct"/>
            <w:tcBorders>
              <w:top w:val="nil"/>
              <w:left w:val="nil"/>
              <w:bottom w:val="single" w:sz="4" w:space="0" w:color="000000"/>
              <w:right w:val="single" w:sz="4" w:space="0" w:color="000000"/>
            </w:tcBorders>
            <w:shd w:val="clear" w:color="000000" w:fill="FFFFFF"/>
            <w:noWrap/>
            <w:hideMark/>
          </w:tcPr>
          <w:p w14:paraId="3990A51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27377547,39</w:t>
            </w:r>
          </w:p>
        </w:tc>
        <w:tc>
          <w:tcPr>
            <w:tcW w:w="504" w:type="pct"/>
            <w:tcBorders>
              <w:top w:val="nil"/>
              <w:left w:val="nil"/>
              <w:bottom w:val="single" w:sz="4" w:space="0" w:color="000000"/>
              <w:right w:val="single" w:sz="4" w:space="0" w:color="000000"/>
            </w:tcBorders>
            <w:shd w:val="clear" w:color="000000" w:fill="FFFFFF"/>
            <w:noWrap/>
            <w:hideMark/>
          </w:tcPr>
          <w:p w14:paraId="7D1A4CC7" w14:textId="78993ADB"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99,91</w:t>
            </w:r>
          </w:p>
        </w:tc>
      </w:tr>
      <w:tr w:rsidR="00855A41" w:rsidRPr="001D5F67" w14:paraId="7842153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DBC6792" w14:textId="6983DFE7"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7FDE12E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0501</w:t>
            </w:r>
          </w:p>
        </w:tc>
        <w:tc>
          <w:tcPr>
            <w:tcW w:w="568" w:type="pct"/>
            <w:tcBorders>
              <w:top w:val="nil"/>
              <w:left w:val="nil"/>
              <w:bottom w:val="single" w:sz="4" w:space="0" w:color="000000"/>
              <w:right w:val="single" w:sz="4" w:space="0" w:color="000000"/>
            </w:tcBorders>
            <w:shd w:val="clear" w:color="000000" w:fill="FFFFFF"/>
            <w:noWrap/>
            <w:hideMark/>
          </w:tcPr>
          <w:p w14:paraId="0588BB2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9999923801</w:t>
            </w:r>
          </w:p>
        </w:tc>
        <w:tc>
          <w:tcPr>
            <w:tcW w:w="429" w:type="pct"/>
            <w:tcBorders>
              <w:top w:val="nil"/>
              <w:left w:val="nil"/>
              <w:bottom w:val="single" w:sz="4" w:space="0" w:color="000000"/>
              <w:right w:val="single" w:sz="4" w:space="0" w:color="000000"/>
            </w:tcBorders>
            <w:shd w:val="clear" w:color="000000" w:fill="FFFFFF"/>
            <w:noWrap/>
            <w:hideMark/>
          </w:tcPr>
          <w:p w14:paraId="697FC14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65265D9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27402359,20</w:t>
            </w:r>
          </w:p>
        </w:tc>
        <w:tc>
          <w:tcPr>
            <w:tcW w:w="660" w:type="pct"/>
            <w:tcBorders>
              <w:top w:val="nil"/>
              <w:left w:val="nil"/>
              <w:bottom w:val="single" w:sz="4" w:space="0" w:color="000000"/>
              <w:right w:val="single" w:sz="4" w:space="0" w:color="000000"/>
            </w:tcBorders>
            <w:shd w:val="clear" w:color="000000" w:fill="FFFFFF"/>
            <w:noWrap/>
            <w:hideMark/>
          </w:tcPr>
          <w:p w14:paraId="0BE053E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27377547,39</w:t>
            </w:r>
          </w:p>
        </w:tc>
        <w:tc>
          <w:tcPr>
            <w:tcW w:w="504" w:type="pct"/>
            <w:tcBorders>
              <w:top w:val="nil"/>
              <w:left w:val="nil"/>
              <w:bottom w:val="single" w:sz="4" w:space="0" w:color="000000"/>
              <w:right w:val="single" w:sz="4" w:space="0" w:color="000000"/>
            </w:tcBorders>
            <w:shd w:val="clear" w:color="000000" w:fill="FFFFFF"/>
            <w:noWrap/>
            <w:hideMark/>
          </w:tcPr>
          <w:p w14:paraId="3800732E" w14:textId="2973CE42"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99,91</w:t>
            </w:r>
          </w:p>
        </w:tc>
      </w:tr>
      <w:tr w:rsidR="00855A41" w:rsidRPr="001D5F67" w14:paraId="700DB63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A35143C" w14:textId="2C6C4AAE"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0156044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0501</w:t>
            </w:r>
          </w:p>
        </w:tc>
        <w:tc>
          <w:tcPr>
            <w:tcW w:w="568" w:type="pct"/>
            <w:tcBorders>
              <w:top w:val="nil"/>
              <w:left w:val="nil"/>
              <w:bottom w:val="single" w:sz="4" w:space="0" w:color="000000"/>
              <w:right w:val="single" w:sz="4" w:space="0" w:color="000000"/>
            </w:tcBorders>
            <w:shd w:val="clear" w:color="000000" w:fill="FFFFFF"/>
            <w:noWrap/>
            <w:hideMark/>
          </w:tcPr>
          <w:p w14:paraId="5BEE363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9999923801</w:t>
            </w:r>
          </w:p>
        </w:tc>
        <w:tc>
          <w:tcPr>
            <w:tcW w:w="429" w:type="pct"/>
            <w:tcBorders>
              <w:top w:val="nil"/>
              <w:left w:val="nil"/>
              <w:bottom w:val="single" w:sz="4" w:space="0" w:color="000000"/>
              <w:right w:val="single" w:sz="4" w:space="0" w:color="000000"/>
            </w:tcBorders>
            <w:shd w:val="clear" w:color="000000" w:fill="FFFFFF"/>
            <w:noWrap/>
            <w:hideMark/>
          </w:tcPr>
          <w:p w14:paraId="5CA388F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08CA69F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27402359,20</w:t>
            </w:r>
          </w:p>
        </w:tc>
        <w:tc>
          <w:tcPr>
            <w:tcW w:w="660" w:type="pct"/>
            <w:tcBorders>
              <w:top w:val="nil"/>
              <w:left w:val="nil"/>
              <w:bottom w:val="single" w:sz="4" w:space="0" w:color="000000"/>
              <w:right w:val="single" w:sz="4" w:space="0" w:color="000000"/>
            </w:tcBorders>
            <w:shd w:val="clear" w:color="000000" w:fill="FFFFFF"/>
            <w:noWrap/>
            <w:hideMark/>
          </w:tcPr>
          <w:p w14:paraId="5850C4D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27377547,39</w:t>
            </w:r>
          </w:p>
        </w:tc>
        <w:tc>
          <w:tcPr>
            <w:tcW w:w="504" w:type="pct"/>
            <w:tcBorders>
              <w:top w:val="nil"/>
              <w:left w:val="nil"/>
              <w:bottom w:val="single" w:sz="4" w:space="0" w:color="000000"/>
              <w:right w:val="single" w:sz="4" w:space="0" w:color="000000"/>
            </w:tcBorders>
            <w:shd w:val="clear" w:color="000000" w:fill="FFFFFF"/>
            <w:noWrap/>
            <w:hideMark/>
          </w:tcPr>
          <w:p w14:paraId="2D9CFD5F" w14:textId="5ABC86A0"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99,91</w:t>
            </w:r>
          </w:p>
        </w:tc>
      </w:tr>
      <w:tr w:rsidR="00855A41" w:rsidRPr="001D5F67" w14:paraId="6450F0B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91499C6" w14:textId="7AD9AA48"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065C1E8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0501</w:t>
            </w:r>
          </w:p>
        </w:tc>
        <w:tc>
          <w:tcPr>
            <w:tcW w:w="568" w:type="pct"/>
            <w:tcBorders>
              <w:top w:val="nil"/>
              <w:left w:val="nil"/>
              <w:bottom w:val="single" w:sz="4" w:space="0" w:color="000000"/>
              <w:right w:val="single" w:sz="4" w:space="0" w:color="000000"/>
            </w:tcBorders>
            <w:shd w:val="clear" w:color="000000" w:fill="FFFFFF"/>
            <w:noWrap/>
            <w:hideMark/>
          </w:tcPr>
          <w:p w14:paraId="170B82C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9999923801</w:t>
            </w:r>
          </w:p>
        </w:tc>
        <w:tc>
          <w:tcPr>
            <w:tcW w:w="429" w:type="pct"/>
            <w:tcBorders>
              <w:top w:val="nil"/>
              <w:left w:val="nil"/>
              <w:bottom w:val="single" w:sz="4" w:space="0" w:color="000000"/>
              <w:right w:val="single" w:sz="4" w:space="0" w:color="000000"/>
            </w:tcBorders>
            <w:shd w:val="clear" w:color="000000" w:fill="FFFFFF"/>
            <w:noWrap/>
            <w:hideMark/>
          </w:tcPr>
          <w:p w14:paraId="2FA4B11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5C2A539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27402359,20</w:t>
            </w:r>
          </w:p>
        </w:tc>
        <w:tc>
          <w:tcPr>
            <w:tcW w:w="660" w:type="pct"/>
            <w:tcBorders>
              <w:top w:val="nil"/>
              <w:left w:val="nil"/>
              <w:bottom w:val="single" w:sz="4" w:space="0" w:color="000000"/>
              <w:right w:val="single" w:sz="4" w:space="0" w:color="000000"/>
            </w:tcBorders>
            <w:shd w:val="clear" w:color="000000" w:fill="FFFFFF"/>
            <w:noWrap/>
            <w:hideMark/>
          </w:tcPr>
          <w:p w14:paraId="5ED57CF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27377547,39</w:t>
            </w:r>
          </w:p>
        </w:tc>
        <w:tc>
          <w:tcPr>
            <w:tcW w:w="504" w:type="pct"/>
            <w:tcBorders>
              <w:top w:val="nil"/>
              <w:left w:val="nil"/>
              <w:bottom w:val="single" w:sz="4" w:space="0" w:color="000000"/>
              <w:right w:val="single" w:sz="4" w:space="0" w:color="000000"/>
            </w:tcBorders>
            <w:shd w:val="clear" w:color="000000" w:fill="FFFFFF"/>
            <w:noWrap/>
            <w:hideMark/>
          </w:tcPr>
          <w:p w14:paraId="3F287AB5" w14:textId="0D85A15D"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99,91</w:t>
            </w:r>
          </w:p>
        </w:tc>
      </w:tr>
      <w:tr w:rsidR="00855A41" w:rsidRPr="001D5F67" w14:paraId="53F8D30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02FB437" w14:textId="4F7E9900"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в области жилищного хозяйства</w:t>
            </w:r>
          </w:p>
        </w:tc>
        <w:tc>
          <w:tcPr>
            <w:tcW w:w="421" w:type="pct"/>
            <w:tcBorders>
              <w:top w:val="nil"/>
              <w:left w:val="nil"/>
              <w:bottom w:val="single" w:sz="4" w:space="0" w:color="000000"/>
              <w:right w:val="single" w:sz="4" w:space="0" w:color="000000"/>
            </w:tcBorders>
            <w:shd w:val="clear" w:color="000000" w:fill="FFFFFF"/>
            <w:noWrap/>
            <w:hideMark/>
          </w:tcPr>
          <w:p w14:paraId="11214EA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0501</w:t>
            </w:r>
          </w:p>
        </w:tc>
        <w:tc>
          <w:tcPr>
            <w:tcW w:w="568" w:type="pct"/>
            <w:tcBorders>
              <w:top w:val="nil"/>
              <w:left w:val="nil"/>
              <w:bottom w:val="single" w:sz="4" w:space="0" w:color="000000"/>
              <w:right w:val="single" w:sz="4" w:space="0" w:color="000000"/>
            </w:tcBorders>
            <w:shd w:val="clear" w:color="000000" w:fill="FFFFFF"/>
            <w:noWrap/>
            <w:hideMark/>
          </w:tcPr>
          <w:p w14:paraId="45D2A6F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9999961010</w:t>
            </w:r>
          </w:p>
        </w:tc>
        <w:tc>
          <w:tcPr>
            <w:tcW w:w="429" w:type="pct"/>
            <w:tcBorders>
              <w:top w:val="nil"/>
              <w:left w:val="nil"/>
              <w:bottom w:val="single" w:sz="4" w:space="0" w:color="000000"/>
              <w:right w:val="single" w:sz="4" w:space="0" w:color="000000"/>
            </w:tcBorders>
            <w:shd w:val="clear" w:color="000000" w:fill="FFFFFF"/>
            <w:noWrap/>
            <w:hideMark/>
          </w:tcPr>
          <w:p w14:paraId="3D5B62B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75E5CC6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16898284,16</w:t>
            </w:r>
          </w:p>
        </w:tc>
        <w:tc>
          <w:tcPr>
            <w:tcW w:w="660" w:type="pct"/>
            <w:tcBorders>
              <w:top w:val="nil"/>
              <w:left w:val="nil"/>
              <w:bottom w:val="single" w:sz="4" w:space="0" w:color="000000"/>
              <w:right w:val="single" w:sz="4" w:space="0" w:color="000000"/>
            </w:tcBorders>
            <w:shd w:val="clear" w:color="000000" w:fill="FFFFFF"/>
            <w:noWrap/>
            <w:hideMark/>
          </w:tcPr>
          <w:p w14:paraId="0BE097A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16265766,25</w:t>
            </w:r>
          </w:p>
        </w:tc>
        <w:tc>
          <w:tcPr>
            <w:tcW w:w="504" w:type="pct"/>
            <w:tcBorders>
              <w:top w:val="nil"/>
              <w:left w:val="nil"/>
              <w:bottom w:val="single" w:sz="4" w:space="0" w:color="000000"/>
              <w:right w:val="single" w:sz="4" w:space="0" w:color="000000"/>
            </w:tcBorders>
            <w:shd w:val="clear" w:color="000000" w:fill="FFFFFF"/>
            <w:noWrap/>
            <w:hideMark/>
          </w:tcPr>
          <w:p w14:paraId="422635D6" w14:textId="5A8C1C3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96,26</w:t>
            </w:r>
          </w:p>
        </w:tc>
      </w:tr>
      <w:tr w:rsidR="00855A41" w:rsidRPr="001D5F67" w14:paraId="0E3E9C81"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BC38B68" w14:textId="266E70AD"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67C7D78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0501</w:t>
            </w:r>
          </w:p>
        </w:tc>
        <w:tc>
          <w:tcPr>
            <w:tcW w:w="568" w:type="pct"/>
            <w:tcBorders>
              <w:top w:val="nil"/>
              <w:left w:val="nil"/>
              <w:bottom w:val="single" w:sz="4" w:space="0" w:color="000000"/>
              <w:right w:val="single" w:sz="4" w:space="0" w:color="000000"/>
            </w:tcBorders>
            <w:shd w:val="clear" w:color="000000" w:fill="FFFFFF"/>
            <w:noWrap/>
            <w:hideMark/>
          </w:tcPr>
          <w:p w14:paraId="78A4C34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9999961010</w:t>
            </w:r>
          </w:p>
        </w:tc>
        <w:tc>
          <w:tcPr>
            <w:tcW w:w="429" w:type="pct"/>
            <w:tcBorders>
              <w:top w:val="nil"/>
              <w:left w:val="nil"/>
              <w:bottom w:val="single" w:sz="4" w:space="0" w:color="000000"/>
              <w:right w:val="single" w:sz="4" w:space="0" w:color="000000"/>
            </w:tcBorders>
            <w:shd w:val="clear" w:color="000000" w:fill="FFFFFF"/>
            <w:noWrap/>
            <w:hideMark/>
          </w:tcPr>
          <w:p w14:paraId="63E3E46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38BD9E5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16898284,16</w:t>
            </w:r>
          </w:p>
        </w:tc>
        <w:tc>
          <w:tcPr>
            <w:tcW w:w="660" w:type="pct"/>
            <w:tcBorders>
              <w:top w:val="nil"/>
              <w:left w:val="nil"/>
              <w:bottom w:val="single" w:sz="4" w:space="0" w:color="000000"/>
              <w:right w:val="single" w:sz="4" w:space="0" w:color="000000"/>
            </w:tcBorders>
            <w:shd w:val="clear" w:color="000000" w:fill="FFFFFF"/>
            <w:noWrap/>
            <w:hideMark/>
          </w:tcPr>
          <w:p w14:paraId="5D6FD9B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16265766,25</w:t>
            </w:r>
          </w:p>
        </w:tc>
        <w:tc>
          <w:tcPr>
            <w:tcW w:w="504" w:type="pct"/>
            <w:tcBorders>
              <w:top w:val="nil"/>
              <w:left w:val="nil"/>
              <w:bottom w:val="single" w:sz="4" w:space="0" w:color="000000"/>
              <w:right w:val="single" w:sz="4" w:space="0" w:color="000000"/>
            </w:tcBorders>
            <w:shd w:val="clear" w:color="000000" w:fill="FFFFFF"/>
            <w:noWrap/>
            <w:hideMark/>
          </w:tcPr>
          <w:p w14:paraId="27008CEA" w14:textId="4C2342FF" w:rsidR="00855A41" w:rsidRPr="001D5F67" w:rsidRDefault="00855A41" w:rsidP="00FD5822">
            <w:pPr>
              <w:jc w:val="right"/>
              <w:rPr>
                <w:rFonts w:eastAsia="Times New Roman"/>
                <w:color w:val="000000"/>
                <w:lang w:eastAsia="ru-RU"/>
              </w:rPr>
            </w:pPr>
            <w:r w:rsidRPr="001D5F67">
              <w:rPr>
                <w:rFonts w:eastAsia="Times New Roman"/>
                <w:color w:val="000000"/>
                <w:lang w:eastAsia="ru-RU"/>
              </w:rPr>
              <w:t>96,26</w:t>
            </w:r>
          </w:p>
        </w:tc>
      </w:tr>
      <w:tr w:rsidR="00855A41" w:rsidRPr="001D5F67" w14:paraId="3DED492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306C799" w14:textId="2803DEC0" w:rsidR="00855A41" w:rsidRPr="001D5F67" w:rsidRDefault="00855A41" w:rsidP="00855A41">
            <w:pPr>
              <w:jc w:val="both"/>
              <w:rPr>
                <w:rFonts w:eastAsia="Times New Roman"/>
                <w:color w:val="000000"/>
                <w:lang w:eastAsia="ru-RU"/>
              </w:rPr>
            </w:pPr>
            <w:r w:rsidRPr="001D5F67">
              <w:rPr>
                <w:rFonts w:eastAsia="Times New Roman"/>
                <w:color w:val="000000"/>
                <w:lang w:eastAsia="ru-RU"/>
              </w:rPr>
              <w:lastRenderedPageBreak/>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0623FE0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0501</w:t>
            </w:r>
          </w:p>
        </w:tc>
        <w:tc>
          <w:tcPr>
            <w:tcW w:w="568" w:type="pct"/>
            <w:tcBorders>
              <w:top w:val="nil"/>
              <w:left w:val="nil"/>
              <w:bottom w:val="single" w:sz="4" w:space="0" w:color="000000"/>
              <w:right w:val="single" w:sz="4" w:space="0" w:color="000000"/>
            </w:tcBorders>
            <w:shd w:val="clear" w:color="000000" w:fill="FFFFFF"/>
            <w:noWrap/>
            <w:hideMark/>
          </w:tcPr>
          <w:p w14:paraId="2DD5AE1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9999961010</w:t>
            </w:r>
          </w:p>
        </w:tc>
        <w:tc>
          <w:tcPr>
            <w:tcW w:w="429" w:type="pct"/>
            <w:tcBorders>
              <w:top w:val="nil"/>
              <w:left w:val="nil"/>
              <w:bottom w:val="single" w:sz="4" w:space="0" w:color="000000"/>
              <w:right w:val="single" w:sz="4" w:space="0" w:color="000000"/>
            </w:tcBorders>
            <w:shd w:val="clear" w:color="000000" w:fill="FFFFFF"/>
            <w:noWrap/>
            <w:hideMark/>
          </w:tcPr>
          <w:p w14:paraId="79843D6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6134C08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16898284,16</w:t>
            </w:r>
          </w:p>
        </w:tc>
        <w:tc>
          <w:tcPr>
            <w:tcW w:w="660" w:type="pct"/>
            <w:tcBorders>
              <w:top w:val="nil"/>
              <w:left w:val="nil"/>
              <w:bottom w:val="single" w:sz="4" w:space="0" w:color="000000"/>
              <w:right w:val="single" w:sz="4" w:space="0" w:color="000000"/>
            </w:tcBorders>
            <w:shd w:val="clear" w:color="000000" w:fill="FFFFFF"/>
            <w:noWrap/>
            <w:hideMark/>
          </w:tcPr>
          <w:p w14:paraId="3FCBF88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16265766,25</w:t>
            </w:r>
          </w:p>
        </w:tc>
        <w:tc>
          <w:tcPr>
            <w:tcW w:w="504" w:type="pct"/>
            <w:tcBorders>
              <w:top w:val="nil"/>
              <w:left w:val="nil"/>
              <w:bottom w:val="single" w:sz="4" w:space="0" w:color="000000"/>
              <w:right w:val="single" w:sz="4" w:space="0" w:color="000000"/>
            </w:tcBorders>
            <w:shd w:val="clear" w:color="000000" w:fill="FFFFFF"/>
            <w:noWrap/>
            <w:hideMark/>
          </w:tcPr>
          <w:p w14:paraId="0F093C71" w14:textId="7FCE0261" w:rsidR="00855A41" w:rsidRPr="001D5F67" w:rsidRDefault="00855A41" w:rsidP="00FD5822">
            <w:pPr>
              <w:jc w:val="right"/>
              <w:rPr>
                <w:rFonts w:eastAsia="Times New Roman"/>
                <w:color w:val="000000"/>
                <w:lang w:eastAsia="ru-RU"/>
              </w:rPr>
            </w:pPr>
            <w:r w:rsidRPr="001D5F67">
              <w:rPr>
                <w:rFonts w:eastAsia="Times New Roman"/>
                <w:color w:val="000000"/>
                <w:lang w:eastAsia="ru-RU"/>
              </w:rPr>
              <w:t>96,26</w:t>
            </w:r>
          </w:p>
        </w:tc>
      </w:tr>
      <w:tr w:rsidR="00855A41" w:rsidRPr="001D5F67" w14:paraId="67CE1D2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31D5156" w14:textId="53BA684E"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26C6321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0501</w:t>
            </w:r>
          </w:p>
        </w:tc>
        <w:tc>
          <w:tcPr>
            <w:tcW w:w="568" w:type="pct"/>
            <w:tcBorders>
              <w:top w:val="nil"/>
              <w:left w:val="nil"/>
              <w:bottom w:val="single" w:sz="4" w:space="0" w:color="000000"/>
              <w:right w:val="single" w:sz="4" w:space="0" w:color="000000"/>
            </w:tcBorders>
            <w:shd w:val="clear" w:color="000000" w:fill="FFFFFF"/>
            <w:noWrap/>
            <w:hideMark/>
          </w:tcPr>
          <w:p w14:paraId="1C7CCB7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9999961010</w:t>
            </w:r>
          </w:p>
        </w:tc>
        <w:tc>
          <w:tcPr>
            <w:tcW w:w="429" w:type="pct"/>
            <w:tcBorders>
              <w:top w:val="nil"/>
              <w:left w:val="nil"/>
              <w:bottom w:val="single" w:sz="4" w:space="0" w:color="000000"/>
              <w:right w:val="single" w:sz="4" w:space="0" w:color="000000"/>
            </w:tcBorders>
            <w:shd w:val="clear" w:color="000000" w:fill="FFFFFF"/>
            <w:noWrap/>
            <w:hideMark/>
          </w:tcPr>
          <w:p w14:paraId="7A965AA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7520FBB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16898284,16</w:t>
            </w:r>
          </w:p>
        </w:tc>
        <w:tc>
          <w:tcPr>
            <w:tcW w:w="660" w:type="pct"/>
            <w:tcBorders>
              <w:top w:val="nil"/>
              <w:left w:val="nil"/>
              <w:bottom w:val="single" w:sz="4" w:space="0" w:color="000000"/>
              <w:right w:val="single" w:sz="4" w:space="0" w:color="000000"/>
            </w:tcBorders>
            <w:shd w:val="clear" w:color="000000" w:fill="FFFFFF"/>
            <w:noWrap/>
            <w:hideMark/>
          </w:tcPr>
          <w:p w14:paraId="0D65216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16265766,25</w:t>
            </w:r>
          </w:p>
        </w:tc>
        <w:tc>
          <w:tcPr>
            <w:tcW w:w="504" w:type="pct"/>
            <w:tcBorders>
              <w:top w:val="nil"/>
              <w:left w:val="nil"/>
              <w:bottom w:val="single" w:sz="4" w:space="0" w:color="000000"/>
              <w:right w:val="single" w:sz="4" w:space="0" w:color="000000"/>
            </w:tcBorders>
            <w:shd w:val="clear" w:color="000000" w:fill="FFFFFF"/>
            <w:noWrap/>
            <w:hideMark/>
          </w:tcPr>
          <w:p w14:paraId="7BBF2D61" w14:textId="1D3E49F6" w:rsidR="00855A41" w:rsidRPr="001D5F67" w:rsidRDefault="00855A41" w:rsidP="00FD5822">
            <w:pPr>
              <w:jc w:val="right"/>
              <w:rPr>
                <w:rFonts w:eastAsia="Times New Roman"/>
                <w:color w:val="000000"/>
                <w:lang w:eastAsia="ru-RU"/>
              </w:rPr>
            </w:pPr>
            <w:r w:rsidRPr="001D5F67">
              <w:rPr>
                <w:rFonts w:eastAsia="Times New Roman"/>
                <w:color w:val="000000"/>
                <w:lang w:eastAsia="ru-RU"/>
              </w:rPr>
              <w:t>96,26</w:t>
            </w:r>
          </w:p>
        </w:tc>
      </w:tr>
      <w:tr w:rsidR="00855A41" w:rsidRPr="001D5F67" w14:paraId="0599E49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940E763" w14:textId="56EA8D49"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79F99DB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0501</w:t>
            </w:r>
          </w:p>
        </w:tc>
        <w:tc>
          <w:tcPr>
            <w:tcW w:w="568" w:type="pct"/>
            <w:tcBorders>
              <w:top w:val="nil"/>
              <w:left w:val="nil"/>
              <w:bottom w:val="single" w:sz="4" w:space="0" w:color="000000"/>
              <w:right w:val="single" w:sz="4" w:space="0" w:color="000000"/>
            </w:tcBorders>
            <w:shd w:val="clear" w:color="000000" w:fill="FFFFFF"/>
            <w:noWrap/>
            <w:hideMark/>
          </w:tcPr>
          <w:p w14:paraId="7824BD7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9999961010</w:t>
            </w:r>
          </w:p>
        </w:tc>
        <w:tc>
          <w:tcPr>
            <w:tcW w:w="429" w:type="pct"/>
            <w:tcBorders>
              <w:top w:val="nil"/>
              <w:left w:val="nil"/>
              <w:bottom w:val="single" w:sz="4" w:space="0" w:color="000000"/>
              <w:right w:val="single" w:sz="4" w:space="0" w:color="000000"/>
            </w:tcBorders>
            <w:shd w:val="clear" w:color="000000" w:fill="FFFFFF"/>
            <w:noWrap/>
            <w:hideMark/>
          </w:tcPr>
          <w:p w14:paraId="3485506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796B497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16898284,16</w:t>
            </w:r>
          </w:p>
        </w:tc>
        <w:tc>
          <w:tcPr>
            <w:tcW w:w="660" w:type="pct"/>
            <w:tcBorders>
              <w:top w:val="nil"/>
              <w:left w:val="nil"/>
              <w:bottom w:val="single" w:sz="4" w:space="0" w:color="000000"/>
              <w:right w:val="single" w:sz="4" w:space="0" w:color="000000"/>
            </w:tcBorders>
            <w:shd w:val="clear" w:color="000000" w:fill="FFFFFF"/>
            <w:noWrap/>
            <w:hideMark/>
          </w:tcPr>
          <w:p w14:paraId="23EEAC0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16265766,25</w:t>
            </w:r>
          </w:p>
        </w:tc>
        <w:tc>
          <w:tcPr>
            <w:tcW w:w="504" w:type="pct"/>
            <w:tcBorders>
              <w:top w:val="nil"/>
              <w:left w:val="nil"/>
              <w:bottom w:val="single" w:sz="4" w:space="0" w:color="000000"/>
              <w:right w:val="single" w:sz="4" w:space="0" w:color="000000"/>
            </w:tcBorders>
            <w:shd w:val="clear" w:color="000000" w:fill="FFFFFF"/>
            <w:noWrap/>
            <w:hideMark/>
          </w:tcPr>
          <w:p w14:paraId="164A792A" w14:textId="79A82C9E" w:rsidR="00855A41" w:rsidRPr="001D5F67" w:rsidRDefault="00855A41" w:rsidP="00FD5822">
            <w:pPr>
              <w:jc w:val="right"/>
              <w:rPr>
                <w:rFonts w:eastAsia="Times New Roman"/>
                <w:color w:val="000000"/>
                <w:lang w:eastAsia="ru-RU"/>
              </w:rPr>
            </w:pPr>
            <w:r w:rsidRPr="001D5F67">
              <w:rPr>
                <w:rFonts w:eastAsia="Times New Roman"/>
                <w:color w:val="000000"/>
                <w:lang w:eastAsia="ru-RU"/>
              </w:rPr>
              <w:t>96,26</w:t>
            </w:r>
          </w:p>
        </w:tc>
      </w:tr>
      <w:tr w:rsidR="00855A41" w:rsidRPr="001D5F67" w14:paraId="4DB7821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BE2F527" w14:textId="19B19739"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за счет средств краевого бюджета</w:t>
            </w:r>
          </w:p>
        </w:tc>
        <w:tc>
          <w:tcPr>
            <w:tcW w:w="421" w:type="pct"/>
            <w:tcBorders>
              <w:top w:val="nil"/>
              <w:left w:val="nil"/>
              <w:bottom w:val="single" w:sz="4" w:space="0" w:color="000000"/>
              <w:right w:val="single" w:sz="4" w:space="0" w:color="000000"/>
            </w:tcBorders>
            <w:shd w:val="clear" w:color="000000" w:fill="FFFFFF"/>
            <w:noWrap/>
            <w:hideMark/>
          </w:tcPr>
          <w:p w14:paraId="4CE3CEE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0501</w:t>
            </w:r>
          </w:p>
        </w:tc>
        <w:tc>
          <w:tcPr>
            <w:tcW w:w="568" w:type="pct"/>
            <w:tcBorders>
              <w:top w:val="nil"/>
              <w:left w:val="nil"/>
              <w:bottom w:val="single" w:sz="4" w:space="0" w:color="000000"/>
              <w:right w:val="single" w:sz="4" w:space="0" w:color="000000"/>
            </w:tcBorders>
            <w:shd w:val="clear" w:color="000000" w:fill="FFFFFF"/>
            <w:noWrap/>
            <w:hideMark/>
          </w:tcPr>
          <w:p w14:paraId="5A84755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99999М0820</w:t>
            </w:r>
          </w:p>
        </w:tc>
        <w:tc>
          <w:tcPr>
            <w:tcW w:w="429" w:type="pct"/>
            <w:tcBorders>
              <w:top w:val="nil"/>
              <w:left w:val="nil"/>
              <w:bottom w:val="single" w:sz="4" w:space="0" w:color="000000"/>
              <w:right w:val="single" w:sz="4" w:space="0" w:color="000000"/>
            </w:tcBorders>
            <w:shd w:val="clear" w:color="000000" w:fill="FFFFFF"/>
            <w:noWrap/>
            <w:hideMark/>
          </w:tcPr>
          <w:p w14:paraId="269752A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164A3FF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1580000,48</w:t>
            </w:r>
          </w:p>
        </w:tc>
        <w:tc>
          <w:tcPr>
            <w:tcW w:w="660" w:type="pct"/>
            <w:tcBorders>
              <w:top w:val="nil"/>
              <w:left w:val="nil"/>
              <w:bottom w:val="single" w:sz="4" w:space="0" w:color="000000"/>
              <w:right w:val="single" w:sz="4" w:space="0" w:color="000000"/>
            </w:tcBorders>
            <w:shd w:val="clear" w:color="000000" w:fill="FFFFFF"/>
            <w:noWrap/>
            <w:hideMark/>
          </w:tcPr>
          <w:p w14:paraId="398486C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167198,19</w:t>
            </w:r>
          </w:p>
        </w:tc>
        <w:tc>
          <w:tcPr>
            <w:tcW w:w="504" w:type="pct"/>
            <w:tcBorders>
              <w:top w:val="nil"/>
              <w:left w:val="nil"/>
              <w:bottom w:val="single" w:sz="4" w:space="0" w:color="000000"/>
              <w:right w:val="single" w:sz="4" w:space="0" w:color="000000"/>
            </w:tcBorders>
            <w:shd w:val="clear" w:color="000000" w:fill="FFFFFF"/>
            <w:noWrap/>
            <w:hideMark/>
          </w:tcPr>
          <w:p w14:paraId="2C34366C" w14:textId="43C4A9D3"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10,58</w:t>
            </w:r>
          </w:p>
        </w:tc>
      </w:tr>
      <w:tr w:rsidR="00855A41" w:rsidRPr="001D5F67" w14:paraId="352A210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407A267" w14:textId="5414616C"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03EDF34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0501</w:t>
            </w:r>
          </w:p>
        </w:tc>
        <w:tc>
          <w:tcPr>
            <w:tcW w:w="568" w:type="pct"/>
            <w:tcBorders>
              <w:top w:val="nil"/>
              <w:left w:val="nil"/>
              <w:bottom w:val="single" w:sz="4" w:space="0" w:color="000000"/>
              <w:right w:val="single" w:sz="4" w:space="0" w:color="000000"/>
            </w:tcBorders>
            <w:shd w:val="clear" w:color="000000" w:fill="FFFFFF"/>
            <w:noWrap/>
            <w:hideMark/>
          </w:tcPr>
          <w:p w14:paraId="5A9BBF6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99999М0820</w:t>
            </w:r>
          </w:p>
        </w:tc>
        <w:tc>
          <w:tcPr>
            <w:tcW w:w="429" w:type="pct"/>
            <w:tcBorders>
              <w:top w:val="nil"/>
              <w:left w:val="nil"/>
              <w:bottom w:val="single" w:sz="4" w:space="0" w:color="000000"/>
              <w:right w:val="single" w:sz="4" w:space="0" w:color="000000"/>
            </w:tcBorders>
            <w:shd w:val="clear" w:color="000000" w:fill="FFFFFF"/>
            <w:noWrap/>
            <w:hideMark/>
          </w:tcPr>
          <w:p w14:paraId="240B3BA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5DFCFA1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1580000,48</w:t>
            </w:r>
          </w:p>
        </w:tc>
        <w:tc>
          <w:tcPr>
            <w:tcW w:w="660" w:type="pct"/>
            <w:tcBorders>
              <w:top w:val="nil"/>
              <w:left w:val="nil"/>
              <w:bottom w:val="single" w:sz="4" w:space="0" w:color="000000"/>
              <w:right w:val="single" w:sz="4" w:space="0" w:color="000000"/>
            </w:tcBorders>
            <w:shd w:val="clear" w:color="000000" w:fill="FFFFFF"/>
            <w:noWrap/>
            <w:hideMark/>
          </w:tcPr>
          <w:p w14:paraId="4D14396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167198,19</w:t>
            </w:r>
          </w:p>
        </w:tc>
        <w:tc>
          <w:tcPr>
            <w:tcW w:w="504" w:type="pct"/>
            <w:tcBorders>
              <w:top w:val="nil"/>
              <w:left w:val="nil"/>
              <w:bottom w:val="single" w:sz="4" w:space="0" w:color="000000"/>
              <w:right w:val="single" w:sz="4" w:space="0" w:color="000000"/>
            </w:tcBorders>
            <w:shd w:val="clear" w:color="000000" w:fill="FFFFFF"/>
            <w:noWrap/>
            <w:hideMark/>
          </w:tcPr>
          <w:p w14:paraId="1BEBCCFD" w14:textId="6AB3EA60"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10,58</w:t>
            </w:r>
          </w:p>
        </w:tc>
      </w:tr>
      <w:tr w:rsidR="00855A41" w:rsidRPr="001D5F67" w14:paraId="17F04B5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C422253" w14:textId="5AEA53D1"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002B8BA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0501</w:t>
            </w:r>
          </w:p>
        </w:tc>
        <w:tc>
          <w:tcPr>
            <w:tcW w:w="568" w:type="pct"/>
            <w:tcBorders>
              <w:top w:val="nil"/>
              <w:left w:val="nil"/>
              <w:bottom w:val="single" w:sz="4" w:space="0" w:color="000000"/>
              <w:right w:val="single" w:sz="4" w:space="0" w:color="000000"/>
            </w:tcBorders>
            <w:shd w:val="clear" w:color="000000" w:fill="FFFFFF"/>
            <w:noWrap/>
            <w:hideMark/>
          </w:tcPr>
          <w:p w14:paraId="2198E2F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99999М0820</w:t>
            </w:r>
          </w:p>
        </w:tc>
        <w:tc>
          <w:tcPr>
            <w:tcW w:w="429" w:type="pct"/>
            <w:tcBorders>
              <w:top w:val="nil"/>
              <w:left w:val="nil"/>
              <w:bottom w:val="single" w:sz="4" w:space="0" w:color="000000"/>
              <w:right w:val="single" w:sz="4" w:space="0" w:color="000000"/>
            </w:tcBorders>
            <w:shd w:val="clear" w:color="000000" w:fill="FFFFFF"/>
            <w:noWrap/>
            <w:hideMark/>
          </w:tcPr>
          <w:p w14:paraId="014866D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519E1C0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1580000,48</w:t>
            </w:r>
          </w:p>
        </w:tc>
        <w:tc>
          <w:tcPr>
            <w:tcW w:w="660" w:type="pct"/>
            <w:tcBorders>
              <w:top w:val="nil"/>
              <w:left w:val="nil"/>
              <w:bottom w:val="single" w:sz="4" w:space="0" w:color="000000"/>
              <w:right w:val="single" w:sz="4" w:space="0" w:color="000000"/>
            </w:tcBorders>
            <w:shd w:val="clear" w:color="000000" w:fill="FFFFFF"/>
            <w:noWrap/>
            <w:hideMark/>
          </w:tcPr>
          <w:p w14:paraId="39A6DF5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167198,19</w:t>
            </w:r>
          </w:p>
        </w:tc>
        <w:tc>
          <w:tcPr>
            <w:tcW w:w="504" w:type="pct"/>
            <w:tcBorders>
              <w:top w:val="nil"/>
              <w:left w:val="nil"/>
              <w:bottom w:val="single" w:sz="4" w:space="0" w:color="000000"/>
              <w:right w:val="single" w:sz="4" w:space="0" w:color="000000"/>
            </w:tcBorders>
            <w:shd w:val="clear" w:color="000000" w:fill="FFFFFF"/>
            <w:noWrap/>
            <w:hideMark/>
          </w:tcPr>
          <w:p w14:paraId="51D1D508" w14:textId="13336634"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10,58</w:t>
            </w:r>
          </w:p>
        </w:tc>
      </w:tr>
      <w:tr w:rsidR="00855A41" w:rsidRPr="001D5F67" w14:paraId="36E2A16D"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88797EE" w14:textId="7E2505E4"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04DC764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0501</w:t>
            </w:r>
          </w:p>
        </w:tc>
        <w:tc>
          <w:tcPr>
            <w:tcW w:w="568" w:type="pct"/>
            <w:tcBorders>
              <w:top w:val="nil"/>
              <w:left w:val="nil"/>
              <w:bottom w:val="single" w:sz="4" w:space="0" w:color="000000"/>
              <w:right w:val="single" w:sz="4" w:space="0" w:color="000000"/>
            </w:tcBorders>
            <w:shd w:val="clear" w:color="000000" w:fill="FFFFFF"/>
            <w:noWrap/>
            <w:hideMark/>
          </w:tcPr>
          <w:p w14:paraId="18B3571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99999М0820</w:t>
            </w:r>
          </w:p>
        </w:tc>
        <w:tc>
          <w:tcPr>
            <w:tcW w:w="429" w:type="pct"/>
            <w:tcBorders>
              <w:top w:val="nil"/>
              <w:left w:val="nil"/>
              <w:bottom w:val="single" w:sz="4" w:space="0" w:color="000000"/>
              <w:right w:val="single" w:sz="4" w:space="0" w:color="000000"/>
            </w:tcBorders>
            <w:shd w:val="clear" w:color="000000" w:fill="FFFFFF"/>
            <w:noWrap/>
            <w:hideMark/>
          </w:tcPr>
          <w:p w14:paraId="3320F58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1277422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1580000,48</w:t>
            </w:r>
          </w:p>
        </w:tc>
        <w:tc>
          <w:tcPr>
            <w:tcW w:w="660" w:type="pct"/>
            <w:tcBorders>
              <w:top w:val="nil"/>
              <w:left w:val="nil"/>
              <w:bottom w:val="single" w:sz="4" w:space="0" w:color="000000"/>
              <w:right w:val="single" w:sz="4" w:space="0" w:color="000000"/>
            </w:tcBorders>
            <w:shd w:val="clear" w:color="000000" w:fill="FFFFFF"/>
            <w:noWrap/>
            <w:hideMark/>
          </w:tcPr>
          <w:p w14:paraId="0430FE4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167198,19</w:t>
            </w:r>
          </w:p>
        </w:tc>
        <w:tc>
          <w:tcPr>
            <w:tcW w:w="504" w:type="pct"/>
            <w:tcBorders>
              <w:top w:val="nil"/>
              <w:left w:val="nil"/>
              <w:bottom w:val="single" w:sz="4" w:space="0" w:color="000000"/>
              <w:right w:val="single" w:sz="4" w:space="0" w:color="000000"/>
            </w:tcBorders>
            <w:shd w:val="clear" w:color="000000" w:fill="FFFFFF"/>
            <w:noWrap/>
            <w:hideMark/>
          </w:tcPr>
          <w:p w14:paraId="6696A64E" w14:textId="35E4A000"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10,58</w:t>
            </w:r>
          </w:p>
        </w:tc>
      </w:tr>
      <w:tr w:rsidR="00855A41" w:rsidRPr="001D5F67" w14:paraId="54283EF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F5799A2" w14:textId="380E2295"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4EAD96D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0501</w:t>
            </w:r>
          </w:p>
        </w:tc>
        <w:tc>
          <w:tcPr>
            <w:tcW w:w="568" w:type="pct"/>
            <w:tcBorders>
              <w:top w:val="nil"/>
              <w:left w:val="nil"/>
              <w:bottom w:val="single" w:sz="4" w:space="0" w:color="000000"/>
              <w:right w:val="single" w:sz="4" w:space="0" w:color="000000"/>
            </w:tcBorders>
            <w:shd w:val="clear" w:color="000000" w:fill="FFFFFF"/>
            <w:noWrap/>
            <w:hideMark/>
          </w:tcPr>
          <w:p w14:paraId="747FCE4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99999М0820</w:t>
            </w:r>
          </w:p>
        </w:tc>
        <w:tc>
          <w:tcPr>
            <w:tcW w:w="429" w:type="pct"/>
            <w:tcBorders>
              <w:top w:val="nil"/>
              <w:left w:val="nil"/>
              <w:bottom w:val="single" w:sz="4" w:space="0" w:color="000000"/>
              <w:right w:val="single" w:sz="4" w:space="0" w:color="000000"/>
            </w:tcBorders>
            <w:shd w:val="clear" w:color="000000" w:fill="FFFFFF"/>
            <w:noWrap/>
            <w:hideMark/>
          </w:tcPr>
          <w:p w14:paraId="661876E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5395FC9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1580000,48</w:t>
            </w:r>
          </w:p>
        </w:tc>
        <w:tc>
          <w:tcPr>
            <w:tcW w:w="660" w:type="pct"/>
            <w:tcBorders>
              <w:top w:val="nil"/>
              <w:left w:val="nil"/>
              <w:bottom w:val="single" w:sz="4" w:space="0" w:color="000000"/>
              <w:right w:val="single" w:sz="4" w:space="0" w:color="000000"/>
            </w:tcBorders>
            <w:shd w:val="clear" w:color="000000" w:fill="FFFFFF"/>
            <w:noWrap/>
            <w:hideMark/>
          </w:tcPr>
          <w:p w14:paraId="3C081F0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167198,19</w:t>
            </w:r>
          </w:p>
        </w:tc>
        <w:tc>
          <w:tcPr>
            <w:tcW w:w="504" w:type="pct"/>
            <w:tcBorders>
              <w:top w:val="nil"/>
              <w:left w:val="nil"/>
              <w:bottom w:val="single" w:sz="4" w:space="0" w:color="000000"/>
              <w:right w:val="single" w:sz="4" w:space="0" w:color="000000"/>
            </w:tcBorders>
            <w:shd w:val="clear" w:color="000000" w:fill="FFFFFF"/>
            <w:noWrap/>
            <w:hideMark/>
          </w:tcPr>
          <w:p w14:paraId="1E9BE24F" w14:textId="1EDAE1F0"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10,58</w:t>
            </w:r>
          </w:p>
        </w:tc>
      </w:tr>
      <w:tr w:rsidR="00855A41" w:rsidRPr="001D5F67" w14:paraId="68616D5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704CEF2" w14:textId="0007FF0C" w:rsidR="00855A41" w:rsidRPr="001D5F67" w:rsidRDefault="00855A41" w:rsidP="00855A41">
            <w:pPr>
              <w:jc w:val="both"/>
              <w:rPr>
                <w:rFonts w:eastAsia="Times New Roman"/>
                <w:b/>
                <w:bCs/>
                <w:color w:val="000000"/>
                <w:lang w:eastAsia="ru-RU"/>
              </w:rPr>
            </w:pPr>
            <w:r w:rsidRPr="001D5F67">
              <w:rPr>
                <w:rFonts w:eastAsia="Times New Roman"/>
                <w:b/>
                <w:bCs/>
                <w:color w:val="000000"/>
                <w:lang w:eastAsia="ru-RU"/>
              </w:rPr>
              <w:t>Коммунальное хозяйство</w:t>
            </w:r>
          </w:p>
        </w:tc>
        <w:tc>
          <w:tcPr>
            <w:tcW w:w="421" w:type="pct"/>
            <w:tcBorders>
              <w:top w:val="nil"/>
              <w:left w:val="nil"/>
              <w:bottom w:val="single" w:sz="4" w:space="0" w:color="000000"/>
              <w:right w:val="single" w:sz="4" w:space="0" w:color="000000"/>
            </w:tcBorders>
            <w:shd w:val="clear" w:color="000000" w:fill="FFFFFF"/>
            <w:noWrap/>
            <w:hideMark/>
          </w:tcPr>
          <w:p w14:paraId="7E83D062"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0502</w:t>
            </w:r>
          </w:p>
        </w:tc>
        <w:tc>
          <w:tcPr>
            <w:tcW w:w="568" w:type="pct"/>
            <w:tcBorders>
              <w:top w:val="nil"/>
              <w:left w:val="nil"/>
              <w:bottom w:val="single" w:sz="4" w:space="0" w:color="000000"/>
              <w:right w:val="single" w:sz="4" w:space="0" w:color="000000"/>
            </w:tcBorders>
            <w:shd w:val="clear" w:color="000000" w:fill="FFFFFF"/>
            <w:noWrap/>
            <w:hideMark/>
          </w:tcPr>
          <w:p w14:paraId="21DE41D4"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0000000000</w:t>
            </w:r>
          </w:p>
        </w:tc>
        <w:tc>
          <w:tcPr>
            <w:tcW w:w="429" w:type="pct"/>
            <w:tcBorders>
              <w:top w:val="nil"/>
              <w:left w:val="nil"/>
              <w:bottom w:val="single" w:sz="4" w:space="0" w:color="000000"/>
              <w:right w:val="single" w:sz="4" w:space="0" w:color="000000"/>
            </w:tcBorders>
            <w:shd w:val="clear" w:color="000000" w:fill="FFFFFF"/>
            <w:noWrap/>
            <w:hideMark/>
          </w:tcPr>
          <w:p w14:paraId="6690302A"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4494A668"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58529504,33</w:t>
            </w:r>
          </w:p>
        </w:tc>
        <w:tc>
          <w:tcPr>
            <w:tcW w:w="660" w:type="pct"/>
            <w:tcBorders>
              <w:top w:val="nil"/>
              <w:left w:val="nil"/>
              <w:bottom w:val="single" w:sz="4" w:space="0" w:color="000000"/>
              <w:right w:val="single" w:sz="4" w:space="0" w:color="000000"/>
            </w:tcBorders>
            <w:shd w:val="clear" w:color="000000" w:fill="FFFFFF"/>
            <w:noWrap/>
            <w:hideMark/>
          </w:tcPr>
          <w:p w14:paraId="15C0B3E2"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42113148,47</w:t>
            </w:r>
          </w:p>
        </w:tc>
        <w:tc>
          <w:tcPr>
            <w:tcW w:w="504" w:type="pct"/>
            <w:tcBorders>
              <w:top w:val="nil"/>
              <w:left w:val="nil"/>
              <w:bottom w:val="single" w:sz="4" w:space="0" w:color="000000"/>
              <w:right w:val="single" w:sz="4" w:space="0" w:color="000000"/>
            </w:tcBorders>
            <w:shd w:val="clear" w:color="000000" w:fill="FFFFFF"/>
            <w:noWrap/>
            <w:hideMark/>
          </w:tcPr>
          <w:p w14:paraId="1CC19F40" w14:textId="4E1A8808"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71,95</w:t>
            </w:r>
          </w:p>
        </w:tc>
      </w:tr>
      <w:tr w:rsidR="00855A41" w:rsidRPr="001D5F67" w14:paraId="442F21F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CACB889" w14:textId="09F64F39" w:rsidR="00855A41" w:rsidRPr="001D5F67" w:rsidRDefault="00855A41" w:rsidP="00855A41">
            <w:pPr>
              <w:jc w:val="both"/>
              <w:rPr>
                <w:rFonts w:eastAsia="Times New Roman"/>
                <w:color w:val="000000"/>
                <w:lang w:eastAsia="ru-RU"/>
              </w:rPr>
            </w:pPr>
            <w:r w:rsidRPr="001D5F67">
              <w:rPr>
                <w:rFonts w:eastAsia="Times New Roman"/>
                <w:color w:val="000000"/>
                <w:lang w:eastAsia="ru-RU"/>
              </w:rPr>
              <w:t>Муниципальная программа "Обеспечение населения Хасанского муниципального округа твердым топливом (дровами)"</w:t>
            </w:r>
          </w:p>
        </w:tc>
        <w:tc>
          <w:tcPr>
            <w:tcW w:w="421" w:type="pct"/>
            <w:tcBorders>
              <w:top w:val="nil"/>
              <w:left w:val="nil"/>
              <w:bottom w:val="single" w:sz="4" w:space="0" w:color="000000"/>
              <w:right w:val="single" w:sz="4" w:space="0" w:color="000000"/>
            </w:tcBorders>
            <w:shd w:val="clear" w:color="000000" w:fill="FFFFFF"/>
            <w:noWrap/>
            <w:hideMark/>
          </w:tcPr>
          <w:p w14:paraId="09304B5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0502</w:t>
            </w:r>
          </w:p>
        </w:tc>
        <w:tc>
          <w:tcPr>
            <w:tcW w:w="568" w:type="pct"/>
            <w:tcBorders>
              <w:top w:val="nil"/>
              <w:left w:val="nil"/>
              <w:bottom w:val="single" w:sz="4" w:space="0" w:color="000000"/>
              <w:right w:val="single" w:sz="4" w:space="0" w:color="000000"/>
            </w:tcBorders>
            <w:shd w:val="clear" w:color="000000" w:fill="FFFFFF"/>
            <w:noWrap/>
            <w:hideMark/>
          </w:tcPr>
          <w:p w14:paraId="1CC828B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1200000000</w:t>
            </w:r>
          </w:p>
        </w:tc>
        <w:tc>
          <w:tcPr>
            <w:tcW w:w="429" w:type="pct"/>
            <w:tcBorders>
              <w:top w:val="nil"/>
              <w:left w:val="nil"/>
              <w:bottom w:val="single" w:sz="4" w:space="0" w:color="000000"/>
              <w:right w:val="single" w:sz="4" w:space="0" w:color="000000"/>
            </w:tcBorders>
            <w:shd w:val="clear" w:color="000000" w:fill="FFFFFF"/>
            <w:noWrap/>
            <w:hideMark/>
          </w:tcPr>
          <w:p w14:paraId="45CDFC7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0A5A7BB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5134847,60</w:t>
            </w:r>
          </w:p>
        </w:tc>
        <w:tc>
          <w:tcPr>
            <w:tcW w:w="660" w:type="pct"/>
            <w:tcBorders>
              <w:top w:val="nil"/>
              <w:left w:val="nil"/>
              <w:bottom w:val="single" w:sz="4" w:space="0" w:color="000000"/>
              <w:right w:val="single" w:sz="4" w:space="0" w:color="000000"/>
            </w:tcBorders>
            <w:shd w:val="clear" w:color="000000" w:fill="FFFFFF"/>
            <w:noWrap/>
            <w:hideMark/>
          </w:tcPr>
          <w:p w14:paraId="4C487D8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673061,61</w:t>
            </w:r>
          </w:p>
        </w:tc>
        <w:tc>
          <w:tcPr>
            <w:tcW w:w="504" w:type="pct"/>
            <w:tcBorders>
              <w:top w:val="nil"/>
              <w:left w:val="nil"/>
              <w:bottom w:val="single" w:sz="4" w:space="0" w:color="000000"/>
              <w:right w:val="single" w:sz="4" w:space="0" w:color="000000"/>
            </w:tcBorders>
            <w:shd w:val="clear" w:color="000000" w:fill="FFFFFF"/>
            <w:noWrap/>
            <w:hideMark/>
          </w:tcPr>
          <w:p w14:paraId="1403CB42" w14:textId="6AE17E8F" w:rsidR="00855A41" w:rsidRPr="001D5F67" w:rsidRDefault="00855A41" w:rsidP="00FD5822">
            <w:pPr>
              <w:jc w:val="right"/>
              <w:rPr>
                <w:rFonts w:eastAsia="Times New Roman"/>
                <w:color w:val="000000"/>
                <w:lang w:eastAsia="ru-RU"/>
              </w:rPr>
            </w:pPr>
            <w:r w:rsidRPr="001D5F67">
              <w:rPr>
                <w:rFonts w:eastAsia="Times New Roman"/>
                <w:color w:val="000000"/>
                <w:lang w:eastAsia="ru-RU"/>
              </w:rPr>
              <w:t>13,11</w:t>
            </w:r>
          </w:p>
        </w:tc>
      </w:tr>
      <w:tr w:rsidR="00855A41" w:rsidRPr="001D5F67" w14:paraId="4DC24C7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F375DB1" w14:textId="5B3E3557" w:rsidR="00855A41" w:rsidRPr="001D5F67" w:rsidRDefault="00855A41" w:rsidP="00855A41">
            <w:pPr>
              <w:jc w:val="both"/>
              <w:rPr>
                <w:rFonts w:eastAsia="Times New Roman"/>
                <w:color w:val="000000"/>
                <w:lang w:eastAsia="ru-RU"/>
              </w:rPr>
            </w:pPr>
            <w:r w:rsidRPr="001D5F67">
              <w:rPr>
                <w:rFonts w:eastAsia="Times New Roman"/>
                <w:color w:val="000000"/>
                <w:lang w:eastAsia="ru-RU"/>
              </w:rPr>
              <w:t>Возмещение топливоснабжающей организации части затрат, определяемых как разница между полной стоимостью твердого топлива и действующей ценой для населения за счет средств краевого бюджета</w:t>
            </w:r>
          </w:p>
        </w:tc>
        <w:tc>
          <w:tcPr>
            <w:tcW w:w="421" w:type="pct"/>
            <w:tcBorders>
              <w:top w:val="nil"/>
              <w:left w:val="nil"/>
              <w:bottom w:val="single" w:sz="4" w:space="0" w:color="000000"/>
              <w:right w:val="single" w:sz="4" w:space="0" w:color="000000"/>
            </w:tcBorders>
            <w:shd w:val="clear" w:color="000000" w:fill="FFFFFF"/>
            <w:noWrap/>
            <w:hideMark/>
          </w:tcPr>
          <w:p w14:paraId="6A12426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0502</w:t>
            </w:r>
          </w:p>
        </w:tc>
        <w:tc>
          <w:tcPr>
            <w:tcW w:w="568" w:type="pct"/>
            <w:tcBorders>
              <w:top w:val="nil"/>
              <w:left w:val="nil"/>
              <w:bottom w:val="single" w:sz="4" w:space="0" w:color="000000"/>
              <w:right w:val="single" w:sz="4" w:space="0" w:color="000000"/>
            </w:tcBorders>
            <w:shd w:val="clear" w:color="000000" w:fill="FFFFFF"/>
            <w:noWrap/>
            <w:hideMark/>
          </w:tcPr>
          <w:p w14:paraId="5989D02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1200192620</w:t>
            </w:r>
          </w:p>
        </w:tc>
        <w:tc>
          <w:tcPr>
            <w:tcW w:w="429" w:type="pct"/>
            <w:tcBorders>
              <w:top w:val="nil"/>
              <w:left w:val="nil"/>
              <w:bottom w:val="single" w:sz="4" w:space="0" w:color="000000"/>
              <w:right w:val="single" w:sz="4" w:space="0" w:color="000000"/>
            </w:tcBorders>
            <w:shd w:val="clear" w:color="000000" w:fill="FFFFFF"/>
            <w:noWrap/>
            <w:hideMark/>
          </w:tcPr>
          <w:p w14:paraId="1703D34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08CDBDA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4999047,60</w:t>
            </w:r>
          </w:p>
        </w:tc>
        <w:tc>
          <w:tcPr>
            <w:tcW w:w="660" w:type="pct"/>
            <w:tcBorders>
              <w:top w:val="nil"/>
              <w:left w:val="nil"/>
              <w:bottom w:val="single" w:sz="4" w:space="0" w:color="000000"/>
              <w:right w:val="single" w:sz="4" w:space="0" w:color="000000"/>
            </w:tcBorders>
            <w:shd w:val="clear" w:color="000000" w:fill="FFFFFF"/>
            <w:noWrap/>
            <w:hideMark/>
          </w:tcPr>
          <w:p w14:paraId="57F0E47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639544,86</w:t>
            </w:r>
          </w:p>
        </w:tc>
        <w:tc>
          <w:tcPr>
            <w:tcW w:w="504" w:type="pct"/>
            <w:tcBorders>
              <w:top w:val="nil"/>
              <w:left w:val="nil"/>
              <w:bottom w:val="single" w:sz="4" w:space="0" w:color="000000"/>
              <w:right w:val="single" w:sz="4" w:space="0" w:color="000000"/>
            </w:tcBorders>
            <w:shd w:val="clear" w:color="000000" w:fill="FFFFFF"/>
            <w:noWrap/>
            <w:hideMark/>
          </w:tcPr>
          <w:p w14:paraId="4F788ECD" w14:textId="67C1241D"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12,79</w:t>
            </w:r>
          </w:p>
        </w:tc>
      </w:tr>
      <w:tr w:rsidR="00855A41" w:rsidRPr="001D5F67" w14:paraId="0FDABE7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1FB85EF" w14:textId="1ED8A2AE"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бюджетные ассигнования</w:t>
            </w:r>
          </w:p>
        </w:tc>
        <w:tc>
          <w:tcPr>
            <w:tcW w:w="421" w:type="pct"/>
            <w:tcBorders>
              <w:top w:val="nil"/>
              <w:left w:val="nil"/>
              <w:bottom w:val="single" w:sz="4" w:space="0" w:color="000000"/>
              <w:right w:val="single" w:sz="4" w:space="0" w:color="000000"/>
            </w:tcBorders>
            <w:shd w:val="clear" w:color="000000" w:fill="FFFFFF"/>
            <w:noWrap/>
            <w:hideMark/>
          </w:tcPr>
          <w:p w14:paraId="194DF77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0502</w:t>
            </w:r>
          </w:p>
        </w:tc>
        <w:tc>
          <w:tcPr>
            <w:tcW w:w="568" w:type="pct"/>
            <w:tcBorders>
              <w:top w:val="nil"/>
              <w:left w:val="nil"/>
              <w:bottom w:val="single" w:sz="4" w:space="0" w:color="000000"/>
              <w:right w:val="single" w:sz="4" w:space="0" w:color="000000"/>
            </w:tcBorders>
            <w:shd w:val="clear" w:color="000000" w:fill="FFFFFF"/>
            <w:noWrap/>
            <w:hideMark/>
          </w:tcPr>
          <w:p w14:paraId="5F1B81A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1200192620</w:t>
            </w:r>
          </w:p>
        </w:tc>
        <w:tc>
          <w:tcPr>
            <w:tcW w:w="429" w:type="pct"/>
            <w:tcBorders>
              <w:top w:val="nil"/>
              <w:left w:val="nil"/>
              <w:bottom w:val="single" w:sz="4" w:space="0" w:color="000000"/>
              <w:right w:val="single" w:sz="4" w:space="0" w:color="000000"/>
            </w:tcBorders>
            <w:shd w:val="clear" w:color="000000" w:fill="FFFFFF"/>
            <w:noWrap/>
            <w:hideMark/>
          </w:tcPr>
          <w:p w14:paraId="3D4A7D7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800</w:t>
            </w:r>
          </w:p>
        </w:tc>
        <w:tc>
          <w:tcPr>
            <w:tcW w:w="660" w:type="pct"/>
            <w:tcBorders>
              <w:top w:val="nil"/>
              <w:left w:val="nil"/>
              <w:bottom w:val="single" w:sz="4" w:space="0" w:color="000000"/>
              <w:right w:val="single" w:sz="4" w:space="0" w:color="000000"/>
            </w:tcBorders>
            <w:shd w:val="clear" w:color="000000" w:fill="FFFFFF"/>
            <w:noWrap/>
            <w:hideMark/>
          </w:tcPr>
          <w:p w14:paraId="6DBC6A9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4999047,60</w:t>
            </w:r>
          </w:p>
        </w:tc>
        <w:tc>
          <w:tcPr>
            <w:tcW w:w="660" w:type="pct"/>
            <w:tcBorders>
              <w:top w:val="nil"/>
              <w:left w:val="nil"/>
              <w:bottom w:val="single" w:sz="4" w:space="0" w:color="000000"/>
              <w:right w:val="single" w:sz="4" w:space="0" w:color="000000"/>
            </w:tcBorders>
            <w:shd w:val="clear" w:color="000000" w:fill="FFFFFF"/>
            <w:noWrap/>
            <w:hideMark/>
          </w:tcPr>
          <w:p w14:paraId="70510DD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639544,86</w:t>
            </w:r>
          </w:p>
        </w:tc>
        <w:tc>
          <w:tcPr>
            <w:tcW w:w="504" w:type="pct"/>
            <w:tcBorders>
              <w:top w:val="nil"/>
              <w:left w:val="nil"/>
              <w:bottom w:val="single" w:sz="4" w:space="0" w:color="000000"/>
              <w:right w:val="single" w:sz="4" w:space="0" w:color="000000"/>
            </w:tcBorders>
            <w:shd w:val="clear" w:color="000000" w:fill="FFFFFF"/>
            <w:noWrap/>
            <w:hideMark/>
          </w:tcPr>
          <w:p w14:paraId="708C26B3" w14:textId="77936996"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12,79</w:t>
            </w:r>
          </w:p>
        </w:tc>
      </w:tr>
      <w:tr w:rsidR="00855A41" w:rsidRPr="001D5F67" w14:paraId="1AFCB3B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5CACF9F" w14:textId="163FB1C1"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юридическим лицам (кроме некоммерческих организаций), индивидуальным предпринимателям, физическим лицам-производителям товаров,</w:t>
            </w:r>
            <w:r>
              <w:rPr>
                <w:rFonts w:eastAsia="Times New Roman"/>
                <w:color w:val="000000"/>
                <w:lang w:eastAsia="ru-RU"/>
              </w:rPr>
              <w:t xml:space="preserve"> </w:t>
            </w:r>
            <w:r w:rsidRPr="001D5F67">
              <w:rPr>
                <w:rFonts w:eastAsia="Times New Roman"/>
                <w:color w:val="000000"/>
                <w:lang w:eastAsia="ru-RU"/>
              </w:rPr>
              <w:t>работ,</w:t>
            </w:r>
            <w:r>
              <w:rPr>
                <w:rFonts w:eastAsia="Times New Roman"/>
                <w:color w:val="000000"/>
                <w:lang w:eastAsia="ru-RU"/>
              </w:rPr>
              <w:t xml:space="preserve"> </w:t>
            </w:r>
            <w:r w:rsidRPr="001D5F67">
              <w:rPr>
                <w:rFonts w:eastAsia="Times New Roman"/>
                <w:color w:val="000000"/>
                <w:lang w:eastAsia="ru-RU"/>
              </w:rPr>
              <w:t>услуг</w:t>
            </w:r>
          </w:p>
        </w:tc>
        <w:tc>
          <w:tcPr>
            <w:tcW w:w="421" w:type="pct"/>
            <w:tcBorders>
              <w:top w:val="nil"/>
              <w:left w:val="nil"/>
              <w:bottom w:val="single" w:sz="4" w:space="0" w:color="000000"/>
              <w:right w:val="single" w:sz="4" w:space="0" w:color="000000"/>
            </w:tcBorders>
            <w:shd w:val="clear" w:color="000000" w:fill="FFFFFF"/>
            <w:noWrap/>
            <w:hideMark/>
          </w:tcPr>
          <w:p w14:paraId="608BFD8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0502</w:t>
            </w:r>
          </w:p>
        </w:tc>
        <w:tc>
          <w:tcPr>
            <w:tcW w:w="568" w:type="pct"/>
            <w:tcBorders>
              <w:top w:val="nil"/>
              <w:left w:val="nil"/>
              <w:bottom w:val="single" w:sz="4" w:space="0" w:color="000000"/>
              <w:right w:val="single" w:sz="4" w:space="0" w:color="000000"/>
            </w:tcBorders>
            <w:shd w:val="clear" w:color="000000" w:fill="FFFFFF"/>
            <w:noWrap/>
            <w:hideMark/>
          </w:tcPr>
          <w:p w14:paraId="7589D3B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1200192620</w:t>
            </w:r>
          </w:p>
        </w:tc>
        <w:tc>
          <w:tcPr>
            <w:tcW w:w="429" w:type="pct"/>
            <w:tcBorders>
              <w:top w:val="nil"/>
              <w:left w:val="nil"/>
              <w:bottom w:val="single" w:sz="4" w:space="0" w:color="000000"/>
              <w:right w:val="single" w:sz="4" w:space="0" w:color="000000"/>
            </w:tcBorders>
            <w:shd w:val="clear" w:color="000000" w:fill="FFFFFF"/>
            <w:noWrap/>
            <w:hideMark/>
          </w:tcPr>
          <w:p w14:paraId="438B419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810</w:t>
            </w:r>
          </w:p>
        </w:tc>
        <w:tc>
          <w:tcPr>
            <w:tcW w:w="660" w:type="pct"/>
            <w:tcBorders>
              <w:top w:val="nil"/>
              <w:left w:val="nil"/>
              <w:bottom w:val="single" w:sz="4" w:space="0" w:color="000000"/>
              <w:right w:val="single" w:sz="4" w:space="0" w:color="000000"/>
            </w:tcBorders>
            <w:shd w:val="clear" w:color="000000" w:fill="FFFFFF"/>
            <w:noWrap/>
            <w:hideMark/>
          </w:tcPr>
          <w:p w14:paraId="505FDCF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4999047,60</w:t>
            </w:r>
          </w:p>
        </w:tc>
        <w:tc>
          <w:tcPr>
            <w:tcW w:w="660" w:type="pct"/>
            <w:tcBorders>
              <w:top w:val="nil"/>
              <w:left w:val="nil"/>
              <w:bottom w:val="single" w:sz="4" w:space="0" w:color="000000"/>
              <w:right w:val="single" w:sz="4" w:space="0" w:color="000000"/>
            </w:tcBorders>
            <w:shd w:val="clear" w:color="000000" w:fill="FFFFFF"/>
            <w:noWrap/>
            <w:hideMark/>
          </w:tcPr>
          <w:p w14:paraId="08AC3EB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639544,86</w:t>
            </w:r>
          </w:p>
        </w:tc>
        <w:tc>
          <w:tcPr>
            <w:tcW w:w="504" w:type="pct"/>
            <w:tcBorders>
              <w:top w:val="nil"/>
              <w:left w:val="nil"/>
              <w:bottom w:val="single" w:sz="4" w:space="0" w:color="000000"/>
              <w:right w:val="single" w:sz="4" w:space="0" w:color="000000"/>
            </w:tcBorders>
            <w:shd w:val="clear" w:color="000000" w:fill="FFFFFF"/>
            <w:noWrap/>
            <w:hideMark/>
          </w:tcPr>
          <w:p w14:paraId="52EF475A" w14:textId="6D46A5C3"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12,79</w:t>
            </w:r>
          </w:p>
        </w:tc>
      </w:tr>
      <w:tr w:rsidR="00855A41" w:rsidRPr="001D5F67" w14:paraId="25A2245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B87B624" w14:textId="26ED5CF4"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421" w:type="pct"/>
            <w:tcBorders>
              <w:top w:val="nil"/>
              <w:left w:val="nil"/>
              <w:bottom w:val="single" w:sz="4" w:space="0" w:color="000000"/>
              <w:right w:val="single" w:sz="4" w:space="0" w:color="000000"/>
            </w:tcBorders>
            <w:shd w:val="clear" w:color="000000" w:fill="FFFFFF"/>
            <w:noWrap/>
            <w:hideMark/>
          </w:tcPr>
          <w:p w14:paraId="50637F8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0502</w:t>
            </w:r>
          </w:p>
        </w:tc>
        <w:tc>
          <w:tcPr>
            <w:tcW w:w="568" w:type="pct"/>
            <w:tcBorders>
              <w:top w:val="nil"/>
              <w:left w:val="nil"/>
              <w:bottom w:val="single" w:sz="4" w:space="0" w:color="000000"/>
              <w:right w:val="single" w:sz="4" w:space="0" w:color="000000"/>
            </w:tcBorders>
            <w:shd w:val="clear" w:color="000000" w:fill="FFFFFF"/>
            <w:noWrap/>
            <w:hideMark/>
          </w:tcPr>
          <w:p w14:paraId="1420795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1200192620</w:t>
            </w:r>
          </w:p>
        </w:tc>
        <w:tc>
          <w:tcPr>
            <w:tcW w:w="429" w:type="pct"/>
            <w:tcBorders>
              <w:top w:val="nil"/>
              <w:left w:val="nil"/>
              <w:bottom w:val="single" w:sz="4" w:space="0" w:color="000000"/>
              <w:right w:val="single" w:sz="4" w:space="0" w:color="000000"/>
            </w:tcBorders>
            <w:shd w:val="clear" w:color="000000" w:fill="FFFFFF"/>
            <w:noWrap/>
            <w:hideMark/>
          </w:tcPr>
          <w:p w14:paraId="3CDCF9B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811</w:t>
            </w:r>
          </w:p>
        </w:tc>
        <w:tc>
          <w:tcPr>
            <w:tcW w:w="660" w:type="pct"/>
            <w:tcBorders>
              <w:top w:val="nil"/>
              <w:left w:val="nil"/>
              <w:bottom w:val="single" w:sz="4" w:space="0" w:color="000000"/>
              <w:right w:val="single" w:sz="4" w:space="0" w:color="000000"/>
            </w:tcBorders>
            <w:shd w:val="clear" w:color="000000" w:fill="FFFFFF"/>
            <w:noWrap/>
            <w:hideMark/>
          </w:tcPr>
          <w:p w14:paraId="0465CBC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4999047,60</w:t>
            </w:r>
          </w:p>
        </w:tc>
        <w:tc>
          <w:tcPr>
            <w:tcW w:w="660" w:type="pct"/>
            <w:tcBorders>
              <w:top w:val="nil"/>
              <w:left w:val="nil"/>
              <w:bottom w:val="single" w:sz="4" w:space="0" w:color="000000"/>
              <w:right w:val="single" w:sz="4" w:space="0" w:color="000000"/>
            </w:tcBorders>
            <w:shd w:val="clear" w:color="000000" w:fill="FFFFFF"/>
            <w:noWrap/>
            <w:hideMark/>
          </w:tcPr>
          <w:p w14:paraId="5046B43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639544,86</w:t>
            </w:r>
          </w:p>
        </w:tc>
        <w:tc>
          <w:tcPr>
            <w:tcW w:w="504" w:type="pct"/>
            <w:tcBorders>
              <w:top w:val="nil"/>
              <w:left w:val="nil"/>
              <w:bottom w:val="single" w:sz="4" w:space="0" w:color="000000"/>
              <w:right w:val="single" w:sz="4" w:space="0" w:color="000000"/>
            </w:tcBorders>
            <w:shd w:val="clear" w:color="000000" w:fill="FFFFFF"/>
            <w:noWrap/>
            <w:hideMark/>
          </w:tcPr>
          <w:p w14:paraId="437D24B5" w14:textId="4A5216DC"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12,79</w:t>
            </w:r>
          </w:p>
        </w:tc>
      </w:tr>
      <w:tr w:rsidR="00855A41" w:rsidRPr="001D5F67" w14:paraId="20C5A7D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857DFBC" w14:textId="10B53A37"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421" w:type="pct"/>
            <w:tcBorders>
              <w:top w:val="nil"/>
              <w:left w:val="nil"/>
              <w:bottom w:val="single" w:sz="4" w:space="0" w:color="000000"/>
              <w:right w:val="single" w:sz="4" w:space="0" w:color="000000"/>
            </w:tcBorders>
            <w:shd w:val="clear" w:color="000000" w:fill="FFFFFF"/>
            <w:noWrap/>
            <w:hideMark/>
          </w:tcPr>
          <w:p w14:paraId="3E2F24D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0502</w:t>
            </w:r>
          </w:p>
        </w:tc>
        <w:tc>
          <w:tcPr>
            <w:tcW w:w="568" w:type="pct"/>
            <w:tcBorders>
              <w:top w:val="nil"/>
              <w:left w:val="nil"/>
              <w:bottom w:val="single" w:sz="4" w:space="0" w:color="000000"/>
              <w:right w:val="single" w:sz="4" w:space="0" w:color="000000"/>
            </w:tcBorders>
            <w:shd w:val="clear" w:color="000000" w:fill="FFFFFF"/>
            <w:noWrap/>
            <w:hideMark/>
          </w:tcPr>
          <w:p w14:paraId="31A5E58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1200192620</w:t>
            </w:r>
          </w:p>
        </w:tc>
        <w:tc>
          <w:tcPr>
            <w:tcW w:w="429" w:type="pct"/>
            <w:tcBorders>
              <w:top w:val="nil"/>
              <w:left w:val="nil"/>
              <w:bottom w:val="single" w:sz="4" w:space="0" w:color="000000"/>
              <w:right w:val="single" w:sz="4" w:space="0" w:color="000000"/>
            </w:tcBorders>
            <w:shd w:val="clear" w:color="000000" w:fill="FFFFFF"/>
            <w:noWrap/>
            <w:hideMark/>
          </w:tcPr>
          <w:p w14:paraId="44639BE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811</w:t>
            </w:r>
          </w:p>
        </w:tc>
        <w:tc>
          <w:tcPr>
            <w:tcW w:w="660" w:type="pct"/>
            <w:tcBorders>
              <w:top w:val="nil"/>
              <w:left w:val="nil"/>
              <w:bottom w:val="single" w:sz="4" w:space="0" w:color="000000"/>
              <w:right w:val="single" w:sz="4" w:space="0" w:color="000000"/>
            </w:tcBorders>
            <w:shd w:val="clear" w:color="000000" w:fill="FFFFFF"/>
            <w:noWrap/>
            <w:hideMark/>
          </w:tcPr>
          <w:p w14:paraId="3C60AC4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4999047,60</w:t>
            </w:r>
          </w:p>
        </w:tc>
        <w:tc>
          <w:tcPr>
            <w:tcW w:w="660" w:type="pct"/>
            <w:tcBorders>
              <w:top w:val="nil"/>
              <w:left w:val="nil"/>
              <w:bottom w:val="single" w:sz="4" w:space="0" w:color="000000"/>
              <w:right w:val="single" w:sz="4" w:space="0" w:color="000000"/>
            </w:tcBorders>
            <w:shd w:val="clear" w:color="000000" w:fill="FFFFFF"/>
            <w:noWrap/>
            <w:hideMark/>
          </w:tcPr>
          <w:p w14:paraId="63BF1FC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639544,86</w:t>
            </w:r>
          </w:p>
        </w:tc>
        <w:tc>
          <w:tcPr>
            <w:tcW w:w="504" w:type="pct"/>
            <w:tcBorders>
              <w:top w:val="nil"/>
              <w:left w:val="nil"/>
              <w:bottom w:val="single" w:sz="4" w:space="0" w:color="000000"/>
              <w:right w:val="single" w:sz="4" w:space="0" w:color="000000"/>
            </w:tcBorders>
            <w:shd w:val="clear" w:color="000000" w:fill="FFFFFF"/>
            <w:noWrap/>
            <w:hideMark/>
          </w:tcPr>
          <w:p w14:paraId="3633D1CA" w14:textId="4A43DADA"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12,79</w:t>
            </w:r>
          </w:p>
        </w:tc>
      </w:tr>
      <w:tr w:rsidR="00855A41" w:rsidRPr="001D5F67" w14:paraId="4624B59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9C42CC8" w14:textId="4CC32B57" w:rsidR="00855A41" w:rsidRPr="001D5F67" w:rsidRDefault="00855A41" w:rsidP="00855A41">
            <w:pPr>
              <w:jc w:val="both"/>
              <w:rPr>
                <w:rFonts w:eastAsia="Times New Roman"/>
                <w:color w:val="000000"/>
                <w:lang w:eastAsia="ru-RU"/>
              </w:rPr>
            </w:pPr>
            <w:r w:rsidRPr="001D5F67">
              <w:rPr>
                <w:rFonts w:eastAsia="Times New Roman"/>
                <w:color w:val="000000"/>
                <w:lang w:eastAsia="ru-RU"/>
              </w:rPr>
              <w:t>Возмещение топливоснабжающей организации части затрат, определяемых как разница между полной стоимостью твердого топлива и действующей ценой для населения, софинансируемых за счет средств местного бюджета</w:t>
            </w:r>
          </w:p>
        </w:tc>
        <w:tc>
          <w:tcPr>
            <w:tcW w:w="421" w:type="pct"/>
            <w:tcBorders>
              <w:top w:val="nil"/>
              <w:left w:val="nil"/>
              <w:bottom w:val="single" w:sz="4" w:space="0" w:color="000000"/>
              <w:right w:val="single" w:sz="4" w:space="0" w:color="000000"/>
            </w:tcBorders>
            <w:shd w:val="clear" w:color="000000" w:fill="FFFFFF"/>
            <w:noWrap/>
            <w:hideMark/>
          </w:tcPr>
          <w:p w14:paraId="55F6DA6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0502</w:t>
            </w:r>
          </w:p>
        </w:tc>
        <w:tc>
          <w:tcPr>
            <w:tcW w:w="568" w:type="pct"/>
            <w:tcBorders>
              <w:top w:val="nil"/>
              <w:left w:val="nil"/>
              <w:bottom w:val="single" w:sz="4" w:space="0" w:color="000000"/>
              <w:right w:val="single" w:sz="4" w:space="0" w:color="000000"/>
            </w:tcBorders>
            <w:shd w:val="clear" w:color="000000" w:fill="FFFFFF"/>
            <w:noWrap/>
            <w:hideMark/>
          </w:tcPr>
          <w:p w14:paraId="7A25BB3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12001S2620</w:t>
            </w:r>
          </w:p>
        </w:tc>
        <w:tc>
          <w:tcPr>
            <w:tcW w:w="429" w:type="pct"/>
            <w:tcBorders>
              <w:top w:val="nil"/>
              <w:left w:val="nil"/>
              <w:bottom w:val="single" w:sz="4" w:space="0" w:color="000000"/>
              <w:right w:val="single" w:sz="4" w:space="0" w:color="000000"/>
            </w:tcBorders>
            <w:shd w:val="clear" w:color="000000" w:fill="FFFFFF"/>
            <w:noWrap/>
            <w:hideMark/>
          </w:tcPr>
          <w:p w14:paraId="148D363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08654C5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135800,00</w:t>
            </w:r>
          </w:p>
        </w:tc>
        <w:tc>
          <w:tcPr>
            <w:tcW w:w="660" w:type="pct"/>
            <w:tcBorders>
              <w:top w:val="nil"/>
              <w:left w:val="nil"/>
              <w:bottom w:val="single" w:sz="4" w:space="0" w:color="000000"/>
              <w:right w:val="single" w:sz="4" w:space="0" w:color="000000"/>
            </w:tcBorders>
            <w:shd w:val="clear" w:color="000000" w:fill="FFFFFF"/>
            <w:noWrap/>
            <w:hideMark/>
          </w:tcPr>
          <w:p w14:paraId="312DC10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33516,75</w:t>
            </w:r>
          </w:p>
        </w:tc>
        <w:tc>
          <w:tcPr>
            <w:tcW w:w="504" w:type="pct"/>
            <w:tcBorders>
              <w:top w:val="nil"/>
              <w:left w:val="nil"/>
              <w:bottom w:val="single" w:sz="4" w:space="0" w:color="000000"/>
              <w:right w:val="single" w:sz="4" w:space="0" w:color="000000"/>
            </w:tcBorders>
            <w:shd w:val="clear" w:color="000000" w:fill="FFFFFF"/>
            <w:noWrap/>
            <w:hideMark/>
          </w:tcPr>
          <w:p w14:paraId="4353F2B4" w14:textId="282FAA60"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24,68</w:t>
            </w:r>
          </w:p>
        </w:tc>
      </w:tr>
      <w:tr w:rsidR="00855A41" w:rsidRPr="001D5F67" w14:paraId="3E0F85D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9578427" w14:textId="730DAF3C"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бюджетные ассигнования</w:t>
            </w:r>
          </w:p>
        </w:tc>
        <w:tc>
          <w:tcPr>
            <w:tcW w:w="421" w:type="pct"/>
            <w:tcBorders>
              <w:top w:val="nil"/>
              <w:left w:val="nil"/>
              <w:bottom w:val="single" w:sz="4" w:space="0" w:color="000000"/>
              <w:right w:val="single" w:sz="4" w:space="0" w:color="000000"/>
            </w:tcBorders>
            <w:shd w:val="clear" w:color="000000" w:fill="FFFFFF"/>
            <w:noWrap/>
            <w:hideMark/>
          </w:tcPr>
          <w:p w14:paraId="7D75904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0502</w:t>
            </w:r>
          </w:p>
        </w:tc>
        <w:tc>
          <w:tcPr>
            <w:tcW w:w="568" w:type="pct"/>
            <w:tcBorders>
              <w:top w:val="nil"/>
              <w:left w:val="nil"/>
              <w:bottom w:val="single" w:sz="4" w:space="0" w:color="000000"/>
              <w:right w:val="single" w:sz="4" w:space="0" w:color="000000"/>
            </w:tcBorders>
            <w:shd w:val="clear" w:color="000000" w:fill="FFFFFF"/>
            <w:noWrap/>
            <w:hideMark/>
          </w:tcPr>
          <w:p w14:paraId="222CD1E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12001S2620</w:t>
            </w:r>
          </w:p>
        </w:tc>
        <w:tc>
          <w:tcPr>
            <w:tcW w:w="429" w:type="pct"/>
            <w:tcBorders>
              <w:top w:val="nil"/>
              <w:left w:val="nil"/>
              <w:bottom w:val="single" w:sz="4" w:space="0" w:color="000000"/>
              <w:right w:val="single" w:sz="4" w:space="0" w:color="000000"/>
            </w:tcBorders>
            <w:shd w:val="clear" w:color="000000" w:fill="FFFFFF"/>
            <w:noWrap/>
            <w:hideMark/>
          </w:tcPr>
          <w:p w14:paraId="2C7D6A2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800</w:t>
            </w:r>
          </w:p>
        </w:tc>
        <w:tc>
          <w:tcPr>
            <w:tcW w:w="660" w:type="pct"/>
            <w:tcBorders>
              <w:top w:val="nil"/>
              <w:left w:val="nil"/>
              <w:bottom w:val="single" w:sz="4" w:space="0" w:color="000000"/>
              <w:right w:val="single" w:sz="4" w:space="0" w:color="000000"/>
            </w:tcBorders>
            <w:shd w:val="clear" w:color="000000" w:fill="FFFFFF"/>
            <w:noWrap/>
            <w:hideMark/>
          </w:tcPr>
          <w:p w14:paraId="625E2ED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135800,00</w:t>
            </w:r>
          </w:p>
        </w:tc>
        <w:tc>
          <w:tcPr>
            <w:tcW w:w="660" w:type="pct"/>
            <w:tcBorders>
              <w:top w:val="nil"/>
              <w:left w:val="nil"/>
              <w:bottom w:val="single" w:sz="4" w:space="0" w:color="000000"/>
              <w:right w:val="single" w:sz="4" w:space="0" w:color="000000"/>
            </w:tcBorders>
            <w:shd w:val="clear" w:color="000000" w:fill="FFFFFF"/>
            <w:noWrap/>
            <w:hideMark/>
          </w:tcPr>
          <w:p w14:paraId="5237AB5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33516,75</w:t>
            </w:r>
          </w:p>
        </w:tc>
        <w:tc>
          <w:tcPr>
            <w:tcW w:w="504" w:type="pct"/>
            <w:tcBorders>
              <w:top w:val="nil"/>
              <w:left w:val="nil"/>
              <w:bottom w:val="single" w:sz="4" w:space="0" w:color="000000"/>
              <w:right w:val="single" w:sz="4" w:space="0" w:color="000000"/>
            </w:tcBorders>
            <w:shd w:val="clear" w:color="000000" w:fill="FFFFFF"/>
            <w:noWrap/>
            <w:hideMark/>
          </w:tcPr>
          <w:p w14:paraId="3CB451FD" w14:textId="47A7DBCC"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24,68</w:t>
            </w:r>
          </w:p>
        </w:tc>
      </w:tr>
      <w:tr w:rsidR="00855A41" w:rsidRPr="001D5F67" w14:paraId="6DD7902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48F8A75" w14:textId="7BFDFB2D"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юридическим лицам (кроме некоммерческих организаций), индивидуальным предпринимателям, физическим лицам-производителям товаров,</w:t>
            </w:r>
            <w:r>
              <w:rPr>
                <w:rFonts w:eastAsia="Times New Roman"/>
                <w:color w:val="000000"/>
                <w:lang w:eastAsia="ru-RU"/>
              </w:rPr>
              <w:t xml:space="preserve"> </w:t>
            </w:r>
            <w:r w:rsidRPr="001D5F67">
              <w:rPr>
                <w:rFonts w:eastAsia="Times New Roman"/>
                <w:color w:val="000000"/>
                <w:lang w:eastAsia="ru-RU"/>
              </w:rPr>
              <w:t>работ,</w:t>
            </w:r>
            <w:r>
              <w:rPr>
                <w:rFonts w:eastAsia="Times New Roman"/>
                <w:color w:val="000000"/>
                <w:lang w:eastAsia="ru-RU"/>
              </w:rPr>
              <w:t xml:space="preserve"> </w:t>
            </w:r>
            <w:r w:rsidRPr="001D5F67">
              <w:rPr>
                <w:rFonts w:eastAsia="Times New Roman"/>
                <w:color w:val="000000"/>
                <w:lang w:eastAsia="ru-RU"/>
              </w:rPr>
              <w:t>услуг</w:t>
            </w:r>
          </w:p>
        </w:tc>
        <w:tc>
          <w:tcPr>
            <w:tcW w:w="421" w:type="pct"/>
            <w:tcBorders>
              <w:top w:val="nil"/>
              <w:left w:val="nil"/>
              <w:bottom w:val="single" w:sz="4" w:space="0" w:color="000000"/>
              <w:right w:val="single" w:sz="4" w:space="0" w:color="000000"/>
            </w:tcBorders>
            <w:shd w:val="clear" w:color="000000" w:fill="FFFFFF"/>
            <w:noWrap/>
            <w:hideMark/>
          </w:tcPr>
          <w:p w14:paraId="41BFB18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0502</w:t>
            </w:r>
          </w:p>
        </w:tc>
        <w:tc>
          <w:tcPr>
            <w:tcW w:w="568" w:type="pct"/>
            <w:tcBorders>
              <w:top w:val="nil"/>
              <w:left w:val="nil"/>
              <w:bottom w:val="single" w:sz="4" w:space="0" w:color="000000"/>
              <w:right w:val="single" w:sz="4" w:space="0" w:color="000000"/>
            </w:tcBorders>
            <w:shd w:val="clear" w:color="000000" w:fill="FFFFFF"/>
            <w:noWrap/>
            <w:hideMark/>
          </w:tcPr>
          <w:p w14:paraId="720A47C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12001S2620</w:t>
            </w:r>
          </w:p>
        </w:tc>
        <w:tc>
          <w:tcPr>
            <w:tcW w:w="429" w:type="pct"/>
            <w:tcBorders>
              <w:top w:val="nil"/>
              <w:left w:val="nil"/>
              <w:bottom w:val="single" w:sz="4" w:space="0" w:color="000000"/>
              <w:right w:val="single" w:sz="4" w:space="0" w:color="000000"/>
            </w:tcBorders>
            <w:shd w:val="clear" w:color="000000" w:fill="FFFFFF"/>
            <w:noWrap/>
            <w:hideMark/>
          </w:tcPr>
          <w:p w14:paraId="0F7199C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810</w:t>
            </w:r>
          </w:p>
        </w:tc>
        <w:tc>
          <w:tcPr>
            <w:tcW w:w="660" w:type="pct"/>
            <w:tcBorders>
              <w:top w:val="nil"/>
              <w:left w:val="nil"/>
              <w:bottom w:val="single" w:sz="4" w:space="0" w:color="000000"/>
              <w:right w:val="single" w:sz="4" w:space="0" w:color="000000"/>
            </w:tcBorders>
            <w:shd w:val="clear" w:color="000000" w:fill="FFFFFF"/>
            <w:noWrap/>
            <w:hideMark/>
          </w:tcPr>
          <w:p w14:paraId="14254F8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135800,00</w:t>
            </w:r>
          </w:p>
        </w:tc>
        <w:tc>
          <w:tcPr>
            <w:tcW w:w="660" w:type="pct"/>
            <w:tcBorders>
              <w:top w:val="nil"/>
              <w:left w:val="nil"/>
              <w:bottom w:val="single" w:sz="4" w:space="0" w:color="000000"/>
              <w:right w:val="single" w:sz="4" w:space="0" w:color="000000"/>
            </w:tcBorders>
            <w:shd w:val="clear" w:color="000000" w:fill="FFFFFF"/>
            <w:noWrap/>
            <w:hideMark/>
          </w:tcPr>
          <w:p w14:paraId="76686E3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33516,75</w:t>
            </w:r>
          </w:p>
        </w:tc>
        <w:tc>
          <w:tcPr>
            <w:tcW w:w="504" w:type="pct"/>
            <w:tcBorders>
              <w:top w:val="nil"/>
              <w:left w:val="nil"/>
              <w:bottom w:val="single" w:sz="4" w:space="0" w:color="000000"/>
              <w:right w:val="single" w:sz="4" w:space="0" w:color="000000"/>
            </w:tcBorders>
            <w:shd w:val="clear" w:color="000000" w:fill="FFFFFF"/>
            <w:noWrap/>
            <w:hideMark/>
          </w:tcPr>
          <w:p w14:paraId="1F583594" w14:textId="0DA8006C"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24,68</w:t>
            </w:r>
          </w:p>
        </w:tc>
      </w:tr>
      <w:tr w:rsidR="00855A41" w:rsidRPr="001D5F67" w14:paraId="359B312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1C2D16A" w14:textId="3DF03F95"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421" w:type="pct"/>
            <w:tcBorders>
              <w:top w:val="nil"/>
              <w:left w:val="nil"/>
              <w:bottom w:val="single" w:sz="4" w:space="0" w:color="000000"/>
              <w:right w:val="single" w:sz="4" w:space="0" w:color="000000"/>
            </w:tcBorders>
            <w:shd w:val="clear" w:color="000000" w:fill="FFFFFF"/>
            <w:noWrap/>
            <w:hideMark/>
          </w:tcPr>
          <w:p w14:paraId="29E8728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0502</w:t>
            </w:r>
          </w:p>
        </w:tc>
        <w:tc>
          <w:tcPr>
            <w:tcW w:w="568" w:type="pct"/>
            <w:tcBorders>
              <w:top w:val="nil"/>
              <w:left w:val="nil"/>
              <w:bottom w:val="single" w:sz="4" w:space="0" w:color="000000"/>
              <w:right w:val="single" w:sz="4" w:space="0" w:color="000000"/>
            </w:tcBorders>
            <w:shd w:val="clear" w:color="000000" w:fill="FFFFFF"/>
            <w:noWrap/>
            <w:hideMark/>
          </w:tcPr>
          <w:p w14:paraId="557D6BA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12001S2620</w:t>
            </w:r>
          </w:p>
        </w:tc>
        <w:tc>
          <w:tcPr>
            <w:tcW w:w="429" w:type="pct"/>
            <w:tcBorders>
              <w:top w:val="nil"/>
              <w:left w:val="nil"/>
              <w:bottom w:val="single" w:sz="4" w:space="0" w:color="000000"/>
              <w:right w:val="single" w:sz="4" w:space="0" w:color="000000"/>
            </w:tcBorders>
            <w:shd w:val="clear" w:color="000000" w:fill="FFFFFF"/>
            <w:noWrap/>
            <w:hideMark/>
          </w:tcPr>
          <w:p w14:paraId="479887C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811</w:t>
            </w:r>
          </w:p>
        </w:tc>
        <w:tc>
          <w:tcPr>
            <w:tcW w:w="660" w:type="pct"/>
            <w:tcBorders>
              <w:top w:val="nil"/>
              <w:left w:val="nil"/>
              <w:bottom w:val="single" w:sz="4" w:space="0" w:color="000000"/>
              <w:right w:val="single" w:sz="4" w:space="0" w:color="000000"/>
            </w:tcBorders>
            <w:shd w:val="clear" w:color="000000" w:fill="FFFFFF"/>
            <w:noWrap/>
            <w:hideMark/>
          </w:tcPr>
          <w:p w14:paraId="419E363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135800,00</w:t>
            </w:r>
          </w:p>
        </w:tc>
        <w:tc>
          <w:tcPr>
            <w:tcW w:w="660" w:type="pct"/>
            <w:tcBorders>
              <w:top w:val="nil"/>
              <w:left w:val="nil"/>
              <w:bottom w:val="single" w:sz="4" w:space="0" w:color="000000"/>
              <w:right w:val="single" w:sz="4" w:space="0" w:color="000000"/>
            </w:tcBorders>
            <w:shd w:val="clear" w:color="000000" w:fill="FFFFFF"/>
            <w:noWrap/>
            <w:hideMark/>
          </w:tcPr>
          <w:p w14:paraId="6D9289A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33516,75</w:t>
            </w:r>
          </w:p>
        </w:tc>
        <w:tc>
          <w:tcPr>
            <w:tcW w:w="504" w:type="pct"/>
            <w:tcBorders>
              <w:top w:val="nil"/>
              <w:left w:val="nil"/>
              <w:bottom w:val="single" w:sz="4" w:space="0" w:color="000000"/>
              <w:right w:val="single" w:sz="4" w:space="0" w:color="000000"/>
            </w:tcBorders>
            <w:shd w:val="clear" w:color="000000" w:fill="FFFFFF"/>
            <w:noWrap/>
            <w:hideMark/>
          </w:tcPr>
          <w:p w14:paraId="29B8F723" w14:textId="0124E483"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24,68</w:t>
            </w:r>
          </w:p>
        </w:tc>
      </w:tr>
      <w:tr w:rsidR="00855A41" w:rsidRPr="001D5F67" w14:paraId="497D6DC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DB922B3" w14:textId="370CE8B9" w:rsidR="00855A41" w:rsidRPr="001D5F67" w:rsidRDefault="00855A41" w:rsidP="00855A41">
            <w:pPr>
              <w:jc w:val="both"/>
              <w:rPr>
                <w:rFonts w:eastAsia="Times New Roman"/>
                <w:color w:val="000000"/>
                <w:lang w:eastAsia="ru-RU"/>
              </w:rPr>
            </w:pPr>
            <w:r w:rsidRPr="001D5F67">
              <w:rPr>
                <w:rFonts w:eastAsia="Times New Roman"/>
                <w:color w:val="000000"/>
                <w:lang w:eastAsia="ru-RU"/>
              </w:rPr>
              <w:lastRenderedPageBreak/>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tc>
        <w:tc>
          <w:tcPr>
            <w:tcW w:w="421" w:type="pct"/>
            <w:tcBorders>
              <w:top w:val="nil"/>
              <w:left w:val="nil"/>
              <w:bottom w:val="single" w:sz="4" w:space="0" w:color="000000"/>
              <w:right w:val="single" w:sz="4" w:space="0" w:color="000000"/>
            </w:tcBorders>
            <w:shd w:val="clear" w:color="000000" w:fill="FFFFFF"/>
            <w:noWrap/>
            <w:hideMark/>
          </w:tcPr>
          <w:p w14:paraId="6274E0B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0502</w:t>
            </w:r>
          </w:p>
        </w:tc>
        <w:tc>
          <w:tcPr>
            <w:tcW w:w="568" w:type="pct"/>
            <w:tcBorders>
              <w:top w:val="nil"/>
              <w:left w:val="nil"/>
              <w:bottom w:val="single" w:sz="4" w:space="0" w:color="000000"/>
              <w:right w:val="single" w:sz="4" w:space="0" w:color="000000"/>
            </w:tcBorders>
            <w:shd w:val="clear" w:color="000000" w:fill="FFFFFF"/>
            <w:noWrap/>
            <w:hideMark/>
          </w:tcPr>
          <w:p w14:paraId="38DE262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12001S2620</w:t>
            </w:r>
          </w:p>
        </w:tc>
        <w:tc>
          <w:tcPr>
            <w:tcW w:w="429" w:type="pct"/>
            <w:tcBorders>
              <w:top w:val="nil"/>
              <w:left w:val="nil"/>
              <w:bottom w:val="single" w:sz="4" w:space="0" w:color="000000"/>
              <w:right w:val="single" w:sz="4" w:space="0" w:color="000000"/>
            </w:tcBorders>
            <w:shd w:val="clear" w:color="000000" w:fill="FFFFFF"/>
            <w:noWrap/>
            <w:hideMark/>
          </w:tcPr>
          <w:p w14:paraId="3D6A4CD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811</w:t>
            </w:r>
          </w:p>
        </w:tc>
        <w:tc>
          <w:tcPr>
            <w:tcW w:w="660" w:type="pct"/>
            <w:tcBorders>
              <w:top w:val="nil"/>
              <w:left w:val="nil"/>
              <w:bottom w:val="single" w:sz="4" w:space="0" w:color="000000"/>
              <w:right w:val="single" w:sz="4" w:space="0" w:color="000000"/>
            </w:tcBorders>
            <w:shd w:val="clear" w:color="000000" w:fill="FFFFFF"/>
            <w:noWrap/>
            <w:hideMark/>
          </w:tcPr>
          <w:p w14:paraId="321256B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135800,00</w:t>
            </w:r>
          </w:p>
        </w:tc>
        <w:tc>
          <w:tcPr>
            <w:tcW w:w="660" w:type="pct"/>
            <w:tcBorders>
              <w:top w:val="nil"/>
              <w:left w:val="nil"/>
              <w:bottom w:val="single" w:sz="4" w:space="0" w:color="000000"/>
              <w:right w:val="single" w:sz="4" w:space="0" w:color="000000"/>
            </w:tcBorders>
            <w:shd w:val="clear" w:color="000000" w:fill="FFFFFF"/>
            <w:noWrap/>
            <w:hideMark/>
          </w:tcPr>
          <w:p w14:paraId="0496052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33516,75</w:t>
            </w:r>
          </w:p>
        </w:tc>
        <w:tc>
          <w:tcPr>
            <w:tcW w:w="504" w:type="pct"/>
            <w:tcBorders>
              <w:top w:val="nil"/>
              <w:left w:val="nil"/>
              <w:bottom w:val="single" w:sz="4" w:space="0" w:color="000000"/>
              <w:right w:val="single" w:sz="4" w:space="0" w:color="000000"/>
            </w:tcBorders>
            <w:shd w:val="clear" w:color="000000" w:fill="FFFFFF"/>
            <w:noWrap/>
            <w:hideMark/>
          </w:tcPr>
          <w:p w14:paraId="0A4F5127" w14:textId="7F5F2EAF"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24,68</w:t>
            </w:r>
          </w:p>
        </w:tc>
      </w:tr>
      <w:tr w:rsidR="00855A41" w:rsidRPr="001D5F67" w14:paraId="64B53B7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BE87EF2" w14:textId="3A2C0808" w:rsidR="00855A41" w:rsidRPr="001D5F67" w:rsidRDefault="00855A41" w:rsidP="00855A41">
            <w:pPr>
              <w:jc w:val="both"/>
              <w:rPr>
                <w:rFonts w:eastAsia="Times New Roman"/>
                <w:color w:val="000000"/>
                <w:lang w:eastAsia="ru-RU"/>
              </w:rPr>
            </w:pPr>
            <w:r w:rsidRPr="001D5F67">
              <w:rPr>
                <w:rFonts w:eastAsia="Times New Roman"/>
                <w:color w:val="000000"/>
                <w:lang w:eastAsia="ru-RU"/>
              </w:rPr>
              <w:t>Муниципальная программа "Повышение качества водоснабжения и водоотведения на территории Хасанского муниципального округа"</w:t>
            </w:r>
          </w:p>
        </w:tc>
        <w:tc>
          <w:tcPr>
            <w:tcW w:w="421" w:type="pct"/>
            <w:tcBorders>
              <w:top w:val="nil"/>
              <w:left w:val="nil"/>
              <w:bottom w:val="single" w:sz="4" w:space="0" w:color="000000"/>
              <w:right w:val="single" w:sz="4" w:space="0" w:color="000000"/>
            </w:tcBorders>
            <w:shd w:val="clear" w:color="000000" w:fill="FFFFFF"/>
            <w:noWrap/>
            <w:hideMark/>
          </w:tcPr>
          <w:p w14:paraId="515AF11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0502</w:t>
            </w:r>
          </w:p>
        </w:tc>
        <w:tc>
          <w:tcPr>
            <w:tcW w:w="568" w:type="pct"/>
            <w:tcBorders>
              <w:top w:val="nil"/>
              <w:left w:val="nil"/>
              <w:bottom w:val="single" w:sz="4" w:space="0" w:color="000000"/>
              <w:right w:val="single" w:sz="4" w:space="0" w:color="000000"/>
            </w:tcBorders>
            <w:shd w:val="clear" w:color="000000" w:fill="FFFFFF"/>
            <w:noWrap/>
            <w:hideMark/>
          </w:tcPr>
          <w:p w14:paraId="28DFDDD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1300000000</w:t>
            </w:r>
          </w:p>
        </w:tc>
        <w:tc>
          <w:tcPr>
            <w:tcW w:w="429" w:type="pct"/>
            <w:tcBorders>
              <w:top w:val="nil"/>
              <w:left w:val="nil"/>
              <w:bottom w:val="single" w:sz="4" w:space="0" w:color="000000"/>
              <w:right w:val="single" w:sz="4" w:space="0" w:color="000000"/>
            </w:tcBorders>
            <w:shd w:val="clear" w:color="000000" w:fill="FFFFFF"/>
            <w:noWrap/>
            <w:hideMark/>
          </w:tcPr>
          <w:p w14:paraId="2F4E5CD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6C4BA45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10420714,30</w:t>
            </w:r>
          </w:p>
        </w:tc>
        <w:tc>
          <w:tcPr>
            <w:tcW w:w="660" w:type="pct"/>
            <w:tcBorders>
              <w:top w:val="nil"/>
              <w:left w:val="nil"/>
              <w:bottom w:val="single" w:sz="4" w:space="0" w:color="000000"/>
              <w:right w:val="single" w:sz="4" w:space="0" w:color="000000"/>
            </w:tcBorders>
            <w:shd w:val="clear" w:color="000000" w:fill="FFFFFF"/>
            <w:noWrap/>
            <w:hideMark/>
          </w:tcPr>
          <w:p w14:paraId="2CECF62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8252346,61</w:t>
            </w:r>
          </w:p>
        </w:tc>
        <w:tc>
          <w:tcPr>
            <w:tcW w:w="504" w:type="pct"/>
            <w:tcBorders>
              <w:top w:val="nil"/>
              <w:left w:val="nil"/>
              <w:bottom w:val="single" w:sz="4" w:space="0" w:color="000000"/>
              <w:right w:val="single" w:sz="4" w:space="0" w:color="000000"/>
            </w:tcBorders>
            <w:shd w:val="clear" w:color="000000" w:fill="FFFFFF"/>
            <w:noWrap/>
            <w:hideMark/>
          </w:tcPr>
          <w:p w14:paraId="19ABE78C" w14:textId="018ED92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79,19</w:t>
            </w:r>
          </w:p>
        </w:tc>
      </w:tr>
      <w:tr w:rsidR="00855A41" w:rsidRPr="001D5F67" w14:paraId="5BEE67F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7B7EE39" w14:textId="4446C7AB" w:rsidR="00855A41" w:rsidRPr="001D5F67" w:rsidRDefault="00855A41" w:rsidP="00855A41">
            <w:pPr>
              <w:jc w:val="both"/>
              <w:rPr>
                <w:rFonts w:eastAsia="Times New Roman"/>
                <w:color w:val="000000"/>
                <w:lang w:eastAsia="ru-RU"/>
              </w:rPr>
            </w:pPr>
            <w:r w:rsidRPr="001D5F67">
              <w:rPr>
                <w:rFonts w:eastAsia="Times New Roman"/>
                <w:color w:val="000000"/>
                <w:lang w:eastAsia="ru-RU"/>
              </w:rPr>
              <w:t>Мероприятия по осуществлению строительства и реконструкции (модернизации) объектов питьевого водоснабжения (объектов муниципальной собственности) за счет средств федерального и краевого бюджетов</w:t>
            </w:r>
          </w:p>
        </w:tc>
        <w:tc>
          <w:tcPr>
            <w:tcW w:w="421" w:type="pct"/>
            <w:tcBorders>
              <w:top w:val="nil"/>
              <w:left w:val="nil"/>
              <w:bottom w:val="single" w:sz="4" w:space="0" w:color="000000"/>
              <w:right w:val="single" w:sz="4" w:space="0" w:color="000000"/>
            </w:tcBorders>
            <w:shd w:val="clear" w:color="000000" w:fill="FFFFFF"/>
            <w:noWrap/>
            <w:hideMark/>
          </w:tcPr>
          <w:p w14:paraId="063AC2F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0502</w:t>
            </w:r>
          </w:p>
        </w:tc>
        <w:tc>
          <w:tcPr>
            <w:tcW w:w="568" w:type="pct"/>
            <w:tcBorders>
              <w:top w:val="nil"/>
              <w:left w:val="nil"/>
              <w:bottom w:val="single" w:sz="4" w:space="0" w:color="000000"/>
              <w:right w:val="single" w:sz="4" w:space="0" w:color="000000"/>
            </w:tcBorders>
            <w:shd w:val="clear" w:color="000000" w:fill="FFFFFF"/>
            <w:noWrap/>
            <w:hideMark/>
          </w:tcPr>
          <w:p w14:paraId="1755874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130F552432</w:t>
            </w:r>
          </w:p>
        </w:tc>
        <w:tc>
          <w:tcPr>
            <w:tcW w:w="429" w:type="pct"/>
            <w:tcBorders>
              <w:top w:val="nil"/>
              <w:left w:val="nil"/>
              <w:bottom w:val="single" w:sz="4" w:space="0" w:color="000000"/>
              <w:right w:val="single" w:sz="4" w:space="0" w:color="000000"/>
            </w:tcBorders>
            <w:shd w:val="clear" w:color="000000" w:fill="FFFFFF"/>
            <w:noWrap/>
            <w:hideMark/>
          </w:tcPr>
          <w:p w14:paraId="4733353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128E307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10420714,30</w:t>
            </w:r>
          </w:p>
        </w:tc>
        <w:tc>
          <w:tcPr>
            <w:tcW w:w="660" w:type="pct"/>
            <w:tcBorders>
              <w:top w:val="nil"/>
              <w:left w:val="nil"/>
              <w:bottom w:val="single" w:sz="4" w:space="0" w:color="000000"/>
              <w:right w:val="single" w:sz="4" w:space="0" w:color="000000"/>
            </w:tcBorders>
            <w:shd w:val="clear" w:color="000000" w:fill="FFFFFF"/>
            <w:noWrap/>
            <w:hideMark/>
          </w:tcPr>
          <w:p w14:paraId="73E60DC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8252346,61</w:t>
            </w:r>
          </w:p>
        </w:tc>
        <w:tc>
          <w:tcPr>
            <w:tcW w:w="504" w:type="pct"/>
            <w:tcBorders>
              <w:top w:val="nil"/>
              <w:left w:val="nil"/>
              <w:bottom w:val="single" w:sz="4" w:space="0" w:color="000000"/>
              <w:right w:val="single" w:sz="4" w:space="0" w:color="000000"/>
            </w:tcBorders>
            <w:shd w:val="clear" w:color="000000" w:fill="FFFFFF"/>
            <w:noWrap/>
            <w:hideMark/>
          </w:tcPr>
          <w:p w14:paraId="5BAAC515" w14:textId="602D69A2" w:rsidR="00855A41" w:rsidRPr="001D5F67" w:rsidRDefault="00855A41" w:rsidP="00FD5822">
            <w:pPr>
              <w:jc w:val="right"/>
              <w:rPr>
                <w:rFonts w:eastAsia="Times New Roman"/>
                <w:color w:val="000000"/>
                <w:lang w:eastAsia="ru-RU"/>
              </w:rPr>
            </w:pPr>
            <w:r w:rsidRPr="001D5F67">
              <w:rPr>
                <w:rFonts w:eastAsia="Times New Roman"/>
                <w:color w:val="000000"/>
                <w:lang w:eastAsia="ru-RU"/>
              </w:rPr>
              <w:t>79,19</w:t>
            </w:r>
          </w:p>
        </w:tc>
      </w:tr>
      <w:tr w:rsidR="00855A41" w:rsidRPr="001D5F67" w14:paraId="6D95927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417FE0B" w14:textId="277ACD39" w:rsidR="00855A41" w:rsidRPr="001D5F67" w:rsidRDefault="00855A41" w:rsidP="00855A41">
            <w:pPr>
              <w:jc w:val="both"/>
              <w:rPr>
                <w:rFonts w:eastAsia="Times New Roman"/>
                <w:color w:val="000000"/>
                <w:lang w:eastAsia="ru-RU"/>
              </w:rPr>
            </w:pPr>
            <w:r w:rsidRPr="001D5F67">
              <w:rPr>
                <w:rFonts w:eastAsia="Times New Roman"/>
                <w:color w:val="000000"/>
                <w:lang w:eastAsia="ru-RU"/>
              </w:rPr>
              <w:t>Капитальные вложения в объекты государственной (муниципальной) собственности</w:t>
            </w:r>
          </w:p>
        </w:tc>
        <w:tc>
          <w:tcPr>
            <w:tcW w:w="421" w:type="pct"/>
            <w:tcBorders>
              <w:top w:val="nil"/>
              <w:left w:val="nil"/>
              <w:bottom w:val="single" w:sz="4" w:space="0" w:color="000000"/>
              <w:right w:val="single" w:sz="4" w:space="0" w:color="000000"/>
            </w:tcBorders>
            <w:shd w:val="clear" w:color="000000" w:fill="FFFFFF"/>
            <w:noWrap/>
            <w:hideMark/>
          </w:tcPr>
          <w:p w14:paraId="0779E17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0502</w:t>
            </w:r>
          </w:p>
        </w:tc>
        <w:tc>
          <w:tcPr>
            <w:tcW w:w="568" w:type="pct"/>
            <w:tcBorders>
              <w:top w:val="nil"/>
              <w:left w:val="nil"/>
              <w:bottom w:val="single" w:sz="4" w:space="0" w:color="000000"/>
              <w:right w:val="single" w:sz="4" w:space="0" w:color="000000"/>
            </w:tcBorders>
            <w:shd w:val="clear" w:color="000000" w:fill="FFFFFF"/>
            <w:noWrap/>
            <w:hideMark/>
          </w:tcPr>
          <w:p w14:paraId="69CC24B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130F552432</w:t>
            </w:r>
          </w:p>
        </w:tc>
        <w:tc>
          <w:tcPr>
            <w:tcW w:w="429" w:type="pct"/>
            <w:tcBorders>
              <w:top w:val="nil"/>
              <w:left w:val="nil"/>
              <w:bottom w:val="single" w:sz="4" w:space="0" w:color="000000"/>
              <w:right w:val="single" w:sz="4" w:space="0" w:color="000000"/>
            </w:tcBorders>
            <w:shd w:val="clear" w:color="000000" w:fill="FFFFFF"/>
            <w:noWrap/>
            <w:hideMark/>
          </w:tcPr>
          <w:p w14:paraId="57A8818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400</w:t>
            </w:r>
          </w:p>
        </w:tc>
        <w:tc>
          <w:tcPr>
            <w:tcW w:w="660" w:type="pct"/>
            <w:tcBorders>
              <w:top w:val="nil"/>
              <w:left w:val="nil"/>
              <w:bottom w:val="single" w:sz="4" w:space="0" w:color="000000"/>
              <w:right w:val="single" w:sz="4" w:space="0" w:color="000000"/>
            </w:tcBorders>
            <w:shd w:val="clear" w:color="000000" w:fill="FFFFFF"/>
            <w:noWrap/>
            <w:hideMark/>
          </w:tcPr>
          <w:p w14:paraId="767EE39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10420714,30</w:t>
            </w:r>
          </w:p>
        </w:tc>
        <w:tc>
          <w:tcPr>
            <w:tcW w:w="660" w:type="pct"/>
            <w:tcBorders>
              <w:top w:val="nil"/>
              <w:left w:val="nil"/>
              <w:bottom w:val="single" w:sz="4" w:space="0" w:color="000000"/>
              <w:right w:val="single" w:sz="4" w:space="0" w:color="000000"/>
            </w:tcBorders>
            <w:shd w:val="clear" w:color="000000" w:fill="FFFFFF"/>
            <w:noWrap/>
            <w:hideMark/>
          </w:tcPr>
          <w:p w14:paraId="7CEE5B9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8252346,61</w:t>
            </w:r>
          </w:p>
        </w:tc>
        <w:tc>
          <w:tcPr>
            <w:tcW w:w="504" w:type="pct"/>
            <w:tcBorders>
              <w:top w:val="nil"/>
              <w:left w:val="nil"/>
              <w:bottom w:val="single" w:sz="4" w:space="0" w:color="000000"/>
              <w:right w:val="single" w:sz="4" w:space="0" w:color="000000"/>
            </w:tcBorders>
            <w:shd w:val="clear" w:color="000000" w:fill="FFFFFF"/>
            <w:noWrap/>
            <w:hideMark/>
          </w:tcPr>
          <w:p w14:paraId="5F3BB499" w14:textId="493A5C18" w:rsidR="00855A41" w:rsidRPr="001D5F67" w:rsidRDefault="00855A41" w:rsidP="00FD5822">
            <w:pPr>
              <w:jc w:val="right"/>
              <w:rPr>
                <w:rFonts w:eastAsia="Times New Roman"/>
                <w:color w:val="000000"/>
                <w:lang w:eastAsia="ru-RU"/>
              </w:rPr>
            </w:pPr>
            <w:r w:rsidRPr="001D5F67">
              <w:rPr>
                <w:rFonts w:eastAsia="Times New Roman"/>
                <w:color w:val="000000"/>
                <w:lang w:eastAsia="ru-RU"/>
              </w:rPr>
              <w:t>79,19</w:t>
            </w:r>
          </w:p>
        </w:tc>
      </w:tr>
      <w:tr w:rsidR="00855A41" w:rsidRPr="001D5F67" w14:paraId="6E082AE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E20654D" w14:textId="6901F1BA" w:rsidR="00855A41" w:rsidRPr="001D5F67" w:rsidRDefault="00855A41" w:rsidP="00855A41">
            <w:pPr>
              <w:jc w:val="both"/>
              <w:rPr>
                <w:rFonts w:eastAsia="Times New Roman"/>
                <w:color w:val="000000"/>
                <w:lang w:eastAsia="ru-RU"/>
              </w:rPr>
            </w:pPr>
            <w:r w:rsidRPr="001D5F67">
              <w:rPr>
                <w:rFonts w:eastAsia="Times New Roman"/>
                <w:color w:val="000000"/>
                <w:lang w:eastAsia="ru-RU"/>
              </w:rPr>
              <w:t>Бюджетные инвестиции</w:t>
            </w:r>
          </w:p>
        </w:tc>
        <w:tc>
          <w:tcPr>
            <w:tcW w:w="421" w:type="pct"/>
            <w:tcBorders>
              <w:top w:val="nil"/>
              <w:left w:val="nil"/>
              <w:bottom w:val="single" w:sz="4" w:space="0" w:color="000000"/>
              <w:right w:val="single" w:sz="4" w:space="0" w:color="000000"/>
            </w:tcBorders>
            <w:shd w:val="clear" w:color="000000" w:fill="FFFFFF"/>
            <w:noWrap/>
            <w:hideMark/>
          </w:tcPr>
          <w:p w14:paraId="5BDB09D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0502</w:t>
            </w:r>
          </w:p>
        </w:tc>
        <w:tc>
          <w:tcPr>
            <w:tcW w:w="568" w:type="pct"/>
            <w:tcBorders>
              <w:top w:val="nil"/>
              <w:left w:val="nil"/>
              <w:bottom w:val="single" w:sz="4" w:space="0" w:color="000000"/>
              <w:right w:val="single" w:sz="4" w:space="0" w:color="000000"/>
            </w:tcBorders>
            <w:shd w:val="clear" w:color="000000" w:fill="FFFFFF"/>
            <w:noWrap/>
            <w:hideMark/>
          </w:tcPr>
          <w:p w14:paraId="7D16941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130F552432</w:t>
            </w:r>
          </w:p>
        </w:tc>
        <w:tc>
          <w:tcPr>
            <w:tcW w:w="429" w:type="pct"/>
            <w:tcBorders>
              <w:top w:val="nil"/>
              <w:left w:val="nil"/>
              <w:bottom w:val="single" w:sz="4" w:space="0" w:color="000000"/>
              <w:right w:val="single" w:sz="4" w:space="0" w:color="000000"/>
            </w:tcBorders>
            <w:shd w:val="clear" w:color="000000" w:fill="FFFFFF"/>
            <w:noWrap/>
            <w:hideMark/>
          </w:tcPr>
          <w:p w14:paraId="663D102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410</w:t>
            </w:r>
          </w:p>
        </w:tc>
        <w:tc>
          <w:tcPr>
            <w:tcW w:w="660" w:type="pct"/>
            <w:tcBorders>
              <w:top w:val="nil"/>
              <w:left w:val="nil"/>
              <w:bottom w:val="single" w:sz="4" w:space="0" w:color="000000"/>
              <w:right w:val="single" w:sz="4" w:space="0" w:color="000000"/>
            </w:tcBorders>
            <w:shd w:val="clear" w:color="000000" w:fill="FFFFFF"/>
            <w:noWrap/>
            <w:hideMark/>
          </w:tcPr>
          <w:p w14:paraId="4FA1662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10420714,30</w:t>
            </w:r>
          </w:p>
        </w:tc>
        <w:tc>
          <w:tcPr>
            <w:tcW w:w="660" w:type="pct"/>
            <w:tcBorders>
              <w:top w:val="nil"/>
              <w:left w:val="nil"/>
              <w:bottom w:val="single" w:sz="4" w:space="0" w:color="000000"/>
              <w:right w:val="single" w:sz="4" w:space="0" w:color="000000"/>
            </w:tcBorders>
            <w:shd w:val="clear" w:color="000000" w:fill="FFFFFF"/>
            <w:noWrap/>
            <w:hideMark/>
          </w:tcPr>
          <w:p w14:paraId="7DD8088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8252346,61</w:t>
            </w:r>
          </w:p>
        </w:tc>
        <w:tc>
          <w:tcPr>
            <w:tcW w:w="504" w:type="pct"/>
            <w:tcBorders>
              <w:top w:val="nil"/>
              <w:left w:val="nil"/>
              <w:bottom w:val="single" w:sz="4" w:space="0" w:color="000000"/>
              <w:right w:val="single" w:sz="4" w:space="0" w:color="000000"/>
            </w:tcBorders>
            <w:shd w:val="clear" w:color="000000" w:fill="FFFFFF"/>
            <w:noWrap/>
            <w:hideMark/>
          </w:tcPr>
          <w:p w14:paraId="63CB3B1E" w14:textId="5EEBEDC4" w:rsidR="00855A41" w:rsidRPr="001D5F67" w:rsidRDefault="00855A41" w:rsidP="00FD5822">
            <w:pPr>
              <w:jc w:val="right"/>
              <w:rPr>
                <w:rFonts w:eastAsia="Times New Roman"/>
                <w:color w:val="000000"/>
                <w:lang w:eastAsia="ru-RU"/>
              </w:rPr>
            </w:pPr>
            <w:r w:rsidRPr="001D5F67">
              <w:rPr>
                <w:rFonts w:eastAsia="Times New Roman"/>
                <w:color w:val="000000"/>
                <w:lang w:eastAsia="ru-RU"/>
              </w:rPr>
              <w:t>79,19</w:t>
            </w:r>
          </w:p>
        </w:tc>
      </w:tr>
      <w:tr w:rsidR="00855A41" w:rsidRPr="001D5F67" w14:paraId="1D6AD88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A63F98D" w14:textId="7A43A826" w:rsidR="00855A41" w:rsidRPr="001D5F67" w:rsidRDefault="00855A41" w:rsidP="00855A41">
            <w:pPr>
              <w:jc w:val="both"/>
              <w:rPr>
                <w:rFonts w:eastAsia="Times New Roman"/>
                <w:color w:val="000000"/>
                <w:lang w:eastAsia="ru-RU"/>
              </w:rPr>
            </w:pPr>
            <w:r w:rsidRPr="001D5F67">
              <w:rPr>
                <w:rFonts w:eastAsia="Times New Roman"/>
                <w:color w:val="000000"/>
                <w:lang w:eastAsia="ru-RU"/>
              </w:rPr>
              <w:t>Бюджетные инвестиции в объекты капитального строительства государственной (муниципальной) собственности</w:t>
            </w:r>
          </w:p>
        </w:tc>
        <w:tc>
          <w:tcPr>
            <w:tcW w:w="421" w:type="pct"/>
            <w:tcBorders>
              <w:top w:val="nil"/>
              <w:left w:val="nil"/>
              <w:bottom w:val="single" w:sz="4" w:space="0" w:color="000000"/>
              <w:right w:val="single" w:sz="4" w:space="0" w:color="000000"/>
            </w:tcBorders>
            <w:shd w:val="clear" w:color="000000" w:fill="FFFFFF"/>
            <w:noWrap/>
            <w:hideMark/>
          </w:tcPr>
          <w:p w14:paraId="7869714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0502</w:t>
            </w:r>
          </w:p>
        </w:tc>
        <w:tc>
          <w:tcPr>
            <w:tcW w:w="568" w:type="pct"/>
            <w:tcBorders>
              <w:top w:val="nil"/>
              <w:left w:val="nil"/>
              <w:bottom w:val="single" w:sz="4" w:space="0" w:color="000000"/>
              <w:right w:val="single" w:sz="4" w:space="0" w:color="000000"/>
            </w:tcBorders>
            <w:shd w:val="clear" w:color="000000" w:fill="FFFFFF"/>
            <w:noWrap/>
            <w:hideMark/>
          </w:tcPr>
          <w:p w14:paraId="002AE56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130F552432</w:t>
            </w:r>
          </w:p>
        </w:tc>
        <w:tc>
          <w:tcPr>
            <w:tcW w:w="429" w:type="pct"/>
            <w:tcBorders>
              <w:top w:val="nil"/>
              <w:left w:val="nil"/>
              <w:bottom w:val="single" w:sz="4" w:space="0" w:color="000000"/>
              <w:right w:val="single" w:sz="4" w:space="0" w:color="000000"/>
            </w:tcBorders>
            <w:shd w:val="clear" w:color="000000" w:fill="FFFFFF"/>
            <w:noWrap/>
            <w:hideMark/>
          </w:tcPr>
          <w:p w14:paraId="08AFF7D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414</w:t>
            </w:r>
          </w:p>
        </w:tc>
        <w:tc>
          <w:tcPr>
            <w:tcW w:w="660" w:type="pct"/>
            <w:tcBorders>
              <w:top w:val="nil"/>
              <w:left w:val="nil"/>
              <w:bottom w:val="single" w:sz="4" w:space="0" w:color="000000"/>
              <w:right w:val="single" w:sz="4" w:space="0" w:color="000000"/>
            </w:tcBorders>
            <w:shd w:val="clear" w:color="000000" w:fill="FFFFFF"/>
            <w:noWrap/>
            <w:hideMark/>
          </w:tcPr>
          <w:p w14:paraId="61C3AEE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10420714,30</w:t>
            </w:r>
          </w:p>
        </w:tc>
        <w:tc>
          <w:tcPr>
            <w:tcW w:w="660" w:type="pct"/>
            <w:tcBorders>
              <w:top w:val="nil"/>
              <w:left w:val="nil"/>
              <w:bottom w:val="single" w:sz="4" w:space="0" w:color="000000"/>
              <w:right w:val="single" w:sz="4" w:space="0" w:color="000000"/>
            </w:tcBorders>
            <w:shd w:val="clear" w:color="000000" w:fill="FFFFFF"/>
            <w:noWrap/>
            <w:hideMark/>
          </w:tcPr>
          <w:p w14:paraId="2B1993D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8252346,61</w:t>
            </w:r>
          </w:p>
        </w:tc>
        <w:tc>
          <w:tcPr>
            <w:tcW w:w="504" w:type="pct"/>
            <w:tcBorders>
              <w:top w:val="nil"/>
              <w:left w:val="nil"/>
              <w:bottom w:val="single" w:sz="4" w:space="0" w:color="000000"/>
              <w:right w:val="single" w:sz="4" w:space="0" w:color="000000"/>
            </w:tcBorders>
            <w:shd w:val="clear" w:color="000000" w:fill="FFFFFF"/>
            <w:noWrap/>
            <w:hideMark/>
          </w:tcPr>
          <w:p w14:paraId="0F48CDE3" w14:textId="1C0D6B5F" w:rsidR="00855A41" w:rsidRPr="001D5F67" w:rsidRDefault="00855A41" w:rsidP="00FD5822">
            <w:pPr>
              <w:jc w:val="right"/>
              <w:rPr>
                <w:rFonts w:eastAsia="Times New Roman"/>
                <w:color w:val="000000"/>
                <w:lang w:eastAsia="ru-RU"/>
              </w:rPr>
            </w:pPr>
            <w:r w:rsidRPr="001D5F67">
              <w:rPr>
                <w:rFonts w:eastAsia="Times New Roman"/>
                <w:color w:val="000000"/>
                <w:lang w:eastAsia="ru-RU"/>
              </w:rPr>
              <w:t>79,19</w:t>
            </w:r>
          </w:p>
        </w:tc>
      </w:tr>
      <w:tr w:rsidR="00855A41" w:rsidRPr="001D5F67" w14:paraId="1DDF50C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7006990" w14:textId="5998F90B" w:rsidR="00855A41" w:rsidRPr="001D5F67" w:rsidRDefault="00855A41" w:rsidP="00855A41">
            <w:pPr>
              <w:jc w:val="both"/>
              <w:rPr>
                <w:rFonts w:eastAsia="Times New Roman"/>
                <w:color w:val="000000"/>
                <w:lang w:eastAsia="ru-RU"/>
              </w:rPr>
            </w:pPr>
            <w:r w:rsidRPr="001D5F67">
              <w:rPr>
                <w:rFonts w:eastAsia="Times New Roman"/>
                <w:color w:val="000000"/>
                <w:lang w:eastAsia="ru-RU"/>
              </w:rPr>
              <w:t>Бюджетные инвестиции в объекты капитального строительства государственной (муниципальной) собственности</w:t>
            </w:r>
          </w:p>
        </w:tc>
        <w:tc>
          <w:tcPr>
            <w:tcW w:w="421" w:type="pct"/>
            <w:tcBorders>
              <w:top w:val="nil"/>
              <w:left w:val="nil"/>
              <w:bottom w:val="single" w:sz="4" w:space="0" w:color="000000"/>
              <w:right w:val="single" w:sz="4" w:space="0" w:color="000000"/>
            </w:tcBorders>
            <w:shd w:val="clear" w:color="000000" w:fill="FFFFFF"/>
            <w:noWrap/>
            <w:hideMark/>
          </w:tcPr>
          <w:p w14:paraId="55DE829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0502</w:t>
            </w:r>
          </w:p>
        </w:tc>
        <w:tc>
          <w:tcPr>
            <w:tcW w:w="568" w:type="pct"/>
            <w:tcBorders>
              <w:top w:val="nil"/>
              <w:left w:val="nil"/>
              <w:bottom w:val="single" w:sz="4" w:space="0" w:color="000000"/>
              <w:right w:val="single" w:sz="4" w:space="0" w:color="000000"/>
            </w:tcBorders>
            <w:shd w:val="clear" w:color="000000" w:fill="FFFFFF"/>
            <w:noWrap/>
            <w:hideMark/>
          </w:tcPr>
          <w:p w14:paraId="5444CD6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130F552432</w:t>
            </w:r>
          </w:p>
        </w:tc>
        <w:tc>
          <w:tcPr>
            <w:tcW w:w="429" w:type="pct"/>
            <w:tcBorders>
              <w:top w:val="nil"/>
              <w:left w:val="nil"/>
              <w:bottom w:val="single" w:sz="4" w:space="0" w:color="000000"/>
              <w:right w:val="single" w:sz="4" w:space="0" w:color="000000"/>
            </w:tcBorders>
            <w:shd w:val="clear" w:color="000000" w:fill="FFFFFF"/>
            <w:noWrap/>
            <w:hideMark/>
          </w:tcPr>
          <w:p w14:paraId="6E8977A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414</w:t>
            </w:r>
          </w:p>
        </w:tc>
        <w:tc>
          <w:tcPr>
            <w:tcW w:w="660" w:type="pct"/>
            <w:tcBorders>
              <w:top w:val="nil"/>
              <w:left w:val="nil"/>
              <w:bottom w:val="single" w:sz="4" w:space="0" w:color="000000"/>
              <w:right w:val="single" w:sz="4" w:space="0" w:color="000000"/>
            </w:tcBorders>
            <w:shd w:val="clear" w:color="000000" w:fill="FFFFFF"/>
            <w:noWrap/>
            <w:hideMark/>
          </w:tcPr>
          <w:p w14:paraId="2AC0568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10420714,30</w:t>
            </w:r>
          </w:p>
        </w:tc>
        <w:tc>
          <w:tcPr>
            <w:tcW w:w="660" w:type="pct"/>
            <w:tcBorders>
              <w:top w:val="nil"/>
              <w:left w:val="nil"/>
              <w:bottom w:val="single" w:sz="4" w:space="0" w:color="000000"/>
              <w:right w:val="single" w:sz="4" w:space="0" w:color="000000"/>
            </w:tcBorders>
            <w:shd w:val="clear" w:color="000000" w:fill="FFFFFF"/>
            <w:noWrap/>
            <w:hideMark/>
          </w:tcPr>
          <w:p w14:paraId="2FC5361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8252346,61</w:t>
            </w:r>
          </w:p>
        </w:tc>
        <w:tc>
          <w:tcPr>
            <w:tcW w:w="504" w:type="pct"/>
            <w:tcBorders>
              <w:top w:val="nil"/>
              <w:left w:val="nil"/>
              <w:bottom w:val="single" w:sz="4" w:space="0" w:color="000000"/>
              <w:right w:val="single" w:sz="4" w:space="0" w:color="000000"/>
            </w:tcBorders>
            <w:shd w:val="clear" w:color="000000" w:fill="FFFFFF"/>
            <w:noWrap/>
            <w:hideMark/>
          </w:tcPr>
          <w:p w14:paraId="3BB7F1A8" w14:textId="49DCD5F5" w:rsidR="00855A41" w:rsidRPr="001D5F67" w:rsidRDefault="00855A41" w:rsidP="00FD5822">
            <w:pPr>
              <w:jc w:val="right"/>
              <w:rPr>
                <w:rFonts w:eastAsia="Times New Roman"/>
                <w:color w:val="000000"/>
                <w:lang w:eastAsia="ru-RU"/>
              </w:rPr>
            </w:pPr>
            <w:r w:rsidRPr="001D5F67">
              <w:rPr>
                <w:rFonts w:eastAsia="Times New Roman"/>
                <w:color w:val="000000"/>
                <w:lang w:eastAsia="ru-RU"/>
              </w:rPr>
              <w:t>79,19</w:t>
            </w:r>
          </w:p>
        </w:tc>
      </w:tr>
      <w:tr w:rsidR="00855A41" w:rsidRPr="001D5F67" w14:paraId="1441A41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B2BAE01" w14:textId="7DD384CF" w:rsidR="00855A41" w:rsidRPr="001D5F67" w:rsidRDefault="00855A41" w:rsidP="00855A41">
            <w:pPr>
              <w:jc w:val="both"/>
              <w:rPr>
                <w:rFonts w:eastAsia="Times New Roman"/>
                <w:color w:val="000000"/>
                <w:lang w:eastAsia="ru-RU"/>
              </w:rPr>
            </w:pPr>
            <w:r w:rsidRPr="001D5F67">
              <w:rPr>
                <w:rFonts w:eastAsia="Times New Roman"/>
                <w:color w:val="000000"/>
                <w:lang w:eastAsia="ru-RU"/>
              </w:rPr>
              <w:t>Непрограммные направления деятельности органов власти муниципального образования</w:t>
            </w:r>
          </w:p>
        </w:tc>
        <w:tc>
          <w:tcPr>
            <w:tcW w:w="421" w:type="pct"/>
            <w:tcBorders>
              <w:top w:val="nil"/>
              <w:left w:val="nil"/>
              <w:bottom w:val="single" w:sz="4" w:space="0" w:color="000000"/>
              <w:right w:val="single" w:sz="4" w:space="0" w:color="000000"/>
            </w:tcBorders>
            <w:shd w:val="clear" w:color="000000" w:fill="FFFFFF"/>
            <w:noWrap/>
            <w:hideMark/>
          </w:tcPr>
          <w:p w14:paraId="75BF148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0502</w:t>
            </w:r>
          </w:p>
        </w:tc>
        <w:tc>
          <w:tcPr>
            <w:tcW w:w="568" w:type="pct"/>
            <w:tcBorders>
              <w:top w:val="nil"/>
              <w:left w:val="nil"/>
              <w:bottom w:val="single" w:sz="4" w:space="0" w:color="000000"/>
              <w:right w:val="single" w:sz="4" w:space="0" w:color="000000"/>
            </w:tcBorders>
            <w:shd w:val="clear" w:color="000000" w:fill="FFFFFF"/>
            <w:noWrap/>
            <w:hideMark/>
          </w:tcPr>
          <w:p w14:paraId="3E8494A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9900000000</w:t>
            </w:r>
          </w:p>
        </w:tc>
        <w:tc>
          <w:tcPr>
            <w:tcW w:w="429" w:type="pct"/>
            <w:tcBorders>
              <w:top w:val="nil"/>
              <w:left w:val="nil"/>
              <w:bottom w:val="single" w:sz="4" w:space="0" w:color="000000"/>
              <w:right w:val="single" w:sz="4" w:space="0" w:color="000000"/>
            </w:tcBorders>
            <w:shd w:val="clear" w:color="000000" w:fill="FFFFFF"/>
            <w:noWrap/>
            <w:hideMark/>
          </w:tcPr>
          <w:p w14:paraId="7F46C6D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59481F7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42973942,43</w:t>
            </w:r>
          </w:p>
        </w:tc>
        <w:tc>
          <w:tcPr>
            <w:tcW w:w="660" w:type="pct"/>
            <w:tcBorders>
              <w:top w:val="nil"/>
              <w:left w:val="nil"/>
              <w:bottom w:val="single" w:sz="4" w:space="0" w:color="000000"/>
              <w:right w:val="single" w:sz="4" w:space="0" w:color="000000"/>
            </w:tcBorders>
            <w:shd w:val="clear" w:color="000000" w:fill="FFFFFF"/>
            <w:noWrap/>
            <w:hideMark/>
          </w:tcPr>
          <w:p w14:paraId="3EEB285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33187740,25</w:t>
            </w:r>
          </w:p>
        </w:tc>
        <w:tc>
          <w:tcPr>
            <w:tcW w:w="504" w:type="pct"/>
            <w:tcBorders>
              <w:top w:val="nil"/>
              <w:left w:val="nil"/>
              <w:bottom w:val="single" w:sz="4" w:space="0" w:color="000000"/>
              <w:right w:val="single" w:sz="4" w:space="0" w:color="000000"/>
            </w:tcBorders>
            <w:shd w:val="clear" w:color="000000" w:fill="FFFFFF"/>
            <w:noWrap/>
            <w:hideMark/>
          </w:tcPr>
          <w:p w14:paraId="5E784A5B" w14:textId="3808E58E" w:rsidR="00855A41" w:rsidRPr="001D5F67" w:rsidRDefault="00855A41" w:rsidP="00FD5822">
            <w:pPr>
              <w:jc w:val="right"/>
              <w:rPr>
                <w:rFonts w:eastAsia="Times New Roman"/>
                <w:color w:val="000000"/>
                <w:lang w:eastAsia="ru-RU"/>
              </w:rPr>
            </w:pPr>
            <w:r w:rsidRPr="001D5F67">
              <w:rPr>
                <w:rFonts w:eastAsia="Times New Roman"/>
                <w:color w:val="000000"/>
                <w:lang w:eastAsia="ru-RU"/>
              </w:rPr>
              <w:t>77,23</w:t>
            </w:r>
          </w:p>
        </w:tc>
      </w:tr>
      <w:tr w:rsidR="00855A41" w:rsidRPr="001D5F67" w14:paraId="646BBFE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541700F" w14:textId="11C2C60D" w:rsidR="00855A41" w:rsidRPr="001D5F67" w:rsidRDefault="00855A41" w:rsidP="00855A41">
            <w:pPr>
              <w:jc w:val="both"/>
              <w:rPr>
                <w:rFonts w:eastAsia="Times New Roman"/>
                <w:color w:val="000000"/>
                <w:lang w:eastAsia="ru-RU"/>
              </w:rPr>
            </w:pPr>
            <w:r w:rsidRPr="001D5F67">
              <w:rPr>
                <w:rFonts w:eastAsia="Times New Roman"/>
                <w:color w:val="000000"/>
                <w:lang w:eastAsia="ru-RU"/>
              </w:rPr>
              <w:t>Мероприятия непрограммных направлений деятельности органов муниципального образования</w:t>
            </w:r>
          </w:p>
        </w:tc>
        <w:tc>
          <w:tcPr>
            <w:tcW w:w="421" w:type="pct"/>
            <w:tcBorders>
              <w:top w:val="nil"/>
              <w:left w:val="nil"/>
              <w:bottom w:val="single" w:sz="4" w:space="0" w:color="000000"/>
              <w:right w:val="single" w:sz="4" w:space="0" w:color="000000"/>
            </w:tcBorders>
            <w:shd w:val="clear" w:color="000000" w:fill="FFFFFF"/>
            <w:noWrap/>
            <w:hideMark/>
          </w:tcPr>
          <w:p w14:paraId="2A74B78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0502</w:t>
            </w:r>
          </w:p>
        </w:tc>
        <w:tc>
          <w:tcPr>
            <w:tcW w:w="568" w:type="pct"/>
            <w:tcBorders>
              <w:top w:val="nil"/>
              <w:left w:val="nil"/>
              <w:bottom w:val="single" w:sz="4" w:space="0" w:color="000000"/>
              <w:right w:val="single" w:sz="4" w:space="0" w:color="000000"/>
            </w:tcBorders>
            <w:shd w:val="clear" w:color="000000" w:fill="FFFFFF"/>
            <w:noWrap/>
            <w:hideMark/>
          </w:tcPr>
          <w:p w14:paraId="5AB1AC3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9990000000</w:t>
            </w:r>
          </w:p>
        </w:tc>
        <w:tc>
          <w:tcPr>
            <w:tcW w:w="429" w:type="pct"/>
            <w:tcBorders>
              <w:top w:val="nil"/>
              <w:left w:val="nil"/>
              <w:bottom w:val="single" w:sz="4" w:space="0" w:color="000000"/>
              <w:right w:val="single" w:sz="4" w:space="0" w:color="000000"/>
            </w:tcBorders>
            <w:shd w:val="clear" w:color="000000" w:fill="FFFFFF"/>
            <w:noWrap/>
            <w:hideMark/>
          </w:tcPr>
          <w:p w14:paraId="6D2831E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3A0EB9F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42973942,43</w:t>
            </w:r>
          </w:p>
        </w:tc>
        <w:tc>
          <w:tcPr>
            <w:tcW w:w="660" w:type="pct"/>
            <w:tcBorders>
              <w:top w:val="nil"/>
              <w:left w:val="nil"/>
              <w:bottom w:val="single" w:sz="4" w:space="0" w:color="000000"/>
              <w:right w:val="single" w:sz="4" w:space="0" w:color="000000"/>
            </w:tcBorders>
            <w:shd w:val="clear" w:color="000000" w:fill="FFFFFF"/>
            <w:noWrap/>
            <w:hideMark/>
          </w:tcPr>
          <w:p w14:paraId="620207B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33187740,25</w:t>
            </w:r>
          </w:p>
        </w:tc>
        <w:tc>
          <w:tcPr>
            <w:tcW w:w="504" w:type="pct"/>
            <w:tcBorders>
              <w:top w:val="nil"/>
              <w:left w:val="nil"/>
              <w:bottom w:val="single" w:sz="4" w:space="0" w:color="000000"/>
              <w:right w:val="single" w:sz="4" w:space="0" w:color="000000"/>
            </w:tcBorders>
            <w:shd w:val="clear" w:color="000000" w:fill="FFFFFF"/>
            <w:noWrap/>
            <w:hideMark/>
          </w:tcPr>
          <w:p w14:paraId="02EF9590" w14:textId="485B525A" w:rsidR="00855A41" w:rsidRPr="001D5F67" w:rsidRDefault="00855A41" w:rsidP="00FD5822">
            <w:pPr>
              <w:jc w:val="right"/>
              <w:rPr>
                <w:rFonts w:eastAsia="Times New Roman"/>
                <w:color w:val="000000"/>
                <w:lang w:eastAsia="ru-RU"/>
              </w:rPr>
            </w:pPr>
            <w:r w:rsidRPr="001D5F67">
              <w:rPr>
                <w:rFonts w:eastAsia="Times New Roman"/>
                <w:color w:val="000000"/>
                <w:lang w:eastAsia="ru-RU"/>
              </w:rPr>
              <w:t>77,23</w:t>
            </w:r>
          </w:p>
        </w:tc>
      </w:tr>
      <w:tr w:rsidR="00855A41" w:rsidRPr="001D5F67" w14:paraId="18C9F33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4ADFC41" w14:textId="2B6EA984"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Резервный фонд администрации Хасанского муниципального округа по ликвидации чрезвычайных ситуаций природного и техногенного характера</w:t>
            </w:r>
          </w:p>
        </w:tc>
        <w:tc>
          <w:tcPr>
            <w:tcW w:w="421" w:type="pct"/>
            <w:tcBorders>
              <w:top w:val="nil"/>
              <w:left w:val="nil"/>
              <w:bottom w:val="single" w:sz="4" w:space="0" w:color="000000"/>
              <w:right w:val="single" w:sz="4" w:space="0" w:color="000000"/>
            </w:tcBorders>
            <w:shd w:val="clear" w:color="000000" w:fill="FFFFFF"/>
            <w:noWrap/>
            <w:hideMark/>
          </w:tcPr>
          <w:p w14:paraId="71B2FC5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0502</w:t>
            </w:r>
          </w:p>
        </w:tc>
        <w:tc>
          <w:tcPr>
            <w:tcW w:w="568" w:type="pct"/>
            <w:tcBorders>
              <w:top w:val="nil"/>
              <w:left w:val="nil"/>
              <w:bottom w:val="single" w:sz="4" w:space="0" w:color="000000"/>
              <w:right w:val="single" w:sz="4" w:space="0" w:color="000000"/>
            </w:tcBorders>
            <w:shd w:val="clear" w:color="000000" w:fill="FFFFFF"/>
            <w:noWrap/>
            <w:hideMark/>
          </w:tcPr>
          <w:p w14:paraId="7A876E5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9999900004</w:t>
            </w:r>
          </w:p>
        </w:tc>
        <w:tc>
          <w:tcPr>
            <w:tcW w:w="429" w:type="pct"/>
            <w:tcBorders>
              <w:top w:val="nil"/>
              <w:left w:val="nil"/>
              <w:bottom w:val="single" w:sz="4" w:space="0" w:color="000000"/>
              <w:right w:val="single" w:sz="4" w:space="0" w:color="000000"/>
            </w:tcBorders>
            <w:shd w:val="clear" w:color="000000" w:fill="FFFFFF"/>
            <w:noWrap/>
            <w:hideMark/>
          </w:tcPr>
          <w:p w14:paraId="38A01C0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7160031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967177,73</w:t>
            </w:r>
          </w:p>
        </w:tc>
        <w:tc>
          <w:tcPr>
            <w:tcW w:w="660" w:type="pct"/>
            <w:tcBorders>
              <w:top w:val="nil"/>
              <w:left w:val="nil"/>
              <w:bottom w:val="single" w:sz="4" w:space="0" w:color="000000"/>
              <w:right w:val="single" w:sz="4" w:space="0" w:color="000000"/>
            </w:tcBorders>
            <w:shd w:val="clear" w:color="000000" w:fill="FFFFFF"/>
            <w:noWrap/>
            <w:hideMark/>
          </w:tcPr>
          <w:p w14:paraId="0B63A5A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967177,73</w:t>
            </w:r>
          </w:p>
        </w:tc>
        <w:tc>
          <w:tcPr>
            <w:tcW w:w="504" w:type="pct"/>
            <w:tcBorders>
              <w:top w:val="nil"/>
              <w:left w:val="nil"/>
              <w:bottom w:val="single" w:sz="4" w:space="0" w:color="000000"/>
              <w:right w:val="single" w:sz="4" w:space="0" w:color="000000"/>
            </w:tcBorders>
            <w:shd w:val="clear" w:color="000000" w:fill="FFFFFF"/>
            <w:noWrap/>
            <w:hideMark/>
          </w:tcPr>
          <w:p w14:paraId="08D6F447" w14:textId="72731165"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08F1355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684413A" w14:textId="4E7EF966"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6AC7030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0502</w:t>
            </w:r>
          </w:p>
        </w:tc>
        <w:tc>
          <w:tcPr>
            <w:tcW w:w="568" w:type="pct"/>
            <w:tcBorders>
              <w:top w:val="nil"/>
              <w:left w:val="nil"/>
              <w:bottom w:val="single" w:sz="4" w:space="0" w:color="000000"/>
              <w:right w:val="single" w:sz="4" w:space="0" w:color="000000"/>
            </w:tcBorders>
            <w:shd w:val="clear" w:color="000000" w:fill="FFFFFF"/>
            <w:noWrap/>
            <w:hideMark/>
          </w:tcPr>
          <w:p w14:paraId="6FCCA6F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9999900004</w:t>
            </w:r>
          </w:p>
        </w:tc>
        <w:tc>
          <w:tcPr>
            <w:tcW w:w="429" w:type="pct"/>
            <w:tcBorders>
              <w:top w:val="nil"/>
              <w:left w:val="nil"/>
              <w:bottom w:val="single" w:sz="4" w:space="0" w:color="000000"/>
              <w:right w:val="single" w:sz="4" w:space="0" w:color="000000"/>
            </w:tcBorders>
            <w:shd w:val="clear" w:color="000000" w:fill="FFFFFF"/>
            <w:noWrap/>
            <w:hideMark/>
          </w:tcPr>
          <w:p w14:paraId="192D65C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7DA5A73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967177,73</w:t>
            </w:r>
          </w:p>
        </w:tc>
        <w:tc>
          <w:tcPr>
            <w:tcW w:w="660" w:type="pct"/>
            <w:tcBorders>
              <w:top w:val="nil"/>
              <w:left w:val="nil"/>
              <w:bottom w:val="single" w:sz="4" w:space="0" w:color="000000"/>
              <w:right w:val="single" w:sz="4" w:space="0" w:color="000000"/>
            </w:tcBorders>
            <w:shd w:val="clear" w:color="000000" w:fill="FFFFFF"/>
            <w:noWrap/>
            <w:hideMark/>
          </w:tcPr>
          <w:p w14:paraId="570C6D0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967177,73</w:t>
            </w:r>
          </w:p>
        </w:tc>
        <w:tc>
          <w:tcPr>
            <w:tcW w:w="504" w:type="pct"/>
            <w:tcBorders>
              <w:top w:val="nil"/>
              <w:left w:val="nil"/>
              <w:bottom w:val="single" w:sz="4" w:space="0" w:color="000000"/>
              <w:right w:val="single" w:sz="4" w:space="0" w:color="000000"/>
            </w:tcBorders>
            <w:shd w:val="clear" w:color="000000" w:fill="FFFFFF"/>
            <w:noWrap/>
            <w:hideMark/>
          </w:tcPr>
          <w:p w14:paraId="12BF7831" w14:textId="436F5391"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EB3E42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897350D" w14:textId="38743A55"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4BDAF84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0502</w:t>
            </w:r>
          </w:p>
        </w:tc>
        <w:tc>
          <w:tcPr>
            <w:tcW w:w="568" w:type="pct"/>
            <w:tcBorders>
              <w:top w:val="nil"/>
              <w:left w:val="nil"/>
              <w:bottom w:val="single" w:sz="4" w:space="0" w:color="000000"/>
              <w:right w:val="single" w:sz="4" w:space="0" w:color="000000"/>
            </w:tcBorders>
            <w:shd w:val="clear" w:color="000000" w:fill="FFFFFF"/>
            <w:noWrap/>
            <w:hideMark/>
          </w:tcPr>
          <w:p w14:paraId="2A73C3B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9999900004</w:t>
            </w:r>
          </w:p>
        </w:tc>
        <w:tc>
          <w:tcPr>
            <w:tcW w:w="429" w:type="pct"/>
            <w:tcBorders>
              <w:top w:val="nil"/>
              <w:left w:val="nil"/>
              <w:bottom w:val="single" w:sz="4" w:space="0" w:color="000000"/>
              <w:right w:val="single" w:sz="4" w:space="0" w:color="000000"/>
            </w:tcBorders>
            <w:shd w:val="clear" w:color="000000" w:fill="FFFFFF"/>
            <w:noWrap/>
            <w:hideMark/>
          </w:tcPr>
          <w:p w14:paraId="362809F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391405D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967177,73</w:t>
            </w:r>
          </w:p>
        </w:tc>
        <w:tc>
          <w:tcPr>
            <w:tcW w:w="660" w:type="pct"/>
            <w:tcBorders>
              <w:top w:val="nil"/>
              <w:left w:val="nil"/>
              <w:bottom w:val="single" w:sz="4" w:space="0" w:color="000000"/>
              <w:right w:val="single" w:sz="4" w:space="0" w:color="000000"/>
            </w:tcBorders>
            <w:shd w:val="clear" w:color="000000" w:fill="FFFFFF"/>
            <w:noWrap/>
            <w:hideMark/>
          </w:tcPr>
          <w:p w14:paraId="5030647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967177,73</w:t>
            </w:r>
          </w:p>
        </w:tc>
        <w:tc>
          <w:tcPr>
            <w:tcW w:w="504" w:type="pct"/>
            <w:tcBorders>
              <w:top w:val="nil"/>
              <w:left w:val="nil"/>
              <w:bottom w:val="single" w:sz="4" w:space="0" w:color="000000"/>
              <w:right w:val="single" w:sz="4" w:space="0" w:color="000000"/>
            </w:tcBorders>
            <w:shd w:val="clear" w:color="000000" w:fill="FFFFFF"/>
            <w:noWrap/>
            <w:hideMark/>
          </w:tcPr>
          <w:p w14:paraId="6B8B09E3" w14:textId="20E5AF8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75EC6A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643BD47" w14:textId="16EDF959"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3FC106D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0502</w:t>
            </w:r>
          </w:p>
        </w:tc>
        <w:tc>
          <w:tcPr>
            <w:tcW w:w="568" w:type="pct"/>
            <w:tcBorders>
              <w:top w:val="nil"/>
              <w:left w:val="nil"/>
              <w:bottom w:val="single" w:sz="4" w:space="0" w:color="000000"/>
              <w:right w:val="single" w:sz="4" w:space="0" w:color="000000"/>
            </w:tcBorders>
            <w:shd w:val="clear" w:color="000000" w:fill="FFFFFF"/>
            <w:noWrap/>
            <w:hideMark/>
          </w:tcPr>
          <w:p w14:paraId="6B311D5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9999900004</w:t>
            </w:r>
          </w:p>
        </w:tc>
        <w:tc>
          <w:tcPr>
            <w:tcW w:w="429" w:type="pct"/>
            <w:tcBorders>
              <w:top w:val="nil"/>
              <w:left w:val="nil"/>
              <w:bottom w:val="single" w:sz="4" w:space="0" w:color="000000"/>
              <w:right w:val="single" w:sz="4" w:space="0" w:color="000000"/>
            </w:tcBorders>
            <w:shd w:val="clear" w:color="000000" w:fill="FFFFFF"/>
            <w:noWrap/>
            <w:hideMark/>
          </w:tcPr>
          <w:p w14:paraId="56401A6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7442B6D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967177,73</w:t>
            </w:r>
          </w:p>
        </w:tc>
        <w:tc>
          <w:tcPr>
            <w:tcW w:w="660" w:type="pct"/>
            <w:tcBorders>
              <w:top w:val="nil"/>
              <w:left w:val="nil"/>
              <w:bottom w:val="single" w:sz="4" w:space="0" w:color="000000"/>
              <w:right w:val="single" w:sz="4" w:space="0" w:color="000000"/>
            </w:tcBorders>
            <w:shd w:val="clear" w:color="000000" w:fill="FFFFFF"/>
            <w:noWrap/>
            <w:hideMark/>
          </w:tcPr>
          <w:p w14:paraId="3E6E325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967177,73</w:t>
            </w:r>
          </w:p>
        </w:tc>
        <w:tc>
          <w:tcPr>
            <w:tcW w:w="504" w:type="pct"/>
            <w:tcBorders>
              <w:top w:val="nil"/>
              <w:left w:val="nil"/>
              <w:bottom w:val="single" w:sz="4" w:space="0" w:color="000000"/>
              <w:right w:val="single" w:sz="4" w:space="0" w:color="000000"/>
            </w:tcBorders>
            <w:shd w:val="clear" w:color="000000" w:fill="FFFFFF"/>
            <w:noWrap/>
            <w:hideMark/>
          </w:tcPr>
          <w:p w14:paraId="248F4A8B" w14:textId="268B9D52"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B1CA42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9F868EE" w14:textId="582EBEB0"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49DE785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0502</w:t>
            </w:r>
          </w:p>
        </w:tc>
        <w:tc>
          <w:tcPr>
            <w:tcW w:w="568" w:type="pct"/>
            <w:tcBorders>
              <w:top w:val="nil"/>
              <w:left w:val="nil"/>
              <w:bottom w:val="single" w:sz="4" w:space="0" w:color="000000"/>
              <w:right w:val="single" w:sz="4" w:space="0" w:color="000000"/>
            </w:tcBorders>
            <w:shd w:val="clear" w:color="000000" w:fill="FFFFFF"/>
            <w:noWrap/>
            <w:hideMark/>
          </w:tcPr>
          <w:p w14:paraId="76BC2BA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9999900004</w:t>
            </w:r>
          </w:p>
        </w:tc>
        <w:tc>
          <w:tcPr>
            <w:tcW w:w="429" w:type="pct"/>
            <w:tcBorders>
              <w:top w:val="nil"/>
              <w:left w:val="nil"/>
              <w:bottom w:val="single" w:sz="4" w:space="0" w:color="000000"/>
              <w:right w:val="single" w:sz="4" w:space="0" w:color="000000"/>
            </w:tcBorders>
            <w:shd w:val="clear" w:color="000000" w:fill="FFFFFF"/>
            <w:noWrap/>
            <w:hideMark/>
          </w:tcPr>
          <w:p w14:paraId="2BE465E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7426825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967177,73</w:t>
            </w:r>
          </w:p>
        </w:tc>
        <w:tc>
          <w:tcPr>
            <w:tcW w:w="660" w:type="pct"/>
            <w:tcBorders>
              <w:top w:val="nil"/>
              <w:left w:val="nil"/>
              <w:bottom w:val="single" w:sz="4" w:space="0" w:color="000000"/>
              <w:right w:val="single" w:sz="4" w:space="0" w:color="000000"/>
            </w:tcBorders>
            <w:shd w:val="clear" w:color="000000" w:fill="FFFFFF"/>
            <w:noWrap/>
            <w:hideMark/>
          </w:tcPr>
          <w:p w14:paraId="0464517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967177,73</w:t>
            </w:r>
          </w:p>
        </w:tc>
        <w:tc>
          <w:tcPr>
            <w:tcW w:w="504" w:type="pct"/>
            <w:tcBorders>
              <w:top w:val="nil"/>
              <w:left w:val="nil"/>
              <w:bottom w:val="single" w:sz="4" w:space="0" w:color="000000"/>
              <w:right w:val="single" w:sz="4" w:space="0" w:color="000000"/>
            </w:tcBorders>
            <w:shd w:val="clear" w:color="000000" w:fill="FFFFFF"/>
            <w:noWrap/>
            <w:hideMark/>
          </w:tcPr>
          <w:p w14:paraId="17967C94" w14:textId="551F0D02"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199497FD"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4D35D1F" w14:textId="5294352A"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Проведение аварийно-восстановительных работ в целях локализации и ликвидации различных очагов повышенной опасности, за счет средств резервного фонда Правительства Приморского края по ликвидации чрезвычайных ситуаций природного и техногенного характера</w:t>
            </w:r>
          </w:p>
        </w:tc>
        <w:tc>
          <w:tcPr>
            <w:tcW w:w="421" w:type="pct"/>
            <w:tcBorders>
              <w:top w:val="nil"/>
              <w:left w:val="nil"/>
              <w:bottom w:val="single" w:sz="4" w:space="0" w:color="000000"/>
              <w:right w:val="single" w:sz="4" w:space="0" w:color="000000"/>
            </w:tcBorders>
            <w:shd w:val="clear" w:color="000000" w:fill="FFFFFF"/>
            <w:noWrap/>
            <w:hideMark/>
          </w:tcPr>
          <w:p w14:paraId="5BA821A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0502</w:t>
            </w:r>
          </w:p>
        </w:tc>
        <w:tc>
          <w:tcPr>
            <w:tcW w:w="568" w:type="pct"/>
            <w:tcBorders>
              <w:top w:val="nil"/>
              <w:left w:val="nil"/>
              <w:bottom w:val="single" w:sz="4" w:space="0" w:color="000000"/>
              <w:right w:val="single" w:sz="4" w:space="0" w:color="000000"/>
            </w:tcBorders>
            <w:shd w:val="clear" w:color="000000" w:fill="FFFFFF"/>
            <w:noWrap/>
            <w:hideMark/>
          </w:tcPr>
          <w:p w14:paraId="5C20417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9999923801</w:t>
            </w:r>
          </w:p>
        </w:tc>
        <w:tc>
          <w:tcPr>
            <w:tcW w:w="429" w:type="pct"/>
            <w:tcBorders>
              <w:top w:val="nil"/>
              <w:left w:val="nil"/>
              <w:bottom w:val="single" w:sz="4" w:space="0" w:color="000000"/>
              <w:right w:val="single" w:sz="4" w:space="0" w:color="000000"/>
            </w:tcBorders>
            <w:shd w:val="clear" w:color="000000" w:fill="FFFFFF"/>
            <w:noWrap/>
            <w:hideMark/>
          </w:tcPr>
          <w:p w14:paraId="5C7C296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224C3C1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8480045,06</w:t>
            </w:r>
          </w:p>
        </w:tc>
        <w:tc>
          <w:tcPr>
            <w:tcW w:w="660" w:type="pct"/>
            <w:tcBorders>
              <w:top w:val="nil"/>
              <w:left w:val="nil"/>
              <w:bottom w:val="single" w:sz="4" w:space="0" w:color="000000"/>
              <w:right w:val="single" w:sz="4" w:space="0" w:color="000000"/>
            </w:tcBorders>
            <w:shd w:val="clear" w:color="000000" w:fill="FFFFFF"/>
            <w:noWrap/>
            <w:hideMark/>
          </w:tcPr>
          <w:p w14:paraId="61AA0DA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7169484,64</w:t>
            </w:r>
          </w:p>
        </w:tc>
        <w:tc>
          <w:tcPr>
            <w:tcW w:w="504" w:type="pct"/>
            <w:tcBorders>
              <w:top w:val="nil"/>
              <w:left w:val="nil"/>
              <w:bottom w:val="single" w:sz="4" w:space="0" w:color="000000"/>
              <w:right w:val="single" w:sz="4" w:space="0" w:color="000000"/>
            </w:tcBorders>
            <w:shd w:val="clear" w:color="000000" w:fill="FFFFFF"/>
            <w:noWrap/>
            <w:hideMark/>
          </w:tcPr>
          <w:p w14:paraId="53D9BA12" w14:textId="2342E4BD" w:rsidR="00855A41" w:rsidRPr="001D5F67" w:rsidRDefault="00855A41" w:rsidP="00FD5822">
            <w:pPr>
              <w:jc w:val="right"/>
              <w:rPr>
                <w:rFonts w:eastAsia="Times New Roman"/>
                <w:color w:val="000000"/>
                <w:lang w:eastAsia="ru-RU"/>
              </w:rPr>
            </w:pPr>
            <w:r w:rsidRPr="001D5F67">
              <w:rPr>
                <w:rFonts w:eastAsia="Times New Roman"/>
                <w:color w:val="000000"/>
                <w:lang w:eastAsia="ru-RU"/>
              </w:rPr>
              <w:t>84,55</w:t>
            </w:r>
          </w:p>
        </w:tc>
      </w:tr>
      <w:tr w:rsidR="00855A41" w:rsidRPr="001D5F67" w14:paraId="3CD3D42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4978E7D" w14:textId="22F4305A"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7542397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0502</w:t>
            </w:r>
          </w:p>
        </w:tc>
        <w:tc>
          <w:tcPr>
            <w:tcW w:w="568" w:type="pct"/>
            <w:tcBorders>
              <w:top w:val="nil"/>
              <w:left w:val="nil"/>
              <w:bottom w:val="single" w:sz="4" w:space="0" w:color="000000"/>
              <w:right w:val="single" w:sz="4" w:space="0" w:color="000000"/>
            </w:tcBorders>
            <w:shd w:val="clear" w:color="000000" w:fill="FFFFFF"/>
            <w:noWrap/>
            <w:hideMark/>
          </w:tcPr>
          <w:p w14:paraId="08A42F6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9999923801</w:t>
            </w:r>
          </w:p>
        </w:tc>
        <w:tc>
          <w:tcPr>
            <w:tcW w:w="429" w:type="pct"/>
            <w:tcBorders>
              <w:top w:val="nil"/>
              <w:left w:val="nil"/>
              <w:bottom w:val="single" w:sz="4" w:space="0" w:color="000000"/>
              <w:right w:val="single" w:sz="4" w:space="0" w:color="000000"/>
            </w:tcBorders>
            <w:shd w:val="clear" w:color="000000" w:fill="FFFFFF"/>
            <w:noWrap/>
            <w:hideMark/>
          </w:tcPr>
          <w:p w14:paraId="1DBC394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58EEE42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8480045,06</w:t>
            </w:r>
          </w:p>
        </w:tc>
        <w:tc>
          <w:tcPr>
            <w:tcW w:w="660" w:type="pct"/>
            <w:tcBorders>
              <w:top w:val="nil"/>
              <w:left w:val="nil"/>
              <w:bottom w:val="single" w:sz="4" w:space="0" w:color="000000"/>
              <w:right w:val="single" w:sz="4" w:space="0" w:color="000000"/>
            </w:tcBorders>
            <w:shd w:val="clear" w:color="000000" w:fill="FFFFFF"/>
            <w:noWrap/>
            <w:hideMark/>
          </w:tcPr>
          <w:p w14:paraId="5FB2F02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7169484,64</w:t>
            </w:r>
          </w:p>
        </w:tc>
        <w:tc>
          <w:tcPr>
            <w:tcW w:w="504" w:type="pct"/>
            <w:tcBorders>
              <w:top w:val="nil"/>
              <w:left w:val="nil"/>
              <w:bottom w:val="single" w:sz="4" w:space="0" w:color="000000"/>
              <w:right w:val="single" w:sz="4" w:space="0" w:color="000000"/>
            </w:tcBorders>
            <w:shd w:val="clear" w:color="000000" w:fill="FFFFFF"/>
            <w:noWrap/>
            <w:hideMark/>
          </w:tcPr>
          <w:p w14:paraId="6EB3CF0C" w14:textId="584DE66C" w:rsidR="00855A41" w:rsidRPr="001D5F67" w:rsidRDefault="00855A41" w:rsidP="00FD5822">
            <w:pPr>
              <w:jc w:val="right"/>
              <w:rPr>
                <w:rFonts w:eastAsia="Times New Roman"/>
                <w:color w:val="000000"/>
                <w:lang w:eastAsia="ru-RU"/>
              </w:rPr>
            </w:pPr>
            <w:r w:rsidRPr="001D5F67">
              <w:rPr>
                <w:rFonts w:eastAsia="Times New Roman"/>
                <w:color w:val="000000"/>
                <w:lang w:eastAsia="ru-RU"/>
              </w:rPr>
              <w:t>84,55</w:t>
            </w:r>
          </w:p>
        </w:tc>
      </w:tr>
      <w:tr w:rsidR="00855A41" w:rsidRPr="001D5F67" w14:paraId="6D36F21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57FD237" w14:textId="79051303"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33B048D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0502</w:t>
            </w:r>
          </w:p>
        </w:tc>
        <w:tc>
          <w:tcPr>
            <w:tcW w:w="568" w:type="pct"/>
            <w:tcBorders>
              <w:top w:val="nil"/>
              <w:left w:val="nil"/>
              <w:bottom w:val="single" w:sz="4" w:space="0" w:color="000000"/>
              <w:right w:val="single" w:sz="4" w:space="0" w:color="000000"/>
            </w:tcBorders>
            <w:shd w:val="clear" w:color="000000" w:fill="FFFFFF"/>
            <w:noWrap/>
            <w:hideMark/>
          </w:tcPr>
          <w:p w14:paraId="0CE8520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9999923801</w:t>
            </w:r>
          </w:p>
        </w:tc>
        <w:tc>
          <w:tcPr>
            <w:tcW w:w="429" w:type="pct"/>
            <w:tcBorders>
              <w:top w:val="nil"/>
              <w:left w:val="nil"/>
              <w:bottom w:val="single" w:sz="4" w:space="0" w:color="000000"/>
              <w:right w:val="single" w:sz="4" w:space="0" w:color="000000"/>
            </w:tcBorders>
            <w:shd w:val="clear" w:color="000000" w:fill="FFFFFF"/>
            <w:noWrap/>
            <w:hideMark/>
          </w:tcPr>
          <w:p w14:paraId="479FA72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52DCE12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8480045,06</w:t>
            </w:r>
          </w:p>
        </w:tc>
        <w:tc>
          <w:tcPr>
            <w:tcW w:w="660" w:type="pct"/>
            <w:tcBorders>
              <w:top w:val="nil"/>
              <w:left w:val="nil"/>
              <w:bottom w:val="single" w:sz="4" w:space="0" w:color="000000"/>
              <w:right w:val="single" w:sz="4" w:space="0" w:color="000000"/>
            </w:tcBorders>
            <w:shd w:val="clear" w:color="000000" w:fill="FFFFFF"/>
            <w:noWrap/>
            <w:hideMark/>
          </w:tcPr>
          <w:p w14:paraId="7EB7834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7169484,64</w:t>
            </w:r>
          </w:p>
        </w:tc>
        <w:tc>
          <w:tcPr>
            <w:tcW w:w="504" w:type="pct"/>
            <w:tcBorders>
              <w:top w:val="nil"/>
              <w:left w:val="nil"/>
              <w:bottom w:val="single" w:sz="4" w:space="0" w:color="000000"/>
              <w:right w:val="single" w:sz="4" w:space="0" w:color="000000"/>
            </w:tcBorders>
            <w:shd w:val="clear" w:color="000000" w:fill="FFFFFF"/>
            <w:noWrap/>
            <w:hideMark/>
          </w:tcPr>
          <w:p w14:paraId="6133B492" w14:textId="3F8DAD2D" w:rsidR="00855A41" w:rsidRPr="001D5F67" w:rsidRDefault="00855A41" w:rsidP="00FD5822">
            <w:pPr>
              <w:jc w:val="right"/>
              <w:rPr>
                <w:rFonts w:eastAsia="Times New Roman"/>
                <w:color w:val="000000"/>
                <w:lang w:eastAsia="ru-RU"/>
              </w:rPr>
            </w:pPr>
            <w:r w:rsidRPr="001D5F67">
              <w:rPr>
                <w:rFonts w:eastAsia="Times New Roman"/>
                <w:color w:val="000000"/>
                <w:lang w:eastAsia="ru-RU"/>
              </w:rPr>
              <w:t>84,55</w:t>
            </w:r>
          </w:p>
        </w:tc>
      </w:tr>
      <w:tr w:rsidR="00855A41" w:rsidRPr="001D5F67" w14:paraId="6CA9C21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FF2F8B5" w14:textId="306633D3"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573C1E2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0502</w:t>
            </w:r>
          </w:p>
        </w:tc>
        <w:tc>
          <w:tcPr>
            <w:tcW w:w="568" w:type="pct"/>
            <w:tcBorders>
              <w:top w:val="nil"/>
              <w:left w:val="nil"/>
              <w:bottom w:val="single" w:sz="4" w:space="0" w:color="000000"/>
              <w:right w:val="single" w:sz="4" w:space="0" w:color="000000"/>
            </w:tcBorders>
            <w:shd w:val="clear" w:color="000000" w:fill="FFFFFF"/>
            <w:noWrap/>
            <w:hideMark/>
          </w:tcPr>
          <w:p w14:paraId="385EB03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9999923801</w:t>
            </w:r>
          </w:p>
        </w:tc>
        <w:tc>
          <w:tcPr>
            <w:tcW w:w="429" w:type="pct"/>
            <w:tcBorders>
              <w:top w:val="nil"/>
              <w:left w:val="nil"/>
              <w:bottom w:val="single" w:sz="4" w:space="0" w:color="000000"/>
              <w:right w:val="single" w:sz="4" w:space="0" w:color="000000"/>
            </w:tcBorders>
            <w:shd w:val="clear" w:color="000000" w:fill="FFFFFF"/>
            <w:noWrap/>
            <w:hideMark/>
          </w:tcPr>
          <w:p w14:paraId="239BF2B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30BB5F8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8480045,06</w:t>
            </w:r>
          </w:p>
        </w:tc>
        <w:tc>
          <w:tcPr>
            <w:tcW w:w="660" w:type="pct"/>
            <w:tcBorders>
              <w:top w:val="nil"/>
              <w:left w:val="nil"/>
              <w:bottom w:val="single" w:sz="4" w:space="0" w:color="000000"/>
              <w:right w:val="single" w:sz="4" w:space="0" w:color="000000"/>
            </w:tcBorders>
            <w:shd w:val="clear" w:color="000000" w:fill="FFFFFF"/>
            <w:noWrap/>
            <w:hideMark/>
          </w:tcPr>
          <w:p w14:paraId="1F4C79F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7169484,64</w:t>
            </w:r>
          </w:p>
        </w:tc>
        <w:tc>
          <w:tcPr>
            <w:tcW w:w="504" w:type="pct"/>
            <w:tcBorders>
              <w:top w:val="nil"/>
              <w:left w:val="nil"/>
              <w:bottom w:val="single" w:sz="4" w:space="0" w:color="000000"/>
              <w:right w:val="single" w:sz="4" w:space="0" w:color="000000"/>
            </w:tcBorders>
            <w:shd w:val="clear" w:color="000000" w:fill="FFFFFF"/>
            <w:noWrap/>
            <w:hideMark/>
          </w:tcPr>
          <w:p w14:paraId="53F09E60" w14:textId="39397F6C" w:rsidR="00855A41" w:rsidRPr="001D5F67" w:rsidRDefault="00855A41" w:rsidP="00FD5822">
            <w:pPr>
              <w:jc w:val="right"/>
              <w:rPr>
                <w:rFonts w:eastAsia="Times New Roman"/>
                <w:color w:val="000000"/>
                <w:lang w:eastAsia="ru-RU"/>
              </w:rPr>
            </w:pPr>
            <w:r w:rsidRPr="001D5F67">
              <w:rPr>
                <w:rFonts w:eastAsia="Times New Roman"/>
                <w:color w:val="000000"/>
                <w:lang w:eastAsia="ru-RU"/>
              </w:rPr>
              <w:t>84,55</w:t>
            </w:r>
          </w:p>
        </w:tc>
      </w:tr>
      <w:tr w:rsidR="00855A41" w:rsidRPr="001D5F67" w14:paraId="268E6151"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7888FFA" w14:textId="565AACCE"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5D08418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0502</w:t>
            </w:r>
          </w:p>
        </w:tc>
        <w:tc>
          <w:tcPr>
            <w:tcW w:w="568" w:type="pct"/>
            <w:tcBorders>
              <w:top w:val="nil"/>
              <w:left w:val="nil"/>
              <w:bottom w:val="single" w:sz="4" w:space="0" w:color="000000"/>
              <w:right w:val="single" w:sz="4" w:space="0" w:color="000000"/>
            </w:tcBorders>
            <w:shd w:val="clear" w:color="000000" w:fill="FFFFFF"/>
            <w:noWrap/>
            <w:hideMark/>
          </w:tcPr>
          <w:p w14:paraId="20C7FFB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9999923801</w:t>
            </w:r>
          </w:p>
        </w:tc>
        <w:tc>
          <w:tcPr>
            <w:tcW w:w="429" w:type="pct"/>
            <w:tcBorders>
              <w:top w:val="nil"/>
              <w:left w:val="nil"/>
              <w:bottom w:val="single" w:sz="4" w:space="0" w:color="000000"/>
              <w:right w:val="single" w:sz="4" w:space="0" w:color="000000"/>
            </w:tcBorders>
            <w:shd w:val="clear" w:color="000000" w:fill="FFFFFF"/>
            <w:noWrap/>
            <w:hideMark/>
          </w:tcPr>
          <w:p w14:paraId="33A8DCA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7024D03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8480045,06</w:t>
            </w:r>
          </w:p>
        </w:tc>
        <w:tc>
          <w:tcPr>
            <w:tcW w:w="660" w:type="pct"/>
            <w:tcBorders>
              <w:top w:val="nil"/>
              <w:left w:val="nil"/>
              <w:bottom w:val="single" w:sz="4" w:space="0" w:color="000000"/>
              <w:right w:val="single" w:sz="4" w:space="0" w:color="000000"/>
            </w:tcBorders>
            <w:shd w:val="clear" w:color="000000" w:fill="FFFFFF"/>
            <w:noWrap/>
            <w:hideMark/>
          </w:tcPr>
          <w:p w14:paraId="4F54FC5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7169484,64</w:t>
            </w:r>
          </w:p>
        </w:tc>
        <w:tc>
          <w:tcPr>
            <w:tcW w:w="504" w:type="pct"/>
            <w:tcBorders>
              <w:top w:val="nil"/>
              <w:left w:val="nil"/>
              <w:bottom w:val="single" w:sz="4" w:space="0" w:color="000000"/>
              <w:right w:val="single" w:sz="4" w:space="0" w:color="000000"/>
            </w:tcBorders>
            <w:shd w:val="clear" w:color="000000" w:fill="FFFFFF"/>
            <w:noWrap/>
            <w:hideMark/>
          </w:tcPr>
          <w:p w14:paraId="0A616329" w14:textId="6DDA3789" w:rsidR="00855A41" w:rsidRPr="001D5F67" w:rsidRDefault="00855A41" w:rsidP="00FD5822">
            <w:pPr>
              <w:jc w:val="right"/>
              <w:rPr>
                <w:rFonts w:eastAsia="Times New Roman"/>
                <w:color w:val="000000"/>
                <w:lang w:eastAsia="ru-RU"/>
              </w:rPr>
            </w:pPr>
            <w:r w:rsidRPr="001D5F67">
              <w:rPr>
                <w:rFonts w:eastAsia="Times New Roman"/>
                <w:color w:val="000000"/>
                <w:lang w:eastAsia="ru-RU"/>
              </w:rPr>
              <w:t>84,55</w:t>
            </w:r>
          </w:p>
        </w:tc>
      </w:tr>
      <w:tr w:rsidR="00855A41" w:rsidRPr="001D5F67" w14:paraId="0F312CC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F381793" w14:textId="6B5D13B9"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организацию электро-, тепло</w:t>
            </w:r>
            <w:proofErr w:type="gramStart"/>
            <w:r w:rsidRPr="001D5F67">
              <w:rPr>
                <w:rFonts w:eastAsia="Times New Roman"/>
                <w:color w:val="000000"/>
                <w:lang w:eastAsia="ru-RU"/>
              </w:rPr>
              <w:t>-,газо</w:t>
            </w:r>
            <w:proofErr w:type="gramEnd"/>
            <w:r w:rsidRPr="001D5F67">
              <w:rPr>
                <w:rFonts w:eastAsia="Times New Roman"/>
                <w:color w:val="000000"/>
                <w:lang w:eastAsia="ru-RU"/>
              </w:rPr>
              <w:t>- и водоснабжения населения, водоотведения, снабжения населения топливом</w:t>
            </w:r>
          </w:p>
        </w:tc>
        <w:tc>
          <w:tcPr>
            <w:tcW w:w="421" w:type="pct"/>
            <w:tcBorders>
              <w:top w:val="nil"/>
              <w:left w:val="nil"/>
              <w:bottom w:val="single" w:sz="4" w:space="0" w:color="000000"/>
              <w:right w:val="single" w:sz="4" w:space="0" w:color="000000"/>
            </w:tcBorders>
            <w:shd w:val="clear" w:color="000000" w:fill="FFFFFF"/>
            <w:noWrap/>
            <w:hideMark/>
          </w:tcPr>
          <w:p w14:paraId="65ED304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0502</w:t>
            </w:r>
          </w:p>
        </w:tc>
        <w:tc>
          <w:tcPr>
            <w:tcW w:w="568" w:type="pct"/>
            <w:tcBorders>
              <w:top w:val="nil"/>
              <w:left w:val="nil"/>
              <w:bottom w:val="single" w:sz="4" w:space="0" w:color="000000"/>
              <w:right w:val="single" w:sz="4" w:space="0" w:color="000000"/>
            </w:tcBorders>
            <w:shd w:val="clear" w:color="000000" w:fill="FFFFFF"/>
            <w:noWrap/>
            <w:hideMark/>
          </w:tcPr>
          <w:p w14:paraId="5760FCE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9999961030</w:t>
            </w:r>
          </w:p>
        </w:tc>
        <w:tc>
          <w:tcPr>
            <w:tcW w:w="429" w:type="pct"/>
            <w:tcBorders>
              <w:top w:val="nil"/>
              <w:left w:val="nil"/>
              <w:bottom w:val="single" w:sz="4" w:space="0" w:color="000000"/>
              <w:right w:val="single" w:sz="4" w:space="0" w:color="000000"/>
            </w:tcBorders>
            <w:shd w:val="clear" w:color="000000" w:fill="FFFFFF"/>
            <w:noWrap/>
            <w:hideMark/>
          </w:tcPr>
          <w:p w14:paraId="3ED2710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2A47B85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29526719,64</w:t>
            </w:r>
          </w:p>
        </w:tc>
        <w:tc>
          <w:tcPr>
            <w:tcW w:w="660" w:type="pct"/>
            <w:tcBorders>
              <w:top w:val="nil"/>
              <w:left w:val="nil"/>
              <w:bottom w:val="single" w:sz="4" w:space="0" w:color="000000"/>
              <w:right w:val="single" w:sz="4" w:space="0" w:color="000000"/>
            </w:tcBorders>
            <w:shd w:val="clear" w:color="000000" w:fill="FFFFFF"/>
            <w:noWrap/>
            <w:hideMark/>
          </w:tcPr>
          <w:p w14:paraId="1C78D44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22043821,60</w:t>
            </w:r>
          </w:p>
        </w:tc>
        <w:tc>
          <w:tcPr>
            <w:tcW w:w="504" w:type="pct"/>
            <w:tcBorders>
              <w:top w:val="nil"/>
              <w:left w:val="nil"/>
              <w:bottom w:val="single" w:sz="4" w:space="0" w:color="000000"/>
              <w:right w:val="single" w:sz="4" w:space="0" w:color="000000"/>
            </w:tcBorders>
            <w:shd w:val="clear" w:color="000000" w:fill="FFFFFF"/>
            <w:noWrap/>
            <w:hideMark/>
          </w:tcPr>
          <w:p w14:paraId="6274715F" w14:textId="679172C9" w:rsidR="00855A41" w:rsidRPr="001D5F67" w:rsidRDefault="00855A41" w:rsidP="00FD5822">
            <w:pPr>
              <w:jc w:val="right"/>
              <w:rPr>
                <w:rFonts w:eastAsia="Times New Roman"/>
                <w:color w:val="000000"/>
                <w:lang w:eastAsia="ru-RU"/>
              </w:rPr>
            </w:pPr>
            <w:r w:rsidRPr="001D5F67">
              <w:rPr>
                <w:rFonts w:eastAsia="Times New Roman"/>
                <w:color w:val="000000"/>
                <w:lang w:eastAsia="ru-RU"/>
              </w:rPr>
              <w:t>74,66</w:t>
            </w:r>
          </w:p>
        </w:tc>
      </w:tr>
      <w:tr w:rsidR="00855A41" w:rsidRPr="001D5F67" w14:paraId="53DAE28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C9057C3" w14:textId="37F9B364" w:rsidR="00855A41" w:rsidRPr="001D5F67" w:rsidRDefault="00855A41" w:rsidP="00855A41">
            <w:pPr>
              <w:jc w:val="both"/>
              <w:rPr>
                <w:rFonts w:eastAsia="Times New Roman"/>
                <w:color w:val="000000"/>
                <w:lang w:eastAsia="ru-RU"/>
              </w:rPr>
            </w:pPr>
            <w:r w:rsidRPr="001D5F67">
              <w:rPr>
                <w:rFonts w:eastAsia="Times New Roman"/>
                <w:color w:val="000000"/>
                <w:lang w:eastAsia="ru-RU"/>
              </w:rPr>
              <w:lastRenderedPageBreak/>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7883C2E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0502</w:t>
            </w:r>
          </w:p>
        </w:tc>
        <w:tc>
          <w:tcPr>
            <w:tcW w:w="568" w:type="pct"/>
            <w:tcBorders>
              <w:top w:val="nil"/>
              <w:left w:val="nil"/>
              <w:bottom w:val="single" w:sz="4" w:space="0" w:color="000000"/>
              <w:right w:val="single" w:sz="4" w:space="0" w:color="000000"/>
            </w:tcBorders>
            <w:shd w:val="clear" w:color="000000" w:fill="FFFFFF"/>
            <w:noWrap/>
            <w:hideMark/>
          </w:tcPr>
          <w:p w14:paraId="71D8396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9999961030</w:t>
            </w:r>
          </w:p>
        </w:tc>
        <w:tc>
          <w:tcPr>
            <w:tcW w:w="429" w:type="pct"/>
            <w:tcBorders>
              <w:top w:val="nil"/>
              <w:left w:val="nil"/>
              <w:bottom w:val="single" w:sz="4" w:space="0" w:color="000000"/>
              <w:right w:val="single" w:sz="4" w:space="0" w:color="000000"/>
            </w:tcBorders>
            <w:shd w:val="clear" w:color="000000" w:fill="FFFFFF"/>
            <w:noWrap/>
            <w:hideMark/>
          </w:tcPr>
          <w:p w14:paraId="0F202F5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60C5ED1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29526719,64</w:t>
            </w:r>
          </w:p>
        </w:tc>
        <w:tc>
          <w:tcPr>
            <w:tcW w:w="660" w:type="pct"/>
            <w:tcBorders>
              <w:top w:val="nil"/>
              <w:left w:val="nil"/>
              <w:bottom w:val="single" w:sz="4" w:space="0" w:color="000000"/>
              <w:right w:val="single" w:sz="4" w:space="0" w:color="000000"/>
            </w:tcBorders>
            <w:shd w:val="clear" w:color="000000" w:fill="FFFFFF"/>
            <w:noWrap/>
            <w:hideMark/>
          </w:tcPr>
          <w:p w14:paraId="24261B5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22043821,60</w:t>
            </w:r>
          </w:p>
        </w:tc>
        <w:tc>
          <w:tcPr>
            <w:tcW w:w="504" w:type="pct"/>
            <w:tcBorders>
              <w:top w:val="nil"/>
              <w:left w:val="nil"/>
              <w:bottom w:val="single" w:sz="4" w:space="0" w:color="000000"/>
              <w:right w:val="single" w:sz="4" w:space="0" w:color="000000"/>
            </w:tcBorders>
            <w:shd w:val="clear" w:color="000000" w:fill="FFFFFF"/>
            <w:noWrap/>
            <w:hideMark/>
          </w:tcPr>
          <w:p w14:paraId="64F3E671" w14:textId="51ED7823" w:rsidR="00855A41" w:rsidRPr="001D5F67" w:rsidRDefault="00855A41" w:rsidP="00FD5822">
            <w:pPr>
              <w:jc w:val="right"/>
              <w:rPr>
                <w:rFonts w:eastAsia="Times New Roman"/>
                <w:color w:val="000000"/>
                <w:lang w:eastAsia="ru-RU"/>
              </w:rPr>
            </w:pPr>
            <w:r w:rsidRPr="001D5F67">
              <w:rPr>
                <w:rFonts w:eastAsia="Times New Roman"/>
                <w:color w:val="000000"/>
                <w:lang w:eastAsia="ru-RU"/>
              </w:rPr>
              <w:t>74,66</w:t>
            </w:r>
          </w:p>
        </w:tc>
      </w:tr>
      <w:tr w:rsidR="00855A41" w:rsidRPr="001D5F67" w14:paraId="4A13CBC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F3034A0" w14:textId="515A28D6"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475F95B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0502</w:t>
            </w:r>
          </w:p>
        </w:tc>
        <w:tc>
          <w:tcPr>
            <w:tcW w:w="568" w:type="pct"/>
            <w:tcBorders>
              <w:top w:val="nil"/>
              <w:left w:val="nil"/>
              <w:bottom w:val="single" w:sz="4" w:space="0" w:color="000000"/>
              <w:right w:val="single" w:sz="4" w:space="0" w:color="000000"/>
            </w:tcBorders>
            <w:shd w:val="clear" w:color="000000" w:fill="FFFFFF"/>
            <w:noWrap/>
            <w:hideMark/>
          </w:tcPr>
          <w:p w14:paraId="38FFAB8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9999961030</w:t>
            </w:r>
          </w:p>
        </w:tc>
        <w:tc>
          <w:tcPr>
            <w:tcW w:w="429" w:type="pct"/>
            <w:tcBorders>
              <w:top w:val="nil"/>
              <w:left w:val="nil"/>
              <w:bottom w:val="single" w:sz="4" w:space="0" w:color="000000"/>
              <w:right w:val="single" w:sz="4" w:space="0" w:color="000000"/>
            </w:tcBorders>
            <w:shd w:val="clear" w:color="000000" w:fill="FFFFFF"/>
            <w:noWrap/>
            <w:hideMark/>
          </w:tcPr>
          <w:p w14:paraId="436350C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541E9EC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29526719,64</w:t>
            </w:r>
          </w:p>
        </w:tc>
        <w:tc>
          <w:tcPr>
            <w:tcW w:w="660" w:type="pct"/>
            <w:tcBorders>
              <w:top w:val="nil"/>
              <w:left w:val="nil"/>
              <w:bottom w:val="single" w:sz="4" w:space="0" w:color="000000"/>
              <w:right w:val="single" w:sz="4" w:space="0" w:color="000000"/>
            </w:tcBorders>
            <w:shd w:val="clear" w:color="000000" w:fill="FFFFFF"/>
            <w:noWrap/>
            <w:hideMark/>
          </w:tcPr>
          <w:p w14:paraId="35BD68B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22043821,60</w:t>
            </w:r>
          </w:p>
        </w:tc>
        <w:tc>
          <w:tcPr>
            <w:tcW w:w="504" w:type="pct"/>
            <w:tcBorders>
              <w:top w:val="nil"/>
              <w:left w:val="nil"/>
              <w:bottom w:val="single" w:sz="4" w:space="0" w:color="000000"/>
              <w:right w:val="single" w:sz="4" w:space="0" w:color="000000"/>
            </w:tcBorders>
            <w:shd w:val="clear" w:color="000000" w:fill="FFFFFF"/>
            <w:noWrap/>
            <w:hideMark/>
          </w:tcPr>
          <w:p w14:paraId="3E67386E" w14:textId="1E26BEDE" w:rsidR="00855A41" w:rsidRPr="001D5F67" w:rsidRDefault="00855A41" w:rsidP="00FD5822">
            <w:pPr>
              <w:jc w:val="right"/>
              <w:rPr>
                <w:rFonts w:eastAsia="Times New Roman"/>
                <w:color w:val="000000"/>
                <w:lang w:eastAsia="ru-RU"/>
              </w:rPr>
            </w:pPr>
            <w:r w:rsidRPr="001D5F67">
              <w:rPr>
                <w:rFonts w:eastAsia="Times New Roman"/>
                <w:color w:val="000000"/>
                <w:lang w:eastAsia="ru-RU"/>
              </w:rPr>
              <w:t>74,66</w:t>
            </w:r>
          </w:p>
        </w:tc>
      </w:tr>
      <w:tr w:rsidR="00855A41" w:rsidRPr="001D5F67" w14:paraId="3758EFDD"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47EA527" w14:textId="352038CA"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3992CB0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0502</w:t>
            </w:r>
          </w:p>
        </w:tc>
        <w:tc>
          <w:tcPr>
            <w:tcW w:w="568" w:type="pct"/>
            <w:tcBorders>
              <w:top w:val="nil"/>
              <w:left w:val="nil"/>
              <w:bottom w:val="single" w:sz="4" w:space="0" w:color="000000"/>
              <w:right w:val="single" w:sz="4" w:space="0" w:color="000000"/>
            </w:tcBorders>
            <w:shd w:val="clear" w:color="000000" w:fill="FFFFFF"/>
            <w:noWrap/>
            <w:hideMark/>
          </w:tcPr>
          <w:p w14:paraId="4F83506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9999961030</w:t>
            </w:r>
          </w:p>
        </w:tc>
        <w:tc>
          <w:tcPr>
            <w:tcW w:w="429" w:type="pct"/>
            <w:tcBorders>
              <w:top w:val="nil"/>
              <w:left w:val="nil"/>
              <w:bottom w:val="single" w:sz="4" w:space="0" w:color="000000"/>
              <w:right w:val="single" w:sz="4" w:space="0" w:color="000000"/>
            </w:tcBorders>
            <w:shd w:val="clear" w:color="000000" w:fill="FFFFFF"/>
            <w:noWrap/>
            <w:hideMark/>
          </w:tcPr>
          <w:p w14:paraId="7BB0C4E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477FB0C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29526719,64</w:t>
            </w:r>
          </w:p>
        </w:tc>
        <w:tc>
          <w:tcPr>
            <w:tcW w:w="660" w:type="pct"/>
            <w:tcBorders>
              <w:top w:val="nil"/>
              <w:left w:val="nil"/>
              <w:bottom w:val="single" w:sz="4" w:space="0" w:color="000000"/>
              <w:right w:val="single" w:sz="4" w:space="0" w:color="000000"/>
            </w:tcBorders>
            <w:shd w:val="clear" w:color="000000" w:fill="FFFFFF"/>
            <w:noWrap/>
            <w:hideMark/>
          </w:tcPr>
          <w:p w14:paraId="08AEC0A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22043821,60</w:t>
            </w:r>
          </w:p>
        </w:tc>
        <w:tc>
          <w:tcPr>
            <w:tcW w:w="504" w:type="pct"/>
            <w:tcBorders>
              <w:top w:val="nil"/>
              <w:left w:val="nil"/>
              <w:bottom w:val="single" w:sz="4" w:space="0" w:color="000000"/>
              <w:right w:val="single" w:sz="4" w:space="0" w:color="000000"/>
            </w:tcBorders>
            <w:shd w:val="clear" w:color="000000" w:fill="FFFFFF"/>
            <w:noWrap/>
            <w:hideMark/>
          </w:tcPr>
          <w:p w14:paraId="33219D23" w14:textId="4F75108E" w:rsidR="00855A41" w:rsidRPr="001D5F67" w:rsidRDefault="00855A41" w:rsidP="00FD5822">
            <w:pPr>
              <w:jc w:val="right"/>
              <w:rPr>
                <w:rFonts w:eastAsia="Times New Roman"/>
                <w:color w:val="000000"/>
                <w:lang w:eastAsia="ru-RU"/>
              </w:rPr>
            </w:pPr>
            <w:r w:rsidRPr="001D5F67">
              <w:rPr>
                <w:rFonts w:eastAsia="Times New Roman"/>
                <w:color w:val="000000"/>
                <w:lang w:eastAsia="ru-RU"/>
              </w:rPr>
              <w:t>74,66</w:t>
            </w:r>
          </w:p>
        </w:tc>
      </w:tr>
      <w:tr w:rsidR="00855A41" w:rsidRPr="001D5F67" w14:paraId="5BAA00D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9F6D503" w14:textId="1C26DA61"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3D56CB3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0502</w:t>
            </w:r>
          </w:p>
        </w:tc>
        <w:tc>
          <w:tcPr>
            <w:tcW w:w="568" w:type="pct"/>
            <w:tcBorders>
              <w:top w:val="nil"/>
              <w:left w:val="nil"/>
              <w:bottom w:val="single" w:sz="4" w:space="0" w:color="000000"/>
              <w:right w:val="single" w:sz="4" w:space="0" w:color="000000"/>
            </w:tcBorders>
            <w:shd w:val="clear" w:color="000000" w:fill="FFFFFF"/>
            <w:noWrap/>
            <w:hideMark/>
          </w:tcPr>
          <w:p w14:paraId="45BF429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9999961030</w:t>
            </w:r>
          </w:p>
        </w:tc>
        <w:tc>
          <w:tcPr>
            <w:tcW w:w="429" w:type="pct"/>
            <w:tcBorders>
              <w:top w:val="nil"/>
              <w:left w:val="nil"/>
              <w:bottom w:val="single" w:sz="4" w:space="0" w:color="000000"/>
              <w:right w:val="single" w:sz="4" w:space="0" w:color="000000"/>
            </w:tcBorders>
            <w:shd w:val="clear" w:color="000000" w:fill="FFFFFF"/>
            <w:noWrap/>
            <w:hideMark/>
          </w:tcPr>
          <w:p w14:paraId="55698DF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4D79108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29526719,64</w:t>
            </w:r>
          </w:p>
        </w:tc>
        <w:tc>
          <w:tcPr>
            <w:tcW w:w="660" w:type="pct"/>
            <w:tcBorders>
              <w:top w:val="nil"/>
              <w:left w:val="nil"/>
              <w:bottom w:val="single" w:sz="4" w:space="0" w:color="000000"/>
              <w:right w:val="single" w:sz="4" w:space="0" w:color="000000"/>
            </w:tcBorders>
            <w:shd w:val="clear" w:color="000000" w:fill="FFFFFF"/>
            <w:noWrap/>
            <w:hideMark/>
          </w:tcPr>
          <w:p w14:paraId="387C014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22043821,60</w:t>
            </w:r>
          </w:p>
        </w:tc>
        <w:tc>
          <w:tcPr>
            <w:tcW w:w="504" w:type="pct"/>
            <w:tcBorders>
              <w:top w:val="nil"/>
              <w:left w:val="nil"/>
              <w:bottom w:val="single" w:sz="4" w:space="0" w:color="000000"/>
              <w:right w:val="single" w:sz="4" w:space="0" w:color="000000"/>
            </w:tcBorders>
            <w:shd w:val="clear" w:color="000000" w:fill="FFFFFF"/>
            <w:noWrap/>
            <w:hideMark/>
          </w:tcPr>
          <w:p w14:paraId="0849F2C3" w14:textId="5909037B" w:rsidR="00855A41" w:rsidRPr="001D5F67" w:rsidRDefault="00855A41" w:rsidP="00FD5822">
            <w:pPr>
              <w:jc w:val="right"/>
              <w:rPr>
                <w:rFonts w:eastAsia="Times New Roman"/>
                <w:color w:val="000000"/>
                <w:lang w:eastAsia="ru-RU"/>
              </w:rPr>
            </w:pPr>
            <w:r w:rsidRPr="001D5F67">
              <w:rPr>
                <w:rFonts w:eastAsia="Times New Roman"/>
                <w:color w:val="000000"/>
                <w:lang w:eastAsia="ru-RU"/>
              </w:rPr>
              <w:t>74,66</w:t>
            </w:r>
          </w:p>
        </w:tc>
      </w:tr>
      <w:tr w:rsidR="00855A41" w:rsidRPr="001D5F67" w14:paraId="63EB253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3EFF20F" w14:textId="647D85C7"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исполнение полномочий в сфере обращения с твердыми коммунальными отходами на территории муниципального округа</w:t>
            </w:r>
          </w:p>
        </w:tc>
        <w:tc>
          <w:tcPr>
            <w:tcW w:w="421" w:type="pct"/>
            <w:tcBorders>
              <w:top w:val="nil"/>
              <w:left w:val="nil"/>
              <w:bottom w:val="single" w:sz="4" w:space="0" w:color="000000"/>
              <w:right w:val="single" w:sz="4" w:space="0" w:color="000000"/>
            </w:tcBorders>
            <w:shd w:val="clear" w:color="000000" w:fill="FFFFFF"/>
            <w:noWrap/>
            <w:hideMark/>
          </w:tcPr>
          <w:p w14:paraId="4725DFC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0502</w:t>
            </w:r>
          </w:p>
        </w:tc>
        <w:tc>
          <w:tcPr>
            <w:tcW w:w="568" w:type="pct"/>
            <w:tcBorders>
              <w:top w:val="nil"/>
              <w:left w:val="nil"/>
              <w:bottom w:val="single" w:sz="4" w:space="0" w:color="000000"/>
              <w:right w:val="single" w:sz="4" w:space="0" w:color="000000"/>
            </w:tcBorders>
            <w:shd w:val="clear" w:color="000000" w:fill="FFFFFF"/>
            <w:noWrap/>
            <w:hideMark/>
          </w:tcPr>
          <w:p w14:paraId="13067CD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9999961040</w:t>
            </w:r>
          </w:p>
        </w:tc>
        <w:tc>
          <w:tcPr>
            <w:tcW w:w="429" w:type="pct"/>
            <w:tcBorders>
              <w:top w:val="nil"/>
              <w:left w:val="nil"/>
              <w:bottom w:val="single" w:sz="4" w:space="0" w:color="000000"/>
              <w:right w:val="single" w:sz="4" w:space="0" w:color="000000"/>
            </w:tcBorders>
            <w:shd w:val="clear" w:color="000000" w:fill="FFFFFF"/>
            <w:noWrap/>
            <w:hideMark/>
          </w:tcPr>
          <w:p w14:paraId="7AF0B3C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7F2E9BE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2000000,00</w:t>
            </w:r>
          </w:p>
        </w:tc>
        <w:tc>
          <w:tcPr>
            <w:tcW w:w="660" w:type="pct"/>
            <w:tcBorders>
              <w:top w:val="nil"/>
              <w:left w:val="nil"/>
              <w:bottom w:val="single" w:sz="4" w:space="0" w:color="000000"/>
              <w:right w:val="single" w:sz="4" w:space="0" w:color="000000"/>
            </w:tcBorders>
            <w:shd w:val="clear" w:color="000000" w:fill="FFFFFF"/>
            <w:noWrap/>
            <w:hideMark/>
          </w:tcPr>
          <w:p w14:paraId="3A20FF5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1007256,28</w:t>
            </w:r>
          </w:p>
        </w:tc>
        <w:tc>
          <w:tcPr>
            <w:tcW w:w="504" w:type="pct"/>
            <w:tcBorders>
              <w:top w:val="nil"/>
              <w:left w:val="nil"/>
              <w:bottom w:val="single" w:sz="4" w:space="0" w:color="000000"/>
              <w:right w:val="single" w:sz="4" w:space="0" w:color="000000"/>
            </w:tcBorders>
            <w:shd w:val="clear" w:color="000000" w:fill="FFFFFF"/>
            <w:noWrap/>
            <w:hideMark/>
          </w:tcPr>
          <w:p w14:paraId="1EF136AE" w14:textId="49D7751A" w:rsidR="00855A41" w:rsidRPr="001D5F67" w:rsidRDefault="00855A41" w:rsidP="00FD5822">
            <w:pPr>
              <w:jc w:val="right"/>
              <w:rPr>
                <w:rFonts w:eastAsia="Times New Roman"/>
                <w:color w:val="000000"/>
                <w:lang w:eastAsia="ru-RU"/>
              </w:rPr>
            </w:pPr>
            <w:r w:rsidRPr="001D5F67">
              <w:rPr>
                <w:rFonts w:eastAsia="Times New Roman"/>
                <w:color w:val="000000"/>
                <w:lang w:eastAsia="ru-RU"/>
              </w:rPr>
              <w:t>50,36</w:t>
            </w:r>
          </w:p>
        </w:tc>
      </w:tr>
      <w:tr w:rsidR="00855A41" w:rsidRPr="001D5F67" w14:paraId="64BCB20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EFFC8BC" w14:textId="08747B46"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45C4A3A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0502</w:t>
            </w:r>
          </w:p>
        </w:tc>
        <w:tc>
          <w:tcPr>
            <w:tcW w:w="568" w:type="pct"/>
            <w:tcBorders>
              <w:top w:val="nil"/>
              <w:left w:val="nil"/>
              <w:bottom w:val="single" w:sz="4" w:space="0" w:color="000000"/>
              <w:right w:val="single" w:sz="4" w:space="0" w:color="000000"/>
            </w:tcBorders>
            <w:shd w:val="clear" w:color="000000" w:fill="FFFFFF"/>
            <w:noWrap/>
            <w:hideMark/>
          </w:tcPr>
          <w:p w14:paraId="23C6D87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9999961040</w:t>
            </w:r>
          </w:p>
        </w:tc>
        <w:tc>
          <w:tcPr>
            <w:tcW w:w="429" w:type="pct"/>
            <w:tcBorders>
              <w:top w:val="nil"/>
              <w:left w:val="nil"/>
              <w:bottom w:val="single" w:sz="4" w:space="0" w:color="000000"/>
              <w:right w:val="single" w:sz="4" w:space="0" w:color="000000"/>
            </w:tcBorders>
            <w:shd w:val="clear" w:color="000000" w:fill="FFFFFF"/>
            <w:noWrap/>
            <w:hideMark/>
          </w:tcPr>
          <w:p w14:paraId="1E6C34A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382D1DE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2000000,00</w:t>
            </w:r>
          </w:p>
        </w:tc>
        <w:tc>
          <w:tcPr>
            <w:tcW w:w="660" w:type="pct"/>
            <w:tcBorders>
              <w:top w:val="nil"/>
              <w:left w:val="nil"/>
              <w:bottom w:val="single" w:sz="4" w:space="0" w:color="000000"/>
              <w:right w:val="single" w:sz="4" w:space="0" w:color="000000"/>
            </w:tcBorders>
            <w:shd w:val="clear" w:color="000000" w:fill="FFFFFF"/>
            <w:noWrap/>
            <w:hideMark/>
          </w:tcPr>
          <w:p w14:paraId="35E0C69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1007256,28</w:t>
            </w:r>
          </w:p>
        </w:tc>
        <w:tc>
          <w:tcPr>
            <w:tcW w:w="504" w:type="pct"/>
            <w:tcBorders>
              <w:top w:val="nil"/>
              <w:left w:val="nil"/>
              <w:bottom w:val="single" w:sz="4" w:space="0" w:color="000000"/>
              <w:right w:val="single" w:sz="4" w:space="0" w:color="000000"/>
            </w:tcBorders>
            <w:shd w:val="clear" w:color="000000" w:fill="FFFFFF"/>
            <w:noWrap/>
            <w:hideMark/>
          </w:tcPr>
          <w:p w14:paraId="0B304882" w14:textId="69B4441A" w:rsidR="00855A41" w:rsidRPr="001D5F67" w:rsidRDefault="00855A41" w:rsidP="00FD5822">
            <w:pPr>
              <w:jc w:val="right"/>
              <w:rPr>
                <w:rFonts w:eastAsia="Times New Roman"/>
                <w:color w:val="000000"/>
                <w:lang w:eastAsia="ru-RU"/>
              </w:rPr>
            </w:pPr>
            <w:r w:rsidRPr="001D5F67">
              <w:rPr>
                <w:rFonts w:eastAsia="Times New Roman"/>
                <w:color w:val="000000"/>
                <w:lang w:eastAsia="ru-RU"/>
              </w:rPr>
              <w:t>50,36</w:t>
            </w:r>
          </w:p>
        </w:tc>
      </w:tr>
      <w:tr w:rsidR="00855A41" w:rsidRPr="001D5F67" w14:paraId="709199C1"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60724BE" w14:textId="4E7F65C0"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4B19513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0502</w:t>
            </w:r>
          </w:p>
        </w:tc>
        <w:tc>
          <w:tcPr>
            <w:tcW w:w="568" w:type="pct"/>
            <w:tcBorders>
              <w:top w:val="nil"/>
              <w:left w:val="nil"/>
              <w:bottom w:val="single" w:sz="4" w:space="0" w:color="000000"/>
              <w:right w:val="single" w:sz="4" w:space="0" w:color="000000"/>
            </w:tcBorders>
            <w:shd w:val="clear" w:color="000000" w:fill="FFFFFF"/>
            <w:noWrap/>
            <w:hideMark/>
          </w:tcPr>
          <w:p w14:paraId="254D435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9999961040</w:t>
            </w:r>
          </w:p>
        </w:tc>
        <w:tc>
          <w:tcPr>
            <w:tcW w:w="429" w:type="pct"/>
            <w:tcBorders>
              <w:top w:val="nil"/>
              <w:left w:val="nil"/>
              <w:bottom w:val="single" w:sz="4" w:space="0" w:color="000000"/>
              <w:right w:val="single" w:sz="4" w:space="0" w:color="000000"/>
            </w:tcBorders>
            <w:shd w:val="clear" w:color="000000" w:fill="FFFFFF"/>
            <w:noWrap/>
            <w:hideMark/>
          </w:tcPr>
          <w:p w14:paraId="201CEEF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11095B5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2000000,00</w:t>
            </w:r>
          </w:p>
        </w:tc>
        <w:tc>
          <w:tcPr>
            <w:tcW w:w="660" w:type="pct"/>
            <w:tcBorders>
              <w:top w:val="nil"/>
              <w:left w:val="nil"/>
              <w:bottom w:val="single" w:sz="4" w:space="0" w:color="000000"/>
              <w:right w:val="single" w:sz="4" w:space="0" w:color="000000"/>
            </w:tcBorders>
            <w:shd w:val="clear" w:color="000000" w:fill="FFFFFF"/>
            <w:noWrap/>
            <w:hideMark/>
          </w:tcPr>
          <w:p w14:paraId="2F01127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1007256,28</w:t>
            </w:r>
          </w:p>
        </w:tc>
        <w:tc>
          <w:tcPr>
            <w:tcW w:w="504" w:type="pct"/>
            <w:tcBorders>
              <w:top w:val="nil"/>
              <w:left w:val="nil"/>
              <w:bottom w:val="single" w:sz="4" w:space="0" w:color="000000"/>
              <w:right w:val="single" w:sz="4" w:space="0" w:color="000000"/>
            </w:tcBorders>
            <w:shd w:val="clear" w:color="000000" w:fill="FFFFFF"/>
            <w:noWrap/>
            <w:hideMark/>
          </w:tcPr>
          <w:p w14:paraId="572EF3A4" w14:textId="43A59B99" w:rsidR="00855A41" w:rsidRPr="001D5F67" w:rsidRDefault="00855A41" w:rsidP="00FD5822">
            <w:pPr>
              <w:jc w:val="right"/>
              <w:rPr>
                <w:rFonts w:eastAsia="Times New Roman"/>
                <w:color w:val="000000"/>
                <w:lang w:eastAsia="ru-RU"/>
              </w:rPr>
            </w:pPr>
            <w:r w:rsidRPr="001D5F67">
              <w:rPr>
                <w:rFonts w:eastAsia="Times New Roman"/>
                <w:color w:val="000000"/>
                <w:lang w:eastAsia="ru-RU"/>
              </w:rPr>
              <w:t>50,36</w:t>
            </w:r>
          </w:p>
        </w:tc>
      </w:tr>
      <w:tr w:rsidR="00855A41" w:rsidRPr="001D5F67" w14:paraId="578F12C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CC481D8" w14:textId="1557D605"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39B5F15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0502</w:t>
            </w:r>
          </w:p>
        </w:tc>
        <w:tc>
          <w:tcPr>
            <w:tcW w:w="568" w:type="pct"/>
            <w:tcBorders>
              <w:top w:val="nil"/>
              <w:left w:val="nil"/>
              <w:bottom w:val="single" w:sz="4" w:space="0" w:color="000000"/>
              <w:right w:val="single" w:sz="4" w:space="0" w:color="000000"/>
            </w:tcBorders>
            <w:shd w:val="clear" w:color="000000" w:fill="FFFFFF"/>
            <w:noWrap/>
            <w:hideMark/>
          </w:tcPr>
          <w:p w14:paraId="13F8877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9999961040</w:t>
            </w:r>
          </w:p>
        </w:tc>
        <w:tc>
          <w:tcPr>
            <w:tcW w:w="429" w:type="pct"/>
            <w:tcBorders>
              <w:top w:val="nil"/>
              <w:left w:val="nil"/>
              <w:bottom w:val="single" w:sz="4" w:space="0" w:color="000000"/>
              <w:right w:val="single" w:sz="4" w:space="0" w:color="000000"/>
            </w:tcBorders>
            <w:shd w:val="clear" w:color="000000" w:fill="FFFFFF"/>
            <w:noWrap/>
            <w:hideMark/>
          </w:tcPr>
          <w:p w14:paraId="40710F6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4C67FCD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2000000,00</w:t>
            </w:r>
          </w:p>
        </w:tc>
        <w:tc>
          <w:tcPr>
            <w:tcW w:w="660" w:type="pct"/>
            <w:tcBorders>
              <w:top w:val="nil"/>
              <w:left w:val="nil"/>
              <w:bottom w:val="single" w:sz="4" w:space="0" w:color="000000"/>
              <w:right w:val="single" w:sz="4" w:space="0" w:color="000000"/>
            </w:tcBorders>
            <w:shd w:val="clear" w:color="000000" w:fill="FFFFFF"/>
            <w:noWrap/>
            <w:hideMark/>
          </w:tcPr>
          <w:p w14:paraId="4C5AAC1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1007256,28</w:t>
            </w:r>
          </w:p>
        </w:tc>
        <w:tc>
          <w:tcPr>
            <w:tcW w:w="504" w:type="pct"/>
            <w:tcBorders>
              <w:top w:val="nil"/>
              <w:left w:val="nil"/>
              <w:bottom w:val="single" w:sz="4" w:space="0" w:color="000000"/>
              <w:right w:val="single" w:sz="4" w:space="0" w:color="000000"/>
            </w:tcBorders>
            <w:shd w:val="clear" w:color="000000" w:fill="FFFFFF"/>
            <w:noWrap/>
            <w:hideMark/>
          </w:tcPr>
          <w:p w14:paraId="4D88400D" w14:textId="434F039D" w:rsidR="00855A41" w:rsidRPr="001D5F67" w:rsidRDefault="00855A41" w:rsidP="00FD5822">
            <w:pPr>
              <w:jc w:val="right"/>
              <w:rPr>
                <w:rFonts w:eastAsia="Times New Roman"/>
                <w:color w:val="000000"/>
                <w:lang w:eastAsia="ru-RU"/>
              </w:rPr>
            </w:pPr>
            <w:r w:rsidRPr="001D5F67">
              <w:rPr>
                <w:rFonts w:eastAsia="Times New Roman"/>
                <w:color w:val="000000"/>
                <w:lang w:eastAsia="ru-RU"/>
              </w:rPr>
              <w:t>50,36</w:t>
            </w:r>
          </w:p>
        </w:tc>
      </w:tr>
      <w:tr w:rsidR="00855A41" w:rsidRPr="001D5F67" w14:paraId="4CBFEF1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6D0F427" w14:textId="603925D7"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3933400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0502</w:t>
            </w:r>
          </w:p>
        </w:tc>
        <w:tc>
          <w:tcPr>
            <w:tcW w:w="568" w:type="pct"/>
            <w:tcBorders>
              <w:top w:val="nil"/>
              <w:left w:val="nil"/>
              <w:bottom w:val="single" w:sz="4" w:space="0" w:color="000000"/>
              <w:right w:val="single" w:sz="4" w:space="0" w:color="000000"/>
            </w:tcBorders>
            <w:shd w:val="clear" w:color="000000" w:fill="FFFFFF"/>
            <w:noWrap/>
            <w:hideMark/>
          </w:tcPr>
          <w:p w14:paraId="7E2D224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9999961040</w:t>
            </w:r>
          </w:p>
        </w:tc>
        <w:tc>
          <w:tcPr>
            <w:tcW w:w="429" w:type="pct"/>
            <w:tcBorders>
              <w:top w:val="nil"/>
              <w:left w:val="nil"/>
              <w:bottom w:val="single" w:sz="4" w:space="0" w:color="000000"/>
              <w:right w:val="single" w:sz="4" w:space="0" w:color="000000"/>
            </w:tcBorders>
            <w:shd w:val="clear" w:color="000000" w:fill="FFFFFF"/>
            <w:noWrap/>
            <w:hideMark/>
          </w:tcPr>
          <w:p w14:paraId="24895C7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44ADAE3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2000000,00</w:t>
            </w:r>
          </w:p>
        </w:tc>
        <w:tc>
          <w:tcPr>
            <w:tcW w:w="660" w:type="pct"/>
            <w:tcBorders>
              <w:top w:val="nil"/>
              <w:left w:val="nil"/>
              <w:bottom w:val="single" w:sz="4" w:space="0" w:color="000000"/>
              <w:right w:val="single" w:sz="4" w:space="0" w:color="000000"/>
            </w:tcBorders>
            <w:shd w:val="clear" w:color="000000" w:fill="FFFFFF"/>
            <w:noWrap/>
            <w:hideMark/>
          </w:tcPr>
          <w:p w14:paraId="5601D53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1007256,28</w:t>
            </w:r>
          </w:p>
        </w:tc>
        <w:tc>
          <w:tcPr>
            <w:tcW w:w="504" w:type="pct"/>
            <w:tcBorders>
              <w:top w:val="nil"/>
              <w:left w:val="nil"/>
              <w:bottom w:val="single" w:sz="4" w:space="0" w:color="000000"/>
              <w:right w:val="single" w:sz="4" w:space="0" w:color="000000"/>
            </w:tcBorders>
            <w:shd w:val="clear" w:color="000000" w:fill="FFFFFF"/>
            <w:noWrap/>
            <w:hideMark/>
          </w:tcPr>
          <w:p w14:paraId="1F5D7945" w14:textId="494A7F5E" w:rsidR="00855A41" w:rsidRPr="001D5F67" w:rsidRDefault="00855A41" w:rsidP="00FD5822">
            <w:pPr>
              <w:jc w:val="right"/>
              <w:rPr>
                <w:rFonts w:eastAsia="Times New Roman"/>
                <w:color w:val="000000"/>
                <w:lang w:eastAsia="ru-RU"/>
              </w:rPr>
            </w:pPr>
            <w:r w:rsidRPr="001D5F67">
              <w:rPr>
                <w:rFonts w:eastAsia="Times New Roman"/>
                <w:color w:val="000000"/>
                <w:lang w:eastAsia="ru-RU"/>
              </w:rPr>
              <w:t>50,36</w:t>
            </w:r>
          </w:p>
        </w:tc>
      </w:tr>
      <w:tr w:rsidR="00855A41" w:rsidRPr="001D5F67" w14:paraId="786B23F1"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A4488EA" w14:textId="15C9A60E"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муниципальным унитарным предприятиям в целях восстановления платежеспособности</w:t>
            </w:r>
          </w:p>
        </w:tc>
        <w:tc>
          <w:tcPr>
            <w:tcW w:w="421" w:type="pct"/>
            <w:tcBorders>
              <w:top w:val="nil"/>
              <w:left w:val="nil"/>
              <w:bottom w:val="single" w:sz="4" w:space="0" w:color="000000"/>
              <w:right w:val="single" w:sz="4" w:space="0" w:color="000000"/>
            </w:tcBorders>
            <w:shd w:val="clear" w:color="000000" w:fill="FFFFFF"/>
            <w:noWrap/>
            <w:hideMark/>
          </w:tcPr>
          <w:p w14:paraId="32457C5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0502</w:t>
            </w:r>
          </w:p>
        </w:tc>
        <w:tc>
          <w:tcPr>
            <w:tcW w:w="568" w:type="pct"/>
            <w:tcBorders>
              <w:top w:val="nil"/>
              <w:left w:val="nil"/>
              <w:bottom w:val="single" w:sz="4" w:space="0" w:color="000000"/>
              <w:right w:val="single" w:sz="4" w:space="0" w:color="000000"/>
            </w:tcBorders>
            <w:shd w:val="clear" w:color="000000" w:fill="FFFFFF"/>
            <w:noWrap/>
            <w:hideMark/>
          </w:tcPr>
          <w:p w14:paraId="2EC098E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9999970011</w:t>
            </w:r>
          </w:p>
        </w:tc>
        <w:tc>
          <w:tcPr>
            <w:tcW w:w="429" w:type="pct"/>
            <w:tcBorders>
              <w:top w:val="nil"/>
              <w:left w:val="nil"/>
              <w:bottom w:val="single" w:sz="4" w:space="0" w:color="000000"/>
              <w:right w:val="single" w:sz="4" w:space="0" w:color="000000"/>
            </w:tcBorders>
            <w:shd w:val="clear" w:color="000000" w:fill="FFFFFF"/>
            <w:noWrap/>
            <w:hideMark/>
          </w:tcPr>
          <w:p w14:paraId="2DB7D58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00885C1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2000000,00</w:t>
            </w:r>
          </w:p>
        </w:tc>
        <w:tc>
          <w:tcPr>
            <w:tcW w:w="660" w:type="pct"/>
            <w:tcBorders>
              <w:top w:val="nil"/>
              <w:left w:val="nil"/>
              <w:bottom w:val="single" w:sz="4" w:space="0" w:color="000000"/>
              <w:right w:val="single" w:sz="4" w:space="0" w:color="000000"/>
            </w:tcBorders>
            <w:shd w:val="clear" w:color="000000" w:fill="FFFFFF"/>
            <w:noWrap/>
            <w:hideMark/>
          </w:tcPr>
          <w:p w14:paraId="0A40A37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2000000,00</w:t>
            </w:r>
          </w:p>
        </w:tc>
        <w:tc>
          <w:tcPr>
            <w:tcW w:w="504" w:type="pct"/>
            <w:tcBorders>
              <w:top w:val="nil"/>
              <w:left w:val="nil"/>
              <w:bottom w:val="single" w:sz="4" w:space="0" w:color="000000"/>
              <w:right w:val="single" w:sz="4" w:space="0" w:color="000000"/>
            </w:tcBorders>
            <w:shd w:val="clear" w:color="000000" w:fill="FFFFFF"/>
            <w:noWrap/>
            <w:hideMark/>
          </w:tcPr>
          <w:p w14:paraId="6CCCA56F" w14:textId="4A05111D"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5DB8DF4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14EDDF9" w14:textId="7E5E2C5A"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бюджетные ассигнования</w:t>
            </w:r>
          </w:p>
        </w:tc>
        <w:tc>
          <w:tcPr>
            <w:tcW w:w="421" w:type="pct"/>
            <w:tcBorders>
              <w:top w:val="nil"/>
              <w:left w:val="nil"/>
              <w:bottom w:val="single" w:sz="4" w:space="0" w:color="000000"/>
              <w:right w:val="single" w:sz="4" w:space="0" w:color="000000"/>
            </w:tcBorders>
            <w:shd w:val="clear" w:color="000000" w:fill="FFFFFF"/>
            <w:noWrap/>
            <w:hideMark/>
          </w:tcPr>
          <w:p w14:paraId="09A668F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0502</w:t>
            </w:r>
          </w:p>
        </w:tc>
        <w:tc>
          <w:tcPr>
            <w:tcW w:w="568" w:type="pct"/>
            <w:tcBorders>
              <w:top w:val="nil"/>
              <w:left w:val="nil"/>
              <w:bottom w:val="single" w:sz="4" w:space="0" w:color="000000"/>
              <w:right w:val="single" w:sz="4" w:space="0" w:color="000000"/>
            </w:tcBorders>
            <w:shd w:val="clear" w:color="000000" w:fill="FFFFFF"/>
            <w:noWrap/>
            <w:hideMark/>
          </w:tcPr>
          <w:p w14:paraId="50154E2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9999970011</w:t>
            </w:r>
          </w:p>
        </w:tc>
        <w:tc>
          <w:tcPr>
            <w:tcW w:w="429" w:type="pct"/>
            <w:tcBorders>
              <w:top w:val="nil"/>
              <w:left w:val="nil"/>
              <w:bottom w:val="single" w:sz="4" w:space="0" w:color="000000"/>
              <w:right w:val="single" w:sz="4" w:space="0" w:color="000000"/>
            </w:tcBorders>
            <w:shd w:val="clear" w:color="000000" w:fill="FFFFFF"/>
            <w:noWrap/>
            <w:hideMark/>
          </w:tcPr>
          <w:p w14:paraId="5C631AA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800</w:t>
            </w:r>
          </w:p>
        </w:tc>
        <w:tc>
          <w:tcPr>
            <w:tcW w:w="660" w:type="pct"/>
            <w:tcBorders>
              <w:top w:val="nil"/>
              <w:left w:val="nil"/>
              <w:bottom w:val="single" w:sz="4" w:space="0" w:color="000000"/>
              <w:right w:val="single" w:sz="4" w:space="0" w:color="000000"/>
            </w:tcBorders>
            <w:shd w:val="clear" w:color="000000" w:fill="FFFFFF"/>
            <w:noWrap/>
            <w:hideMark/>
          </w:tcPr>
          <w:p w14:paraId="6101A01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2000000,00</w:t>
            </w:r>
          </w:p>
        </w:tc>
        <w:tc>
          <w:tcPr>
            <w:tcW w:w="660" w:type="pct"/>
            <w:tcBorders>
              <w:top w:val="nil"/>
              <w:left w:val="nil"/>
              <w:bottom w:val="single" w:sz="4" w:space="0" w:color="000000"/>
              <w:right w:val="single" w:sz="4" w:space="0" w:color="000000"/>
            </w:tcBorders>
            <w:shd w:val="clear" w:color="000000" w:fill="FFFFFF"/>
            <w:noWrap/>
            <w:hideMark/>
          </w:tcPr>
          <w:p w14:paraId="1667EAD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2000000,00</w:t>
            </w:r>
          </w:p>
        </w:tc>
        <w:tc>
          <w:tcPr>
            <w:tcW w:w="504" w:type="pct"/>
            <w:tcBorders>
              <w:top w:val="nil"/>
              <w:left w:val="nil"/>
              <w:bottom w:val="single" w:sz="4" w:space="0" w:color="000000"/>
              <w:right w:val="single" w:sz="4" w:space="0" w:color="000000"/>
            </w:tcBorders>
            <w:shd w:val="clear" w:color="000000" w:fill="FFFFFF"/>
            <w:noWrap/>
            <w:hideMark/>
          </w:tcPr>
          <w:p w14:paraId="2BA87147" w14:textId="3F6E68D1"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A24FB2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8598746" w14:textId="6BF31C9B"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юридическим лицам (кроме некоммерческих организаций), индивидуальным предпринимателям, физическим лицам-производителям товаров,</w:t>
            </w:r>
            <w:r>
              <w:rPr>
                <w:rFonts w:eastAsia="Times New Roman"/>
                <w:color w:val="000000"/>
                <w:lang w:eastAsia="ru-RU"/>
              </w:rPr>
              <w:t xml:space="preserve"> </w:t>
            </w:r>
            <w:r w:rsidRPr="001D5F67">
              <w:rPr>
                <w:rFonts w:eastAsia="Times New Roman"/>
                <w:color w:val="000000"/>
                <w:lang w:eastAsia="ru-RU"/>
              </w:rPr>
              <w:t>работ,</w:t>
            </w:r>
            <w:r>
              <w:rPr>
                <w:rFonts w:eastAsia="Times New Roman"/>
                <w:color w:val="000000"/>
                <w:lang w:eastAsia="ru-RU"/>
              </w:rPr>
              <w:t xml:space="preserve"> </w:t>
            </w:r>
            <w:r w:rsidRPr="001D5F67">
              <w:rPr>
                <w:rFonts w:eastAsia="Times New Roman"/>
                <w:color w:val="000000"/>
                <w:lang w:eastAsia="ru-RU"/>
              </w:rPr>
              <w:t>услуг</w:t>
            </w:r>
          </w:p>
        </w:tc>
        <w:tc>
          <w:tcPr>
            <w:tcW w:w="421" w:type="pct"/>
            <w:tcBorders>
              <w:top w:val="nil"/>
              <w:left w:val="nil"/>
              <w:bottom w:val="single" w:sz="4" w:space="0" w:color="000000"/>
              <w:right w:val="single" w:sz="4" w:space="0" w:color="000000"/>
            </w:tcBorders>
            <w:shd w:val="clear" w:color="000000" w:fill="FFFFFF"/>
            <w:noWrap/>
            <w:hideMark/>
          </w:tcPr>
          <w:p w14:paraId="3DA746E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0502</w:t>
            </w:r>
          </w:p>
        </w:tc>
        <w:tc>
          <w:tcPr>
            <w:tcW w:w="568" w:type="pct"/>
            <w:tcBorders>
              <w:top w:val="nil"/>
              <w:left w:val="nil"/>
              <w:bottom w:val="single" w:sz="4" w:space="0" w:color="000000"/>
              <w:right w:val="single" w:sz="4" w:space="0" w:color="000000"/>
            </w:tcBorders>
            <w:shd w:val="clear" w:color="000000" w:fill="FFFFFF"/>
            <w:noWrap/>
            <w:hideMark/>
          </w:tcPr>
          <w:p w14:paraId="555891F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9999970011</w:t>
            </w:r>
          </w:p>
        </w:tc>
        <w:tc>
          <w:tcPr>
            <w:tcW w:w="429" w:type="pct"/>
            <w:tcBorders>
              <w:top w:val="nil"/>
              <w:left w:val="nil"/>
              <w:bottom w:val="single" w:sz="4" w:space="0" w:color="000000"/>
              <w:right w:val="single" w:sz="4" w:space="0" w:color="000000"/>
            </w:tcBorders>
            <w:shd w:val="clear" w:color="000000" w:fill="FFFFFF"/>
            <w:noWrap/>
            <w:hideMark/>
          </w:tcPr>
          <w:p w14:paraId="41E3ABF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810</w:t>
            </w:r>
          </w:p>
        </w:tc>
        <w:tc>
          <w:tcPr>
            <w:tcW w:w="660" w:type="pct"/>
            <w:tcBorders>
              <w:top w:val="nil"/>
              <w:left w:val="nil"/>
              <w:bottom w:val="single" w:sz="4" w:space="0" w:color="000000"/>
              <w:right w:val="single" w:sz="4" w:space="0" w:color="000000"/>
            </w:tcBorders>
            <w:shd w:val="clear" w:color="000000" w:fill="FFFFFF"/>
            <w:noWrap/>
            <w:hideMark/>
          </w:tcPr>
          <w:p w14:paraId="5648B4F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2000000,00</w:t>
            </w:r>
          </w:p>
        </w:tc>
        <w:tc>
          <w:tcPr>
            <w:tcW w:w="660" w:type="pct"/>
            <w:tcBorders>
              <w:top w:val="nil"/>
              <w:left w:val="nil"/>
              <w:bottom w:val="single" w:sz="4" w:space="0" w:color="000000"/>
              <w:right w:val="single" w:sz="4" w:space="0" w:color="000000"/>
            </w:tcBorders>
            <w:shd w:val="clear" w:color="000000" w:fill="FFFFFF"/>
            <w:noWrap/>
            <w:hideMark/>
          </w:tcPr>
          <w:p w14:paraId="3E523A5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2000000,00</w:t>
            </w:r>
          </w:p>
        </w:tc>
        <w:tc>
          <w:tcPr>
            <w:tcW w:w="504" w:type="pct"/>
            <w:tcBorders>
              <w:top w:val="nil"/>
              <w:left w:val="nil"/>
              <w:bottom w:val="single" w:sz="4" w:space="0" w:color="000000"/>
              <w:right w:val="single" w:sz="4" w:space="0" w:color="000000"/>
            </w:tcBorders>
            <w:shd w:val="clear" w:color="000000" w:fill="FFFFFF"/>
            <w:noWrap/>
            <w:hideMark/>
          </w:tcPr>
          <w:p w14:paraId="73953608" w14:textId="09B7E741"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A35F25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7C3259D" w14:textId="6C153501"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p>
        </w:tc>
        <w:tc>
          <w:tcPr>
            <w:tcW w:w="421" w:type="pct"/>
            <w:tcBorders>
              <w:top w:val="nil"/>
              <w:left w:val="nil"/>
              <w:bottom w:val="single" w:sz="4" w:space="0" w:color="000000"/>
              <w:right w:val="single" w:sz="4" w:space="0" w:color="000000"/>
            </w:tcBorders>
            <w:shd w:val="clear" w:color="000000" w:fill="FFFFFF"/>
            <w:noWrap/>
            <w:hideMark/>
          </w:tcPr>
          <w:p w14:paraId="5486BED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0502</w:t>
            </w:r>
          </w:p>
        </w:tc>
        <w:tc>
          <w:tcPr>
            <w:tcW w:w="568" w:type="pct"/>
            <w:tcBorders>
              <w:top w:val="nil"/>
              <w:left w:val="nil"/>
              <w:bottom w:val="single" w:sz="4" w:space="0" w:color="000000"/>
              <w:right w:val="single" w:sz="4" w:space="0" w:color="000000"/>
            </w:tcBorders>
            <w:shd w:val="clear" w:color="000000" w:fill="FFFFFF"/>
            <w:noWrap/>
            <w:hideMark/>
          </w:tcPr>
          <w:p w14:paraId="505430E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9999970011</w:t>
            </w:r>
          </w:p>
        </w:tc>
        <w:tc>
          <w:tcPr>
            <w:tcW w:w="429" w:type="pct"/>
            <w:tcBorders>
              <w:top w:val="nil"/>
              <w:left w:val="nil"/>
              <w:bottom w:val="single" w:sz="4" w:space="0" w:color="000000"/>
              <w:right w:val="single" w:sz="4" w:space="0" w:color="000000"/>
            </w:tcBorders>
            <w:shd w:val="clear" w:color="000000" w:fill="FFFFFF"/>
            <w:noWrap/>
            <w:hideMark/>
          </w:tcPr>
          <w:p w14:paraId="48E4A58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813</w:t>
            </w:r>
          </w:p>
        </w:tc>
        <w:tc>
          <w:tcPr>
            <w:tcW w:w="660" w:type="pct"/>
            <w:tcBorders>
              <w:top w:val="nil"/>
              <w:left w:val="nil"/>
              <w:bottom w:val="single" w:sz="4" w:space="0" w:color="000000"/>
              <w:right w:val="single" w:sz="4" w:space="0" w:color="000000"/>
            </w:tcBorders>
            <w:shd w:val="clear" w:color="000000" w:fill="FFFFFF"/>
            <w:noWrap/>
            <w:hideMark/>
          </w:tcPr>
          <w:p w14:paraId="06AEC17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2000000,00</w:t>
            </w:r>
          </w:p>
        </w:tc>
        <w:tc>
          <w:tcPr>
            <w:tcW w:w="660" w:type="pct"/>
            <w:tcBorders>
              <w:top w:val="nil"/>
              <w:left w:val="nil"/>
              <w:bottom w:val="single" w:sz="4" w:space="0" w:color="000000"/>
              <w:right w:val="single" w:sz="4" w:space="0" w:color="000000"/>
            </w:tcBorders>
            <w:shd w:val="clear" w:color="000000" w:fill="FFFFFF"/>
            <w:noWrap/>
            <w:hideMark/>
          </w:tcPr>
          <w:p w14:paraId="794116D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2000000,00</w:t>
            </w:r>
          </w:p>
        </w:tc>
        <w:tc>
          <w:tcPr>
            <w:tcW w:w="504" w:type="pct"/>
            <w:tcBorders>
              <w:top w:val="nil"/>
              <w:left w:val="nil"/>
              <w:bottom w:val="single" w:sz="4" w:space="0" w:color="000000"/>
              <w:right w:val="single" w:sz="4" w:space="0" w:color="000000"/>
            </w:tcBorders>
            <w:shd w:val="clear" w:color="000000" w:fill="FFFFFF"/>
            <w:noWrap/>
            <w:hideMark/>
          </w:tcPr>
          <w:p w14:paraId="51165F25" w14:textId="6F2F6D78"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6AF6D7A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29DC1A7" w14:textId="6CDAE045"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p>
        </w:tc>
        <w:tc>
          <w:tcPr>
            <w:tcW w:w="421" w:type="pct"/>
            <w:tcBorders>
              <w:top w:val="nil"/>
              <w:left w:val="nil"/>
              <w:bottom w:val="single" w:sz="4" w:space="0" w:color="000000"/>
              <w:right w:val="single" w:sz="4" w:space="0" w:color="000000"/>
            </w:tcBorders>
            <w:shd w:val="clear" w:color="000000" w:fill="FFFFFF"/>
            <w:noWrap/>
            <w:hideMark/>
          </w:tcPr>
          <w:p w14:paraId="391AEE4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0502</w:t>
            </w:r>
          </w:p>
        </w:tc>
        <w:tc>
          <w:tcPr>
            <w:tcW w:w="568" w:type="pct"/>
            <w:tcBorders>
              <w:top w:val="nil"/>
              <w:left w:val="nil"/>
              <w:bottom w:val="single" w:sz="4" w:space="0" w:color="000000"/>
              <w:right w:val="single" w:sz="4" w:space="0" w:color="000000"/>
            </w:tcBorders>
            <w:shd w:val="clear" w:color="000000" w:fill="FFFFFF"/>
            <w:noWrap/>
            <w:hideMark/>
          </w:tcPr>
          <w:p w14:paraId="5934B02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9999970011</w:t>
            </w:r>
          </w:p>
        </w:tc>
        <w:tc>
          <w:tcPr>
            <w:tcW w:w="429" w:type="pct"/>
            <w:tcBorders>
              <w:top w:val="nil"/>
              <w:left w:val="nil"/>
              <w:bottom w:val="single" w:sz="4" w:space="0" w:color="000000"/>
              <w:right w:val="single" w:sz="4" w:space="0" w:color="000000"/>
            </w:tcBorders>
            <w:shd w:val="clear" w:color="000000" w:fill="FFFFFF"/>
            <w:noWrap/>
            <w:hideMark/>
          </w:tcPr>
          <w:p w14:paraId="55569A2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813</w:t>
            </w:r>
          </w:p>
        </w:tc>
        <w:tc>
          <w:tcPr>
            <w:tcW w:w="660" w:type="pct"/>
            <w:tcBorders>
              <w:top w:val="nil"/>
              <w:left w:val="nil"/>
              <w:bottom w:val="single" w:sz="4" w:space="0" w:color="000000"/>
              <w:right w:val="single" w:sz="4" w:space="0" w:color="000000"/>
            </w:tcBorders>
            <w:shd w:val="clear" w:color="000000" w:fill="FFFFFF"/>
            <w:noWrap/>
            <w:hideMark/>
          </w:tcPr>
          <w:p w14:paraId="766425F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2000000,00</w:t>
            </w:r>
          </w:p>
        </w:tc>
        <w:tc>
          <w:tcPr>
            <w:tcW w:w="660" w:type="pct"/>
            <w:tcBorders>
              <w:top w:val="nil"/>
              <w:left w:val="nil"/>
              <w:bottom w:val="single" w:sz="4" w:space="0" w:color="000000"/>
              <w:right w:val="single" w:sz="4" w:space="0" w:color="000000"/>
            </w:tcBorders>
            <w:shd w:val="clear" w:color="000000" w:fill="FFFFFF"/>
            <w:noWrap/>
            <w:hideMark/>
          </w:tcPr>
          <w:p w14:paraId="7B11CBE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2000000,00</w:t>
            </w:r>
          </w:p>
        </w:tc>
        <w:tc>
          <w:tcPr>
            <w:tcW w:w="504" w:type="pct"/>
            <w:tcBorders>
              <w:top w:val="nil"/>
              <w:left w:val="nil"/>
              <w:bottom w:val="single" w:sz="4" w:space="0" w:color="000000"/>
              <w:right w:val="single" w:sz="4" w:space="0" w:color="000000"/>
            </w:tcBorders>
            <w:shd w:val="clear" w:color="000000" w:fill="FFFFFF"/>
            <w:noWrap/>
            <w:hideMark/>
          </w:tcPr>
          <w:p w14:paraId="74C91059" w14:textId="0987920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58D05E1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ABAF3FD" w14:textId="4EEF47A8" w:rsidR="00855A41" w:rsidRPr="001D5F67" w:rsidRDefault="00855A41" w:rsidP="00855A41">
            <w:pPr>
              <w:jc w:val="both"/>
              <w:rPr>
                <w:rFonts w:eastAsia="Times New Roman"/>
                <w:b/>
                <w:bCs/>
                <w:color w:val="000000"/>
                <w:lang w:eastAsia="ru-RU"/>
              </w:rPr>
            </w:pPr>
            <w:r w:rsidRPr="001D5F67">
              <w:rPr>
                <w:rFonts w:eastAsia="Times New Roman"/>
                <w:b/>
                <w:bCs/>
                <w:color w:val="000000"/>
                <w:lang w:eastAsia="ru-RU"/>
              </w:rPr>
              <w:t>Благоустройство</w:t>
            </w:r>
          </w:p>
        </w:tc>
        <w:tc>
          <w:tcPr>
            <w:tcW w:w="421" w:type="pct"/>
            <w:tcBorders>
              <w:top w:val="nil"/>
              <w:left w:val="nil"/>
              <w:bottom w:val="single" w:sz="4" w:space="0" w:color="000000"/>
              <w:right w:val="single" w:sz="4" w:space="0" w:color="000000"/>
            </w:tcBorders>
            <w:shd w:val="clear" w:color="000000" w:fill="FFFFFF"/>
            <w:noWrap/>
            <w:hideMark/>
          </w:tcPr>
          <w:p w14:paraId="112EE2E4"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0503</w:t>
            </w:r>
          </w:p>
        </w:tc>
        <w:tc>
          <w:tcPr>
            <w:tcW w:w="568" w:type="pct"/>
            <w:tcBorders>
              <w:top w:val="nil"/>
              <w:left w:val="nil"/>
              <w:bottom w:val="single" w:sz="4" w:space="0" w:color="000000"/>
              <w:right w:val="single" w:sz="4" w:space="0" w:color="000000"/>
            </w:tcBorders>
            <w:shd w:val="clear" w:color="000000" w:fill="FFFFFF"/>
            <w:noWrap/>
            <w:hideMark/>
          </w:tcPr>
          <w:p w14:paraId="4EC2FE39"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0000000000</w:t>
            </w:r>
          </w:p>
        </w:tc>
        <w:tc>
          <w:tcPr>
            <w:tcW w:w="429" w:type="pct"/>
            <w:tcBorders>
              <w:top w:val="nil"/>
              <w:left w:val="nil"/>
              <w:bottom w:val="single" w:sz="4" w:space="0" w:color="000000"/>
              <w:right w:val="single" w:sz="4" w:space="0" w:color="000000"/>
            </w:tcBorders>
            <w:shd w:val="clear" w:color="000000" w:fill="FFFFFF"/>
            <w:noWrap/>
            <w:hideMark/>
          </w:tcPr>
          <w:p w14:paraId="299FAFCB"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6E27C57A"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78994762,23</w:t>
            </w:r>
          </w:p>
        </w:tc>
        <w:tc>
          <w:tcPr>
            <w:tcW w:w="660" w:type="pct"/>
            <w:tcBorders>
              <w:top w:val="nil"/>
              <w:left w:val="nil"/>
              <w:bottom w:val="single" w:sz="4" w:space="0" w:color="000000"/>
              <w:right w:val="single" w:sz="4" w:space="0" w:color="000000"/>
            </w:tcBorders>
            <w:shd w:val="clear" w:color="000000" w:fill="FFFFFF"/>
            <w:noWrap/>
            <w:hideMark/>
          </w:tcPr>
          <w:p w14:paraId="06CFC525"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67241801,50</w:t>
            </w:r>
          </w:p>
        </w:tc>
        <w:tc>
          <w:tcPr>
            <w:tcW w:w="504" w:type="pct"/>
            <w:tcBorders>
              <w:top w:val="nil"/>
              <w:left w:val="nil"/>
              <w:bottom w:val="single" w:sz="4" w:space="0" w:color="000000"/>
              <w:right w:val="single" w:sz="4" w:space="0" w:color="000000"/>
            </w:tcBorders>
            <w:shd w:val="clear" w:color="000000" w:fill="FFFFFF"/>
            <w:noWrap/>
            <w:hideMark/>
          </w:tcPr>
          <w:p w14:paraId="6BCADE9A" w14:textId="30F9CCB8"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85,12</w:t>
            </w:r>
          </w:p>
        </w:tc>
      </w:tr>
      <w:tr w:rsidR="00855A41" w:rsidRPr="001D5F67" w14:paraId="08FB7C8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CB70AAC" w14:textId="511A0CFE" w:rsidR="00855A41" w:rsidRPr="001D5F67" w:rsidRDefault="00855A41" w:rsidP="00855A41">
            <w:pPr>
              <w:jc w:val="both"/>
              <w:rPr>
                <w:rFonts w:eastAsia="Times New Roman"/>
                <w:color w:val="000000"/>
                <w:lang w:eastAsia="ru-RU"/>
              </w:rPr>
            </w:pPr>
            <w:r w:rsidRPr="001D5F67">
              <w:rPr>
                <w:rFonts w:eastAsia="Times New Roman"/>
                <w:color w:val="000000"/>
                <w:lang w:eastAsia="ru-RU"/>
              </w:rPr>
              <w:t>Муниципальная программа "Формирование современной городской среды населенных пунктов Хасанского муниципального округа Приморского края"</w:t>
            </w:r>
          </w:p>
        </w:tc>
        <w:tc>
          <w:tcPr>
            <w:tcW w:w="421" w:type="pct"/>
            <w:tcBorders>
              <w:top w:val="nil"/>
              <w:left w:val="nil"/>
              <w:bottom w:val="single" w:sz="4" w:space="0" w:color="000000"/>
              <w:right w:val="single" w:sz="4" w:space="0" w:color="000000"/>
            </w:tcBorders>
            <w:shd w:val="clear" w:color="000000" w:fill="FFFFFF"/>
            <w:noWrap/>
            <w:hideMark/>
          </w:tcPr>
          <w:p w14:paraId="252152A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0503</w:t>
            </w:r>
          </w:p>
        </w:tc>
        <w:tc>
          <w:tcPr>
            <w:tcW w:w="568" w:type="pct"/>
            <w:tcBorders>
              <w:top w:val="nil"/>
              <w:left w:val="nil"/>
              <w:bottom w:val="single" w:sz="4" w:space="0" w:color="000000"/>
              <w:right w:val="single" w:sz="4" w:space="0" w:color="000000"/>
            </w:tcBorders>
            <w:shd w:val="clear" w:color="000000" w:fill="FFFFFF"/>
            <w:noWrap/>
            <w:hideMark/>
          </w:tcPr>
          <w:p w14:paraId="0A6CDFA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0700000000</w:t>
            </w:r>
          </w:p>
        </w:tc>
        <w:tc>
          <w:tcPr>
            <w:tcW w:w="429" w:type="pct"/>
            <w:tcBorders>
              <w:top w:val="nil"/>
              <w:left w:val="nil"/>
              <w:bottom w:val="single" w:sz="4" w:space="0" w:color="000000"/>
              <w:right w:val="single" w:sz="4" w:space="0" w:color="000000"/>
            </w:tcBorders>
            <w:shd w:val="clear" w:color="000000" w:fill="FFFFFF"/>
            <w:noWrap/>
            <w:hideMark/>
          </w:tcPr>
          <w:p w14:paraId="0DCC133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6909AB6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8685728,59</w:t>
            </w:r>
          </w:p>
        </w:tc>
        <w:tc>
          <w:tcPr>
            <w:tcW w:w="660" w:type="pct"/>
            <w:tcBorders>
              <w:top w:val="nil"/>
              <w:left w:val="nil"/>
              <w:bottom w:val="single" w:sz="4" w:space="0" w:color="000000"/>
              <w:right w:val="single" w:sz="4" w:space="0" w:color="000000"/>
            </w:tcBorders>
            <w:shd w:val="clear" w:color="000000" w:fill="FFFFFF"/>
            <w:noWrap/>
            <w:hideMark/>
          </w:tcPr>
          <w:p w14:paraId="33023FE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8685728,59</w:t>
            </w:r>
          </w:p>
        </w:tc>
        <w:tc>
          <w:tcPr>
            <w:tcW w:w="504" w:type="pct"/>
            <w:tcBorders>
              <w:top w:val="nil"/>
              <w:left w:val="nil"/>
              <w:bottom w:val="single" w:sz="4" w:space="0" w:color="000000"/>
              <w:right w:val="single" w:sz="4" w:space="0" w:color="000000"/>
            </w:tcBorders>
            <w:shd w:val="clear" w:color="000000" w:fill="FFFFFF"/>
            <w:noWrap/>
            <w:hideMark/>
          </w:tcPr>
          <w:p w14:paraId="785A4972" w14:textId="7A2F6ED4"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26BE39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2E5126C" w14:textId="6E9BBDBA" w:rsidR="00855A41" w:rsidRPr="001D5F67" w:rsidRDefault="00855A41" w:rsidP="00855A41">
            <w:pPr>
              <w:jc w:val="both"/>
              <w:rPr>
                <w:rFonts w:eastAsia="Times New Roman"/>
                <w:color w:val="000000"/>
                <w:lang w:eastAsia="ru-RU"/>
              </w:rPr>
            </w:pPr>
            <w:r w:rsidRPr="001D5F67">
              <w:rPr>
                <w:rFonts w:eastAsia="Times New Roman"/>
                <w:color w:val="000000"/>
                <w:lang w:eastAsia="ru-RU"/>
              </w:rPr>
              <w:t>Подпрограмма "Благоустройство территорий Хасанского муниципального округа Приморского края"</w:t>
            </w:r>
          </w:p>
        </w:tc>
        <w:tc>
          <w:tcPr>
            <w:tcW w:w="421" w:type="pct"/>
            <w:tcBorders>
              <w:top w:val="nil"/>
              <w:left w:val="nil"/>
              <w:bottom w:val="single" w:sz="4" w:space="0" w:color="000000"/>
              <w:right w:val="single" w:sz="4" w:space="0" w:color="000000"/>
            </w:tcBorders>
            <w:shd w:val="clear" w:color="000000" w:fill="FFFFFF"/>
            <w:noWrap/>
            <w:hideMark/>
          </w:tcPr>
          <w:p w14:paraId="190088B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0503</w:t>
            </w:r>
          </w:p>
        </w:tc>
        <w:tc>
          <w:tcPr>
            <w:tcW w:w="568" w:type="pct"/>
            <w:tcBorders>
              <w:top w:val="nil"/>
              <w:left w:val="nil"/>
              <w:bottom w:val="single" w:sz="4" w:space="0" w:color="000000"/>
              <w:right w:val="single" w:sz="4" w:space="0" w:color="000000"/>
            </w:tcBorders>
            <w:shd w:val="clear" w:color="000000" w:fill="FFFFFF"/>
            <w:noWrap/>
            <w:hideMark/>
          </w:tcPr>
          <w:p w14:paraId="448A636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0720000000</w:t>
            </w:r>
          </w:p>
        </w:tc>
        <w:tc>
          <w:tcPr>
            <w:tcW w:w="429" w:type="pct"/>
            <w:tcBorders>
              <w:top w:val="nil"/>
              <w:left w:val="nil"/>
              <w:bottom w:val="single" w:sz="4" w:space="0" w:color="000000"/>
              <w:right w:val="single" w:sz="4" w:space="0" w:color="000000"/>
            </w:tcBorders>
            <w:shd w:val="clear" w:color="000000" w:fill="FFFFFF"/>
            <w:noWrap/>
            <w:hideMark/>
          </w:tcPr>
          <w:p w14:paraId="0C14F8E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1B9CB6F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8685728,59</w:t>
            </w:r>
          </w:p>
        </w:tc>
        <w:tc>
          <w:tcPr>
            <w:tcW w:w="660" w:type="pct"/>
            <w:tcBorders>
              <w:top w:val="nil"/>
              <w:left w:val="nil"/>
              <w:bottom w:val="single" w:sz="4" w:space="0" w:color="000000"/>
              <w:right w:val="single" w:sz="4" w:space="0" w:color="000000"/>
            </w:tcBorders>
            <w:shd w:val="clear" w:color="000000" w:fill="FFFFFF"/>
            <w:noWrap/>
            <w:hideMark/>
          </w:tcPr>
          <w:p w14:paraId="6624ED4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8685728,59</w:t>
            </w:r>
          </w:p>
        </w:tc>
        <w:tc>
          <w:tcPr>
            <w:tcW w:w="504" w:type="pct"/>
            <w:tcBorders>
              <w:top w:val="nil"/>
              <w:left w:val="nil"/>
              <w:bottom w:val="single" w:sz="4" w:space="0" w:color="000000"/>
              <w:right w:val="single" w:sz="4" w:space="0" w:color="000000"/>
            </w:tcBorders>
            <w:shd w:val="clear" w:color="000000" w:fill="FFFFFF"/>
            <w:noWrap/>
            <w:hideMark/>
          </w:tcPr>
          <w:p w14:paraId="31B00082" w14:textId="08BBBFDE"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57842C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0066B45" w14:textId="089EA3CA"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благоустройство территорий муниципальных образований за счет средств краевого бюджета</w:t>
            </w:r>
          </w:p>
        </w:tc>
        <w:tc>
          <w:tcPr>
            <w:tcW w:w="421" w:type="pct"/>
            <w:tcBorders>
              <w:top w:val="nil"/>
              <w:left w:val="nil"/>
              <w:bottom w:val="single" w:sz="4" w:space="0" w:color="000000"/>
              <w:right w:val="single" w:sz="4" w:space="0" w:color="000000"/>
            </w:tcBorders>
            <w:shd w:val="clear" w:color="000000" w:fill="FFFFFF"/>
            <w:noWrap/>
            <w:hideMark/>
          </w:tcPr>
          <w:p w14:paraId="414E335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0503</w:t>
            </w:r>
          </w:p>
        </w:tc>
        <w:tc>
          <w:tcPr>
            <w:tcW w:w="568" w:type="pct"/>
            <w:tcBorders>
              <w:top w:val="nil"/>
              <w:left w:val="nil"/>
              <w:bottom w:val="single" w:sz="4" w:space="0" w:color="000000"/>
              <w:right w:val="single" w:sz="4" w:space="0" w:color="000000"/>
            </w:tcBorders>
            <w:shd w:val="clear" w:color="000000" w:fill="FFFFFF"/>
            <w:noWrap/>
            <w:hideMark/>
          </w:tcPr>
          <w:p w14:paraId="7014ABC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0720192610</w:t>
            </w:r>
          </w:p>
        </w:tc>
        <w:tc>
          <w:tcPr>
            <w:tcW w:w="429" w:type="pct"/>
            <w:tcBorders>
              <w:top w:val="nil"/>
              <w:left w:val="nil"/>
              <w:bottom w:val="single" w:sz="4" w:space="0" w:color="000000"/>
              <w:right w:val="single" w:sz="4" w:space="0" w:color="000000"/>
            </w:tcBorders>
            <w:shd w:val="clear" w:color="000000" w:fill="FFFFFF"/>
            <w:noWrap/>
            <w:hideMark/>
          </w:tcPr>
          <w:p w14:paraId="640EF85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2D58FB3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8425156,73</w:t>
            </w:r>
          </w:p>
        </w:tc>
        <w:tc>
          <w:tcPr>
            <w:tcW w:w="660" w:type="pct"/>
            <w:tcBorders>
              <w:top w:val="nil"/>
              <w:left w:val="nil"/>
              <w:bottom w:val="single" w:sz="4" w:space="0" w:color="000000"/>
              <w:right w:val="single" w:sz="4" w:space="0" w:color="000000"/>
            </w:tcBorders>
            <w:shd w:val="clear" w:color="000000" w:fill="FFFFFF"/>
            <w:noWrap/>
            <w:hideMark/>
          </w:tcPr>
          <w:p w14:paraId="49A9506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8425156,73</w:t>
            </w:r>
          </w:p>
        </w:tc>
        <w:tc>
          <w:tcPr>
            <w:tcW w:w="504" w:type="pct"/>
            <w:tcBorders>
              <w:top w:val="nil"/>
              <w:left w:val="nil"/>
              <w:bottom w:val="single" w:sz="4" w:space="0" w:color="000000"/>
              <w:right w:val="single" w:sz="4" w:space="0" w:color="000000"/>
            </w:tcBorders>
            <w:shd w:val="clear" w:color="000000" w:fill="FFFFFF"/>
            <w:noWrap/>
            <w:hideMark/>
          </w:tcPr>
          <w:p w14:paraId="7F7D814F" w14:textId="25BC5D13"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B98D54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1A7A185" w14:textId="1C734564"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66EC262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0503</w:t>
            </w:r>
          </w:p>
        </w:tc>
        <w:tc>
          <w:tcPr>
            <w:tcW w:w="568" w:type="pct"/>
            <w:tcBorders>
              <w:top w:val="nil"/>
              <w:left w:val="nil"/>
              <w:bottom w:val="single" w:sz="4" w:space="0" w:color="000000"/>
              <w:right w:val="single" w:sz="4" w:space="0" w:color="000000"/>
            </w:tcBorders>
            <w:shd w:val="clear" w:color="000000" w:fill="FFFFFF"/>
            <w:noWrap/>
            <w:hideMark/>
          </w:tcPr>
          <w:p w14:paraId="0C7FD6B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0720192610</w:t>
            </w:r>
          </w:p>
        </w:tc>
        <w:tc>
          <w:tcPr>
            <w:tcW w:w="429" w:type="pct"/>
            <w:tcBorders>
              <w:top w:val="nil"/>
              <w:left w:val="nil"/>
              <w:bottom w:val="single" w:sz="4" w:space="0" w:color="000000"/>
              <w:right w:val="single" w:sz="4" w:space="0" w:color="000000"/>
            </w:tcBorders>
            <w:shd w:val="clear" w:color="000000" w:fill="FFFFFF"/>
            <w:noWrap/>
            <w:hideMark/>
          </w:tcPr>
          <w:p w14:paraId="1F5E228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7960216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8425156,73</w:t>
            </w:r>
          </w:p>
        </w:tc>
        <w:tc>
          <w:tcPr>
            <w:tcW w:w="660" w:type="pct"/>
            <w:tcBorders>
              <w:top w:val="nil"/>
              <w:left w:val="nil"/>
              <w:bottom w:val="single" w:sz="4" w:space="0" w:color="000000"/>
              <w:right w:val="single" w:sz="4" w:space="0" w:color="000000"/>
            </w:tcBorders>
            <w:shd w:val="clear" w:color="000000" w:fill="FFFFFF"/>
            <w:noWrap/>
            <w:hideMark/>
          </w:tcPr>
          <w:p w14:paraId="77EF919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8425156,73</w:t>
            </w:r>
          </w:p>
        </w:tc>
        <w:tc>
          <w:tcPr>
            <w:tcW w:w="504" w:type="pct"/>
            <w:tcBorders>
              <w:top w:val="nil"/>
              <w:left w:val="nil"/>
              <w:bottom w:val="single" w:sz="4" w:space="0" w:color="000000"/>
              <w:right w:val="single" w:sz="4" w:space="0" w:color="000000"/>
            </w:tcBorders>
            <w:shd w:val="clear" w:color="000000" w:fill="FFFFFF"/>
            <w:noWrap/>
            <w:hideMark/>
          </w:tcPr>
          <w:p w14:paraId="3CB127D8" w14:textId="464B68EF"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2AD30A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13B1C5F" w14:textId="74BE6B5F"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03BC53F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0503</w:t>
            </w:r>
          </w:p>
        </w:tc>
        <w:tc>
          <w:tcPr>
            <w:tcW w:w="568" w:type="pct"/>
            <w:tcBorders>
              <w:top w:val="nil"/>
              <w:left w:val="nil"/>
              <w:bottom w:val="single" w:sz="4" w:space="0" w:color="000000"/>
              <w:right w:val="single" w:sz="4" w:space="0" w:color="000000"/>
            </w:tcBorders>
            <w:shd w:val="clear" w:color="000000" w:fill="FFFFFF"/>
            <w:noWrap/>
            <w:hideMark/>
          </w:tcPr>
          <w:p w14:paraId="6AEDCA2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0720192610</w:t>
            </w:r>
          </w:p>
        </w:tc>
        <w:tc>
          <w:tcPr>
            <w:tcW w:w="429" w:type="pct"/>
            <w:tcBorders>
              <w:top w:val="nil"/>
              <w:left w:val="nil"/>
              <w:bottom w:val="single" w:sz="4" w:space="0" w:color="000000"/>
              <w:right w:val="single" w:sz="4" w:space="0" w:color="000000"/>
            </w:tcBorders>
            <w:shd w:val="clear" w:color="000000" w:fill="FFFFFF"/>
            <w:noWrap/>
            <w:hideMark/>
          </w:tcPr>
          <w:p w14:paraId="3F700B9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48794AF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8425156,73</w:t>
            </w:r>
          </w:p>
        </w:tc>
        <w:tc>
          <w:tcPr>
            <w:tcW w:w="660" w:type="pct"/>
            <w:tcBorders>
              <w:top w:val="nil"/>
              <w:left w:val="nil"/>
              <w:bottom w:val="single" w:sz="4" w:space="0" w:color="000000"/>
              <w:right w:val="single" w:sz="4" w:space="0" w:color="000000"/>
            </w:tcBorders>
            <w:shd w:val="clear" w:color="000000" w:fill="FFFFFF"/>
            <w:noWrap/>
            <w:hideMark/>
          </w:tcPr>
          <w:p w14:paraId="703CC40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8425156,73</w:t>
            </w:r>
          </w:p>
        </w:tc>
        <w:tc>
          <w:tcPr>
            <w:tcW w:w="504" w:type="pct"/>
            <w:tcBorders>
              <w:top w:val="nil"/>
              <w:left w:val="nil"/>
              <w:bottom w:val="single" w:sz="4" w:space="0" w:color="000000"/>
              <w:right w:val="single" w:sz="4" w:space="0" w:color="000000"/>
            </w:tcBorders>
            <w:shd w:val="clear" w:color="000000" w:fill="FFFFFF"/>
            <w:noWrap/>
            <w:hideMark/>
          </w:tcPr>
          <w:p w14:paraId="663967DB" w14:textId="56057A28"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134F149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92FAB12" w14:textId="270A2FF9"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04C27A7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0503</w:t>
            </w:r>
          </w:p>
        </w:tc>
        <w:tc>
          <w:tcPr>
            <w:tcW w:w="568" w:type="pct"/>
            <w:tcBorders>
              <w:top w:val="nil"/>
              <w:left w:val="nil"/>
              <w:bottom w:val="single" w:sz="4" w:space="0" w:color="000000"/>
              <w:right w:val="single" w:sz="4" w:space="0" w:color="000000"/>
            </w:tcBorders>
            <w:shd w:val="clear" w:color="000000" w:fill="FFFFFF"/>
            <w:noWrap/>
            <w:hideMark/>
          </w:tcPr>
          <w:p w14:paraId="33E06E5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0720192610</w:t>
            </w:r>
          </w:p>
        </w:tc>
        <w:tc>
          <w:tcPr>
            <w:tcW w:w="429" w:type="pct"/>
            <w:tcBorders>
              <w:top w:val="nil"/>
              <w:left w:val="nil"/>
              <w:bottom w:val="single" w:sz="4" w:space="0" w:color="000000"/>
              <w:right w:val="single" w:sz="4" w:space="0" w:color="000000"/>
            </w:tcBorders>
            <w:shd w:val="clear" w:color="000000" w:fill="FFFFFF"/>
            <w:noWrap/>
            <w:hideMark/>
          </w:tcPr>
          <w:p w14:paraId="43F69E6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6728C81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8425156,73</w:t>
            </w:r>
          </w:p>
        </w:tc>
        <w:tc>
          <w:tcPr>
            <w:tcW w:w="660" w:type="pct"/>
            <w:tcBorders>
              <w:top w:val="nil"/>
              <w:left w:val="nil"/>
              <w:bottom w:val="single" w:sz="4" w:space="0" w:color="000000"/>
              <w:right w:val="single" w:sz="4" w:space="0" w:color="000000"/>
            </w:tcBorders>
            <w:shd w:val="clear" w:color="000000" w:fill="FFFFFF"/>
            <w:noWrap/>
            <w:hideMark/>
          </w:tcPr>
          <w:p w14:paraId="2290E3F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8425156,73</w:t>
            </w:r>
          </w:p>
        </w:tc>
        <w:tc>
          <w:tcPr>
            <w:tcW w:w="504" w:type="pct"/>
            <w:tcBorders>
              <w:top w:val="nil"/>
              <w:left w:val="nil"/>
              <w:bottom w:val="single" w:sz="4" w:space="0" w:color="000000"/>
              <w:right w:val="single" w:sz="4" w:space="0" w:color="000000"/>
            </w:tcBorders>
            <w:shd w:val="clear" w:color="000000" w:fill="FFFFFF"/>
            <w:noWrap/>
            <w:hideMark/>
          </w:tcPr>
          <w:p w14:paraId="2B852FE7" w14:textId="2B2C2880"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69C3979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BD53A72" w14:textId="0027BC76"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1E30089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0503</w:t>
            </w:r>
          </w:p>
        </w:tc>
        <w:tc>
          <w:tcPr>
            <w:tcW w:w="568" w:type="pct"/>
            <w:tcBorders>
              <w:top w:val="nil"/>
              <w:left w:val="nil"/>
              <w:bottom w:val="single" w:sz="4" w:space="0" w:color="000000"/>
              <w:right w:val="single" w:sz="4" w:space="0" w:color="000000"/>
            </w:tcBorders>
            <w:shd w:val="clear" w:color="000000" w:fill="FFFFFF"/>
            <w:noWrap/>
            <w:hideMark/>
          </w:tcPr>
          <w:p w14:paraId="33C69F9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0720192610</w:t>
            </w:r>
          </w:p>
        </w:tc>
        <w:tc>
          <w:tcPr>
            <w:tcW w:w="429" w:type="pct"/>
            <w:tcBorders>
              <w:top w:val="nil"/>
              <w:left w:val="nil"/>
              <w:bottom w:val="single" w:sz="4" w:space="0" w:color="000000"/>
              <w:right w:val="single" w:sz="4" w:space="0" w:color="000000"/>
            </w:tcBorders>
            <w:shd w:val="clear" w:color="000000" w:fill="FFFFFF"/>
            <w:noWrap/>
            <w:hideMark/>
          </w:tcPr>
          <w:p w14:paraId="65E60F3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45E1BDB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8425156,73</w:t>
            </w:r>
          </w:p>
        </w:tc>
        <w:tc>
          <w:tcPr>
            <w:tcW w:w="660" w:type="pct"/>
            <w:tcBorders>
              <w:top w:val="nil"/>
              <w:left w:val="nil"/>
              <w:bottom w:val="single" w:sz="4" w:space="0" w:color="000000"/>
              <w:right w:val="single" w:sz="4" w:space="0" w:color="000000"/>
            </w:tcBorders>
            <w:shd w:val="clear" w:color="000000" w:fill="FFFFFF"/>
            <w:noWrap/>
            <w:hideMark/>
          </w:tcPr>
          <w:p w14:paraId="0038EDE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8425156,73</w:t>
            </w:r>
          </w:p>
        </w:tc>
        <w:tc>
          <w:tcPr>
            <w:tcW w:w="504" w:type="pct"/>
            <w:tcBorders>
              <w:top w:val="nil"/>
              <w:left w:val="nil"/>
              <w:bottom w:val="single" w:sz="4" w:space="0" w:color="000000"/>
              <w:right w:val="single" w:sz="4" w:space="0" w:color="000000"/>
            </w:tcBorders>
            <w:shd w:val="clear" w:color="000000" w:fill="FFFFFF"/>
            <w:noWrap/>
            <w:hideMark/>
          </w:tcPr>
          <w:p w14:paraId="230C7704" w14:textId="581A736A"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91D65F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F9B45AA" w14:textId="6521A9D3"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благоустройство территорий муниципальных образований, софинансируемые за счет средств местного бюджета</w:t>
            </w:r>
          </w:p>
        </w:tc>
        <w:tc>
          <w:tcPr>
            <w:tcW w:w="421" w:type="pct"/>
            <w:tcBorders>
              <w:top w:val="nil"/>
              <w:left w:val="nil"/>
              <w:bottom w:val="single" w:sz="4" w:space="0" w:color="000000"/>
              <w:right w:val="single" w:sz="4" w:space="0" w:color="000000"/>
            </w:tcBorders>
            <w:shd w:val="clear" w:color="000000" w:fill="FFFFFF"/>
            <w:noWrap/>
            <w:hideMark/>
          </w:tcPr>
          <w:p w14:paraId="52CC3B0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0503</w:t>
            </w:r>
          </w:p>
        </w:tc>
        <w:tc>
          <w:tcPr>
            <w:tcW w:w="568" w:type="pct"/>
            <w:tcBorders>
              <w:top w:val="nil"/>
              <w:left w:val="nil"/>
              <w:bottom w:val="single" w:sz="4" w:space="0" w:color="000000"/>
              <w:right w:val="single" w:sz="4" w:space="0" w:color="000000"/>
            </w:tcBorders>
            <w:shd w:val="clear" w:color="000000" w:fill="FFFFFF"/>
            <w:noWrap/>
            <w:hideMark/>
          </w:tcPr>
          <w:p w14:paraId="0000BB0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07201S2610</w:t>
            </w:r>
          </w:p>
        </w:tc>
        <w:tc>
          <w:tcPr>
            <w:tcW w:w="429" w:type="pct"/>
            <w:tcBorders>
              <w:top w:val="nil"/>
              <w:left w:val="nil"/>
              <w:bottom w:val="single" w:sz="4" w:space="0" w:color="000000"/>
              <w:right w:val="single" w:sz="4" w:space="0" w:color="000000"/>
            </w:tcBorders>
            <w:shd w:val="clear" w:color="000000" w:fill="FFFFFF"/>
            <w:noWrap/>
            <w:hideMark/>
          </w:tcPr>
          <w:p w14:paraId="3713ECB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126BDA0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260571,86</w:t>
            </w:r>
          </w:p>
        </w:tc>
        <w:tc>
          <w:tcPr>
            <w:tcW w:w="660" w:type="pct"/>
            <w:tcBorders>
              <w:top w:val="nil"/>
              <w:left w:val="nil"/>
              <w:bottom w:val="single" w:sz="4" w:space="0" w:color="000000"/>
              <w:right w:val="single" w:sz="4" w:space="0" w:color="000000"/>
            </w:tcBorders>
            <w:shd w:val="clear" w:color="000000" w:fill="FFFFFF"/>
            <w:noWrap/>
            <w:hideMark/>
          </w:tcPr>
          <w:p w14:paraId="4E99229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260571,86</w:t>
            </w:r>
          </w:p>
        </w:tc>
        <w:tc>
          <w:tcPr>
            <w:tcW w:w="504" w:type="pct"/>
            <w:tcBorders>
              <w:top w:val="nil"/>
              <w:left w:val="nil"/>
              <w:bottom w:val="single" w:sz="4" w:space="0" w:color="000000"/>
              <w:right w:val="single" w:sz="4" w:space="0" w:color="000000"/>
            </w:tcBorders>
            <w:shd w:val="clear" w:color="000000" w:fill="FFFFFF"/>
            <w:noWrap/>
            <w:hideMark/>
          </w:tcPr>
          <w:p w14:paraId="63D14DC7" w14:textId="09CA9D33"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DF0BD7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7DCBAD2" w14:textId="66AD77BB" w:rsidR="00855A41" w:rsidRPr="001D5F67" w:rsidRDefault="00855A41" w:rsidP="00855A41">
            <w:pPr>
              <w:jc w:val="both"/>
              <w:rPr>
                <w:rFonts w:eastAsia="Times New Roman"/>
                <w:color w:val="000000"/>
                <w:lang w:eastAsia="ru-RU"/>
              </w:rPr>
            </w:pPr>
            <w:r w:rsidRPr="001D5F67">
              <w:rPr>
                <w:rFonts w:eastAsia="Times New Roman"/>
                <w:color w:val="000000"/>
                <w:lang w:eastAsia="ru-RU"/>
              </w:rPr>
              <w:lastRenderedPageBreak/>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19F7F63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0503</w:t>
            </w:r>
          </w:p>
        </w:tc>
        <w:tc>
          <w:tcPr>
            <w:tcW w:w="568" w:type="pct"/>
            <w:tcBorders>
              <w:top w:val="nil"/>
              <w:left w:val="nil"/>
              <w:bottom w:val="single" w:sz="4" w:space="0" w:color="000000"/>
              <w:right w:val="single" w:sz="4" w:space="0" w:color="000000"/>
            </w:tcBorders>
            <w:shd w:val="clear" w:color="000000" w:fill="FFFFFF"/>
            <w:noWrap/>
            <w:hideMark/>
          </w:tcPr>
          <w:p w14:paraId="58AC587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07201S2610</w:t>
            </w:r>
          </w:p>
        </w:tc>
        <w:tc>
          <w:tcPr>
            <w:tcW w:w="429" w:type="pct"/>
            <w:tcBorders>
              <w:top w:val="nil"/>
              <w:left w:val="nil"/>
              <w:bottom w:val="single" w:sz="4" w:space="0" w:color="000000"/>
              <w:right w:val="single" w:sz="4" w:space="0" w:color="000000"/>
            </w:tcBorders>
            <w:shd w:val="clear" w:color="000000" w:fill="FFFFFF"/>
            <w:noWrap/>
            <w:hideMark/>
          </w:tcPr>
          <w:p w14:paraId="66CBB76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3048F91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260571,86</w:t>
            </w:r>
          </w:p>
        </w:tc>
        <w:tc>
          <w:tcPr>
            <w:tcW w:w="660" w:type="pct"/>
            <w:tcBorders>
              <w:top w:val="nil"/>
              <w:left w:val="nil"/>
              <w:bottom w:val="single" w:sz="4" w:space="0" w:color="000000"/>
              <w:right w:val="single" w:sz="4" w:space="0" w:color="000000"/>
            </w:tcBorders>
            <w:shd w:val="clear" w:color="000000" w:fill="FFFFFF"/>
            <w:noWrap/>
            <w:hideMark/>
          </w:tcPr>
          <w:p w14:paraId="7A89949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260571,86</w:t>
            </w:r>
          </w:p>
        </w:tc>
        <w:tc>
          <w:tcPr>
            <w:tcW w:w="504" w:type="pct"/>
            <w:tcBorders>
              <w:top w:val="nil"/>
              <w:left w:val="nil"/>
              <w:bottom w:val="single" w:sz="4" w:space="0" w:color="000000"/>
              <w:right w:val="single" w:sz="4" w:space="0" w:color="000000"/>
            </w:tcBorders>
            <w:shd w:val="clear" w:color="000000" w:fill="FFFFFF"/>
            <w:noWrap/>
            <w:hideMark/>
          </w:tcPr>
          <w:p w14:paraId="0B156003" w14:textId="3CFD7263"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631FF8D"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7A0D459" w14:textId="6C70A10A"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0FFF1FA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0503</w:t>
            </w:r>
          </w:p>
        </w:tc>
        <w:tc>
          <w:tcPr>
            <w:tcW w:w="568" w:type="pct"/>
            <w:tcBorders>
              <w:top w:val="nil"/>
              <w:left w:val="nil"/>
              <w:bottom w:val="single" w:sz="4" w:space="0" w:color="000000"/>
              <w:right w:val="single" w:sz="4" w:space="0" w:color="000000"/>
            </w:tcBorders>
            <w:shd w:val="clear" w:color="000000" w:fill="FFFFFF"/>
            <w:noWrap/>
            <w:hideMark/>
          </w:tcPr>
          <w:p w14:paraId="496DB11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07201S2610</w:t>
            </w:r>
          </w:p>
        </w:tc>
        <w:tc>
          <w:tcPr>
            <w:tcW w:w="429" w:type="pct"/>
            <w:tcBorders>
              <w:top w:val="nil"/>
              <w:left w:val="nil"/>
              <w:bottom w:val="single" w:sz="4" w:space="0" w:color="000000"/>
              <w:right w:val="single" w:sz="4" w:space="0" w:color="000000"/>
            </w:tcBorders>
            <w:shd w:val="clear" w:color="000000" w:fill="FFFFFF"/>
            <w:noWrap/>
            <w:hideMark/>
          </w:tcPr>
          <w:p w14:paraId="102FA96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0F81C8E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260571,86</w:t>
            </w:r>
          </w:p>
        </w:tc>
        <w:tc>
          <w:tcPr>
            <w:tcW w:w="660" w:type="pct"/>
            <w:tcBorders>
              <w:top w:val="nil"/>
              <w:left w:val="nil"/>
              <w:bottom w:val="single" w:sz="4" w:space="0" w:color="000000"/>
              <w:right w:val="single" w:sz="4" w:space="0" w:color="000000"/>
            </w:tcBorders>
            <w:shd w:val="clear" w:color="000000" w:fill="FFFFFF"/>
            <w:noWrap/>
            <w:hideMark/>
          </w:tcPr>
          <w:p w14:paraId="0105178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260571,86</w:t>
            </w:r>
          </w:p>
        </w:tc>
        <w:tc>
          <w:tcPr>
            <w:tcW w:w="504" w:type="pct"/>
            <w:tcBorders>
              <w:top w:val="nil"/>
              <w:left w:val="nil"/>
              <w:bottom w:val="single" w:sz="4" w:space="0" w:color="000000"/>
              <w:right w:val="single" w:sz="4" w:space="0" w:color="000000"/>
            </w:tcBorders>
            <w:shd w:val="clear" w:color="000000" w:fill="FFFFFF"/>
            <w:noWrap/>
            <w:hideMark/>
          </w:tcPr>
          <w:p w14:paraId="3B63F560" w14:textId="621A1708"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6CB8C00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7258BB5" w14:textId="48DFEBE2"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366D5D2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0503</w:t>
            </w:r>
          </w:p>
        </w:tc>
        <w:tc>
          <w:tcPr>
            <w:tcW w:w="568" w:type="pct"/>
            <w:tcBorders>
              <w:top w:val="nil"/>
              <w:left w:val="nil"/>
              <w:bottom w:val="single" w:sz="4" w:space="0" w:color="000000"/>
              <w:right w:val="single" w:sz="4" w:space="0" w:color="000000"/>
            </w:tcBorders>
            <w:shd w:val="clear" w:color="000000" w:fill="FFFFFF"/>
            <w:noWrap/>
            <w:hideMark/>
          </w:tcPr>
          <w:p w14:paraId="1C9C203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07201S2610</w:t>
            </w:r>
          </w:p>
        </w:tc>
        <w:tc>
          <w:tcPr>
            <w:tcW w:w="429" w:type="pct"/>
            <w:tcBorders>
              <w:top w:val="nil"/>
              <w:left w:val="nil"/>
              <w:bottom w:val="single" w:sz="4" w:space="0" w:color="000000"/>
              <w:right w:val="single" w:sz="4" w:space="0" w:color="000000"/>
            </w:tcBorders>
            <w:shd w:val="clear" w:color="000000" w:fill="FFFFFF"/>
            <w:noWrap/>
            <w:hideMark/>
          </w:tcPr>
          <w:p w14:paraId="2C8D103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3AB4AC5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260571,86</w:t>
            </w:r>
          </w:p>
        </w:tc>
        <w:tc>
          <w:tcPr>
            <w:tcW w:w="660" w:type="pct"/>
            <w:tcBorders>
              <w:top w:val="nil"/>
              <w:left w:val="nil"/>
              <w:bottom w:val="single" w:sz="4" w:space="0" w:color="000000"/>
              <w:right w:val="single" w:sz="4" w:space="0" w:color="000000"/>
            </w:tcBorders>
            <w:shd w:val="clear" w:color="000000" w:fill="FFFFFF"/>
            <w:noWrap/>
            <w:hideMark/>
          </w:tcPr>
          <w:p w14:paraId="404501B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260571,86</w:t>
            </w:r>
          </w:p>
        </w:tc>
        <w:tc>
          <w:tcPr>
            <w:tcW w:w="504" w:type="pct"/>
            <w:tcBorders>
              <w:top w:val="nil"/>
              <w:left w:val="nil"/>
              <w:bottom w:val="single" w:sz="4" w:space="0" w:color="000000"/>
              <w:right w:val="single" w:sz="4" w:space="0" w:color="000000"/>
            </w:tcBorders>
            <w:shd w:val="clear" w:color="000000" w:fill="FFFFFF"/>
            <w:noWrap/>
            <w:hideMark/>
          </w:tcPr>
          <w:p w14:paraId="326091F8" w14:textId="1DF26A4C"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CE804A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6AB5204" w14:textId="235F1D4E"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757620F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0503</w:t>
            </w:r>
          </w:p>
        </w:tc>
        <w:tc>
          <w:tcPr>
            <w:tcW w:w="568" w:type="pct"/>
            <w:tcBorders>
              <w:top w:val="nil"/>
              <w:left w:val="nil"/>
              <w:bottom w:val="single" w:sz="4" w:space="0" w:color="000000"/>
              <w:right w:val="single" w:sz="4" w:space="0" w:color="000000"/>
            </w:tcBorders>
            <w:shd w:val="clear" w:color="000000" w:fill="FFFFFF"/>
            <w:noWrap/>
            <w:hideMark/>
          </w:tcPr>
          <w:p w14:paraId="4FDBA8C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07201S2610</w:t>
            </w:r>
          </w:p>
        </w:tc>
        <w:tc>
          <w:tcPr>
            <w:tcW w:w="429" w:type="pct"/>
            <w:tcBorders>
              <w:top w:val="nil"/>
              <w:left w:val="nil"/>
              <w:bottom w:val="single" w:sz="4" w:space="0" w:color="000000"/>
              <w:right w:val="single" w:sz="4" w:space="0" w:color="000000"/>
            </w:tcBorders>
            <w:shd w:val="clear" w:color="000000" w:fill="FFFFFF"/>
            <w:noWrap/>
            <w:hideMark/>
          </w:tcPr>
          <w:p w14:paraId="38E7B11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2B81996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260571,86</w:t>
            </w:r>
          </w:p>
        </w:tc>
        <w:tc>
          <w:tcPr>
            <w:tcW w:w="660" w:type="pct"/>
            <w:tcBorders>
              <w:top w:val="nil"/>
              <w:left w:val="nil"/>
              <w:bottom w:val="single" w:sz="4" w:space="0" w:color="000000"/>
              <w:right w:val="single" w:sz="4" w:space="0" w:color="000000"/>
            </w:tcBorders>
            <w:shd w:val="clear" w:color="000000" w:fill="FFFFFF"/>
            <w:noWrap/>
            <w:hideMark/>
          </w:tcPr>
          <w:p w14:paraId="25E7847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260571,86</w:t>
            </w:r>
          </w:p>
        </w:tc>
        <w:tc>
          <w:tcPr>
            <w:tcW w:w="504" w:type="pct"/>
            <w:tcBorders>
              <w:top w:val="nil"/>
              <w:left w:val="nil"/>
              <w:bottom w:val="single" w:sz="4" w:space="0" w:color="000000"/>
              <w:right w:val="single" w:sz="4" w:space="0" w:color="000000"/>
            </w:tcBorders>
            <w:shd w:val="clear" w:color="000000" w:fill="FFFFFF"/>
            <w:noWrap/>
            <w:hideMark/>
          </w:tcPr>
          <w:p w14:paraId="3DD0FCCE" w14:textId="77E497A9"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DA9FFE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C064902" w14:textId="328C0AB5" w:rsidR="00855A41" w:rsidRPr="001D5F67" w:rsidRDefault="00855A41" w:rsidP="00855A41">
            <w:pPr>
              <w:jc w:val="both"/>
              <w:rPr>
                <w:rFonts w:eastAsia="Times New Roman"/>
                <w:color w:val="000000"/>
                <w:lang w:eastAsia="ru-RU"/>
              </w:rPr>
            </w:pPr>
            <w:r w:rsidRPr="001D5F67">
              <w:rPr>
                <w:rFonts w:eastAsia="Times New Roman"/>
                <w:color w:val="000000"/>
                <w:lang w:eastAsia="ru-RU"/>
              </w:rPr>
              <w:t>Непрограммные направления деятельности органов власти муниципального образования</w:t>
            </w:r>
          </w:p>
        </w:tc>
        <w:tc>
          <w:tcPr>
            <w:tcW w:w="421" w:type="pct"/>
            <w:tcBorders>
              <w:top w:val="nil"/>
              <w:left w:val="nil"/>
              <w:bottom w:val="single" w:sz="4" w:space="0" w:color="000000"/>
              <w:right w:val="single" w:sz="4" w:space="0" w:color="000000"/>
            </w:tcBorders>
            <w:shd w:val="clear" w:color="000000" w:fill="FFFFFF"/>
            <w:noWrap/>
            <w:hideMark/>
          </w:tcPr>
          <w:p w14:paraId="182BDE9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0503</w:t>
            </w:r>
          </w:p>
        </w:tc>
        <w:tc>
          <w:tcPr>
            <w:tcW w:w="568" w:type="pct"/>
            <w:tcBorders>
              <w:top w:val="nil"/>
              <w:left w:val="nil"/>
              <w:bottom w:val="single" w:sz="4" w:space="0" w:color="000000"/>
              <w:right w:val="single" w:sz="4" w:space="0" w:color="000000"/>
            </w:tcBorders>
            <w:shd w:val="clear" w:color="000000" w:fill="FFFFFF"/>
            <w:noWrap/>
            <w:hideMark/>
          </w:tcPr>
          <w:p w14:paraId="6607334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9900000000</w:t>
            </w:r>
          </w:p>
        </w:tc>
        <w:tc>
          <w:tcPr>
            <w:tcW w:w="429" w:type="pct"/>
            <w:tcBorders>
              <w:top w:val="nil"/>
              <w:left w:val="nil"/>
              <w:bottom w:val="single" w:sz="4" w:space="0" w:color="000000"/>
              <w:right w:val="single" w:sz="4" w:space="0" w:color="000000"/>
            </w:tcBorders>
            <w:shd w:val="clear" w:color="000000" w:fill="FFFFFF"/>
            <w:noWrap/>
            <w:hideMark/>
          </w:tcPr>
          <w:p w14:paraId="3D46FE4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6795378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70309033,64</w:t>
            </w:r>
          </w:p>
        </w:tc>
        <w:tc>
          <w:tcPr>
            <w:tcW w:w="660" w:type="pct"/>
            <w:tcBorders>
              <w:top w:val="nil"/>
              <w:left w:val="nil"/>
              <w:bottom w:val="single" w:sz="4" w:space="0" w:color="000000"/>
              <w:right w:val="single" w:sz="4" w:space="0" w:color="000000"/>
            </w:tcBorders>
            <w:shd w:val="clear" w:color="000000" w:fill="FFFFFF"/>
            <w:noWrap/>
            <w:hideMark/>
          </w:tcPr>
          <w:p w14:paraId="627FA15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58556072,91</w:t>
            </w:r>
          </w:p>
        </w:tc>
        <w:tc>
          <w:tcPr>
            <w:tcW w:w="504" w:type="pct"/>
            <w:tcBorders>
              <w:top w:val="nil"/>
              <w:left w:val="nil"/>
              <w:bottom w:val="single" w:sz="4" w:space="0" w:color="000000"/>
              <w:right w:val="single" w:sz="4" w:space="0" w:color="000000"/>
            </w:tcBorders>
            <w:shd w:val="clear" w:color="000000" w:fill="FFFFFF"/>
            <w:noWrap/>
            <w:hideMark/>
          </w:tcPr>
          <w:p w14:paraId="555E4187" w14:textId="179B1520" w:rsidR="00855A41" w:rsidRPr="001D5F67" w:rsidRDefault="00855A41" w:rsidP="00FD5822">
            <w:pPr>
              <w:jc w:val="right"/>
              <w:rPr>
                <w:rFonts w:eastAsia="Times New Roman"/>
                <w:color w:val="000000"/>
                <w:lang w:eastAsia="ru-RU"/>
              </w:rPr>
            </w:pPr>
            <w:r w:rsidRPr="001D5F67">
              <w:rPr>
                <w:rFonts w:eastAsia="Times New Roman"/>
                <w:color w:val="000000"/>
                <w:lang w:eastAsia="ru-RU"/>
              </w:rPr>
              <w:t>83,28</w:t>
            </w:r>
          </w:p>
        </w:tc>
      </w:tr>
      <w:tr w:rsidR="00855A41" w:rsidRPr="001D5F67" w14:paraId="1C690F3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DCC4EEF" w14:textId="41C55434" w:rsidR="00855A41" w:rsidRPr="001D5F67" w:rsidRDefault="00855A41" w:rsidP="00855A41">
            <w:pPr>
              <w:jc w:val="both"/>
              <w:rPr>
                <w:rFonts w:eastAsia="Times New Roman"/>
                <w:color w:val="000000"/>
                <w:lang w:eastAsia="ru-RU"/>
              </w:rPr>
            </w:pPr>
            <w:r w:rsidRPr="001D5F67">
              <w:rPr>
                <w:rFonts w:eastAsia="Times New Roman"/>
                <w:color w:val="000000"/>
                <w:lang w:eastAsia="ru-RU"/>
              </w:rPr>
              <w:t>Мероприятия непрограммных направлений деятельности органов муниципального образования</w:t>
            </w:r>
          </w:p>
        </w:tc>
        <w:tc>
          <w:tcPr>
            <w:tcW w:w="421" w:type="pct"/>
            <w:tcBorders>
              <w:top w:val="nil"/>
              <w:left w:val="nil"/>
              <w:bottom w:val="single" w:sz="4" w:space="0" w:color="000000"/>
              <w:right w:val="single" w:sz="4" w:space="0" w:color="000000"/>
            </w:tcBorders>
            <w:shd w:val="clear" w:color="000000" w:fill="FFFFFF"/>
            <w:noWrap/>
            <w:hideMark/>
          </w:tcPr>
          <w:p w14:paraId="21FD223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0503</w:t>
            </w:r>
          </w:p>
        </w:tc>
        <w:tc>
          <w:tcPr>
            <w:tcW w:w="568" w:type="pct"/>
            <w:tcBorders>
              <w:top w:val="nil"/>
              <w:left w:val="nil"/>
              <w:bottom w:val="single" w:sz="4" w:space="0" w:color="000000"/>
              <w:right w:val="single" w:sz="4" w:space="0" w:color="000000"/>
            </w:tcBorders>
            <w:shd w:val="clear" w:color="000000" w:fill="FFFFFF"/>
            <w:noWrap/>
            <w:hideMark/>
          </w:tcPr>
          <w:p w14:paraId="0717119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9990000000</w:t>
            </w:r>
          </w:p>
        </w:tc>
        <w:tc>
          <w:tcPr>
            <w:tcW w:w="429" w:type="pct"/>
            <w:tcBorders>
              <w:top w:val="nil"/>
              <w:left w:val="nil"/>
              <w:bottom w:val="single" w:sz="4" w:space="0" w:color="000000"/>
              <w:right w:val="single" w:sz="4" w:space="0" w:color="000000"/>
            </w:tcBorders>
            <w:shd w:val="clear" w:color="000000" w:fill="FFFFFF"/>
            <w:noWrap/>
            <w:hideMark/>
          </w:tcPr>
          <w:p w14:paraId="1B09C33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6093D3A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70309033,64</w:t>
            </w:r>
          </w:p>
        </w:tc>
        <w:tc>
          <w:tcPr>
            <w:tcW w:w="660" w:type="pct"/>
            <w:tcBorders>
              <w:top w:val="nil"/>
              <w:left w:val="nil"/>
              <w:bottom w:val="single" w:sz="4" w:space="0" w:color="000000"/>
              <w:right w:val="single" w:sz="4" w:space="0" w:color="000000"/>
            </w:tcBorders>
            <w:shd w:val="clear" w:color="000000" w:fill="FFFFFF"/>
            <w:noWrap/>
            <w:hideMark/>
          </w:tcPr>
          <w:p w14:paraId="222B750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58556072,91</w:t>
            </w:r>
          </w:p>
        </w:tc>
        <w:tc>
          <w:tcPr>
            <w:tcW w:w="504" w:type="pct"/>
            <w:tcBorders>
              <w:top w:val="nil"/>
              <w:left w:val="nil"/>
              <w:bottom w:val="single" w:sz="4" w:space="0" w:color="000000"/>
              <w:right w:val="single" w:sz="4" w:space="0" w:color="000000"/>
            </w:tcBorders>
            <w:shd w:val="clear" w:color="000000" w:fill="FFFFFF"/>
            <w:noWrap/>
            <w:hideMark/>
          </w:tcPr>
          <w:p w14:paraId="783457D7" w14:textId="3386214D" w:rsidR="00855A41" w:rsidRPr="001D5F67" w:rsidRDefault="00855A41" w:rsidP="00FD5822">
            <w:pPr>
              <w:jc w:val="right"/>
              <w:rPr>
                <w:rFonts w:eastAsia="Times New Roman"/>
                <w:color w:val="000000"/>
                <w:lang w:eastAsia="ru-RU"/>
              </w:rPr>
            </w:pPr>
            <w:r w:rsidRPr="001D5F67">
              <w:rPr>
                <w:rFonts w:eastAsia="Times New Roman"/>
                <w:color w:val="000000"/>
                <w:lang w:eastAsia="ru-RU"/>
              </w:rPr>
              <w:t>83,28</w:t>
            </w:r>
          </w:p>
        </w:tc>
      </w:tr>
      <w:tr w:rsidR="00855A41" w:rsidRPr="001D5F67" w14:paraId="14B35DB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579316F" w14:textId="70DF534F"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организацию ритуальных услуг и содержание мест захоронения на территории муниципального округа</w:t>
            </w:r>
          </w:p>
        </w:tc>
        <w:tc>
          <w:tcPr>
            <w:tcW w:w="421" w:type="pct"/>
            <w:tcBorders>
              <w:top w:val="nil"/>
              <w:left w:val="nil"/>
              <w:bottom w:val="single" w:sz="4" w:space="0" w:color="000000"/>
              <w:right w:val="single" w:sz="4" w:space="0" w:color="000000"/>
            </w:tcBorders>
            <w:shd w:val="clear" w:color="000000" w:fill="FFFFFF"/>
            <w:noWrap/>
            <w:hideMark/>
          </w:tcPr>
          <w:p w14:paraId="156A264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0503</w:t>
            </w:r>
          </w:p>
        </w:tc>
        <w:tc>
          <w:tcPr>
            <w:tcW w:w="568" w:type="pct"/>
            <w:tcBorders>
              <w:top w:val="nil"/>
              <w:left w:val="nil"/>
              <w:bottom w:val="single" w:sz="4" w:space="0" w:color="000000"/>
              <w:right w:val="single" w:sz="4" w:space="0" w:color="000000"/>
            </w:tcBorders>
            <w:shd w:val="clear" w:color="000000" w:fill="FFFFFF"/>
            <w:noWrap/>
            <w:hideMark/>
          </w:tcPr>
          <w:p w14:paraId="244A1E3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9999961050</w:t>
            </w:r>
          </w:p>
        </w:tc>
        <w:tc>
          <w:tcPr>
            <w:tcW w:w="429" w:type="pct"/>
            <w:tcBorders>
              <w:top w:val="nil"/>
              <w:left w:val="nil"/>
              <w:bottom w:val="single" w:sz="4" w:space="0" w:color="000000"/>
              <w:right w:val="single" w:sz="4" w:space="0" w:color="000000"/>
            </w:tcBorders>
            <w:shd w:val="clear" w:color="000000" w:fill="FFFFFF"/>
            <w:noWrap/>
            <w:hideMark/>
          </w:tcPr>
          <w:p w14:paraId="4A753FC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0F1D7AE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2180000,00</w:t>
            </w:r>
          </w:p>
        </w:tc>
        <w:tc>
          <w:tcPr>
            <w:tcW w:w="660" w:type="pct"/>
            <w:tcBorders>
              <w:top w:val="nil"/>
              <w:left w:val="nil"/>
              <w:bottom w:val="single" w:sz="4" w:space="0" w:color="000000"/>
              <w:right w:val="single" w:sz="4" w:space="0" w:color="000000"/>
            </w:tcBorders>
            <w:shd w:val="clear" w:color="000000" w:fill="FFFFFF"/>
            <w:noWrap/>
            <w:hideMark/>
          </w:tcPr>
          <w:p w14:paraId="7901E60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269000,00</w:t>
            </w:r>
          </w:p>
        </w:tc>
        <w:tc>
          <w:tcPr>
            <w:tcW w:w="504" w:type="pct"/>
            <w:tcBorders>
              <w:top w:val="nil"/>
              <w:left w:val="nil"/>
              <w:bottom w:val="single" w:sz="4" w:space="0" w:color="000000"/>
              <w:right w:val="single" w:sz="4" w:space="0" w:color="000000"/>
            </w:tcBorders>
            <w:shd w:val="clear" w:color="000000" w:fill="FFFFFF"/>
            <w:noWrap/>
            <w:hideMark/>
          </w:tcPr>
          <w:p w14:paraId="58E2BE7C" w14:textId="3BB8550C"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12,34</w:t>
            </w:r>
          </w:p>
        </w:tc>
      </w:tr>
      <w:tr w:rsidR="00855A41" w:rsidRPr="001D5F67" w14:paraId="3BB1324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01DEA0D" w14:textId="3A513D2A"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56A8C8A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0503</w:t>
            </w:r>
          </w:p>
        </w:tc>
        <w:tc>
          <w:tcPr>
            <w:tcW w:w="568" w:type="pct"/>
            <w:tcBorders>
              <w:top w:val="nil"/>
              <w:left w:val="nil"/>
              <w:bottom w:val="single" w:sz="4" w:space="0" w:color="000000"/>
              <w:right w:val="single" w:sz="4" w:space="0" w:color="000000"/>
            </w:tcBorders>
            <w:shd w:val="clear" w:color="000000" w:fill="FFFFFF"/>
            <w:noWrap/>
            <w:hideMark/>
          </w:tcPr>
          <w:p w14:paraId="2426263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9999961050</w:t>
            </w:r>
          </w:p>
        </w:tc>
        <w:tc>
          <w:tcPr>
            <w:tcW w:w="429" w:type="pct"/>
            <w:tcBorders>
              <w:top w:val="nil"/>
              <w:left w:val="nil"/>
              <w:bottom w:val="single" w:sz="4" w:space="0" w:color="000000"/>
              <w:right w:val="single" w:sz="4" w:space="0" w:color="000000"/>
            </w:tcBorders>
            <w:shd w:val="clear" w:color="000000" w:fill="FFFFFF"/>
            <w:noWrap/>
            <w:hideMark/>
          </w:tcPr>
          <w:p w14:paraId="66945E9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64FD046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2180000,00</w:t>
            </w:r>
          </w:p>
        </w:tc>
        <w:tc>
          <w:tcPr>
            <w:tcW w:w="660" w:type="pct"/>
            <w:tcBorders>
              <w:top w:val="nil"/>
              <w:left w:val="nil"/>
              <w:bottom w:val="single" w:sz="4" w:space="0" w:color="000000"/>
              <w:right w:val="single" w:sz="4" w:space="0" w:color="000000"/>
            </w:tcBorders>
            <w:shd w:val="clear" w:color="000000" w:fill="FFFFFF"/>
            <w:noWrap/>
            <w:hideMark/>
          </w:tcPr>
          <w:p w14:paraId="599E6C1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269000,00</w:t>
            </w:r>
          </w:p>
        </w:tc>
        <w:tc>
          <w:tcPr>
            <w:tcW w:w="504" w:type="pct"/>
            <w:tcBorders>
              <w:top w:val="nil"/>
              <w:left w:val="nil"/>
              <w:bottom w:val="single" w:sz="4" w:space="0" w:color="000000"/>
              <w:right w:val="single" w:sz="4" w:space="0" w:color="000000"/>
            </w:tcBorders>
            <w:shd w:val="clear" w:color="000000" w:fill="FFFFFF"/>
            <w:noWrap/>
            <w:hideMark/>
          </w:tcPr>
          <w:p w14:paraId="2DA64AB6" w14:textId="29A3918A"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12,34</w:t>
            </w:r>
          </w:p>
        </w:tc>
      </w:tr>
      <w:tr w:rsidR="00855A41" w:rsidRPr="001D5F67" w14:paraId="4CE01E1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7E342F6" w14:textId="133385B2"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048C976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0503</w:t>
            </w:r>
          </w:p>
        </w:tc>
        <w:tc>
          <w:tcPr>
            <w:tcW w:w="568" w:type="pct"/>
            <w:tcBorders>
              <w:top w:val="nil"/>
              <w:left w:val="nil"/>
              <w:bottom w:val="single" w:sz="4" w:space="0" w:color="000000"/>
              <w:right w:val="single" w:sz="4" w:space="0" w:color="000000"/>
            </w:tcBorders>
            <w:shd w:val="clear" w:color="000000" w:fill="FFFFFF"/>
            <w:noWrap/>
            <w:hideMark/>
          </w:tcPr>
          <w:p w14:paraId="209A3C6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9999961050</w:t>
            </w:r>
          </w:p>
        </w:tc>
        <w:tc>
          <w:tcPr>
            <w:tcW w:w="429" w:type="pct"/>
            <w:tcBorders>
              <w:top w:val="nil"/>
              <w:left w:val="nil"/>
              <w:bottom w:val="single" w:sz="4" w:space="0" w:color="000000"/>
              <w:right w:val="single" w:sz="4" w:space="0" w:color="000000"/>
            </w:tcBorders>
            <w:shd w:val="clear" w:color="000000" w:fill="FFFFFF"/>
            <w:noWrap/>
            <w:hideMark/>
          </w:tcPr>
          <w:p w14:paraId="580C861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738153E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2180000,00</w:t>
            </w:r>
          </w:p>
        </w:tc>
        <w:tc>
          <w:tcPr>
            <w:tcW w:w="660" w:type="pct"/>
            <w:tcBorders>
              <w:top w:val="nil"/>
              <w:left w:val="nil"/>
              <w:bottom w:val="single" w:sz="4" w:space="0" w:color="000000"/>
              <w:right w:val="single" w:sz="4" w:space="0" w:color="000000"/>
            </w:tcBorders>
            <w:shd w:val="clear" w:color="000000" w:fill="FFFFFF"/>
            <w:noWrap/>
            <w:hideMark/>
          </w:tcPr>
          <w:p w14:paraId="437BE70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269000,00</w:t>
            </w:r>
          </w:p>
        </w:tc>
        <w:tc>
          <w:tcPr>
            <w:tcW w:w="504" w:type="pct"/>
            <w:tcBorders>
              <w:top w:val="nil"/>
              <w:left w:val="nil"/>
              <w:bottom w:val="single" w:sz="4" w:space="0" w:color="000000"/>
              <w:right w:val="single" w:sz="4" w:space="0" w:color="000000"/>
            </w:tcBorders>
            <w:shd w:val="clear" w:color="000000" w:fill="FFFFFF"/>
            <w:noWrap/>
            <w:hideMark/>
          </w:tcPr>
          <w:p w14:paraId="035B0756" w14:textId="03132F5B"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12,34</w:t>
            </w:r>
          </w:p>
        </w:tc>
      </w:tr>
      <w:tr w:rsidR="00855A41" w:rsidRPr="001D5F67" w14:paraId="63FCC851"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CEF7481" w14:textId="7C9325E9"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1955676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0503</w:t>
            </w:r>
          </w:p>
        </w:tc>
        <w:tc>
          <w:tcPr>
            <w:tcW w:w="568" w:type="pct"/>
            <w:tcBorders>
              <w:top w:val="nil"/>
              <w:left w:val="nil"/>
              <w:bottom w:val="single" w:sz="4" w:space="0" w:color="000000"/>
              <w:right w:val="single" w:sz="4" w:space="0" w:color="000000"/>
            </w:tcBorders>
            <w:shd w:val="clear" w:color="000000" w:fill="FFFFFF"/>
            <w:noWrap/>
            <w:hideMark/>
          </w:tcPr>
          <w:p w14:paraId="7C6BF15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9999961050</w:t>
            </w:r>
          </w:p>
        </w:tc>
        <w:tc>
          <w:tcPr>
            <w:tcW w:w="429" w:type="pct"/>
            <w:tcBorders>
              <w:top w:val="nil"/>
              <w:left w:val="nil"/>
              <w:bottom w:val="single" w:sz="4" w:space="0" w:color="000000"/>
              <w:right w:val="single" w:sz="4" w:space="0" w:color="000000"/>
            </w:tcBorders>
            <w:shd w:val="clear" w:color="000000" w:fill="FFFFFF"/>
            <w:noWrap/>
            <w:hideMark/>
          </w:tcPr>
          <w:p w14:paraId="54178A0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2616F12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2180000,00</w:t>
            </w:r>
          </w:p>
        </w:tc>
        <w:tc>
          <w:tcPr>
            <w:tcW w:w="660" w:type="pct"/>
            <w:tcBorders>
              <w:top w:val="nil"/>
              <w:left w:val="nil"/>
              <w:bottom w:val="single" w:sz="4" w:space="0" w:color="000000"/>
              <w:right w:val="single" w:sz="4" w:space="0" w:color="000000"/>
            </w:tcBorders>
            <w:shd w:val="clear" w:color="000000" w:fill="FFFFFF"/>
            <w:noWrap/>
            <w:hideMark/>
          </w:tcPr>
          <w:p w14:paraId="592E515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269000,00</w:t>
            </w:r>
          </w:p>
        </w:tc>
        <w:tc>
          <w:tcPr>
            <w:tcW w:w="504" w:type="pct"/>
            <w:tcBorders>
              <w:top w:val="nil"/>
              <w:left w:val="nil"/>
              <w:bottom w:val="single" w:sz="4" w:space="0" w:color="000000"/>
              <w:right w:val="single" w:sz="4" w:space="0" w:color="000000"/>
            </w:tcBorders>
            <w:shd w:val="clear" w:color="000000" w:fill="FFFFFF"/>
            <w:noWrap/>
            <w:hideMark/>
          </w:tcPr>
          <w:p w14:paraId="60F441B6" w14:textId="120C6FD5"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12,34</w:t>
            </w:r>
          </w:p>
        </w:tc>
      </w:tr>
      <w:tr w:rsidR="00855A41" w:rsidRPr="001D5F67" w14:paraId="2702EBB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39DAABB" w14:textId="4BBFDF07"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02ABC9F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0503</w:t>
            </w:r>
          </w:p>
        </w:tc>
        <w:tc>
          <w:tcPr>
            <w:tcW w:w="568" w:type="pct"/>
            <w:tcBorders>
              <w:top w:val="nil"/>
              <w:left w:val="nil"/>
              <w:bottom w:val="single" w:sz="4" w:space="0" w:color="000000"/>
              <w:right w:val="single" w:sz="4" w:space="0" w:color="000000"/>
            </w:tcBorders>
            <w:shd w:val="clear" w:color="000000" w:fill="FFFFFF"/>
            <w:noWrap/>
            <w:hideMark/>
          </w:tcPr>
          <w:p w14:paraId="136EB55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9999961050</w:t>
            </w:r>
          </w:p>
        </w:tc>
        <w:tc>
          <w:tcPr>
            <w:tcW w:w="429" w:type="pct"/>
            <w:tcBorders>
              <w:top w:val="nil"/>
              <w:left w:val="nil"/>
              <w:bottom w:val="single" w:sz="4" w:space="0" w:color="000000"/>
              <w:right w:val="single" w:sz="4" w:space="0" w:color="000000"/>
            </w:tcBorders>
            <w:shd w:val="clear" w:color="000000" w:fill="FFFFFF"/>
            <w:noWrap/>
            <w:hideMark/>
          </w:tcPr>
          <w:p w14:paraId="1930549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6E2A820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2180000,00</w:t>
            </w:r>
          </w:p>
        </w:tc>
        <w:tc>
          <w:tcPr>
            <w:tcW w:w="660" w:type="pct"/>
            <w:tcBorders>
              <w:top w:val="nil"/>
              <w:left w:val="nil"/>
              <w:bottom w:val="single" w:sz="4" w:space="0" w:color="000000"/>
              <w:right w:val="single" w:sz="4" w:space="0" w:color="000000"/>
            </w:tcBorders>
            <w:shd w:val="clear" w:color="000000" w:fill="FFFFFF"/>
            <w:noWrap/>
            <w:hideMark/>
          </w:tcPr>
          <w:p w14:paraId="6FCBC1A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269000,00</w:t>
            </w:r>
          </w:p>
        </w:tc>
        <w:tc>
          <w:tcPr>
            <w:tcW w:w="504" w:type="pct"/>
            <w:tcBorders>
              <w:top w:val="nil"/>
              <w:left w:val="nil"/>
              <w:bottom w:val="single" w:sz="4" w:space="0" w:color="000000"/>
              <w:right w:val="single" w:sz="4" w:space="0" w:color="000000"/>
            </w:tcBorders>
            <w:shd w:val="clear" w:color="000000" w:fill="FFFFFF"/>
            <w:noWrap/>
            <w:hideMark/>
          </w:tcPr>
          <w:p w14:paraId="76D00B09" w14:textId="022AF396"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12,34</w:t>
            </w:r>
          </w:p>
        </w:tc>
      </w:tr>
      <w:tr w:rsidR="00855A41" w:rsidRPr="001D5F67" w14:paraId="6B692AC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61938C0" w14:textId="6D08A734"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осуществление мероприятий по обеспечению безопасности людей на водных объектах, охране их жизни и здоровья</w:t>
            </w:r>
          </w:p>
        </w:tc>
        <w:tc>
          <w:tcPr>
            <w:tcW w:w="421" w:type="pct"/>
            <w:tcBorders>
              <w:top w:val="nil"/>
              <w:left w:val="nil"/>
              <w:bottom w:val="single" w:sz="4" w:space="0" w:color="000000"/>
              <w:right w:val="single" w:sz="4" w:space="0" w:color="000000"/>
            </w:tcBorders>
            <w:shd w:val="clear" w:color="000000" w:fill="FFFFFF"/>
            <w:noWrap/>
            <w:hideMark/>
          </w:tcPr>
          <w:p w14:paraId="00A2E7D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0503</w:t>
            </w:r>
          </w:p>
        </w:tc>
        <w:tc>
          <w:tcPr>
            <w:tcW w:w="568" w:type="pct"/>
            <w:tcBorders>
              <w:top w:val="nil"/>
              <w:left w:val="nil"/>
              <w:bottom w:val="single" w:sz="4" w:space="0" w:color="000000"/>
              <w:right w:val="single" w:sz="4" w:space="0" w:color="000000"/>
            </w:tcBorders>
            <w:shd w:val="clear" w:color="000000" w:fill="FFFFFF"/>
            <w:noWrap/>
            <w:hideMark/>
          </w:tcPr>
          <w:p w14:paraId="04A588B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9999961070</w:t>
            </w:r>
          </w:p>
        </w:tc>
        <w:tc>
          <w:tcPr>
            <w:tcW w:w="429" w:type="pct"/>
            <w:tcBorders>
              <w:top w:val="nil"/>
              <w:left w:val="nil"/>
              <w:bottom w:val="single" w:sz="4" w:space="0" w:color="000000"/>
              <w:right w:val="single" w:sz="4" w:space="0" w:color="000000"/>
            </w:tcBorders>
            <w:shd w:val="clear" w:color="000000" w:fill="FFFFFF"/>
            <w:noWrap/>
            <w:hideMark/>
          </w:tcPr>
          <w:p w14:paraId="5D79906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1BA54A7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4550000,00</w:t>
            </w:r>
          </w:p>
        </w:tc>
        <w:tc>
          <w:tcPr>
            <w:tcW w:w="660" w:type="pct"/>
            <w:tcBorders>
              <w:top w:val="nil"/>
              <w:left w:val="nil"/>
              <w:bottom w:val="single" w:sz="4" w:space="0" w:color="000000"/>
              <w:right w:val="single" w:sz="4" w:space="0" w:color="000000"/>
            </w:tcBorders>
            <w:shd w:val="clear" w:color="000000" w:fill="FFFFFF"/>
            <w:noWrap/>
            <w:hideMark/>
          </w:tcPr>
          <w:p w14:paraId="2F2694A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1692341,49</w:t>
            </w:r>
          </w:p>
        </w:tc>
        <w:tc>
          <w:tcPr>
            <w:tcW w:w="504" w:type="pct"/>
            <w:tcBorders>
              <w:top w:val="nil"/>
              <w:left w:val="nil"/>
              <w:bottom w:val="single" w:sz="4" w:space="0" w:color="000000"/>
              <w:right w:val="single" w:sz="4" w:space="0" w:color="000000"/>
            </w:tcBorders>
            <w:shd w:val="clear" w:color="000000" w:fill="FFFFFF"/>
            <w:noWrap/>
            <w:hideMark/>
          </w:tcPr>
          <w:p w14:paraId="76222B00" w14:textId="44CF6442" w:rsidR="00855A41" w:rsidRPr="001D5F67" w:rsidRDefault="00855A41" w:rsidP="00FD5822">
            <w:pPr>
              <w:jc w:val="right"/>
              <w:rPr>
                <w:rFonts w:eastAsia="Times New Roman"/>
                <w:color w:val="000000"/>
                <w:lang w:eastAsia="ru-RU"/>
              </w:rPr>
            </w:pPr>
            <w:r w:rsidRPr="001D5F67">
              <w:rPr>
                <w:rFonts w:eastAsia="Times New Roman"/>
                <w:color w:val="000000"/>
                <w:lang w:eastAsia="ru-RU"/>
              </w:rPr>
              <w:t>37,19</w:t>
            </w:r>
          </w:p>
        </w:tc>
      </w:tr>
      <w:tr w:rsidR="00855A41" w:rsidRPr="001D5F67" w14:paraId="6F16D92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C9A3DFA" w14:textId="1B3F81B3"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0448701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0503</w:t>
            </w:r>
          </w:p>
        </w:tc>
        <w:tc>
          <w:tcPr>
            <w:tcW w:w="568" w:type="pct"/>
            <w:tcBorders>
              <w:top w:val="nil"/>
              <w:left w:val="nil"/>
              <w:bottom w:val="single" w:sz="4" w:space="0" w:color="000000"/>
              <w:right w:val="single" w:sz="4" w:space="0" w:color="000000"/>
            </w:tcBorders>
            <w:shd w:val="clear" w:color="000000" w:fill="FFFFFF"/>
            <w:noWrap/>
            <w:hideMark/>
          </w:tcPr>
          <w:p w14:paraId="6A002A9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9999961070</w:t>
            </w:r>
          </w:p>
        </w:tc>
        <w:tc>
          <w:tcPr>
            <w:tcW w:w="429" w:type="pct"/>
            <w:tcBorders>
              <w:top w:val="nil"/>
              <w:left w:val="nil"/>
              <w:bottom w:val="single" w:sz="4" w:space="0" w:color="000000"/>
              <w:right w:val="single" w:sz="4" w:space="0" w:color="000000"/>
            </w:tcBorders>
            <w:shd w:val="clear" w:color="000000" w:fill="FFFFFF"/>
            <w:noWrap/>
            <w:hideMark/>
          </w:tcPr>
          <w:p w14:paraId="236FE59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16C689F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4550000,00</w:t>
            </w:r>
          </w:p>
        </w:tc>
        <w:tc>
          <w:tcPr>
            <w:tcW w:w="660" w:type="pct"/>
            <w:tcBorders>
              <w:top w:val="nil"/>
              <w:left w:val="nil"/>
              <w:bottom w:val="single" w:sz="4" w:space="0" w:color="000000"/>
              <w:right w:val="single" w:sz="4" w:space="0" w:color="000000"/>
            </w:tcBorders>
            <w:shd w:val="clear" w:color="000000" w:fill="FFFFFF"/>
            <w:noWrap/>
            <w:hideMark/>
          </w:tcPr>
          <w:p w14:paraId="59A6F17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1692341,49</w:t>
            </w:r>
          </w:p>
        </w:tc>
        <w:tc>
          <w:tcPr>
            <w:tcW w:w="504" w:type="pct"/>
            <w:tcBorders>
              <w:top w:val="nil"/>
              <w:left w:val="nil"/>
              <w:bottom w:val="single" w:sz="4" w:space="0" w:color="000000"/>
              <w:right w:val="single" w:sz="4" w:space="0" w:color="000000"/>
            </w:tcBorders>
            <w:shd w:val="clear" w:color="000000" w:fill="FFFFFF"/>
            <w:noWrap/>
            <w:hideMark/>
          </w:tcPr>
          <w:p w14:paraId="74893E6F" w14:textId="63461C9B" w:rsidR="00855A41" w:rsidRPr="001D5F67" w:rsidRDefault="00855A41" w:rsidP="00FD5822">
            <w:pPr>
              <w:jc w:val="right"/>
              <w:rPr>
                <w:rFonts w:eastAsia="Times New Roman"/>
                <w:color w:val="000000"/>
                <w:lang w:eastAsia="ru-RU"/>
              </w:rPr>
            </w:pPr>
            <w:r w:rsidRPr="001D5F67">
              <w:rPr>
                <w:rFonts w:eastAsia="Times New Roman"/>
                <w:color w:val="000000"/>
                <w:lang w:eastAsia="ru-RU"/>
              </w:rPr>
              <w:t>37,19</w:t>
            </w:r>
          </w:p>
        </w:tc>
      </w:tr>
      <w:tr w:rsidR="00855A41" w:rsidRPr="001D5F67" w14:paraId="1CD3098D"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A96D975" w14:textId="51E4AE6E"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6821413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0503</w:t>
            </w:r>
          </w:p>
        </w:tc>
        <w:tc>
          <w:tcPr>
            <w:tcW w:w="568" w:type="pct"/>
            <w:tcBorders>
              <w:top w:val="nil"/>
              <w:left w:val="nil"/>
              <w:bottom w:val="single" w:sz="4" w:space="0" w:color="000000"/>
              <w:right w:val="single" w:sz="4" w:space="0" w:color="000000"/>
            </w:tcBorders>
            <w:shd w:val="clear" w:color="000000" w:fill="FFFFFF"/>
            <w:noWrap/>
            <w:hideMark/>
          </w:tcPr>
          <w:p w14:paraId="5ED06B9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9999961070</w:t>
            </w:r>
          </w:p>
        </w:tc>
        <w:tc>
          <w:tcPr>
            <w:tcW w:w="429" w:type="pct"/>
            <w:tcBorders>
              <w:top w:val="nil"/>
              <w:left w:val="nil"/>
              <w:bottom w:val="single" w:sz="4" w:space="0" w:color="000000"/>
              <w:right w:val="single" w:sz="4" w:space="0" w:color="000000"/>
            </w:tcBorders>
            <w:shd w:val="clear" w:color="000000" w:fill="FFFFFF"/>
            <w:noWrap/>
            <w:hideMark/>
          </w:tcPr>
          <w:p w14:paraId="7CBB928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42F16B1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4550000,00</w:t>
            </w:r>
          </w:p>
        </w:tc>
        <w:tc>
          <w:tcPr>
            <w:tcW w:w="660" w:type="pct"/>
            <w:tcBorders>
              <w:top w:val="nil"/>
              <w:left w:val="nil"/>
              <w:bottom w:val="single" w:sz="4" w:space="0" w:color="000000"/>
              <w:right w:val="single" w:sz="4" w:space="0" w:color="000000"/>
            </w:tcBorders>
            <w:shd w:val="clear" w:color="000000" w:fill="FFFFFF"/>
            <w:noWrap/>
            <w:hideMark/>
          </w:tcPr>
          <w:p w14:paraId="42A5F24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1692341,49</w:t>
            </w:r>
          </w:p>
        </w:tc>
        <w:tc>
          <w:tcPr>
            <w:tcW w:w="504" w:type="pct"/>
            <w:tcBorders>
              <w:top w:val="nil"/>
              <w:left w:val="nil"/>
              <w:bottom w:val="single" w:sz="4" w:space="0" w:color="000000"/>
              <w:right w:val="single" w:sz="4" w:space="0" w:color="000000"/>
            </w:tcBorders>
            <w:shd w:val="clear" w:color="000000" w:fill="FFFFFF"/>
            <w:noWrap/>
            <w:hideMark/>
          </w:tcPr>
          <w:p w14:paraId="734B511F" w14:textId="13C454FB" w:rsidR="00855A41" w:rsidRPr="001D5F67" w:rsidRDefault="00855A41" w:rsidP="00FD5822">
            <w:pPr>
              <w:jc w:val="right"/>
              <w:rPr>
                <w:rFonts w:eastAsia="Times New Roman"/>
                <w:color w:val="000000"/>
                <w:lang w:eastAsia="ru-RU"/>
              </w:rPr>
            </w:pPr>
            <w:r w:rsidRPr="001D5F67">
              <w:rPr>
                <w:rFonts w:eastAsia="Times New Roman"/>
                <w:color w:val="000000"/>
                <w:lang w:eastAsia="ru-RU"/>
              </w:rPr>
              <w:t>37,19</w:t>
            </w:r>
          </w:p>
        </w:tc>
      </w:tr>
      <w:tr w:rsidR="00855A41" w:rsidRPr="001D5F67" w14:paraId="702D8FF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7222FF3" w14:textId="7FE1BB2B"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2596734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0503</w:t>
            </w:r>
          </w:p>
        </w:tc>
        <w:tc>
          <w:tcPr>
            <w:tcW w:w="568" w:type="pct"/>
            <w:tcBorders>
              <w:top w:val="nil"/>
              <w:left w:val="nil"/>
              <w:bottom w:val="single" w:sz="4" w:space="0" w:color="000000"/>
              <w:right w:val="single" w:sz="4" w:space="0" w:color="000000"/>
            </w:tcBorders>
            <w:shd w:val="clear" w:color="000000" w:fill="FFFFFF"/>
            <w:noWrap/>
            <w:hideMark/>
          </w:tcPr>
          <w:p w14:paraId="17D1BAF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9999961070</w:t>
            </w:r>
          </w:p>
        </w:tc>
        <w:tc>
          <w:tcPr>
            <w:tcW w:w="429" w:type="pct"/>
            <w:tcBorders>
              <w:top w:val="nil"/>
              <w:left w:val="nil"/>
              <w:bottom w:val="single" w:sz="4" w:space="0" w:color="000000"/>
              <w:right w:val="single" w:sz="4" w:space="0" w:color="000000"/>
            </w:tcBorders>
            <w:shd w:val="clear" w:color="000000" w:fill="FFFFFF"/>
            <w:noWrap/>
            <w:hideMark/>
          </w:tcPr>
          <w:p w14:paraId="63FDA05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13FC2B6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4550000,00</w:t>
            </w:r>
          </w:p>
        </w:tc>
        <w:tc>
          <w:tcPr>
            <w:tcW w:w="660" w:type="pct"/>
            <w:tcBorders>
              <w:top w:val="nil"/>
              <w:left w:val="nil"/>
              <w:bottom w:val="single" w:sz="4" w:space="0" w:color="000000"/>
              <w:right w:val="single" w:sz="4" w:space="0" w:color="000000"/>
            </w:tcBorders>
            <w:shd w:val="clear" w:color="000000" w:fill="FFFFFF"/>
            <w:noWrap/>
            <w:hideMark/>
          </w:tcPr>
          <w:p w14:paraId="4C1AD2E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1692341,49</w:t>
            </w:r>
          </w:p>
        </w:tc>
        <w:tc>
          <w:tcPr>
            <w:tcW w:w="504" w:type="pct"/>
            <w:tcBorders>
              <w:top w:val="nil"/>
              <w:left w:val="nil"/>
              <w:bottom w:val="single" w:sz="4" w:space="0" w:color="000000"/>
              <w:right w:val="single" w:sz="4" w:space="0" w:color="000000"/>
            </w:tcBorders>
            <w:shd w:val="clear" w:color="000000" w:fill="FFFFFF"/>
            <w:noWrap/>
            <w:hideMark/>
          </w:tcPr>
          <w:p w14:paraId="3C1AE89A" w14:textId="6DFCDF85" w:rsidR="00855A41" w:rsidRPr="001D5F67" w:rsidRDefault="00855A41" w:rsidP="00FD5822">
            <w:pPr>
              <w:jc w:val="right"/>
              <w:rPr>
                <w:rFonts w:eastAsia="Times New Roman"/>
                <w:color w:val="000000"/>
                <w:lang w:eastAsia="ru-RU"/>
              </w:rPr>
            </w:pPr>
            <w:r w:rsidRPr="001D5F67">
              <w:rPr>
                <w:rFonts w:eastAsia="Times New Roman"/>
                <w:color w:val="000000"/>
                <w:lang w:eastAsia="ru-RU"/>
              </w:rPr>
              <w:t>37,19</w:t>
            </w:r>
          </w:p>
        </w:tc>
      </w:tr>
      <w:tr w:rsidR="00855A41" w:rsidRPr="001D5F67" w14:paraId="2C6FE0A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EF86247" w14:textId="242A9C0F"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39DF012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0503</w:t>
            </w:r>
          </w:p>
        </w:tc>
        <w:tc>
          <w:tcPr>
            <w:tcW w:w="568" w:type="pct"/>
            <w:tcBorders>
              <w:top w:val="nil"/>
              <w:left w:val="nil"/>
              <w:bottom w:val="single" w:sz="4" w:space="0" w:color="000000"/>
              <w:right w:val="single" w:sz="4" w:space="0" w:color="000000"/>
            </w:tcBorders>
            <w:shd w:val="clear" w:color="000000" w:fill="FFFFFF"/>
            <w:noWrap/>
            <w:hideMark/>
          </w:tcPr>
          <w:p w14:paraId="3B3C1A5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9999961070</w:t>
            </w:r>
          </w:p>
        </w:tc>
        <w:tc>
          <w:tcPr>
            <w:tcW w:w="429" w:type="pct"/>
            <w:tcBorders>
              <w:top w:val="nil"/>
              <w:left w:val="nil"/>
              <w:bottom w:val="single" w:sz="4" w:space="0" w:color="000000"/>
              <w:right w:val="single" w:sz="4" w:space="0" w:color="000000"/>
            </w:tcBorders>
            <w:shd w:val="clear" w:color="000000" w:fill="FFFFFF"/>
            <w:noWrap/>
            <w:hideMark/>
          </w:tcPr>
          <w:p w14:paraId="0BCA9DE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771744E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4550000,00</w:t>
            </w:r>
          </w:p>
        </w:tc>
        <w:tc>
          <w:tcPr>
            <w:tcW w:w="660" w:type="pct"/>
            <w:tcBorders>
              <w:top w:val="nil"/>
              <w:left w:val="nil"/>
              <w:bottom w:val="single" w:sz="4" w:space="0" w:color="000000"/>
              <w:right w:val="single" w:sz="4" w:space="0" w:color="000000"/>
            </w:tcBorders>
            <w:shd w:val="clear" w:color="000000" w:fill="FFFFFF"/>
            <w:noWrap/>
            <w:hideMark/>
          </w:tcPr>
          <w:p w14:paraId="52BC654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1692341,49</w:t>
            </w:r>
          </w:p>
        </w:tc>
        <w:tc>
          <w:tcPr>
            <w:tcW w:w="504" w:type="pct"/>
            <w:tcBorders>
              <w:top w:val="nil"/>
              <w:left w:val="nil"/>
              <w:bottom w:val="single" w:sz="4" w:space="0" w:color="000000"/>
              <w:right w:val="single" w:sz="4" w:space="0" w:color="000000"/>
            </w:tcBorders>
            <w:shd w:val="clear" w:color="000000" w:fill="FFFFFF"/>
            <w:noWrap/>
            <w:hideMark/>
          </w:tcPr>
          <w:p w14:paraId="20856620" w14:textId="1917F651" w:rsidR="00855A41" w:rsidRPr="001D5F67" w:rsidRDefault="00855A41" w:rsidP="00FD5822">
            <w:pPr>
              <w:jc w:val="right"/>
              <w:rPr>
                <w:rFonts w:eastAsia="Times New Roman"/>
                <w:color w:val="000000"/>
                <w:lang w:eastAsia="ru-RU"/>
              </w:rPr>
            </w:pPr>
            <w:r w:rsidRPr="001D5F67">
              <w:rPr>
                <w:rFonts w:eastAsia="Times New Roman"/>
                <w:color w:val="000000"/>
                <w:lang w:eastAsia="ru-RU"/>
              </w:rPr>
              <w:t>37,19</w:t>
            </w:r>
          </w:p>
        </w:tc>
      </w:tr>
      <w:tr w:rsidR="00855A41" w:rsidRPr="001D5F67" w14:paraId="01FC71D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B0A5629" w14:textId="3DBA757A" w:rsidR="00855A41" w:rsidRPr="001D5F67" w:rsidRDefault="00855A41" w:rsidP="00855A41">
            <w:pPr>
              <w:jc w:val="both"/>
              <w:rPr>
                <w:rFonts w:eastAsia="Times New Roman"/>
                <w:color w:val="000000"/>
                <w:lang w:eastAsia="ru-RU"/>
              </w:rPr>
            </w:pPr>
            <w:r w:rsidRPr="001D5F67">
              <w:rPr>
                <w:rFonts w:eastAsia="Times New Roman"/>
                <w:color w:val="000000"/>
                <w:lang w:eastAsia="ru-RU"/>
              </w:rPr>
              <w:t>Уличное освещение</w:t>
            </w:r>
          </w:p>
        </w:tc>
        <w:tc>
          <w:tcPr>
            <w:tcW w:w="421" w:type="pct"/>
            <w:tcBorders>
              <w:top w:val="nil"/>
              <w:left w:val="nil"/>
              <w:bottom w:val="single" w:sz="4" w:space="0" w:color="000000"/>
              <w:right w:val="single" w:sz="4" w:space="0" w:color="000000"/>
            </w:tcBorders>
            <w:shd w:val="clear" w:color="000000" w:fill="FFFFFF"/>
            <w:noWrap/>
            <w:hideMark/>
          </w:tcPr>
          <w:p w14:paraId="3698478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0503</w:t>
            </w:r>
          </w:p>
        </w:tc>
        <w:tc>
          <w:tcPr>
            <w:tcW w:w="568" w:type="pct"/>
            <w:tcBorders>
              <w:top w:val="nil"/>
              <w:left w:val="nil"/>
              <w:bottom w:val="single" w:sz="4" w:space="0" w:color="000000"/>
              <w:right w:val="single" w:sz="4" w:space="0" w:color="000000"/>
            </w:tcBorders>
            <w:shd w:val="clear" w:color="000000" w:fill="FFFFFF"/>
            <w:noWrap/>
            <w:hideMark/>
          </w:tcPr>
          <w:p w14:paraId="0AFCB75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9999961080</w:t>
            </w:r>
          </w:p>
        </w:tc>
        <w:tc>
          <w:tcPr>
            <w:tcW w:w="429" w:type="pct"/>
            <w:tcBorders>
              <w:top w:val="nil"/>
              <w:left w:val="nil"/>
              <w:bottom w:val="single" w:sz="4" w:space="0" w:color="000000"/>
              <w:right w:val="single" w:sz="4" w:space="0" w:color="000000"/>
            </w:tcBorders>
            <w:shd w:val="clear" w:color="000000" w:fill="FFFFFF"/>
            <w:noWrap/>
            <w:hideMark/>
          </w:tcPr>
          <w:p w14:paraId="1C1298B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107A687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20500000,00</w:t>
            </w:r>
          </w:p>
        </w:tc>
        <w:tc>
          <w:tcPr>
            <w:tcW w:w="660" w:type="pct"/>
            <w:tcBorders>
              <w:top w:val="nil"/>
              <w:left w:val="nil"/>
              <w:bottom w:val="single" w:sz="4" w:space="0" w:color="000000"/>
              <w:right w:val="single" w:sz="4" w:space="0" w:color="000000"/>
            </w:tcBorders>
            <w:shd w:val="clear" w:color="000000" w:fill="FFFFFF"/>
            <w:noWrap/>
            <w:hideMark/>
          </w:tcPr>
          <w:p w14:paraId="4306AD5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20029911,15</w:t>
            </w:r>
          </w:p>
        </w:tc>
        <w:tc>
          <w:tcPr>
            <w:tcW w:w="504" w:type="pct"/>
            <w:tcBorders>
              <w:top w:val="nil"/>
              <w:left w:val="nil"/>
              <w:bottom w:val="single" w:sz="4" w:space="0" w:color="000000"/>
              <w:right w:val="single" w:sz="4" w:space="0" w:color="000000"/>
            </w:tcBorders>
            <w:shd w:val="clear" w:color="000000" w:fill="FFFFFF"/>
            <w:noWrap/>
            <w:hideMark/>
          </w:tcPr>
          <w:p w14:paraId="7233E194" w14:textId="475144C9" w:rsidR="00855A41" w:rsidRPr="001D5F67" w:rsidRDefault="00855A41" w:rsidP="00FD5822">
            <w:pPr>
              <w:jc w:val="right"/>
              <w:rPr>
                <w:rFonts w:eastAsia="Times New Roman"/>
                <w:color w:val="000000"/>
                <w:lang w:eastAsia="ru-RU"/>
              </w:rPr>
            </w:pPr>
            <w:r w:rsidRPr="001D5F67">
              <w:rPr>
                <w:rFonts w:eastAsia="Times New Roman"/>
                <w:color w:val="000000"/>
                <w:lang w:eastAsia="ru-RU"/>
              </w:rPr>
              <w:t>97,71</w:t>
            </w:r>
          </w:p>
        </w:tc>
      </w:tr>
      <w:tr w:rsidR="00855A41" w:rsidRPr="001D5F67" w14:paraId="343289F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CA7B96B" w14:textId="2E219C44"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59810AD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0503</w:t>
            </w:r>
          </w:p>
        </w:tc>
        <w:tc>
          <w:tcPr>
            <w:tcW w:w="568" w:type="pct"/>
            <w:tcBorders>
              <w:top w:val="nil"/>
              <w:left w:val="nil"/>
              <w:bottom w:val="single" w:sz="4" w:space="0" w:color="000000"/>
              <w:right w:val="single" w:sz="4" w:space="0" w:color="000000"/>
            </w:tcBorders>
            <w:shd w:val="clear" w:color="000000" w:fill="FFFFFF"/>
            <w:noWrap/>
            <w:hideMark/>
          </w:tcPr>
          <w:p w14:paraId="4689200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9999961080</w:t>
            </w:r>
          </w:p>
        </w:tc>
        <w:tc>
          <w:tcPr>
            <w:tcW w:w="429" w:type="pct"/>
            <w:tcBorders>
              <w:top w:val="nil"/>
              <w:left w:val="nil"/>
              <w:bottom w:val="single" w:sz="4" w:space="0" w:color="000000"/>
              <w:right w:val="single" w:sz="4" w:space="0" w:color="000000"/>
            </w:tcBorders>
            <w:shd w:val="clear" w:color="000000" w:fill="FFFFFF"/>
            <w:noWrap/>
            <w:hideMark/>
          </w:tcPr>
          <w:p w14:paraId="159EDBE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0A65FBB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20500000,00</w:t>
            </w:r>
          </w:p>
        </w:tc>
        <w:tc>
          <w:tcPr>
            <w:tcW w:w="660" w:type="pct"/>
            <w:tcBorders>
              <w:top w:val="nil"/>
              <w:left w:val="nil"/>
              <w:bottom w:val="single" w:sz="4" w:space="0" w:color="000000"/>
              <w:right w:val="single" w:sz="4" w:space="0" w:color="000000"/>
            </w:tcBorders>
            <w:shd w:val="clear" w:color="000000" w:fill="FFFFFF"/>
            <w:noWrap/>
            <w:hideMark/>
          </w:tcPr>
          <w:p w14:paraId="05765F1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20029911,15</w:t>
            </w:r>
          </w:p>
        </w:tc>
        <w:tc>
          <w:tcPr>
            <w:tcW w:w="504" w:type="pct"/>
            <w:tcBorders>
              <w:top w:val="nil"/>
              <w:left w:val="nil"/>
              <w:bottom w:val="single" w:sz="4" w:space="0" w:color="000000"/>
              <w:right w:val="single" w:sz="4" w:space="0" w:color="000000"/>
            </w:tcBorders>
            <w:shd w:val="clear" w:color="000000" w:fill="FFFFFF"/>
            <w:noWrap/>
            <w:hideMark/>
          </w:tcPr>
          <w:p w14:paraId="2929E2DF" w14:textId="13C8B82D" w:rsidR="00855A41" w:rsidRPr="001D5F67" w:rsidRDefault="00855A41" w:rsidP="00FD5822">
            <w:pPr>
              <w:jc w:val="right"/>
              <w:rPr>
                <w:rFonts w:eastAsia="Times New Roman"/>
                <w:color w:val="000000"/>
                <w:lang w:eastAsia="ru-RU"/>
              </w:rPr>
            </w:pPr>
            <w:r w:rsidRPr="001D5F67">
              <w:rPr>
                <w:rFonts w:eastAsia="Times New Roman"/>
                <w:color w:val="000000"/>
                <w:lang w:eastAsia="ru-RU"/>
              </w:rPr>
              <w:t>97,71</w:t>
            </w:r>
          </w:p>
        </w:tc>
      </w:tr>
      <w:tr w:rsidR="00855A41" w:rsidRPr="001D5F67" w14:paraId="54B4D84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1E4380E" w14:textId="25C542AB"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7B472AB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0503</w:t>
            </w:r>
          </w:p>
        </w:tc>
        <w:tc>
          <w:tcPr>
            <w:tcW w:w="568" w:type="pct"/>
            <w:tcBorders>
              <w:top w:val="nil"/>
              <w:left w:val="nil"/>
              <w:bottom w:val="single" w:sz="4" w:space="0" w:color="000000"/>
              <w:right w:val="single" w:sz="4" w:space="0" w:color="000000"/>
            </w:tcBorders>
            <w:shd w:val="clear" w:color="000000" w:fill="FFFFFF"/>
            <w:noWrap/>
            <w:hideMark/>
          </w:tcPr>
          <w:p w14:paraId="743E2F6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9999961080</w:t>
            </w:r>
          </w:p>
        </w:tc>
        <w:tc>
          <w:tcPr>
            <w:tcW w:w="429" w:type="pct"/>
            <w:tcBorders>
              <w:top w:val="nil"/>
              <w:left w:val="nil"/>
              <w:bottom w:val="single" w:sz="4" w:space="0" w:color="000000"/>
              <w:right w:val="single" w:sz="4" w:space="0" w:color="000000"/>
            </w:tcBorders>
            <w:shd w:val="clear" w:color="000000" w:fill="FFFFFF"/>
            <w:noWrap/>
            <w:hideMark/>
          </w:tcPr>
          <w:p w14:paraId="10AC7CF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4443231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20500000,00</w:t>
            </w:r>
          </w:p>
        </w:tc>
        <w:tc>
          <w:tcPr>
            <w:tcW w:w="660" w:type="pct"/>
            <w:tcBorders>
              <w:top w:val="nil"/>
              <w:left w:val="nil"/>
              <w:bottom w:val="single" w:sz="4" w:space="0" w:color="000000"/>
              <w:right w:val="single" w:sz="4" w:space="0" w:color="000000"/>
            </w:tcBorders>
            <w:shd w:val="clear" w:color="000000" w:fill="FFFFFF"/>
            <w:noWrap/>
            <w:hideMark/>
          </w:tcPr>
          <w:p w14:paraId="5EA6F46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20029911,15</w:t>
            </w:r>
          </w:p>
        </w:tc>
        <w:tc>
          <w:tcPr>
            <w:tcW w:w="504" w:type="pct"/>
            <w:tcBorders>
              <w:top w:val="nil"/>
              <w:left w:val="nil"/>
              <w:bottom w:val="single" w:sz="4" w:space="0" w:color="000000"/>
              <w:right w:val="single" w:sz="4" w:space="0" w:color="000000"/>
            </w:tcBorders>
            <w:shd w:val="clear" w:color="000000" w:fill="FFFFFF"/>
            <w:noWrap/>
            <w:hideMark/>
          </w:tcPr>
          <w:p w14:paraId="45FA6689" w14:textId="164E5212" w:rsidR="00855A41" w:rsidRPr="001D5F67" w:rsidRDefault="00855A41" w:rsidP="00FD5822">
            <w:pPr>
              <w:jc w:val="right"/>
              <w:rPr>
                <w:rFonts w:eastAsia="Times New Roman"/>
                <w:color w:val="000000"/>
                <w:lang w:eastAsia="ru-RU"/>
              </w:rPr>
            </w:pPr>
            <w:r w:rsidRPr="001D5F67">
              <w:rPr>
                <w:rFonts w:eastAsia="Times New Roman"/>
                <w:color w:val="000000"/>
                <w:lang w:eastAsia="ru-RU"/>
              </w:rPr>
              <w:t>97,71</w:t>
            </w:r>
          </w:p>
        </w:tc>
      </w:tr>
      <w:tr w:rsidR="00855A41" w:rsidRPr="001D5F67" w14:paraId="1BE11AD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8DA2151" w14:textId="05D66E3B"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233CEE2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0503</w:t>
            </w:r>
          </w:p>
        </w:tc>
        <w:tc>
          <w:tcPr>
            <w:tcW w:w="568" w:type="pct"/>
            <w:tcBorders>
              <w:top w:val="nil"/>
              <w:left w:val="nil"/>
              <w:bottom w:val="single" w:sz="4" w:space="0" w:color="000000"/>
              <w:right w:val="single" w:sz="4" w:space="0" w:color="000000"/>
            </w:tcBorders>
            <w:shd w:val="clear" w:color="000000" w:fill="FFFFFF"/>
            <w:noWrap/>
            <w:hideMark/>
          </w:tcPr>
          <w:p w14:paraId="7388295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9999961080</w:t>
            </w:r>
          </w:p>
        </w:tc>
        <w:tc>
          <w:tcPr>
            <w:tcW w:w="429" w:type="pct"/>
            <w:tcBorders>
              <w:top w:val="nil"/>
              <w:left w:val="nil"/>
              <w:bottom w:val="single" w:sz="4" w:space="0" w:color="000000"/>
              <w:right w:val="single" w:sz="4" w:space="0" w:color="000000"/>
            </w:tcBorders>
            <w:shd w:val="clear" w:color="000000" w:fill="FFFFFF"/>
            <w:noWrap/>
            <w:hideMark/>
          </w:tcPr>
          <w:p w14:paraId="49A63DF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09A47E2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15000000,00</w:t>
            </w:r>
          </w:p>
        </w:tc>
        <w:tc>
          <w:tcPr>
            <w:tcW w:w="660" w:type="pct"/>
            <w:tcBorders>
              <w:top w:val="nil"/>
              <w:left w:val="nil"/>
              <w:bottom w:val="single" w:sz="4" w:space="0" w:color="000000"/>
              <w:right w:val="single" w:sz="4" w:space="0" w:color="000000"/>
            </w:tcBorders>
            <w:shd w:val="clear" w:color="000000" w:fill="FFFFFF"/>
            <w:noWrap/>
            <w:hideMark/>
          </w:tcPr>
          <w:p w14:paraId="0688925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14975441,82</w:t>
            </w:r>
          </w:p>
        </w:tc>
        <w:tc>
          <w:tcPr>
            <w:tcW w:w="504" w:type="pct"/>
            <w:tcBorders>
              <w:top w:val="nil"/>
              <w:left w:val="nil"/>
              <w:bottom w:val="single" w:sz="4" w:space="0" w:color="000000"/>
              <w:right w:val="single" w:sz="4" w:space="0" w:color="000000"/>
            </w:tcBorders>
            <w:shd w:val="clear" w:color="000000" w:fill="FFFFFF"/>
            <w:noWrap/>
            <w:hideMark/>
          </w:tcPr>
          <w:p w14:paraId="4061A901" w14:textId="55AF2719"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99,84</w:t>
            </w:r>
          </w:p>
        </w:tc>
      </w:tr>
      <w:tr w:rsidR="00855A41" w:rsidRPr="001D5F67" w14:paraId="20FABBC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5CE60ED" w14:textId="77F7F4DA"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796922E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0503</w:t>
            </w:r>
          </w:p>
        </w:tc>
        <w:tc>
          <w:tcPr>
            <w:tcW w:w="568" w:type="pct"/>
            <w:tcBorders>
              <w:top w:val="nil"/>
              <w:left w:val="nil"/>
              <w:bottom w:val="single" w:sz="4" w:space="0" w:color="000000"/>
              <w:right w:val="single" w:sz="4" w:space="0" w:color="000000"/>
            </w:tcBorders>
            <w:shd w:val="clear" w:color="000000" w:fill="FFFFFF"/>
            <w:noWrap/>
            <w:hideMark/>
          </w:tcPr>
          <w:p w14:paraId="516C408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9999961080</w:t>
            </w:r>
          </w:p>
        </w:tc>
        <w:tc>
          <w:tcPr>
            <w:tcW w:w="429" w:type="pct"/>
            <w:tcBorders>
              <w:top w:val="nil"/>
              <w:left w:val="nil"/>
              <w:bottom w:val="single" w:sz="4" w:space="0" w:color="000000"/>
              <w:right w:val="single" w:sz="4" w:space="0" w:color="000000"/>
            </w:tcBorders>
            <w:shd w:val="clear" w:color="000000" w:fill="FFFFFF"/>
            <w:noWrap/>
            <w:hideMark/>
          </w:tcPr>
          <w:p w14:paraId="40F50BD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13D4B7F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15000000,00</w:t>
            </w:r>
          </w:p>
        </w:tc>
        <w:tc>
          <w:tcPr>
            <w:tcW w:w="660" w:type="pct"/>
            <w:tcBorders>
              <w:top w:val="nil"/>
              <w:left w:val="nil"/>
              <w:bottom w:val="single" w:sz="4" w:space="0" w:color="000000"/>
              <w:right w:val="single" w:sz="4" w:space="0" w:color="000000"/>
            </w:tcBorders>
            <w:shd w:val="clear" w:color="000000" w:fill="FFFFFF"/>
            <w:noWrap/>
            <w:hideMark/>
          </w:tcPr>
          <w:p w14:paraId="62A2255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14975441,82</w:t>
            </w:r>
          </w:p>
        </w:tc>
        <w:tc>
          <w:tcPr>
            <w:tcW w:w="504" w:type="pct"/>
            <w:tcBorders>
              <w:top w:val="nil"/>
              <w:left w:val="nil"/>
              <w:bottom w:val="single" w:sz="4" w:space="0" w:color="000000"/>
              <w:right w:val="single" w:sz="4" w:space="0" w:color="000000"/>
            </w:tcBorders>
            <w:shd w:val="clear" w:color="000000" w:fill="FFFFFF"/>
            <w:noWrap/>
            <w:hideMark/>
          </w:tcPr>
          <w:p w14:paraId="017E832D" w14:textId="3B7BCA84"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99,84</w:t>
            </w:r>
          </w:p>
        </w:tc>
      </w:tr>
      <w:tr w:rsidR="00855A41" w:rsidRPr="001D5F67" w14:paraId="52AF2B9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E01F70A" w14:textId="50F6DACF"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энергетических ресурсов</w:t>
            </w:r>
          </w:p>
        </w:tc>
        <w:tc>
          <w:tcPr>
            <w:tcW w:w="421" w:type="pct"/>
            <w:tcBorders>
              <w:top w:val="nil"/>
              <w:left w:val="nil"/>
              <w:bottom w:val="single" w:sz="4" w:space="0" w:color="000000"/>
              <w:right w:val="single" w:sz="4" w:space="0" w:color="000000"/>
            </w:tcBorders>
            <w:shd w:val="clear" w:color="000000" w:fill="FFFFFF"/>
            <w:noWrap/>
            <w:hideMark/>
          </w:tcPr>
          <w:p w14:paraId="3C6F143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0503</w:t>
            </w:r>
          </w:p>
        </w:tc>
        <w:tc>
          <w:tcPr>
            <w:tcW w:w="568" w:type="pct"/>
            <w:tcBorders>
              <w:top w:val="nil"/>
              <w:left w:val="nil"/>
              <w:bottom w:val="single" w:sz="4" w:space="0" w:color="000000"/>
              <w:right w:val="single" w:sz="4" w:space="0" w:color="000000"/>
            </w:tcBorders>
            <w:shd w:val="clear" w:color="000000" w:fill="FFFFFF"/>
            <w:noWrap/>
            <w:hideMark/>
          </w:tcPr>
          <w:p w14:paraId="0C68980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9999961080</w:t>
            </w:r>
          </w:p>
        </w:tc>
        <w:tc>
          <w:tcPr>
            <w:tcW w:w="429" w:type="pct"/>
            <w:tcBorders>
              <w:top w:val="nil"/>
              <w:left w:val="nil"/>
              <w:bottom w:val="single" w:sz="4" w:space="0" w:color="000000"/>
              <w:right w:val="single" w:sz="4" w:space="0" w:color="000000"/>
            </w:tcBorders>
            <w:shd w:val="clear" w:color="000000" w:fill="FFFFFF"/>
            <w:noWrap/>
            <w:hideMark/>
          </w:tcPr>
          <w:p w14:paraId="239CB73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247</w:t>
            </w:r>
          </w:p>
        </w:tc>
        <w:tc>
          <w:tcPr>
            <w:tcW w:w="660" w:type="pct"/>
            <w:tcBorders>
              <w:top w:val="nil"/>
              <w:left w:val="nil"/>
              <w:bottom w:val="single" w:sz="4" w:space="0" w:color="000000"/>
              <w:right w:val="single" w:sz="4" w:space="0" w:color="000000"/>
            </w:tcBorders>
            <w:shd w:val="clear" w:color="000000" w:fill="FFFFFF"/>
            <w:noWrap/>
            <w:hideMark/>
          </w:tcPr>
          <w:p w14:paraId="4E2D395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5500000,00</w:t>
            </w:r>
          </w:p>
        </w:tc>
        <w:tc>
          <w:tcPr>
            <w:tcW w:w="660" w:type="pct"/>
            <w:tcBorders>
              <w:top w:val="nil"/>
              <w:left w:val="nil"/>
              <w:bottom w:val="single" w:sz="4" w:space="0" w:color="000000"/>
              <w:right w:val="single" w:sz="4" w:space="0" w:color="000000"/>
            </w:tcBorders>
            <w:shd w:val="clear" w:color="000000" w:fill="FFFFFF"/>
            <w:noWrap/>
            <w:hideMark/>
          </w:tcPr>
          <w:p w14:paraId="37FE2E6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5054469,33</w:t>
            </w:r>
          </w:p>
        </w:tc>
        <w:tc>
          <w:tcPr>
            <w:tcW w:w="504" w:type="pct"/>
            <w:tcBorders>
              <w:top w:val="nil"/>
              <w:left w:val="nil"/>
              <w:bottom w:val="single" w:sz="4" w:space="0" w:color="000000"/>
              <w:right w:val="single" w:sz="4" w:space="0" w:color="000000"/>
            </w:tcBorders>
            <w:shd w:val="clear" w:color="000000" w:fill="FFFFFF"/>
            <w:noWrap/>
            <w:hideMark/>
          </w:tcPr>
          <w:p w14:paraId="2D45FC4E" w14:textId="1714FB0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91,90</w:t>
            </w:r>
          </w:p>
        </w:tc>
      </w:tr>
      <w:tr w:rsidR="00855A41" w:rsidRPr="001D5F67" w14:paraId="10D57B2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5270B35" w14:textId="3020C9ED"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энергетических ресурсов</w:t>
            </w:r>
          </w:p>
        </w:tc>
        <w:tc>
          <w:tcPr>
            <w:tcW w:w="421" w:type="pct"/>
            <w:tcBorders>
              <w:top w:val="nil"/>
              <w:left w:val="nil"/>
              <w:bottom w:val="single" w:sz="4" w:space="0" w:color="000000"/>
              <w:right w:val="single" w:sz="4" w:space="0" w:color="000000"/>
            </w:tcBorders>
            <w:shd w:val="clear" w:color="000000" w:fill="FFFFFF"/>
            <w:noWrap/>
            <w:hideMark/>
          </w:tcPr>
          <w:p w14:paraId="65E5A63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0503</w:t>
            </w:r>
          </w:p>
        </w:tc>
        <w:tc>
          <w:tcPr>
            <w:tcW w:w="568" w:type="pct"/>
            <w:tcBorders>
              <w:top w:val="nil"/>
              <w:left w:val="nil"/>
              <w:bottom w:val="single" w:sz="4" w:space="0" w:color="000000"/>
              <w:right w:val="single" w:sz="4" w:space="0" w:color="000000"/>
            </w:tcBorders>
            <w:shd w:val="clear" w:color="000000" w:fill="FFFFFF"/>
            <w:noWrap/>
            <w:hideMark/>
          </w:tcPr>
          <w:p w14:paraId="3625EA5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9999961080</w:t>
            </w:r>
          </w:p>
        </w:tc>
        <w:tc>
          <w:tcPr>
            <w:tcW w:w="429" w:type="pct"/>
            <w:tcBorders>
              <w:top w:val="nil"/>
              <w:left w:val="nil"/>
              <w:bottom w:val="single" w:sz="4" w:space="0" w:color="000000"/>
              <w:right w:val="single" w:sz="4" w:space="0" w:color="000000"/>
            </w:tcBorders>
            <w:shd w:val="clear" w:color="000000" w:fill="FFFFFF"/>
            <w:noWrap/>
            <w:hideMark/>
          </w:tcPr>
          <w:p w14:paraId="679BD01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247</w:t>
            </w:r>
          </w:p>
        </w:tc>
        <w:tc>
          <w:tcPr>
            <w:tcW w:w="660" w:type="pct"/>
            <w:tcBorders>
              <w:top w:val="nil"/>
              <w:left w:val="nil"/>
              <w:bottom w:val="single" w:sz="4" w:space="0" w:color="000000"/>
              <w:right w:val="single" w:sz="4" w:space="0" w:color="000000"/>
            </w:tcBorders>
            <w:shd w:val="clear" w:color="000000" w:fill="FFFFFF"/>
            <w:noWrap/>
            <w:hideMark/>
          </w:tcPr>
          <w:p w14:paraId="5F8ADCF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5500000,00</w:t>
            </w:r>
          </w:p>
        </w:tc>
        <w:tc>
          <w:tcPr>
            <w:tcW w:w="660" w:type="pct"/>
            <w:tcBorders>
              <w:top w:val="nil"/>
              <w:left w:val="nil"/>
              <w:bottom w:val="single" w:sz="4" w:space="0" w:color="000000"/>
              <w:right w:val="single" w:sz="4" w:space="0" w:color="000000"/>
            </w:tcBorders>
            <w:shd w:val="clear" w:color="000000" w:fill="FFFFFF"/>
            <w:noWrap/>
            <w:hideMark/>
          </w:tcPr>
          <w:p w14:paraId="6D4AFA8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5054469,33</w:t>
            </w:r>
          </w:p>
        </w:tc>
        <w:tc>
          <w:tcPr>
            <w:tcW w:w="504" w:type="pct"/>
            <w:tcBorders>
              <w:top w:val="nil"/>
              <w:left w:val="nil"/>
              <w:bottom w:val="single" w:sz="4" w:space="0" w:color="000000"/>
              <w:right w:val="single" w:sz="4" w:space="0" w:color="000000"/>
            </w:tcBorders>
            <w:shd w:val="clear" w:color="000000" w:fill="FFFFFF"/>
            <w:noWrap/>
            <w:hideMark/>
          </w:tcPr>
          <w:p w14:paraId="707A7D09" w14:textId="1AEF038D" w:rsidR="00855A41" w:rsidRPr="001D5F67" w:rsidRDefault="00855A41" w:rsidP="00FD5822">
            <w:pPr>
              <w:jc w:val="right"/>
              <w:rPr>
                <w:rFonts w:eastAsia="Times New Roman"/>
                <w:color w:val="000000"/>
                <w:lang w:eastAsia="ru-RU"/>
              </w:rPr>
            </w:pPr>
            <w:r w:rsidRPr="001D5F67">
              <w:rPr>
                <w:rFonts w:eastAsia="Times New Roman"/>
                <w:color w:val="000000"/>
                <w:lang w:eastAsia="ru-RU"/>
              </w:rPr>
              <w:t>91,90</w:t>
            </w:r>
          </w:p>
        </w:tc>
      </w:tr>
      <w:tr w:rsidR="00855A41" w:rsidRPr="001D5F67" w14:paraId="05768D6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8E26E1E" w14:textId="5404B761" w:rsidR="00855A41" w:rsidRPr="001D5F67" w:rsidRDefault="00855A41" w:rsidP="00855A41">
            <w:pPr>
              <w:jc w:val="both"/>
              <w:rPr>
                <w:rFonts w:eastAsia="Times New Roman"/>
                <w:color w:val="000000"/>
                <w:lang w:eastAsia="ru-RU"/>
              </w:rPr>
            </w:pPr>
            <w:r w:rsidRPr="001D5F67">
              <w:rPr>
                <w:rFonts w:eastAsia="Times New Roman"/>
                <w:color w:val="000000"/>
                <w:lang w:eastAsia="ru-RU"/>
              </w:rPr>
              <w:t>Озеленение</w:t>
            </w:r>
          </w:p>
        </w:tc>
        <w:tc>
          <w:tcPr>
            <w:tcW w:w="421" w:type="pct"/>
            <w:tcBorders>
              <w:top w:val="nil"/>
              <w:left w:val="nil"/>
              <w:bottom w:val="single" w:sz="4" w:space="0" w:color="000000"/>
              <w:right w:val="single" w:sz="4" w:space="0" w:color="000000"/>
            </w:tcBorders>
            <w:shd w:val="clear" w:color="000000" w:fill="FFFFFF"/>
            <w:noWrap/>
            <w:hideMark/>
          </w:tcPr>
          <w:p w14:paraId="51A764C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0503</w:t>
            </w:r>
          </w:p>
        </w:tc>
        <w:tc>
          <w:tcPr>
            <w:tcW w:w="568" w:type="pct"/>
            <w:tcBorders>
              <w:top w:val="nil"/>
              <w:left w:val="nil"/>
              <w:bottom w:val="single" w:sz="4" w:space="0" w:color="000000"/>
              <w:right w:val="single" w:sz="4" w:space="0" w:color="000000"/>
            </w:tcBorders>
            <w:shd w:val="clear" w:color="000000" w:fill="FFFFFF"/>
            <w:noWrap/>
            <w:hideMark/>
          </w:tcPr>
          <w:p w14:paraId="1DD1945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9999961081</w:t>
            </w:r>
          </w:p>
        </w:tc>
        <w:tc>
          <w:tcPr>
            <w:tcW w:w="429" w:type="pct"/>
            <w:tcBorders>
              <w:top w:val="nil"/>
              <w:left w:val="nil"/>
              <w:bottom w:val="single" w:sz="4" w:space="0" w:color="000000"/>
              <w:right w:val="single" w:sz="4" w:space="0" w:color="000000"/>
            </w:tcBorders>
            <w:shd w:val="clear" w:color="000000" w:fill="FFFFFF"/>
            <w:noWrap/>
            <w:hideMark/>
          </w:tcPr>
          <w:p w14:paraId="0C33842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2F6088E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3500000,00</w:t>
            </w:r>
          </w:p>
        </w:tc>
        <w:tc>
          <w:tcPr>
            <w:tcW w:w="660" w:type="pct"/>
            <w:tcBorders>
              <w:top w:val="nil"/>
              <w:left w:val="nil"/>
              <w:bottom w:val="single" w:sz="4" w:space="0" w:color="000000"/>
              <w:right w:val="single" w:sz="4" w:space="0" w:color="000000"/>
            </w:tcBorders>
            <w:shd w:val="clear" w:color="000000" w:fill="FFFFFF"/>
            <w:noWrap/>
            <w:hideMark/>
          </w:tcPr>
          <w:p w14:paraId="2570F87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3467983,73</w:t>
            </w:r>
          </w:p>
        </w:tc>
        <w:tc>
          <w:tcPr>
            <w:tcW w:w="504" w:type="pct"/>
            <w:tcBorders>
              <w:top w:val="nil"/>
              <w:left w:val="nil"/>
              <w:bottom w:val="single" w:sz="4" w:space="0" w:color="000000"/>
              <w:right w:val="single" w:sz="4" w:space="0" w:color="000000"/>
            </w:tcBorders>
            <w:shd w:val="clear" w:color="000000" w:fill="FFFFFF"/>
            <w:noWrap/>
            <w:hideMark/>
          </w:tcPr>
          <w:p w14:paraId="79F97C78" w14:textId="5E68010D"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99,09</w:t>
            </w:r>
          </w:p>
        </w:tc>
      </w:tr>
      <w:tr w:rsidR="00855A41" w:rsidRPr="001D5F67" w14:paraId="4DB0315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01A89CC" w14:textId="4355B504"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05251C7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0503</w:t>
            </w:r>
          </w:p>
        </w:tc>
        <w:tc>
          <w:tcPr>
            <w:tcW w:w="568" w:type="pct"/>
            <w:tcBorders>
              <w:top w:val="nil"/>
              <w:left w:val="nil"/>
              <w:bottom w:val="single" w:sz="4" w:space="0" w:color="000000"/>
              <w:right w:val="single" w:sz="4" w:space="0" w:color="000000"/>
            </w:tcBorders>
            <w:shd w:val="clear" w:color="000000" w:fill="FFFFFF"/>
            <w:noWrap/>
            <w:hideMark/>
          </w:tcPr>
          <w:p w14:paraId="7BC2EF4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9999961081</w:t>
            </w:r>
          </w:p>
        </w:tc>
        <w:tc>
          <w:tcPr>
            <w:tcW w:w="429" w:type="pct"/>
            <w:tcBorders>
              <w:top w:val="nil"/>
              <w:left w:val="nil"/>
              <w:bottom w:val="single" w:sz="4" w:space="0" w:color="000000"/>
              <w:right w:val="single" w:sz="4" w:space="0" w:color="000000"/>
            </w:tcBorders>
            <w:shd w:val="clear" w:color="000000" w:fill="FFFFFF"/>
            <w:noWrap/>
            <w:hideMark/>
          </w:tcPr>
          <w:p w14:paraId="0061768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360C80F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3500000,00</w:t>
            </w:r>
          </w:p>
        </w:tc>
        <w:tc>
          <w:tcPr>
            <w:tcW w:w="660" w:type="pct"/>
            <w:tcBorders>
              <w:top w:val="nil"/>
              <w:left w:val="nil"/>
              <w:bottom w:val="single" w:sz="4" w:space="0" w:color="000000"/>
              <w:right w:val="single" w:sz="4" w:space="0" w:color="000000"/>
            </w:tcBorders>
            <w:shd w:val="clear" w:color="000000" w:fill="FFFFFF"/>
            <w:noWrap/>
            <w:hideMark/>
          </w:tcPr>
          <w:p w14:paraId="18BD5E5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3467983,73</w:t>
            </w:r>
          </w:p>
        </w:tc>
        <w:tc>
          <w:tcPr>
            <w:tcW w:w="504" w:type="pct"/>
            <w:tcBorders>
              <w:top w:val="nil"/>
              <w:left w:val="nil"/>
              <w:bottom w:val="single" w:sz="4" w:space="0" w:color="000000"/>
              <w:right w:val="single" w:sz="4" w:space="0" w:color="000000"/>
            </w:tcBorders>
            <w:shd w:val="clear" w:color="000000" w:fill="FFFFFF"/>
            <w:noWrap/>
            <w:hideMark/>
          </w:tcPr>
          <w:p w14:paraId="33D96EE6" w14:textId="56FD3ED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99,09</w:t>
            </w:r>
          </w:p>
        </w:tc>
      </w:tr>
      <w:tr w:rsidR="00855A41" w:rsidRPr="001D5F67" w14:paraId="63DD8B8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B61AD5E" w14:textId="6BF1A217"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6D44FC6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0503</w:t>
            </w:r>
          </w:p>
        </w:tc>
        <w:tc>
          <w:tcPr>
            <w:tcW w:w="568" w:type="pct"/>
            <w:tcBorders>
              <w:top w:val="nil"/>
              <w:left w:val="nil"/>
              <w:bottom w:val="single" w:sz="4" w:space="0" w:color="000000"/>
              <w:right w:val="single" w:sz="4" w:space="0" w:color="000000"/>
            </w:tcBorders>
            <w:shd w:val="clear" w:color="000000" w:fill="FFFFFF"/>
            <w:noWrap/>
            <w:hideMark/>
          </w:tcPr>
          <w:p w14:paraId="0A934AF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9999961081</w:t>
            </w:r>
          </w:p>
        </w:tc>
        <w:tc>
          <w:tcPr>
            <w:tcW w:w="429" w:type="pct"/>
            <w:tcBorders>
              <w:top w:val="nil"/>
              <w:left w:val="nil"/>
              <w:bottom w:val="single" w:sz="4" w:space="0" w:color="000000"/>
              <w:right w:val="single" w:sz="4" w:space="0" w:color="000000"/>
            </w:tcBorders>
            <w:shd w:val="clear" w:color="000000" w:fill="FFFFFF"/>
            <w:noWrap/>
            <w:hideMark/>
          </w:tcPr>
          <w:p w14:paraId="4FAEC57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7EDA056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3500000,00</w:t>
            </w:r>
          </w:p>
        </w:tc>
        <w:tc>
          <w:tcPr>
            <w:tcW w:w="660" w:type="pct"/>
            <w:tcBorders>
              <w:top w:val="nil"/>
              <w:left w:val="nil"/>
              <w:bottom w:val="single" w:sz="4" w:space="0" w:color="000000"/>
              <w:right w:val="single" w:sz="4" w:space="0" w:color="000000"/>
            </w:tcBorders>
            <w:shd w:val="clear" w:color="000000" w:fill="FFFFFF"/>
            <w:noWrap/>
            <w:hideMark/>
          </w:tcPr>
          <w:p w14:paraId="0D0E097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3467983,73</w:t>
            </w:r>
          </w:p>
        </w:tc>
        <w:tc>
          <w:tcPr>
            <w:tcW w:w="504" w:type="pct"/>
            <w:tcBorders>
              <w:top w:val="nil"/>
              <w:left w:val="nil"/>
              <w:bottom w:val="single" w:sz="4" w:space="0" w:color="000000"/>
              <w:right w:val="single" w:sz="4" w:space="0" w:color="000000"/>
            </w:tcBorders>
            <w:shd w:val="clear" w:color="000000" w:fill="FFFFFF"/>
            <w:noWrap/>
            <w:hideMark/>
          </w:tcPr>
          <w:p w14:paraId="6E8E44B1" w14:textId="4C60A641"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99,09</w:t>
            </w:r>
          </w:p>
        </w:tc>
      </w:tr>
      <w:tr w:rsidR="00855A41" w:rsidRPr="001D5F67" w14:paraId="1F5DB24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53DE9DF" w14:textId="40405617"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7341DC3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0503</w:t>
            </w:r>
          </w:p>
        </w:tc>
        <w:tc>
          <w:tcPr>
            <w:tcW w:w="568" w:type="pct"/>
            <w:tcBorders>
              <w:top w:val="nil"/>
              <w:left w:val="nil"/>
              <w:bottom w:val="single" w:sz="4" w:space="0" w:color="000000"/>
              <w:right w:val="single" w:sz="4" w:space="0" w:color="000000"/>
            </w:tcBorders>
            <w:shd w:val="clear" w:color="000000" w:fill="FFFFFF"/>
            <w:noWrap/>
            <w:hideMark/>
          </w:tcPr>
          <w:p w14:paraId="40A9F96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9999961081</w:t>
            </w:r>
          </w:p>
        </w:tc>
        <w:tc>
          <w:tcPr>
            <w:tcW w:w="429" w:type="pct"/>
            <w:tcBorders>
              <w:top w:val="nil"/>
              <w:left w:val="nil"/>
              <w:bottom w:val="single" w:sz="4" w:space="0" w:color="000000"/>
              <w:right w:val="single" w:sz="4" w:space="0" w:color="000000"/>
            </w:tcBorders>
            <w:shd w:val="clear" w:color="000000" w:fill="FFFFFF"/>
            <w:noWrap/>
            <w:hideMark/>
          </w:tcPr>
          <w:p w14:paraId="53D1D2F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339617F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3500000,00</w:t>
            </w:r>
          </w:p>
        </w:tc>
        <w:tc>
          <w:tcPr>
            <w:tcW w:w="660" w:type="pct"/>
            <w:tcBorders>
              <w:top w:val="nil"/>
              <w:left w:val="nil"/>
              <w:bottom w:val="single" w:sz="4" w:space="0" w:color="000000"/>
              <w:right w:val="single" w:sz="4" w:space="0" w:color="000000"/>
            </w:tcBorders>
            <w:shd w:val="clear" w:color="000000" w:fill="FFFFFF"/>
            <w:noWrap/>
            <w:hideMark/>
          </w:tcPr>
          <w:p w14:paraId="2021D28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3467983,73</w:t>
            </w:r>
          </w:p>
        </w:tc>
        <w:tc>
          <w:tcPr>
            <w:tcW w:w="504" w:type="pct"/>
            <w:tcBorders>
              <w:top w:val="nil"/>
              <w:left w:val="nil"/>
              <w:bottom w:val="single" w:sz="4" w:space="0" w:color="000000"/>
              <w:right w:val="single" w:sz="4" w:space="0" w:color="000000"/>
            </w:tcBorders>
            <w:shd w:val="clear" w:color="000000" w:fill="FFFFFF"/>
            <w:noWrap/>
            <w:hideMark/>
          </w:tcPr>
          <w:p w14:paraId="4C95FADA" w14:textId="32D6F7E3"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99,09</w:t>
            </w:r>
          </w:p>
        </w:tc>
      </w:tr>
      <w:tr w:rsidR="00855A41" w:rsidRPr="001D5F67" w14:paraId="1206619D"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88D6752" w14:textId="0C01BB37"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13C1959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0503</w:t>
            </w:r>
          </w:p>
        </w:tc>
        <w:tc>
          <w:tcPr>
            <w:tcW w:w="568" w:type="pct"/>
            <w:tcBorders>
              <w:top w:val="nil"/>
              <w:left w:val="nil"/>
              <w:bottom w:val="single" w:sz="4" w:space="0" w:color="000000"/>
              <w:right w:val="single" w:sz="4" w:space="0" w:color="000000"/>
            </w:tcBorders>
            <w:shd w:val="clear" w:color="000000" w:fill="FFFFFF"/>
            <w:noWrap/>
            <w:hideMark/>
          </w:tcPr>
          <w:p w14:paraId="0494DC2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9999961081</w:t>
            </w:r>
          </w:p>
        </w:tc>
        <w:tc>
          <w:tcPr>
            <w:tcW w:w="429" w:type="pct"/>
            <w:tcBorders>
              <w:top w:val="nil"/>
              <w:left w:val="nil"/>
              <w:bottom w:val="single" w:sz="4" w:space="0" w:color="000000"/>
              <w:right w:val="single" w:sz="4" w:space="0" w:color="000000"/>
            </w:tcBorders>
            <w:shd w:val="clear" w:color="000000" w:fill="FFFFFF"/>
            <w:noWrap/>
            <w:hideMark/>
          </w:tcPr>
          <w:p w14:paraId="5DCDDE1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3DCEEF9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3500000,00</w:t>
            </w:r>
          </w:p>
        </w:tc>
        <w:tc>
          <w:tcPr>
            <w:tcW w:w="660" w:type="pct"/>
            <w:tcBorders>
              <w:top w:val="nil"/>
              <w:left w:val="nil"/>
              <w:bottom w:val="single" w:sz="4" w:space="0" w:color="000000"/>
              <w:right w:val="single" w:sz="4" w:space="0" w:color="000000"/>
            </w:tcBorders>
            <w:shd w:val="clear" w:color="000000" w:fill="FFFFFF"/>
            <w:noWrap/>
            <w:hideMark/>
          </w:tcPr>
          <w:p w14:paraId="46CAC47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3467983,73</w:t>
            </w:r>
          </w:p>
        </w:tc>
        <w:tc>
          <w:tcPr>
            <w:tcW w:w="504" w:type="pct"/>
            <w:tcBorders>
              <w:top w:val="nil"/>
              <w:left w:val="nil"/>
              <w:bottom w:val="single" w:sz="4" w:space="0" w:color="000000"/>
              <w:right w:val="single" w:sz="4" w:space="0" w:color="000000"/>
            </w:tcBorders>
            <w:shd w:val="clear" w:color="000000" w:fill="FFFFFF"/>
            <w:noWrap/>
            <w:hideMark/>
          </w:tcPr>
          <w:p w14:paraId="6BDF8A5A" w14:textId="7BF084FF"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99,09</w:t>
            </w:r>
          </w:p>
        </w:tc>
      </w:tr>
      <w:tr w:rsidR="00855A41" w:rsidRPr="001D5F67" w14:paraId="2458420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9DB8AB2" w14:textId="775B26E1"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Прочие мероприятия по благоустройству</w:t>
            </w:r>
          </w:p>
        </w:tc>
        <w:tc>
          <w:tcPr>
            <w:tcW w:w="421" w:type="pct"/>
            <w:tcBorders>
              <w:top w:val="nil"/>
              <w:left w:val="nil"/>
              <w:bottom w:val="single" w:sz="4" w:space="0" w:color="000000"/>
              <w:right w:val="single" w:sz="4" w:space="0" w:color="000000"/>
            </w:tcBorders>
            <w:shd w:val="clear" w:color="000000" w:fill="FFFFFF"/>
            <w:noWrap/>
            <w:hideMark/>
          </w:tcPr>
          <w:p w14:paraId="16648D2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0503</w:t>
            </w:r>
          </w:p>
        </w:tc>
        <w:tc>
          <w:tcPr>
            <w:tcW w:w="568" w:type="pct"/>
            <w:tcBorders>
              <w:top w:val="nil"/>
              <w:left w:val="nil"/>
              <w:bottom w:val="single" w:sz="4" w:space="0" w:color="000000"/>
              <w:right w:val="single" w:sz="4" w:space="0" w:color="000000"/>
            </w:tcBorders>
            <w:shd w:val="clear" w:color="000000" w:fill="FFFFFF"/>
            <w:noWrap/>
            <w:hideMark/>
          </w:tcPr>
          <w:p w14:paraId="2A87FDB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9999961082</w:t>
            </w:r>
          </w:p>
        </w:tc>
        <w:tc>
          <w:tcPr>
            <w:tcW w:w="429" w:type="pct"/>
            <w:tcBorders>
              <w:top w:val="nil"/>
              <w:left w:val="nil"/>
              <w:bottom w:val="single" w:sz="4" w:space="0" w:color="000000"/>
              <w:right w:val="single" w:sz="4" w:space="0" w:color="000000"/>
            </w:tcBorders>
            <w:shd w:val="clear" w:color="000000" w:fill="FFFFFF"/>
            <w:noWrap/>
            <w:hideMark/>
          </w:tcPr>
          <w:p w14:paraId="3E1E1D1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244DF41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38122000,00</w:t>
            </w:r>
          </w:p>
        </w:tc>
        <w:tc>
          <w:tcPr>
            <w:tcW w:w="660" w:type="pct"/>
            <w:tcBorders>
              <w:top w:val="nil"/>
              <w:left w:val="nil"/>
              <w:bottom w:val="single" w:sz="4" w:space="0" w:color="000000"/>
              <w:right w:val="single" w:sz="4" w:space="0" w:color="000000"/>
            </w:tcBorders>
            <w:shd w:val="clear" w:color="000000" w:fill="FFFFFF"/>
            <w:noWrap/>
            <w:hideMark/>
          </w:tcPr>
          <w:p w14:paraId="5D9AB55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31653671,34</w:t>
            </w:r>
          </w:p>
        </w:tc>
        <w:tc>
          <w:tcPr>
            <w:tcW w:w="504" w:type="pct"/>
            <w:tcBorders>
              <w:top w:val="nil"/>
              <w:left w:val="nil"/>
              <w:bottom w:val="single" w:sz="4" w:space="0" w:color="000000"/>
              <w:right w:val="single" w:sz="4" w:space="0" w:color="000000"/>
            </w:tcBorders>
            <w:shd w:val="clear" w:color="000000" w:fill="FFFFFF"/>
            <w:noWrap/>
            <w:hideMark/>
          </w:tcPr>
          <w:p w14:paraId="132B4B95" w14:textId="552B1A0E" w:rsidR="00855A41" w:rsidRPr="001D5F67" w:rsidRDefault="00855A41" w:rsidP="00FD5822">
            <w:pPr>
              <w:jc w:val="right"/>
              <w:rPr>
                <w:rFonts w:eastAsia="Times New Roman"/>
                <w:color w:val="000000"/>
                <w:lang w:eastAsia="ru-RU"/>
              </w:rPr>
            </w:pPr>
            <w:r w:rsidRPr="001D5F67">
              <w:rPr>
                <w:rFonts w:eastAsia="Times New Roman"/>
                <w:color w:val="000000"/>
                <w:lang w:eastAsia="ru-RU"/>
              </w:rPr>
              <w:t>83,03</w:t>
            </w:r>
          </w:p>
        </w:tc>
      </w:tr>
      <w:tr w:rsidR="00855A41" w:rsidRPr="001D5F67" w14:paraId="68DC995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8EAF16B" w14:textId="487190A9"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183C8A0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0503</w:t>
            </w:r>
          </w:p>
        </w:tc>
        <w:tc>
          <w:tcPr>
            <w:tcW w:w="568" w:type="pct"/>
            <w:tcBorders>
              <w:top w:val="nil"/>
              <w:left w:val="nil"/>
              <w:bottom w:val="single" w:sz="4" w:space="0" w:color="000000"/>
              <w:right w:val="single" w:sz="4" w:space="0" w:color="000000"/>
            </w:tcBorders>
            <w:shd w:val="clear" w:color="000000" w:fill="FFFFFF"/>
            <w:noWrap/>
            <w:hideMark/>
          </w:tcPr>
          <w:p w14:paraId="65875D6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9999961082</w:t>
            </w:r>
          </w:p>
        </w:tc>
        <w:tc>
          <w:tcPr>
            <w:tcW w:w="429" w:type="pct"/>
            <w:tcBorders>
              <w:top w:val="nil"/>
              <w:left w:val="nil"/>
              <w:bottom w:val="single" w:sz="4" w:space="0" w:color="000000"/>
              <w:right w:val="single" w:sz="4" w:space="0" w:color="000000"/>
            </w:tcBorders>
            <w:shd w:val="clear" w:color="000000" w:fill="FFFFFF"/>
            <w:noWrap/>
            <w:hideMark/>
          </w:tcPr>
          <w:p w14:paraId="1516D06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2745915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38122000,00</w:t>
            </w:r>
          </w:p>
        </w:tc>
        <w:tc>
          <w:tcPr>
            <w:tcW w:w="660" w:type="pct"/>
            <w:tcBorders>
              <w:top w:val="nil"/>
              <w:left w:val="nil"/>
              <w:bottom w:val="single" w:sz="4" w:space="0" w:color="000000"/>
              <w:right w:val="single" w:sz="4" w:space="0" w:color="000000"/>
            </w:tcBorders>
            <w:shd w:val="clear" w:color="000000" w:fill="FFFFFF"/>
            <w:noWrap/>
            <w:hideMark/>
          </w:tcPr>
          <w:p w14:paraId="32E506C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31653671,34</w:t>
            </w:r>
          </w:p>
        </w:tc>
        <w:tc>
          <w:tcPr>
            <w:tcW w:w="504" w:type="pct"/>
            <w:tcBorders>
              <w:top w:val="nil"/>
              <w:left w:val="nil"/>
              <w:bottom w:val="single" w:sz="4" w:space="0" w:color="000000"/>
              <w:right w:val="single" w:sz="4" w:space="0" w:color="000000"/>
            </w:tcBorders>
            <w:shd w:val="clear" w:color="000000" w:fill="FFFFFF"/>
            <w:noWrap/>
            <w:hideMark/>
          </w:tcPr>
          <w:p w14:paraId="1742C4A9" w14:textId="719368D2" w:rsidR="00855A41" w:rsidRPr="001D5F67" w:rsidRDefault="00855A41" w:rsidP="00FD5822">
            <w:pPr>
              <w:jc w:val="right"/>
              <w:rPr>
                <w:rFonts w:eastAsia="Times New Roman"/>
                <w:color w:val="000000"/>
                <w:lang w:eastAsia="ru-RU"/>
              </w:rPr>
            </w:pPr>
            <w:r w:rsidRPr="001D5F67">
              <w:rPr>
                <w:rFonts w:eastAsia="Times New Roman"/>
                <w:color w:val="000000"/>
                <w:lang w:eastAsia="ru-RU"/>
              </w:rPr>
              <w:t>83,03</w:t>
            </w:r>
          </w:p>
        </w:tc>
      </w:tr>
      <w:tr w:rsidR="00855A41" w:rsidRPr="001D5F67" w14:paraId="54BAE16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1F3A8FF" w14:textId="4F9A4D7C" w:rsidR="00855A41" w:rsidRPr="001D5F67" w:rsidRDefault="00855A41" w:rsidP="00855A41">
            <w:pPr>
              <w:jc w:val="both"/>
              <w:rPr>
                <w:rFonts w:eastAsia="Times New Roman"/>
                <w:color w:val="000000"/>
                <w:lang w:eastAsia="ru-RU"/>
              </w:rPr>
            </w:pPr>
            <w:r w:rsidRPr="001D5F67">
              <w:rPr>
                <w:rFonts w:eastAsia="Times New Roman"/>
                <w:color w:val="000000"/>
                <w:lang w:eastAsia="ru-RU"/>
              </w:rPr>
              <w:lastRenderedPageBreak/>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2BA72B4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0503</w:t>
            </w:r>
          </w:p>
        </w:tc>
        <w:tc>
          <w:tcPr>
            <w:tcW w:w="568" w:type="pct"/>
            <w:tcBorders>
              <w:top w:val="nil"/>
              <w:left w:val="nil"/>
              <w:bottom w:val="single" w:sz="4" w:space="0" w:color="000000"/>
              <w:right w:val="single" w:sz="4" w:space="0" w:color="000000"/>
            </w:tcBorders>
            <w:shd w:val="clear" w:color="000000" w:fill="FFFFFF"/>
            <w:noWrap/>
            <w:hideMark/>
          </w:tcPr>
          <w:p w14:paraId="473451A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9999961082</w:t>
            </w:r>
          </w:p>
        </w:tc>
        <w:tc>
          <w:tcPr>
            <w:tcW w:w="429" w:type="pct"/>
            <w:tcBorders>
              <w:top w:val="nil"/>
              <w:left w:val="nil"/>
              <w:bottom w:val="single" w:sz="4" w:space="0" w:color="000000"/>
              <w:right w:val="single" w:sz="4" w:space="0" w:color="000000"/>
            </w:tcBorders>
            <w:shd w:val="clear" w:color="000000" w:fill="FFFFFF"/>
            <w:noWrap/>
            <w:hideMark/>
          </w:tcPr>
          <w:p w14:paraId="3D2E68F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387D7CA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38122000,00</w:t>
            </w:r>
          </w:p>
        </w:tc>
        <w:tc>
          <w:tcPr>
            <w:tcW w:w="660" w:type="pct"/>
            <w:tcBorders>
              <w:top w:val="nil"/>
              <w:left w:val="nil"/>
              <w:bottom w:val="single" w:sz="4" w:space="0" w:color="000000"/>
              <w:right w:val="single" w:sz="4" w:space="0" w:color="000000"/>
            </w:tcBorders>
            <w:shd w:val="clear" w:color="000000" w:fill="FFFFFF"/>
            <w:noWrap/>
            <w:hideMark/>
          </w:tcPr>
          <w:p w14:paraId="41242A5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31653671,34</w:t>
            </w:r>
          </w:p>
        </w:tc>
        <w:tc>
          <w:tcPr>
            <w:tcW w:w="504" w:type="pct"/>
            <w:tcBorders>
              <w:top w:val="nil"/>
              <w:left w:val="nil"/>
              <w:bottom w:val="single" w:sz="4" w:space="0" w:color="000000"/>
              <w:right w:val="single" w:sz="4" w:space="0" w:color="000000"/>
            </w:tcBorders>
            <w:shd w:val="clear" w:color="000000" w:fill="FFFFFF"/>
            <w:noWrap/>
            <w:hideMark/>
          </w:tcPr>
          <w:p w14:paraId="23787E35" w14:textId="3F29230C" w:rsidR="00855A41" w:rsidRPr="001D5F67" w:rsidRDefault="00855A41" w:rsidP="00FD5822">
            <w:pPr>
              <w:jc w:val="right"/>
              <w:rPr>
                <w:rFonts w:eastAsia="Times New Roman"/>
                <w:color w:val="000000"/>
                <w:lang w:eastAsia="ru-RU"/>
              </w:rPr>
            </w:pPr>
            <w:r w:rsidRPr="001D5F67">
              <w:rPr>
                <w:rFonts w:eastAsia="Times New Roman"/>
                <w:color w:val="000000"/>
                <w:lang w:eastAsia="ru-RU"/>
              </w:rPr>
              <w:t>83,03</w:t>
            </w:r>
          </w:p>
        </w:tc>
      </w:tr>
      <w:tr w:rsidR="00855A41" w:rsidRPr="001D5F67" w14:paraId="54E696A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066C241" w14:textId="0EB8733D"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2136FF2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0503</w:t>
            </w:r>
          </w:p>
        </w:tc>
        <w:tc>
          <w:tcPr>
            <w:tcW w:w="568" w:type="pct"/>
            <w:tcBorders>
              <w:top w:val="nil"/>
              <w:left w:val="nil"/>
              <w:bottom w:val="single" w:sz="4" w:space="0" w:color="000000"/>
              <w:right w:val="single" w:sz="4" w:space="0" w:color="000000"/>
            </w:tcBorders>
            <w:shd w:val="clear" w:color="000000" w:fill="FFFFFF"/>
            <w:noWrap/>
            <w:hideMark/>
          </w:tcPr>
          <w:p w14:paraId="55E8005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9999961082</w:t>
            </w:r>
          </w:p>
        </w:tc>
        <w:tc>
          <w:tcPr>
            <w:tcW w:w="429" w:type="pct"/>
            <w:tcBorders>
              <w:top w:val="nil"/>
              <w:left w:val="nil"/>
              <w:bottom w:val="single" w:sz="4" w:space="0" w:color="000000"/>
              <w:right w:val="single" w:sz="4" w:space="0" w:color="000000"/>
            </w:tcBorders>
            <w:shd w:val="clear" w:color="000000" w:fill="FFFFFF"/>
            <w:noWrap/>
            <w:hideMark/>
          </w:tcPr>
          <w:p w14:paraId="4062F7A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2FC2C16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38122000,00</w:t>
            </w:r>
          </w:p>
        </w:tc>
        <w:tc>
          <w:tcPr>
            <w:tcW w:w="660" w:type="pct"/>
            <w:tcBorders>
              <w:top w:val="nil"/>
              <w:left w:val="nil"/>
              <w:bottom w:val="single" w:sz="4" w:space="0" w:color="000000"/>
              <w:right w:val="single" w:sz="4" w:space="0" w:color="000000"/>
            </w:tcBorders>
            <w:shd w:val="clear" w:color="000000" w:fill="FFFFFF"/>
            <w:noWrap/>
            <w:hideMark/>
          </w:tcPr>
          <w:p w14:paraId="5D81F45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31653671,34</w:t>
            </w:r>
          </w:p>
        </w:tc>
        <w:tc>
          <w:tcPr>
            <w:tcW w:w="504" w:type="pct"/>
            <w:tcBorders>
              <w:top w:val="nil"/>
              <w:left w:val="nil"/>
              <w:bottom w:val="single" w:sz="4" w:space="0" w:color="000000"/>
              <w:right w:val="single" w:sz="4" w:space="0" w:color="000000"/>
            </w:tcBorders>
            <w:shd w:val="clear" w:color="000000" w:fill="FFFFFF"/>
            <w:noWrap/>
            <w:hideMark/>
          </w:tcPr>
          <w:p w14:paraId="5D888839" w14:textId="2832466C" w:rsidR="00855A41" w:rsidRPr="001D5F67" w:rsidRDefault="00855A41" w:rsidP="00FD5822">
            <w:pPr>
              <w:jc w:val="right"/>
              <w:rPr>
                <w:rFonts w:eastAsia="Times New Roman"/>
                <w:color w:val="000000"/>
                <w:lang w:eastAsia="ru-RU"/>
              </w:rPr>
            </w:pPr>
            <w:r w:rsidRPr="001D5F67">
              <w:rPr>
                <w:rFonts w:eastAsia="Times New Roman"/>
                <w:color w:val="000000"/>
                <w:lang w:eastAsia="ru-RU"/>
              </w:rPr>
              <w:t>83,03</w:t>
            </w:r>
          </w:p>
        </w:tc>
      </w:tr>
      <w:tr w:rsidR="00855A41" w:rsidRPr="001D5F67" w14:paraId="5DFC0F1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D2F97B5" w14:textId="3C738692"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15DBD65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0503</w:t>
            </w:r>
          </w:p>
        </w:tc>
        <w:tc>
          <w:tcPr>
            <w:tcW w:w="568" w:type="pct"/>
            <w:tcBorders>
              <w:top w:val="nil"/>
              <w:left w:val="nil"/>
              <w:bottom w:val="single" w:sz="4" w:space="0" w:color="000000"/>
              <w:right w:val="single" w:sz="4" w:space="0" w:color="000000"/>
            </w:tcBorders>
            <w:shd w:val="clear" w:color="000000" w:fill="FFFFFF"/>
            <w:noWrap/>
            <w:hideMark/>
          </w:tcPr>
          <w:p w14:paraId="2DB9B9E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9999961082</w:t>
            </w:r>
          </w:p>
        </w:tc>
        <w:tc>
          <w:tcPr>
            <w:tcW w:w="429" w:type="pct"/>
            <w:tcBorders>
              <w:top w:val="nil"/>
              <w:left w:val="nil"/>
              <w:bottom w:val="single" w:sz="4" w:space="0" w:color="000000"/>
              <w:right w:val="single" w:sz="4" w:space="0" w:color="000000"/>
            </w:tcBorders>
            <w:shd w:val="clear" w:color="000000" w:fill="FFFFFF"/>
            <w:noWrap/>
            <w:hideMark/>
          </w:tcPr>
          <w:p w14:paraId="491E33B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26B2573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38122000,00</w:t>
            </w:r>
          </w:p>
        </w:tc>
        <w:tc>
          <w:tcPr>
            <w:tcW w:w="660" w:type="pct"/>
            <w:tcBorders>
              <w:top w:val="nil"/>
              <w:left w:val="nil"/>
              <w:bottom w:val="single" w:sz="4" w:space="0" w:color="000000"/>
              <w:right w:val="single" w:sz="4" w:space="0" w:color="000000"/>
            </w:tcBorders>
            <w:shd w:val="clear" w:color="000000" w:fill="FFFFFF"/>
            <w:noWrap/>
            <w:hideMark/>
          </w:tcPr>
          <w:p w14:paraId="22C9604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31653671,34</w:t>
            </w:r>
          </w:p>
        </w:tc>
        <w:tc>
          <w:tcPr>
            <w:tcW w:w="504" w:type="pct"/>
            <w:tcBorders>
              <w:top w:val="nil"/>
              <w:left w:val="nil"/>
              <w:bottom w:val="single" w:sz="4" w:space="0" w:color="000000"/>
              <w:right w:val="single" w:sz="4" w:space="0" w:color="000000"/>
            </w:tcBorders>
            <w:shd w:val="clear" w:color="000000" w:fill="FFFFFF"/>
            <w:noWrap/>
            <w:hideMark/>
          </w:tcPr>
          <w:p w14:paraId="227F6893" w14:textId="2BC46684" w:rsidR="00855A41" w:rsidRPr="001D5F67" w:rsidRDefault="00855A41" w:rsidP="00FD5822">
            <w:pPr>
              <w:jc w:val="right"/>
              <w:rPr>
                <w:rFonts w:eastAsia="Times New Roman"/>
                <w:color w:val="000000"/>
                <w:lang w:eastAsia="ru-RU"/>
              </w:rPr>
            </w:pPr>
            <w:r w:rsidRPr="001D5F67">
              <w:rPr>
                <w:rFonts w:eastAsia="Times New Roman"/>
                <w:color w:val="000000"/>
                <w:lang w:eastAsia="ru-RU"/>
              </w:rPr>
              <w:t>83,03</w:t>
            </w:r>
          </w:p>
        </w:tc>
      </w:tr>
      <w:tr w:rsidR="00855A41" w:rsidRPr="001D5F67" w14:paraId="1D95C27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9DC5D5F" w14:textId="39FDE828" w:rsidR="00855A41" w:rsidRPr="001D5F67" w:rsidRDefault="00855A41" w:rsidP="00855A41">
            <w:pPr>
              <w:jc w:val="both"/>
              <w:rPr>
                <w:rFonts w:eastAsia="Times New Roman"/>
                <w:color w:val="000000"/>
                <w:lang w:eastAsia="ru-RU"/>
              </w:rPr>
            </w:pPr>
            <w:r w:rsidRPr="001D5F67">
              <w:rPr>
                <w:rFonts w:eastAsia="Times New Roman"/>
                <w:color w:val="000000"/>
                <w:lang w:eastAsia="ru-RU"/>
              </w:rPr>
              <w:t>Поддержка проектов, инициируемых жителями округа, по решению вопросов местного значения за счет средств грантов, выделенных из краевого бюджета</w:t>
            </w:r>
          </w:p>
        </w:tc>
        <w:tc>
          <w:tcPr>
            <w:tcW w:w="421" w:type="pct"/>
            <w:tcBorders>
              <w:top w:val="nil"/>
              <w:left w:val="nil"/>
              <w:bottom w:val="single" w:sz="4" w:space="0" w:color="000000"/>
              <w:right w:val="single" w:sz="4" w:space="0" w:color="000000"/>
            </w:tcBorders>
            <w:shd w:val="clear" w:color="000000" w:fill="FFFFFF"/>
            <w:noWrap/>
            <w:hideMark/>
          </w:tcPr>
          <w:p w14:paraId="05F6C1D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0503</w:t>
            </w:r>
          </w:p>
        </w:tc>
        <w:tc>
          <w:tcPr>
            <w:tcW w:w="568" w:type="pct"/>
            <w:tcBorders>
              <w:top w:val="nil"/>
              <w:left w:val="nil"/>
              <w:bottom w:val="single" w:sz="4" w:space="0" w:color="000000"/>
              <w:right w:val="single" w:sz="4" w:space="0" w:color="000000"/>
            </w:tcBorders>
            <w:shd w:val="clear" w:color="000000" w:fill="FFFFFF"/>
            <w:noWrap/>
            <w:hideMark/>
          </w:tcPr>
          <w:p w14:paraId="6676C45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9999994030</w:t>
            </w:r>
          </w:p>
        </w:tc>
        <w:tc>
          <w:tcPr>
            <w:tcW w:w="429" w:type="pct"/>
            <w:tcBorders>
              <w:top w:val="nil"/>
              <w:left w:val="nil"/>
              <w:bottom w:val="single" w:sz="4" w:space="0" w:color="000000"/>
              <w:right w:val="single" w:sz="4" w:space="0" w:color="000000"/>
            </w:tcBorders>
            <w:shd w:val="clear" w:color="000000" w:fill="FFFFFF"/>
            <w:noWrap/>
            <w:hideMark/>
          </w:tcPr>
          <w:p w14:paraId="7556639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0E38787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1457033,64</w:t>
            </w:r>
          </w:p>
        </w:tc>
        <w:tc>
          <w:tcPr>
            <w:tcW w:w="660" w:type="pct"/>
            <w:tcBorders>
              <w:top w:val="nil"/>
              <w:left w:val="nil"/>
              <w:bottom w:val="single" w:sz="4" w:space="0" w:color="000000"/>
              <w:right w:val="single" w:sz="4" w:space="0" w:color="000000"/>
            </w:tcBorders>
            <w:shd w:val="clear" w:color="000000" w:fill="FFFFFF"/>
            <w:noWrap/>
            <w:hideMark/>
          </w:tcPr>
          <w:p w14:paraId="277265F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1443165,20</w:t>
            </w:r>
          </w:p>
        </w:tc>
        <w:tc>
          <w:tcPr>
            <w:tcW w:w="504" w:type="pct"/>
            <w:tcBorders>
              <w:top w:val="nil"/>
              <w:left w:val="nil"/>
              <w:bottom w:val="single" w:sz="4" w:space="0" w:color="000000"/>
              <w:right w:val="single" w:sz="4" w:space="0" w:color="000000"/>
            </w:tcBorders>
            <w:shd w:val="clear" w:color="000000" w:fill="FFFFFF"/>
            <w:noWrap/>
            <w:hideMark/>
          </w:tcPr>
          <w:p w14:paraId="6ABD99ED" w14:textId="289DA228"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99,05</w:t>
            </w:r>
          </w:p>
        </w:tc>
      </w:tr>
      <w:tr w:rsidR="00855A41" w:rsidRPr="001D5F67" w14:paraId="105AC79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5532E6C" w14:textId="6E88FDEB"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3328A62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0503</w:t>
            </w:r>
          </w:p>
        </w:tc>
        <w:tc>
          <w:tcPr>
            <w:tcW w:w="568" w:type="pct"/>
            <w:tcBorders>
              <w:top w:val="nil"/>
              <w:left w:val="nil"/>
              <w:bottom w:val="single" w:sz="4" w:space="0" w:color="000000"/>
              <w:right w:val="single" w:sz="4" w:space="0" w:color="000000"/>
            </w:tcBorders>
            <w:shd w:val="clear" w:color="000000" w:fill="FFFFFF"/>
            <w:noWrap/>
            <w:hideMark/>
          </w:tcPr>
          <w:p w14:paraId="3979D8A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9999994030</w:t>
            </w:r>
          </w:p>
        </w:tc>
        <w:tc>
          <w:tcPr>
            <w:tcW w:w="429" w:type="pct"/>
            <w:tcBorders>
              <w:top w:val="nil"/>
              <w:left w:val="nil"/>
              <w:bottom w:val="single" w:sz="4" w:space="0" w:color="000000"/>
              <w:right w:val="single" w:sz="4" w:space="0" w:color="000000"/>
            </w:tcBorders>
            <w:shd w:val="clear" w:color="000000" w:fill="FFFFFF"/>
            <w:noWrap/>
            <w:hideMark/>
          </w:tcPr>
          <w:p w14:paraId="1278DC3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41A47B7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1457033,64</w:t>
            </w:r>
          </w:p>
        </w:tc>
        <w:tc>
          <w:tcPr>
            <w:tcW w:w="660" w:type="pct"/>
            <w:tcBorders>
              <w:top w:val="nil"/>
              <w:left w:val="nil"/>
              <w:bottom w:val="single" w:sz="4" w:space="0" w:color="000000"/>
              <w:right w:val="single" w:sz="4" w:space="0" w:color="000000"/>
            </w:tcBorders>
            <w:shd w:val="clear" w:color="000000" w:fill="FFFFFF"/>
            <w:noWrap/>
            <w:hideMark/>
          </w:tcPr>
          <w:p w14:paraId="5E20CC5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1443165,20</w:t>
            </w:r>
          </w:p>
        </w:tc>
        <w:tc>
          <w:tcPr>
            <w:tcW w:w="504" w:type="pct"/>
            <w:tcBorders>
              <w:top w:val="nil"/>
              <w:left w:val="nil"/>
              <w:bottom w:val="single" w:sz="4" w:space="0" w:color="000000"/>
              <w:right w:val="single" w:sz="4" w:space="0" w:color="000000"/>
            </w:tcBorders>
            <w:shd w:val="clear" w:color="000000" w:fill="FFFFFF"/>
            <w:noWrap/>
            <w:hideMark/>
          </w:tcPr>
          <w:p w14:paraId="2B4BC5C0" w14:textId="4262A7F5"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99,05</w:t>
            </w:r>
          </w:p>
        </w:tc>
      </w:tr>
      <w:tr w:rsidR="00855A41" w:rsidRPr="001D5F67" w14:paraId="62E29EE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5A70CB3" w14:textId="4E1310AB"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749EEEA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0503</w:t>
            </w:r>
          </w:p>
        </w:tc>
        <w:tc>
          <w:tcPr>
            <w:tcW w:w="568" w:type="pct"/>
            <w:tcBorders>
              <w:top w:val="nil"/>
              <w:left w:val="nil"/>
              <w:bottom w:val="single" w:sz="4" w:space="0" w:color="000000"/>
              <w:right w:val="single" w:sz="4" w:space="0" w:color="000000"/>
            </w:tcBorders>
            <w:shd w:val="clear" w:color="000000" w:fill="FFFFFF"/>
            <w:noWrap/>
            <w:hideMark/>
          </w:tcPr>
          <w:p w14:paraId="1035EB9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9999994030</w:t>
            </w:r>
          </w:p>
        </w:tc>
        <w:tc>
          <w:tcPr>
            <w:tcW w:w="429" w:type="pct"/>
            <w:tcBorders>
              <w:top w:val="nil"/>
              <w:left w:val="nil"/>
              <w:bottom w:val="single" w:sz="4" w:space="0" w:color="000000"/>
              <w:right w:val="single" w:sz="4" w:space="0" w:color="000000"/>
            </w:tcBorders>
            <w:shd w:val="clear" w:color="000000" w:fill="FFFFFF"/>
            <w:noWrap/>
            <w:hideMark/>
          </w:tcPr>
          <w:p w14:paraId="7F9BA37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10DA30F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1457033,64</w:t>
            </w:r>
          </w:p>
        </w:tc>
        <w:tc>
          <w:tcPr>
            <w:tcW w:w="660" w:type="pct"/>
            <w:tcBorders>
              <w:top w:val="nil"/>
              <w:left w:val="nil"/>
              <w:bottom w:val="single" w:sz="4" w:space="0" w:color="000000"/>
              <w:right w:val="single" w:sz="4" w:space="0" w:color="000000"/>
            </w:tcBorders>
            <w:shd w:val="clear" w:color="000000" w:fill="FFFFFF"/>
            <w:noWrap/>
            <w:hideMark/>
          </w:tcPr>
          <w:p w14:paraId="1D956AF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1443165,20</w:t>
            </w:r>
          </w:p>
        </w:tc>
        <w:tc>
          <w:tcPr>
            <w:tcW w:w="504" w:type="pct"/>
            <w:tcBorders>
              <w:top w:val="nil"/>
              <w:left w:val="nil"/>
              <w:bottom w:val="single" w:sz="4" w:space="0" w:color="000000"/>
              <w:right w:val="single" w:sz="4" w:space="0" w:color="000000"/>
            </w:tcBorders>
            <w:shd w:val="clear" w:color="000000" w:fill="FFFFFF"/>
            <w:noWrap/>
            <w:hideMark/>
          </w:tcPr>
          <w:p w14:paraId="08347905" w14:textId="5DD22A29"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99,05</w:t>
            </w:r>
          </w:p>
        </w:tc>
      </w:tr>
      <w:tr w:rsidR="00855A41" w:rsidRPr="001D5F67" w14:paraId="2D436E5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AF8298B" w14:textId="69B23E3B"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0D5E707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0503</w:t>
            </w:r>
          </w:p>
        </w:tc>
        <w:tc>
          <w:tcPr>
            <w:tcW w:w="568" w:type="pct"/>
            <w:tcBorders>
              <w:top w:val="nil"/>
              <w:left w:val="nil"/>
              <w:bottom w:val="single" w:sz="4" w:space="0" w:color="000000"/>
              <w:right w:val="single" w:sz="4" w:space="0" w:color="000000"/>
            </w:tcBorders>
            <w:shd w:val="clear" w:color="000000" w:fill="FFFFFF"/>
            <w:noWrap/>
            <w:hideMark/>
          </w:tcPr>
          <w:p w14:paraId="7B0E780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9999994030</w:t>
            </w:r>
          </w:p>
        </w:tc>
        <w:tc>
          <w:tcPr>
            <w:tcW w:w="429" w:type="pct"/>
            <w:tcBorders>
              <w:top w:val="nil"/>
              <w:left w:val="nil"/>
              <w:bottom w:val="single" w:sz="4" w:space="0" w:color="000000"/>
              <w:right w:val="single" w:sz="4" w:space="0" w:color="000000"/>
            </w:tcBorders>
            <w:shd w:val="clear" w:color="000000" w:fill="FFFFFF"/>
            <w:noWrap/>
            <w:hideMark/>
          </w:tcPr>
          <w:p w14:paraId="7520623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76659DF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1457033,64</w:t>
            </w:r>
          </w:p>
        </w:tc>
        <w:tc>
          <w:tcPr>
            <w:tcW w:w="660" w:type="pct"/>
            <w:tcBorders>
              <w:top w:val="nil"/>
              <w:left w:val="nil"/>
              <w:bottom w:val="single" w:sz="4" w:space="0" w:color="000000"/>
              <w:right w:val="single" w:sz="4" w:space="0" w:color="000000"/>
            </w:tcBorders>
            <w:shd w:val="clear" w:color="000000" w:fill="FFFFFF"/>
            <w:noWrap/>
            <w:hideMark/>
          </w:tcPr>
          <w:p w14:paraId="336AFF6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1443165,20</w:t>
            </w:r>
          </w:p>
        </w:tc>
        <w:tc>
          <w:tcPr>
            <w:tcW w:w="504" w:type="pct"/>
            <w:tcBorders>
              <w:top w:val="nil"/>
              <w:left w:val="nil"/>
              <w:bottom w:val="single" w:sz="4" w:space="0" w:color="000000"/>
              <w:right w:val="single" w:sz="4" w:space="0" w:color="000000"/>
            </w:tcBorders>
            <w:shd w:val="clear" w:color="000000" w:fill="FFFFFF"/>
            <w:noWrap/>
            <w:hideMark/>
          </w:tcPr>
          <w:p w14:paraId="2AD4DC13" w14:textId="62A83DA9"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99,05</w:t>
            </w:r>
          </w:p>
        </w:tc>
      </w:tr>
      <w:tr w:rsidR="00855A41" w:rsidRPr="001D5F67" w14:paraId="543D8C4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EEBBD18" w14:textId="37683A6B"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04C206E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0503</w:t>
            </w:r>
          </w:p>
        </w:tc>
        <w:tc>
          <w:tcPr>
            <w:tcW w:w="568" w:type="pct"/>
            <w:tcBorders>
              <w:top w:val="nil"/>
              <w:left w:val="nil"/>
              <w:bottom w:val="single" w:sz="4" w:space="0" w:color="000000"/>
              <w:right w:val="single" w:sz="4" w:space="0" w:color="000000"/>
            </w:tcBorders>
            <w:shd w:val="clear" w:color="000000" w:fill="FFFFFF"/>
            <w:noWrap/>
            <w:hideMark/>
          </w:tcPr>
          <w:p w14:paraId="228EB25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9999994030</w:t>
            </w:r>
          </w:p>
        </w:tc>
        <w:tc>
          <w:tcPr>
            <w:tcW w:w="429" w:type="pct"/>
            <w:tcBorders>
              <w:top w:val="nil"/>
              <w:left w:val="nil"/>
              <w:bottom w:val="single" w:sz="4" w:space="0" w:color="000000"/>
              <w:right w:val="single" w:sz="4" w:space="0" w:color="000000"/>
            </w:tcBorders>
            <w:shd w:val="clear" w:color="000000" w:fill="FFFFFF"/>
            <w:noWrap/>
            <w:hideMark/>
          </w:tcPr>
          <w:p w14:paraId="575B995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7016056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1457033,64</w:t>
            </w:r>
          </w:p>
        </w:tc>
        <w:tc>
          <w:tcPr>
            <w:tcW w:w="660" w:type="pct"/>
            <w:tcBorders>
              <w:top w:val="nil"/>
              <w:left w:val="nil"/>
              <w:bottom w:val="single" w:sz="4" w:space="0" w:color="000000"/>
              <w:right w:val="single" w:sz="4" w:space="0" w:color="000000"/>
            </w:tcBorders>
            <w:shd w:val="clear" w:color="000000" w:fill="FFFFFF"/>
            <w:noWrap/>
            <w:hideMark/>
          </w:tcPr>
          <w:p w14:paraId="17DB259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1443165,20</w:t>
            </w:r>
          </w:p>
        </w:tc>
        <w:tc>
          <w:tcPr>
            <w:tcW w:w="504" w:type="pct"/>
            <w:tcBorders>
              <w:top w:val="nil"/>
              <w:left w:val="nil"/>
              <w:bottom w:val="single" w:sz="4" w:space="0" w:color="000000"/>
              <w:right w:val="single" w:sz="4" w:space="0" w:color="000000"/>
            </w:tcBorders>
            <w:shd w:val="clear" w:color="000000" w:fill="FFFFFF"/>
            <w:noWrap/>
            <w:hideMark/>
          </w:tcPr>
          <w:p w14:paraId="4D3E5A4A" w14:textId="6B526345"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99,05</w:t>
            </w:r>
          </w:p>
        </w:tc>
      </w:tr>
      <w:tr w:rsidR="00855A41" w:rsidRPr="001D5F67" w14:paraId="2861523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83A516F" w14:textId="73BDAB1F" w:rsidR="00855A41" w:rsidRPr="001D5F67" w:rsidRDefault="00855A41" w:rsidP="00855A41">
            <w:pPr>
              <w:jc w:val="both"/>
              <w:rPr>
                <w:rFonts w:eastAsia="Times New Roman"/>
                <w:b/>
                <w:bCs/>
                <w:color w:val="000000"/>
                <w:lang w:eastAsia="ru-RU"/>
              </w:rPr>
            </w:pPr>
            <w:r w:rsidRPr="001D5F67">
              <w:rPr>
                <w:rFonts w:eastAsia="Times New Roman"/>
                <w:b/>
                <w:bCs/>
                <w:color w:val="000000"/>
                <w:lang w:eastAsia="ru-RU"/>
              </w:rPr>
              <w:t>ОБРАЗОВАНИЕ</w:t>
            </w:r>
          </w:p>
        </w:tc>
        <w:tc>
          <w:tcPr>
            <w:tcW w:w="421" w:type="pct"/>
            <w:tcBorders>
              <w:top w:val="nil"/>
              <w:left w:val="nil"/>
              <w:bottom w:val="single" w:sz="4" w:space="0" w:color="000000"/>
              <w:right w:val="single" w:sz="4" w:space="0" w:color="000000"/>
            </w:tcBorders>
            <w:shd w:val="clear" w:color="000000" w:fill="FFFFFF"/>
            <w:noWrap/>
            <w:hideMark/>
          </w:tcPr>
          <w:p w14:paraId="5052F587"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0700</w:t>
            </w:r>
          </w:p>
        </w:tc>
        <w:tc>
          <w:tcPr>
            <w:tcW w:w="568" w:type="pct"/>
            <w:tcBorders>
              <w:top w:val="nil"/>
              <w:left w:val="nil"/>
              <w:bottom w:val="single" w:sz="4" w:space="0" w:color="000000"/>
              <w:right w:val="single" w:sz="4" w:space="0" w:color="000000"/>
            </w:tcBorders>
            <w:shd w:val="clear" w:color="000000" w:fill="FFFFFF"/>
            <w:noWrap/>
            <w:hideMark/>
          </w:tcPr>
          <w:p w14:paraId="19A20C98"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0000000000</w:t>
            </w:r>
          </w:p>
        </w:tc>
        <w:tc>
          <w:tcPr>
            <w:tcW w:w="429" w:type="pct"/>
            <w:tcBorders>
              <w:top w:val="nil"/>
              <w:left w:val="nil"/>
              <w:bottom w:val="single" w:sz="4" w:space="0" w:color="000000"/>
              <w:right w:val="single" w:sz="4" w:space="0" w:color="000000"/>
            </w:tcBorders>
            <w:shd w:val="clear" w:color="000000" w:fill="FFFFFF"/>
            <w:noWrap/>
            <w:hideMark/>
          </w:tcPr>
          <w:p w14:paraId="78C9E0CF"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73C24AE0"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822523391,63</w:t>
            </w:r>
          </w:p>
        </w:tc>
        <w:tc>
          <w:tcPr>
            <w:tcW w:w="660" w:type="pct"/>
            <w:tcBorders>
              <w:top w:val="nil"/>
              <w:left w:val="nil"/>
              <w:bottom w:val="single" w:sz="4" w:space="0" w:color="000000"/>
              <w:right w:val="single" w:sz="4" w:space="0" w:color="000000"/>
            </w:tcBorders>
            <w:shd w:val="clear" w:color="000000" w:fill="FFFFFF"/>
            <w:noWrap/>
            <w:hideMark/>
          </w:tcPr>
          <w:p w14:paraId="7FBF5FF1"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799429638,98</w:t>
            </w:r>
          </w:p>
        </w:tc>
        <w:tc>
          <w:tcPr>
            <w:tcW w:w="504" w:type="pct"/>
            <w:tcBorders>
              <w:top w:val="nil"/>
              <w:left w:val="nil"/>
              <w:bottom w:val="single" w:sz="4" w:space="0" w:color="000000"/>
              <w:right w:val="single" w:sz="4" w:space="0" w:color="000000"/>
            </w:tcBorders>
            <w:shd w:val="clear" w:color="000000" w:fill="FFFFFF"/>
            <w:noWrap/>
            <w:hideMark/>
          </w:tcPr>
          <w:p w14:paraId="6BD0A865" w14:textId="52B736F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97,19</w:t>
            </w:r>
          </w:p>
        </w:tc>
      </w:tr>
      <w:tr w:rsidR="00855A41" w:rsidRPr="001D5F67" w14:paraId="7E0D698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89B65D0" w14:textId="6C05481A" w:rsidR="00855A41" w:rsidRPr="001D5F67" w:rsidRDefault="00855A41" w:rsidP="00855A41">
            <w:pPr>
              <w:jc w:val="both"/>
              <w:rPr>
                <w:rFonts w:eastAsia="Times New Roman"/>
                <w:b/>
                <w:bCs/>
                <w:color w:val="000000"/>
                <w:lang w:eastAsia="ru-RU"/>
              </w:rPr>
            </w:pPr>
            <w:r w:rsidRPr="001D5F67">
              <w:rPr>
                <w:rFonts w:eastAsia="Times New Roman"/>
                <w:b/>
                <w:bCs/>
                <w:color w:val="000000"/>
                <w:lang w:eastAsia="ru-RU"/>
              </w:rPr>
              <w:t>Дошкольное образование</w:t>
            </w:r>
          </w:p>
        </w:tc>
        <w:tc>
          <w:tcPr>
            <w:tcW w:w="421" w:type="pct"/>
            <w:tcBorders>
              <w:top w:val="nil"/>
              <w:left w:val="nil"/>
              <w:bottom w:val="single" w:sz="4" w:space="0" w:color="000000"/>
              <w:right w:val="single" w:sz="4" w:space="0" w:color="000000"/>
            </w:tcBorders>
            <w:shd w:val="clear" w:color="000000" w:fill="FFFFFF"/>
            <w:noWrap/>
            <w:hideMark/>
          </w:tcPr>
          <w:p w14:paraId="3C9DBCFF"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0A6853B6"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0000000000</w:t>
            </w:r>
          </w:p>
        </w:tc>
        <w:tc>
          <w:tcPr>
            <w:tcW w:w="429" w:type="pct"/>
            <w:tcBorders>
              <w:top w:val="nil"/>
              <w:left w:val="nil"/>
              <w:bottom w:val="single" w:sz="4" w:space="0" w:color="000000"/>
              <w:right w:val="single" w:sz="4" w:space="0" w:color="000000"/>
            </w:tcBorders>
            <w:shd w:val="clear" w:color="000000" w:fill="FFFFFF"/>
            <w:noWrap/>
            <w:hideMark/>
          </w:tcPr>
          <w:p w14:paraId="5F60351F"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08E2D576"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263673068,32</w:t>
            </w:r>
          </w:p>
        </w:tc>
        <w:tc>
          <w:tcPr>
            <w:tcW w:w="660" w:type="pct"/>
            <w:tcBorders>
              <w:top w:val="nil"/>
              <w:left w:val="nil"/>
              <w:bottom w:val="single" w:sz="4" w:space="0" w:color="000000"/>
              <w:right w:val="single" w:sz="4" w:space="0" w:color="000000"/>
            </w:tcBorders>
            <w:shd w:val="clear" w:color="000000" w:fill="FFFFFF"/>
            <w:noWrap/>
            <w:hideMark/>
          </w:tcPr>
          <w:p w14:paraId="0123B243"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256354757,74</w:t>
            </w:r>
          </w:p>
        </w:tc>
        <w:tc>
          <w:tcPr>
            <w:tcW w:w="504" w:type="pct"/>
            <w:tcBorders>
              <w:top w:val="nil"/>
              <w:left w:val="nil"/>
              <w:bottom w:val="single" w:sz="4" w:space="0" w:color="000000"/>
              <w:right w:val="single" w:sz="4" w:space="0" w:color="000000"/>
            </w:tcBorders>
            <w:shd w:val="clear" w:color="000000" w:fill="FFFFFF"/>
            <w:noWrap/>
            <w:hideMark/>
          </w:tcPr>
          <w:p w14:paraId="517A7620" w14:textId="59C486F5"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97,22</w:t>
            </w:r>
          </w:p>
        </w:tc>
      </w:tr>
      <w:tr w:rsidR="00855A41" w:rsidRPr="001D5F67" w14:paraId="50A851C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3972D9F" w14:textId="05F55DAE" w:rsidR="00855A41" w:rsidRPr="001D5F67" w:rsidRDefault="00855A41" w:rsidP="00855A41">
            <w:pPr>
              <w:jc w:val="both"/>
              <w:rPr>
                <w:rFonts w:eastAsia="Times New Roman"/>
                <w:color w:val="000000"/>
                <w:lang w:eastAsia="ru-RU"/>
              </w:rPr>
            </w:pPr>
            <w:r w:rsidRPr="001D5F67">
              <w:rPr>
                <w:rFonts w:eastAsia="Times New Roman"/>
                <w:color w:val="000000"/>
                <w:lang w:eastAsia="ru-RU"/>
              </w:rPr>
              <w:t>Муниципальная программа "Развитие образования Хасанского муниципального округа"</w:t>
            </w:r>
          </w:p>
        </w:tc>
        <w:tc>
          <w:tcPr>
            <w:tcW w:w="421" w:type="pct"/>
            <w:tcBorders>
              <w:top w:val="nil"/>
              <w:left w:val="nil"/>
              <w:bottom w:val="single" w:sz="4" w:space="0" w:color="000000"/>
              <w:right w:val="single" w:sz="4" w:space="0" w:color="000000"/>
            </w:tcBorders>
            <w:shd w:val="clear" w:color="000000" w:fill="FFFFFF"/>
            <w:noWrap/>
            <w:hideMark/>
          </w:tcPr>
          <w:p w14:paraId="39BE201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4DE167A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0100000000</w:t>
            </w:r>
          </w:p>
        </w:tc>
        <w:tc>
          <w:tcPr>
            <w:tcW w:w="429" w:type="pct"/>
            <w:tcBorders>
              <w:top w:val="nil"/>
              <w:left w:val="nil"/>
              <w:bottom w:val="single" w:sz="4" w:space="0" w:color="000000"/>
              <w:right w:val="single" w:sz="4" w:space="0" w:color="000000"/>
            </w:tcBorders>
            <w:shd w:val="clear" w:color="000000" w:fill="FFFFFF"/>
            <w:noWrap/>
            <w:hideMark/>
          </w:tcPr>
          <w:p w14:paraId="5B52109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7654318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262887677,32</w:t>
            </w:r>
          </w:p>
        </w:tc>
        <w:tc>
          <w:tcPr>
            <w:tcW w:w="660" w:type="pct"/>
            <w:tcBorders>
              <w:top w:val="nil"/>
              <w:left w:val="nil"/>
              <w:bottom w:val="single" w:sz="4" w:space="0" w:color="000000"/>
              <w:right w:val="single" w:sz="4" w:space="0" w:color="000000"/>
            </w:tcBorders>
            <w:shd w:val="clear" w:color="000000" w:fill="FFFFFF"/>
            <w:noWrap/>
            <w:hideMark/>
          </w:tcPr>
          <w:p w14:paraId="16FDB1E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255569366,74</w:t>
            </w:r>
          </w:p>
        </w:tc>
        <w:tc>
          <w:tcPr>
            <w:tcW w:w="504" w:type="pct"/>
            <w:tcBorders>
              <w:top w:val="nil"/>
              <w:left w:val="nil"/>
              <w:bottom w:val="single" w:sz="4" w:space="0" w:color="000000"/>
              <w:right w:val="single" w:sz="4" w:space="0" w:color="000000"/>
            </w:tcBorders>
            <w:shd w:val="clear" w:color="000000" w:fill="FFFFFF"/>
            <w:noWrap/>
            <w:hideMark/>
          </w:tcPr>
          <w:p w14:paraId="1D9E05D8" w14:textId="637A4E0D" w:rsidR="00855A41" w:rsidRPr="001D5F67" w:rsidRDefault="00855A41" w:rsidP="00FD5822">
            <w:pPr>
              <w:jc w:val="right"/>
              <w:rPr>
                <w:rFonts w:eastAsia="Times New Roman"/>
                <w:color w:val="000000"/>
                <w:lang w:eastAsia="ru-RU"/>
              </w:rPr>
            </w:pPr>
            <w:r w:rsidRPr="001D5F67">
              <w:rPr>
                <w:rFonts w:eastAsia="Times New Roman"/>
                <w:color w:val="000000"/>
                <w:lang w:eastAsia="ru-RU"/>
              </w:rPr>
              <w:t>97,22</w:t>
            </w:r>
          </w:p>
        </w:tc>
      </w:tr>
      <w:tr w:rsidR="00855A41" w:rsidRPr="001D5F67" w14:paraId="715AECB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4565EBD" w14:textId="35C98E88" w:rsidR="00855A41" w:rsidRPr="001D5F67" w:rsidRDefault="00855A41" w:rsidP="00855A41">
            <w:pPr>
              <w:jc w:val="both"/>
              <w:rPr>
                <w:rFonts w:eastAsia="Times New Roman"/>
                <w:color w:val="000000"/>
                <w:lang w:eastAsia="ru-RU"/>
              </w:rPr>
            </w:pPr>
            <w:r w:rsidRPr="001D5F67">
              <w:rPr>
                <w:rFonts w:eastAsia="Times New Roman"/>
                <w:color w:val="000000"/>
                <w:lang w:eastAsia="ru-RU"/>
              </w:rPr>
              <w:t>Подпрограмма "Развитие системы дошкольного образования Хасанского муниципального округа"</w:t>
            </w:r>
          </w:p>
        </w:tc>
        <w:tc>
          <w:tcPr>
            <w:tcW w:w="421" w:type="pct"/>
            <w:tcBorders>
              <w:top w:val="nil"/>
              <w:left w:val="nil"/>
              <w:bottom w:val="single" w:sz="4" w:space="0" w:color="000000"/>
              <w:right w:val="single" w:sz="4" w:space="0" w:color="000000"/>
            </w:tcBorders>
            <w:shd w:val="clear" w:color="000000" w:fill="FFFFFF"/>
            <w:noWrap/>
            <w:hideMark/>
          </w:tcPr>
          <w:p w14:paraId="607D66E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45E0A6F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0110000000</w:t>
            </w:r>
          </w:p>
        </w:tc>
        <w:tc>
          <w:tcPr>
            <w:tcW w:w="429" w:type="pct"/>
            <w:tcBorders>
              <w:top w:val="nil"/>
              <w:left w:val="nil"/>
              <w:bottom w:val="single" w:sz="4" w:space="0" w:color="000000"/>
              <w:right w:val="single" w:sz="4" w:space="0" w:color="000000"/>
            </w:tcBorders>
            <w:shd w:val="clear" w:color="000000" w:fill="FFFFFF"/>
            <w:noWrap/>
            <w:hideMark/>
          </w:tcPr>
          <w:p w14:paraId="567355A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21A90F4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251062256,70</w:t>
            </w:r>
          </w:p>
        </w:tc>
        <w:tc>
          <w:tcPr>
            <w:tcW w:w="660" w:type="pct"/>
            <w:tcBorders>
              <w:top w:val="nil"/>
              <w:left w:val="nil"/>
              <w:bottom w:val="single" w:sz="4" w:space="0" w:color="000000"/>
              <w:right w:val="single" w:sz="4" w:space="0" w:color="000000"/>
            </w:tcBorders>
            <w:shd w:val="clear" w:color="000000" w:fill="FFFFFF"/>
            <w:noWrap/>
            <w:hideMark/>
          </w:tcPr>
          <w:p w14:paraId="6DBAFD9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243750002,88</w:t>
            </w:r>
          </w:p>
        </w:tc>
        <w:tc>
          <w:tcPr>
            <w:tcW w:w="504" w:type="pct"/>
            <w:tcBorders>
              <w:top w:val="nil"/>
              <w:left w:val="nil"/>
              <w:bottom w:val="single" w:sz="4" w:space="0" w:color="000000"/>
              <w:right w:val="single" w:sz="4" w:space="0" w:color="000000"/>
            </w:tcBorders>
            <w:shd w:val="clear" w:color="000000" w:fill="FFFFFF"/>
            <w:noWrap/>
            <w:hideMark/>
          </w:tcPr>
          <w:p w14:paraId="399E6C0F" w14:textId="66113BE3" w:rsidR="00855A41" w:rsidRPr="001D5F67" w:rsidRDefault="00855A41" w:rsidP="00FD5822">
            <w:pPr>
              <w:jc w:val="right"/>
              <w:rPr>
                <w:rFonts w:eastAsia="Times New Roman"/>
                <w:color w:val="000000"/>
                <w:lang w:eastAsia="ru-RU"/>
              </w:rPr>
            </w:pPr>
            <w:r w:rsidRPr="001D5F67">
              <w:rPr>
                <w:rFonts w:eastAsia="Times New Roman"/>
                <w:color w:val="000000"/>
                <w:lang w:eastAsia="ru-RU"/>
              </w:rPr>
              <w:t>97,09</w:t>
            </w:r>
          </w:p>
        </w:tc>
      </w:tr>
      <w:tr w:rsidR="00855A41" w:rsidRPr="001D5F67" w14:paraId="270EFF9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838A3B7" w14:textId="03AF7BEB"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за счет субвенции из краевого бюджета</w:t>
            </w:r>
          </w:p>
        </w:tc>
        <w:tc>
          <w:tcPr>
            <w:tcW w:w="421" w:type="pct"/>
            <w:tcBorders>
              <w:top w:val="nil"/>
              <w:left w:val="nil"/>
              <w:bottom w:val="single" w:sz="4" w:space="0" w:color="000000"/>
              <w:right w:val="single" w:sz="4" w:space="0" w:color="000000"/>
            </w:tcBorders>
            <w:shd w:val="clear" w:color="000000" w:fill="FFFFFF"/>
            <w:noWrap/>
            <w:hideMark/>
          </w:tcPr>
          <w:p w14:paraId="3FED7EF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152CC19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0110193070</w:t>
            </w:r>
          </w:p>
        </w:tc>
        <w:tc>
          <w:tcPr>
            <w:tcW w:w="429" w:type="pct"/>
            <w:tcBorders>
              <w:top w:val="nil"/>
              <w:left w:val="nil"/>
              <w:bottom w:val="single" w:sz="4" w:space="0" w:color="000000"/>
              <w:right w:val="single" w:sz="4" w:space="0" w:color="000000"/>
            </w:tcBorders>
            <w:shd w:val="clear" w:color="000000" w:fill="FFFFFF"/>
            <w:noWrap/>
            <w:hideMark/>
          </w:tcPr>
          <w:p w14:paraId="710C95D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0ADDA2A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129268356,00</w:t>
            </w:r>
          </w:p>
        </w:tc>
        <w:tc>
          <w:tcPr>
            <w:tcW w:w="660" w:type="pct"/>
            <w:tcBorders>
              <w:top w:val="nil"/>
              <w:left w:val="nil"/>
              <w:bottom w:val="single" w:sz="4" w:space="0" w:color="000000"/>
              <w:right w:val="single" w:sz="4" w:space="0" w:color="000000"/>
            </w:tcBorders>
            <w:shd w:val="clear" w:color="000000" w:fill="FFFFFF"/>
            <w:noWrap/>
            <w:hideMark/>
          </w:tcPr>
          <w:p w14:paraId="73B61EE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129268356,00</w:t>
            </w:r>
          </w:p>
        </w:tc>
        <w:tc>
          <w:tcPr>
            <w:tcW w:w="504" w:type="pct"/>
            <w:tcBorders>
              <w:top w:val="nil"/>
              <w:left w:val="nil"/>
              <w:bottom w:val="single" w:sz="4" w:space="0" w:color="000000"/>
              <w:right w:val="single" w:sz="4" w:space="0" w:color="000000"/>
            </w:tcBorders>
            <w:shd w:val="clear" w:color="000000" w:fill="FFFFFF"/>
            <w:noWrap/>
            <w:hideMark/>
          </w:tcPr>
          <w:p w14:paraId="2CCCB19A" w14:textId="3E335446"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674895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5700712" w14:textId="42994F22"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421" w:type="pct"/>
            <w:tcBorders>
              <w:top w:val="nil"/>
              <w:left w:val="nil"/>
              <w:bottom w:val="single" w:sz="4" w:space="0" w:color="000000"/>
              <w:right w:val="single" w:sz="4" w:space="0" w:color="000000"/>
            </w:tcBorders>
            <w:shd w:val="clear" w:color="000000" w:fill="FFFFFF"/>
            <w:noWrap/>
            <w:hideMark/>
          </w:tcPr>
          <w:p w14:paraId="35CBEE6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6B855CA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0110193070</w:t>
            </w:r>
          </w:p>
        </w:tc>
        <w:tc>
          <w:tcPr>
            <w:tcW w:w="429" w:type="pct"/>
            <w:tcBorders>
              <w:top w:val="nil"/>
              <w:left w:val="nil"/>
              <w:bottom w:val="single" w:sz="4" w:space="0" w:color="000000"/>
              <w:right w:val="single" w:sz="4" w:space="0" w:color="000000"/>
            </w:tcBorders>
            <w:shd w:val="clear" w:color="000000" w:fill="FFFFFF"/>
            <w:noWrap/>
            <w:hideMark/>
          </w:tcPr>
          <w:p w14:paraId="764042D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600</w:t>
            </w:r>
          </w:p>
        </w:tc>
        <w:tc>
          <w:tcPr>
            <w:tcW w:w="660" w:type="pct"/>
            <w:tcBorders>
              <w:top w:val="nil"/>
              <w:left w:val="nil"/>
              <w:bottom w:val="single" w:sz="4" w:space="0" w:color="000000"/>
              <w:right w:val="single" w:sz="4" w:space="0" w:color="000000"/>
            </w:tcBorders>
            <w:shd w:val="clear" w:color="000000" w:fill="FFFFFF"/>
            <w:noWrap/>
            <w:hideMark/>
          </w:tcPr>
          <w:p w14:paraId="1A5119B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129268356,00</w:t>
            </w:r>
          </w:p>
        </w:tc>
        <w:tc>
          <w:tcPr>
            <w:tcW w:w="660" w:type="pct"/>
            <w:tcBorders>
              <w:top w:val="nil"/>
              <w:left w:val="nil"/>
              <w:bottom w:val="single" w:sz="4" w:space="0" w:color="000000"/>
              <w:right w:val="single" w:sz="4" w:space="0" w:color="000000"/>
            </w:tcBorders>
            <w:shd w:val="clear" w:color="000000" w:fill="FFFFFF"/>
            <w:noWrap/>
            <w:hideMark/>
          </w:tcPr>
          <w:p w14:paraId="3454FCD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129268356,00</w:t>
            </w:r>
          </w:p>
        </w:tc>
        <w:tc>
          <w:tcPr>
            <w:tcW w:w="504" w:type="pct"/>
            <w:tcBorders>
              <w:top w:val="nil"/>
              <w:left w:val="nil"/>
              <w:bottom w:val="single" w:sz="4" w:space="0" w:color="000000"/>
              <w:right w:val="single" w:sz="4" w:space="0" w:color="000000"/>
            </w:tcBorders>
            <w:shd w:val="clear" w:color="000000" w:fill="FFFFFF"/>
            <w:noWrap/>
            <w:hideMark/>
          </w:tcPr>
          <w:p w14:paraId="3B7593A3" w14:textId="5234CEFB"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D6EAC8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FC6AA32" w14:textId="6F28B91B"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w:t>
            </w:r>
          </w:p>
        </w:tc>
        <w:tc>
          <w:tcPr>
            <w:tcW w:w="421" w:type="pct"/>
            <w:tcBorders>
              <w:top w:val="nil"/>
              <w:left w:val="nil"/>
              <w:bottom w:val="single" w:sz="4" w:space="0" w:color="000000"/>
              <w:right w:val="single" w:sz="4" w:space="0" w:color="000000"/>
            </w:tcBorders>
            <w:shd w:val="clear" w:color="000000" w:fill="FFFFFF"/>
            <w:noWrap/>
            <w:hideMark/>
          </w:tcPr>
          <w:p w14:paraId="637C323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2E9EE04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0110193070</w:t>
            </w:r>
          </w:p>
        </w:tc>
        <w:tc>
          <w:tcPr>
            <w:tcW w:w="429" w:type="pct"/>
            <w:tcBorders>
              <w:top w:val="nil"/>
              <w:left w:val="nil"/>
              <w:bottom w:val="single" w:sz="4" w:space="0" w:color="000000"/>
              <w:right w:val="single" w:sz="4" w:space="0" w:color="000000"/>
            </w:tcBorders>
            <w:shd w:val="clear" w:color="000000" w:fill="FFFFFF"/>
            <w:noWrap/>
            <w:hideMark/>
          </w:tcPr>
          <w:p w14:paraId="200E4F5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610</w:t>
            </w:r>
          </w:p>
        </w:tc>
        <w:tc>
          <w:tcPr>
            <w:tcW w:w="660" w:type="pct"/>
            <w:tcBorders>
              <w:top w:val="nil"/>
              <w:left w:val="nil"/>
              <w:bottom w:val="single" w:sz="4" w:space="0" w:color="000000"/>
              <w:right w:val="single" w:sz="4" w:space="0" w:color="000000"/>
            </w:tcBorders>
            <w:shd w:val="clear" w:color="000000" w:fill="FFFFFF"/>
            <w:noWrap/>
            <w:hideMark/>
          </w:tcPr>
          <w:p w14:paraId="6006B71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129268356,00</w:t>
            </w:r>
          </w:p>
        </w:tc>
        <w:tc>
          <w:tcPr>
            <w:tcW w:w="660" w:type="pct"/>
            <w:tcBorders>
              <w:top w:val="nil"/>
              <w:left w:val="nil"/>
              <w:bottom w:val="single" w:sz="4" w:space="0" w:color="000000"/>
              <w:right w:val="single" w:sz="4" w:space="0" w:color="000000"/>
            </w:tcBorders>
            <w:shd w:val="clear" w:color="000000" w:fill="FFFFFF"/>
            <w:noWrap/>
            <w:hideMark/>
          </w:tcPr>
          <w:p w14:paraId="7CABACB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129268356,00</w:t>
            </w:r>
          </w:p>
        </w:tc>
        <w:tc>
          <w:tcPr>
            <w:tcW w:w="504" w:type="pct"/>
            <w:tcBorders>
              <w:top w:val="nil"/>
              <w:left w:val="nil"/>
              <w:bottom w:val="single" w:sz="4" w:space="0" w:color="000000"/>
              <w:right w:val="single" w:sz="4" w:space="0" w:color="000000"/>
            </w:tcBorders>
            <w:shd w:val="clear" w:color="000000" w:fill="FFFFFF"/>
            <w:noWrap/>
            <w:hideMark/>
          </w:tcPr>
          <w:p w14:paraId="610D2EB6" w14:textId="4EF54CF2"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EEDF53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9DD51A5" w14:textId="46C5C01C"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0A91ECE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1B3B0C9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0110193070</w:t>
            </w:r>
          </w:p>
        </w:tc>
        <w:tc>
          <w:tcPr>
            <w:tcW w:w="429" w:type="pct"/>
            <w:tcBorders>
              <w:top w:val="nil"/>
              <w:left w:val="nil"/>
              <w:bottom w:val="single" w:sz="4" w:space="0" w:color="000000"/>
              <w:right w:val="single" w:sz="4" w:space="0" w:color="000000"/>
            </w:tcBorders>
            <w:shd w:val="clear" w:color="000000" w:fill="FFFFFF"/>
            <w:noWrap/>
            <w:hideMark/>
          </w:tcPr>
          <w:p w14:paraId="435F34E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367C79C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129268356,00</w:t>
            </w:r>
          </w:p>
        </w:tc>
        <w:tc>
          <w:tcPr>
            <w:tcW w:w="660" w:type="pct"/>
            <w:tcBorders>
              <w:top w:val="nil"/>
              <w:left w:val="nil"/>
              <w:bottom w:val="single" w:sz="4" w:space="0" w:color="000000"/>
              <w:right w:val="single" w:sz="4" w:space="0" w:color="000000"/>
            </w:tcBorders>
            <w:shd w:val="clear" w:color="000000" w:fill="FFFFFF"/>
            <w:noWrap/>
            <w:hideMark/>
          </w:tcPr>
          <w:p w14:paraId="6058793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129268356,00</w:t>
            </w:r>
          </w:p>
        </w:tc>
        <w:tc>
          <w:tcPr>
            <w:tcW w:w="504" w:type="pct"/>
            <w:tcBorders>
              <w:top w:val="nil"/>
              <w:left w:val="nil"/>
              <w:bottom w:val="single" w:sz="4" w:space="0" w:color="000000"/>
              <w:right w:val="single" w:sz="4" w:space="0" w:color="000000"/>
            </w:tcBorders>
            <w:shd w:val="clear" w:color="000000" w:fill="FFFFFF"/>
            <w:noWrap/>
            <w:hideMark/>
          </w:tcPr>
          <w:p w14:paraId="3D2E4BF4" w14:textId="3395D0FB"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54C65EF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9E421C9" w14:textId="075E13AD"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0FF0CC8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23E211F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0110193070</w:t>
            </w:r>
          </w:p>
        </w:tc>
        <w:tc>
          <w:tcPr>
            <w:tcW w:w="429" w:type="pct"/>
            <w:tcBorders>
              <w:top w:val="nil"/>
              <w:left w:val="nil"/>
              <w:bottom w:val="single" w:sz="4" w:space="0" w:color="000000"/>
              <w:right w:val="single" w:sz="4" w:space="0" w:color="000000"/>
            </w:tcBorders>
            <w:shd w:val="clear" w:color="000000" w:fill="FFFFFF"/>
            <w:noWrap/>
            <w:hideMark/>
          </w:tcPr>
          <w:p w14:paraId="32D8AEF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3DBCF8F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129268356,00</w:t>
            </w:r>
          </w:p>
        </w:tc>
        <w:tc>
          <w:tcPr>
            <w:tcW w:w="660" w:type="pct"/>
            <w:tcBorders>
              <w:top w:val="nil"/>
              <w:left w:val="nil"/>
              <w:bottom w:val="single" w:sz="4" w:space="0" w:color="000000"/>
              <w:right w:val="single" w:sz="4" w:space="0" w:color="000000"/>
            </w:tcBorders>
            <w:shd w:val="clear" w:color="000000" w:fill="FFFFFF"/>
            <w:noWrap/>
            <w:hideMark/>
          </w:tcPr>
          <w:p w14:paraId="15A827A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129268356,00</w:t>
            </w:r>
          </w:p>
        </w:tc>
        <w:tc>
          <w:tcPr>
            <w:tcW w:w="504" w:type="pct"/>
            <w:tcBorders>
              <w:top w:val="nil"/>
              <w:left w:val="nil"/>
              <w:bottom w:val="single" w:sz="4" w:space="0" w:color="000000"/>
              <w:right w:val="single" w:sz="4" w:space="0" w:color="000000"/>
            </w:tcBorders>
            <w:shd w:val="clear" w:color="000000" w:fill="FFFFFF"/>
            <w:noWrap/>
            <w:hideMark/>
          </w:tcPr>
          <w:p w14:paraId="6F04DD52" w14:textId="157F0AB2"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0F2E7F2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9366340" w14:textId="34BB6B48"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обеспечение деятельности (оказание услуг) муниципальных учреждений</w:t>
            </w:r>
          </w:p>
        </w:tc>
        <w:tc>
          <w:tcPr>
            <w:tcW w:w="421" w:type="pct"/>
            <w:tcBorders>
              <w:top w:val="nil"/>
              <w:left w:val="nil"/>
              <w:bottom w:val="single" w:sz="4" w:space="0" w:color="000000"/>
              <w:right w:val="single" w:sz="4" w:space="0" w:color="000000"/>
            </w:tcBorders>
            <w:shd w:val="clear" w:color="000000" w:fill="FFFFFF"/>
            <w:noWrap/>
            <w:hideMark/>
          </w:tcPr>
          <w:p w14:paraId="168A849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5B0C5AE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0110221000</w:t>
            </w:r>
          </w:p>
        </w:tc>
        <w:tc>
          <w:tcPr>
            <w:tcW w:w="429" w:type="pct"/>
            <w:tcBorders>
              <w:top w:val="nil"/>
              <w:left w:val="nil"/>
              <w:bottom w:val="single" w:sz="4" w:space="0" w:color="000000"/>
              <w:right w:val="single" w:sz="4" w:space="0" w:color="000000"/>
            </w:tcBorders>
            <w:shd w:val="clear" w:color="000000" w:fill="FFFFFF"/>
            <w:noWrap/>
            <w:hideMark/>
          </w:tcPr>
          <w:p w14:paraId="0407706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2C6F491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72144414,48</w:t>
            </w:r>
          </w:p>
        </w:tc>
        <w:tc>
          <w:tcPr>
            <w:tcW w:w="660" w:type="pct"/>
            <w:tcBorders>
              <w:top w:val="nil"/>
              <w:left w:val="nil"/>
              <w:bottom w:val="single" w:sz="4" w:space="0" w:color="000000"/>
              <w:right w:val="single" w:sz="4" w:space="0" w:color="000000"/>
            </w:tcBorders>
            <w:shd w:val="clear" w:color="000000" w:fill="FFFFFF"/>
            <w:noWrap/>
            <w:hideMark/>
          </w:tcPr>
          <w:p w14:paraId="44543AB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72007433,20</w:t>
            </w:r>
          </w:p>
        </w:tc>
        <w:tc>
          <w:tcPr>
            <w:tcW w:w="504" w:type="pct"/>
            <w:tcBorders>
              <w:top w:val="nil"/>
              <w:left w:val="nil"/>
              <w:bottom w:val="single" w:sz="4" w:space="0" w:color="000000"/>
              <w:right w:val="single" w:sz="4" w:space="0" w:color="000000"/>
            </w:tcBorders>
            <w:shd w:val="clear" w:color="000000" w:fill="FFFFFF"/>
            <w:noWrap/>
            <w:hideMark/>
          </w:tcPr>
          <w:p w14:paraId="6E5C86BE" w14:textId="45CA1C84"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99,81</w:t>
            </w:r>
          </w:p>
        </w:tc>
      </w:tr>
      <w:tr w:rsidR="00855A41" w:rsidRPr="001D5F67" w14:paraId="3B718B1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5D09E03" w14:textId="68FFF8F9"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421" w:type="pct"/>
            <w:tcBorders>
              <w:top w:val="nil"/>
              <w:left w:val="nil"/>
              <w:bottom w:val="single" w:sz="4" w:space="0" w:color="000000"/>
              <w:right w:val="single" w:sz="4" w:space="0" w:color="000000"/>
            </w:tcBorders>
            <w:shd w:val="clear" w:color="000000" w:fill="FFFFFF"/>
            <w:noWrap/>
            <w:hideMark/>
          </w:tcPr>
          <w:p w14:paraId="2F4A9E5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5CA8A9B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0110221000</w:t>
            </w:r>
          </w:p>
        </w:tc>
        <w:tc>
          <w:tcPr>
            <w:tcW w:w="429" w:type="pct"/>
            <w:tcBorders>
              <w:top w:val="nil"/>
              <w:left w:val="nil"/>
              <w:bottom w:val="single" w:sz="4" w:space="0" w:color="000000"/>
              <w:right w:val="single" w:sz="4" w:space="0" w:color="000000"/>
            </w:tcBorders>
            <w:shd w:val="clear" w:color="000000" w:fill="FFFFFF"/>
            <w:noWrap/>
            <w:hideMark/>
          </w:tcPr>
          <w:p w14:paraId="4D82FFC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600</w:t>
            </w:r>
          </w:p>
        </w:tc>
        <w:tc>
          <w:tcPr>
            <w:tcW w:w="660" w:type="pct"/>
            <w:tcBorders>
              <w:top w:val="nil"/>
              <w:left w:val="nil"/>
              <w:bottom w:val="single" w:sz="4" w:space="0" w:color="000000"/>
              <w:right w:val="single" w:sz="4" w:space="0" w:color="000000"/>
            </w:tcBorders>
            <w:shd w:val="clear" w:color="000000" w:fill="FFFFFF"/>
            <w:noWrap/>
            <w:hideMark/>
          </w:tcPr>
          <w:p w14:paraId="359C827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72144414,48</w:t>
            </w:r>
          </w:p>
        </w:tc>
        <w:tc>
          <w:tcPr>
            <w:tcW w:w="660" w:type="pct"/>
            <w:tcBorders>
              <w:top w:val="nil"/>
              <w:left w:val="nil"/>
              <w:bottom w:val="single" w:sz="4" w:space="0" w:color="000000"/>
              <w:right w:val="single" w:sz="4" w:space="0" w:color="000000"/>
            </w:tcBorders>
            <w:shd w:val="clear" w:color="000000" w:fill="FFFFFF"/>
            <w:noWrap/>
            <w:hideMark/>
          </w:tcPr>
          <w:p w14:paraId="5046CA8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72007433,20</w:t>
            </w:r>
          </w:p>
        </w:tc>
        <w:tc>
          <w:tcPr>
            <w:tcW w:w="504" w:type="pct"/>
            <w:tcBorders>
              <w:top w:val="nil"/>
              <w:left w:val="nil"/>
              <w:bottom w:val="single" w:sz="4" w:space="0" w:color="000000"/>
              <w:right w:val="single" w:sz="4" w:space="0" w:color="000000"/>
            </w:tcBorders>
            <w:shd w:val="clear" w:color="000000" w:fill="FFFFFF"/>
            <w:noWrap/>
            <w:hideMark/>
          </w:tcPr>
          <w:p w14:paraId="46D48412" w14:textId="75B4C339"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99,81</w:t>
            </w:r>
          </w:p>
        </w:tc>
      </w:tr>
      <w:tr w:rsidR="00855A41" w:rsidRPr="001D5F67" w14:paraId="3B06C0D1"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DF141B4" w14:textId="0784AB22"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w:t>
            </w:r>
          </w:p>
        </w:tc>
        <w:tc>
          <w:tcPr>
            <w:tcW w:w="421" w:type="pct"/>
            <w:tcBorders>
              <w:top w:val="nil"/>
              <w:left w:val="nil"/>
              <w:bottom w:val="single" w:sz="4" w:space="0" w:color="000000"/>
              <w:right w:val="single" w:sz="4" w:space="0" w:color="000000"/>
            </w:tcBorders>
            <w:shd w:val="clear" w:color="000000" w:fill="FFFFFF"/>
            <w:noWrap/>
            <w:hideMark/>
          </w:tcPr>
          <w:p w14:paraId="7B725C2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6D45FBC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0110221000</w:t>
            </w:r>
          </w:p>
        </w:tc>
        <w:tc>
          <w:tcPr>
            <w:tcW w:w="429" w:type="pct"/>
            <w:tcBorders>
              <w:top w:val="nil"/>
              <w:left w:val="nil"/>
              <w:bottom w:val="single" w:sz="4" w:space="0" w:color="000000"/>
              <w:right w:val="single" w:sz="4" w:space="0" w:color="000000"/>
            </w:tcBorders>
            <w:shd w:val="clear" w:color="000000" w:fill="FFFFFF"/>
            <w:noWrap/>
            <w:hideMark/>
          </w:tcPr>
          <w:p w14:paraId="30D85FA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610</w:t>
            </w:r>
          </w:p>
        </w:tc>
        <w:tc>
          <w:tcPr>
            <w:tcW w:w="660" w:type="pct"/>
            <w:tcBorders>
              <w:top w:val="nil"/>
              <w:left w:val="nil"/>
              <w:bottom w:val="single" w:sz="4" w:space="0" w:color="000000"/>
              <w:right w:val="single" w:sz="4" w:space="0" w:color="000000"/>
            </w:tcBorders>
            <w:shd w:val="clear" w:color="000000" w:fill="FFFFFF"/>
            <w:noWrap/>
            <w:hideMark/>
          </w:tcPr>
          <w:p w14:paraId="77DA4E3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72144414,48</w:t>
            </w:r>
          </w:p>
        </w:tc>
        <w:tc>
          <w:tcPr>
            <w:tcW w:w="660" w:type="pct"/>
            <w:tcBorders>
              <w:top w:val="nil"/>
              <w:left w:val="nil"/>
              <w:bottom w:val="single" w:sz="4" w:space="0" w:color="000000"/>
              <w:right w:val="single" w:sz="4" w:space="0" w:color="000000"/>
            </w:tcBorders>
            <w:shd w:val="clear" w:color="000000" w:fill="FFFFFF"/>
            <w:noWrap/>
            <w:hideMark/>
          </w:tcPr>
          <w:p w14:paraId="0CF7E8A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72007433,20</w:t>
            </w:r>
          </w:p>
        </w:tc>
        <w:tc>
          <w:tcPr>
            <w:tcW w:w="504" w:type="pct"/>
            <w:tcBorders>
              <w:top w:val="nil"/>
              <w:left w:val="nil"/>
              <w:bottom w:val="single" w:sz="4" w:space="0" w:color="000000"/>
              <w:right w:val="single" w:sz="4" w:space="0" w:color="000000"/>
            </w:tcBorders>
            <w:shd w:val="clear" w:color="000000" w:fill="FFFFFF"/>
            <w:noWrap/>
            <w:hideMark/>
          </w:tcPr>
          <w:p w14:paraId="1DA42F26" w14:textId="32B268A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99,81</w:t>
            </w:r>
          </w:p>
        </w:tc>
      </w:tr>
      <w:tr w:rsidR="00855A41" w:rsidRPr="001D5F67" w14:paraId="7476EBA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D1FF356" w14:textId="26F63030"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1DC6E2D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71F824B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0110221000</w:t>
            </w:r>
          </w:p>
        </w:tc>
        <w:tc>
          <w:tcPr>
            <w:tcW w:w="429" w:type="pct"/>
            <w:tcBorders>
              <w:top w:val="nil"/>
              <w:left w:val="nil"/>
              <w:bottom w:val="single" w:sz="4" w:space="0" w:color="000000"/>
              <w:right w:val="single" w:sz="4" w:space="0" w:color="000000"/>
            </w:tcBorders>
            <w:shd w:val="clear" w:color="000000" w:fill="FFFFFF"/>
            <w:noWrap/>
            <w:hideMark/>
          </w:tcPr>
          <w:p w14:paraId="57A59AE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07349E1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72144414,48</w:t>
            </w:r>
          </w:p>
        </w:tc>
        <w:tc>
          <w:tcPr>
            <w:tcW w:w="660" w:type="pct"/>
            <w:tcBorders>
              <w:top w:val="nil"/>
              <w:left w:val="nil"/>
              <w:bottom w:val="single" w:sz="4" w:space="0" w:color="000000"/>
              <w:right w:val="single" w:sz="4" w:space="0" w:color="000000"/>
            </w:tcBorders>
            <w:shd w:val="clear" w:color="000000" w:fill="FFFFFF"/>
            <w:noWrap/>
            <w:hideMark/>
          </w:tcPr>
          <w:p w14:paraId="08A06EE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72007433,20</w:t>
            </w:r>
          </w:p>
        </w:tc>
        <w:tc>
          <w:tcPr>
            <w:tcW w:w="504" w:type="pct"/>
            <w:tcBorders>
              <w:top w:val="nil"/>
              <w:left w:val="nil"/>
              <w:bottom w:val="single" w:sz="4" w:space="0" w:color="000000"/>
              <w:right w:val="single" w:sz="4" w:space="0" w:color="000000"/>
            </w:tcBorders>
            <w:shd w:val="clear" w:color="000000" w:fill="FFFFFF"/>
            <w:noWrap/>
            <w:hideMark/>
          </w:tcPr>
          <w:p w14:paraId="0DCA87E1" w14:textId="0165ADC2"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99,81</w:t>
            </w:r>
          </w:p>
        </w:tc>
      </w:tr>
      <w:tr w:rsidR="00855A41" w:rsidRPr="001D5F67" w14:paraId="0DBB2CC1"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13AC24E" w14:textId="7A1DB0C8"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163CE80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399D34A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0110221000</w:t>
            </w:r>
          </w:p>
        </w:tc>
        <w:tc>
          <w:tcPr>
            <w:tcW w:w="429" w:type="pct"/>
            <w:tcBorders>
              <w:top w:val="nil"/>
              <w:left w:val="nil"/>
              <w:bottom w:val="single" w:sz="4" w:space="0" w:color="000000"/>
              <w:right w:val="single" w:sz="4" w:space="0" w:color="000000"/>
            </w:tcBorders>
            <w:shd w:val="clear" w:color="000000" w:fill="FFFFFF"/>
            <w:noWrap/>
            <w:hideMark/>
          </w:tcPr>
          <w:p w14:paraId="5EF9865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25A2AC3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72144414,48</w:t>
            </w:r>
          </w:p>
        </w:tc>
        <w:tc>
          <w:tcPr>
            <w:tcW w:w="660" w:type="pct"/>
            <w:tcBorders>
              <w:top w:val="nil"/>
              <w:left w:val="nil"/>
              <w:bottom w:val="single" w:sz="4" w:space="0" w:color="000000"/>
              <w:right w:val="single" w:sz="4" w:space="0" w:color="000000"/>
            </w:tcBorders>
            <w:shd w:val="clear" w:color="000000" w:fill="FFFFFF"/>
            <w:noWrap/>
            <w:hideMark/>
          </w:tcPr>
          <w:p w14:paraId="6CB67FB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72007433,20</w:t>
            </w:r>
          </w:p>
        </w:tc>
        <w:tc>
          <w:tcPr>
            <w:tcW w:w="504" w:type="pct"/>
            <w:tcBorders>
              <w:top w:val="nil"/>
              <w:left w:val="nil"/>
              <w:bottom w:val="single" w:sz="4" w:space="0" w:color="000000"/>
              <w:right w:val="single" w:sz="4" w:space="0" w:color="000000"/>
            </w:tcBorders>
            <w:shd w:val="clear" w:color="000000" w:fill="FFFFFF"/>
            <w:noWrap/>
            <w:hideMark/>
          </w:tcPr>
          <w:p w14:paraId="304D99D8" w14:textId="34C78BD9"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99,81</w:t>
            </w:r>
          </w:p>
        </w:tc>
      </w:tr>
      <w:tr w:rsidR="00855A41" w:rsidRPr="001D5F67" w14:paraId="71E4DF0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0B0AC85" w14:textId="280FE391" w:rsidR="00855A41" w:rsidRPr="001D5F67" w:rsidRDefault="00855A41" w:rsidP="00855A41">
            <w:pPr>
              <w:jc w:val="both"/>
              <w:rPr>
                <w:rFonts w:eastAsia="Times New Roman"/>
                <w:color w:val="000000"/>
                <w:lang w:eastAsia="ru-RU"/>
              </w:rPr>
            </w:pPr>
            <w:r w:rsidRPr="001D5F67">
              <w:rPr>
                <w:rFonts w:eastAsia="Times New Roman"/>
                <w:color w:val="000000"/>
                <w:lang w:eastAsia="ru-RU"/>
              </w:rPr>
              <w:lastRenderedPageBreak/>
              <w:t>Расходы на приобретение коммунальных услуг муниципальными учреждениями</w:t>
            </w:r>
          </w:p>
        </w:tc>
        <w:tc>
          <w:tcPr>
            <w:tcW w:w="421" w:type="pct"/>
            <w:tcBorders>
              <w:top w:val="nil"/>
              <w:left w:val="nil"/>
              <w:bottom w:val="single" w:sz="4" w:space="0" w:color="000000"/>
              <w:right w:val="single" w:sz="4" w:space="0" w:color="000000"/>
            </w:tcBorders>
            <w:shd w:val="clear" w:color="000000" w:fill="FFFFFF"/>
            <w:noWrap/>
            <w:hideMark/>
          </w:tcPr>
          <w:p w14:paraId="74D7644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062FACB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0110221001</w:t>
            </w:r>
          </w:p>
        </w:tc>
        <w:tc>
          <w:tcPr>
            <w:tcW w:w="429" w:type="pct"/>
            <w:tcBorders>
              <w:top w:val="nil"/>
              <w:left w:val="nil"/>
              <w:bottom w:val="single" w:sz="4" w:space="0" w:color="000000"/>
              <w:right w:val="single" w:sz="4" w:space="0" w:color="000000"/>
            </w:tcBorders>
            <w:shd w:val="clear" w:color="000000" w:fill="FFFFFF"/>
            <w:noWrap/>
            <w:hideMark/>
          </w:tcPr>
          <w:p w14:paraId="6E020B7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5F7E173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27824829,57</w:t>
            </w:r>
          </w:p>
        </w:tc>
        <w:tc>
          <w:tcPr>
            <w:tcW w:w="660" w:type="pct"/>
            <w:tcBorders>
              <w:top w:val="nil"/>
              <w:left w:val="nil"/>
              <w:bottom w:val="single" w:sz="4" w:space="0" w:color="000000"/>
              <w:right w:val="single" w:sz="4" w:space="0" w:color="000000"/>
            </w:tcBorders>
            <w:shd w:val="clear" w:color="000000" w:fill="FFFFFF"/>
            <w:noWrap/>
            <w:hideMark/>
          </w:tcPr>
          <w:p w14:paraId="034E5EB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23296355,04</w:t>
            </w:r>
          </w:p>
        </w:tc>
        <w:tc>
          <w:tcPr>
            <w:tcW w:w="504" w:type="pct"/>
            <w:tcBorders>
              <w:top w:val="nil"/>
              <w:left w:val="nil"/>
              <w:bottom w:val="single" w:sz="4" w:space="0" w:color="000000"/>
              <w:right w:val="single" w:sz="4" w:space="0" w:color="000000"/>
            </w:tcBorders>
            <w:shd w:val="clear" w:color="000000" w:fill="FFFFFF"/>
            <w:noWrap/>
            <w:hideMark/>
          </w:tcPr>
          <w:p w14:paraId="70939CD7" w14:textId="664CC94A" w:rsidR="00855A41" w:rsidRPr="001D5F67" w:rsidRDefault="00855A41" w:rsidP="00FD5822">
            <w:pPr>
              <w:jc w:val="right"/>
              <w:rPr>
                <w:rFonts w:eastAsia="Times New Roman"/>
                <w:color w:val="000000"/>
                <w:lang w:eastAsia="ru-RU"/>
              </w:rPr>
            </w:pPr>
            <w:r w:rsidRPr="001D5F67">
              <w:rPr>
                <w:rFonts w:eastAsia="Times New Roman"/>
                <w:color w:val="000000"/>
                <w:lang w:eastAsia="ru-RU"/>
              </w:rPr>
              <w:t>83,73</w:t>
            </w:r>
          </w:p>
        </w:tc>
      </w:tr>
      <w:tr w:rsidR="00855A41" w:rsidRPr="001D5F67" w14:paraId="1870F1A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44C6009" w14:textId="154653A1"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421" w:type="pct"/>
            <w:tcBorders>
              <w:top w:val="nil"/>
              <w:left w:val="nil"/>
              <w:bottom w:val="single" w:sz="4" w:space="0" w:color="000000"/>
              <w:right w:val="single" w:sz="4" w:space="0" w:color="000000"/>
            </w:tcBorders>
            <w:shd w:val="clear" w:color="000000" w:fill="FFFFFF"/>
            <w:noWrap/>
            <w:hideMark/>
          </w:tcPr>
          <w:p w14:paraId="310D337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627CB30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0110221001</w:t>
            </w:r>
          </w:p>
        </w:tc>
        <w:tc>
          <w:tcPr>
            <w:tcW w:w="429" w:type="pct"/>
            <w:tcBorders>
              <w:top w:val="nil"/>
              <w:left w:val="nil"/>
              <w:bottom w:val="single" w:sz="4" w:space="0" w:color="000000"/>
              <w:right w:val="single" w:sz="4" w:space="0" w:color="000000"/>
            </w:tcBorders>
            <w:shd w:val="clear" w:color="000000" w:fill="FFFFFF"/>
            <w:noWrap/>
            <w:hideMark/>
          </w:tcPr>
          <w:p w14:paraId="64EDCA7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600</w:t>
            </w:r>
          </w:p>
        </w:tc>
        <w:tc>
          <w:tcPr>
            <w:tcW w:w="660" w:type="pct"/>
            <w:tcBorders>
              <w:top w:val="nil"/>
              <w:left w:val="nil"/>
              <w:bottom w:val="single" w:sz="4" w:space="0" w:color="000000"/>
              <w:right w:val="single" w:sz="4" w:space="0" w:color="000000"/>
            </w:tcBorders>
            <w:shd w:val="clear" w:color="000000" w:fill="FFFFFF"/>
            <w:noWrap/>
            <w:hideMark/>
          </w:tcPr>
          <w:p w14:paraId="117E3CA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27824829,57</w:t>
            </w:r>
          </w:p>
        </w:tc>
        <w:tc>
          <w:tcPr>
            <w:tcW w:w="660" w:type="pct"/>
            <w:tcBorders>
              <w:top w:val="nil"/>
              <w:left w:val="nil"/>
              <w:bottom w:val="single" w:sz="4" w:space="0" w:color="000000"/>
              <w:right w:val="single" w:sz="4" w:space="0" w:color="000000"/>
            </w:tcBorders>
            <w:shd w:val="clear" w:color="000000" w:fill="FFFFFF"/>
            <w:noWrap/>
            <w:hideMark/>
          </w:tcPr>
          <w:p w14:paraId="32E8EC2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23296355,04</w:t>
            </w:r>
          </w:p>
        </w:tc>
        <w:tc>
          <w:tcPr>
            <w:tcW w:w="504" w:type="pct"/>
            <w:tcBorders>
              <w:top w:val="nil"/>
              <w:left w:val="nil"/>
              <w:bottom w:val="single" w:sz="4" w:space="0" w:color="000000"/>
              <w:right w:val="single" w:sz="4" w:space="0" w:color="000000"/>
            </w:tcBorders>
            <w:shd w:val="clear" w:color="000000" w:fill="FFFFFF"/>
            <w:noWrap/>
            <w:hideMark/>
          </w:tcPr>
          <w:p w14:paraId="2CB8F4E1" w14:textId="2AD30FD6" w:rsidR="00855A41" w:rsidRPr="001D5F67" w:rsidRDefault="00855A41" w:rsidP="00FD5822">
            <w:pPr>
              <w:jc w:val="right"/>
              <w:rPr>
                <w:rFonts w:eastAsia="Times New Roman"/>
                <w:color w:val="000000"/>
                <w:lang w:eastAsia="ru-RU"/>
              </w:rPr>
            </w:pPr>
            <w:r w:rsidRPr="001D5F67">
              <w:rPr>
                <w:rFonts w:eastAsia="Times New Roman"/>
                <w:color w:val="000000"/>
                <w:lang w:eastAsia="ru-RU"/>
              </w:rPr>
              <w:t>83,73</w:t>
            </w:r>
          </w:p>
        </w:tc>
      </w:tr>
      <w:tr w:rsidR="00855A41" w:rsidRPr="001D5F67" w14:paraId="5EBC427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FF2DE9E" w14:textId="6BAC710E"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w:t>
            </w:r>
          </w:p>
        </w:tc>
        <w:tc>
          <w:tcPr>
            <w:tcW w:w="421" w:type="pct"/>
            <w:tcBorders>
              <w:top w:val="nil"/>
              <w:left w:val="nil"/>
              <w:bottom w:val="single" w:sz="4" w:space="0" w:color="000000"/>
              <w:right w:val="single" w:sz="4" w:space="0" w:color="000000"/>
            </w:tcBorders>
            <w:shd w:val="clear" w:color="000000" w:fill="FFFFFF"/>
            <w:noWrap/>
            <w:hideMark/>
          </w:tcPr>
          <w:p w14:paraId="63533C8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0B45B47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0110221001</w:t>
            </w:r>
          </w:p>
        </w:tc>
        <w:tc>
          <w:tcPr>
            <w:tcW w:w="429" w:type="pct"/>
            <w:tcBorders>
              <w:top w:val="nil"/>
              <w:left w:val="nil"/>
              <w:bottom w:val="single" w:sz="4" w:space="0" w:color="000000"/>
              <w:right w:val="single" w:sz="4" w:space="0" w:color="000000"/>
            </w:tcBorders>
            <w:shd w:val="clear" w:color="000000" w:fill="FFFFFF"/>
            <w:noWrap/>
            <w:hideMark/>
          </w:tcPr>
          <w:p w14:paraId="0C287C7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610</w:t>
            </w:r>
          </w:p>
        </w:tc>
        <w:tc>
          <w:tcPr>
            <w:tcW w:w="660" w:type="pct"/>
            <w:tcBorders>
              <w:top w:val="nil"/>
              <w:left w:val="nil"/>
              <w:bottom w:val="single" w:sz="4" w:space="0" w:color="000000"/>
              <w:right w:val="single" w:sz="4" w:space="0" w:color="000000"/>
            </w:tcBorders>
            <w:shd w:val="clear" w:color="000000" w:fill="FFFFFF"/>
            <w:noWrap/>
            <w:hideMark/>
          </w:tcPr>
          <w:p w14:paraId="083BAF2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27824829,57</w:t>
            </w:r>
          </w:p>
        </w:tc>
        <w:tc>
          <w:tcPr>
            <w:tcW w:w="660" w:type="pct"/>
            <w:tcBorders>
              <w:top w:val="nil"/>
              <w:left w:val="nil"/>
              <w:bottom w:val="single" w:sz="4" w:space="0" w:color="000000"/>
              <w:right w:val="single" w:sz="4" w:space="0" w:color="000000"/>
            </w:tcBorders>
            <w:shd w:val="clear" w:color="000000" w:fill="FFFFFF"/>
            <w:noWrap/>
            <w:hideMark/>
          </w:tcPr>
          <w:p w14:paraId="74BB67C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23296355,04</w:t>
            </w:r>
          </w:p>
        </w:tc>
        <w:tc>
          <w:tcPr>
            <w:tcW w:w="504" w:type="pct"/>
            <w:tcBorders>
              <w:top w:val="nil"/>
              <w:left w:val="nil"/>
              <w:bottom w:val="single" w:sz="4" w:space="0" w:color="000000"/>
              <w:right w:val="single" w:sz="4" w:space="0" w:color="000000"/>
            </w:tcBorders>
            <w:shd w:val="clear" w:color="000000" w:fill="FFFFFF"/>
            <w:noWrap/>
            <w:hideMark/>
          </w:tcPr>
          <w:p w14:paraId="5488F364" w14:textId="7E134EC5" w:rsidR="00855A41" w:rsidRPr="001D5F67" w:rsidRDefault="00855A41" w:rsidP="00FD5822">
            <w:pPr>
              <w:jc w:val="right"/>
              <w:rPr>
                <w:rFonts w:eastAsia="Times New Roman"/>
                <w:color w:val="000000"/>
                <w:lang w:eastAsia="ru-RU"/>
              </w:rPr>
            </w:pPr>
            <w:r w:rsidRPr="001D5F67">
              <w:rPr>
                <w:rFonts w:eastAsia="Times New Roman"/>
                <w:color w:val="000000"/>
                <w:lang w:eastAsia="ru-RU"/>
              </w:rPr>
              <w:t>83,73</w:t>
            </w:r>
          </w:p>
        </w:tc>
      </w:tr>
      <w:tr w:rsidR="00855A41" w:rsidRPr="001D5F67" w14:paraId="39C37EF1"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74EA253" w14:textId="375049EC"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1EB634D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4F165BD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0110221001</w:t>
            </w:r>
          </w:p>
        </w:tc>
        <w:tc>
          <w:tcPr>
            <w:tcW w:w="429" w:type="pct"/>
            <w:tcBorders>
              <w:top w:val="nil"/>
              <w:left w:val="nil"/>
              <w:bottom w:val="single" w:sz="4" w:space="0" w:color="000000"/>
              <w:right w:val="single" w:sz="4" w:space="0" w:color="000000"/>
            </w:tcBorders>
            <w:shd w:val="clear" w:color="000000" w:fill="FFFFFF"/>
            <w:noWrap/>
            <w:hideMark/>
          </w:tcPr>
          <w:p w14:paraId="27CE66B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3446DD2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27824829,57</w:t>
            </w:r>
          </w:p>
        </w:tc>
        <w:tc>
          <w:tcPr>
            <w:tcW w:w="660" w:type="pct"/>
            <w:tcBorders>
              <w:top w:val="nil"/>
              <w:left w:val="nil"/>
              <w:bottom w:val="single" w:sz="4" w:space="0" w:color="000000"/>
              <w:right w:val="single" w:sz="4" w:space="0" w:color="000000"/>
            </w:tcBorders>
            <w:shd w:val="clear" w:color="000000" w:fill="FFFFFF"/>
            <w:noWrap/>
            <w:hideMark/>
          </w:tcPr>
          <w:p w14:paraId="1DA02D1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23296355,04</w:t>
            </w:r>
          </w:p>
        </w:tc>
        <w:tc>
          <w:tcPr>
            <w:tcW w:w="504" w:type="pct"/>
            <w:tcBorders>
              <w:top w:val="nil"/>
              <w:left w:val="nil"/>
              <w:bottom w:val="single" w:sz="4" w:space="0" w:color="000000"/>
              <w:right w:val="single" w:sz="4" w:space="0" w:color="000000"/>
            </w:tcBorders>
            <w:shd w:val="clear" w:color="000000" w:fill="FFFFFF"/>
            <w:noWrap/>
            <w:hideMark/>
          </w:tcPr>
          <w:p w14:paraId="24EE9D1B" w14:textId="45C1C71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83,73</w:t>
            </w:r>
          </w:p>
        </w:tc>
      </w:tr>
      <w:tr w:rsidR="00855A41" w:rsidRPr="001D5F67" w14:paraId="12D80E3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BE9AFC1" w14:textId="1BBAF160"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6F084E8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2CB9CC4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0110221001</w:t>
            </w:r>
          </w:p>
        </w:tc>
        <w:tc>
          <w:tcPr>
            <w:tcW w:w="429" w:type="pct"/>
            <w:tcBorders>
              <w:top w:val="nil"/>
              <w:left w:val="nil"/>
              <w:bottom w:val="single" w:sz="4" w:space="0" w:color="000000"/>
              <w:right w:val="single" w:sz="4" w:space="0" w:color="000000"/>
            </w:tcBorders>
            <w:shd w:val="clear" w:color="000000" w:fill="FFFFFF"/>
            <w:noWrap/>
            <w:hideMark/>
          </w:tcPr>
          <w:p w14:paraId="6EDF09B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7D84EC0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27824829,57</w:t>
            </w:r>
          </w:p>
        </w:tc>
        <w:tc>
          <w:tcPr>
            <w:tcW w:w="660" w:type="pct"/>
            <w:tcBorders>
              <w:top w:val="nil"/>
              <w:left w:val="nil"/>
              <w:bottom w:val="single" w:sz="4" w:space="0" w:color="000000"/>
              <w:right w:val="single" w:sz="4" w:space="0" w:color="000000"/>
            </w:tcBorders>
            <w:shd w:val="clear" w:color="000000" w:fill="FFFFFF"/>
            <w:noWrap/>
            <w:hideMark/>
          </w:tcPr>
          <w:p w14:paraId="6F6093A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23296355,04</w:t>
            </w:r>
          </w:p>
        </w:tc>
        <w:tc>
          <w:tcPr>
            <w:tcW w:w="504" w:type="pct"/>
            <w:tcBorders>
              <w:top w:val="nil"/>
              <w:left w:val="nil"/>
              <w:bottom w:val="single" w:sz="4" w:space="0" w:color="000000"/>
              <w:right w:val="single" w:sz="4" w:space="0" w:color="000000"/>
            </w:tcBorders>
            <w:shd w:val="clear" w:color="000000" w:fill="FFFFFF"/>
            <w:noWrap/>
            <w:hideMark/>
          </w:tcPr>
          <w:p w14:paraId="670D3AEB" w14:textId="35FF8A02" w:rsidR="00855A41" w:rsidRPr="001D5F67" w:rsidRDefault="00855A41" w:rsidP="00FD5822">
            <w:pPr>
              <w:jc w:val="right"/>
              <w:rPr>
                <w:rFonts w:eastAsia="Times New Roman"/>
                <w:color w:val="000000"/>
                <w:lang w:eastAsia="ru-RU"/>
              </w:rPr>
            </w:pPr>
            <w:r w:rsidRPr="001D5F67">
              <w:rPr>
                <w:rFonts w:eastAsia="Times New Roman"/>
                <w:color w:val="000000"/>
                <w:lang w:eastAsia="ru-RU"/>
              </w:rPr>
              <w:t>83,73</w:t>
            </w:r>
          </w:p>
        </w:tc>
      </w:tr>
      <w:tr w:rsidR="00855A41" w:rsidRPr="001D5F67" w14:paraId="2685D66D"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5A4F8F8" w14:textId="638A6503"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мероприятия, направленные на материально-техническое обеспечение учреждений</w:t>
            </w:r>
          </w:p>
        </w:tc>
        <w:tc>
          <w:tcPr>
            <w:tcW w:w="421" w:type="pct"/>
            <w:tcBorders>
              <w:top w:val="nil"/>
              <w:left w:val="nil"/>
              <w:bottom w:val="single" w:sz="4" w:space="0" w:color="000000"/>
              <w:right w:val="single" w:sz="4" w:space="0" w:color="000000"/>
            </w:tcBorders>
            <w:shd w:val="clear" w:color="000000" w:fill="FFFFFF"/>
            <w:noWrap/>
            <w:hideMark/>
          </w:tcPr>
          <w:p w14:paraId="24F0038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26C4CB9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0110221002</w:t>
            </w:r>
          </w:p>
        </w:tc>
        <w:tc>
          <w:tcPr>
            <w:tcW w:w="429" w:type="pct"/>
            <w:tcBorders>
              <w:top w:val="nil"/>
              <w:left w:val="nil"/>
              <w:bottom w:val="single" w:sz="4" w:space="0" w:color="000000"/>
              <w:right w:val="single" w:sz="4" w:space="0" w:color="000000"/>
            </w:tcBorders>
            <w:shd w:val="clear" w:color="000000" w:fill="FFFFFF"/>
            <w:noWrap/>
            <w:hideMark/>
          </w:tcPr>
          <w:p w14:paraId="66C34B1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6D25854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10365143,17</w:t>
            </w:r>
          </w:p>
        </w:tc>
        <w:tc>
          <w:tcPr>
            <w:tcW w:w="660" w:type="pct"/>
            <w:tcBorders>
              <w:top w:val="nil"/>
              <w:left w:val="nil"/>
              <w:bottom w:val="single" w:sz="4" w:space="0" w:color="000000"/>
              <w:right w:val="single" w:sz="4" w:space="0" w:color="000000"/>
            </w:tcBorders>
            <w:shd w:val="clear" w:color="000000" w:fill="FFFFFF"/>
            <w:noWrap/>
            <w:hideMark/>
          </w:tcPr>
          <w:p w14:paraId="53766F3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10299596,25</w:t>
            </w:r>
          </w:p>
        </w:tc>
        <w:tc>
          <w:tcPr>
            <w:tcW w:w="504" w:type="pct"/>
            <w:tcBorders>
              <w:top w:val="nil"/>
              <w:left w:val="nil"/>
              <w:bottom w:val="single" w:sz="4" w:space="0" w:color="000000"/>
              <w:right w:val="single" w:sz="4" w:space="0" w:color="000000"/>
            </w:tcBorders>
            <w:shd w:val="clear" w:color="000000" w:fill="FFFFFF"/>
            <w:noWrap/>
            <w:hideMark/>
          </w:tcPr>
          <w:p w14:paraId="0196B34F" w14:textId="275E4199"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99,37</w:t>
            </w:r>
          </w:p>
        </w:tc>
      </w:tr>
      <w:tr w:rsidR="00855A41" w:rsidRPr="001D5F67" w14:paraId="0FC7A181"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77FE621" w14:textId="14571A86"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421" w:type="pct"/>
            <w:tcBorders>
              <w:top w:val="nil"/>
              <w:left w:val="nil"/>
              <w:bottom w:val="single" w:sz="4" w:space="0" w:color="000000"/>
              <w:right w:val="single" w:sz="4" w:space="0" w:color="000000"/>
            </w:tcBorders>
            <w:shd w:val="clear" w:color="000000" w:fill="FFFFFF"/>
            <w:noWrap/>
            <w:hideMark/>
          </w:tcPr>
          <w:p w14:paraId="00AC6FF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7250559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0110221002</w:t>
            </w:r>
          </w:p>
        </w:tc>
        <w:tc>
          <w:tcPr>
            <w:tcW w:w="429" w:type="pct"/>
            <w:tcBorders>
              <w:top w:val="nil"/>
              <w:left w:val="nil"/>
              <w:bottom w:val="single" w:sz="4" w:space="0" w:color="000000"/>
              <w:right w:val="single" w:sz="4" w:space="0" w:color="000000"/>
            </w:tcBorders>
            <w:shd w:val="clear" w:color="000000" w:fill="FFFFFF"/>
            <w:noWrap/>
            <w:hideMark/>
          </w:tcPr>
          <w:p w14:paraId="0EF022D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600</w:t>
            </w:r>
          </w:p>
        </w:tc>
        <w:tc>
          <w:tcPr>
            <w:tcW w:w="660" w:type="pct"/>
            <w:tcBorders>
              <w:top w:val="nil"/>
              <w:left w:val="nil"/>
              <w:bottom w:val="single" w:sz="4" w:space="0" w:color="000000"/>
              <w:right w:val="single" w:sz="4" w:space="0" w:color="000000"/>
            </w:tcBorders>
            <w:shd w:val="clear" w:color="000000" w:fill="FFFFFF"/>
            <w:noWrap/>
            <w:hideMark/>
          </w:tcPr>
          <w:p w14:paraId="2D74DB0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10365143,17</w:t>
            </w:r>
          </w:p>
        </w:tc>
        <w:tc>
          <w:tcPr>
            <w:tcW w:w="660" w:type="pct"/>
            <w:tcBorders>
              <w:top w:val="nil"/>
              <w:left w:val="nil"/>
              <w:bottom w:val="single" w:sz="4" w:space="0" w:color="000000"/>
              <w:right w:val="single" w:sz="4" w:space="0" w:color="000000"/>
            </w:tcBorders>
            <w:shd w:val="clear" w:color="000000" w:fill="FFFFFF"/>
            <w:noWrap/>
            <w:hideMark/>
          </w:tcPr>
          <w:p w14:paraId="7703AEB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10299596,25</w:t>
            </w:r>
          </w:p>
        </w:tc>
        <w:tc>
          <w:tcPr>
            <w:tcW w:w="504" w:type="pct"/>
            <w:tcBorders>
              <w:top w:val="nil"/>
              <w:left w:val="nil"/>
              <w:bottom w:val="single" w:sz="4" w:space="0" w:color="000000"/>
              <w:right w:val="single" w:sz="4" w:space="0" w:color="000000"/>
            </w:tcBorders>
            <w:shd w:val="clear" w:color="000000" w:fill="FFFFFF"/>
            <w:noWrap/>
            <w:hideMark/>
          </w:tcPr>
          <w:p w14:paraId="6351FF56" w14:textId="6607605F"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99,37</w:t>
            </w:r>
          </w:p>
        </w:tc>
      </w:tr>
      <w:tr w:rsidR="00855A41" w:rsidRPr="001D5F67" w14:paraId="76F0735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88B90E0" w14:textId="2CDFB65D"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w:t>
            </w:r>
          </w:p>
        </w:tc>
        <w:tc>
          <w:tcPr>
            <w:tcW w:w="421" w:type="pct"/>
            <w:tcBorders>
              <w:top w:val="nil"/>
              <w:left w:val="nil"/>
              <w:bottom w:val="single" w:sz="4" w:space="0" w:color="000000"/>
              <w:right w:val="single" w:sz="4" w:space="0" w:color="000000"/>
            </w:tcBorders>
            <w:shd w:val="clear" w:color="000000" w:fill="FFFFFF"/>
            <w:noWrap/>
            <w:hideMark/>
          </w:tcPr>
          <w:p w14:paraId="1D41D85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02162C5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0110221002</w:t>
            </w:r>
          </w:p>
        </w:tc>
        <w:tc>
          <w:tcPr>
            <w:tcW w:w="429" w:type="pct"/>
            <w:tcBorders>
              <w:top w:val="nil"/>
              <w:left w:val="nil"/>
              <w:bottom w:val="single" w:sz="4" w:space="0" w:color="000000"/>
              <w:right w:val="single" w:sz="4" w:space="0" w:color="000000"/>
            </w:tcBorders>
            <w:shd w:val="clear" w:color="000000" w:fill="FFFFFF"/>
            <w:noWrap/>
            <w:hideMark/>
          </w:tcPr>
          <w:p w14:paraId="27B00D8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610</w:t>
            </w:r>
          </w:p>
        </w:tc>
        <w:tc>
          <w:tcPr>
            <w:tcW w:w="660" w:type="pct"/>
            <w:tcBorders>
              <w:top w:val="nil"/>
              <w:left w:val="nil"/>
              <w:bottom w:val="single" w:sz="4" w:space="0" w:color="000000"/>
              <w:right w:val="single" w:sz="4" w:space="0" w:color="000000"/>
            </w:tcBorders>
            <w:shd w:val="clear" w:color="000000" w:fill="FFFFFF"/>
            <w:noWrap/>
            <w:hideMark/>
          </w:tcPr>
          <w:p w14:paraId="2803BA8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10365143,17</w:t>
            </w:r>
          </w:p>
        </w:tc>
        <w:tc>
          <w:tcPr>
            <w:tcW w:w="660" w:type="pct"/>
            <w:tcBorders>
              <w:top w:val="nil"/>
              <w:left w:val="nil"/>
              <w:bottom w:val="single" w:sz="4" w:space="0" w:color="000000"/>
              <w:right w:val="single" w:sz="4" w:space="0" w:color="000000"/>
            </w:tcBorders>
            <w:shd w:val="clear" w:color="000000" w:fill="FFFFFF"/>
            <w:noWrap/>
            <w:hideMark/>
          </w:tcPr>
          <w:p w14:paraId="3218A12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10299596,25</w:t>
            </w:r>
          </w:p>
        </w:tc>
        <w:tc>
          <w:tcPr>
            <w:tcW w:w="504" w:type="pct"/>
            <w:tcBorders>
              <w:top w:val="nil"/>
              <w:left w:val="nil"/>
              <w:bottom w:val="single" w:sz="4" w:space="0" w:color="000000"/>
              <w:right w:val="single" w:sz="4" w:space="0" w:color="000000"/>
            </w:tcBorders>
            <w:shd w:val="clear" w:color="000000" w:fill="FFFFFF"/>
            <w:noWrap/>
            <w:hideMark/>
          </w:tcPr>
          <w:p w14:paraId="75EACDD2" w14:textId="44091BE4"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99,37</w:t>
            </w:r>
          </w:p>
        </w:tc>
      </w:tr>
      <w:tr w:rsidR="00855A41" w:rsidRPr="001D5F67" w14:paraId="6885BDF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1853F87" w14:textId="1602F435"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6FE2C1A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692B486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0110221002</w:t>
            </w:r>
          </w:p>
        </w:tc>
        <w:tc>
          <w:tcPr>
            <w:tcW w:w="429" w:type="pct"/>
            <w:tcBorders>
              <w:top w:val="nil"/>
              <w:left w:val="nil"/>
              <w:bottom w:val="single" w:sz="4" w:space="0" w:color="000000"/>
              <w:right w:val="single" w:sz="4" w:space="0" w:color="000000"/>
            </w:tcBorders>
            <w:shd w:val="clear" w:color="000000" w:fill="FFFFFF"/>
            <w:noWrap/>
            <w:hideMark/>
          </w:tcPr>
          <w:p w14:paraId="3C859A0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6C727C4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3717740,17</w:t>
            </w:r>
          </w:p>
        </w:tc>
        <w:tc>
          <w:tcPr>
            <w:tcW w:w="660" w:type="pct"/>
            <w:tcBorders>
              <w:top w:val="nil"/>
              <w:left w:val="nil"/>
              <w:bottom w:val="single" w:sz="4" w:space="0" w:color="000000"/>
              <w:right w:val="single" w:sz="4" w:space="0" w:color="000000"/>
            </w:tcBorders>
            <w:shd w:val="clear" w:color="000000" w:fill="FFFFFF"/>
            <w:noWrap/>
            <w:hideMark/>
          </w:tcPr>
          <w:p w14:paraId="7F17383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3652193,25</w:t>
            </w:r>
          </w:p>
        </w:tc>
        <w:tc>
          <w:tcPr>
            <w:tcW w:w="504" w:type="pct"/>
            <w:tcBorders>
              <w:top w:val="nil"/>
              <w:left w:val="nil"/>
              <w:bottom w:val="single" w:sz="4" w:space="0" w:color="000000"/>
              <w:right w:val="single" w:sz="4" w:space="0" w:color="000000"/>
            </w:tcBorders>
            <w:shd w:val="clear" w:color="000000" w:fill="FFFFFF"/>
            <w:noWrap/>
            <w:hideMark/>
          </w:tcPr>
          <w:p w14:paraId="38D47045" w14:textId="2C7FCB94" w:rsidR="00855A41" w:rsidRPr="001D5F67" w:rsidRDefault="00855A41" w:rsidP="00FD5822">
            <w:pPr>
              <w:jc w:val="right"/>
              <w:rPr>
                <w:rFonts w:eastAsia="Times New Roman"/>
                <w:color w:val="000000"/>
                <w:lang w:eastAsia="ru-RU"/>
              </w:rPr>
            </w:pPr>
            <w:r w:rsidRPr="001D5F67">
              <w:rPr>
                <w:rFonts w:eastAsia="Times New Roman"/>
                <w:color w:val="000000"/>
                <w:lang w:eastAsia="ru-RU"/>
              </w:rPr>
              <w:t>98,24</w:t>
            </w:r>
          </w:p>
        </w:tc>
      </w:tr>
      <w:tr w:rsidR="00855A41" w:rsidRPr="001D5F67" w14:paraId="6D5D043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DD5C5CE" w14:textId="58775743"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3D12738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07E81B6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0110221002</w:t>
            </w:r>
          </w:p>
        </w:tc>
        <w:tc>
          <w:tcPr>
            <w:tcW w:w="429" w:type="pct"/>
            <w:tcBorders>
              <w:top w:val="nil"/>
              <w:left w:val="nil"/>
              <w:bottom w:val="single" w:sz="4" w:space="0" w:color="000000"/>
              <w:right w:val="single" w:sz="4" w:space="0" w:color="000000"/>
            </w:tcBorders>
            <w:shd w:val="clear" w:color="000000" w:fill="FFFFFF"/>
            <w:noWrap/>
            <w:hideMark/>
          </w:tcPr>
          <w:p w14:paraId="6E6F175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36DEC91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3717740,17</w:t>
            </w:r>
          </w:p>
        </w:tc>
        <w:tc>
          <w:tcPr>
            <w:tcW w:w="660" w:type="pct"/>
            <w:tcBorders>
              <w:top w:val="nil"/>
              <w:left w:val="nil"/>
              <w:bottom w:val="single" w:sz="4" w:space="0" w:color="000000"/>
              <w:right w:val="single" w:sz="4" w:space="0" w:color="000000"/>
            </w:tcBorders>
            <w:shd w:val="clear" w:color="000000" w:fill="FFFFFF"/>
            <w:noWrap/>
            <w:hideMark/>
          </w:tcPr>
          <w:p w14:paraId="1BD5F7B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3652193,25</w:t>
            </w:r>
          </w:p>
        </w:tc>
        <w:tc>
          <w:tcPr>
            <w:tcW w:w="504" w:type="pct"/>
            <w:tcBorders>
              <w:top w:val="nil"/>
              <w:left w:val="nil"/>
              <w:bottom w:val="single" w:sz="4" w:space="0" w:color="000000"/>
              <w:right w:val="single" w:sz="4" w:space="0" w:color="000000"/>
            </w:tcBorders>
            <w:shd w:val="clear" w:color="000000" w:fill="FFFFFF"/>
            <w:noWrap/>
            <w:hideMark/>
          </w:tcPr>
          <w:p w14:paraId="7A8BDD78" w14:textId="3DB1A6C3" w:rsidR="00855A41" w:rsidRPr="001D5F67" w:rsidRDefault="00855A41" w:rsidP="00FD5822">
            <w:pPr>
              <w:jc w:val="right"/>
              <w:rPr>
                <w:rFonts w:eastAsia="Times New Roman"/>
                <w:color w:val="000000"/>
                <w:lang w:eastAsia="ru-RU"/>
              </w:rPr>
            </w:pPr>
            <w:r w:rsidRPr="001D5F67">
              <w:rPr>
                <w:rFonts w:eastAsia="Times New Roman"/>
                <w:color w:val="000000"/>
                <w:lang w:eastAsia="ru-RU"/>
              </w:rPr>
              <w:t>98,24</w:t>
            </w:r>
          </w:p>
        </w:tc>
      </w:tr>
      <w:tr w:rsidR="00855A41" w:rsidRPr="001D5F67" w14:paraId="681EDB0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476EC4D" w14:textId="4806C12D"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иные цели</w:t>
            </w:r>
          </w:p>
        </w:tc>
        <w:tc>
          <w:tcPr>
            <w:tcW w:w="421" w:type="pct"/>
            <w:tcBorders>
              <w:top w:val="nil"/>
              <w:left w:val="nil"/>
              <w:bottom w:val="single" w:sz="4" w:space="0" w:color="000000"/>
              <w:right w:val="single" w:sz="4" w:space="0" w:color="000000"/>
            </w:tcBorders>
            <w:shd w:val="clear" w:color="000000" w:fill="FFFFFF"/>
            <w:noWrap/>
            <w:hideMark/>
          </w:tcPr>
          <w:p w14:paraId="0153FC7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0E087D4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0110221002</w:t>
            </w:r>
          </w:p>
        </w:tc>
        <w:tc>
          <w:tcPr>
            <w:tcW w:w="429" w:type="pct"/>
            <w:tcBorders>
              <w:top w:val="nil"/>
              <w:left w:val="nil"/>
              <w:bottom w:val="single" w:sz="4" w:space="0" w:color="000000"/>
              <w:right w:val="single" w:sz="4" w:space="0" w:color="000000"/>
            </w:tcBorders>
            <w:shd w:val="clear" w:color="000000" w:fill="FFFFFF"/>
            <w:noWrap/>
            <w:hideMark/>
          </w:tcPr>
          <w:p w14:paraId="76BADAC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612</w:t>
            </w:r>
          </w:p>
        </w:tc>
        <w:tc>
          <w:tcPr>
            <w:tcW w:w="660" w:type="pct"/>
            <w:tcBorders>
              <w:top w:val="nil"/>
              <w:left w:val="nil"/>
              <w:bottom w:val="single" w:sz="4" w:space="0" w:color="000000"/>
              <w:right w:val="single" w:sz="4" w:space="0" w:color="000000"/>
            </w:tcBorders>
            <w:shd w:val="clear" w:color="000000" w:fill="FFFFFF"/>
            <w:noWrap/>
            <w:hideMark/>
          </w:tcPr>
          <w:p w14:paraId="7968867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6647403,00</w:t>
            </w:r>
          </w:p>
        </w:tc>
        <w:tc>
          <w:tcPr>
            <w:tcW w:w="660" w:type="pct"/>
            <w:tcBorders>
              <w:top w:val="nil"/>
              <w:left w:val="nil"/>
              <w:bottom w:val="single" w:sz="4" w:space="0" w:color="000000"/>
              <w:right w:val="single" w:sz="4" w:space="0" w:color="000000"/>
            </w:tcBorders>
            <w:shd w:val="clear" w:color="000000" w:fill="FFFFFF"/>
            <w:noWrap/>
            <w:hideMark/>
          </w:tcPr>
          <w:p w14:paraId="39FB1D8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6647403,00</w:t>
            </w:r>
          </w:p>
        </w:tc>
        <w:tc>
          <w:tcPr>
            <w:tcW w:w="504" w:type="pct"/>
            <w:tcBorders>
              <w:top w:val="nil"/>
              <w:left w:val="nil"/>
              <w:bottom w:val="single" w:sz="4" w:space="0" w:color="000000"/>
              <w:right w:val="single" w:sz="4" w:space="0" w:color="000000"/>
            </w:tcBorders>
            <w:shd w:val="clear" w:color="000000" w:fill="FFFFFF"/>
            <w:noWrap/>
            <w:hideMark/>
          </w:tcPr>
          <w:p w14:paraId="71A8BAF4" w14:textId="635750F1"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676DCC6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2C62F82" w14:textId="50267068"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иные цели</w:t>
            </w:r>
          </w:p>
        </w:tc>
        <w:tc>
          <w:tcPr>
            <w:tcW w:w="421" w:type="pct"/>
            <w:tcBorders>
              <w:top w:val="nil"/>
              <w:left w:val="nil"/>
              <w:bottom w:val="single" w:sz="4" w:space="0" w:color="000000"/>
              <w:right w:val="single" w:sz="4" w:space="0" w:color="000000"/>
            </w:tcBorders>
            <w:shd w:val="clear" w:color="000000" w:fill="FFFFFF"/>
            <w:noWrap/>
            <w:hideMark/>
          </w:tcPr>
          <w:p w14:paraId="0819410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4BE0893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0110221002</w:t>
            </w:r>
          </w:p>
        </w:tc>
        <w:tc>
          <w:tcPr>
            <w:tcW w:w="429" w:type="pct"/>
            <w:tcBorders>
              <w:top w:val="nil"/>
              <w:left w:val="nil"/>
              <w:bottom w:val="single" w:sz="4" w:space="0" w:color="000000"/>
              <w:right w:val="single" w:sz="4" w:space="0" w:color="000000"/>
            </w:tcBorders>
            <w:shd w:val="clear" w:color="000000" w:fill="FFFFFF"/>
            <w:noWrap/>
            <w:hideMark/>
          </w:tcPr>
          <w:p w14:paraId="7FFD652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612</w:t>
            </w:r>
          </w:p>
        </w:tc>
        <w:tc>
          <w:tcPr>
            <w:tcW w:w="660" w:type="pct"/>
            <w:tcBorders>
              <w:top w:val="nil"/>
              <w:left w:val="nil"/>
              <w:bottom w:val="single" w:sz="4" w:space="0" w:color="000000"/>
              <w:right w:val="single" w:sz="4" w:space="0" w:color="000000"/>
            </w:tcBorders>
            <w:shd w:val="clear" w:color="000000" w:fill="FFFFFF"/>
            <w:noWrap/>
            <w:hideMark/>
          </w:tcPr>
          <w:p w14:paraId="371F6E9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6647403,00</w:t>
            </w:r>
          </w:p>
        </w:tc>
        <w:tc>
          <w:tcPr>
            <w:tcW w:w="660" w:type="pct"/>
            <w:tcBorders>
              <w:top w:val="nil"/>
              <w:left w:val="nil"/>
              <w:bottom w:val="single" w:sz="4" w:space="0" w:color="000000"/>
              <w:right w:val="single" w:sz="4" w:space="0" w:color="000000"/>
            </w:tcBorders>
            <w:shd w:val="clear" w:color="000000" w:fill="FFFFFF"/>
            <w:noWrap/>
            <w:hideMark/>
          </w:tcPr>
          <w:p w14:paraId="4BE1E7B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6647403,00</w:t>
            </w:r>
          </w:p>
        </w:tc>
        <w:tc>
          <w:tcPr>
            <w:tcW w:w="504" w:type="pct"/>
            <w:tcBorders>
              <w:top w:val="nil"/>
              <w:left w:val="nil"/>
              <w:bottom w:val="single" w:sz="4" w:space="0" w:color="000000"/>
              <w:right w:val="single" w:sz="4" w:space="0" w:color="000000"/>
            </w:tcBorders>
            <w:shd w:val="clear" w:color="000000" w:fill="FFFFFF"/>
            <w:noWrap/>
            <w:hideMark/>
          </w:tcPr>
          <w:p w14:paraId="34839ABF" w14:textId="27C9200B"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2F417E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A480F7E" w14:textId="60D345ED"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421" w:type="pct"/>
            <w:tcBorders>
              <w:top w:val="nil"/>
              <w:left w:val="nil"/>
              <w:bottom w:val="single" w:sz="4" w:space="0" w:color="000000"/>
              <w:right w:val="single" w:sz="4" w:space="0" w:color="000000"/>
            </w:tcBorders>
            <w:shd w:val="clear" w:color="000000" w:fill="FFFFFF"/>
            <w:noWrap/>
            <w:hideMark/>
          </w:tcPr>
          <w:p w14:paraId="398740D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14CE8F6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0110221010</w:t>
            </w:r>
          </w:p>
        </w:tc>
        <w:tc>
          <w:tcPr>
            <w:tcW w:w="429" w:type="pct"/>
            <w:tcBorders>
              <w:top w:val="nil"/>
              <w:left w:val="nil"/>
              <w:bottom w:val="single" w:sz="4" w:space="0" w:color="000000"/>
              <w:right w:val="single" w:sz="4" w:space="0" w:color="000000"/>
            </w:tcBorders>
            <w:shd w:val="clear" w:color="000000" w:fill="FFFFFF"/>
            <w:noWrap/>
            <w:hideMark/>
          </w:tcPr>
          <w:p w14:paraId="5361525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579FC1B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7869969,81</w:t>
            </w:r>
          </w:p>
        </w:tc>
        <w:tc>
          <w:tcPr>
            <w:tcW w:w="660" w:type="pct"/>
            <w:tcBorders>
              <w:top w:val="nil"/>
              <w:left w:val="nil"/>
              <w:bottom w:val="single" w:sz="4" w:space="0" w:color="000000"/>
              <w:right w:val="single" w:sz="4" w:space="0" w:color="000000"/>
            </w:tcBorders>
            <w:shd w:val="clear" w:color="000000" w:fill="FFFFFF"/>
            <w:noWrap/>
            <w:hideMark/>
          </w:tcPr>
          <w:p w14:paraId="26D796F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5288718,72</w:t>
            </w:r>
          </w:p>
        </w:tc>
        <w:tc>
          <w:tcPr>
            <w:tcW w:w="504" w:type="pct"/>
            <w:tcBorders>
              <w:top w:val="nil"/>
              <w:left w:val="nil"/>
              <w:bottom w:val="single" w:sz="4" w:space="0" w:color="000000"/>
              <w:right w:val="single" w:sz="4" w:space="0" w:color="000000"/>
            </w:tcBorders>
            <w:shd w:val="clear" w:color="000000" w:fill="FFFFFF"/>
            <w:noWrap/>
            <w:hideMark/>
          </w:tcPr>
          <w:p w14:paraId="37C6995B" w14:textId="69DF0E73" w:rsidR="00855A41" w:rsidRPr="001D5F67" w:rsidRDefault="00855A41" w:rsidP="00FD5822">
            <w:pPr>
              <w:jc w:val="right"/>
              <w:rPr>
                <w:rFonts w:eastAsia="Times New Roman"/>
                <w:color w:val="000000"/>
                <w:lang w:eastAsia="ru-RU"/>
              </w:rPr>
            </w:pPr>
            <w:r w:rsidRPr="001D5F67">
              <w:rPr>
                <w:rFonts w:eastAsia="Times New Roman"/>
                <w:color w:val="000000"/>
                <w:lang w:eastAsia="ru-RU"/>
              </w:rPr>
              <w:t>67,20</w:t>
            </w:r>
          </w:p>
        </w:tc>
      </w:tr>
      <w:tr w:rsidR="00855A41" w:rsidRPr="001D5F67" w14:paraId="79826F1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94607E2" w14:textId="23173FF6"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421" w:type="pct"/>
            <w:tcBorders>
              <w:top w:val="nil"/>
              <w:left w:val="nil"/>
              <w:bottom w:val="single" w:sz="4" w:space="0" w:color="000000"/>
              <w:right w:val="single" w:sz="4" w:space="0" w:color="000000"/>
            </w:tcBorders>
            <w:shd w:val="clear" w:color="000000" w:fill="FFFFFF"/>
            <w:noWrap/>
            <w:hideMark/>
          </w:tcPr>
          <w:p w14:paraId="2EA9327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2C0185A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0110221010</w:t>
            </w:r>
          </w:p>
        </w:tc>
        <w:tc>
          <w:tcPr>
            <w:tcW w:w="429" w:type="pct"/>
            <w:tcBorders>
              <w:top w:val="nil"/>
              <w:left w:val="nil"/>
              <w:bottom w:val="single" w:sz="4" w:space="0" w:color="000000"/>
              <w:right w:val="single" w:sz="4" w:space="0" w:color="000000"/>
            </w:tcBorders>
            <w:shd w:val="clear" w:color="000000" w:fill="FFFFFF"/>
            <w:noWrap/>
            <w:hideMark/>
          </w:tcPr>
          <w:p w14:paraId="5172092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600</w:t>
            </w:r>
          </w:p>
        </w:tc>
        <w:tc>
          <w:tcPr>
            <w:tcW w:w="660" w:type="pct"/>
            <w:tcBorders>
              <w:top w:val="nil"/>
              <w:left w:val="nil"/>
              <w:bottom w:val="single" w:sz="4" w:space="0" w:color="000000"/>
              <w:right w:val="single" w:sz="4" w:space="0" w:color="000000"/>
            </w:tcBorders>
            <w:shd w:val="clear" w:color="000000" w:fill="FFFFFF"/>
            <w:noWrap/>
            <w:hideMark/>
          </w:tcPr>
          <w:p w14:paraId="1ED5E5B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7869969,81</w:t>
            </w:r>
          </w:p>
        </w:tc>
        <w:tc>
          <w:tcPr>
            <w:tcW w:w="660" w:type="pct"/>
            <w:tcBorders>
              <w:top w:val="nil"/>
              <w:left w:val="nil"/>
              <w:bottom w:val="single" w:sz="4" w:space="0" w:color="000000"/>
              <w:right w:val="single" w:sz="4" w:space="0" w:color="000000"/>
            </w:tcBorders>
            <w:shd w:val="clear" w:color="000000" w:fill="FFFFFF"/>
            <w:noWrap/>
            <w:hideMark/>
          </w:tcPr>
          <w:p w14:paraId="0ED9D74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5288718,72</w:t>
            </w:r>
          </w:p>
        </w:tc>
        <w:tc>
          <w:tcPr>
            <w:tcW w:w="504" w:type="pct"/>
            <w:tcBorders>
              <w:top w:val="nil"/>
              <w:left w:val="nil"/>
              <w:bottom w:val="single" w:sz="4" w:space="0" w:color="000000"/>
              <w:right w:val="single" w:sz="4" w:space="0" w:color="000000"/>
            </w:tcBorders>
            <w:shd w:val="clear" w:color="000000" w:fill="FFFFFF"/>
            <w:noWrap/>
            <w:hideMark/>
          </w:tcPr>
          <w:p w14:paraId="56246AB3" w14:textId="2D3A446B" w:rsidR="00855A41" w:rsidRPr="001D5F67" w:rsidRDefault="00855A41" w:rsidP="00FD5822">
            <w:pPr>
              <w:jc w:val="right"/>
              <w:rPr>
                <w:rFonts w:eastAsia="Times New Roman"/>
                <w:color w:val="000000"/>
                <w:lang w:eastAsia="ru-RU"/>
              </w:rPr>
            </w:pPr>
            <w:r w:rsidRPr="001D5F67">
              <w:rPr>
                <w:rFonts w:eastAsia="Times New Roman"/>
                <w:color w:val="000000"/>
                <w:lang w:eastAsia="ru-RU"/>
              </w:rPr>
              <w:t>67,20</w:t>
            </w:r>
          </w:p>
        </w:tc>
      </w:tr>
      <w:tr w:rsidR="00855A41" w:rsidRPr="001D5F67" w14:paraId="759DBD8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BECBA79" w14:textId="3BB6F843"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w:t>
            </w:r>
          </w:p>
        </w:tc>
        <w:tc>
          <w:tcPr>
            <w:tcW w:w="421" w:type="pct"/>
            <w:tcBorders>
              <w:top w:val="nil"/>
              <w:left w:val="nil"/>
              <w:bottom w:val="single" w:sz="4" w:space="0" w:color="000000"/>
              <w:right w:val="single" w:sz="4" w:space="0" w:color="000000"/>
            </w:tcBorders>
            <w:shd w:val="clear" w:color="000000" w:fill="FFFFFF"/>
            <w:noWrap/>
            <w:hideMark/>
          </w:tcPr>
          <w:p w14:paraId="63BA63D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0094E53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0110221010</w:t>
            </w:r>
          </w:p>
        </w:tc>
        <w:tc>
          <w:tcPr>
            <w:tcW w:w="429" w:type="pct"/>
            <w:tcBorders>
              <w:top w:val="nil"/>
              <w:left w:val="nil"/>
              <w:bottom w:val="single" w:sz="4" w:space="0" w:color="000000"/>
              <w:right w:val="single" w:sz="4" w:space="0" w:color="000000"/>
            </w:tcBorders>
            <w:shd w:val="clear" w:color="000000" w:fill="FFFFFF"/>
            <w:noWrap/>
            <w:hideMark/>
          </w:tcPr>
          <w:p w14:paraId="6B29DB4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610</w:t>
            </w:r>
          </w:p>
        </w:tc>
        <w:tc>
          <w:tcPr>
            <w:tcW w:w="660" w:type="pct"/>
            <w:tcBorders>
              <w:top w:val="nil"/>
              <w:left w:val="nil"/>
              <w:bottom w:val="single" w:sz="4" w:space="0" w:color="000000"/>
              <w:right w:val="single" w:sz="4" w:space="0" w:color="000000"/>
            </w:tcBorders>
            <w:shd w:val="clear" w:color="000000" w:fill="FFFFFF"/>
            <w:noWrap/>
            <w:hideMark/>
          </w:tcPr>
          <w:p w14:paraId="3FCDEF0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7869969,81</w:t>
            </w:r>
          </w:p>
        </w:tc>
        <w:tc>
          <w:tcPr>
            <w:tcW w:w="660" w:type="pct"/>
            <w:tcBorders>
              <w:top w:val="nil"/>
              <w:left w:val="nil"/>
              <w:bottom w:val="single" w:sz="4" w:space="0" w:color="000000"/>
              <w:right w:val="single" w:sz="4" w:space="0" w:color="000000"/>
            </w:tcBorders>
            <w:shd w:val="clear" w:color="000000" w:fill="FFFFFF"/>
            <w:noWrap/>
            <w:hideMark/>
          </w:tcPr>
          <w:p w14:paraId="5A58132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5288718,72</w:t>
            </w:r>
          </w:p>
        </w:tc>
        <w:tc>
          <w:tcPr>
            <w:tcW w:w="504" w:type="pct"/>
            <w:tcBorders>
              <w:top w:val="nil"/>
              <w:left w:val="nil"/>
              <w:bottom w:val="single" w:sz="4" w:space="0" w:color="000000"/>
              <w:right w:val="single" w:sz="4" w:space="0" w:color="000000"/>
            </w:tcBorders>
            <w:shd w:val="clear" w:color="000000" w:fill="FFFFFF"/>
            <w:noWrap/>
            <w:hideMark/>
          </w:tcPr>
          <w:p w14:paraId="7FE35B56" w14:textId="2F5F9344" w:rsidR="00855A41" w:rsidRPr="001D5F67" w:rsidRDefault="00855A41" w:rsidP="00FD5822">
            <w:pPr>
              <w:jc w:val="right"/>
              <w:rPr>
                <w:rFonts w:eastAsia="Times New Roman"/>
                <w:color w:val="000000"/>
                <w:lang w:eastAsia="ru-RU"/>
              </w:rPr>
            </w:pPr>
            <w:r w:rsidRPr="001D5F67">
              <w:rPr>
                <w:rFonts w:eastAsia="Times New Roman"/>
                <w:color w:val="000000"/>
                <w:lang w:eastAsia="ru-RU"/>
              </w:rPr>
              <w:t>67,20</w:t>
            </w:r>
          </w:p>
        </w:tc>
      </w:tr>
      <w:tr w:rsidR="00855A41" w:rsidRPr="001D5F67" w14:paraId="033BF0D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F7BD1A2" w14:textId="23D312D4"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0C2610B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2B5B0BC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0110221010</w:t>
            </w:r>
          </w:p>
        </w:tc>
        <w:tc>
          <w:tcPr>
            <w:tcW w:w="429" w:type="pct"/>
            <w:tcBorders>
              <w:top w:val="nil"/>
              <w:left w:val="nil"/>
              <w:bottom w:val="single" w:sz="4" w:space="0" w:color="000000"/>
              <w:right w:val="single" w:sz="4" w:space="0" w:color="000000"/>
            </w:tcBorders>
            <w:shd w:val="clear" w:color="000000" w:fill="FFFFFF"/>
            <w:noWrap/>
            <w:hideMark/>
          </w:tcPr>
          <w:p w14:paraId="5EE0857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666D502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405998,76</w:t>
            </w:r>
          </w:p>
        </w:tc>
        <w:tc>
          <w:tcPr>
            <w:tcW w:w="660" w:type="pct"/>
            <w:tcBorders>
              <w:top w:val="nil"/>
              <w:left w:val="nil"/>
              <w:bottom w:val="single" w:sz="4" w:space="0" w:color="000000"/>
              <w:right w:val="single" w:sz="4" w:space="0" w:color="000000"/>
            </w:tcBorders>
            <w:shd w:val="clear" w:color="000000" w:fill="FFFFFF"/>
            <w:noWrap/>
            <w:hideMark/>
          </w:tcPr>
          <w:p w14:paraId="0AA959F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405998,76</w:t>
            </w:r>
          </w:p>
        </w:tc>
        <w:tc>
          <w:tcPr>
            <w:tcW w:w="504" w:type="pct"/>
            <w:tcBorders>
              <w:top w:val="nil"/>
              <w:left w:val="nil"/>
              <w:bottom w:val="single" w:sz="4" w:space="0" w:color="000000"/>
              <w:right w:val="single" w:sz="4" w:space="0" w:color="000000"/>
            </w:tcBorders>
            <w:shd w:val="clear" w:color="000000" w:fill="FFFFFF"/>
            <w:noWrap/>
            <w:hideMark/>
          </w:tcPr>
          <w:p w14:paraId="1DED1221" w14:textId="00A15BBE"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6544E76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D93A0A8" w14:textId="1DDD8F21"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13870F2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3F5BEAA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0110221010</w:t>
            </w:r>
          </w:p>
        </w:tc>
        <w:tc>
          <w:tcPr>
            <w:tcW w:w="429" w:type="pct"/>
            <w:tcBorders>
              <w:top w:val="nil"/>
              <w:left w:val="nil"/>
              <w:bottom w:val="single" w:sz="4" w:space="0" w:color="000000"/>
              <w:right w:val="single" w:sz="4" w:space="0" w:color="000000"/>
            </w:tcBorders>
            <w:shd w:val="clear" w:color="000000" w:fill="FFFFFF"/>
            <w:noWrap/>
            <w:hideMark/>
          </w:tcPr>
          <w:p w14:paraId="44470DE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74EDE21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405998,76</w:t>
            </w:r>
          </w:p>
        </w:tc>
        <w:tc>
          <w:tcPr>
            <w:tcW w:w="660" w:type="pct"/>
            <w:tcBorders>
              <w:top w:val="nil"/>
              <w:left w:val="nil"/>
              <w:bottom w:val="single" w:sz="4" w:space="0" w:color="000000"/>
              <w:right w:val="single" w:sz="4" w:space="0" w:color="000000"/>
            </w:tcBorders>
            <w:shd w:val="clear" w:color="000000" w:fill="FFFFFF"/>
            <w:noWrap/>
            <w:hideMark/>
          </w:tcPr>
          <w:p w14:paraId="6508420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405998,76</w:t>
            </w:r>
          </w:p>
        </w:tc>
        <w:tc>
          <w:tcPr>
            <w:tcW w:w="504" w:type="pct"/>
            <w:tcBorders>
              <w:top w:val="nil"/>
              <w:left w:val="nil"/>
              <w:bottom w:val="single" w:sz="4" w:space="0" w:color="000000"/>
              <w:right w:val="single" w:sz="4" w:space="0" w:color="000000"/>
            </w:tcBorders>
            <w:shd w:val="clear" w:color="000000" w:fill="FFFFFF"/>
            <w:noWrap/>
            <w:hideMark/>
          </w:tcPr>
          <w:p w14:paraId="08DA2279" w14:textId="494938CD"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581C115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F6D805B" w14:textId="42FA7BFB"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иные цели</w:t>
            </w:r>
          </w:p>
        </w:tc>
        <w:tc>
          <w:tcPr>
            <w:tcW w:w="421" w:type="pct"/>
            <w:tcBorders>
              <w:top w:val="nil"/>
              <w:left w:val="nil"/>
              <w:bottom w:val="single" w:sz="4" w:space="0" w:color="000000"/>
              <w:right w:val="single" w:sz="4" w:space="0" w:color="000000"/>
            </w:tcBorders>
            <w:shd w:val="clear" w:color="000000" w:fill="FFFFFF"/>
            <w:noWrap/>
            <w:hideMark/>
          </w:tcPr>
          <w:p w14:paraId="46E1F02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64C72B3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0110221010</w:t>
            </w:r>
          </w:p>
        </w:tc>
        <w:tc>
          <w:tcPr>
            <w:tcW w:w="429" w:type="pct"/>
            <w:tcBorders>
              <w:top w:val="nil"/>
              <w:left w:val="nil"/>
              <w:bottom w:val="single" w:sz="4" w:space="0" w:color="000000"/>
              <w:right w:val="single" w:sz="4" w:space="0" w:color="000000"/>
            </w:tcBorders>
            <w:shd w:val="clear" w:color="000000" w:fill="FFFFFF"/>
            <w:noWrap/>
            <w:hideMark/>
          </w:tcPr>
          <w:p w14:paraId="47D19A0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612</w:t>
            </w:r>
          </w:p>
        </w:tc>
        <w:tc>
          <w:tcPr>
            <w:tcW w:w="660" w:type="pct"/>
            <w:tcBorders>
              <w:top w:val="nil"/>
              <w:left w:val="nil"/>
              <w:bottom w:val="single" w:sz="4" w:space="0" w:color="000000"/>
              <w:right w:val="single" w:sz="4" w:space="0" w:color="000000"/>
            </w:tcBorders>
            <w:shd w:val="clear" w:color="000000" w:fill="FFFFFF"/>
            <w:noWrap/>
            <w:hideMark/>
          </w:tcPr>
          <w:p w14:paraId="4F0F999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7463971,05</w:t>
            </w:r>
          </w:p>
        </w:tc>
        <w:tc>
          <w:tcPr>
            <w:tcW w:w="660" w:type="pct"/>
            <w:tcBorders>
              <w:top w:val="nil"/>
              <w:left w:val="nil"/>
              <w:bottom w:val="single" w:sz="4" w:space="0" w:color="000000"/>
              <w:right w:val="single" w:sz="4" w:space="0" w:color="000000"/>
            </w:tcBorders>
            <w:shd w:val="clear" w:color="000000" w:fill="FFFFFF"/>
            <w:noWrap/>
            <w:hideMark/>
          </w:tcPr>
          <w:p w14:paraId="24854BB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4882719,96</w:t>
            </w:r>
          </w:p>
        </w:tc>
        <w:tc>
          <w:tcPr>
            <w:tcW w:w="504" w:type="pct"/>
            <w:tcBorders>
              <w:top w:val="nil"/>
              <w:left w:val="nil"/>
              <w:bottom w:val="single" w:sz="4" w:space="0" w:color="000000"/>
              <w:right w:val="single" w:sz="4" w:space="0" w:color="000000"/>
            </w:tcBorders>
            <w:shd w:val="clear" w:color="000000" w:fill="FFFFFF"/>
            <w:noWrap/>
            <w:hideMark/>
          </w:tcPr>
          <w:p w14:paraId="28B78FD7" w14:textId="1914F3D5" w:rsidR="00855A41" w:rsidRPr="001D5F67" w:rsidRDefault="00855A41" w:rsidP="00FD5822">
            <w:pPr>
              <w:jc w:val="right"/>
              <w:rPr>
                <w:rFonts w:eastAsia="Times New Roman"/>
                <w:color w:val="000000"/>
                <w:lang w:eastAsia="ru-RU"/>
              </w:rPr>
            </w:pPr>
            <w:r w:rsidRPr="001D5F67">
              <w:rPr>
                <w:rFonts w:eastAsia="Times New Roman"/>
                <w:color w:val="000000"/>
                <w:lang w:eastAsia="ru-RU"/>
              </w:rPr>
              <w:t>65,42</w:t>
            </w:r>
          </w:p>
        </w:tc>
      </w:tr>
      <w:tr w:rsidR="00855A41" w:rsidRPr="001D5F67" w14:paraId="4445DA7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7D24771" w14:textId="272C9E6E"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иные цели</w:t>
            </w:r>
          </w:p>
        </w:tc>
        <w:tc>
          <w:tcPr>
            <w:tcW w:w="421" w:type="pct"/>
            <w:tcBorders>
              <w:top w:val="nil"/>
              <w:left w:val="nil"/>
              <w:bottom w:val="single" w:sz="4" w:space="0" w:color="000000"/>
              <w:right w:val="single" w:sz="4" w:space="0" w:color="000000"/>
            </w:tcBorders>
            <w:shd w:val="clear" w:color="000000" w:fill="FFFFFF"/>
            <w:noWrap/>
            <w:hideMark/>
          </w:tcPr>
          <w:p w14:paraId="690B982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7CD93C2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0110221010</w:t>
            </w:r>
          </w:p>
        </w:tc>
        <w:tc>
          <w:tcPr>
            <w:tcW w:w="429" w:type="pct"/>
            <w:tcBorders>
              <w:top w:val="nil"/>
              <w:left w:val="nil"/>
              <w:bottom w:val="single" w:sz="4" w:space="0" w:color="000000"/>
              <w:right w:val="single" w:sz="4" w:space="0" w:color="000000"/>
            </w:tcBorders>
            <w:shd w:val="clear" w:color="000000" w:fill="FFFFFF"/>
            <w:noWrap/>
            <w:hideMark/>
          </w:tcPr>
          <w:p w14:paraId="34E492A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612</w:t>
            </w:r>
          </w:p>
        </w:tc>
        <w:tc>
          <w:tcPr>
            <w:tcW w:w="660" w:type="pct"/>
            <w:tcBorders>
              <w:top w:val="nil"/>
              <w:left w:val="nil"/>
              <w:bottom w:val="single" w:sz="4" w:space="0" w:color="000000"/>
              <w:right w:val="single" w:sz="4" w:space="0" w:color="000000"/>
            </w:tcBorders>
            <w:shd w:val="clear" w:color="000000" w:fill="FFFFFF"/>
            <w:noWrap/>
            <w:hideMark/>
          </w:tcPr>
          <w:p w14:paraId="3FDB1AC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7463971,05</w:t>
            </w:r>
          </w:p>
        </w:tc>
        <w:tc>
          <w:tcPr>
            <w:tcW w:w="660" w:type="pct"/>
            <w:tcBorders>
              <w:top w:val="nil"/>
              <w:left w:val="nil"/>
              <w:bottom w:val="single" w:sz="4" w:space="0" w:color="000000"/>
              <w:right w:val="single" w:sz="4" w:space="0" w:color="000000"/>
            </w:tcBorders>
            <w:shd w:val="clear" w:color="000000" w:fill="FFFFFF"/>
            <w:noWrap/>
            <w:hideMark/>
          </w:tcPr>
          <w:p w14:paraId="539E7B9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4882719,96</w:t>
            </w:r>
          </w:p>
        </w:tc>
        <w:tc>
          <w:tcPr>
            <w:tcW w:w="504" w:type="pct"/>
            <w:tcBorders>
              <w:top w:val="nil"/>
              <w:left w:val="nil"/>
              <w:bottom w:val="single" w:sz="4" w:space="0" w:color="000000"/>
              <w:right w:val="single" w:sz="4" w:space="0" w:color="000000"/>
            </w:tcBorders>
            <w:shd w:val="clear" w:color="000000" w:fill="FFFFFF"/>
            <w:noWrap/>
            <w:hideMark/>
          </w:tcPr>
          <w:p w14:paraId="01F90889" w14:textId="53DAEBC6" w:rsidR="00855A41" w:rsidRPr="001D5F67" w:rsidRDefault="00855A41" w:rsidP="00FD5822">
            <w:pPr>
              <w:jc w:val="right"/>
              <w:rPr>
                <w:rFonts w:eastAsia="Times New Roman"/>
                <w:color w:val="000000"/>
                <w:lang w:eastAsia="ru-RU"/>
              </w:rPr>
            </w:pPr>
            <w:r w:rsidRPr="001D5F67">
              <w:rPr>
                <w:rFonts w:eastAsia="Times New Roman"/>
                <w:color w:val="000000"/>
                <w:lang w:eastAsia="ru-RU"/>
              </w:rPr>
              <w:t>65,42</w:t>
            </w:r>
          </w:p>
        </w:tc>
      </w:tr>
      <w:tr w:rsidR="00855A41" w:rsidRPr="001D5F67" w14:paraId="2802917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6DAEE1B" w14:textId="46AA63F4" w:rsidR="00855A41" w:rsidRPr="001D5F67" w:rsidRDefault="00855A41" w:rsidP="00855A41">
            <w:pPr>
              <w:jc w:val="both"/>
              <w:rPr>
                <w:rFonts w:eastAsia="Times New Roman"/>
                <w:color w:val="000000"/>
                <w:lang w:eastAsia="ru-RU"/>
              </w:rPr>
            </w:pPr>
            <w:r w:rsidRPr="001D5F67">
              <w:rPr>
                <w:rFonts w:eastAsia="Times New Roman"/>
                <w:color w:val="000000"/>
                <w:lang w:eastAsia="ru-RU"/>
              </w:rPr>
              <w:t xml:space="preserve">Расходы на оборудование специальными условиями для беспрепятственного доступа, а также адаптации для нужд </w:t>
            </w:r>
            <w:r w:rsidRPr="001D5F67">
              <w:rPr>
                <w:rFonts w:eastAsia="Times New Roman"/>
                <w:color w:val="000000"/>
                <w:lang w:eastAsia="ru-RU"/>
              </w:rPr>
              <w:lastRenderedPageBreak/>
              <w:t>инвалидов и других маломобильных групп населения в зданиях муниципальных учреждений</w:t>
            </w:r>
          </w:p>
        </w:tc>
        <w:tc>
          <w:tcPr>
            <w:tcW w:w="421" w:type="pct"/>
            <w:tcBorders>
              <w:top w:val="nil"/>
              <w:left w:val="nil"/>
              <w:bottom w:val="single" w:sz="4" w:space="0" w:color="000000"/>
              <w:right w:val="single" w:sz="4" w:space="0" w:color="000000"/>
            </w:tcBorders>
            <w:shd w:val="clear" w:color="000000" w:fill="FFFFFF"/>
            <w:noWrap/>
            <w:hideMark/>
          </w:tcPr>
          <w:p w14:paraId="57ED6AB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lastRenderedPageBreak/>
              <w:t>0701</w:t>
            </w:r>
          </w:p>
        </w:tc>
        <w:tc>
          <w:tcPr>
            <w:tcW w:w="568" w:type="pct"/>
            <w:tcBorders>
              <w:top w:val="nil"/>
              <w:left w:val="nil"/>
              <w:bottom w:val="single" w:sz="4" w:space="0" w:color="000000"/>
              <w:right w:val="single" w:sz="4" w:space="0" w:color="000000"/>
            </w:tcBorders>
            <w:shd w:val="clear" w:color="000000" w:fill="FFFFFF"/>
            <w:noWrap/>
            <w:hideMark/>
          </w:tcPr>
          <w:p w14:paraId="4A2386F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0110221011</w:t>
            </w:r>
          </w:p>
        </w:tc>
        <w:tc>
          <w:tcPr>
            <w:tcW w:w="429" w:type="pct"/>
            <w:tcBorders>
              <w:top w:val="nil"/>
              <w:left w:val="nil"/>
              <w:bottom w:val="single" w:sz="4" w:space="0" w:color="000000"/>
              <w:right w:val="single" w:sz="4" w:space="0" w:color="000000"/>
            </w:tcBorders>
            <w:shd w:val="clear" w:color="000000" w:fill="FFFFFF"/>
            <w:noWrap/>
            <w:hideMark/>
          </w:tcPr>
          <w:p w14:paraId="4FFE343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6626AE9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89800,00</w:t>
            </w:r>
          </w:p>
        </w:tc>
        <w:tc>
          <w:tcPr>
            <w:tcW w:w="660" w:type="pct"/>
            <w:tcBorders>
              <w:top w:val="nil"/>
              <w:left w:val="nil"/>
              <w:bottom w:val="single" w:sz="4" w:space="0" w:color="000000"/>
              <w:right w:val="single" w:sz="4" w:space="0" w:color="000000"/>
            </w:tcBorders>
            <w:shd w:val="clear" w:color="000000" w:fill="FFFFFF"/>
            <w:noWrap/>
            <w:hideMark/>
          </w:tcPr>
          <w:p w14:paraId="7505046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89800,00</w:t>
            </w:r>
          </w:p>
        </w:tc>
        <w:tc>
          <w:tcPr>
            <w:tcW w:w="504" w:type="pct"/>
            <w:tcBorders>
              <w:top w:val="nil"/>
              <w:left w:val="nil"/>
              <w:bottom w:val="single" w:sz="4" w:space="0" w:color="000000"/>
              <w:right w:val="single" w:sz="4" w:space="0" w:color="000000"/>
            </w:tcBorders>
            <w:shd w:val="clear" w:color="000000" w:fill="FFFFFF"/>
            <w:noWrap/>
            <w:hideMark/>
          </w:tcPr>
          <w:p w14:paraId="5C863DE1" w14:textId="1093EA04"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EEA4D8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5924F15" w14:textId="3D39E611"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421" w:type="pct"/>
            <w:tcBorders>
              <w:top w:val="nil"/>
              <w:left w:val="nil"/>
              <w:bottom w:val="single" w:sz="4" w:space="0" w:color="000000"/>
              <w:right w:val="single" w:sz="4" w:space="0" w:color="000000"/>
            </w:tcBorders>
            <w:shd w:val="clear" w:color="000000" w:fill="FFFFFF"/>
            <w:noWrap/>
            <w:hideMark/>
          </w:tcPr>
          <w:p w14:paraId="58F0807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1D7E2D8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0110221011</w:t>
            </w:r>
          </w:p>
        </w:tc>
        <w:tc>
          <w:tcPr>
            <w:tcW w:w="429" w:type="pct"/>
            <w:tcBorders>
              <w:top w:val="nil"/>
              <w:left w:val="nil"/>
              <w:bottom w:val="single" w:sz="4" w:space="0" w:color="000000"/>
              <w:right w:val="single" w:sz="4" w:space="0" w:color="000000"/>
            </w:tcBorders>
            <w:shd w:val="clear" w:color="000000" w:fill="FFFFFF"/>
            <w:noWrap/>
            <w:hideMark/>
          </w:tcPr>
          <w:p w14:paraId="0CA5600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600</w:t>
            </w:r>
          </w:p>
        </w:tc>
        <w:tc>
          <w:tcPr>
            <w:tcW w:w="660" w:type="pct"/>
            <w:tcBorders>
              <w:top w:val="nil"/>
              <w:left w:val="nil"/>
              <w:bottom w:val="single" w:sz="4" w:space="0" w:color="000000"/>
              <w:right w:val="single" w:sz="4" w:space="0" w:color="000000"/>
            </w:tcBorders>
            <w:shd w:val="clear" w:color="000000" w:fill="FFFFFF"/>
            <w:noWrap/>
            <w:hideMark/>
          </w:tcPr>
          <w:p w14:paraId="3F6180B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89800,00</w:t>
            </w:r>
          </w:p>
        </w:tc>
        <w:tc>
          <w:tcPr>
            <w:tcW w:w="660" w:type="pct"/>
            <w:tcBorders>
              <w:top w:val="nil"/>
              <w:left w:val="nil"/>
              <w:bottom w:val="single" w:sz="4" w:space="0" w:color="000000"/>
              <w:right w:val="single" w:sz="4" w:space="0" w:color="000000"/>
            </w:tcBorders>
            <w:shd w:val="clear" w:color="000000" w:fill="FFFFFF"/>
            <w:noWrap/>
            <w:hideMark/>
          </w:tcPr>
          <w:p w14:paraId="1A93278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89800,00</w:t>
            </w:r>
          </w:p>
        </w:tc>
        <w:tc>
          <w:tcPr>
            <w:tcW w:w="504" w:type="pct"/>
            <w:tcBorders>
              <w:top w:val="nil"/>
              <w:left w:val="nil"/>
              <w:bottom w:val="single" w:sz="4" w:space="0" w:color="000000"/>
              <w:right w:val="single" w:sz="4" w:space="0" w:color="000000"/>
            </w:tcBorders>
            <w:shd w:val="clear" w:color="000000" w:fill="FFFFFF"/>
            <w:noWrap/>
            <w:hideMark/>
          </w:tcPr>
          <w:p w14:paraId="1A60FB81" w14:textId="15856230"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51DEED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DAD86BF" w14:textId="7F478D44"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w:t>
            </w:r>
          </w:p>
        </w:tc>
        <w:tc>
          <w:tcPr>
            <w:tcW w:w="421" w:type="pct"/>
            <w:tcBorders>
              <w:top w:val="nil"/>
              <w:left w:val="nil"/>
              <w:bottom w:val="single" w:sz="4" w:space="0" w:color="000000"/>
              <w:right w:val="single" w:sz="4" w:space="0" w:color="000000"/>
            </w:tcBorders>
            <w:shd w:val="clear" w:color="000000" w:fill="FFFFFF"/>
            <w:noWrap/>
            <w:hideMark/>
          </w:tcPr>
          <w:p w14:paraId="5516F82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6D3B7EF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0110221011</w:t>
            </w:r>
          </w:p>
        </w:tc>
        <w:tc>
          <w:tcPr>
            <w:tcW w:w="429" w:type="pct"/>
            <w:tcBorders>
              <w:top w:val="nil"/>
              <w:left w:val="nil"/>
              <w:bottom w:val="single" w:sz="4" w:space="0" w:color="000000"/>
              <w:right w:val="single" w:sz="4" w:space="0" w:color="000000"/>
            </w:tcBorders>
            <w:shd w:val="clear" w:color="000000" w:fill="FFFFFF"/>
            <w:noWrap/>
            <w:hideMark/>
          </w:tcPr>
          <w:p w14:paraId="1E82681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610</w:t>
            </w:r>
          </w:p>
        </w:tc>
        <w:tc>
          <w:tcPr>
            <w:tcW w:w="660" w:type="pct"/>
            <w:tcBorders>
              <w:top w:val="nil"/>
              <w:left w:val="nil"/>
              <w:bottom w:val="single" w:sz="4" w:space="0" w:color="000000"/>
              <w:right w:val="single" w:sz="4" w:space="0" w:color="000000"/>
            </w:tcBorders>
            <w:shd w:val="clear" w:color="000000" w:fill="FFFFFF"/>
            <w:noWrap/>
            <w:hideMark/>
          </w:tcPr>
          <w:p w14:paraId="0BDF907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89800,00</w:t>
            </w:r>
          </w:p>
        </w:tc>
        <w:tc>
          <w:tcPr>
            <w:tcW w:w="660" w:type="pct"/>
            <w:tcBorders>
              <w:top w:val="nil"/>
              <w:left w:val="nil"/>
              <w:bottom w:val="single" w:sz="4" w:space="0" w:color="000000"/>
              <w:right w:val="single" w:sz="4" w:space="0" w:color="000000"/>
            </w:tcBorders>
            <w:shd w:val="clear" w:color="000000" w:fill="FFFFFF"/>
            <w:noWrap/>
            <w:hideMark/>
          </w:tcPr>
          <w:p w14:paraId="1AB6373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89800,00</w:t>
            </w:r>
          </w:p>
        </w:tc>
        <w:tc>
          <w:tcPr>
            <w:tcW w:w="504" w:type="pct"/>
            <w:tcBorders>
              <w:top w:val="nil"/>
              <w:left w:val="nil"/>
              <w:bottom w:val="single" w:sz="4" w:space="0" w:color="000000"/>
              <w:right w:val="single" w:sz="4" w:space="0" w:color="000000"/>
            </w:tcBorders>
            <w:shd w:val="clear" w:color="000000" w:fill="FFFFFF"/>
            <w:noWrap/>
            <w:hideMark/>
          </w:tcPr>
          <w:p w14:paraId="5B702658" w14:textId="391490E6"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18006161"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85FE9D9" w14:textId="2CA0EE4F"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иные цели</w:t>
            </w:r>
          </w:p>
        </w:tc>
        <w:tc>
          <w:tcPr>
            <w:tcW w:w="421" w:type="pct"/>
            <w:tcBorders>
              <w:top w:val="nil"/>
              <w:left w:val="nil"/>
              <w:bottom w:val="single" w:sz="4" w:space="0" w:color="000000"/>
              <w:right w:val="single" w:sz="4" w:space="0" w:color="000000"/>
            </w:tcBorders>
            <w:shd w:val="clear" w:color="000000" w:fill="FFFFFF"/>
            <w:noWrap/>
            <w:hideMark/>
          </w:tcPr>
          <w:p w14:paraId="029AF17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0D2E2E9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0110221011</w:t>
            </w:r>
          </w:p>
        </w:tc>
        <w:tc>
          <w:tcPr>
            <w:tcW w:w="429" w:type="pct"/>
            <w:tcBorders>
              <w:top w:val="nil"/>
              <w:left w:val="nil"/>
              <w:bottom w:val="single" w:sz="4" w:space="0" w:color="000000"/>
              <w:right w:val="single" w:sz="4" w:space="0" w:color="000000"/>
            </w:tcBorders>
            <w:shd w:val="clear" w:color="000000" w:fill="FFFFFF"/>
            <w:noWrap/>
            <w:hideMark/>
          </w:tcPr>
          <w:p w14:paraId="3FBDE77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612</w:t>
            </w:r>
          </w:p>
        </w:tc>
        <w:tc>
          <w:tcPr>
            <w:tcW w:w="660" w:type="pct"/>
            <w:tcBorders>
              <w:top w:val="nil"/>
              <w:left w:val="nil"/>
              <w:bottom w:val="single" w:sz="4" w:space="0" w:color="000000"/>
              <w:right w:val="single" w:sz="4" w:space="0" w:color="000000"/>
            </w:tcBorders>
            <w:shd w:val="clear" w:color="000000" w:fill="FFFFFF"/>
            <w:noWrap/>
            <w:hideMark/>
          </w:tcPr>
          <w:p w14:paraId="7366A3A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89800,00</w:t>
            </w:r>
          </w:p>
        </w:tc>
        <w:tc>
          <w:tcPr>
            <w:tcW w:w="660" w:type="pct"/>
            <w:tcBorders>
              <w:top w:val="nil"/>
              <w:left w:val="nil"/>
              <w:bottom w:val="single" w:sz="4" w:space="0" w:color="000000"/>
              <w:right w:val="single" w:sz="4" w:space="0" w:color="000000"/>
            </w:tcBorders>
            <w:shd w:val="clear" w:color="000000" w:fill="FFFFFF"/>
            <w:noWrap/>
            <w:hideMark/>
          </w:tcPr>
          <w:p w14:paraId="43A22FB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89800,00</w:t>
            </w:r>
          </w:p>
        </w:tc>
        <w:tc>
          <w:tcPr>
            <w:tcW w:w="504" w:type="pct"/>
            <w:tcBorders>
              <w:top w:val="nil"/>
              <w:left w:val="nil"/>
              <w:bottom w:val="single" w:sz="4" w:space="0" w:color="000000"/>
              <w:right w:val="single" w:sz="4" w:space="0" w:color="000000"/>
            </w:tcBorders>
            <w:shd w:val="clear" w:color="000000" w:fill="FFFFFF"/>
            <w:noWrap/>
            <w:hideMark/>
          </w:tcPr>
          <w:p w14:paraId="400E444B" w14:textId="650789A4"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B6FFDDD"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1A48626" w14:textId="0919DF7C"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иные цели</w:t>
            </w:r>
          </w:p>
        </w:tc>
        <w:tc>
          <w:tcPr>
            <w:tcW w:w="421" w:type="pct"/>
            <w:tcBorders>
              <w:top w:val="nil"/>
              <w:left w:val="nil"/>
              <w:bottom w:val="single" w:sz="4" w:space="0" w:color="000000"/>
              <w:right w:val="single" w:sz="4" w:space="0" w:color="000000"/>
            </w:tcBorders>
            <w:shd w:val="clear" w:color="000000" w:fill="FFFFFF"/>
            <w:noWrap/>
            <w:hideMark/>
          </w:tcPr>
          <w:p w14:paraId="7FBB5DA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5205E26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0110221011</w:t>
            </w:r>
          </w:p>
        </w:tc>
        <w:tc>
          <w:tcPr>
            <w:tcW w:w="429" w:type="pct"/>
            <w:tcBorders>
              <w:top w:val="nil"/>
              <w:left w:val="nil"/>
              <w:bottom w:val="single" w:sz="4" w:space="0" w:color="000000"/>
              <w:right w:val="single" w:sz="4" w:space="0" w:color="000000"/>
            </w:tcBorders>
            <w:shd w:val="clear" w:color="000000" w:fill="FFFFFF"/>
            <w:noWrap/>
            <w:hideMark/>
          </w:tcPr>
          <w:p w14:paraId="46CB95E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612</w:t>
            </w:r>
          </w:p>
        </w:tc>
        <w:tc>
          <w:tcPr>
            <w:tcW w:w="660" w:type="pct"/>
            <w:tcBorders>
              <w:top w:val="nil"/>
              <w:left w:val="nil"/>
              <w:bottom w:val="single" w:sz="4" w:space="0" w:color="000000"/>
              <w:right w:val="single" w:sz="4" w:space="0" w:color="000000"/>
            </w:tcBorders>
            <w:shd w:val="clear" w:color="000000" w:fill="FFFFFF"/>
            <w:noWrap/>
            <w:hideMark/>
          </w:tcPr>
          <w:p w14:paraId="0B42D53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89800,00</w:t>
            </w:r>
          </w:p>
        </w:tc>
        <w:tc>
          <w:tcPr>
            <w:tcW w:w="660" w:type="pct"/>
            <w:tcBorders>
              <w:top w:val="nil"/>
              <w:left w:val="nil"/>
              <w:bottom w:val="single" w:sz="4" w:space="0" w:color="000000"/>
              <w:right w:val="single" w:sz="4" w:space="0" w:color="000000"/>
            </w:tcBorders>
            <w:shd w:val="clear" w:color="000000" w:fill="FFFFFF"/>
            <w:noWrap/>
            <w:hideMark/>
          </w:tcPr>
          <w:p w14:paraId="1DFAD3C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89800,00</w:t>
            </w:r>
          </w:p>
        </w:tc>
        <w:tc>
          <w:tcPr>
            <w:tcW w:w="504" w:type="pct"/>
            <w:tcBorders>
              <w:top w:val="nil"/>
              <w:left w:val="nil"/>
              <w:bottom w:val="single" w:sz="4" w:space="0" w:color="000000"/>
              <w:right w:val="single" w:sz="4" w:space="0" w:color="000000"/>
            </w:tcBorders>
            <w:shd w:val="clear" w:color="000000" w:fill="FFFFFF"/>
            <w:noWrap/>
            <w:hideMark/>
          </w:tcPr>
          <w:p w14:paraId="3A9B84F6" w14:textId="6D383A5B"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6275C11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26AC242" w14:textId="64221953"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капитальный ремонт зданий и благоустройство территорий муниципальных образовательных организаций, оказывающих услуги дошкольного образования за счет средств краевого бюджета</w:t>
            </w:r>
          </w:p>
        </w:tc>
        <w:tc>
          <w:tcPr>
            <w:tcW w:w="421" w:type="pct"/>
            <w:tcBorders>
              <w:top w:val="nil"/>
              <w:left w:val="nil"/>
              <w:bottom w:val="single" w:sz="4" w:space="0" w:color="000000"/>
              <w:right w:val="single" w:sz="4" w:space="0" w:color="000000"/>
            </w:tcBorders>
            <w:shd w:val="clear" w:color="000000" w:fill="FFFFFF"/>
            <w:noWrap/>
            <w:hideMark/>
          </w:tcPr>
          <w:p w14:paraId="54AB0F9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4181840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0110292020</w:t>
            </w:r>
          </w:p>
        </w:tc>
        <w:tc>
          <w:tcPr>
            <w:tcW w:w="429" w:type="pct"/>
            <w:tcBorders>
              <w:top w:val="nil"/>
              <w:left w:val="nil"/>
              <w:bottom w:val="single" w:sz="4" w:space="0" w:color="000000"/>
              <w:right w:val="single" w:sz="4" w:space="0" w:color="000000"/>
            </w:tcBorders>
            <w:shd w:val="clear" w:color="000000" w:fill="FFFFFF"/>
            <w:noWrap/>
            <w:hideMark/>
          </w:tcPr>
          <w:p w14:paraId="20B3A4B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26C1D61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1190206,14</w:t>
            </w:r>
          </w:p>
        </w:tc>
        <w:tc>
          <w:tcPr>
            <w:tcW w:w="660" w:type="pct"/>
            <w:tcBorders>
              <w:top w:val="nil"/>
              <w:left w:val="nil"/>
              <w:bottom w:val="single" w:sz="4" w:space="0" w:color="000000"/>
              <w:right w:val="single" w:sz="4" w:space="0" w:color="000000"/>
            </w:tcBorders>
            <w:shd w:val="clear" w:color="000000" w:fill="FFFFFF"/>
            <w:noWrap/>
            <w:hideMark/>
          </w:tcPr>
          <w:p w14:paraId="753F2E9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1190206,14</w:t>
            </w:r>
          </w:p>
        </w:tc>
        <w:tc>
          <w:tcPr>
            <w:tcW w:w="504" w:type="pct"/>
            <w:tcBorders>
              <w:top w:val="nil"/>
              <w:left w:val="nil"/>
              <w:bottom w:val="single" w:sz="4" w:space="0" w:color="000000"/>
              <w:right w:val="single" w:sz="4" w:space="0" w:color="000000"/>
            </w:tcBorders>
            <w:shd w:val="clear" w:color="000000" w:fill="FFFFFF"/>
            <w:noWrap/>
            <w:hideMark/>
          </w:tcPr>
          <w:p w14:paraId="13EBF2FD" w14:textId="2123B6D6"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0A0BDAC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A7E9CD9" w14:textId="0D8AA00F"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421" w:type="pct"/>
            <w:tcBorders>
              <w:top w:val="nil"/>
              <w:left w:val="nil"/>
              <w:bottom w:val="single" w:sz="4" w:space="0" w:color="000000"/>
              <w:right w:val="single" w:sz="4" w:space="0" w:color="000000"/>
            </w:tcBorders>
            <w:shd w:val="clear" w:color="000000" w:fill="FFFFFF"/>
            <w:noWrap/>
            <w:hideMark/>
          </w:tcPr>
          <w:p w14:paraId="465421D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24A2723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0110292020</w:t>
            </w:r>
          </w:p>
        </w:tc>
        <w:tc>
          <w:tcPr>
            <w:tcW w:w="429" w:type="pct"/>
            <w:tcBorders>
              <w:top w:val="nil"/>
              <w:left w:val="nil"/>
              <w:bottom w:val="single" w:sz="4" w:space="0" w:color="000000"/>
              <w:right w:val="single" w:sz="4" w:space="0" w:color="000000"/>
            </w:tcBorders>
            <w:shd w:val="clear" w:color="000000" w:fill="FFFFFF"/>
            <w:noWrap/>
            <w:hideMark/>
          </w:tcPr>
          <w:p w14:paraId="0703BA2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600</w:t>
            </w:r>
          </w:p>
        </w:tc>
        <w:tc>
          <w:tcPr>
            <w:tcW w:w="660" w:type="pct"/>
            <w:tcBorders>
              <w:top w:val="nil"/>
              <w:left w:val="nil"/>
              <w:bottom w:val="single" w:sz="4" w:space="0" w:color="000000"/>
              <w:right w:val="single" w:sz="4" w:space="0" w:color="000000"/>
            </w:tcBorders>
            <w:shd w:val="clear" w:color="000000" w:fill="FFFFFF"/>
            <w:noWrap/>
            <w:hideMark/>
          </w:tcPr>
          <w:p w14:paraId="35089F9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1190206,14</w:t>
            </w:r>
          </w:p>
        </w:tc>
        <w:tc>
          <w:tcPr>
            <w:tcW w:w="660" w:type="pct"/>
            <w:tcBorders>
              <w:top w:val="nil"/>
              <w:left w:val="nil"/>
              <w:bottom w:val="single" w:sz="4" w:space="0" w:color="000000"/>
              <w:right w:val="single" w:sz="4" w:space="0" w:color="000000"/>
            </w:tcBorders>
            <w:shd w:val="clear" w:color="000000" w:fill="FFFFFF"/>
            <w:noWrap/>
            <w:hideMark/>
          </w:tcPr>
          <w:p w14:paraId="26E02E2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1190206,14</w:t>
            </w:r>
          </w:p>
        </w:tc>
        <w:tc>
          <w:tcPr>
            <w:tcW w:w="504" w:type="pct"/>
            <w:tcBorders>
              <w:top w:val="nil"/>
              <w:left w:val="nil"/>
              <w:bottom w:val="single" w:sz="4" w:space="0" w:color="000000"/>
              <w:right w:val="single" w:sz="4" w:space="0" w:color="000000"/>
            </w:tcBorders>
            <w:shd w:val="clear" w:color="000000" w:fill="FFFFFF"/>
            <w:noWrap/>
            <w:hideMark/>
          </w:tcPr>
          <w:p w14:paraId="0156E855" w14:textId="7229FA4B"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A8F029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3D405BE" w14:textId="4C743D72"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w:t>
            </w:r>
          </w:p>
        </w:tc>
        <w:tc>
          <w:tcPr>
            <w:tcW w:w="421" w:type="pct"/>
            <w:tcBorders>
              <w:top w:val="nil"/>
              <w:left w:val="nil"/>
              <w:bottom w:val="single" w:sz="4" w:space="0" w:color="000000"/>
              <w:right w:val="single" w:sz="4" w:space="0" w:color="000000"/>
            </w:tcBorders>
            <w:shd w:val="clear" w:color="000000" w:fill="FFFFFF"/>
            <w:noWrap/>
            <w:hideMark/>
          </w:tcPr>
          <w:p w14:paraId="77ED058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5AF97B5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0110292020</w:t>
            </w:r>
          </w:p>
        </w:tc>
        <w:tc>
          <w:tcPr>
            <w:tcW w:w="429" w:type="pct"/>
            <w:tcBorders>
              <w:top w:val="nil"/>
              <w:left w:val="nil"/>
              <w:bottom w:val="single" w:sz="4" w:space="0" w:color="000000"/>
              <w:right w:val="single" w:sz="4" w:space="0" w:color="000000"/>
            </w:tcBorders>
            <w:shd w:val="clear" w:color="000000" w:fill="FFFFFF"/>
            <w:noWrap/>
            <w:hideMark/>
          </w:tcPr>
          <w:p w14:paraId="2FFD58C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610</w:t>
            </w:r>
          </w:p>
        </w:tc>
        <w:tc>
          <w:tcPr>
            <w:tcW w:w="660" w:type="pct"/>
            <w:tcBorders>
              <w:top w:val="nil"/>
              <w:left w:val="nil"/>
              <w:bottom w:val="single" w:sz="4" w:space="0" w:color="000000"/>
              <w:right w:val="single" w:sz="4" w:space="0" w:color="000000"/>
            </w:tcBorders>
            <w:shd w:val="clear" w:color="000000" w:fill="FFFFFF"/>
            <w:noWrap/>
            <w:hideMark/>
          </w:tcPr>
          <w:p w14:paraId="254294A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1190206,14</w:t>
            </w:r>
          </w:p>
        </w:tc>
        <w:tc>
          <w:tcPr>
            <w:tcW w:w="660" w:type="pct"/>
            <w:tcBorders>
              <w:top w:val="nil"/>
              <w:left w:val="nil"/>
              <w:bottom w:val="single" w:sz="4" w:space="0" w:color="000000"/>
              <w:right w:val="single" w:sz="4" w:space="0" w:color="000000"/>
            </w:tcBorders>
            <w:shd w:val="clear" w:color="000000" w:fill="FFFFFF"/>
            <w:noWrap/>
            <w:hideMark/>
          </w:tcPr>
          <w:p w14:paraId="064E329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1190206,14</w:t>
            </w:r>
          </w:p>
        </w:tc>
        <w:tc>
          <w:tcPr>
            <w:tcW w:w="504" w:type="pct"/>
            <w:tcBorders>
              <w:top w:val="nil"/>
              <w:left w:val="nil"/>
              <w:bottom w:val="single" w:sz="4" w:space="0" w:color="000000"/>
              <w:right w:val="single" w:sz="4" w:space="0" w:color="000000"/>
            </w:tcBorders>
            <w:shd w:val="clear" w:color="000000" w:fill="FFFFFF"/>
            <w:noWrap/>
            <w:hideMark/>
          </w:tcPr>
          <w:p w14:paraId="00F6EBB3" w14:textId="4F74052F"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59BB4B7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B6309F3" w14:textId="2C17D979"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иные цели</w:t>
            </w:r>
          </w:p>
        </w:tc>
        <w:tc>
          <w:tcPr>
            <w:tcW w:w="421" w:type="pct"/>
            <w:tcBorders>
              <w:top w:val="nil"/>
              <w:left w:val="nil"/>
              <w:bottom w:val="single" w:sz="4" w:space="0" w:color="000000"/>
              <w:right w:val="single" w:sz="4" w:space="0" w:color="000000"/>
            </w:tcBorders>
            <w:shd w:val="clear" w:color="000000" w:fill="FFFFFF"/>
            <w:noWrap/>
            <w:hideMark/>
          </w:tcPr>
          <w:p w14:paraId="41817C2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1F84CBF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0110292020</w:t>
            </w:r>
          </w:p>
        </w:tc>
        <w:tc>
          <w:tcPr>
            <w:tcW w:w="429" w:type="pct"/>
            <w:tcBorders>
              <w:top w:val="nil"/>
              <w:left w:val="nil"/>
              <w:bottom w:val="single" w:sz="4" w:space="0" w:color="000000"/>
              <w:right w:val="single" w:sz="4" w:space="0" w:color="000000"/>
            </w:tcBorders>
            <w:shd w:val="clear" w:color="000000" w:fill="FFFFFF"/>
            <w:noWrap/>
            <w:hideMark/>
          </w:tcPr>
          <w:p w14:paraId="4490CC5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612</w:t>
            </w:r>
          </w:p>
        </w:tc>
        <w:tc>
          <w:tcPr>
            <w:tcW w:w="660" w:type="pct"/>
            <w:tcBorders>
              <w:top w:val="nil"/>
              <w:left w:val="nil"/>
              <w:bottom w:val="single" w:sz="4" w:space="0" w:color="000000"/>
              <w:right w:val="single" w:sz="4" w:space="0" w:color="000000"/>
            </w:tcBorders>
            <w:shd w:val="clear" w:color="000000" w:fill="FFFFFF"/>
            <w:noWrap/>
            <w:hideMark/>
          </w:tcPr>
          <w:p w14:paraId="01FC261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1190206,14</w:t>
            </w:r>
          </w:p>
        </w:tc>
        <w:tc>
          <w:tcPr>
            <w:tcW w:w="660" w:type="pct"/>
            <w:tcBorders>
              <w:top w:val="nil"/>
              <w:left w:val="nil"/>
              <w:bottom w:val="single" w:sz="4" w:space="0" w:color="000000"/>
              <w:right w:val="single" w:sz="4" w:space="0" w:color="000000"/>
            </w:tcBorders>
            <w:shd w:val="clear" w:color="000000" w:fill="FFFFFF"/>
            <w:noWrap/>
            <w:hideMark/>
          </w:tcPr>
          <w:p w14:paraId="414EC75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1190206,14</w:t>
            </w:r>
          </w:p>
        </w:tc>
        <w:tc>
          <w:tcPr>
            <w:tcW w:w="504" w:type="pct"/>
            <w:tcBorders>
              <w:top w:val="nil"/>
              <w:left w:val="nil"/>
              <w:bottom w:val="single" w:sz="4" w:space="0" w:color="000000"/>
              <w:right w:val="single" w:sz="4" w:space="0" w:color="000000"/>
            </w:tcBorders>
            <w:shd w:val="clear" w:color="000000" w:fill="FFFFFF"/>
            <w:noWrap/>
            <w:hideMark/>
          </w:tcPr>
          <w:p w14:paraId="0642B6F8" w14:textId="30F7B251"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161BA85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14B01B4" w14:textId="3EAC29CF"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иные цели</w:t>
            </w:r>
          </w:p>
        </w:tc>
        <w:tc>
          <w:tcPr>
            <w:tcW w:w="421" w:type="pct"/>
            <w:tcBorders>
              <w:top w:val="nil"/>
              <w:left w:val="nil"/>
              <w:bottom w:val="single" w:sz="4" w:space="0" w:color="000000"/>
              <w:right w:val="single" w:sz="4" w:space="0" w:color="000000"/>
            </w:tcBorders>
            <w:shd w:val="clear" w:color="000000" w:fill="FFFFFF"/>
            <w:noWrap/>
            <w:hideMark/>
          </w:tcPr>
          <w:p w14:paraId="358D185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00EB225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0110292020</w:t>
            </w:r>
          </w:p>
        </w:tc>
        <w:tc>
          <w:tcPr>
            <w:tcW w:w="429" w:type="pct"/>
            <w:tcBorders>
              <w:top w:val="nil"/>
              <w:left w:val="nil"/>
              <w:bottom w:val="single" w:sz="4" w:space="0" w:color="000000"/>
              <w:right w:val="single" w:sz="4" w:space="0" w:color="000000"/>
            </w:tcBorders>
            <w:shd w:val="clear" w:color="000000" w:fill="FFFFFF"/>
            <w:noWrap/>
            <w:hideMark/>
          </w:tcPr>
          <w:p w14:paraId="5792128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612</w:t>
            </w:r>
          </w:p>
        </w:tc>
        <w:tc>
          <w:tcPr>
            <w:tcW w:w="660" w:type="pct"/>
            <w:tcBorders>
              <w:top w:val="nil"/>
              <w:left w:val="nil"/>
              <w:bottom w:val="single" w:sz="4" w:space="0" w:color="000000"/>
              <w:right w:val="single" w:sz="4" w:space="0" w:color="000000"/>
            </w:tcBorders>
            <w:shd w:val="clear" w:color="000000" w:fill="FFFFFF"/>
            <w:noWrap/>
            <w:hideMark/>
          </w:tcPr>
          <w:p w14:paraId="19DE204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1190206,14</w:t>
            </w:r>
          </w:p>
        </w:tc>
        <w:tc>
          <w:tcPr>
            <w:tcW w:w="660" w:type="pct"/>
            <w:tcBorders>
              <w:top w:val="nil"/>
              <w:left w:val="nil"/>
              <w:bottom w:val="single" w:sz="4" w:space="0" w:color="000000"/>
              <w:right w:val="single" w:sz="4" w:space="0" w:color="000000"/>
            </w:tcBorders>
            <w:shd w:val="clear" w:color="000000" w:fill="FFFFFF"/>
            <w:noWrap/>
            <w:hideMark/>
          </w:tcPr>
          <w:p w14:paraId="798961E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1190206,14</w:t>
            </w:r>
          </w:p>
        </w:tc>
        <w:tc>
          <w:tcPr>
            <w:tcW w:w="504" w:type="pct"/>
            <w:tcBorders>
              <w:top w:val="nil"/>
              <w:left w:val="nil"/>
              <w:bottom w:val="single" w:sz="4" w:space="0" w:color="000000"/>
              <w:right w:val="single" w:sz="4" w:space="0" w:color="000000"/>
            </w:tcBorders>
            <w:shd w:val="clear" w:color="000000" w:fill="FFFFFF"/>
            <w:noWrap/>
            <w:hideMark/>
          </w:tcPr>
          <w:p w14:paraId="267D4BB6" w14:textId="2980A9E4"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0E0F427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E168100" w14:textId="6CCF0D31" w:rsidR="00855A41" w:rsidRPr="001D5F67" w:rsidRDefault="00855A41" w:rsidP="00855A41">
            <w:pPr>
              <w:jc w:val="both"/>
              <w:rPr>
                <w:rFonts w:eastAsia="Times New Roman"/>
                <w:color w:val="000000"/>
                <w:lang w:eastAsia="ru-RU"/>
              </w:rPr>
            </w:pPr>
            <w:r w:rsidRPr="001D5F67">
              <w:rPr>
                <w:rFonts w:eastAsia="Times New Roman"/>
                <w:color w:val="000000"/>
                <w:lang w:eastAsia="ru-RU"/>
              </w:rPr>
              <w:t>Мероприятия по реализации проектов инициативного бюджетирования по направлению "Твой проект", осуществляемые за счет средств краевого бюджета</w:t>
            </w:r>
          </w:p>
        </w:tc>
        <w:tc>
          <w:tcPr>
            <w:tcW w:w="421" w:type="pct"/>
            <w:tcBorders>
              <w:top w:val="nil"/>
              <w:left w:val="nil"/>
              <w:bottom w:val="single" w:sz="4" w:space="0" w:color="000000"/>
              <w:right w:val="single" w:sz="4" w:space="0" w:color="000000"/>
            </w:tcBorders>
            <w:shd w:val="clear" w:color="000000" w:fill="FFFFFF"/>
            <w:noWrap/>
            <w:hideMark/>
          </w:tcPr>
          <w:p w14:paraId="005FC3F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74ED312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0110292360</w:t>
            </w:r>
          </w:p>
        </w:tc>
        <w:tc>
          <w:tcPr>
            <w:tcW w:w="429" w:type="pct"/>
            <w:tcBorders>
              <w:top w:val="nil"/>
              <w:left w:val="nil"/>
              <w:bottom w:val="single" w:sz="4" w:space="0" w:color="000000"/>
              <w:right w:val="single" w:sz="4" w:space="0" w:color="000000"/>
            </w:tcBorders>
            <w:shd w:val="clear" w:color="000000" w:fill="FFFFFF"/>
            <w:noWrap/>
            <w:hideMark/>
          </w:tcPr>
          <w:p w14:paraId="4A83398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2743A7A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2249999,76</w:t>
            </w:r>
          </w:p>
        </w:tc>
        <w:tc>
          <w:tcPr>
            <w:tcW w:w="660" w:type="pct"/>
            <w:tcBorders>
              <w:top w:val="nil"/>
              <w:left w:val="nil"/>
              <w:bottom w:val="single" w:sz="4" w:space="0" w:color="000000"/>
              <w:right w:val="single" w:sz="4" w:space="0" w:color="000000"/>
            </w:tcBorders>
            <w:shd w:val="clear" w:color="000000" w:fill="FFFFFF"/>
            <w:noWrap/>
            <w:hideMark/>
          </w:tcPr>
          <w:p w14:paraId="698435F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2249999,76</w:t>
            </w:r>
          </w:p>
        </w:tc>
        <w:tc>
          <w:tcPr>
            <w:tcW w:w="504" w:type="pct"/>
            <w:tcBorders>
              <w:top w:val="nil"/>
              <w:left w:val="nil"/>
              <w:bottom w:val="single" w:sz="4" w:space="0" w:color="000000"/>
              <w:right w:val="single" w:sz="4" w:space="0" w:color="000000"/>
            </w:tcBorders>
            <w:shd w:val="clear" w:color="000000" w:fill="FFFFFF"/>
            <w:noWrap/>
            <w:hideMark/>
          </w:tcPr>
          <w:p w14:paraId="101745AF" w14:textId="480248D9"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91DD801"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A746E4B" w14:textId="5075A7B7"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421" w:type="pct"/>
            <w:tcBorders>
              <w:top w:val="nil"/>
              <w:left w:val="nil"/>
              <w:bottom w:val="single" w:sz="4" w:space="0" w:color="000000"/>
              <w:right w:val="single" w:sz="4" w:space="0" w:color="000000"/>
            </w:tcBorders>
            <w:shd w:val="clear" w:color="000000" w:fill="FFFFFF"/>
            <w:noWrap/>
            <w:hideMark/>
          </w:tcPr>
          <w:p w14:paraId="5FB8288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36F6E76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0110292360</w:t>
            </w:r>
          </w:p>
        </w:tc>
        <w:tc>
          <w:tcPr>
            <w:tcW w:w="429" w:type="pct"/>
            <w:tcBorders>
              <w:top w:val="nil"/>
              <w:left w:val="nil"/>
              <w:bottom w:val="single" w:sz="4" w:space="0" w:color="000000"/>
              <w:right w:val="single" w:sz="4" w:space="0" w:color="000000"/>
            </w:tcBorders>
            <w:shd w:val="clear" w:color="000000" w:fill="FFFFFF"/>
            <w:noWrap/>
            <w:hideMark/>
          </w:tcPr>
          <w:p w14:paraId="3918550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600</w:t>
            </w:r>
          </w:p>
        </w:tc>
        <w:tc>
          <w:tcPr>
            <w:tcW w:w="660" w:type="pct"/>
            <w:tcBorders>
              <w:top w:val="nil"/>
              <w:left w:val="nil"/>
              <w:bottom w:val="single" w:sz="4" w:space="0" w:color="000000"/>
              <w:right w:val="single" w:sz="4" w:space="0" w:color="000000"/>
            </w:tcBorders>
            <w:shd w:val="clear" w:color="000000" w:fill="FFFFFF"/>
            <w:noWrap/>
            <w:hideMark/>
          </w:tcPr>
          <w:p w14:paraId="7581C12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2249999,76</w:t>
            </w:r>
          </w:p>
        </w:tc>
        <w:tc>
          <w:tcPr>
            <w:tcW w:w="660" w:type="pct"/>
            <w:tcBorders>
              <w:top w:val="nil"/>
              <w:left w:val="nil"/>
              <w:bottom w:val="single" w:sz="4" w:space="0" w:color="000000"/>
              <w:right w:val="single" w:sz="4" w:space="0" w:color="000000"/>
            </w:tcBorders>
            <w:shd w:val="clear" w:color="000000" w:fill="FFFFFF"/>
            <w:noWrap/>
            <w:hideMark/>
          </w:tcPr>
          <w:p w14:paraId="0DDB10E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2249999,76</w:t>
            </w:r>
          </w:p>
        </w:tc>
        <w:tc>
          <w:tcPr>
            <w:tcW w:w="504" w:type="pct"/>
            <w:tcBorders>
              <w:top w:val="nil"/>
              <w:left w:val="nil"/>
              <w:bottom w:val="single" w:sz="4" w:space="0" w:color="000000"/>
              <w:right w:val="single" w:sz="4" w:space="0" w:color="000000"/>
            </w:tcBorders>
            <w:shd w:val="clear" w:color="000000" w:fill="FFFFFF"/>
            <w:noWrap/>
            <w:hideMark/>
          </w:tcPr>
          <w:p w14:paraId="2824B9A6" w14:textId="1AB18F71"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C49B48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8F46698" w14:textId="379AA519"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w:t>
            </w:r>
          </w:p>
        </w:tc>
        <w:tc>
          <w:tcPr>
            <w:tcW w:w="421" w:type="pct"/>
            <w:tcBorders>
              <w:top w:val="nil"/>
              <w:left w:val="nil"/>
              <w:bottom w:val="single" w:sz="4" w:space="0" w:color="000000"/>
              <w:right w:val="single" w:sz="4" w:space="0" w:color="000000"/>
            </w:tcBorders>
            <w:shd w:val="clear" w:color="000000" w:fill="FFFFFF"/>
            <w:noWrap/>
            <w:hideMark/>
          </w:tcPr>
          <w:p w14:paraId="6310B2F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12AE1D6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0110292360</w:t>
            </w:r>
          </w:p>
        </w:tc>
        <w:tc>
          <w:tcPr>
            <w:tcW w:w="429" w:type="pct"/>
            <w:tcBorders>
              <w:top w:val="nil"/>
              <w:left w:val="nil"/>
              <w:bottom w:val="single" w:sz="4" w:space="0" w:color="000000"/>
              <w:right w:val="single" w:sz="4" w:space="0" w:color="000000"/>
            </w:tcBorders>
            <w:shd w:val="clear" w:color="000000" w:fill="FFFFFF"/>
            <w:noWrap/>
            <w:hideMark/>
          </w:tcPr>
          <w:p w14:paraId="3CAA94F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610</w:t>
            </w:r>
          </w:p>
        </w:tc>
        <w:tc>
          <w:tcPr>
            <w:tcW w:w="660" w:type="pct"/>
            <w:tcBorders>
              <w:top w:val="nil"/>
              <w:left w:val="nil"/>
              <w:bottom w:val="single" w:sz="4" w:space="0" w:color="000000"/>
              <w:right w:val="single" w:sz="4" w:space="0" w:color="000000"/>
            </w:tcBorders>
            <w:shd w:val="clear" w:color="000000" w:fill="FFFFFF"/>
            <w:noWrap/>
            <w:hideMark/>
          </w:tcPr>
          <w:p w14:paraId="7721A96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2249999,76</w:t>
            </w:r>
          </w:p>
        </w:tc>
        <w:tc>
          <w:tcPr>
            <w:tcW w:w="660" w:type="pct"/>
            <w:tcBorders>
              <w:top w:val="nil"/>
              <w:left w:val="nil"/>
              <w:bottom w:val="single" w:sz="4" w:space="0" w:color="000000"/>
              <w:right w:val="single" w:sz="4" w:space="0" w:color="000000"/>
            </w:tcBorders>
            <w:shd w:val="clear" w:color="000000" w:fill="FFFFFF"/>
            <w:noWrap/>
            <w:hideMark/>
          </w:tcPr>
          <w:p w14:paraId="616E022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2249999,76</w:t>
            </w:r>
          </w:p>
        </w:tc>
        <w:tc>
          <w:tcPr>
            <w:tcW w:w="504" w:type="pct"/>
            <w:tcBorders>
              <w:top w:val="nil"/>
              <w:left w:val="nil"/>
              <w:bottom w:val="single" w:sz="4" w:space="0" w:color="000000"/>
              <w:right w:val="single" w:sz="4" w:space="0" w:color="000000"/>
            </w:tcBorders>
            <w:shd w:val="clear" w:color="000000" w:fill="FFFFFF"/>
            <w:noWrap/>
            <w:hideMark/>
          </w:tcPr>
          <w:p w14:paraId="5454A11A" w14:textId="28D8970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0131498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29F828C" w14:textId="260A6EF6"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иные цели</w:t>
            </w:r>
          </w:p>
        </w:tc>
        <w:tc>
          <w:tcPr>
            <w:tcW w:w="421" w:type="pct"/>
            <w:tcBorders>
              <w:top w:val="nil"/>
              <w:left w:val="nil"/>
              <w:bottom w:val="single" w:sz="4" w:space="0" w:color="000000"/>
              <w:right w:val="single" w:sz="4" w:space="0" w:color="000000"/>
            </w:tcBorders>
            <w:shd w:val="clear" w:color="000000" w:fill="FFFFFF"/>
            <w:noWrap/>
            <w:hideMark/>
          </w:tcPr>
          <w:p w14:paraId="6C60171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3D62AC4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0110292360</w:t>
            </w:r>
          </w:p>
        </w:tc>
        <w:tc>
          <w:tcPr>
            <w:tcW w:w="429" w:type="pct"/>
            <w:tcBorders>
              <w:top w:val="nil"/>
              <w:left w:val="nil"/>
              <w:bottom w:val="single" w:sz="4" w:space="0" w:color="000000"/>
              <w:right w:val="single" w:sz="4" w:space="0" w:color="000000"/>
            </w:tcBorders>
            <w:shd w:val="clear" w:color="000000" w:fill="FFFFFF"/>
            <w:noWrap/>
            <w:hideMark/>
          </w:tcPr>
          <w:p w14:paraId="0D78721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612</w:t>
            </w:r>
          </w:p>
        </w:tc>
        <w:tc>
          <w:tcPr>
            <w:tcW w:w="660" w:type="pct"/>
            <w:tcBorders>
              <w:top w:val="nil"/>
              <w:left w:val="nil"/>
              <w:bottom w:val="single" w:sz="4" w:space="0" w:color="000000"/>
              <w:right w:val="single" w:sz="4" w:space="0" w:color="000000"/>
            </w:tcBorders>
            <w:shd w:val="clear" w:color="000000" w:fill="FFFFFF"/>
            <w:noWrap/>
            <w:hideMark/>
          </w:tcPr>
          <w:p w14:paraId="60BEBD9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2249999,76</w:t>
            </w:r>
          </w:p>
        </w:tc>
        <w:tc>
          <w:tcPr>
            <w:tcW w:w="660" w:type="pct"/>
            <w:tcBorders>
              <w:top w:val="nil"/>
              <w:left w:val="nil"/>
              <w:bottom w:val="single" w:sz="4" w:space="0" w:color="000000"/>
              <w:right w:val="single" w:sz="4" w:space="0" w:color="000000"/>
            </w:tcBorders>
            <w:shd w:val="clear" w:color="000000" w:fill="FFFFFF"/>
            <w:noWrap/>
            <w:hideMark/>
          </w:tcPr>
          <w:p w14:paraId="107B474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2249999,76</w:t>
            </w:r>
          </w:p>
        </w:tc>
        <w:tc>
          <w:tcPr>
            <w:tcW w:w="504" w:type="pct"/>
            <w:tcBorders>
              <w:top w:val="nil"/>
              <w:left w:val="nil"/>
              <w:bottom w:val="single" w:sz="4" w:space="0" w:color="000000"/>
              <w:right w:val="single" w:sz="4" w:space="0" w:color="000000"/>
            </w:tcBorders>
            <w:shd w:val="clear" w:color="000000" w:fill="FFFFFF"/>
            <w:noWrap/>
            <w:hideMark/>
          </w:tcPr>
          <w:p w14:paraId="646971D0" w14:textId="1826AB22"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6A009A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ADF016E" w14:textId="1011851E"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иные цели</w:t>
            </w:r>
          </w:p>
        </w:tc>
        <w:tc>
          <w:tcPr>
            <w:tcW w:w="421" w:type="pct"/>
            <w:tcBorders>
              <w:top w:val="nil"/>
              <w:left w:val="nil"/>
              <w:bottom w:val="single" w:sz="4" w:space="0" w:color="000000"/>
              <w:right w:val="single" w:sz="4" w:space="0" w:color="000000"/>
            </w:tcBorders>
            <w:shd w:val="clear" w:color="000000" w:fill="FFFFFF"/>
            <w:noWrap/>
            <w:hideMark/>
          </w:tcPr>
          <w:p w14:paraId="3846D20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0FF4E9A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0110292360</w:t>
            </w:r>
          </w:p>
        </w:tc>
        <w:tc>
          <w:tcPr>
            <w:tcW w:w="429" w:type="pct"/>
            <w:tcBorders>
              <w:top w:val="nil"/>
              <w:left w:val="nil"/>
              <w:bottom w:val="single" w:sz="4" w:space="0" w:color="000000"/>
              <w:right w:val="single" w:sz="4" w:space="0" w:color="000000"/>
            </w:tcBorders>
            <w:shd w:val="clear" w:color="000000" w:fill="FFFFFF"/>
            <w:noWrap/>
            <w:hideMark/>
          </w:tcPr>
          <w:p w14:paraId="41B5917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612</w:t>
            </w:r>
          </w:p>
        </w:tc>
        <w:tc>
          <w:tcPr>
            <w:tcW w:w="660" w:type="pct"/>
            <w:tcBorders>
              <w:top w:val="nil"/>
              <w:left w:val="nil"/>
              <w:bottom w:val="single" w:sz="4" w:space="0" w:color="000000"/>
              <w:right w:val="single" w:sz="4" w:space="0" w:color="000000"/>
            </w:tcBorders>
            <w:shd w:val="clear" w:color="000000" w:fill="FFFFFF"/>
            <w:noWrap/>
            <w:hideMark/>
          </w:tcPr>
          <w:p w14:paraId="6D99CF6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2249999,76</w:t>
            </w:r>
          </w:p>
        </w:tc>
        <w:tc>
          <w:tcPr>
            <w:tcW w:w="660" w:type="pct"/>
            <w:tcBorders>
              <w:top w:val="nil"/>
              <w:left w:val="nil"/>
              <w:bottom w:val="single" w:sz="4" w:space="0" w:color="000000"/>
              <w:right w:val="single" w:sz="4" w:space="0" w:color="000000"/>
            </w:tcBorders>
            <w:shd w:val="clear" w:color="000000" w:fill="FFFFFF"/>
            <w:noWrap/>
            <w:hideMark/>
          </w:tcPr>
          <w:p w14:paraId="40B782F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2249999,76</w:t>
            </w:r>
          </w:p>
        </w:tc>
        <w:tc>
          <w:tcPr>
            <w:tcW w:w="504" w:type="pct"/>
            <w:tcBorders>
              <w:top w:val="nil"/>
              <w:left w:val="nil"/>
              <w:bottom w:val="single" w:sz="4" w:space="0" w:color="000000"/>
              <w:right w:val="single" w:sz="4" w:space="0" w:color="000000"/>
            </w:tcBorders>
            <w:shd w:val="clear" w:color="000000" w:fill="FFFFFF"/>
            <w:noWrap/>
            <w:hideMark/>
          </w:tcPr>
          <w:p w14:paraId="5B27BC4E" w14:textId="1E7FE4B0"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5DE38D0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4A02A7C" w14:textId="287CC933"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капитальный ремонт зданий и благоустройство территорий муниципальных образовательных организаций, оказывающих услуги дошкольного образования, софинансируемые за счет местного бюджета</w:t>
            </w:r>
          </w:p>
        </w:tc>
        <w:tc>
          <w:tcPr>
            <w:tcW w:w="421" w:type="pct"/>
            <w:tcBorders>
              <w:top w:val="nil"/>
              <w:left w:val="nil"/>
              <w:bottom w:val="single" w:sz="4" w:space="0" w:color="000000"/>
              <w:right w:val="single" w:sz="4" w:space="0" w:color="000000"/>
            </w:tcBorders>
            <w:shd w:val="clear" w:color="000000" w:fill="FFFFFF"/>
            <w:noWrap/>
            <w:hideMark/>
          </w:tcPr>
          <w:p w14:paraId="0F8A9B7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537AAB1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01102S2020</w:t>
            </w:r>
          </w:p>
        </w:tc>
        <w:tc>
          <w:tcPr>
            <w:tcW w:w="429" w:type="pct"/>
            <w:tcBorders>
              <w:top w:val="nil"/>
              <w:left w:val="nil"/>
              <w:bottom w:val="single" w:sz="4" w:space="0" w:color="000000"/>
              <w:right w:val="single" w:sz="4" w:space="0" w:color="000000"/>
            </w:tcBorders>
            <w:shd w:val="clear" w:color="000000" w:fill="FFFFFF"/>
            <w:noWrap/>
            <w:hideMark/>
          </w:tcPr>
          <w:p w14:paraId="2403B96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3DEB6E0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36810,50</w:t>
            </w:r>
          </w:p>
        </w:tc>
        <w:tc>
          <w:tcPr>
            <w:tcW w:w="660" w:type="pct"/>
            <w:tcBorders>
              <w:top w:val="nil"/>
              <w:left w:val="nil"/>
              <w:bottom w:val="single" w:sz="4" w:space="0" w:color="000000"/>
              <w:right w:val="single" w:sz="4" w:space="0" w:color="000000"/>
            </w:tcBorders>
            <w:shd w:val="clear" w:color="000000" w:fill="FFFFFF"/>
            <w:noWrap/>
            <w:hideMark/>
          </w:tcPr>
          <w:p w14:paraId="0BE9717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36810,50</w:t>
            </w:r>
          </w:p>
        </w:tc>
        <w:tc>
          <w:tcPr>
            <w:tcW w:w="504" w:type="pct"/>
            <w:tcBorders>
              <w:top w:val="nil"/>
              <w:left w:val="nil"/>
              <w:bottom w:val="single" w:sz="4" w:space="0" w:color="000000"/>
              <w:right w:val="single" w:sz="4" w:space="0" w:color="000000"/>
            </w:tcBorders>
            <w:shd w:val="clear" w:color="000000" w:fill="FFFFFF"/>
            <w:noWrap/>
            <w:hideMark/>
          </w:tcPr>
          <w:p w14:paraId="15B3ABEB" w14:textId="2B74E34B"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597E408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DA5D101" w14:textId="599612F4"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421" w:type="pct"/>
            <w:tcBorders>
              <w:top w:val="nil"/>
              <w:left w:val="nil"/>
              <w:bottom w:val="single" w:sz="4" w:space="0" w:color="000000"/>
              <w:right w:val="single" w:sz="4" w:space="0" w:color="000000"/>
            </w:tcBorders>
            <w:shd w:val="clear" w:color="000000" w:fill="FFFFFF"/>
            <w:noWrap/>
            <w:hideMark/>
          </w:tcPr>
          <w:p w14:paraId="5D500B8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62D7E12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01102S2020</w:t>
            </w:r>
          </w:p>
        </w:tc>
        <w:tc>
          <w:tcPr>
            <w:tcW w:w="429" w:type="pct"/>
            <w:tcBorders>
              <w:top w:val="nil"/>
              <w:left w:val="nil"/>
              <w:bottom w:val="single" w:sz="4" w:space="0" w:color="000000"/>
              <w:right w:val="single" w:sz="4" w:space="0" w:color="000000"/>
            </w:tcBorders>
            <w:shd w:val="clear" w:color="000000" w:fill="FFFFFF"/>
            <w:noWrap/>
            <w:hideMark/>
          </w:tcPr>
          <w:p w14:paraId="0EE6B46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600</w:t>
            </w:r>
          </w:p>
        </w:tc>
        <w:tc>
          <w:tcPr>
            <w:tcW w:w="660" w:type="pct"/>
            <w:tcBorders>
              <w:top w:val="nil"/>
              <w:left w:val="nil"/>
              <w:bottom w:val="single" w:sz="4" w:space="0" w:color="000000"/>
              <w:right w:val="single" w:sz="4" w:space="0" w:color="000000"/>
            </w:tcBorders>
            <w:shd w:val="clear" w:color="000000" w:fill="FFFFFF"/>
            <w:noWrap/>
            <w:hideMark/>
          </w:tcPr>
          <w:p w14:paraId="43A45FB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36810,50</w:t>
            </w:r>
          </w:p>
        </w:tc>
        <w:tc>
          <w:tcPr>
            <w:tcW w:w="660" w:type="pct"/>
            <w:tcBorders>
              <w:top w:val="nil"/>
              <w:left w:val="nil"/>
              <w:bottom w:val="single" w:sz="4" w:space="0" w:color="000000"/>
              <w:right w:val="single" w:sz="4" w:space="0" w:color="000000"/>
            </w:tcBorders>
            <w:shd w:val="clear" w:color="000000" w:fill="FFFFFF"/>
            <w:noWrap/>
            <w:hideMark/>
          </w:tcPr>
          <w:p w14:paraId="13F99A9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36810,50</w:t>
            </w:r>
          </w:p>
        </w:tc>
        <w:tc>
          <w:tcPr>
            <w:tcW w:w="504" w:type="pct"/>
            <w:tcBorders>
              <w:top w:val="nil"/>
              <w:left w:val="nil"/>
              <w:bottom w:val="single" w:sz="4" w:space="0" w:color="000000"/>
              <w:right w:val="single" w:sz="4" w:space="0" w:color="000000"/>
            </w:tcBorders>
            <w:shd w:val="clear" w:color="000000" w:fill="FFFFFF"/>
            <w:noWrap/>
            <w:hideMark/>
          </w:tcPr>
          <w:p w14:paraId="69AC9740" w14:textId="3E40864B"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560B0B4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B7E5E3F" w14:textId="3D417B1C"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w:t>
            </w:r>
          </w:p>
        </w:tc>
        <w:tc>
          <w:tcPr>
            <w:tcW w:w="421" w:type="pct"/>
            <w:tcBorders>
              <w:top w:val="nil"/>
              <w:left w:val="nil"/>
              <w:bottom w:val="single" w:sz="4" w:space="0" w:color="000000"/>
              <w:right w:val="single" w:sz="4" w:space="0" w:color="000000"/>
            </w:tcBorders>
            <w:shd w:val="clear" w:color="000000" w:fill="FFFFFF"/>
            <w:noWrap/>
            <w:hideMark/>
          </w:tcPr>
          <w:p w14:paraId="19F2839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07AFC0A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01102S2020</w:t>
            </w:r>
          </w:p>
        </w:tc>
        <w:tc>
          <w:tcPr>
            <w:tcW w:w="429" w:type="pct"/>
            <w:tcBorders>
              <w:top w:val="nil"/>
              <w:left w:val="nil"/>
              <w:bottom w:val="single" w:sz="4" w:space="0" w:color="000000"/>
              <w:right w:val="single" w:sz="4" w:space="0" w:color="000000"/>
            </w:tcBorders>
            <w:shd w:val="clear" w:color="000000" w:fill="FFFFFF"/>
            <w:noWrap/>
            <w:hideMark/>
          </w:tcPr>
          <w:p w14:paraId="7C7E9D5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610</w:t>
            </w:r>
          </w:p>
        </w:tc>
        <w:tc>
          <w:tcPr>
            <w:tcW w:w="660" w:type="pct"/>
            <w:tcBorders>
              <w:top w:val="nil"/>
              <w:left w:val="nil"/>
              <w:bottom w:val="single" w:sz="4" w:space="0" w:color="000000"/>
              <w:right w:val="single" w:sz="4" w:space="0" w:color="000000"/>
            </w:tcBorders>
            <w:shd w:val="clear" w:color="000000" w:fill="FFFFFF"/>
            <w:noWrap/>
            <w:hideMark/>
          </w:tcPr>
          <w:p w14:paraId="2067B25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36810,50</w:t>
            </w:r>
          </w:p>
        </w:tc>
        <w:tc>
          <w:tcPr>
            <w:tcW w:w="660" w:type="pct"/>
            <w:tcBorders>
              <w:top w:val="nil"/>
              <w:left w:val="nil"/>
              <w:bottom w:val="single" w:sz="4" w:space="0" w:color="000000"/>
              <w:right w:val="single" w:sz="4" w:space="0" w:color="000000"/>
            </w:tcBorders>
            <w:shd w:val="clear" w:color="000000" w:fill="FFFFFF"/>
            <w:noWrap/>
            <w:hideMark/>
          </w:tcPr>
          <w:p w14:paraId="45312D8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36810,50</w:t>
            </w:r>
          </w:p>
        </w:tc>
        <w:tc>
          <w:tcPr>
            <w:tcW w:w="504" w:type="pct"/>
            <w:tcBorders>
              <w:top w:val="nil"/>
              <w:left w:val="nil"/>
              <w:bottom w:val="single" w:sz="4" w:space="0" w:color="000000"/>
              <w:right w:val="single" w:sz="4" w:space="0" w:color="000000"/>
            </w:tcBorders>
            <w:shd w:val="clear" w:color="000000" w:fill="FFFFFF"/>
            <w:noWrap/>
            <w:hideMark/>
          </w:tcPr>
          <w:p w14:paraId="0AACC5A0" w14:textId="4C6CC11D"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FB8781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0BCCE75" w14:textId="34155C0D"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иные цели</w:t>
            </w:r>
          </w:p>
        </w:tc>
        <w:tc>
          <w:tcPr>
            <w:tcW w:w="421" w:type="pct"/>
            <w:tcBorders>
              <w:top w:val="nil"/>
              <w:left w:val="nil"/>
              <w:bottom w:val="single" w:sz="4" w:space="0" w:color="000000"/>
              <w:right w:val="single" w:sz="4" w:space="0" w:color="000000"/>
            </w:tcBorders>
            <w:shd w:val="clear" w:color="000000" w:fill="FFFFFF"/>
            <w:noWrap/>
            <w:hideMark/>
          </w:tcPr>
          <w:p w14:paraId="6649174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1D0FB2A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01102S2020</w:t>
            </w:r>
          </w:p>
        </w:tc>
        <w:tc>
          <w:tcPr>
            <w:tcW w:w="429" w:type="pct"/>
            <w:tcBorders>
              <w:top w:val="nil"/>
              <w:left w:val="nil"/>
              <w:bottom w:val="single" w:sz="4" w:space="0" w:color="000000"/>
              <w:right w:val="single" w:sz="4" w:space="0" w:color="000000"/>
            </w:tcBorders>
            <w:shd w:val="clear" w:color="000000" w:fill="FFFFFF"/>
            <w:noWrap/>
            <w:hideMark/>
          </w:tcPr>
          <w:p w14:paraId="7E4663A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612</w:t>
            </w:r>
          </w:p>
        </w:tc>
        <w:tc>
          <w:tcPr>
            <w:tcW w:w="660" w:type="pct"/>
            <w:tcBorders>
              <w:top w:val="nil"/>
              <w:left w:val="nil"/>
              <w:bottom w:val="single" w:sz="4" w:space="0" w:color="000000"/>
              <w:right w:val="single" w:sz="4" w:space="0" w:color="000000"/>
            </w:tcBorders>
            <w:shd w:val="clear" w:color="000000" w:fill="FFFFFF"/>
            <w:noWrap/>
            <w:hideMark/>
          </w:tcPr>
          <w:p w14:paraId="6D69B81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36810,50</w:t>
            </w:r>
          </w:p>
        </w:tc>
        <w:tc>
          <w:tcPr>
            <w:tcW w:w="660" w:type="pct"/>
            <w:tcBorders>
              <w:top w:val="nil"/>
              <w:left w:val="nil"/>
              <w:bottom w:val="single" w:sz="4" w:space="0" w:color="000000"/>
              <w:right w:val="single" w:sz="4" w:space="0" w:color="000000"/>
            </w:tcBorders>
            <w:shd w:val="clear" w:color="000000" w:fill="FFFFFF"/>
            <w:noWrap/>
            <w:hideMark/>
          </w:tcPr>
          <w:p w14:paraId="0BC8FE1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36810,50</w:t>
            </w:r>
          </w:p>
        </w:tc>
        <w:tc>
          <w:tcPr>
            <w:tcW w:w="504" w:type="pct"/>
            <w:tcBorders>
              <w:top w:val="nil"/>
              <w:left w:val="nil"/>
              <w:bottom w:val="single" w:sz="4" w:space="0" w:color="000000"/>
              <w:right w:val="single" w:sz="4" w:space="0" w:color="000000"/>
            </w:tcBorders>
            <w:shd w:val="clear" w:color="000000" w:fill="FFFFFF"/>
            <w:noWrap/>
            <w:hideMark/>
          </w:tcPr>
          <w:p w14:paraId="38C86BD5" w14:textId="03395586"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C6A260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2E4BED5" w14:textId="499818C8"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иные цели</w:t>
            </w:r>
          </w:p>
        </w:tc>
        <w:tc>
          <w:tcPr>
            <w:tcW w:w="421" w:type="pct"/>
            <w:tcBorders>
              <w:top w:val="nil"/>
              <w:left w:val="nil"/>
              <w:bottom w:val="single" w:sz="4" w:space="0" w:color="000000"/>
              <w:right w:val="single" w:sz="4" w:space="0" w:color="000000"/>
            </w:tcBorders>
            <w:shd w:val="clear" w:color="000000" w:fill="FFFFFF"/>
            <w:noWrap/>
            <w:hideMark/>
          </w:tcPr>
          <w:p w14:paraId="7C79EA8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6C277EF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01102S2020</w:t>
            </w:r>
          </w:p>
        </w:tc>
        <w:tc>
          <w:tcPr>
            <w:tcW w:w="429" w:type="pct"/>
            <w:tcBorders>
              <w:top w:val="nil"/>
              <w:left w:val="nil"/>
              <w:bottom w:val="single" w:sz="4" w:space="0" w:color="000000"/>
              <w:right w:val="single" w:sz="4" w:space="0" w:color="000000"/>
            </w:tcBorders>
            <w:shd w:val="clear" w:color="000000" w:fill="FFFFFF"/>
            <w:noWrap/>
            <w:hideMark/>
          </w:tcPr>
          <w:p w14:paraId="423E5A2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612</w:t>
            </w:r>
          </w:p>
        </w:tc>
        <w:tc>
          <w:tcPr>
            <w:tcW w:w="660" w:type="pct"/>
            <w:tcBorders>
              <w:top w:val="nil"/>
              <w:left w:val="nil"/>
              <w:bottom w:val="single" w:sz="4" w:space="0" w:color="000000"/>
              <w:right w:val="single" w:sz="4" w:space="0" w:color="000000"/>
            </w:tcBorders>
            <w:shd w:val="clear" w:color="000000" w:fill="FFFFFF"/>
            <w:noWrap/>
            <w:hideMark/>
          </w:tcPr>
          <w:p w14:paraId="6D14E88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36810,50</w:t>
            </w:r>
          </w:p>
        </w:tc>
        <w:tc>
          <w:tcPr>
            <w:tcW w:w="660" w:type="pct"/>
            <w:tcBorders>
              <w:top w:val="nil"/>
              <w:left w:val="nil"/>
              <w:bottom w:val="single" w:sz="4" w:space="0" w:color="000000"/>
              <w:right w:val="single" w:sz="4" w:space="0" w:color="000000"/>
            </w:tcBorders>
            <w:shd w:val="clear" w:color="000000" w:fill="FFFFFF"/>
            <w:noWrap/>
            <w:hideMark/>
          </w:tcPr>
          <w:p w14:paraId="5629478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36810,50</w:t>
            </w:r>
          </w:p>
        </w:tc>
        <w:tc>
          <w:tcPr>
            <w:tcW w:w="504" w:type="pct"/>
            <w:tcBorders>
              <w:top w:val="nil"/>
              <w:left w:val="nil"/>
              <w:bottom w:val="single" w:sz="4" w:space="0" w:color="000000"/>
              <w:right w:val="single" w:sz="4" w:space="0" w:color="000000"/>
            </w:tcBorders>
            <w:shd w:val="clear" w:color="000000" w:fill="FFFFFF"/>
            <w:noWrap/>
            <w:hideMark/>
          </w:tcPr>
          <w:p w14:paraId="08A9E0C9" w14:textId="49929CF1"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FF1CD8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F40ED85" w14:textId="5E1D6664" w:rsidR="00855A41" w:rsidRPr="001D5F67" w:rsidRDefault="00855A41" w:rsidP="00855A41">
            <w:pPr>
              <w:jc w:val="both"/>
              <w:rPr>
                <w:rFonts w:eastAsia="Times New Roman"/>
                <w:color w:val="000000"/>
                <w:lang w:eastAsia="ru-RU"/>
              </w:rPr>
            </w:pPr>
            <w:r w:rsidRPr="001D5F67">
              <w:rPr>
                <w:rFonts w:eastAsia="Times New Roman"/>
                <w:color w:val="000000"/>
                <w:lang w:eastAsia="ru-RU"/>
              </w:rPr>
              <w:t>Мероприятия по реализации проектов инициативного бюджетирования по направлению "Твой проект", софинансируемые за счет средств местного бюджета</w:t>
            </w:r>
          </w:p>
        </w:tc>
        <w:tc>
          <w:tcPr>
            <w:tcW w:w="421" w:type="pct"/>
            <w:tcBorders>
              <w:top w:val="nil"/>
              <w:left w:val="nil"/>
              <w:bottom w:val="single" w:sz="4" w:space="0" w:color="000000"/>
              <w:right w:val="single" w:sz="4" w:space="0" w:color="000000"/>
            </w:tcBorders>
            <w:shd w:val="clear" w:color="000000" w:fill="FFFFFF"/>
            <w:noWrap/>
            <w:hideMark/>
          </w:tcPr>
          <w:p w14:paraId="78E4FC8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03B7BE0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01102S2360</w:t>
            </w:r>
          </w:p>
        </w:tc>
        <w:tc>
          <w:tcPr>
            <w:tcW w:w="429" w:type="pct"/>
            <w:tcBorders>
              <w:top w:val="nil"/>
              <w:left w:val="nil"/>
              <w:bottom w:val="single" w:sz="4" w:space="0" w:color="000000"/>
              <w:right w:val="single" w:sz="4" w:space="0" w:color="000000"/>
            </w:tcBorders>
            <w:shd w:val="clear" w:color="000000" w:fill="FFFFFF"/>
            <w:noWrap/>
            <w:hideMark/>
          </w:tcPr>
          <w:p w14:paraId="3B00D77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2A561B4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22727,27</w:t>
            </w:r>
          </w:p>
        </w:tc>
        <w:tc>
          <w:tcPr>
            <w:tcW w:w="660" w:type="pct"/>
            <w:tcBorders>
              <w:top w:val="nil"/>
              <w:left w:val="nil"/>
              <w:bottom w:val="single" w:sz="4" w:space="0" w:color="000000"/>
              <w:right w:val="single" w:sz="4" w:space="0" w:color="000000"/>
            </w:tcBorders>
            <w:shd w:val="clear" w:color="000000" w:fill="FFFFFF"/>
            <w:noWrap/>
            <w:hideMark/>
          </w:tcPr>
          <w:p w14:paraId="4460B3E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22727,27</w:t>
            </w:r>
          </w:p>
        </w:tc>
        <w:tc>
          <w:tcPr>
            <w:tcW w:w="504" w:type="pct"/>
            <w:tcBorders>
              <w:top w:val="nil"/>
              <w:left w:val="nil"/>
              <w:bottom w:val="single" w:sz="4" w:space="0" w:color="000000"/>
              <w:right w:val="single" w:sz="4" w:space="0" w:color="000000"/>
            </w:tcBorders>
            <w:shd w:val="clear" w:color="000000" w:fill="FFFFFF"/>
            <w:noWrap/>
            <w:hideMark/>
          </w:tcPr>
          <w:p w14:paraId="4CE37C17" w14:textId="189BAA4A"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BDEBB5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A6682F1" w14:textId="6F6F92D2"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421" w:type="pct"/>
            <w:tcBorders>
              <w:top w:val="nil"/>
              <w:left w:val="nil"/>
              <w:bottom w:val="single" w:sz="4" w:space="0" w:color="000000"/>
              <w:right w:val="single" w:sz="4" w:space="0" w:color="000000"/>
            </w:tcBorders>
            <w:shd w:val="clear" w:color="000000" w:fill="FFFFFF"/>
            <w:noWrap/>
            <w:hideMark/>
          </w:tcPr>
          <w:p w14:paraId="79BA3BA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788F694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01102S2360</w:t>
            </w:r>
          </w:p>
        </w:tc>
        <w:tc>
          <w:tcPr>
            <w:tcW w:w="429" w:type="pct"/>
            <w:tcBorders>
              <w:top w:val="nil"/>
              <w:left w:val="nil"/>
              <w:bottom w:val="single" w:sz="4" w:space="0" w:color="000000"/>
              <w:right w:val="single" w:sz="4" w:space="0" w:color="000000"/>
            </w:tcBorders>
            <w:shd w:val="clear" w:color="000000" w:fill="FFFFFF"/>
            <w:noWrap/>
            <w:hideMark/>
          </w:tcPr>
          <w:p w14:paraId="30C6D37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600</w:t>
            </w:r>
          </w:p>
        </w:tc>
        <w:tc>
          <w:tcPr>
            <w:tcW w:w="660" w:type="pct"/>
            <w:tcBorders>
              <w:top w:val="nil"/>
              <w:left w:val="nil"/>
              <w:bottom w:val="single" w:sz="4" w:space="0" w:color="000000"/>
              <w:right w:val="single" w:sz="4" w:space="0" w:color="000000"/>
            </w:tcBorders>
            <w:shd w:val="clear" w:color="000000" w:fill="FFFFFF"/>
            <w:noWrap/>
            <w:hideMark/>
          </w:tcPr>
          <w:p w14:paraId="56AC1E4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22727,27</w:t>
            </w:r>
          </w:p>
        </w:tc>
        <w:tc>
          <w:tcPr>
            <w:tcW w:w="660" w:type="pct"/>
            <w:tcBorders>
              <w:top w:val="nil"/>
              <w:left w:val="nil"/>
              <w:bottom w:val="single" w:sz="4" w:space="0" w:color="000000"/>
              <w:right w:val="single" w:sz="4" w:space="0" w:color="000000"/>
            </w:tcBorders>
            <w:shd w:val="clear" w:color="000000" w:fill="FFFFFF"/>
            <w:noWrap/>
            <w:hideMark/>
          </w:tcPr>
          <w:p w14:paraId="241268A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22727,27</w:t>
            </w:r>
          </w:p>
        </w:tc>
        <w:tc>
          <w:tcPr>
            <w:tcW w:w="504" w:type="pct"/>
            <w:tcBorders>
              <w:top w:val="nil"/>
              <w:left w:val="nil"/>
              <w:bottom w:val="single" w:sz="4" w:space="0" w:color="000000"/>
              <w:right w:val="single" w:sz="4" w:space="0" w:color="000000"/>
            </w:tcBorders>
            <w:shd w:val="clear" w:color="000000" w:fill="FFFFFF"/>
            <w:noWrap/>
            <w:hideMark/>
          </w:tcPr>
          <w:p w14:paraId="7145A6DB" w14:textId="26E0901B"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0FE910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AC631AE" w14:textId="39949596"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w:t>
            </w:r>
          </w:p>
        </w:tc>
        <w:tc>
          <w:tcPr>
            <w:tcW w:w="421" w:type="pct"/>
            <w:tcBorders>
              <w:top w:val="nil"/>
              <w:left w:val="nil"/>
              <w:bottom w:val="single" w:sz="4" w:space="0" w:color="000000"/>
              <w:right w:val="single" w:sz="4" w:space="0" w:color="000000"/>
            </w:tcBorders>
            <w:shd w:val="clear" w:color="000000" w:fill="FFFFFF"/>
            <w:noWrap/>
            <w:hideMark/>
          </w:tcPr>
          <w:p w14:paraId="106CACD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34306D2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01102S2360</w:t>
            </w:r>
          </w:p>
        </w:tc>
        <w:tc>
          <w:tcPr>
            <w:tcW w:w="429" w:type="pct"/>
            <w:tcBorders>
              <w:top w:val="nil"/>
              <w:left w:val="nil"/>
              <w:bottom w:val="single" w:sz="4" w:space="0" w:color="000000"/>
              <w:right w:val="single" w:sz="4" w:space="0" w:color="000000"/>
            </w:tcBorders>
            <w:shd w:val="clear" w:color="000000" w:fill="FFFFFF"/>
            <w:noWrap/>
            <w:hideMark/>
          </w:tcPr>
          <w:p w14:paraId="40D86D5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610</w:t>
            </w:r>
          </w:p>
        </w:tc>
        <w:tc>
          <w:tcPr>
            <w:tcW w:w="660" w:type="pct"/>
            <w:tcBorders>
              <w:top w:val="nil"/>
              <w:left w:val="nil"/>
              <w:bottom w:val="single" w:sz="4" w:space="0" w:color="000000"/>
              <w:right w:val="single" w:sz="4" w:space="0" w:color="000000"/>
            </w:tcBorders>
            <w:shd w:val="clear" w:color="000000" w:fill="FFFFFF"/>
            <w:noWrap/>
            <w:hideMark/>
          </w:tcPr>
          <w:p w14:paraId="49E6E22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22727,27</w:t>
            </w:r>
          </w:p>
        </w:tc>
        <w:tc>
          <w:tcPr>
            <w:tcW w:w="660" w:type="pct"/>
            <w:tcBorders>
              <w:top w:val="nil"/>
              <w:left w:val="nil"/>
              <w:bottom w:val="single" w:sz="4" w:space="0" w:color="000000"/>
              <w:right w:val="single" w:sz="4" w:space="0" w:color="000000"/>
            </w:tcBorders>
            <w:shd w:val="clear" w:color="000000" w:fill="FFFFFF"/>
            <w:noWrap/>
            <w:hideMark/>
          </w:tcPr>
          <w:p w14:paraId="397F5D5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22727,27</w:t>
            </w:r>
          </w:p>
        </w:tc>
        <w:tc>
          <w:tcPr>
            <w:tcW w:w="504" w:type="pct"/>
            <w:tcBorders>
              <w:top w:val="nil"/>
              <w:left w:val="nil"/>
              <w:bottom w:val="single" w:sz="4" w:space="0" w:color="000000"/>
              <w:right w:val="single" w:sz="4" w:space="0" w:color="000000"/>
            </w:tcBorders>
            <w:shd w:val="clear" w:color="000000" w:fill="FFFFFF"/>
            <w:noWrap/>
            <w:hideMark/>
          </w:tcPr>
          <w:p w14:paraId="662DBF81" w14:textId="100530A1"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56F2FC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10DC230" w14:textId="7126C07F"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иные цели</w:t>
            </w:r>
          </w:p>
        </w:tc>
        <w:tc>
          <w:tcPr>
            <w:tcW w:w="421" w:type="pct"/>
            <w:tcBorders>
              <w:top w:val="nil"/>
              <w:left w:val="nil"/>
              <w:bottom w:val="single" w:sz="4" w:space="0" w:color="000000"/>
              <w:right w:val="single" w:sz="4" w:space="0" w:color="000000"/>
            </w:tcBorders>
            <w:shd w:val="clear" w:color="000000" w:fill="FFFFFF"/>
            <w:noWrap/>
            <w:hideMark/>
          </w:tcPr>
          <w:p w14:paraId="07DF515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1D40C01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01102S2360</w:t>
            </w:r>
          </w:p>
        </w:tc>
        <w:tc>
          <w:tcPr>
            <w:tcW w:w="429" w:type="pct"/>
            <w:tcBorders>
              <w:top w:val="nil"/>
              <w:left w:val="nil"/>
              <w:bottom w:val="single" w:sz="4" w:space="0" w:color="000000"/>
              <w:right w:val="single" w:sz="4" w:space="0" w:color="000000"/>
            </w:tcBorders>
            <w:shd w:val="clear" w:color="000000" w:fill="FFFFFF"/>
            <w:noWrap/>
            <w:hideMark/>
          </w:tcPr>
          <w:p w14:paraId="581601E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612</w:t>
            </w:r>
          </w:p>
        </w:tc>
        <w:tc>
          <w:tcPr>
            <w:tcW w:w="660" w:type="pct"/>
            <w:tcBorders>
              <w:top w:val="nil"/>
              <w:left w:val="nil"/>
              <w:bottom w:val="single" w:sz="4" w:space="0" w:color="000000"/>
              <w:right w:val="single" w:sz="4" w:space="0" w:color="000000"/>
            </w:tcBorders>
            <w:shd w:val="clear" w:color="000000" w:fill="FFFFFF"/>
            <w:noWrap/>
            <w:hideMark/>
          </w:tcPr>
          <w:p w14:paraId="5F536D9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22727,27</w:t>
            </w:r>
          </w:p>
        </w:tc>
        <w:tc>
          <w:tcPr>
            <w:tcW w:w="660" w:type="pct"/>
            <w:tcBorders>
              <w:top w:val="nil"/>
              <w:left w:val="nil"/>
              <w:bottom w:val="single" w:sz="4" w:space="0" w:color="000000"/>
              <w:right w:val="single" w:sz="4" w:space="0" w:color="000000"/>
            </w:tcBorders>
            <w:shd w:val="clear" w:color="000000" w:fill="FFFFFF"/>
            <w:noWrap/>
            <w:hideMark/>
          </w:tcPr>
          <w:p w14:paraId="1EA12A3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22727,27</w:t>
            </w:r>
          </w:p>
        </w:tc>
        <w:tc>
          <w:tcPr>
            <w:tcW w:w="504" w:type="pct"/>
            <w:tcBorders>
              <w:top w:val="nil"/>
              <w:left w:val="nil"/>
              <w:bottom w:val="single" w:sz="4" w:space="0" w:color="000000"/>
              <w:right w:val="single" w:sz="4" w:space="0" w:color="000000"/>
            </w:tcBorders>
            <w:shd w:val="clear" w:color="000000" w:fill="FFFFFF"/>
            <w:noWrap/>
            <w:hideMark/>
          </w:tcPr>
          <w:p w14:paraId="27DCE4A2" w14:textId="32275BA4"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0E6789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5880F93" w14:textId="1D6B069A" w:rsidR="00855A41" w:rsidRPr="001D5F67" w:rsidRDefault="00855A41" w:rsidP="00855A41">
            <w:pPr>
              <w:jc w:val="both"/>
              <w:rPr>
                <w:rFonts w:eastAsia="Times New Roman"/>
                <w:color w:val="000000"/>
                <w:lang w:eastAsia="ru-RU"/>
              </w:rPr>
            </w:pPr>
            <w:r w:rsidRPr="001D5F67">
              <w:rPr>
                <w:rFonts w:eastAsia="Times New Roman"/>
                <w:color w:val="000000"/>
                <w:lang w:eastAsia="ru-RU"/>
              </w:rPr>
              <w:lastRenderedPageBreak/>
              <w:t>Субсидии бюджетным учреждениям на иные цели</w:t>
            </w:r>
          </w:p>
        </w:tc>
        <w:tc>
          <w:tcPr>
            <w:tcW w:w="421" w:type="pct"/>
            <w:tcBorders>
              <w:top w:val="nil"/>
              <w:left w:val="nil"/>
              <w:bottom w:val="single" w:sz="4" w:space="0" w:color="000000"/>
              <w:right w:val="single" w:sz="4" w:space="0" w:color="000000"/>
            </w:tcBorders>
            <w:shd w:val="clear" w:color="000000" w:fill="FFFFFF"/>
            <w:noWrap/>
            <w:hideMark/>
          </w:tcPr>
          <w:p w14:paraId="0FCA5C0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613992B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01102S2360</w:t>
            </w:r>
          </w:p>
        </w:tc>
        <w:tc>
          <w:tcPr>
            <w:tcW w:w="429" w:type="pct"/>
            <w:tcBorders>
              <w:top w:val="nil"/>
              <w:left w:val="nil"/>
              <w:bottom w:val="single" w:sz="4" w:space="0" w:color="000000"/>
              <w:right w:val="single" w:sz="4" w:space="0" w:color="000000"/>
            </w:tcBorders>
            <w:shd w:val="clear" w:color="000000" w:fill="FFFFFF"/>
            <w:noWrap/>
            <w:hideMark/>
          </w:tcPr>
          <w:p w14:paraId="78BF7C2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612</w:t>
            </w:r>
          </w:p>
        </w:tc>
        <w:tc>
          <w:tcPr>
            <w:tcW w:w="660" w:type="pct"/>
            <w:tcBorders>
              <w:top w:val="nil"/>
              <w:left w:val="nil"/>
              <w:bottom w:val="single" w:sz="4" w:space="0" w:color="000000"/>
              <w:right w:val="single" w:sz="4" w:space="0" w:color="000000"/>
            </w:tcBorders>
            <w:shd w:val="clear" w:color="000000" w:fill="FFFFFF"/>
            <w:noWrap/>
            <w:hideMark/>
          </w:tcPr>
          <w:p w14:paraId="650BE5E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22727,27</w:t>
            </w:r>
          </w:p>
        </w:tc>
        <w:tc>
          <w:tcPr>
            <w:tcW w:w="660" w:type="pct"/>
            <w:tcBorders>
              <w:top w:val="nil"/>
              <w:left w:val="nil"/>
              <w:bottom w:val="single" w:sz="4" w:space="0" w:color="000000"/>
              <w:right w:val="single" w:sz="4" w:space="0" w:color="000000"/>
            </w:tcBorders>
            <w:shd w:val="clear" w:color="000000" w:fill="FFFFFF"/>
            <w:noWrap/>
            <w:hideMark/>
          </w:tcPr>
          <w:p w14:paraId="147F85B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22727,27</w:t>
            </w:r>
          </w:p>
        </w:tc>
        <w:tc>
          <w:tcPr>
            <w:tcW w:w="504" w:type="pct"/>
            <w:tcBorders>
              <w:top w:val="nil"/>
              <w:left w:val="nil"/>
              <w:bottom w:val="single" w:sz="4" w:space="0" w:color="000000"/>
              <w:right w:val="single" w:sz="4" w:space="0" w:color="000000"/>
            </w:tcBorders>
            <w:shd w:val="clear" w:color="000000" w:fill="FFFFFF"/>
            <w:noWrap/>
            <w:hideMark/>
          </w:tcPr>
          <w:p w14:paraId="7B38A8AB" w14:textId="2AF38389"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101FCB0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4AC4A43" w14:textId="5613E34B" w:rsidR="00855A41" w:rsidRPr="001D5F67" w:rsidRDefault="00855A41" w:rsidP="00855A41">
            <w:pPr>
              <w:jc w:val="both"/>
              <w:rPr>
                <w:rFonts w:eastAsia="Times New Roman"/>
                <w:color w:val="000000"/>
                <w:lang w:eastAsia="ru-RU"/>
              </w:rPr>
            </w:pPr>
            <w:r w:rsidRPr="001D5F67">
              <w:rPr>
                <w:rFonts w:eastAsia="Times New Roman"/>
                <w:color w:val="000000"/>
                <w:lang w:eastAsia="ru-RU"/>
              </w:rPr>
              <w:t>Подпрограмма "Безопасность образовательных учреждений Хасанского муниципального округа"</w:t>
            </w:r>
          </w:p>
        </w:tc>
        <w:tc>
          <w:tcPr>
            <w:tcW w:w="421" w:type="pct"/>
            <w:tcBorders>
              <w:top w:val="nil"/>
              <w:left w:val="nil"/>
              <w:bottom w:val="single" w:sz="4" w:space="0" w:color="000000"/>
              <w:right w:val="single" w:sz="4" w:space="0" w:color="000000"/>
            </w:tcBorders>
            <w:shd w:val="clear" w:color="000000" w:fill="FFFFFF"/>
            <w:noWrap/>
            <w:hideMark/>
          </w:tcPr>
          <w:p w14:paraId="20A9C24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2B8F2B1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0140000000</w:t>
            </w:r>
          </w:p>
        </w:tc>
        <w:tc>
          <w:tcPr>
            <w:tcW w:w="429" w:type="pct"/>
            <w:tcBorders>
              <w:top w:val="nil"/>
              <w:left w:val="nil"/>
              <w:bottom w:val="single" w:sz="4" w:space="0" w:color="000000"/>
              <w:right w:val="single" w:sz="4" w:space="0" w:color="000000"/>
            </w:tcBorders>
            <w:shd w:val="clear" w:color="000000" w:fill="FFFFFF"/>
            <w:noWrap/>
            <w:hideMark/>
          </w:tcPr>
          <w:p w14:paraId="2E759AA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70BBBFF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11825420,62</w:t>
            </w:r>
          </w:p>
        </w:tc>
        <w:tc>
          <w:tcPr>
            <w:tcW w:w="660" w:type="pct"/>
            <w:tcBorders>
              <w:top w:val="nil"/>
              <w:left w:val="nil"/>
              <w:bottom w:val="single" w:sz="4" w:space="0" w:color="000000"/>
              <w:right w:val="single" w:sz="4" w:space="0" w:color="000000"/>
            </w:tcBorders>
            <w:shd w:val="clear" w:color="000000" w:fill="FFFFFF"/>
            <w:noWrap/>
            <w:hideMark/>
          </w:tcPr>
          <w:p w14:paraId="6DBFDD1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11819363,86</w:t>
            </w:r>
          </w:p>
        </w:tc>
        <w:tc>
          <w:tcPr>
            <w:tcW w:w="504" w:type="pct"/>
            <w:tcBorders>
              <w:top w:val="nil"/>
              <w:left w:val="nil"/>
              <w:bottom w:val="single" w:sz="4" w:space="0" w:color="000000"/>
              <w:right w:val="single" w:sz="4" w:space="0" w:color="000000"/>
            </w:tcBorders>
            <w:shd w:val="clear" w:color="000000" w:fill="FFFFFF"/>
            <w:noWrap/>
            <w:hideMark/>
          </w:tcPr>
          <w:p w14:paraId="74909E87" w14:textId="5B09FA41"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99,95</w:t>
            </w:r>
          </w:p>
        </w:tc>
      </w:tr>
      <w:tr w:rsidR="00855A41" w:rsidRPr="001D5F67" w14:paraId="4965049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EBC23E8" w14:textId="7186D8B8"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мероприятия по профилактике терроризма и экстремизма</w:t>
            </w:r>
          </w:p>
        </w:tc>
        <w:tc>
          <w:tcPr>
            <w:tcW w:w="421" w:type="pct"/>
            <w:tcBorders>
              <w:top w:val="nil"/>
              <w:left w:val="nil"/>
              <w:bottom w:val="single" w:sz="4" w:space="0" w:color="000000"/>
              <w:right w:val="single" w:sz="4" w:space="0" w:color="000000"/>
            </w:tcBorders>
            <w:shd w:val="clear" w:color="000000" w:fill="FFFFFF"/>
            <w:noWrap/>
            <w:hideMark/>
          </w:tcPr>
          <w:p w14:paraId="02BA51C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40DEFDC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0140121310</w:t>
            </w:r>
          </w:p>
        </w:tc>
        <w:tc>
          <w:tcPr>
            <w:tcW w:w="429" w:type="pct"/>
            <w:tcBorders>
              <w:top w:val="nil"/>
              <w:left w:val="nil"/>
              <w:bottom w:val="single" w:sz="4" w:space="0" w:color="000000"/>
              <w:right w:val="single" w:sz="4" w:space="0" w:color="000000"/>
            </w:tcBorders>
            <w:shd w:val="clear" w:color="000000" w:fill="FFFFFF"/>
            <w:noWrap/>
            <w:hideMark/>
          </w:tcPr>
          <w:p w14:paraId="45B9A82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7E741B1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3462027,80</w:t>
            </w:r>
          </w:p>
        </w:tc>
        <w:tc>
          <w:tcPr>
            <w:tcW w:w="660" w:type="pct"/>
            <w:tcBorders>
              <w:top w:val="nil"/>
              <w:left w:val="nil"/>
              <w:bottom w:val="single" w:sz="4" w:space="0" w:color="000000"/>
              <w:right w:val="single" w:sz="4" w:space="0" w:color="000000"/>
            </w:tcBorders>
            <w:shd w:val="clear" w:color="000000" w:fill="FFFFFF"/>
            <w:noWrap/>
            <w:hideMark/>
          </w:tcPr>
          <w:p w14:paraId="473FE2B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3462027,80</w:t>
            </w:r>
          </w:p>
        </w:tc>
        <w:tc>
          <w:tcPr>
            <w:tcW w:w="504" w:type="pct"/>
            <w:tcBorders>
              <w:top w:val="nil"/>
              <w:left w:val="nil"/>
              <w:bottom w:val="single" w:sz="4" w:space="0" w:color="000000"/>
              <w:right w:val="single" w:sz="4" w:space="0" w:color="000000"/>
            </w:tcBorders>
            <w:shd w:val="clear" w:color="000000" w:fill="FFFFFF"/>
            <w:noWrap/>
            <w:hideMark/>
          </w:tcPr>
          <w:p w14:paraId="78E8C06B" w14:textId="28D28780"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54E81C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36D9C80" w14:textId="6C991A4D"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421" w:type="pct"/>
            <w:tcBorders>
              <w:top w:val="nil"/>
              <w:left w:val="nil"/>
              <w:bottom w:val="single" w:sz="4" w:space="0" w:color="000000"/>
              <w:right w:val="single" w:sz="4" w:space="0" w:color="000000"/>
            </w:tcBorders>
            <w:shd w:val="clear" w:color="000000" w:fill="FFFFFF"/>
            <w:noWrap/>
            <w:hideMark/>
          </w:tcPr>
          <w:p w14:paraId="5F19A23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75709E9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0140121310</w:t>
            </w:r>
          </w:p>
        </w:tc>
        <w:tc>
          <w:tcPr>
            <w:tcW w:w="429" w:type="pct"/>
            <w:tcBorders>
              <w:top w:val="nil"/>
              <w:left w:val="nil"/>
              <w:bottom w:val="single" w:sz="4" w:space="0" w:color="000000"/>
              <w:right w:val="single" w:sz="4" w:space="0" w:color="000000"/>
            </w:tcBorders>
            <w:shd w:val="clear" w:color="000000" w:fill="FFFFFF"/>
            <w:noWrap/>
            <w:hideMark/>
          </w:tcPr>
          <w:p w14:paraId="7C8046A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600</w:t>
            </w:r>
          </w:p>
        </w:tc>
        <w:tc>
          <w:tcPr>
            <w:tcW w:w="660" w:type="pct"/>
            <w:tcBorders>
              <w:top w:val="nil"/>
              <w:left w:val="nil"/>
              <w:bottom w:val="single" w:sz="4" w:space="0" w:color="000000"/>
              <w:right w:val="single" w:sz="4" w:space="0" w:color="000000"/>
            </w:tcBorders>
            <w:shd w:val="clear" w:color="000000" w:fill="FFFFFF"/>
            <w:noWrap/>
            <w:hideMark/>
          </w:tcPr>
          <w:p w14:paraId="6022E84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3462027,80</w:t>
            </w:r>
          </w:p>
        </w:tc>
        <w:tc>
          <w:tcPr>
            <w:tcW w:w="660" w:type="pct"/>
            <w:tcBorders>
              <w:top w:val="nil"/>
              <w:left w:val="nil"/>
              <w:bottom w:val="single" w:sz="4" w:space="0" w:color="000000"/>
              <w:right w:val="single" w:sz="4" w:space="0" w:color="000000"/>
            </w:tcBorders>
            <w:shd w:val="clear" w:color="000000" w:fill="FFFFFF"/>
            <w:noWrap/>
            <w:hideMark/>
          </w:tcPr>
          <w:p w14:paraId="3636D36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3462027,80</w:t>
            </w:r>
          </w:p>
        </w:tc>
        <w:tc>
          <w:tcPr>
            <w:tcW w:w="504" w:type="pct"/>
            <w:tcBorders>
              <w:top w:val="nil"/>
              <w:left w:val="nil"/>
              <w:bottom w:val="single" w:sz="4" w:space="0" w:color="000000"/>
              <w:right w:val="single" w:sz="4" w:space="0" w:color="000000"/>
            </w:tcBorders>
            <w:shd w:val="clear" w:color="000000" w:fill="FFFFFF"/>
            <w:noWrap/>
            <w:hideMark/>
          </w:tcPr>
          <w:p w14:paraId="7057D7F3" w14:textId="2FA504F4"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B6E754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FD65648" w14:textId="50307E8F"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w:t>
            </w:r>
          </w:p>
        </w:tc>
        <w:tc>
          <w:tcPr>
            <w:tcW w:w="421" w:type="pct"/>
            <w:tcBorders>
              <w:top w:val="nil"/>
              <w:left w:val="nil"/>
              <w:bottom w:val="single" w:sz="4" w:space="0" w:color="000000"/>
              <w:right w:val="single" w:sz="4" w:space="0" w:color="000000"/>
            </w:tcBorders>
            <w:shd w:val="clear" w:color="000000" w:fill="FFFFFF"/>
            <w:noWrap/>
            <w:hideMark/>
          </w:tcPr>
          <w:p w14:paraId="0CB90CE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3231DB3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0140121310</w:t>
            </w:r>
          </w:p>
        </w:tc>
        <w:tc>
          <w:tcPr>
            <w:tcW w:w="429" w:type="pct"/>
            <w:tcBorders>
              <w:top w:val="nil"/>
              <w:left w:val="nil"/>
              <w:bottom w:val="single" w:sz="4" w:space="0" w:color="000000"/>
              <w:right w:val="single" w:sz="4" w:space="0" w:color="000000"/>
            </w:tcBorders>
            <w:shd w:val="clear" w:color="000000" w:fill="FFFFFF"/>
            <w:noWrap/>
            <w:hideMark/>
          </w:tcPr>
          <w:p w14:paraId="3DB3447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610</w:t>
            </w:r>
          </w:p>
        </w:tc>
        <w:tc>
          <w:tcPr>
            <w:tcW w:w="660" w:type="pct"/>
            <w:tcBorders>
              <w:top w:val="nil"/>
              <w:left w:val="nil"/>
              <w:bottom w:val="single" w:sz="4" w:space="0" w:color="000000"/>
              <w:right w:val="single" w:sz="4" w:space="0" w:color="000000"/>
            </w:tcBorders>
            <w:shd w:val="clear" w:color="000000" w:fill="FFFFFF"/>
            <w:noWrap/>
            <w:hideMark/>
          </w:tcPr>
          <w:p w14:paraId="215561C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3462027,80</w:t>
            </w:r>
          </w:p>
        </w:tc>
        <w:tc>
          <w:tcPr>
            <w:tcW w:w="660" w:type="pct"/>
            <w:tcBorders>
              <w:top w:val="nil"/>
              <w:left w:val="nil"/>
              <w:bottom w:val="single" w:sz="4" w:space="0" w:color="000000"/>
              <w:right w:val="single" w:sz="4" w:space="0" w:color="000000"/>
            </w:tcBorders>
            <w:shd w:val="clear" w:color="000000" w:fill="FFFFFF"/>
            <w:noWrap/>
            <w:hideMark/>
          </w:tcPr>
          <w:p w14:paraId="6394775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3462027,80</w:t>
            </w:r>
          </w:p>
        </w:tc>
        <w:tc>
          <w:tcPr>
            <w:tcW w:w="504" w:type="pct"/>
            <w:tcBorders>
              <w:top w:val="nil"/>
              <w:left w:val="nil"/>
              <w:bottom w:val="single" w:sz="4" w:space="0" w:color="000000"/>
              <w:right w:val="single" w:sz="4" w:space="0" w:color="000000"/>
            </w:tcBorders>
            <w:shd w:val="clear" w:color="000000" w:fill="FFFFFF"/>
            <w:noWrap/>
            <w:hideMark/>
          </w:tcPr>
          <w:p w14:paraId="51B23378" w14:textId="68BBDB1B"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64C96CD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79567F3" w14:textId="74F7A71F"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69C1C29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495341F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0140121310</w:t>
            </w:r>
          </w:p>
        </w:tc>
        <w:tc>
          <w:tcPr>
            <w:tcW w:w="429" w:type="pct"/>
            <w:tcBorders>
              <w:top w:val="nil"/>
              <w:left w:val="nil"/>
              <w:bottom w:val="single" w:sz="4" w:space="0" w:color="000000"/>
              <w:right w:val="single" w:sz="4" w:space="0" w:color="000000"/>
            </w:tcBorders>
            <w:shd w:val="clear" w:color="000000" w:fill="FFFFFF"/>
            <w:noWrap/>
            <w:hideMark/>
          </w:tcPr>
          <w:p w14:paraId="1A15BD0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4F008BE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625799,80</w:t>
            </w:r>
          </w:p>
        </w:tc>
        <w:tc>
          <w:tcPr>
            <w:tcW w:w="660" w:type="pct"/>
            <w:tcBorders>
              <w:top w:val="nil"/>
              <w:left w:val="nil"/>
              <w:bottom w:val="single" w:sz="4" w:space="0" w:color="000000"/>
              <w:right w:val="single" w:sz="4" w:space="0" w:color="000000"/>
            </w:tcBorders>
            <w:shd w:val="clear" w:color="000000" w:fill="FFFFFF"/>
            <w:noWrap/>
            <w:hideMark/>
          </w:tcPr>
          <w:p w14:paraId="6304142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625799,80</w:t>
            </w:r>
          </w:p>
        </w:tc>
        <w:tc>
          <w:tcPr>
            <w:tcW w:w="504" w:type="pct"/>
            <w:tcBorders>
              <w:top w:val="nil"/>
              <w:left w:val="nil"/>
              <w:bottom w:val="single" w:sz="4" w:space="0" w:color="000000"/>
              <w:right w:val="single" w:sz="4" w:space="0" w:color="000000"/>
            </w:tcBorders>
            <w:shd w:val="clear" w:color="000000" w:fill="FFFFFF"/>
            <w:noWrap/>
            <w:hideMark/>
          </w:tcPr>
          <w:p w14:paraId="2E850F74" w14:textId="09D18C2E"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0F9C26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E6299BB" w14:textId="7D130F5D"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47B051E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5243FDB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0140121310</w:t>
            </w:r>
          </w:p>
        </w:tc>
        <w:tc>
          <w:tcPr>
            <w:tcW w:w="429" w:type="pct"/>
            <w:tcBorders>
              <w:top w:val="nil"/>
              <w:left w:val="nil"/>
              <w:bottom w:val="single" w:sz="4" w:space="0" w:color="000000"/>
              <w:right w:val="single" w:sz="4" w:space="0" w:color="000000"/>
            </w:tcBorders>
            <w:shd w:val="clear" w:color="000000" w:fill="FFFFFF"/>
            <w:noWrap/>
            <w:hideMark/>
          </w:tcPr>
          <w:p w14:paraId="156A132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216E852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625799,80</w:t>
            </w:r>
          </w:p>
        </w:tc>
        <w:tc>
          <w:tcPr>
            <w:tcW w:w="660" w:type="pct"/>
            <w:tcBorders>
              <w:top w:val="nil"/>
              <w:left w:val="nil"/>
              <w:bottom w:val="single" w:sz="4" w:space="0" w:color="000000"/>
              <w:right w:val="single" w:sz="4" w:space="0" w:color="000000"/>
            </w:tcBorders>
            <w:shd w:val="clear" w:color="000000" w:fill="FFFFFF"/>
            <w:noWrap/>
            <w:hideMark/>
          </w:tcPr>
          <w:p w14:paraId="27F81BC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625799,80</w:t>
            </w:r>
          </w:p>
        </w:tc>
        <w:tc>
          <w:tcPr>
            <w:tcW w:w="504" w:type="pct"/>
            <w:tcBorders>
              <w:top w:val="nil"/>
              <w:left w:val="nil"/>
              <w:bottom w:val="single" w:sz="4" w:space="0" w:color="000000"/>
              <w:right w:val="single" w:sz="4" w:space="0" w:color="000000"/>
            </w:tcBorders>
            <w:shd w:val="clear" w:color="000000" w:fill="FFFFFF"/>
            <w:noWrap/>
            <w:hideMark/>
          </w:tcPr>
          <w:p w14:paraId="744DF0D0" w14:textId="46FB6D5E"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17BF6FC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8A3DD08" w14:textId="2FD8F211"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иные цели</w:t>
            </w:r>
          </w:p>
        </w:tc>
        <w:tc>
          <w:tcPr>
            <w:tcW w:w="421" w:type="pct"/>
            <w:tcBorders>
              <w:top w:val="nil"/>
              <w:left w:val="nil"/>
              <w:bottom w:val="single" w:sz="4" w:space="0" w:color="000000"/>
              <w:right w:val="single" w:sz="4" w:space="0" w:color="000000"/>
            </w:tcBorders>
            <w:shd w:val="clear" w:color="000000" w:fill="FFFFFF"/>
            <w:noWrap/>
            <w:hideMark/>
          </w:tcPr>
          <w:p w14:paraId="0163603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5C6FBFF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0140121310</w:t>
            </w:r>
          </w:p>
        </w:tc>
        <w:tc>
          <w:tcPr>
            <w:tcW w:w="429" w:type="pct"/>
            <w:tcBorders>
              <w:top w:val="nil"/>
              <w:left w:val="nil"/>
              <w:bottom w:val="single" w:sz="4" w:space="0" w:color="000000"/>
              <w:right w:val="single" w:sz="4" w:space="0" w:color="000000"/>
            </w:tcBorders>
            <w:shd w:val="clear" w:color="000000" w:fill="FFFFFF"/>
            <w:noWrap/>
            <w:hideMark/>
          </w:tcPr>
          <w:p w14:paraId="4623CB8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612</w:t>
            </w:r>
          </w:p>
        </w:tc>
        <w:tc>
          <w:tcPr>
            <w:tcW w:w="660" w:type="pct"/>
            <w:tcBorders>
              <w:top w:val="nil"/>
              <w:left w:val="nil"/>
              <w:bottom w:val="single" w:sz="4" w:space="0" w:color="000000"/>
              <w:right w:val="single" w:sz="4" w:space="0" w:color="000000"/>
            </w:tcBorders>
            <w:shd w:val="clear" w:color="000000" w:fill="FFFFFF"/>
            <w:noWrap/>
            <w:hideMark/>
          </w:tcPr>
          <w:p w14:paraId="6644082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2836228,00</w:t>
            </w:r>
          </w:p>
        </w:tc>
        <w:tc>
          <w:tcPr>
            <w:tcW w:w="660" w:type="pct"/>
            <w:tcBorders>
              <w:top w:val="nil"/>
              <w:left w:val="nil"/>
              <w:bottom w:val="single" w:sz="4" w:space="0" w:color="000000"/>
              <w:right w:val="single" w:sz="4" w:space="0" w:color="000000"/>
            </w:tcBorders>
            <w:shd w:val="clear" w:color="000000" w:fill="FFFFFF"/>
            <w:noWrap/>
            <w:hideMark/>
          </w:tcPr>
          <w:p w14:paraId="5AFABC8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2836228,00</w:t>
            </w:r>
          </w:p>
        </w:tc>
        <w:tc>
          <w:tcPr>
            <w:tcW w:w="504" w:type="pct"/>
            <w:tcBorders>
              <w:top w:val="nil"/>
              <w:left w:val="nil"/>
              <w:bottom w:val="single" w:sz="4" w:space="0" w:color="000000"/>
              <w:right w:val="single" w:sz="4" w:space="0" w:color="000000"/>
            </w:tcBorders>
            <w:shd w:val="clear" w:color="000000" w:fill="FFFFFF"/>
            <w:noWrap/>
            <w:hideMark/>
          </w:tcPr>
          <w:p w14:paraId="601E7B00" w14:textId="369F92E1"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42761F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62F81EE" w14:textId="674A8676"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иные цели</w:t>
            </w:r>
          </w:p>
        </w:tc>
        <w:tc>
          <w:tcPr>
            <w:tcW w:w="421" w:type="pct"/>
            <w:tcBorders>
              <w:top w:val="nil"/>
              <w:left w:val="nil"/>
              <w:bottom w:val="single" w:sz="4" w:space="0" w:color="000000"/>
              <w:right w:val="single" w:sz="4" w:space="0" w:color="000000"/>
            </w:tcBorders>
            <w:shd w:val="clear" w:color="000000" w:fill="FFFFFF"/>
            <w:noWrap/>
            <w:hideMark/>
          </w:tcPr>
          <w:p w14:paraId="0798452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77A0C94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0140121310</w:t>
            </w:r>
          </w:p>
        </w:tc>
        <w:tc>
          <w:tcPr>
            <w:tcW w:w="429" w:type="pct"/>
            <w:tcBorders>
              <w:top w:val="nil"/>
              <w:left w:val="nil"/>
              <w:bottom w:val="single" w:sz="4" w:space="0" w:color="000000"/>
              <w:right w:val="single" w:sz="4" w:space="0" w:color="000000"/>
            </w:tcBorders>
            <w:shd w:val="clear" w:color="000000" w:fill="FFFFFF"/>
            <w:noWrap/>
            <w:hideMark/>
          </w:tcPr>
          <w:p w14:paraId="6E56447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612</w:t>
            </w:r>
          </w:p>
        </w:tc>
        <w:tc>
          <w:tcPr>
            <w:tcW w:w="660" w:type="pct"/>
            <w:tcBorders>
              <w:top w:val="nil"/>
              <w:left w:val="nil"/>
              <w:bottom w:val="single" w:sz="4" w:space="0" w:color="000000"/>
              <w:right w:val="single" w:sz="4" w:space="0" w:color="000000"/>
            </w:tcBorders>
            <w:shd w:val="clear" w:color="000000" w:fill="FFFFFF"/>
            <w:noWrap/>
            <w:hideMark/>
          </w:tcPr>
          <w:p w14:paraId="7E8C7DE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2836228,00</w:t>
            </w:r>
          </w:p>
        </w:tc>
        <w:tc>
          <w:tcPr>
            <w:tcW w:w="660" w:type="pct"/>
            <w:tcBorders>
              <w:top w:val="nil"/>
              <w:left w:val="nil"/>
              <w:bottom w:val="single" w:sz="4" w:space="0" w:color="000000"/>
              <w:right w:val="single" w:sz="4" w:space="0" w:color="000000"/>
            </w:tcBorders>
            <w:shd w:val="clear" w:color="000000" w:fill="FFFFFF"/>
            <w:noWrap/>
            <w:hideMark/>
          </w:tcPr>
          <w:p w14:paraId="6EC846C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2836228,00</w:t>
            </w:r>
          </w:p>
        </w:tc>
        <w:tc>
          <w:tcPr>
            <w:tcW w:w="504" w:type="pct"/>
            <w:tcBorders>
              <w:top w:val="nil"/>
              <w:left w:val="nil"/>
              <w:bottom w:val="single" w:sz="4" w:space="0" w:color="000000"/>
              <w:right w:val="single" w:sz="4" w:space="0" w:color="000000"/>
            </w:tcBorders>
            <w:shd w:val="clear" w:color="000000" w:fill="FFFFFF"/>
            <w:noWrap/>
            <w:hideMark/>
          </w:tcPr>
          <w:p w14:paraId="144F9A4F" w14:textId="22D29283"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64FC01F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5E63E3C" w14:textId="0C2574C3"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мероприятия по обеспечению требований пожарной безопасности</w:t>
            </w:r>
          </w:p>
        </w:tc>
        <w:tc>
          <w:tcPr>
            <w:tcW w:w="421" w:type="pct"/>
            <w:tcBorders>
              <w:top w:val="nil"/>
              <w:left w:val="nil"/>
              <w:bottom w:val="single" w:sz="4" w:space="0" w:color="000000"/>
              <w:right w:val="single" w:sz="4" w:space="0" w:color="000000"/>
            </w:tcBorders>
            <w:shd w:val="clear" w:color="000000" w:fill="FFFFFF"/>
            <w:noWrap/>
            <w:hideMark/>
          </w:tcPr>
          <w:p w14:paraId="4CEE672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70F8177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0140221320</w:t>
            </w:r>
          </w:p>
        </w:tc>
        <w:tc>
          <w:tcPr>
            <w:tcW w:w="429" w:type="pct"/>
            <w:tcBorders>
              <w:top w:val="nil"/>
              <w:left w:val="nil"/>
              <w:bottom w:val="single" w:sz="4" w:space="0" w:color="000000"/>
              <w:right w:val="single" w:sz="4" w:space="0" w:color="000000"/>
            </w:tcBorders>
            <w:shd w:val="clear" w:color="000000" w:fill="FFFFFF"/>
            <w:noWrap/>
            <w:hideMark/>
          </w:tcPr>
          <w:p w14:paraId="78A8F0F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0431318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4378679,00</w:t>
            </w:r>
          </w:p>
        </w:tc>
        <w:tc>
          <w:tcPr>
            <w:tcW w:w="660" w:type="pct"/>
            <w:tcBorders>
              <w:top w:val="nil"/>
              <w:left w:val="nil"/>
              <w:bottom w:val="single" w:sz="4" w:space="0" w:color="000000"/>
              <w:right w:val="single" w:sz="4" w:space="0" w:color="000000"/>
            </w:tcBorders>
            <w:shd w:val="clear" w:color="000000" w:fill="FFFFFF"/>
            <w:noWrap/>
            <w:hideMark/>
          </w:tcPr>
          <w:p w14:paraId="6E462DB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4378679,00</w:t>
            </w:r>
          </w:p>
        </w:tc>
        <w:tc>
          <w:tcPr>
            <w:tcW w:w="504" w:type="pct"/>
            <w:tcBorders>
              <w:top w:val="nil"/>
              <w:left w:val="nil"/>
              <w:bottom w:val="single" w:sz="4" w:space="0" w:color="000000"/>
              <w:right w:val="single" w:sz="4" w:space="0" w:color="000000"/>
            </w:tcBorders>
            <w:shd w:val="clear" w:color="000000" w:fill="FFFFFF"/>
            <w:noWrap/>
            <w:hideMark/>
          </w:tcPr>
          <w:p w14:paraId="155469E6" w14:textId="034B7E1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EE4C701"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2E3DB69" w14:textId="6883E34A"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421" w:type="pct"/>
            <w:tcBorders>
              <w:top w:val="nil"/>
              <w:left w:val="nil"/>
              <w:bottom w:val="single" w:sz="4" w:space="0" w:color="000000"/>
              <w:right w:val="single" w:sz="4" w:space="0" w:color="000000"/>
            </w:tcBorders>
            <w:shd w:val="clear" w:color="000000" w:fill="FFFFFF"/>
            <w:noWrap/>
            <w:hideMark/>
          </w:tcPr>
          <w:p w14:paraId="6A6528F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45E1025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0140221320</w:t>
            </w:r>
          </w:p>
        </w:tc>
        <w:tc>
          <w:tcPr>
            <w:tcW w:w="429" w:type="pct"/>
            <w:tcBorders>
              <w:top w:val="nil"/>
              <w:left w:val="nil"/>
              <w:bottom w:val="single" w:sz="4" w:space="0" w:color="000000"/>
              <w:right w:val="single" w:sz="4" w:space="0" w:color="000000"/>
            </w:tcBorders>
            <w:shd w:val="clear" w:color="000000" w:fill="FFFFFF"/>
            <w:noWrap/>
            <w:hideMark/>
          </w:tcPr>
          <w:p w14:paraId="64248EF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600</w:t>
            </w:r>
          </w:p>
        </w:tc>
        <w:tc>
          <w:tcPr>
            <w:tcW w:w="660" w:type="pct"/>
            <w:tcBorders>
              <w:top w:val="nil"/>
              <w:left w:val="nil"/>
              <w:bottom w:val="single" w:sz="4" w:space="0" w:color="000000"/>
              <w:right w:val="single" w:sz="4" w:space="0" w:color="000000"/>
            </w:tcBorders>
            <w:shd w:val="clear" w:color="000000" w:fill="FFFFFF"/>
            <w:noWrap/>
            <w:hideMark/>
          </w:tcPr>
          <w:p w14:paraId="698C6F4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4378679,00</w:t>
            </w:r>
          </w:p>
        </w:tc>
        <w:tc>
          <w:tcPr>
            <w:tcW w:w="660" w:type="pct"/>
            <w:tcBorders>
              <w:top w:val="nil"/>
              <w:left w:val="nil"/>
              <w:bottom w:val="single" w:sz="4" w:space="0" w:color="000000"/>
              <w:right w:val="single" w:sz="4" w:space="0" w:color="000000"/>
            </w:tcBorders>
            <w:shd w:val="clear" w:color="000000" w:fill="FFFFFF"/>
            <w:noWrap/>
            <w:hideMark/>
          </w:tcPr>
          <w:p w14:paraId="4B957AF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4378679,00</w:t>
            </w:r>
          </w:p>
        </w:tc>
        <w:tc>
          <w:tcPr>
            <w:tcW w:w="504" w:type="pct"/>
            <w:tcBorders>
              <w:top w:val="nil"/>
              <w:left w:val="nil"/>
              <w:bottom w:val="single" w:sz="4" w:space="0" w:color="000000"/>
              <w:right w:val="single" w:sz="4" w:space="0" w:color="000000"/>
            </w:tcBorders>
            <w:shd w:val="clear" w:color="000000" w:fill="FFFFFF"/>
            <w:noWrap/>
            <w:hideMark/>
          </w:tcPr>
          <w:p w14:paraId="409C1C58" w14:textId="0230EB50"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5FAEBC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9B33A32" w14:textId="2FD3DDF7"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w:t>
            </w:r>
          </w:p>
        </w:tc>
        <w:tc>
          <w:tcPr>
            <w:tcW w:w="421" w:type="pct"/>
            <w:tcBorders>
              <w:top w:val="nil"/>
              <w:left w:val="nil"/>
              <w:bottom w:val="single" w:sz="4" w:space="0" w:color="000000"/>
              <w:right w:val="single" w:sz="4" w:space="0" w:color="000000"/>
            </w:tcBorders>
            <w:shd w:val="clear" w:color="000000" w:fill="FFFFFF"/>
            <w:noWrap/>
            <w:hideMark/>
          </w:tcPr>
          <w:p w14:paraId="0BCC58E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397C178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0140221320</w:t>
            </w:r>
          </w:p>
        </w:tc>
        <w:tc>
          <w:tcPr>
            <w:tcW w:w="429" w:type="pct"/>
            <w:tcBorders>
              <w:top w:val="nil"/>
              <w:left w:val="nil"/>
              <w:bottom w:val="single" w:sz="4" w:space="0" w:color="000000"/>
              <w:right w:val="single" w:sz="4" w:space="0" w:color="000000"/>
            </w:tcBorders>
            <w:shd w:val="clear" w:color="000000" w:fill="FFFFFF"/>
            <w:noWrap/>
            <w:hideMark/>
          </w:tcPr>
          <w:p w14:paraId="689F359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610</w:t>
            </w:r>
          </w:p>
        </w:tc>
        <w:tc>
          <w:tcPr>
            <w:tcW w:w="660" w:type="pct"/>
            <w:tcBorders>
              <w:top w:val="nil"/>
              <w:left w:val="nil"/>
              <w:bottom w:val="single" w:sz="4" w:space="0" w:color="000000"/>
              <w:right w:val="single" w:sz="4" w:space="0" w:color="000000"/>
            </w:tcBorders>
            <w:shd w:val="clear" w:color="000000" w:fill="FFFFFF"/>
            <w:noWrap/>
            <w:hideMark/>
          </w:tcPr>
          <w:p w14:paraId="3ED7A76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4378679,00</w:t>
            </w:r>
          </w:p>
        </w:tc>
        <w:tc>
          <w:tcPr>
            <w:tcW w:w="660" w:type="pct"/>
            <w:tcBorders>
              <w:top w:val="nil"/>
              <w:left w:val="nil"/>
              <w:bottom w:val="single" w:sz="4" w:space="0" w:color="000000"/>
              <w:right w:val="single" w:sz="4" w:space="0" w:color="000000"/>
            </w:tcBorders>
            <w:shd w:val="clear" w:color="000000" w:fill="FFFFFF"/>
            <w:noWrap/>
            <w:hideMark/>
          </w:tcPr>
          <w:p w14:paraId="723D706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4378679,00</w:t>
            </w:r>
          </w:p>
        </w:tc>
        <w:tc>
          <w:tcPr>
            <w:tcW w:w="504" w:type="pct"/>
            <w:tcBorders>
              <w:top w:val="nil"/>
              <w:left w:val="nil"/>
              <w:bottom w:val="single" w:sz="4" w:space="0" w:color="000000"/>
              <w:right w:val="single" w:sz="4" w:space="0" w:color="000000"/>
            </w:tcBorders>
            <w:shd w:val="clear" w:color="000000" w:fill="FFFFFF"/>
            <w:noWrap/>
            <w:hideMark/>
          </w:tcPr>
          <w:p w14:paraId="3A0D3D43" w14:textId="29BFFCF6"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502D190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63370ED" w14:textId="2C310C5F"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2E80332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0738219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0140221320</w:t>
            </w:r>
          </w:p>
        </w:tc>
        <w:tc>
          <w:tcPr>
            <w:tcW w:w="429" w:type="pct"/>
            <w:tcBorders>
              <w:top w:val="nil"/>
              <w:left w:val="nil"/>
              <w:bottom w:val="single" w:sz="4" w:space="0" w:color="000000"/>
              <w:right w:val="single" w:sz="4" w:space="0" w:color="000000"/>
            </w:tcBorders>
            <w:shd w:val="clear" w:color="000000" w:fill="FFFFFF"/>
            <w:noWrap/>
            <w:hideMark/>
          </w:tcPr>
          <w:p w14:paraId="0F6D41F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6D88B60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1100450,00</w:t>
            </w:r>
          </w:p>
        </w:tc>
        <w:tc>
          <w:tcPr>
            <w:tcW w:w="660" w:type="pct"/>
            <w:tcBorders>
              <w:top w:val="nil"/>
              <w:left w:val="nil"/>
              <w:bottom w:val="single" w:sz="4" w:space="0" w:color="000000"/>
              <w:right w:val="single" w:sz="4" w:space="0" w:color="000000"/>
            </w:tcBorders>
            <w:shd w:val="clear" w:color="000000" w:fill="FFFFFF"/>
            <w:noWrap/>
            <w:hideMark/>
          </w:tcPr>
          <w:p w14:paraId="30BD5E0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1100450,00</w:t>
            </w:r>
          </w:p>
        </w:tc>
        <w:tc>
          <w:tcPr>
            <w:tcW w:w="504" w:type="pct"/>
            <w:tcBorders>
              <w:top w:val="nil"/>
              <w:left w:val="nil"/>
              <w:bottom w:val="single" w:sz="4" w:space="0" w:color="000000"/>
              <w:right w:val="single" w:sz="4" w:space="0" w:color="000000"/>
            </w:tcBorders>
            <w:shd w:val="clear" w:color="000000" w:fill="FFFFFF"/>
            <w:noWrap/>
            <w:hideMark/>
          </w:tcPr>
          <w:p w14:paraId="6BCD00B1" w14:textId="455829E0"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F2E8F2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D25E99F" w14:textId="52D2E33E"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62806EE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742C3EC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0140221320</w:t>
            </w:r>
          </w:p>
        </w:tc>
        <w:tc>
          <w:tcPr>
            <w:tcW w:w="429" w:type="pct"/>
            <w:tcBorders>
              <w:top w:val="nil"/>
              <w:left w:val="nil"/>
              <w:bottom w:val="single" w:sz="4" w:space="0" w:color="000000"/>
              <w:right w:val="single" w:sz="4" w:space="0" w:color="000000"/>
            </w:tcBorders>
            <w:shd w:val="clear" w:color="000000" w:fill="FFFFFF"/>
            <w:noWrap/>
            <w:hideMark/>
          </w:tcPr>
          <w:p w14:paraId="6072545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1D19FF2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1100450,00</w:t>
            </w:r>
          </w:p>
        </w:tc>
        <w:tc>
          <w:tcPr>
            <w:tcW w:w="660" w:type="pct"/>
            <w:tcBorders>
              <w:top w:val="nil"/>
              <w:left w:val="nil"/>
              <w:bottom w:val="single" w:sz="4" w:space="0" w:color="000000"/>
              <w:right w:val="single" w:sz="4" w:space="0" w:color="000000"/>
            </w:tcBorders>
            <w:shd w:val="clear" w:color="000000" w:fill="FFFFFF"/>
            <w:noWrap/>
            <w:hideMark/>
          </w:tcPr>
          <w:p w14:paraId="095E061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1100450,00</w:t>
            </w:r>
          </w:p>
        </w:tc>
        <w:tc>
          <w:tcPr>
            <w:tcW w:w="504" w:type="pct"/>
            <w:tcBorders>
              <w:top w:val="nil"/>
              <w:left w:val="nil"/>
              <w:bottom w:val="single" w:sz="4" w:space="0" w:color="000000"/>
              <w:right w:val="single" w:sz="4" w:space="0" w:color="000000"/>
            </w:tcBorders>
            <w:shd w:val="clear" w:color="000000" w:fill="FFFFFF"/>
            <w:noWrap/>
            <w:hideMark/>
          </w:tcPr>
          <w:p w14:paraId="771D2793" w14:textId="624B57A1"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7D504A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835A3C7" w14:textId="0800FE1F"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иные цели</w:t>
            </w:r>
          </w:p>
        </w:tc>
        <w:tc>
          <w:tcPr>
            <w:tcW w:w="421" w:type="pct"/>
            <w:tcBorders>
              <w:top w:val="nil"/>
              <w:left w:val="nil"/>
              <w:bottom w:val="single" w:sz="4" w:space="0" w:color="000000"/>
              <w:right w:val="single" w:sz="4" w:space="0" w:color="000000"/>
            </w:tcBorders>
            <w:shd w:val="clear" w:color="000000" w:fill="FFFFFF"/>
            <w:noWrap/>
            <w:hideMark/>
          </w:tcPr>
          <w:p w14:paraId="4CD8EB6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38CA92C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0140221320</w:t>
            </w:r>
          </w:p>
        </w:tc>
        <w:tc>
          <w:tcPr>
            <w:tcW w:w="429" w:type="pct"/>
            <w:tcBorders>
              <w:top w:val="nil"/>
              <w:left w:val="nil"/>
              <w:bottom w:val="single" w:sz="4" w:space="0" w:color="000000"/>
              <w:right w:val="single" w:sz="4" w:space="0" w:color="000000"/>
            </w:tcBorders>
            <w:shd w:val="clear" w:color="000000" w:fill="FFFFFF"/>
            <w:noWrap/>
            <w:hideMark/>
          </w:tcPr>
          <w:p w14:paraId="4E6E7C8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612</w:t>
            </w:r>
          </w:p>
        </w:tc>
        <w:tc>
          <w:tcPr>
            <w:tcW w:w="660" w:type="pct"/>
            <w:tcBorders>
              <w:top w:val="nil"/>
              <w:left w:val="nil"/>
              <w:bottom w:val="single" w:sz="4" w:space="0" w:color="000000"/>
              <w:right w:val="single" w:sz="4" w:space="0" w:color="000000"/>
            </w:tcBorders>
            <w:shd w:val="clear" w:color="000000" w:fill="FFFFFF"/>
            <w:noWrap/>
            <w:hideMark/>
          </w:tcPr>
          <w:p w14:paraId="7FACB19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3278229,00</w:t>
            </w:r>
          </w:p>
        </w:tc>
        <w:tc>
          <w:tcPr>
            <w:tcW w:w="660" w:type="pct"/>
            <w:tcBorders>
              <w:top w:val="nil"/>
              <w:left w:val="nil"/>
              <w:bottom w:val="single" w:sz="4" w:space="0" w:color="000000"/>
              <w:right w:val="single" w:sz="4" w:space="0" w:color="000000"/>
            </w:tcBorders>
            <w:shd w:val="clear" w:color="000000" w:fill="FFFFFF"/>
            <w:noWrap/>
            <w:hideMark/>
          </w:tcPr>
          <w:p w14:paraId="1F24F60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3278229,00</w:t>
            </w:r>
          </w:p>
        </w:tc>
        <w:tc>
          <w:tcPr>
            <w:tcW w:w="504" w:type="pct"/>
            <w:tcBorders>
              <w:top w:val="nil"/>
              <w:left w:val="nil"/>
              <w:bottom w:val="single" w:sz="4" w:space="0" w:color="000000"/>
              <w:right w:val="single" w:sz="4" w:space="0" w:color="000000"/>
            </w:tcBorders>
            <w:shd w:val="clear" w:color="000000" w:fill="FFFFFF"/>
            <w:noWrap/>
            <w:hideMark/>
          </w:tcPr>
          <w:p w14:paraId="67FFF343" w14:textId="7F6DB2D8"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17BE72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21F5AC5" w14:textId="042AAC59"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иные цели</w:t>
            </w:r>
          </w:p>
        </w:tc>
        <w:tc>
          <w:tcPr>
            <w:tcW w:w="421" w:type="pct"/>
            <w:tcBorders>
              <w:top w:val="nil"/>
              <w:left w:val="nil"/>
              <w:bottom w:val="single" w:sz="4" w:space="0" w:color="000000"/>
              <w:right w:val="single" w:sz="4" w:space="0" w:color="000000"/>
            </w:tcBorders>
            <w:shd w:val="clear" w:color="000000" w:fill="FFFFFF"/>
            <w:noWrap/>
            <w:hideMark/>
          </w:tcPr>
          <w:p w14:paraId="17EA1FF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0BD83B5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0140221320</w:t>
            </w:r>
          </w:p>
        </w:tc>
        <w:tc>
          <w:tcPr>
            <w:tcW w:w="429" w:type="pct"/>
            <w:tcBorders>
              <w:top w:val="nil"/>
              <w:left w:val="nil"/>
              <w:bottom w:val="single" w:sz="4" w:space="0" w:color="000000"/>
              <w:right w:val="single" w:sz="4" w:space="0" w:color="000000"/>
            </w:tcBorders>
            <w:shd w:val="clear" w:color="000000" w:fill="FFFFFF"/>
            <w:noWrap/>
            <w:hideMark/>
          </w:tcPr>
          <w:p w14:paraId="016A3E5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612</w:t>
            </w:r>
          </w:p>
        </w:tc>
        <w:tc>
          <w:tcPr>
            <w:tcW w:w="660" w:type="pct"/>
            <w:tcBorders>
              <w:top w:val="nil"/>
              <w:left w:val="nil"/>
              <w:bottom w:val="single" w:sz="4" w:space="0" w:color="000000"/>
              <w:right w:val="single" w:sz="4" w:space="0" w:color="000000"/>
            </w:tcBorders>
            <w:shd w:val="clear" w:color="000000" w:fill="FFFFFF"/>
            <w:noWrap/>
            <w:hideMark/>
          </w:tcPr>
          <w:p w14:paraId="63E599F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3278229,00</w:t>
            </w:r>
          </w:p>
        </w:tc>
        <w:tc>
          <w:tcPr>
            <w:tcW w:w="660" w:type="pct"/>
            <w:tcBorders>
              <w:top w:val="nil"/>
              <w:left w:val="nil"/>
              <w:bottom w:val="single" w:sz="4" w:space="0" w:color="000000"/>
              <w:right w:val="single" w:sz="4" w:space="0" w:color="000000"/>
            </w:tcBorders>
            <w:shd w:val="clear" w:color="000000" w:fill="FFFFFF"/>
            <w:noWrap/>
            <w:hideMark/>
          </w:tcPr>
          <w:p w14:paraId="7A50923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3278229,00</w:t>
            </w:r>
          </w:p>
        </w:tc>
        <w:tc>
          <w:tcPr>
            <w:tcW w:w="504" w:type="pct"/>
            <w:tcBorders>
              <w:top w:val="nil"/>
              <w:left w:val="nil"/>
              <w:bottom w:val="single" w:sz="4" w:space="0" w:color="000000"/>
              <w:right w:val="single" w:sz="4" w:space="0" w:color="000000"/>
            </w:tcBorders>
            <w:shd w:val="clear" w:color="000000" w:fill="FFFFFF"/>
            <w:noWrap/>
            <w:hideMark/>
          </w:tcPr>
          <w:p w14:paraId="0005319B" w14:textId="2E73163C"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814241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9600262" w14:textId="57C0D42D"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мероприятия по исполнению норм в области охраны труда</w:t>
            </w:r>
          </w:p>
        </w:tc>
        <w:tc>
          <w:tcPr>
            <w:tcW w:w="421" w:type="pct"/>
            <w:tcBorders>
              <w:top w:val="nil"/>
              <w:left w:val="nil"/>
              <w:bottom w:val="single" w:sz="4" w:space="0" w:color="000000"/>
              <w:right w:val="single" w:sz="4" w:space="0" w:color="000000"/>
            </w:tcBorders>
            <w:shd w:val="clear" w:color="000000" w:fill="FFFFFF"/>
            <w:noWrap/>
            <w:hideMark/>
          </w:tcPr>
          <w:p w14:paraId="7348586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3974F39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0140321330</w:t>
            </w:r>
          </w:p>
        </w:tc>
        <w:tc>
          <w:tcPr>
            <w:tcW w:w="429" w:type="pct"/>
            <w:tcBorders>
              <w:top w:val="nil"/>
              <w:left w:val="nil"/>
              <w:bottom w:val="single" w:sz="4" w:space="0" w:color="000000"/>
              <w:right w:val="single" w:sz="4" w:space="0" w:color="000000"/>
            </w:tcBorders>
            <w:shd w:val="clear" w:color="000000" w:fill="FFFFFF"/>
            <w:noWrap/>
            <w:hideMark/>
          </w:tcPr>
          <w:p w14:paraId="56B19EE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772AD75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3984713,82</w:t>
            </w:r>
          </w:p>
        </w:tc>
        <w:tc>
          <w:tcPr>
            <w:tcW w:w="660" w:type="pct"/>
            <w:tcBorders>
              <w:top w:val="nil"/>
              <w:left w:val="nil"/>
              <w:bottom w:val="single" w:sz="4" w:space="0" w:color="000000"/>
              <w:right w:val="single" w:sz="4" w:space="0" w:color="000000"/>
            </w:tcBorders>
            <w:shd w:val="clear" w:color="000000" w:fill="FFFFFF"/>
            <w:noWrap/>
            <w:hideMark/>
          </w:tcPr>
          <w:p w14:paraId="41941E5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3978657,06</w:t>
            </w:r>
          </w:p>
        </w:tc>
        <w:tc>
          <w:tcPr>
            <w:tcW w:w="504" w:type="pct"/>
            <w:tcBorders>
              <w:top w:val="nil"/>
              <w:left w:val="nil"/>
              <w:bottom w:val="single" w:sz="4" w:space="0" w:color="000000"/>
              <w:right w:val="single" w:sz="4" w:space="0" w:color="000000"/>
            </w:tcBorders>
            <w:shd w:val="clear" w:color="000000" w:fill="FFFFFF"/>
            <w:noWrap/>
            <w:hideMark/>
          </w:tcPr>
          <w:p w14:paraId="6A5DB611" w14:textId="1028C8C0"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99,85</w:t>
            </w:r>
          </w:p>
        </w:tc>
      </w:tr>
      <w:tr w:rsidR="00855A41" w:rsidRPr="001D5F67" w14:paraId="02D7B54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7B99B29" w14:textId="2E1E732D"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421" w:type="pct"/>
            <w:tcBorders>
              <w:top w:val="nil"/>
              <w:left w:val="nil"/>
              <w:bottom w:val="single" w:sz="4" w:space="0" w:color="000000"/>
              <w:right w:val="single" w:sz="4" w:space="0" w:color="000000"/>
            </w:tcBorders>
            <w:shd w:val="clear" w:color="000000" w:fill="FFFFFF"/>
            <w:noWrap/>
            <w:hideMark/>
          </w:tcPr>
          <w:p w14:paraId="26826A0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742B862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0140321330</w:t>
            </w:r>
          </w:p>
        </w:tc>
        <w:tc>
          <w:tcPr>
            <w:tcW w:w="429" w:type="pct"/>
            <w:tcBorders>
              <w:top w:val="nil"/>
              <w:left w:val="nil"/>
              <w:bottom w:val="single" w:sz="4" w:space="0" w:color="000000"/>
              <w:right w:val="single" w:sz="4" w:space="0" w:color="000000"/>
            </w:tcBorders>
            <w:shd w:val="clear" w:color="000000" w:fill="FFFFFF"/>
            <w:noWrap/>
            <w:hideMark/>
          </w:tcPr>
          <w:p w14:paraId="44C69C0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600</w:t>
            </w:r>
          </w:p>
        </w:tc>
        <w:tc>
          <w:tcPr>
            <w:tcW w:w="660" w:type="pct"/>
            <w:tcBorders>
              <w:top w:val="nil"/>
              <w:left w:val="nil"/>
              <w:bottom w:val="single" w:sz="4" w:space="0" w:color="000000"/>
              <w:right w:val="single" w:sz="4" w:space="0" w:color="000000"/>
            </w:tcBorders>
            <w:shd w:val="clear" w:color="000000" w:fill="FFFFFF"/>
            <w:noWrap/>
            <w:hideMark/>
          </w:tcPr>
          <w:p w14:paraId="125C76D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3984713,82</w:t>
            </w:r>
          </w:p>
        </w:tc>
        <w:tc>
          <w:tcPr>
            <w:tcW w:w="660" w:type="pct"/>
            <w:tcBorders>
              <w:top w:val="nil"/>
              <w:left w:val="nil"/>
              <w:bottom w:val="single" w:sz="4" w:space="0" w:color="000000"/>
              <w:right w:val="single" w:sz="4" w:space="0" w:color="000000"/>
            </w:tcBorders>
            <w:shd w:val="clear" w:color="000000" w:fill="FFFFFF"/>
            <w:noWrap/>
            <w:hideMark/>
          </w:tcPr>
          <w:p w14:paraId="0046BAD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3978657,06</w:t>
            </w:r>
          </w:p>
        </w:tc>
        <w:tc>
          <w:tcPr>
            <w:tcW w:w="504" w:type="pct"/>
            <w:tcBorders>
              <w:top w:val="nil"/>
              <w:left w:val="nil"/>
              <w:bottom w:val="single" w:sz="4" w:space="0" w:color="000000"/>
              <w:right w:val="single" w:sz="4" w:space="0" w:color="000000"/>
            </w:tcBorders>
            <w:shd w:val="clear" w:color="000000" w:fill="FFFFFF"/>
            <w:noWrap/>
            <w:hideMark/>
          </w:tcPr>
          <w:p w14:paraId="347B9E0E" w14:textId="07AA3622"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99,85</w:t>
            </w:r>
          </w:p>
        </w:tc>
      </w:tr>
      <w:tr w:rsidR="00855A41" w:rsidRPr="001D5F67" w14:paraId="50E22F2D"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8532B55" w14:textId="558B0020"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w:t>
            </w:r>
          </w:p>
        </w:tc>
        <w:tc>
          <w:tcPr>
            <w:tcW w:w="421" w:type="pct"/>
            <w:tcBorders>
              <w:top w:val="nil"/>
              <w:left w:val="nil"/>
              <w:bottom w:val="single" w:sz="4" w:space="0" w:color="000000"/>
              <w:right w:val="single" w:sz="4" w:space="0" w:color="000000"/>
            </w:tcBorders>
            <w:shd w:val="clear" w:color="000000" w:fill="FFFFFF"/>
            <w:noWrap/>
            <w:hideMark/>
          </w:tcPr>
          <w:p w14:paraId="19B225F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626817A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0140321330</w:t>
            </w:r>
          </w:p>
        </w:tc>
        <w:tc>
          <w:tcPr>
            <w:tcW w:w="429" w:type="pct"/>
            <w:tcBorders>
              <w:top w:val="nil"/>
              <w:left w:val="nil"/>
              <w:bottom w:val="single" w:sz="4" w:space="0" w:color="000000"/>
              <w:right w:val="single" w:sz="4" w:space="0" w:color="000000"/>
            </w:tcBorders>
            <w:shd w:val="clear" w:color="000000" w:fill="FFFFFF"/>
            <w:noWrap/>
            <w:hideMark/>
          </w:tcPr>
          <w:p w14:paraId="4E612D9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610</w:t>
            </w:r>
          </w:p>
        </w:tc>
        <w:tc>
          <w:tcPr>
            <w:tcW w:w="660" w:type="pct"/>
            <w:tcBorders>
              <w:top w:val="nil"/>
              <w:left w:val="nil"/>
              <w:bottom w:val="single" w:sz="4" w:space="0" w:color="000000"/>
              <w:right w:val="single" w:sz="4" w:space="0" w:color="000000"/>
            </w:tcBorders>
            <w:shd w:val="clear" w:color="000000" w:fill="FFFFFF"/>
            <w:noWrap/>
            <w:hideMark/>
          </w:tcPr>
          <w:p w14:paraId="011F3A0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3984713,82</w:t>
            </w:r>
          </w:p>
        </w:tc>
        <w:tc>
          <w:tcPr>
            <w:tcW w:w="660" w:type="pct"/>
            <w:tcBorders>
              <w:top w:val="nil"/>
              <w:left w:val="nil"/>
              <w:bottom w:val="single" w:sz="4" w:space="0" w:color="000000"/>
              <w:right w:val="single" w:sz="4" w:space="0" w:color="000000"/>
            </w:tcBorders>
            <w:shd w:val="clear" w:color="000000" w:fill="FFFFFF"/>
            <w:noWrap/>
            <w:hideMark/>
          </w:tcPr>
          <w:p w14:paraId="2602B4A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3978657,06</w:t>
            </w:r>
          </w:p>
        </w:tc>
        <w:tc>
          <w:tcPr>
            <w:tcW w:w="504" w:type="pct"/>
            <w:tcBorders>
              <w:top w:val="nil"/>
              <w:left w:val="nil"/>
              <w:bottom w:val="single" w:sz="4" w:space="0" w:color="000000"/>
              <w:right w:val="single" w:sz="4" w:space="0" w:color="000000"/>
            </w:tcBorders>
            <w:shd w:val="clear" w:color="000000" w:fill="FFFFFF"/>
            <w:noWrap/>
            <w:hideMark/>
          </w:tcPr>
          <w:p w14:paraId="50DA3447" w14:textId="27EB7BA9"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99,85</w:t>
            </w:r>
          </w:p>
        </w:tc>
      </w:tr>
      <w:tr w:rsidR="00855A41" w:rsidRPr="001D5F67" w14:paraId="726DF28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038B947" w14:textId="1032BDD0"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6B2889C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0D3B290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0140321330</w:t>
            </w:r>
          </w:p>
        </w:tc>
        <w:tc>
          <w:tcPr>
            <w:tcW w:w="429" w:type="pct"/>
            <w:tcBorders>
              <w:top w:val="nil"/>
              <w:left w:val="nil"/>
              <w:bottom w:val="single" w:sz="4" w:space="0" w:color="000000"/>
              <w:right w:val="single" w:sz="4" w:space="0" w:color="000000"/>
            </w:tcBorders>
            <w:shd w:val="clear" w:color="000000" w:fill="FFFFFF"/>
            <w:noWrap/>
            <w:hideMark/>
          </w:tcPr>
          <w:p w14:paraId="31A0F9B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07996A2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3984713,82</w:t>
            </w:r>
          </w:p>
        </w:tc>
        <w:tc>
          <w:tcPr>
            <w:tcW w:w="660" w:type="pct"/>
            <w:tcBorders>
              <w:top w:val="nil"/>
              <w:left w:val="nil"/>
              <w:bottom w:val="single" w:sz="4" w:space="0" w:color="000000"/>
              <w:right w:val="single" w:sz="4" w:space="0" w:color="000000"/>
            </w:tcBorders>
            <w:shd w:val="clear" w:color="000000" w:fill="FFFFFF"/>
            <w:noWrap/>
            <w:hideMark/>
          </w:tcPr>
          <w:p w14:paraId="23893CB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3978657,06</w:t>
            </w:r>
          </w:p>
        </w:tc>
        <w:tc>
          <w:tcPr>
            <w:tcW w:w="504" w:type="pct"/>
            <w:tcBorders>
              <w:top w:val="nil"/>
              <w:left w:val="nil"/>
              <w:bottom w:val="single" w:sz="4" w:space="0" w:color="000000"/>
              <w:right w:val="single" w:sz="4" w:space="0" w:color="000000"/>
            </w:tcBorders>
            <w:shd w:val="clear" w:color="000000" w:fill="FFFFFF"/>
            <w:noWrap/>
            <w:hideMark/>
          </w:tcPr>
          <w:p w14:paraId="62EC2D2C" w14:textId="0FF3DCE9"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99,85</w:t>
            </w:r>
          </w:p>
        </w:tc>
      </w:tr>
      <w:tr w:rsidR="00855A41" w:rsidRPr="001D5F67" w14:paraId="305767B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EFD54A4" w14:textId="02F1355C"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57A51BA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74239EA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0140321330</w:t>
            </w:r>
          </w:p>
        </w:tc>
        <w:tc>
          <w:tcPr>
            <w:tcW w:w="429" w:type="pct"/>
            <w:tcBorders>
              <w:top w:val="nil"/>
              <w:left w:val="nil"/>
              <w:bottom w:val="single" w:sz="4" w:space="0" w:color="000000"/>
              <w:right w:val="single" w:sz="4" w:space="0" w:color="000000"/>
            </w:tcBorders>
            <w:shd w:val="clear" w:color="000000" w:fill="FFFFFF"/>
            <w:noWrap/>
            <w:hideMark/>
          </w:tcPr>
          <w:p w14:paraId="158B431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1A99A71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3984713,82</w:t>
            </w:r>
          </w:p>
        </w:tc>
        <w:tc>
          <w:tcPr>
            <w:tcW w:w="660" w:type="pct"/>
            <w:tcBorders>
              <w:top w:val="nil"/>
              <w:left w:val="nil"/>
              <w:bottom w:val="single" w:sz="4" w:space="0" w:color="000000"/>
              <w:right w:val="single" w:sz="4" w:space="0" w:color="000000"/>
            </w:tcBorders>
            <w:shd w:val="clear" w:color="000000" w:fill="FFFFFF"/>
            <w:noWrap/>
            <w:hideMark/>
          </w:tcPr>
          <w:p w14:paraId="13AC001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3978657,06</w:t>
            </w:r>
          </w:p>
        </w:tc>
        <w:tc>
          <w:tcPr>
            <w:tcW w:w="504" w:type="pct"/>
            <w:tcBorders>
              <w:top w:val="nil"/>
              <w:left w:val="nil"/>
              <w:bottom w:val="single" w:sz="4" w:space="0" w:color="000000"/>
              <w:right w:val="single" w:sz="4" w:space="0" w:color="000000"/>
            </w:tcBorders>
            <w:shd w:val="clear" w:color="000000" w:fill="FFFFFF"/>
            <w:noWrap/>
            <w:hideMark/>
          </w:tcPr>
          <w:p w14:paraId="488D1B72" w14:textId="196E9A4F"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99,85</w:t>
            </w:r>
          </w:p>
        </w:tc>
      </w:tr>
      <w:tr w:rsidR="00855A41" w:rsidRPr="001D5F67" w14:paraId="6962882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432596E" w14:textId="0D407CFD" w:rsidR="00855A41" w:rsidRPr="001D5F67" w:rsidRDefault="00855A41" w:rsidP="00855A41">
            <w:pPr>
              <w:jc w:val="both"/>
              <w:rPr>
                <w:rFonts w:eastAsia="Times New Roman"/>
                <w:color w:val="000000"/>
                <w:lang w:eastAsia="ru-RU"/>
              </w:rPr>
            </w:pPr>
            <w:r w:rsidRPr="001D5F67">
              <w:rPr>
                <w:rFonts w:eastAsia="Times New Roman"/>
                <w:color w:val="000000"/>
                <w:lang w:eastAsia="ru-RU"/>
              </w:rPr>
              <w:t>Непрограммные направления деятельности органов власти муниципального образования</w:t>
            </w:r>
          </w:p>
        </w:tc>
        <w:tc>
          <w:tcPr>
            <w:tcW w:w="421" w:type="pct"/>
            <w:tcBorders>
              <w:top w:val="nil"/>
              <w:left w:val="nil"/>
              <w:bottom w:val="single" w:sz="4" w:space="0" w:color="000000"/>
              <w:right w:val="single" w:sz="4" w:space="0" w:color="000000"/>
            </w:tcBorders>
            <w:shd w:val="clear" w:color="000000" w:fill="FFFFFF"/>
            <w:noWrap/>
            <w:hideMark/>
          </w:tcPr>
          <w:p w14:paraId="3A9DA02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4C161E8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9900000000</w:t>
            </w:r>
          </w:p>
        </w:tc>
        <w:tc>
          <w:tcPr>
            <w:tcW w:w="429" w:type="pct"/>
            <w:tcBorders>
              <w:top w:val="nil"/>
              <w:left w:val="nil"/>
              <w:bottom w:val="single" w:sz="4" w:space="0" w:color="000000"/>
              <w:right w:val="single" w:sz="4" w:space="0" w:color="000000"/>
            </w:tcBorders>
            <w:shd w:val="clear" w:color="000000" w:fill="FFFFFF"/>
            <w:noWrap/>
            <w:hideMark/>
          </w:tcPr>
          <w:p w14:paraId="079D445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37543CD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785391,00</w:t>
            </w:r>
          </w:p>
        </w:tc>
        <w:tc>
          <w:tcPr>
            <w:tcW w:w="660" w:type="pct"/>
            <w:tcBorders>
              <w:top w:val="nil"/>
              <w:left w:val="nil"/>
              <w:bottom w:val="single" w:sz="4" w:space="0" w:color="000000"/>
              <w:right w:val="single" w:sz="4" w:space="0" w:color="000000"/>
            </w:tcBorders>
            <w:shd w:val="clear" w:color="000000" w:fill="FFFFFF"/>
            <w:noWrap/>
            <w:hideMark/>
          </w:tcPr>
          <w:p w14:paraId="35ADC4A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785391,00</w:t>
            </w:r>
          </w:p>
        </w:tc>
        <w:tc>
          <w:tcPr>
            <w:tcW w:w="504" w:type="pct"/>
            <w:tcBorders>
              <w:top w:val="nil"/>
              <w:left w:val="nil"/>
              <w:bottom w:val="single" w:sz="4" w:space="0" w:color="000000"/>
              <w:right w:val="single" w:sz="4" w:space="0" w:color="000000"/>
            </w:tcBorders>
            <w:shd w:val="clear" w:color="000000" w:fill="FFFFFF"/>
            <w:noWrap/>
            <w:hideMark/>
          </w:tcPr>
          <w:p w14:paraId="665E8413" w14:textId="43227D00"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186F898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40DB010" w14:textId="6640EF8C" w:rsidR="00855A41" w:rsidRPr="001D5F67" w:rsidRDefault="00855A41" w:rsidP="00855A41">
            <w:pPr>
              <w:jc w:val="both"/>
              <w:rPr>
                <w:rFonts w:eastAsia="Times New Roman"/>
                <w:color w:val="000000"/>
                <w:lang w:eastAsia="ru-RU"/>
              </w:rPr>
            </w:pPr>
            <w:r w:rsidRPr="001D5F67">
              <w:rPr>
                <w:rFonts w:eastAsia="Times New Roman"/>
                <w:color w:val="000000"/>
                <w:lang w:eastAsia="ru-RU"/>
              </w:rPr>
              <w:lastRenderedPageBreak/>
              <w:t>Мероприятия непрограммных направлений деятельности органов муниципального образования</w:t>
            </w:r>
          </w:p>
        </w:tc>
        <w:tc>
          <w:tcPr>
            <w:tcW w:w="421" w:type="pct"/>
            <w:tcBorders>
              <w:top w:val="nil"/>
              <w:left w:val="nil"/>
              <w:bottom w:val="single" w:sz="4" w:space="0" w:color="000000"/>
              <w:right w:val="single" w:sz="4" w:space="0" w:color="000000"/>
            </w:tcBorders>
            <w:shd w:val="clear" w:color="000000" w:fill="FFFFFF"/>
            <w:noWrap/>
            <w:hideMark/>
          </w:tcPr>
          <w:p w14:paraId="1C28074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46AB910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9990000000</w:t>
            </w:r>
          </w:p>
        </w:tc>
        <w:tc>
          <w:tcPr>
            <w:tcW w:w="429" w:type="pct"/>
            <w:tcBorders>
              <w:top w:val="nil"/>
              <w:left w:val="nil"/>
              <w:bottom w:val="single" w:sz="4" w:space="0" w:color="000000"/>
              <w:right w:val="single" w:sz="4" w:space="0" w:color="000000"/>
            </w:tcBorders>
            <w:shd w:val="clear" w:color="000000" w:fill="FFFFFF"/>
            <w:noWrap/>
            <w:hideMark/>
          </w:tcPr>
          <w:p w14:paraId="3EE84EE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7128C49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785391,00</w:t>
            </w:r>
          </w:p>
        </w:tc>
        <w:tc>
          <w:tcPr>
            <w:tcW w:w="660" w:type="pct"/>
            <w:tcBorders>
              <w:top w:val="nil"/>
              <w:left w:val="nil"/>
              <w:bottom w:val="single" w:sz="4" w:space="0" w:color="000000"/>
              <w:right w:val="single" w:sz="4" w:space="0" w:color="000000"/>
            </w:tcBorders>
            <w:shd w:val="clear" w:color="000000" w:fill="FFFFFF"/>
            <w:noWrap/>
            <w:hideMark/>
          </w:tcPr>
          <w:p w14:paraId="4409F32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785391,00</w:t>
            </w:r>
          </w:p>
        </w:tc>
        <w:tc>
          <w:tcPr>
            <w:tcW w:w="504" w:type="pct"/>
            <w:tcBorders>
              <w:top w:val="nil"/>
              <w:left w:val="nil"/>
              <w:bottom w:val="single" w:sz="4" w:space="0" w:color="000000"/>
              <w:right w:val="single" w:sz="4" w:space="0" w:color="000000"/>
            </w:tcBorders>
            <w:shd w:val="clear" w:color="000000" w:fill="FFFFFF"/>
            <w:noWrap/>
            <w:hideMark/>
          </w:tcPr>
          <w:p w14:paraId="4CC1D80A" w14:textId="1D223A99"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001130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9FCCF6D" w14:textId="2799AF2F"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Резервный фонд администрации Хасанского муниципального округа</w:t>
            </w:r>
          </w:p>
        </w:tc>
        <w:tc>
          <w:tcPr>
            <w:tcW w:w="421" w:type="pct"/>
            <w:tcBorders>
              <w:top w:val="nil"/>
              <w:left w:val="nil"/>
              <w:bottom w:val="single" w:sz="4" w:space="0" w:color="000000"/>
              <w:right w:val="single" w:sz="4" w:space="0" w:color="000000"/>
            </w:tcBorders>
            <w:shd w:val="clear" w:color="000000" w:fill="FFFFFF"/>
            <w:noWrap/>
            <w:hideMark/>
          </w:tcPr>
          <w:p w14:paraId="42AE3CF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3165F50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9999900001</w:t>
            </w:r>
          </w:p>
        </w:tc>
        <w:tc>
          <w:tcPr>
            <w:tcW w:w="429" w:type="pct"/>
            <w:tcBorders>
              <w:top w:val="nil"/>
              <w:left w:val="nil"/>
              <w:bottom w:val="single" w:sz="4" w:space="0" w:color="000000"/>
              <w:right w:val="single" w:sz="4" w:space="0" w:color="000000"/>
            </w:tcBorders>
            <w:shd w:val="clear" w:color="000000" w:fill="FFFFFF"/>
            <w:noWrap/>
            <w:hideMark/>
          </w:tcPr>
          <w:p w14:paraId="2F75B57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51C0026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595391,00</w:t>
            </w:r>
          </w:p>
        </w:tc>
        <w:tc>
          <w:tcPr>
            <w:tcW w:w="660" w:type="pct"/>
            <w:tcBorders>
              <w:top w:val="nil"/>
              <w:left w:val="nil"/>
              <w:bottom w:val="single" w:sz="4" w:space="0" w:color="000000"/>
              <w:right w:val="single" w:sz="4" w:space="0" w:color="000000"/>
            </w:tcBorders>
            <w:shd w:val="clear" w:color="000000" w:fill="FFFFFF"/>
            <w:noWrap/>
            <w:hideMark/>
          </w:tcPr>
          <w:p w14:paraId="4E2917A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595391,00</w:t>
            </w:r>
          </w:p>
        </w:tc>
        <w:tc>
          <w:tcPr>
            <w:tcW w:w="504" w:type="pct"/>
            <w:tcBorders>
              <w:top w:val="nil"/>
              <w:left w:val="nil"/>
              <w:bottom w:val="single" w:sz="4" w:space="0" w:color="000000"/>
              <w:right w:val="single" w:sz="4" w:space="0" w:color="000000"/>
            </w:tcBorders>
            <w:shd w:val="clear" w:color="000000" w:fill="FFFFFF"/>
            <w:noWrap/>
            <w:hideMark/>
          </w:tcPr>
          <w:p w14:paraId="197CA979" w14:textId="452ED201"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FCF9BC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44459F3" w14:textId="43BB6CDC"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421" w:type="pct"/>
            <w:tcBorders>
              <w:top w:val="nil"/>
              <w:left w:val="nil"/>
              <w:bottom w:val="single" w:sz="4" w:space="0" w:color="000000"/>
              <w:right w:val="single" w:sz="4" w:space="0" w:color="000000"/>
            </w:tcBorders>
            <w:shd w:val="clear" w:color="000000" w:fill="FFFFFF"/>
            <w:noWrap/>
            <w:hideMark/>
          </w:tcPr>
          <w:p w14:paraId="3D3B87A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2FD023B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9999900001</w:t>
            </w:r>
          </w:p>
        </w:tc>
        <w:tc>
          <w:tcPr>
            <w:tcW w:w="429" w:type="pct"/>
            <w:tcBorders>
              <w:top w:val="nil"/>
              <w:left w:val="nil"/>
              <w:bottom w:val="single" w:sz="4" w:space="0" w:color="000000"/>
              <w:right w:val="single" w:sz="4" w:space="0" w:color="000000"/>
            </w:tcBorders>
            <w:shd w:val="clear" w:color="000000" w:fill="FFFFFF"/>
            <w:noWrap/>
            <w:hideMark/>
          </w:tcPr>
          <w:p w14:paraId="5EF68AE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600</w:t>
            </w:r>
          </w:p>
        </w:tc>
        <w:tc>
          <w:tcPr>
            <w:tcW w:w="660" w:type="pct"/>
            <w:tcBorders>
              <w:top w:val="nil"/>
              <w:left w:val="nil"/>
              <w:bottom w:val="single" w:sz="4" w:space="0" w:color="000000"/>
              <w:right w:val="single" w:sz="4" w:space="0" w:color="000000"/>
            </w:tcBorders>
            <w:shd w:val="clear" w:color="000000" w:fill="FFFFFF"/>
            <w:noWrap/>
            <w:hideMark/>
          </w:tcPr>
          <w:p w14:paraId="333BA9F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595391,00</w:t>
            </w:r>
          </w:p>
        </w:tc>
        <w:tc>
          <w:tcPr>
            <w:tcW w:w="660" w:type="pct"/>
            <w:tcBorders>
              <w:top w:val="nil"/>
              <w:left w:val="nil"/>
              <w:bottom w:val="single" w:sz="4" w:space="0" w:color="000000"/>
              <w:right w:val="single" w:sz="4" w:space="0" w:color="000000"/>
            </w:tcBorders>
            <w:shd w:val="clear" w:color="000000" w:fill="FFFFFF"/>
            <w:noWrap/>
            <w:hideMark/>
          </w:tcPr>
          <w:p w14:paraId="12F35D3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595391,00</w:t>
            </w:r>
          </w:p>
        </w:tc>
        <w:tc>
          <w:tcPr>
            <w:tcW w:w="504" w:type="pct"/>
            <w:tcBorders>
              <w:top w:val="nil"/>
              <w:left w:val="nil"/>
              <w:bottom w:val="single" w:sz="4" w:space="0" w:color="000000"/>
              <w:right w:val="single" w:sz="4" w:space="0" w:color="000000"/>
            </w:tcBorders>
            <w:shd w:val="clear" w:color="000000" w:fill="FFFFFF"/>
            <w:noWrap/>
            <w:hideMark/>
          </w:tcPr>
          <w:p w14:paraId="1D4BD894" w14:textId="303B42B6"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0216F92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A983966" w14:textId="332E8566"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w:t>
            </w:r>
          </w:p>
        </w:tc>
        <w:tc>
          <w:tcPr>
            <w:tcW w:w="421" w:type="pct"/>
            <w:tcBorders>
              <w:top w:val="nil"/>
              <w:left w:val="nil"/>
              <w:bottom w:val="single" w:sz="4" w:space="0" w:color="000000"/>
              <w:right w:val="single" w:sz="4" w:space="0" w:color="000000"/>
            </w:tcBorders>
            <w:shd w:val="clear" w:color="000000" w:fill="FFFFFF"/>
            <w:noWrap/>
            <w:hideMark/>
          </w:tcPr>
          <w:p w14:paraId="6CDEE48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3DF3080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9999900001</w:t>
            </w:r>
          </w:p>
        </w:tc>
        <w:tc>
          <w:tcPr>
            <w:tcW w:w="429" w:type="pct"/>
            <w:tcBorders>
              <w:top w:val="nil"/>
              <w:left w:val="nil"/>
              <w:bottom w:val="single" w:sz="4" w:space="0" w:color="000000"/>
              <w:right w:val="single" w:sz="4" w:space="0" w:color="000000"/>
            </w:tcBorders>
            <w:shd w:val="clear" w:color="000000" w:fill="FFFFFF"/>
            <w:noWrap/>
            <w:hideMark/>
          </w:tcPr>
          <w:p w14:paraId="2F87084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610</w:t>
            </w:r>
          </w:p>
        </w:tc>
        <w:tc>
          <w:tcPr>
            <w:tcW w:w="660" w:type="pct"/>
            <w:tcBorders>
              <w:top w:val="nil"/>
              <w:left w:val="nil"/>
              <w:bottom w:val="single" w:sz="4" w:space="0" w:color="000000"/>
              <w:right w:val="single" w:sz="4" w:space="0" w:color="000000"/>
            </w:tcBorders>
            <w:shd w:val="clear" w:color="000000" w:fill="FFFFFF"/>
            <w:noWrap/>
            <w:hideMark/>
          </w:tcPr>
          <w:p w14:paraId="6A552D3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595391,00</w:t>
            </w:r>
          </w:p>
        </w:tc>
        <w:tc>
          <w:tcPr>
            <w:tcW w:w="660" w:type="pct"/>
            <w:tcBorders>
              <w:top w:val="nil"/>
              <w:left w:val="nil"/>
              <w:bottom w:val="single" w:sz="4" w:space="0" w:color="000000"/>
              <w:right w:val="single" w:sz="4" w:space="0" w:color="000000"/>
            </w:tcBorders>
            <w:shd w:val="clear" w:color="000000" w:fill="FFFFFF"/>
            <w:noWrap/>
            <w:hideMark/>
          </w:tcPr>
          <w:p w14:paraId="60B44AE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595391,00</w:t>
            </w:r>
          </w:p>
        </w:tc>
        <w:tc>
          <w:tcPr>
            <w:tcW w:w="504" w:type="pct"/>
            <w:tcBorders>
              <w:top w:val="nil"/>
              <w:left w:val="nil"/>
              <w:bottom w:val="single" w:sz="4" w:space="0" w:color="000000"/>
              <w:right w:val="single" w:sz="4" w:space="0" w:color="000000"/>
            </w:tcBorders>
            <w:shd w:val="clear" w:color="000000" w:fill="FFFFFF"/>
            <w:noWrap/>
            <w:hideMark/>
          </w:tcPr>
          <w:p w14:paraId="7FAA7B65" w14:textId="6C7B0B7E"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5652DBD"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662174D" w14:textId="6C8A9D93"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иные цели</w:t>
            </w:r>
          </w:p>
        </w:tc>
        <w:tc>
          <w:tcPr>
            <w:tcW w:w="421" w:type="pct"/>
            <w:tcBorders>
              <w:top w:val="nil"/>
              <w:left w:val="nil"/>
              <w:bottom w:val="single" w:sz="4" w:space="0" w:color="000000"/>
              <w:right w:val="single" w:sz="4" w:space="0" w:color="000000"/>
            </w:tcBorders>
            <w:shd w:val="clear" w:color="000000" w:fill="FFFFFF"/>
            <w:noWrap/>
            <w:hideMark/>
          </w:tcPr>
          <w:p w14:paraId="3C24CAA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6A7F45C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9999900001</w:t>
            </w:r>
          </w:p>
        </w:tc>
        <w:tc>
          <w:tcPr>
            <w:tcW w:w="429" w:type="pct"/>
            <w:tcBorders>
              <w:top w:val="nil"/>
              <w:left w:val="nil"/>
              <w:bottom w:val="single" w:sz="4" w:space="0" w:color="000000"/>
              <w:right w:val="single" w:sz="4" w:space="0" w:color="000000"/>
            </w:tcBorders>
            <w:shd w:val="clear" w:color="000000" w:fill="FFFFFF"/>
            <w:noWrap/>
            <w:hideMark/>
          </w:tcPr>
          <w:p w14:paraId="2FA5C13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612</w:t>
            </w:r>
          </w:p>
        </w:tc>
        <w:tc>
          <w:tcPr>
            <w:tcW w:w="660" w:type="pct"/>
            <w:tcBorders>
              <w:top w:val="nil"/>
              <w:left w:val="nil"/>
              <w:bottom w:val="single" w:sz="4" w:space="0" w:color="000000"/>
              <w:right w:val="single" w:sz="4" w:space="0" w:color="000000"/>
            </w:tcBorders>
            <w:shd w:val="clear" w:color="000000" w:fill="FFFFFF"/>
            <w:noWrap/>
            <w:hideMark/>
          </w:tcPr>
          <w:p w14:paraId="04F1F22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595391,00</w:t>
            </w:r>
          </w:p>
        </w:tc>
        <w:tc>
          <w:tcPr>
            <w:tcW w:w="660" w:type="pct"/>
            <w:tcBorders>
              <w:top w:val="nil"/>
              <w:left w:val="nil"/>
              <w:bottom w:val="single" w:sz="4" w:space="0" w:color="000000"/>
              <w:right w:val="single" w:sz="4" w:space="0" w:color="000000"/>
            </w:tcBorders>
            <w:shd w:val="clear" w:color="000000" w:fill="FFFFFF"/>
            <w:noWrap/>
            <w:hideMark/>
          </w:tcPr>
          <w:p w14:paraId="50E2E10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595391,00</w:t>
            </w:r>
          </w:p>
        </w:tc>
        <w:tc>
          <w:tcPr>
            <w:tcW w:w="504" w:type="pct"/>
            <w:tcBorders>
              <w:top w:val="nil"/>
              <w:left w:val="nil"/>
              <w:bottom w:val="single" w:sz="4" w:space="0" w:color="000000"/>
              <w:right w:val="single" w:sz="4" w:space="0" w:color="000000"/>
            </w:tcBorders>
            <w:shd w:val="clear" w:color="000000" w:fill="FFFFFF"/>
            <w:noWrap/>
            <w:hideMark/>
          </w:tcPr>
          <w:p w14:paraId="2AE0ED11" w14:textId="4774D6A3"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1712FA3D"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59878AF" w14:textId="55CFA389"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иные цели</w:t>
            </w:r>
          </w:p>
        </w:tc>
        <w:tc>
          <w:tcPr>
            <w:tcW w:w="421" w:type="pct"/>
            <w:tcBorders>
              <w:top w:val="nil"/>
              <w:left w:val="nil"/>
              <w:bottom w:val="single" w:sz="4" w:space="0" w:color="000000"/>
              <w:right w:val="single" w:sz="4" w:space="0" w:color="000000"/>
            </w:tcBorders>
            <w:shd w:val="clear" w:color="000000" w:fill="FFFFFF"/>
            <w:noWrap/>
            <w:hideMark/>
          </w:tcPr>
          <w:p w14:paraId="555AC74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169C231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9999900001</w:t>
            </w:r>
          </w:p>
        </w:tc>
        <w:tc>
          <w:tcPr>
            <w:tcW w:w="429" w:type="pct"/>
            <w:tcBorders>
              <w:top w:val="nil"/>
              <w:left w:val="nil"/>
              <w:bottom w:val="single" w:sz="4" w:space="0" w:color="000000"/>
              <w:right w:val="single" w:sz="4" w:space="0" w:color="000000"/>
            </w:tcBorders>
            <w:shd w:val="clear" w:color="000000" w:fill="FFFFFF"/>
            <w:noWrap/>
            <w:hideMark/>
          </w:tcPr>
          <w:p w14:paraId="7EFA446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612</w:t>
            </w:r>
          </w:p>
        </w:tc>
        <w:tc>
          <w:tcPr>
            <w:tcW w:w="660" w:type="pct"/>
            <w:tcBorders>
              <w:top w:val="nil"/>
              <w:left w:val="nil"/>
              <w:bottom w:val="single" w:sz="4" w:space="0" w:color="000000"/>
              <w:right w:val="single" w:sz="4" w:space="0" w:color="000000"/>
            </w:tcBorders>
            <w:shd w:val="clear" w:color="000000" w:fill="FFFFFF"/>
            <w:noWrap/>
            <w:hideMark/>
          </w:tcPr>
          <w:p w14:paraId="621FF01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595391,00</w:t>
            </w:r>
          </w:p>
        </w:tc>
        <w:tc>
          <w:tcPr>
            <w:tcW w:w="660" w:type="pct"/>
            <w:tcBorders>
              <w:top w:val="nil"/>
              <w:left w:val="nil"/>
              <w:bottom w:val="single" w:sz="4" w:space="0" w:color="000000"/>
              <w:right w:val="single" w:sz="4" w:space="0" w:color="000000"/>
            </w:tcBorders>
            <w:shd w:val="clear" w:color="000000" w:fill="FFFFFF"/>
            <w:noWrap/>
            <w:hideMark/>
          </w:tcPr>
          <w:p w14:paraId="7E4ADB8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595391,00</w:t>
            </w:r>
          </w:p>
        </w:tc>
        <w:tc>
          <w:tcPr>
            <w:tcW w:w="504" w:type="pct"/>
            <w:tcBorders>
              <w:top w:val="nil"/>
              <w:left w:val="nil"/>
              <w:bottom w:val="single" w:sz="4" w:space="0" w:color="000000"/>
              <w:right w:val="single" w:sz="4" w:space="0" w:color="000000"/>
            </w:tcBorders>
            <w:shd w:val="clear" w:color="000000" w:fill="FFFFFF"/>
            <w:noWrap/>
            <w:hideMark/>
          </w:tcPr>
          <w:p w14:paraId="18D3B756" w14:textId="685AFA69"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28AD33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E16C2A9" w14:textId="7F5B2DBE"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Резервный фонд администрации Хасанского муниципального округа по ликвидации чрезвычайных ситуаций природного и техногенного характера</w:t>
            </w:r>
          </w:p>
        </w:tc>
        <w:tc>
          <w:tcPr>
            <w:tcW w:w="421" w:type="pct"/>
            <w:tcBorders>
              <w:top w:val="nil"/>
              <w:left w:val="nil"/>
              <w:bottom w:val="single" w:sz="4" w:space="0" w:color="000000"/>
              <w:right w:val="single" w:sz="4" w:space="0" w:color="000000"/>
            </w:tcBorders>
            <w:shd w:val="clear" w:color="000000" w:fill="FFFFFF"/>
            <w:noWrap/>
            <w:hideMark/>
          </w:tcPr>
          <w:p w14:paraId="5A36B8B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00583C5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9999900004</w:t>
            </w:r>
          </w:p>
        </w:tc>
        <w:tc>
          <w:tcPr>
            <w:tcW w:w="429" w:type="pct"/>
            <w:tcBorders>
              <w:top w:val="nil"/>
              <w:left w:val="nil"/>
              <w:bottom w:val="single" w:sz="4" w:space="0" w:color="000000"/>
              <w:right w:val="single" w:sz="4" w:space="0" w:color="000000"/>
            </w:tcBorders>
            <w:shd w:val="clear" w:color="000000" w:fill="FFFFFF"/>
            <w:noWrap/>
            <w:hideMark/>
          </w:tcPr>
          <w:p w14:paraId="540F878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72CE5F0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190000,00</w:t>
            </w:r>
          </w:p>
        </w:tc>
        <w:tc>
          <w:tcPr>
            <w:tcW w:w="660" w:type="pct"/>
            <w:tcBorders>
              <w:top w:val="nil"/>
              <w:left w:val="nil"/>
              <w:bottom w:val="single" w:sz="4" w:space="0" w:color="000000"/>
              <w:right w:val="single" w:sz="4" w:space="0" w:color="000000"/>
            </w:tcBorders>
            <w:shd w:val="clear" w:color="000000" w:fill="FFFFFF"/>
            <w:noWrap/>
            <w:hideMark/>
          </w:tcPr>
          <w:p w14:paraId="72200E0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190000,00</w:t>
            </w:r>
          </w:p>
        </w:tc>
        <w:tc>
          <w:tcPr>
            <w:tcW w:w="504" w:type="pct"/>
            <w:tcBorders>
              <w:top w:val="nil"/>
              <w:left w:val="nil"/>
              <w:bottom w:val="single" w:sz="4" w:space="0" w:color="000000"/>
              <w:right w:val="single" w:sz="4" w:space="0" w:color="000000"/>
            </w:tcBorders>
            <w:shd w:val="clear" w:color="000000" w:fill="FFFFFF"/>
            <w:noWrap/>
            <w:hideMark/>
          </w:tcPr>
          <w:p w14:paraId="52C7A3EC" w14:textId="05458E20"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A590CE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2D5A8CA" w14:textId="45C9EC4E"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421" w:type="pct"/>
            <w:tcBorders>
              <w:top w:val="nil"/>
              <w:left w:val="nil"/>
              <w:bottom w:val="single" w:sz="4" w:space="0" w:color="000000"/>
              <w:right w:val="single" w:sz="4" w:space="0" w:color="000000"/>
            </w:tcBorders>
            <w:shd w:val="clear" w:color="000000" w:fill="FFFFFF"/>
            <w:noWrap/>
            <w:hideMark/>
          </w:tcPr>
          <w:p w14:paraId="19B935F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7158CDE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9999900004</w:t>
            </w:r>
          </w:p>
        </w:tc>
        <w:tc>
          <w:tcPr>
            <w:tcW w:w="429" w:type="pct"/>
            <w:tcBorders>
              <w:top w:val="nil"/>
              <w:left w:val="nil"/>
              <w:bottom w:val="single" w:sz="4" w:space="0" w:color="000000"/>
              <w:right w:val="single" w:sz="4" w:space="0" w:color="000000"/>
            </w:tcBorders>
            <w:shd w:val="clear" w:color="000000" w:fill="FFFFFF"/>
            <w:noWrap/>
            <w:hideMark/>
          </w:tcPr>
          <w:p w14:paraId="76DFEA1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600</w:t>
            </w:r>
          </w:p>
        </w:tc>
        <w:tc>
          <w:tcPr>
            <w:tcW w:w="660" w:type="pct"/>
            <w:tcBorders>
              <w:top w:val="nil"/>
              <w:left w:val="nil"/>
              <w:bottom w:val="single" w:sz="4" w:space="0" w:color="000000"/>
              <w:right w:val="single" w:sz="4" w:space="0" w:color="000000"/>
            </w:tcBorders>
            <w:shd w:val="clear" w:color="000000" w:fill="FFFFFF"/>
            <w:noWrap/>
            <w:hideMark/>
          </w:tcPr>
          <w:p w14:paraId="07243FD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190000,00</w:t>
            </w:r>
          </w:p>
        </w:tc>
        <w:tc>
          <w:tcPr>
            <w:tcW w:w="660" w:type="pct"/>
            <w:tcBorders>
              <w:top w:val="nil"/>
              <w:left w:val="nil"/>
              <w:bottom w:val="single" w:sz="4" w:space="0" w:color="000000"/>
              <w:right w:val="single" w:sz="4" w:space="0" w:color="000000"/>
            </w:tcBorders>
            <w:shd w:val="clear" w:color="000000" w:fill="FFFFFF"/>
            <w:noWrap/>
            <w:hideMark/>
          </w:tcPr>
          <w:p w14:paraId="14B0BEB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190000,00</w:t>
            </w:r>
          </w:p>
        </w:tc>
        <w:tc>
          <w:tcPr>
            <w:tcW w:w="504" w:type="pct"/>
            <w:tcBorders>
              <w:top w:val="nil"/>
              <w:left w:val="nil"/>
              <w:bottom w:val="single" w:sz="4" w:space="0" w:color="000000"/>
              <w:right w:val="single" w:sz="4" w:space="0" w:color="000000"/>
            </w:tcBorders>
            <w:shd w:val="clear" w:color="000000" w:fill="FFFFFF"/>
            <w:noWrap/>
            <w:hideMark/>
          </w:tcPr>
          <w:p w14:paraId="5B9250FE" w14:textId="586A1E64"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375A7F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54FBAA1" w14:textId="1E3E4F74"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w:t>
            </w:r>
          </w:p>
        </w:tc>
        <w:tc>
          <w:tcPr>
            <w:tcW w:w="421" w:type="pct"/>
            <w:tcBorders>
              <w:top w:val="nil"/>
              <w:left w:val="nil"/>
              <w:bottom w:val="single" w:sz="4" w:space="0" w:color="000000"/>
              <w:right w:val="single" w:sz="4" w:space="0" w:color="000000"/>
            </w:tcBorders>
            <w:shd w:val="clear" w:color="000000" w:fill="FFFFFF"/>
            <w:noWrap/>
            <w:hideMark/>
          </w:tcPr>
          <w:p w14:paraId="4EB7706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6E5F146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9999900004</w:t>
            </w:r>
          </w:p>
        </w:tc>
        <w:tc>
          <w:tcPr>
            <w:tcW w:w="429" w:type="pct"/>
            <w:tcBorders>
              <w:top w:val="nil"/>
              <w:left w:val="nil"/>
              <w:bottom w:val="single" w:sz="4" w:space="0" w:color="000000"/>
              <w:right w:val="single" w:sz="4" w:space="0" w:color="000000"/>
            </w:tcBorders>
            <w:shd w:val="clear" w:color="000000" w:fill="FFFFFF"/>
            <w:noWrap/>
            <w:hideMark/>
          </w:tcPr>
          <w:p w14:paraId="509F759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610</w:t>
            </w:r>
          </w:p>
        </w:tc>
        <w:tc>
          <w:tcPr>
            <w:tcW w:w="660" w:type="pct"/>
            <w:tcBorders>
              <w:top w:val="nil"/>
              <w:left w:val="nil"/>
              <w:bottom w:val="single" w:sz="4" w:space="0" w:color="000000"/>
              <w:right w:val="single" w:sz="4" w:space="0" w:color="000000"/>
            </w:tcBorders>
            <w:shd w:val="clear" w:color="000000" w:fill="FFFFFF"/>
            <w:noWrap/>
            <w:hideMark/>
          </w:tcPr>
          <w:p w14:paraId="106FBD9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190000,00</w:t>
            </w:r>
          </w:p>
        </w:tc>
        <w:tc>
          <w:tcPr>
            <w:tcW w:w="660" w:type="pct"/>
            <w:tcBorders>
              <w:top w:val="nil"/>
              <w:left w:val="nil"/>
              <w:bottom w:val="single" w:sz="4" w:space="0" w:color="000000"/>
              <w:right w:val="single" w:sz="4" w:space="0" w:color="000000"/>
            </w:tcBorders>
            <w:shd w:val="clear" w:color="000000" w:fill="FFFFFF"/>
            <w:noWrap/>
            <w:hideMark/>
          </w:tcPr>
          <w:p w14:paraId="29C9DEA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190000,00</w:t>
            </w:r>
          </w:p>
        </w:tc>
        <w:tc>
          <w:tcPr>
            <w:tcW w:w="504" w:type="pct"/>
            <w:tcBorders>
              <w:top w:val="nil"/>
              <w:left w:val="nil"/>
              <w:bottom w:val="single" w:sz="4" w:space="0" w:color="000000"/>
              <w:right w:val="single" w:sz="4" w:space="0" w:color="000000"/>
            </w:tcBorders>
            <w:shd w:val="clear" w:color="000000" w:fill="FFFFFF"/>
            <w:noWrap/>
            <w:hideMark/>
          </w:tcPr>
          <w:p w14:paraId="406F12AB" w14:textId="7A1CC814"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0DB874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3BA12AA" w14:textId="2624B933"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иные цели</w:t>
            </w:r>
          </w:p>
        </w:tc>
        <w:tc>
          <w:tcPr>
            <w:tcW w:w="421" w:type="pct"/>
            <w:tcBorders>
              <w:top w:val="nil"/>
              <w:left w:val="nil"/>
              <w:bottom w:val="single" w:sz="4" w:space="0" w:color="000000"/>
              <w:right w:val="single" w:sz="4" w:space="0" w:color="000000"/>
            </w:tcBorders>
            <w:shd w:val="clear" w:color="000000" w:fill="FFFFFF"/>
            <w:noWrap/>
            <w:hideMark/>
          </w:tcPr>
          <w:p w14:paraId="546ADAC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2256CD2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9999900004</w:t>
            </w:r>
          </w:p>
        </w:tc>
        <w:tc>
          <w:tcPr>
            <w:tcW w:w="429" w:type="pct"/>
            <w:tcBorders>
              <w:top w:val="nil"/>
              <w:left w:val="nil"/>
              <w:bottom w:val="single" w:sz="4" w:space="0" w:color="000000"/>
              <w:right w:val="single" w:sz="4" w:space="0" w:color="000000"/>
            </w:tcBorders>
            <w:shd w:val="clear" w:color="000000" w:fill="FFFFFF"/>
            <w:noWrap/>
            <w:hideMark/>
          </w:tcPr>
          <w:p w14:paraId="7709C72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612</w:t>
            </w:r>
          </w:p>
        </w:tc>
        <w:tc>
          <w:tcPr>
            <w:tcW w:w="660" w:type="pct"/>
            <w:tcBorders>
              <w:top w:val="nil"/>
              <w:left w:val="nil"/>
              <w:bottom w:val="single" w:sz="4" w:space="0" w:color="000000"/>
              <w:right w:val="single" w:sz="4" w:space="0" w:color="000000"/>
            </w:tcBorders>
            <w:shd w:val="clear" w:color="000000" w:fill="FFFFFF"/>
            <w:noWrap/>
            <w:hideMark/>
          </w:tcPr>
          <w:p w14:paraId="4D2A2FE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190000,00</w:t>
            </w:r>
          </w:p>
        </w:tc>
        <w:tc>
          <w:tcPr>
            <w:tcW w:w="660" w:type="pct"/>
            <w:tcBorders>
              <w:top w:val="nil"/>
              <w:left w:val="nil"/>
              <w:bottom w:val="single" w:sz="4" w:space="0" w:color="000000"/>
              <w:right w:val="single" w:sz="4" w:space="0" w:color="000000"/>
            </w:tcBorders>
            <w:shd w:val="clear" w:color="000000" w:fill="FFFFFF"/>
            <w:noWrap/>
            <w:hideMark/>
          </w:tcPr>
          <w:p w14:paraId="667BCFB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190000,00</w:t>
            </w:r>
          </w:p>
        </w:tc>
        <w:tc>
          <w:tcPr>
            <w:tcW w:w="504" w:type="pct"/>
            <w:tcBorders>
              <w:top w:val="nil"/>
              <w:left w:val="nil"/>
              <w:bottom w:val="single" w:sz="4" w:space="0" w:color="000000"/>
              <w:right w:val="single" w:sz="4" w:space="0" w:color="000000"/>
            </w:tcBorders>
            <w:shd w:val="clear" w:color="000000" w:fill="FFFFFF"/>
            <w:noWrap/>
            <w:hideMark/>
          </w:tcPr>
          <w:p w14:paraId="36DD48F2" w14:textId="3D349ABB"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BA81F8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0E1CC12" w14:textId="0B80DA09"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иные цели</w:t>
            </w:r>
          </w:p>
        </w:tc>
        <w:tc>
          <w:tcPr>
            <w:tcW w:w="421" w:type="pct"/>
            <w:tcBorders>
              <w:top w:val="nil"/>
              <w:left w:val="nil"/>
              <w:bottom w:val="single" w:sz="4" w:space="0" w:color="000000"/>
              <w:right w:val="single" w:sz="4" w:space="0" w:color="000000"/>
            </w:tcBorders>
            <w:shd w:val="clear" w:color="000000" w:fill="FFFFFF"/>
            <w:noWrap/>
            <w:hideMark/>
          </w:tcPr>
          <w:p w14:paraId="615E8C3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0701</w:t>
            </w:r>
          </w:p>
        </w:tc>
        <w:tc>
          <w:tcPr>
            <w:tcW w:w="568" w:type="pct"/>
            <w:tcBorders>
              <w:top w:val="nil"/>
              <w:left w:val="nil"/>
              <w:bottom w:val="single" w:sz="4" w:space="0" w:color="000000"/>
              <w:right w:val="single" w:sz="4" w:space="0" w:color="000000"/>
            </w:tcBorders>
            <w:shd w:val="clear" w:color="000000" w:fill="FFFFFF"/>
            <w:noWrap/>
            <w:hideMark/>
          </w:tcPr>
          <w:p w14:paraId="0335938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9999900004</w:t>
            </w:r>
          </w:p>
        </w:tc>
        <w:tc>
          <w:tcPr>
            <w:tcW w:w="429" w:type="pct"/>
            <w:tcBorders>
              <w:top w:val="nil"/>
              <w:left w:val="nil"/>
              <w:bottom w:val="single" w:sz="4" w:space="0" w:color="000000"/>
              <w:right w:val="single" w:sz="4" w:space="0" w:color="000000"/>
            </w:tcBorders>
            <w:shd w:val="clear" w:color="000000" w:fill="FFFFFF"/>
            <w:noWrap/>
            <w:hideMark/>
          </w:tcPr>
          <w:p w14:paraId="3969D72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612</w:t>
            </w:r>
          </w:p>
        </w:tc>
        <w:tc>
          <w:tcPr>
            <w:tcW w:w="660" w:type="pct"/>
            <w:tcBorders>
              <w:top w:val="nil"/>
              <w:left w:val="nil"/>
              <w:bottom w:val="single" w:sz="4" w:space="0" w:color="000000"/>
              <w:right w:val="single" w:sz="4" w:space="0" w:color="000000"/>
            </w:tcBorders>
            <w:shd w:val="clear" w:color="000000" w:fill="FFFFFF"/>
            <w:noWrap/>
            <w:hideMark/>
          </w:tcPr>
          <w:p w14:paraId="2C6F814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190000,00</w:t>
            </w:r>
          </w:p>
        </w:tc>
        <w:tc>
          <w:tcPr>
            <w:tcW w:w="660" w:type="pct"/>
            <w:tcBorders>
              <w:top w:val="nil"/>
              <w:left w:val="nil"/>
              <w:bottom w:val="single" w:sz="4" w:space="0" w:color="000000"/>
              <w:right w:val="single" w:sz="4" w:space="0" w:color="000000"/>
            </w:tcBorders>
            <w:shd w:val="clear" w:color="000000" w:fill="FFFFFF"/>
            <w:noWrap/>
            <w:hideMark/>
          </w:tcPr>
          <w:p w14:paraId="4CBE912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190000,00</w:t>
            </w:r>
          </w:p>
        </w:tc>
        <w:tc>
          <w:tcPr>
            <w:tcW w:w="504" w:type="pct"/>
            <w:tcBorders>
              <w:top w:val="nil"/>
              <w:left w:val="nil"/>
              <w:bottom w:val="single" w:sz="4" w:space="0" w:color="000000"/>
              <w:right w:val="single" w:sz="4" w:space="0" w:color="000000"/>
            </w:tcBorders>
            <w:shd w:val="clear" w:color="000000" w:fill="FFFFFF"/>
            <w:noWrap/>
            <w:hideMark/>
          </w:tcPr>
          <w:p w14:paraId="45D34648" w14:textId="2620CE54"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55610AA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BCE43B9" w14:textId="2C77E412" w:rsidR="00855A41" w:rsidRPr="001D5F67" w:rsidRDefault="00855A41" w:rsidP="00855A41">
            <w:pPr>
              <w:jc w:val="both"/>
              <w:rPr>
                <w:rFonts w:eastAsia="Times New Roman"/>
                <w:b/>
                <w:bCs/>
                <w:color w:val="000000"/>
                <w:lang w:eastAsia="ru-RU"/>
              </w:rPr>
            </w:pPr>
            <w:r w:rsidRPr="001D5F67">
              <w:rPr>
                <w:rFonts w:eastAsia="Times New Roman"/>
                <w:b/>
                <w:bCs/>
                <w:color w:val="000000"/>
                <w:lang w:eastAsia="ru-RU"/>
              </w:rPr>
              <w:t>Общее образование</w:t>
            </w:r>
          </w:p>
        </w:tc>
        <w:tc>
          <w:tcPr>
            <w:tcW w:w="421" w:type="pct"/>
            <w:tcBorders>
              <w:top w:val="nil"/>
              <w:left w:val="nil"/>
              <w:bottom w:val="single" w:sz="4" w:space="0" w:color="000000"/>
              <w:right w:val="single" w:sz="4" w:space="0" w:color="000000"/>
            </w:tcBorders>
            <w:shd w:val="clear" w:color="000000" w:fill="FFFFFF"/>
            <w:noWrap/>
            <w:hideMark/>
          </w:tcPr>
          <w:p w14:paraId="33090DB7"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7D5FE28B"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0000000000</w:t>
            </w:r>
          </w:p>
        </w:tc>
        <w:tc>
          <w:tcPr>
            <w:tcW w:w="429" w:type="pct"/>
            <w:tcBorders>
              <w:top w:val="nil"/>
              <w:left w:val="nil"/>
              <w:bottom w:val="single" w:sz="4" w:space="0" w:color="000000"/>
              <w:right w:val="single" w:sz="4" w:space="0" w:color="000000"/>
            </w:tcBorders>
            <w:shd w:val="clear" w:color="000000" w:fill="FFFFFF"/>
            <w:noWrap/>
            <w:hideMark/>
          </w:tcPr>
          <w:p w14:paraId="6282F01F"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5442B864"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452737821,16</w:t>
            </w:r>
          </w:p>
        </w:tc>
        <w:tc>
          <w:tcPr>
            <w:tcW w:w="660" w:type="pct"/>
            <w:tcBorders>
              <w:top w:val="nil"/>
              <w:left w:val="nil"/>
              <w:bottom w:val="single" w:sz="4" w:space="0" w:color="000000"/>
              <w:right w:val="single" w:sz="4" w:space="0" w:color="000000"/>
            </w:tcBorders>
            <w:shd w:val="clear" w:color="000000" w:fill="FFFFFF"/>
            <w:noWrap/>
            <w:hideMark/>
          </w:tcPr>
          <w:p w14:paraId="1EA8BA15"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438531820,97</w:t>
            </w:r>
          </w:p>
        </w:tc>
        <w:tc>
          <w:tcPr>
            <w:tcW w:w="504" w:type="pct"/>
            <w:tcBorders>
              <w:top w:val="nil"/>
              <w:left w:val="nil"/>
              <w:bottom w:val="single" w:sz="4" w:space="0" w:color="000000"/>
              <w:right w:val="single" w:sz="4" w:space="0" w:color="000000"/>
            </w:tcBorders>
            <w:shd w:val="clear" w:color="000000" w:fill="FFFFFF"/>
            <w:noWrap/>
            <w:hideMark/>
          </w:tcPr>
          <w:p w14:paraId="49F784BB" w14:textId="5398308D"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96,86</w:t>
            </w:r>
          </w:p>
        </w:tc>
      </w:tr>
      <w:tr w:rsidR="00855A41" w:rsidRPr="001D5F67" w14:paraId="1FB5BE3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6E3907A" w14:textId="61370021" w:rsidR="00855A41" w:rsidRPr="001D5F67" w:rsidRDefault="00855A41" w:rsidP="00855A41">
            <w:pPr>
              <w:jc w:val="both"/>
              <w:rPr>
                <w:rFonts w:eastAsia="Times New Roman"/>
                <w:color w:val="000000"/>
                <w:lang w:eastAsia="ru-RU"/>
              </w:rPr>
            </w:pPr>
            <w:r w:rsidRPr="001D5F67">
              <w:rPr>
                <w:rFonts w:eastAsia="Times New Roman"/>
                <w:color w:val="000000"/>
                <w:lang w:eastAsia="ru-RU"/>
              </w:rPr>
              <w:t>Муниципальная программа "Развитие образования Хасанского муниципального округа"</w:t>
            </w:r>
          </w:p>
        </w:tc>
        <w:tc>
          <w:tcPr>
            <w:tcW w:w="421" w:type="pct"/>
            <w:tcBorders>
              <w:top w:val="nil"/>
              <w:left w:val="nil"/>
              <w:bottom w:val="single" w:sz="4" w:space="0" w:color="000000"/>
              <w:right w:val="single" w:sz="4" w:space="0" w:color="000000"/>
            </w:tcBorders>
            <w:shd w:val="clear" w:color="000000" w:fill="FFFFFF"/>
            <w:noWrap/>
            <w:hideMark/>
          </w:tcPr>
          <w:p w14:paraId="632A54E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6A09530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0100000000</w:t>
            </w:r>
          </w:p>
        </w:tc>
        <w:tc>
          <w:tcPr>
            <w:tcW w:w="429" w:type="pct"/>
            <w:tcBorders>
              <w:top w:val="nil"/>
              <w:left w:val="nil"/>
              <w:bottom w:val="single" w:sz="4" w:space="0" w:color="000000"/>
              <w:right w:val="single" w:sz="4" w:space="0" w:color="000000"/>
            </w:tcBorders>
            <w:shd w:val="clear" w:color="000000" w:fill="FFFFFF"/>
            <w:noWrap/>
            <w:hideMark/>
          </w:tcPr>
          <w:p w14:paraId="02C222B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6CBA4F5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452656020,85</w:t>
            </w:r>
          </w:p>
        </w:tc>
        <w:tc>
          <w:tcPr>
            <w:tcW w:w="660" w:type="pct"/>
            <w:tcBorders>
              <w:top w:val="nil"/>
              <w:left w:val="nil"/>
              <w:bottom w:val="single" w:sz="4" w:space="0" w:color="000000"/>
              <w:right w:val="single" w:sz="4" w:space="0" w:color="000000"/>
            </w:tcBorders>
            <w:shd w:val="clear" w:color="000000" w:fill="FFFFFF"/>
            <w:noWrap/>
            <w:hideMark/>
          </w:tcPr>
          <w:p w14:paraId="4281E74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438450020,66</w:t>
            </w:r>
          </w:p>
        </w:tc>
        <w:tc>
          <w:tcPr>
            <w:tcW w:w="504" w:type="pct"/>
            <w:tcBorders>
              <w:top w:val="nil"/>
              <w:left w:val="nil"/>
              <w:bottom w:val="single" w:sz="4" w:space="0" w:color="000000"/>
              <w:right w:val="single" w:sz="4" w:space="0" w:color="000000"/>
            </w:tcBorders>
            <w:shd w:val="clear" w:color="000000" w:fill="FFFFFF"/>
            <w:noWrap/>
            <w:hideMark/>
          </w:tcPr>
          <w:p w14:paraId="0C91EA75" w14:textId="108B685E" w:rsidR="00855A41" w:rsidRPr="001D5F67" w:rsidRDefault="00855A41" w:rsidP="00FD5822">
            <w:pPr>
              <w:jc w:val="right"/>
              <w:rPr>
                <w:rFonts w:eastAsia="Times New Roman"/>
                <w:color w:val="000000"/>
                <w:lang w:eastAsia="ru-RU"/>
              </w:rPr>
            </w:pPr>
            <w:r w:rsidRPr="001D5F67">
              <w:rPr>
                <w:rFonts w:eastAsia="Times New Roman"/>
                <w:color w:val="000000"/>
                <w:lang w:eastAsia="ru-RU"/>
              </w:rPr>
              <w:t>96,86</w:t>
            </w:r>
          </w:p>
        </w:tc>
      </w:tr>
      <w:tr w:rsidR="00855A41" w:rsidRPr="001D5F67" w14:paraId="7301EE7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A4E414F" w14:textId="3F21508B" w:rsidR="00855A41" w:rsidRPr="001D5F67" w:rsidRDefault="00855A41" w:rsidP="00855A41">
            <w:pPr>
              <w:jc w:val="both"/>
              <w:rPr>
                <w:rFonts w:eastAsia="Times New Roman"/>
                <w:color w:val="000000"/>
                <w:lang w:eastAsia="ru-RU"/>
              </w:rPr>
            </w:pPr>
            <w:r w:rsidRPr="001D5F67">
              <w:rPr>
                <w:rFonts w:eastAsia="Times New Roman"/>
                <w:color w:val="000000"/>
                <w:lang w:eastAsia="ru-RU"/>
              </w:rPr>
              <w:t>Подпрограмма "Развитие системы общего образования Хасанского муниципального округа"</w:t>
            </w:r>
          </w:p>
        </w:tc>
        <w:tc>
          <w:tcPr>
            <w:tcW w:w="421" w:type="pct"/>
            <w:tcBorders>
              <w:top w:val="nil"/>
              <w:left w:val="nil"/>
              <w:bottom w:val="single" w:sz="4" w:space="0" w:color="000000"/>
              <w:right w:val="single" w:sz="4" w:space="0" w:color="000000"/>
            </w:tcBorders>
            <w:shd w:val="clear" w:color="000000" w:fill="FFFFFF"/>
            <w:noWrap/>
            <w:hideMark/>
          </w:tcPr>
          <w:p w14:paraId="472C2F9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0529AC8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0120000000</w:t>
            </w:r>
          </w:p>
        </w:tc>
        <w:tc>
          <w:tcPr>
            <w:tcW w:w="429" w:type="pct"/>
            <w:tcBorders>
              <w:top w:val="nil"/>
              <w:left w:val="nil"/>
              <w:bottom w:val="single" w:sz="4" w:space="0" w:color="000000"/>
              <w:right w:val="single" w:sz="4" w:space="0" w:color="000000"/>
            </w:tcBorders>
            <w:shd w:val="clear" w:color="000000" w:fill="FFFFFF"/>
            <w:noWrap/>
            <w:hideMark/>
          </w:tcPr>
          <w:p w14:paraId="2ACCDBF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101F3E3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437229051,61</w:t>
            </w:r>
          </w:p>
        </w:tc>
        <w:tc>
          <w:tcPr>
            <w:tcW w:w="660" w:type="pct"/>
            <w:tcBorders>
              <w:top w:val="nil"/>
              <w:left w:val="nil"/>
              <w:bottom w:val="single" w:sz="4" w:space="0" w:color="000000"/>
              <w:right w:val="single" w:sz="4" w:space="0" w:color="000000"/>
            </w:tcBorders>
            <w:shd w:val="clear" w:color="000000" w:fill="FFFFFF"/>
            <w:noWrap/>
            <w:hideMark/>
          </w:tcPr>
          <w:p w14:paraId="19A19EC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423197260,37</w:t>
            </w:r>
          </w:p>
        </w:tc>
        <w:tc>
          <w:tcPr>
            <w:tcW w:w="504" w:type="pct"/>
            <w:tcBorders>
              <w:top w:val="nil"/>
              <w:left w:val="nil"/>
              <w:bottom w:val="single" w:sz="4" w:space="0" w:color="000000"/>
              <w:right w:val="single" w:sz="4" w:space="0" w:color="000000"/>
            </w:tcBorders>
            <w:shd w:val="clear" w:color="000000" w:fill="FFFFFF"/>
            <w:noWrap/>
            <w:hideMark/>
          </w:tcPr>
          <w:p w14:paraId="68548B2F" w14:textId="4F2F9B24" w:rsidR="00855A41" w:rsidRPr="001D5F67" w:rsidRDefault="00855A41" w:rsidP="00FD5822">
            <w:pPr>
              <w:jc w:val="right"/>
              <w:rPr>
                <w:rFonts w:eastAsia="Times New Roman"/>
                <w:color w:val="000000"/>
                <w:lang w:eastAsia="ru-RU"/>
              </w:rPr>
            </w:pPr>
            <w:r w:rsidRPr="001D5F67">
              <w:rPr>
                <w:rFonts w:eastAsia="Times New Roman"/>
                <w:color w:val="000000"/>
                <w:lang w:eastAsia="ru-RU"/>
              </w:rPr>
              <w:t>96,79</w:t>
            </w:r>
          </w:p>
        </w:tc>
      </w:tr>
      <w:tr w:rsidR="00855A41" w:rsidRPr="001D5F67" w14:paraId="43B9B69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C26E915" w14:textId="04EBD8AC"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ежемесячное денежное вознаграждение за классное руководство педагогическим работникам муниципальных общеобразовательных организаций за счет средств федерального бюджета</w:t>
            </w:r>
          </w:p>
        </w:tc>
        <w:tc>
          <w:tcPr>
            <w:tcW w:w="421" w:type="pct"/>
            <w:tcBorders>
              <w:top w:val="nil"/>
              <w:left w:val="nil"/>
              <w:bottom w:val="single" w:sz="4" w:space="0" w:color="000000"/>
              <w:right w:val="single" w:sz="4" w:space="0" w:color="000000"/>
            </w:tcBorders>
            <w:shd w:val="clear" w:color="000000" w:fill="FFFFFF"/>
            <w:noWrap/>
            <w:hideMark/>
          </w:tcPr>
          <w:p w14:paraId="6BC8A2F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0B20E3D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0120153030</w:t>
            </w:r>
          </w:p>
        </w:tc>
        <w:tc>
          <w:tcPr>
            <w:tcW w:w="429" w:type="pct"/>
            <w:tcBorders>
              <w:top w:val="nil"/>
              <w:left w:val="nil"/>
              <w:bottom w:val="single" w:sz="4" w:space="0" w:color="000000"/>
              <w:right w:val="single" w:sz="4" w:space="0" w:color="000000"/>
            </w:tcBorders>
            <w:shd w:val="clear" w:color="000000" w:fill="FFFFFF"/>
            <w:noWrap/>
            <w:hideMark/>
          </w:tcPr>
          <w:p w14:paraId="07D2016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1E8DADA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21060000,00</w:t>
            </w:r>
          </w:p>
        </w:tc>
        <w:tc>
          <w:tcPr>
            <w:tcW w:w="660" w:type="pct"/>
            <w:tcBorders>
              <w:top w:val="nil"/>
              <w:left w:val="nil"/>
              <w:bottom w:val="single" w:sz="4" w:space="0" w:color="000000"/>
              <w:right w:val="single" w:sz="4" w:space="0" w:color="000000"/>
            </w:tcBorders>
            <w:shd w:val="clear" w:color="000000" w:fill="FFFFFF"/>
            <w:noWrap/>
            <w:hideMark/>
          </w:tcPr>
          <w:p w14:paraId="3C4ADD1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18833760,00</w:t>
            </w:r>
          </w:p>
        </w:tc>
        <w:tc>
          <w:tcPr>
            <w:tcW w:w="504" w:type="pct"/>
            <w:tcBorders>
              <w:top w:val="nil"/>
              <w:left w:val="nil"/>
              <w:bottom w:val="single" w:sz="4" w:space="0" w:color="000000"/>
              <w:right w:val="single" w:sz="4" w:space="0" w:color="000000"/>
            </w:tcBorders>
            <w:shd w:val="clear" w:color="000000" w:fill="FFFFFF"/>
            <w:noWrap/>
            <w:hideMark/>
          </w:tcPr>
          <w:p w14:paraId="1F0FBE61" w14:textId="705F885F" w:rsidR="00855A41" w:rsidRPr="001D5F67" w:rsidRDefault="00855A41" w:rsidP="00FD5822">
            <w:pPr>
              <w:jc w:val="right"/>
              <w:rPr>
                <w:rFonts w:eastAsia="Times New Roman"/>
                <w:color w:val="000000"/>
                <w:lang w:eastAsia="ru-RU"/>
              </w:rPr>
            </w:pPr>
            <w:r w:rsidRPr="001D5F67">
              <w:rPr>
                <w:rFonts w:eastAsia="Times New Roman"/>
                <w:color w:val="000000"/>
                <w:lang w:eastAsia="ru-RU"/>
              </w:rPr>
              <w:t>89,43</w:t>
            </w:r>
          </w:p>
        </w:tc>
      </w:tr>
      <w:tr w:rsidR="00855A41" w:rsidRPr="001D5F67" w14:paraId="520188F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69F003F" w14:textId="0411B4EE"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421" w:type="pct"/>
            <w:tcBorders>
              <w:top w:val="nil"/>
              <w:left w:val="nil"/>
              <w:bottom w:val="single" w:sz="4" w:space="0" w:color="000000"/>
              <w:right w:val="single" w:sz="4" w:space="0" w:color="000000"/>
            </w:tcBorders>
            <w:shd w:val="clear" w:color="000000" w:fill="FFFFFF"/>
            <w:noWrap/>
            <w:hideMark/>
          </w:tcPr>
          <w:p w14:paraId="5CD9439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16037F8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0120153030</w:t>
            </w:r>
          </w:p>
        </w:tc>
        <w:tc>
          <w:tcPr>
            <w:tcW w:w="429" w:type="pct"/>
            <w:tcBorders>
              <w:top w:val="nil"/>
              <w:left w:val="nil"/>
              <w:bottom w:val="single" w:sz="4" w:space="0" w:color="000000"/>
              <w:right w:val="single" w:sz="4" w:space="0" w:color="000000"/>
            </w:tcBorders>
            <w:shd w:val="clear" w:color="000000" w:fill="FFFFFF"/>
            <w:noWrap/>
            <w:hideMark/>
          </w:tcPr>
          <w:p w14:paraId="1F403F4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600</w:t>
            </w:r>
          </w:p>
        </w:tc>
        <w:tc>
          <w:tcPr>
            <w:tcW w:w="660" w:type="pct"/>
            <w:tcBorders>
              <w:top w:val="nil"/>
              <w:left w:val="nil"/>
              <w:bottom w:val="single" w:sz="4" w:space="0" w:color="000000"/>
              <w:right w:val="single" w:sz="4" w:space="0" w:color="000000"/>
            </w:tcBorders>
            <w:shd w:val="clear" w:color="000000" w:fill="FFFFFF"/>
            <w:noWrap/>
            <w:hideMark/>
          </w:tcPr>
          <w:p w14:paraId="7EC93DF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21060000,00</w:t>
            </w:r>
          </w:p>
        </w:tc>
        <w:tc>
          <w:tcPr>
            <w:tcW w:w="660" w:type="pct"/>
            <w:tcBorders>
              <w:top w:val="nil"/>
              <w:left w:val="nil"/>
              <w:bottom w:val="single" w:sz="4" w:space="0" w:color="000000"/>
              <w:right w:val="single" w:sz="4" w:space="0" w:color="000000"/>
            </w:tcBorders>
            <w:shd w:val="clear" w:color="000000" w:fill="FFFFFF"/>
            <w:noWrap/>
            <w:hideMark/>
          </w:tcPr>
          <w:p w14:paraId="095B3A8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18833760,00</w:t>
            </w:r>
          </w:p>
        </w:tc>
        <w:tc>
          <w:tcPr>
            <w:tcW w:w="504" w:type="pct"/>
            <w:tcBorders>
              <w:top w:val="nil"/>
              <w:left w:val="nil"/>
              <w:bottom w:val="single" w:sz="4" w:space="0" w:color="000000"/>
              <w:right w:val="single" w:sz="4" w:space="0" w:color="000000"/>
            </w:tcBorders>
            <w:shd w:val="clear" w:color="000000" w:fill="FFFFFF"/>
            <w:noWrap/>
            <w:hideMark/>
          </w:tcPr>
          <w:p w14:paraId="0BDFE717" w14:textId="1BFF8B9E" w:rsidR="00855A41" w:rsidRPr="001D5F67" w:rsidRDefault="00855A41" w:rsidP="00FD5822">
            <w:pPr>
              <w:jc w:val="right"/>
              <w:rPr>
                <w:rFonts w:eastAsia="Times New Roman"/>
                <w:color w:val="000000"/>
                <w:lang w:eastAsia="ru-RU"/>
              </w:rPr>
            </w:pPr>
            <w:r w:rsidRPr="001D5F67">
              <w:rPr>
                <w:rFonts w:eastAsia="Times New Roman"/>
                <w:color w:val="000000"/>
                <w:lang w:eastAsia="ru-RU"/>
              </w:rPr>
              <w:t>89,43</w:t>
            </w:r>
          </w:p>
        </w:tc>
      </w:tr>
      <w:tr w:rsidR="00855A41" w:rsidRPr="001D5F67" w14:paraId="384C396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FF06C9C" w14:textId="6404C58C"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w:t>
            </w:r>
          </w:p>
        </w:tc>
        <w:tc>
          <w:tcPr>
            <w:tcW w:w="421" w:type="pct"/>
            <w:tcBorders>
              <w:top w:val="nil"/>
              <w:left w:val="nil"/>
              <w:bottom w:val="single" w:sz="4" w:space="0" w:color="000000"/>
              <w:right w:val="single" w:sz="4" w:space="0" w:color="000000"/>
            </w:tcBorders>
            <w:shd w:val="clear" w:color="000000" w:fill="FFFFFF"/>
            <w:noWrap/>
            <w:hideMark/>
          </w:tcPr>
          <w:p w14:paraId="6583605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7C13778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0120153030</w:t>
            </w:r>
          </w:p>
        </w:tc>
        <w:tc>
          <w:tcPr>
            <w:tcW w:w="429" w:type="pct"/>
            <w:tcBorders>
              <w:top w:val="nil"/>
              <w:left w:val="nil"/>
              <w:bottom w:val="single" w:sz="4" w:space="0" w:color="000000"/>
              <w:right w:val="single" w:sz="4" w:space="0" w:color="000000"/>
            </w:tcBorders>
            <w:shd w:val="clear" w:color="000000" w:fill="FFFFFF"/>
            <w:noWrap/>
            <w:hideMark/>
          </w:tcPr>
          <w:p w14:paraId="11DDE11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610</w:t>
            </w:r>
          </w:p>
        </w:tc>
        <w:tc>
          <w:tcPr>
            <w:tcW w:w="660" w:type="pct"/>
            <w:tcBorders>
              <w:top w:val="nil"/>
              <w:left w:val="nil"/>
              <w:bottom w:val="single" w:sz="4" w:space="0" w:color="000000"/>
              <w:right w:val="single" w:sz="4" w:space="0" w:color="000000"/>
            </w:tcBorders>
            <w:shd w:val="clear" w:color="000000" w:fill="FFFFFF"/>
            <w:noWrap/>
            <w:hideMark/>
          </w:tcPr>
          <w:p w14:paraId="0811283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21060000,00</w:t>
            </w:r>
          </w:p>
        </w:tc>
        <w:tc>
          <w:tcPr>
            <w:tcW w:w="660" w:type="pct"/>
            <w:tcBorders>
              <w:top w:val="nil"/>
              <w:left w:val="nil"/>
              <w:bottom w:val="single" w:sz="4" w:space="0" w:color="000000"/>
              <w:right w:val="single" w:sz="4" w:space="0" w:color="000000"/>
            </w:tcBorders>
            <w:shd w:val="clear" w:color="000000" w:fill="FFFFFF"/>
            <w:noWrap/>
            <w:hideMark/>
          </w:tcPr>
          <w:p w14:paraId="15409F4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18833760,00</w:t>
            </w:r>
          </w:p>
        </w:tc>
        <w:tc>
          <w:tcPr>
            <w:tcW w:w="504" w:type="pct"/>
            <w:tcBorders>
              <w:top w:val="nil"/>
              <w:left w:val="nil"/>
              <w:bottom w:val="single" w:sz="4" w:space="0" w:color="000000"/>
              <w:right w:val="single" w:sz="4" w:space="0" w:color="000000"/>
            </w:tcBorders>
            <w:shd w:val="clear" w:color="000000" w:fill="FFFFFF"/>
            <w:noWrap/>
            <w:hideMark/>
          </w:tcPr>
          <w:p w14:paraId="6B2BEDDD" w14:textId="359BDD7A" w:rsidR="00855A41" w:rsidRPr="001D5F67" w:rsidRDefault="00855A41" w:rsidP="00FD5822">
            <w:pPr>
              <w:jc w:val="right"/>
              <w:rPr>
                <w:rFonts w:eastAsia="Times New Roman"/>
                <w:color w:val="000000"/>
                <w:lang w:eastAsia="ru-RU"/>
              </w:rPr>
            </w:pPr>
            <w:r w:rsidRPr="001D5F67">
              <w:rPr>
                <w:rFonts w:eastAsia="Times New Roman"/>
                <w:color w:val="000000"/>
                <w:lang w:eastAsia="ru-RU"/>
              </w:rPr>
              <w:t>89,43</w:t>
            </w:r>
          </w:p>
        </w:tc>
      </w:tr>
      <w:tr w:rsidR="00855A41" w:rsidRPr="001D5F67" w14:paraId="73E10F5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F44234D" w14:textId="4461EE25"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540B21D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4A1EA31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0120153030</w:t>
            </w:r>
          </w:p>
        </w:tc>
        <w:tc>
          <w:tcPr>
            <w:tcW w:w="429" w:type="pct"/>
            <w:tcBorders>
              <w:top w:val="nil"/>
              <w:left w:val="nil"/>
              <w:bottom w:val="single" w:sz="4" w:space="0" w:color="000000"/>
              <w:right w:val="single" w:sz="4" w:space="0" w:color="000000"/>
            </w:tcBorders>
            <w:shd w:val="clear" w:color="000000" w:fill="FFFFFF"/>
            <w:noWrap/>
            <w:hideMark/>
          </w:tcPr>
          <w:p w14:paraId="14630BE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36CCB4B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21060000,00</w:t>
            </w:r>
          </w:p>
        </w:tc>
        <w:tc>
          <w:tcPr>
            <w:tcW w:w="660" w:type="pct"/>
            <w:tcBorders>
              <w:top w:val="nil"/>
              <w:left w:val="nil"/>
              <w:bottom w:val="single" w:sz="4" w:space="0" w:color="000000"/>
              <w:right w:val="single" w:sz="4" w:space="0" w:color="000000"/>
            </w:tcBorders>
            <w:shd w:val="clear" w:color="000000" w:fill="FFFFFF"/>
            <w:noWrap/>
            <w:hideMark/>
          </w:tcPr>
          <w:p w14:paraId="663DF73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18833760,00</w:t>
            </w:r>
          </w:p>
        </w:tc>
        <w:tc>
          <w:tcPr>
            <w:tcW w:w="504" w:type="pct"/>
            <w:tcBorders>
              <w:top w:val="nil"/>
              <w:left w:val="nil"/>
              <w:bottom w:val="single" w:sz="4" w:space="0" w:color="000000"/>
              <w:right w:val="single" w:sz="4" w:space="0" w:color="000000"/>
            </w:tcBorders>
            <w:shd w:val="clear" w:color="000000" w:fill="FFFFFF"/>
            <w:noWrap/>
            <w:hideMark/>
          </w:tcPr>
          <w:p w14:paraId="724118C5" w14:textId="378C6A30" w:rsidR="00855A41" w:rsidRPr="001D5F67" w:rsidRDefault="00855A41" w:rsidP="00FD5822">
            <w:pPr>
              <w:jc w:val="right"/>
              <w:rPr>
                <w:rFonts w:eastAsia="Times New Roman"/>
                <w:color w:val="000000"/>
                <w:lang w:eastAsia="ru-RU"/>
              </w:rPr>
            </w:pPr>
            <w:r w:rsidRPr="001D5F67">
              <w:rPr>
                <w:rFonts w:eastAsia="Times New Roman"/>
                <w:color w:val="000000"/>
                <w:lang w:eastAsia="ru-RU"/>
              </w:rPr>
              <w:t>89,43</w:t>
            </w:r>
          </w:p>
        </w:tc>
      </w:tr>
      <w:tr w:rsidR="00855A41" w:rsidRPr="001D5F67" w14:paraId="1C39F71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C15621B" w14:textId="67F2EF3F"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7B616AF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635178A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0120153030</w:t>
            </w:r>
          </w:p>
        </w:tc>
        <w:tc>
          <w:tcPr>
            <w:tcW w:w="429" w:type="pct"/>
            <w:tcBorders>
              <w:top w:val="nil"/>
              <w:left w:val="nil"/>
              <w:bottom w:val="single" w:sz="4" w:space="0" w:color="000000"/>
              <w:right w:val="single" w:sz="4" w:space="0" w:color="000000"/>
            </w:tcBorders>
            <w:shd w:val="clear" w:color="000000" w:fill="FFFFFF"/>
            <w:noWrap/>
            <w:hideMark/>
          </w:tcPr>
          <w:p w14:paraId="478F2A8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5A5FB19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21060000,00</w:t>
            </w:r>
          </w:p>
        </w:tc>
        <w:tc>
          <w:tcPr>
            <w:tcW w:w="660" w:type="pct"/>
            <w:tcBorders>
              <w:top w:val="nil"/>
              <w:left w:val="nil"/>
              <w:bottom w:val="single" w:sz="4" w:space="0" w:color="000000"/>
              <w:right w:val="single" w:sz="4" w:space="0" w:color="000000"/>
            </w:tcBorders>
            <w:shd w:val="clear" w:color="000000" w:fill="FFFFFF"/>
            <w:noWrap/>
            <w:hideMark/>
          </w:tcPr>
          <w:p w14:paraId="242DF12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18833760,00</w:t>
            </w:r>
          </w:p>
        </w:tc>
        <w:tc>
          <w:tcPr>
            <w:tcW w:w="504" w:type="pct"/>
            <w:tcBorders>
              <w:top w:val="nil"/>
              <w:left w:val="nil"/>
              <w:bottom w:val="single" w:sz="4" w:space="0" w:color="000000"/>
              <w:right w:val="single" w:sz="4" w:space="0" w:color="000000"/>
            </w:tcBorders>
            <w:shd w:val="clear" w:color="000000" w:fill="FFFFFF"/>
            <w:noWrap/>
            <w:hideMark/>
          </w:tcPr>
          <w:p w14:paraId="118987EA" w14:textId="20D27740" w:rsidR="00855A41" w:rsidRPr="001D5F67" w:rsidRDefault="00855A41" w:rsidP="00FD5822">
            <w:pPr>
              <w:jc w:val="right"/>
              <w:rPr>
                <w:rFonts w:eastAsia="Times New Roman"/>
                <w:color w:val="000000"/>
                <w:lang w:eastAsia="ru-RU"/>
              </w:rPr>
            </w:pPr>
            <w:r w:rsidRPr="001D5F67">
              <w:rPr>
                <w:rFonts w:eastAsia="Times New Roman"/>
                <w:color w:val="000000"/>
                <w:lang w:eastAsia="ru-RU"/>
              </w:rPr>
              <w:t>89,43</w:t>
            </w:r>
          </w:p>
        </w:tc>
      </w:tr>
      <w:tr w:rsidR="00855A41" w:rsidRPr="001D5F67" w14:paraId="7DF9895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6C7DBEE" w14:textId="3DB68BEC"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реализацию дошкольного, общего и дополнительного образования в муниципальных общеобразовательных учреждениях по основным общеобразовательным программам за счет субвенции из краевого бюджета</w:t>
            </w:r>
          </w:p>
        </w:tc>
        <w:tc>
          <w:tcPr>
            <w:tcW w:w="421" w:type="pct"/>
            <w:tcBorders>
              <w:top w:val="nil"/>
              <w:left w:val="nil"/>
              <w:bottom w:val="single" w:sz="4" w:space="0" w:color="000000"/>
              <w:right w:val="single" w:sz="4" w:space="0" w:color="000000"/>
            </w:tcBorders>
            <w:shd w:val="clear" w:color="000000" w:fill="FFFFFF"/>
            <w:noWrap/>
            <w:hideMark/>
          </w:tcPr>
          <w:p w14:paraId="6C4D1F5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65B90DD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0120193060</w:t>
            </w:r>
          </w:p>
        </w:tc>
        <w:tc>
          <w:tcPr>
            <w:tcW w:w="429" w:type="pct"/>
            <w:tcBorders>
              <w:top w:val="nil"/>
              <w:left w:val="nil"/>
              <w:bottom w:val="single" w:sz="4" w:space="0" w:color="000000"/>
              <w:right w:val="single" w:sz="4" w:space="0" w:color="000000"/>
            </w:tcBorders>
            <w:shd w:val="clear" w:color="000000" w:fill="FFFFFF"/>
            <w:noWrap/>
            <w:hideMark/>
          </w:tcPr>
          <w:p w14:paraId="075425C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423B149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206053112,00</w:t>
            </w:r>
          </w:p>
        </w:tc>
        <w:tc>
          <w:tcPr>
            <w:tcW w:w="660" w:type="pct"/>
            <w:tcBorders>
              <w:top w:val="nil"/>
              <w:left w:val="nil"/>
              <w:bottom w:val="single" w:sz="4" w:space="0" w:color="000000"/>
              <w:right w:val="single" w:sz="4" w:space="0" w:color="000000"/>
            </w:tcBorders>
            <w:shd w:val="clear" w:color="000000" w:fill="FFFFFF"/>
            <w:noWrap/>
            <w:hideMark/>
          </w:tcPr>
          <w:p w14:paraId="6F92E7D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206053112,00</w:t>
            </w:r>
          </w:p>
        </w:tc>
        <w:tc>
          <w:tcPr>
            <w:tcW w:w="504" w:type="pct"/>
            <w:tcBorders>
              <w:top w:val="nil"/>
              <w:left w:val="nil"/>
              <w:bottom w:val="single" w:sz="4" w:space="0" w:color="000000"/>
              <w:right w:val="single" w:sz="4" w:space="0" w:color="000000"/>
            </w:tcBorders>
            <w:shd w:val="clear" w:color="000000" w:fill="FFFFFF"/>
            <w:noWrap/>
            <w:hideMark/>
          </w:tcPr>
          <w:p w14:paraId="71D5C36D" w14:textId="4535947D"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692E101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9160553" w14:textId="6E0008CB"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421" w:type="pct"/>
            <w:tcBorders>
              <w:top w:val="nil"/>
              <w:left w:val="nil"/>
              <w:bottom w:val="single" w:sz="4" w:space="0" w:color="000000"/>
              <w:right w:val="single" w:sz="4" w:space="0" w:color="000000"/>
            </w:tcBorders>
            <w:shd w:val="clear" w:color="000000" w:fill="FFFFFF"/>
            <w:noWrap/>
            <w:hideMark/>
          </w:tcPr>
          <w:p w14:paraId="0CD728C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35443C2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0120193060</w:t>
            </w:r>
          </w:p>
        </w:tc>
        <w:tc>
          <w:tcPr>
            <w:tcW w:w="429" w:type="pct"/>
            <w:tcBorders>
              <w:top w:val="nil"/>
              <w:left w:val="nil"/>
              <w:bottom w:val="single" w:sz="4" w:space="0" w:color="000000"/>
              <w:right w:val="single" w:sz="4" w:space="0" w:color="000000"/>
            </w:tcBorders>
            <w:shd w:val="clear" w:color="000000" w:fill="FFFFFF"/>
            <w:noWrap/>
            <w:hideMark/>
          </w:tcPr>
          <w:p w14:paraId="15C4603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600</w:t>
            </w:r>
          </w:p>
        </w:tc>
        <w:tc>
          <w:tcPr>
            <w:tcW w:w="660" w:type="pct"/>
            <w:tcBorders>
              <w:top w:val="nil"/>
              <w:left w:val="nil"/>
              <w:bottom w:val="single" w:sz="4" w:space="0" w:color="000000"/>
              <w:right w:val="single" w:sz="4" w:space="0" w:color="000000"/>
            </w:tcBorders>
            <w:shd w:val="clear" w:color="000000" w:fill="FFFFFF"/>
            <w:noWrap/>
            <w:hideMark/>
          </w:tcPr>
          <w:p w14:paraId="29AAD7D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206053112,00</w:t>
            </w:r>
          </w:p>
        </w:tc>
        <w:tc>
          <w:tcPr>
            <w:tcW w:w="660" w:type="pct"/>
            <w:tcBorders>
              <w:top w:val="nil"/>
              <w:left w:val="nil"/>
              <w:bottom w:val="single" w:sz="4" w:space="0" w:color="000000"/>
              <w:right w:val="single" w:sz="4" w:space="0" w:color="000000"/>
            </w:tcBorders>
            <w:shd w:val="clear" w:color="000000" w:fill="FFFFFF"/>
            <w:noWrap/>
            <w:hideMark/>
          </w:tcPr>
          <w:p w14:paraId="1A2855F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206053112,00</w:t>
            </w:r>
          </w:p>
        </w:tc>
        <w:tc>
          <w:tcPr>
            <w:tcW w:w="504" w:type="pct"/>
            <w:tcBorders>
              <w:top w:val="nil"/>
              <w:left w:val="nil"/>
              <w:bottom w:val="single" w:sz="4" w:space="0" w:color="000000"/>
              <w:right w:val="single" w:sz="4" w:space="0" w:color="000000"/>
            </w:tcBorders>
            <w:shd w:val="clear" w:color="000000" w:fill="FFFFFF"/>
            <w:noWrap/>
            <w:hideMark/>
          </w:tcPr>
          <w:p w14:paraId="187690F1" w14:textId="338E48C4"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F50422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72C38F8" w14:textId="6703D985"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w:t>
            </w:r>
          </w:p>
        </w:tc>
        <w:tc>
          <w:tcPr>
            <w:tcW w:w="421" w:type="pct"/>
            <w:tcBorders>
              <w:top w:val="nil"/>
              <w:left w:val="nil"/>
              <w:bottom w:val="single" w:sz="4" w:space="0" w:color="000000"/>
              <w:right w:val="single" w:sz="4" w:space="0" w:color="000000"/>
            </w:tcBorders>
            <w:shd w:val="clear" w:color="000000" w:fill="FFFFFF"/>
            <w:noWrap/>
            <w:hideMark/>
          </w:tcPr>
          <w:p w14:paraId="66924A2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1534702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0120193060</w:t>
            </w:r>
          </w:p>
        </w:tc>
        <w:tc>
          <w:tcPr>
            <w:tcW w:w="429" w:type="pct"/>
            <w:tcBorders>
              <w:top w:val="nil"/>
              <w:left w:val="nil"/>
              <w:bottom w:val="single" w:sz="4" w:space="0" w:color="000000"/>
              <w:right w:val="single" w:sz="4" w:space="0" w:color="000000"/>
            </w:tcBorders>
            <w:shd w:val="clear" w:color="000000" w:fill="FFFFFF"/>
            <w:noWrap/>
            <w:hideMark/>
          </w:tcPr>
          <w:p w14:paraId="17BF267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610</w:t>
            </w:r>
          </w:p>
        </w:tc>
        <w:tc>
          <w:tcPr>
            <w:tcW w:w="660" w:type="pct"/>
            <w:tcBorders>
              <w:top w:val="nil"/>
              <w:left w:val="nil"/>
              <w:bottom w:val="single" w:sz="4" w:space="0" w:color="000000"/>
              <w:right w:val="single" w:sz="4" w:space="0" w:color="000000"/>
            </w:tcBorders>
            <w:shd w:val="clear" w:color="000000" w:fill="FFFFFF"/>
            <w:noWrap/>
            <w:hideMark/>
          </w:tcPr>
          <w:p w14:paraId="1B327F3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206053112,00</w:t>
            </w:r>
          </w:p>
        </w:tc>
        <w:tc>
          <w:tcPr>
            <w:tcW w:w="660" w:type="pct"/>
            <w:tcBorders>
              <w:top w:val="nil"/>
              <w:left w:val="nil"/>
              <w:bottom w:val="single" w:sz="4" w:space="0" w:color="000000"/>
              <w:right w:val="single" w:sz="4" w:space="0" w:color="000000"/>
            </w:tcBorders>
            <w:shd w:val="clear" w:color="000000" w:fill="FFFFFF"/>
            <w:noWrap/>
            <w:hideMark/>
          </w:tcPr>
          <w:p w14:paraId="7B47235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206053112,00</w:t>
            </w:r>
          </w:p>
        </w:tc>
        <w:tc>
          <w:tcPr>
            <w:tcW w:w="504" w:type="pct"/>
            <w:tcBorders>
              <w:top w:val="nil"/>
              <w:left w:val="nil"/>
              <w:bottom w:val="single" w:sz="4" w:space="0" w:color="000000"/>
              <w:right w:val="single" w:sz="4" w:space="0" w:color="000000"/>
            </w:tcBorders>
            <w:shd w:val="clear" w:color="000000" w:fill="FFFFFF"/>
            <w:noWrap/>
            <w:hideMark/>
          </w:tcPr>
          <w:p w14:paraId="7324A470" w14:textId="748A5A5F"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14D855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507C969" w14:textId="75671902" w:rsidR="00855A41" w:rsidRPr="001D5F67" w:rsidRDefault="00855A41" w:rsidP="00855A41">
            <w:pPr>
              <w:jc w:val="both"/>
              <w:rPr>
                <w:rFonts w:eastAsia="Times New Roman"/>
                <w:color w:val="000000"/>
                <w:lang w:eastAsia="ru-RU"/>
              </w:rPr>
            </w:pPr>
            <w:r w:rsidRPr="001D5F67">
              <w:rPr>
                <w:rFonts w:eastAsia="Times New Roman"/>
                <w:color w:val="000000"/>
                <w:lang w:eastAsia="ru-RU"/>
              </w:rPr>
              <w:t xml:space="preserve">Субсидии бюджетным учреждениям на финансовое обеспечение государственного (муниципального) задания на </w:t>
            </w:r>
            <w:r w:rsidRPr="001D5F67">
              <w:rPr>
                <w:rFonts w:eastAsia="Times New Roman"/>
                <w:color w:val="000000"/>
                <w:lang w:eastAsia="ru-RU"/>
              </w:rPr>
              <w:lastRenderedPageBreak/>
              <w:t>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06C68DC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lastRenderedPageBreak/>
              <w:t>0702</w:t>
            </w:r>
          </w:p>
        </w:tc>
        <w:tc>
          <w:tcPr>
            <w:tcW w:w="568" w:type="pct"/>
            <w:tcBorders>
              <w:top w:val="nil"/>
              <w:left w:val="nil"/>
              <w:bottom w:val="single" w:sz="4" w:space="0" w:color="000000"/>
              <w:right w:val="single" w:sz="4" w:space="0" w:color="000000"/>
            </w:tcBorders>
            <w:shd w:val="clear" w:color="000000" w:fill="FFFFFF"/>
            <w:noWrap/>
            <w:hideMark/>
          </w:tcPr>
          <w:p w14:paraId="0A3A9DF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0120193060</w:t>
            </w:r>
          </w:p>
        </w:tc>
        <w:tc>
          <w:tcPr>
            <w:tcW w:w="429" w:type="pct"/>
            <w:tcBorders>
              <w:top w:val="nil"/>
              <w:left w:val="nil"/>
              <w:bottom w:val="single" w:sz="4" w:space="0" w:color="000000"/>
              <w:right w:val="single" w:sz="4" w:space="0" w:color="000000"/>
            </w:tcBorders>
            <w:shd w:val="clear" w:color="000000" w:fill="FFFFFF"/>
            <w:noWrap/>
            <w:hideMark/>
          </w:tcPr>
          <w:p w14:paraId="05CB7BF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6A5FFED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206053112,00</w:t>
            </w:r>
          </w:p>
        </w:tc>
        <w:tc>
          <w:tcPr>
            <w:tcW w:w="660" w:type="pct"/>
            <w:tcBorders>
              <w:top w:val="nil"/>
              <w:left w:val="nil"/>
              <w:bottom w:val="single" w:sz="4" w:space="0" w:color="000000"/>
              <w:right w:val="single" w:sz="4" w:space="0" w:color="000000"/>
            </w:tcBorders>
            <w:shd w:val="clear" w:color="000000" w:fill="FFFFFF"/>
            <w:noWrap/>
            <w:hideMark/>
          </w:tcPr>
          <w:p w14:paraId="7FC0297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206053112,00</w:t>
            </w:r>
          </w:p>
        </w:tc>
        <w:tc>
          <w:tcPr>
            <w:tcW w:w="504" w:type="pct"/>
            <w:tcBorders>
              <w:top w:val="nil"/>
              <w:left w:val="nil"/>
              <w:bottom w:val="single" w:sz="4" w:space="0" w:color="000000"/>
              <w:right w:val="single" w:sz="4" w:space="0" w:color="000000"/>
            </w:tcBorders>
            <w:shd w:val="clear" w:color="000000" w:fill="FFFFFF"/>
            <w:noWrap/>
            <w:hideMark/>
          </w:tcPr>
          <w:p w14:paraId="0A0480C6" w14:textId="7AB9E02D"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F72D78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601B446" w14:textId="69A5C38D"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4A6DAE8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6CCD6DB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0120193060</w:t>
            </w:r>
          </w:p>
        </w:tc>
        <w:tc>
          <w:tcPr>
            <w:tcW w:w="429" w:type="pct"/>
            <w:tcBorders>
              <w:top w:val="nil"/>
              <w:left w:val="nil"/>
              <w:bottom w:val="single" w:sz="4" w:space="0" w:color="000000"/>
              <w:right w:val="single" w:sz="4" w:space="0" w:color="000000"/>
            </w:tcBorders>
            <w:shd w:val="clear" w:color="000000" w:fill="FFFFFF"/>
            <w:noWrap/>
            <w:hideMark/>
          </w:tcPr>
          <w:p w14:paraId="1FF735A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69D1898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206053112,00</w:t>
            </w:r>
          </w:p>
        </w:tc>
        <w:tc>
          <w:tcPr>
            <w:tcW w:w="660" w:type="pct"/>
            <w:tcBorders>
              <w:top w:val="nil"/>
              <w:left w:val="nil"/>
              <w:bottom w:val="single" w:sz="4" w:space="0" w:color="000000"/>
              <w:right w:val="single" w:sz="4" w:space="0" w:color="000000"/>
            </w:tcBorders>
            <w:shd w:val="clear" w:color="000000" w:fill="FFFFFF"/>
            <w:noWrap/>
            <w:hideMark/>
          </w:tcPr>
          <w:p w14:paraId="2696D02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206053112,00</w:t>
            </w:r>
          </w:p>
        </w:tc>
        <w:tc>
          <w:tcPr>
            <w:tcW w:w="504" w:type="pct"/>
            <w:tcBorders>
              <w:top w:val="nil"/>
              <w:left w:val="nil"/>
              <w:bottom w:val="single" w:sz="4" w:space="0" w:color="000000"/>
              <w:right w:val="single" w:sz="4" w:space="0" w:color="000000"/>
            </w:tcBorders>
            <w:shd w:val="clear" w:color="000000" w:fill="FFFFFF"/>
            <w:noWrap/>
            <w:hideMark/>
          </w:tcPr>
          <w:p w14:paraId="02BCFBAF" w14:textId="47DA0D51"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6AF697C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3C28318" w14:textId="7384CFE0"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обеспечение деятельности (оказание услуг) муниципальных учреждений</w:t>
            </w:r>
          </w:p>
        </w:tc>
        <w:tc>
          <w:tcPr>
            <w:tcW w:w="421" w:type="pct"/>
            <w:tcBorders>
              <w:top w:val="nil"/>
              <w:left w:val="nil"/>
              <w:bottom w:val="single" w:sz="4" w:space="0" w:color="000000"/>
              <w:right w:val="single" w:sz="4" w:space="0" w:color="000000"/>
            </w:tcBorders>
            <w:shd w:val="clear" w:color="000000" w:fill="FFFFFF"/>
            <w:noWrap/>
            <w:hideMark/>
          </w:tcPr>
          <w:p w14:paraId="382C2D0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11C7277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0120221000</w:t>
            </w:r>
          </w:p>
        </w:tc>
        <w:tc>
          <w:tcPr>
            <w:tcW w:w="429" w:type="pct"/>
            <w:tcBorders>
              <w:top w:val="nil"/>
              <w:left w:val="nil"/>
              <w:bottom w:val="single" w:sz="4" w:space="0" w:color="000000"/>
              <w:right w:val="single" w:sz="4" w:space="0" w:color="000000"/>
            </w:tcBorders>
            <w:shd w:val="clear" w:color="000000" w:fill="FFFFFF"/>
            <w:noWrap/>
            <w:hideMark/>
          </w:tcPr>
          <w:p w14:paraId="2041477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035E534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69214666,91</w:t>
            </w:r>
          </w:p>
        </w:tc>
        <w:tc>
          <w:tcPr>
            <w:tcW w:w="660" w:type="pct"/>
            <w:tcBorders>
              <w:top w:val="nil"/>
              <w:left w:val="nil"/>
              <w:bottom w:val="single" w:sz="4" w:space="0" w:color="000000"/>
              <w:right w:val="single" w:sz="4" w:space="0" w:color="000000"/>
            </w:tcBorders>
            <w:shd w:val="clear" w:color="000000" w:fill="FFFFFF"/>
            <w:noWrap/>
            <w:hideMark/>
          </w:tcPr>
          <w:p w14:paraId="54AE92F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69133170,13</w:t>
            </w:r>
          </w:p>
        </w:tc>
        <w:tc>
          <w:tcPr>
            <w:tcW w:w="504" w:type="pct"/>
            <w:tcBorders>
              <w:top w:val="nil"/>
              <w:left w:val="nil"/>
              <w:bottom w:val="single" w:sz="4" w:space="0" w:color="000000"/>
              <w:right w:val="single" w:sz="4" w:space="0" w:color="000000"/>
            </w:tcBorders>
            <w:shd w:val="clear" w:color="000000" w:fill="FFFFFF"/>
            <w:noWrap/>
            <w:hideMark/>
          </w:tcPr>
          <w:p w14:paraId="48497123" w14:textId="133DB6B8"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99,88</w:t>
            </w:r>
          </w:p>
        </w:tc>
      </w:tr>
      <w:tr w:rsidR="00855A41" w:rsidRPr="001D5F67" w14:paraId="1219B9C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12905BC" w14:textId="63D858F3"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421" w:type="pct"/>
            <w:tcBorders>
              <w:top w:val="nil"/>
              <w:left w:val="nil"/>
              <w:bottom w:val="single" w:sz="4" w:space="0" w:color="000000"/>
              <w:right w:val="single" w:sz="4" w:space="0" w:color="000000"/>
            </w:tcBorders>
            <w:shd w:val="clear" w:color="000000" w:fill="FFFFFF"/>
            <w:noWrap/>
            <w:hideMark/>
          </w:tcPr>
          <w:p w14:paraId="6DCDB45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078D676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0120221000</w:t>
            </w:r>
          </w:p>
        </w:tc>
        <w:tc>
          <w:tcPr>
            <w:tcW w:w="429" w:type="pct"/>
            <w:tcBorders>
              <w:top w:val="nil"/>
              <w:left w:val="nil"/>
              <w:bottom w:val="single" w:sz="4" w:space="0" w:color="000000"/>
              <w:right w:val="single" w:sz="4" w:space="0" w:color="000000"/>
            </w:tcBorders>
            <w:shd w:val="clear" w:color="000000" w:fill="FFFFFF"/>
            <w:noWrap/>
            <w:hideMark/>
          </w:tcPr>
          <w:p w14:paraId="56C4613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600</w:t>
            </w:r>
          </w:p>
        </w:tc>
        <w:tc>
          <w:tcPr>
            <w:tcW w:w="660" w:type="pct"/>
            <w:tcBorders>
              <w:top w:val="nil"/>
              <w:left w:val="nil"/>
              <w:bottom w:val="single" w:sz="4" w:space="0" w:color="000000"/>
              <w:right w:val="single" w:sz="4" w:space="0" w:color="000000"/>
            </w:tcBorders>
            <w:shd w:val="clear" w:color="000000" w:fill="FFFFFF"/>
            <w:noWrap/>
            <w:hideMark/>
          </w:tcPr>
          <w:p w14:paraId="46D328F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69214666,91</w:t>
            </w:r>
          </w:p>
        </w:tc>
        <w:tc>
          <w:tcPr>
            <w:tcW w:w="660" w:type="pct"/>
            <w:tcBorders>
              <w:top w:val="nil"/>
              <w:left w:val="nil"/>
              <w:bottom w:val="single" w:sz="4" w:space="0" w:color="000000"/>
              <w:right w:val="single" w:sz="4" w:space="0" w:color="000000"/>
            </w:tcBorders>
            <w:shd w:val="clear" w:color="000000" w:fill="FFFFFF"/>
            <w:noWrap/>
            <w:hideMark/>
          </w:tcPr>
          <w:p w14:paraId="2DD67FD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69133170,13</w:t>
            </w:r>
          </w:p>
        </w:tc>
        <w:tc>
          <w:tcPr>
            <w:tcW w:w="504" w:type="pct"/>
            <w:tcBorders>
              <w:top w:val="nil"/>
              <w:left w:val="nil"/>
              <w:bottom w:val="single" w:sz="4" w:space="0" w:color="000000"/>
              <w:right w:val="single" w:sz="4" w:space="0" w:color="000000"/>
            </w:tcBorders>
            <w:shd w:val="clear" w:color="000000" w:fill="FFFFFF"/>
            <w:noWrap/>
            <w:hideMark/>
          </w:tcPr>
          <w:p w14:paraId="18F3303A" w14:textId="41975F99"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99,88</w:t>
            </w:r>
          </w:p>
        </w:tc>
      </w:tr>
      <w:tr w:rsidR="00855A41" w:rsidRPr="001D5F67" w14:paraId="1E63D04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FF8978D" w14:textId="61E9304C"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w:t>
            </w:r>
          </w:p>
        </w:tc>
        <w:tc>
          <w:tcPr>
            <w:tcW w:w="421" w:type="pct"/>
            <w:tcBorders>
              <w:top w:val="nil"/>
              <w:left w:val="nil"/>
              <w:bottom w:val="single" w:sz="4" w:space="0" w:color="000000"/>
              <w:right w:val="single" w:sz="4" w:space="0" w:color="000000"/>
            </w:tcBorders>
            <w:shd w:val="clear" w:color="000000" w:fill="FFFFFF"/>
            <w:noWrap/>
            <w:hideMark/>
          </w:tcPr>
          <w:p w14:paraId="7EDAE60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2EB739F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0120221000</w:t>
            </w:r>
          </w:p>
        </w:tc>
        <w:tc>
          <w:tcPr>
            <w:tcW w:w="429" w:type="pct"/>
            <w:tcBorders>
              <w:top w:val="nil"/>
              <w:left w:val="nil"/>
              <w:bottom w:val="single" w:sz="4" w:space="0" w:color="000000"/>
              <w:right w:val="single" w:sz="4" w:space="0" w:color="000000"/>
            </w:tcBorders>
            <w:shd w:val="clear" w:color="000000" w:fill="FFFFFF"/>
            <w:noWrap/>
            <w:hideMark/>
          </w:tcPr>
          <w:p w14:paraId="46368A3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610</w:t>
            </w:r>
          </w:p>
        </w:tc>
        <w:tc>
          <w:tcPr>
            <w:tcW w:w="660" w:type="pct"/>
            <w:tcBorders>
              <w:top w:val="nil"/>
              <w:left w:val="nil"/>
              <w:bottom w:val="single" w:sz="4" w:space="0" w:color="000000"/>
              <w:right w:val="single" w:sz="4" w:space="0" w:color="000000"/>
            </w:tcBorders>
            <w:shd w:val="clear" w:color="000000" w:fill="FFFFFF"/>
            <w:noWrap/>
            <w:hideMark/>
          </w:tcPr>
          <w:p w14:paraId="356184F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69214666,91</w:t>
            </w:r>
          </w:p>
        </w:tc>
        <w:tc>
          <w:tcPr>
            <w:tcW w:w="660" w:type="pct"/>
            <w:tcBorders>
              <w:top w:val="nil"/>
              <w:left w:val="nil"/>
              <w:bottom w:val="single" w:sz="4" w:space="0" w:color="000000"/>
              <w:right w:val="single" w:sz="4" w:space="0" w:color="000000"/>
            </w:tcBorders>
            <w:shd w:val="clear" w:color="000000" w:fill="FFFFFF"/>
            <w:noWrap/>
            <w:hideMark/>
          </w:tcPr>
          <w:p w14:paraId="79371D3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69133170,13</w:t>
            </w:r>
          </w:p>
        </w:tc>
        <w:tc>
          <w:tcPr>
            <w:tcW w:w="504" w:type="pct"/>
            <w:tcBorders>
              <w:top w:val="nil"/>
              <w:left w:val="nil"/>
              <w:bottom w:val="single" w:sz="4" w:space="0" w:color="000000"/>
              <w:right w:val="single" w:sz="4" w:space="0" w:color="000000"/>
            </w:tcBorders>
            <w:shd w:val="clear" w:color="000000" w:fill="FFFFFF"/>
            <w:noWrap/>
            <w:hideMark/>
          </w:tcPr>
          <w:p w14:paraId="5269DD17" w14:textId="673B579B"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99,88</w:t>
            </w:r>
          </w:p>
        </w:tc>
      </w:tr>
      <w:tr w:rsidR="00855A41" w:rsidRPr="001D5F67" w14:paraId="1A2BE9C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638D793" w14:textId="4E844AAA"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7DB328A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5D2C3B8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0120221000</w:t>
            </w:r>
          </w:p>
        </w:tc>
        <w:tc>
          <w:tcPr>
            <w:tcW w:w="429" w:type="pct"/>
            <w:tcBorders>
              <w:top w:val="nil"/>
              <w:left w:val="nil"/>
              <w:bottom w:val="single" w:sz="4" w:space="0" w:color="000000"/>
              <w:right w:val="single" w:sz="4" w:space="0" w:color="000000"/>
            </w:tcBorders>
            <w:shd w:val="clear" w:color="000000" w:fill="FFFFFF"/>
            <w:noWrap/>
            <w:hideMark/>
          </w:tcPr>
          <w:p w14:paraId="04F3A8C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129F40E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69214666,91</w:t>
            </w:r>
          </w:p>
        </w:tc>
        <w:tc>
          <w:tcPr>
            <w:tcW w:w="660" w:type="pct"/>
            <w:tcBorders>
              <w:top w:val="nil"/>
              <w:left w:val="nil"/>
              <w:bottom w:val="single" w:sz="4" w:space="0" w:color="000000"/>
              <w:right w:val="single" w:sz="4" w:space="0" w:color="000000"/>
            </w:tcBorders>
            <w:shd w:val="clear" w:color="000000" w:fill="FFFFFF"/>
            <w:noWrap/>
            <w:hideMark/>
          </w:tcPr>
          <w:p w14:paraId="028A7B0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69133170,13</w:t>
            </w:r>
          </w:p>
        </w:tc>
        <w:tc>
          <w:tcPr>
            <w:tcW w:w="504" w:type="pct"/>
            <w:tcBorders>
              <w:top w:val="nil"/>
              <w:left w:val="nil"/>
              <w:bottom w:val="single" w:sz="4" w:space="0" w:color="000000"/>
              <w:right w:val="single" w:sz="4" w:space="0" w:color="000000"/>
            </w:tcBorders>
            <w:shd w:val="clear" w:color="000000" w:fill="FFFFFF"/>
            <w:noWrap/>
            <w:hideMark/>
          </w:tcPr>
          <w:p w14:paraId="159E4E21" w14:textId="6A9CCC25"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99,88</w:t>
            </w:r>
          </w:p>
        </w:tc>
      </w:tr>
      <w:tr w:rsidR="00855A41" w:rsidRPr="001D5F67" w14:paraId="0326EEA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1B53E0F" w14:textId="74DC9527"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411A7E1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306444D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0120221000</w:t>
            </w:r>
          </w:p>
        </w:tc>
        <w:tc>
          <w:tcPr>
            <w:tcW w:w="429" w:type="pct"/>
            <w:tcBorders>
              <w:top w:val="nil"/>
              <w:left w:val="nil"/>
              <w:bottom w:val="single" w:sz="4" w:space="0" w:color="000000"/>
              <w:right w:val="single" w:sz="4" w:space="0" w:color="000000"/>
            </w:tcBorders>
            <w:shd w:val="clear" w:color="000000" w:fill="FFFFFF"/>
            <w:noWrap/>
            <w:hideMark/>
          </w:tcPr>
          <w:p w14:paraId="11B2026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75135E3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69214666,91</w:t>
            </w:r>
          </w:p>
        </w:tc>
        <w:tc>
          <w:tcPr>
            <w:tcW w:w="660" w:type="pct"/>
            <w:tcBorders>
              <w:top w:val="nil"/>
              <w:left w:val="nil"/>
              <w:bottom w:val="single" w:sz="4" w:space="0" w:color="000000"/>
              <w:right w:val="single" w:sz="4" w:space="0" w:color="000000"/>
            </w:tcBorders>
            <w:shd w:val="clear" w:color="000000" w:fill="FFFFFF"/>
            <w:noWrap/>
            <w:hideMark/>
          </w:tcPr>
          <w:p w14:paraId="03126FA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69133170,13</w:t>
            </w:r>
          </w:p>
        </w:tc>
        <w:tc>
          <w:tcPr>
            <w:tcW w:w="504" w:type="pct"/>
            <w:tcBorders>
              <w:top w:val="nil"/>
              <w:left w:val="nil"/>
              <w:bottom w:val="single" w:sz="4" w:space="0" w:color="000000"/>
              <w:right w:val="single" w:sz="4" w:space="0" w:color="000000"/>
            </w:tcBorders>
            <w:shd w:val="clear" w:color="000000" w:fill="FFFFFF"/>
            <w:noWrap/>
            <w:hideMark/>
          </w:tcPr>
          <w:p w14:paraId="7551FCF5" w14:textId="1C50846E"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99,88</w:t>
            </w:r>
          </w:p>
        </w:tc>
      </w:tr>
      <w:tr w:rsidR="00855A41" w:rsidRPr="001D5F67" w14:paraId="1335716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79D11B2" w14:textId="4605EBC8"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приобретение коммунальных услуг муниципальными учреждениями</w:t>
            </w:r>
          </w:p>
        </w:tc>
        <w:tc>
          <w:tcPr>
            <w:tcW w:w="421" w:type="pct"/>
            <w:tcBorders>
              <w:top w:val="nil"/>
              <w:left w:val="nil"/>
              <w:bottom w:val="single" w:sz="4" w:space="0" w:color="000000"/>
              <w:right w:val="single" w:sz="4" w:space="0" w:color="000000"/>
            </w:tcBorders>
            <w:shd w:val="clear" w:color="000000" w:fill="FFFFFF"/>
            <w:noWrap/>
            <w:hideMark/>
          </w:tcPr>
          <w:p w14:paraId="2FBC9B8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71A76DE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0120221001</w:t>
            </w:r>
          </w:p>
        </w:tc>
        <w:tc>
          <w:tcPr>
            <w:tcW w:w="429" w:type="pct"/>
            <w:tcBorders>
              <w:top w:val="nil"/>
              <w:left w:val="nil"/>
              <w:bottom w:val="single" w:sz="4" w:space="0" w:color="000000"/>
              <w:right w:val="single" w:sz="4" w:space="0" w:color="000000"/>
            </w:tcBorders>
            <w:shd w:val="clear" w:color="000000" w:fill="FFFFFF"/>
            <w:noWrap/>
            <w:hideMark/>
          </w:tcPr>
          <w:p w14:paraId="3F30797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41B0CF8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30038139,21</w:t>
            </w:r>
          </w:p>
        </w:tc>
        <w:tc>
          <w:tcPr>
            <w:tcW w:w="660" w:type="pct"/>
            <w:tcBorders>
              <w:top w:val="nil"/>
              <w:left w:val="nil"/>
              <w:bottom w:val="single" w:sz="4" w:space="0" w:color="000000"/>
              <w:right w:val="single" w:sz="4" w:space="0" w:color="000000"/>
            </w:tcBorders>
            <w:shd w:val="clear" w:color="000000" w:fill="FFFFFF"/>
            <w:noWrap/>
            <w:hideMark/>
          </w:tcPr>
          <w:p w14:paraId="37164D3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24895126,45</w:t>
            </w:r>
          </w:p>
        </w:tc>
        <w:tc>
          <w:tcPr>
            <w:tcW w:w="504" w:type="pct"/>
            <w:tcBorders>
              <w:top w:val="nil"/>
              <w:left w:val="nil"/>
              <w:bottom w:val="single" w:sz="4" w:space="0" w:color="000000"/>
              <w:right w:val="single" w:sz="4" w:space="0" w:color="000000"/>
            </w:tcBorders>
            <w:shd w:val="clear" w:color="000000" w:fill="FFFFFF"/>
            <w:noWrap/>
            <w:hideMark/>
          </w:tcPr>
          <w:p w14:paraId="6D9C9197" w14:textId="57F53365" w:rsidR="00855A41" w:rsidRPr="001D5F67" w:rsidRDefault="00855A41" w:rsidP="00FD5822">
            <w:pPr>
              <w:jc w:val="right"/>
              <w:rPr>
                <w:rFonts w:eastAsia="Times New Roman"/>
                <w:color w:val="000000"/>
                <w:lang w:eastAsia="ru-RU"/>
              </w:rPr>
            </w:pPr>
            <w:r w:rsidRPr="001D5F67">
              <w:rPr>
                <w:rFonts w:eastAsia="Times New Roman"/>
                <w:color w:val="000000"/>
                <w:lang w:eastAsia="ru-RU"/>
              </w:rPr>
              <w:t>82,88</w:t>
            </w:r>
          </w:p>
        </w:tc>
      </w:tr>
      <w:tr w:rsidR="00855A41" w:rsidRPr="001D5F67" w14:paraId="050D44E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44CA769" w14:textId="1B448F0B"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421" w:type="pct"/>
            <w:tcBorders>
              <w:top w:val="nil"/>
              <w:left w:val="nil"/>
              <w:bottom w:val="single" w:sz="4" w:space="0" w:color="000000"/>
              <w:right w:val="single" w:sz="4" w:space="0" w:color="000000"/>
            </w:tcBorders>
            <w:shd w:val="clear" w:color="000000" w:fill="FFFFFF"/>
            <w:noWrap/>
            <w:hideMark/>
          </w:tcPr>
          <w:p w14:paraId="0BBF079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3A92F84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0120221001</w:t>
            </w:r>
          </w:p>
        </w:tc>
        <w:tc>
          <w:tcPr>
            <w:tcW w:w="429" w:type="pct"/>
            <w:tcBorders>
              <w:top w:val="nil"/>
              <w:left w:val="nil"/>
              <w:bottom w:val="single" w:sz="4" w:space="0" w:color="000000"/>
              <w:right w:val="single" w:sz="4" w:space="0" w:color="000000"/>
            </w:tcBorders>
            <w:shd w:val="clear" w:color="000000" w:fill="FFFFFF"/>
            <w:noWrap/>
            <w:hideMark/>
          </w:tcPr>
          <w:p w14:paraId="334BC67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600</w:t>
            </w:r>
          </w:p>
        </w:tc>
        <w:tc>
          <w:tcPr>
            <w:tcW w:w="660" w:type="pct"/>
            <w:tcBorders>
              <w:top w:val="nil"/>
              <w:left w:val="nil"/>
              <w:bottom w:val="single" w:sz="4" w:space="0" w:color="000000"/>
              <w:right w:val="single" w:sz="4" w:space="0" w:color="000000"/>
            </w:tcBorders>
            <w:shd w:val="clear" w:color="000000" w:fill="FFFFFF"/>
            <w:noWrap/>
            <w:hideMark/>
          </w:tcPr>
          <w:p w14:paraId="7D0A653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30038139,21</w:t>
            </w:r>
          </w:p>
        </w:tc>
        <w:tc>
          <w:tcPr>
            <w:tcW w:w="660" w:type="pct"/>
            <w:tcBorders>
              <w:top w:val="nil"/>
              <w:left w:val="nil"/>
              <w:bottom w:val="single" w:sz="4" w:space="0" w:color="000000"/>
              <w:right w:val="single" w:sz="4" w:space="0" w:color="000000"/>
            </w:tcBorders>
            <w:shd w:val="clear" w:color="000000" w:fill="FFFFFF"/>
            <w:noWrap/>
            <w:hideMark/>
          </w:tcPr>
          <w:p w14:paraId="12D953C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24895126,45</w:t>
            </w:r>
          </w:p>
        </w:tc>
        <w:tc>
          <w:tcPr>
            <w:tcW w:w="504" w:type="pct"/>
            <w:tcBorders>
              <w:top w:val="nil"/>
              <w:left w:val="nil"/>
              <w:bottom w:val="single" w:sz="4" w:space="0" w:color="000000"/>
              <w:right w:val="single" w:sz="4" w:space="0" w:color="000000"/>
            </w:tcBorders>
            <w:shd w:val="clear" w:color="000000" w:fill="FFFFFF"/>
            <w:noWrap/>
            <w:hideMark/>
          </w:tcPr>
          <w:p w14:paraId="366FFC0B" w14:textId="74C195CF" w:rsidR="00855A41" w:rsidRPr="001D5F67" w:rsidRDefault="00855A41" w:rsidP="00FD5822">
            <w:pPr>
              <w:jc w:val="right"/>
              <w:rPr>
                <w:rFonts w:eastAsia="Times New Roman"/>
                <w:color w:val="000000"/>
                <w:lang w:eastAsia="ru-RU"/>
              </w:rPr>
            </w:pPr>
            <w:r w:rsidRPr="001D5F67">
              <w:rPr>
                <w:rFonts w:eastAsia="Times New Roman"/>
                <w:color w:val="000000"/>
                <w:lang w:eastAsia="ru-RU"/>
              </w:rPr>
              <w:t>82,88</w:t>
            </w:r>
          </w:p>
        </w:tc>
      </w:tr>
      <w:tr w:rsidR="00855A41" w:rsidRPr="001D5F67" w14:paraId="699E34C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917F9F9" w14:textId="48473B4D"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w:t>
            </w:r>
          </w:p>
        </w:tc>
        <w:tc>
          <w:tcPr>
            <w:tcW w:w="421" w:type="pct"/>
            <w:tcBorders>
              <w:top w:val="nil"/>
              <w:left w:val="nil"/>
              <w:bottom w:val="single" w:sz="4" w:space="0" w:color="000000"/>
              <w:right w:val="single" w:sz="4" w:space="0" w:color="000000"/>
            </w:tcBorders>
            <w:shd w:val="clear" w:color="000000" w:fill="FFFFFF"/>
            <w:noWrap/>
            <w:hideMark/>
          </w:tcPr>
          <w:p w14:paraId="57DDBE6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70DF249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0120221001</w:t>
            </w:r>
          </w:p>
        </w:tc>
        <w:tc>
          <w:tcPr>
            <w:tcW w:w="429" w:type="pct"/>
            <w:tcBorders>
              <w:top w:val="nil"/>
              <w:left w:val="nil"/>
              <w:bottom w:val="single" w:sz="4" w:space="0" w:color="000000"/>
              <w:right w:val="single" w:sz="4" w:space="0" w:color="000000"/>
            </w:tcBorders>
            <w:shd w:val="clear" w:color="000000" w:fill="FFFFFF"/>
            <w:noWrap/>
            <w:hideMark/>
          </w:tcPr>
          <w:p w14:paraId="3B8B187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610</w:t>
            </w:r>
          </w:p>
        </w:tc>
        <w:tc>
          <w:tcPr>
            <w:tcW w:w="660" w:type="pct"/>
            <w:tcBorders>
              <w:top w:val="nil"/>
              <w:left w:val="nil"/>
              <w:bottom w:val="single" w:sz="4" w:space="0" w:color="000000"/>
              <w:right w:val="single" w:sz="4" w:space="0" w:color="000000"/>
            </w:tcBorders>
            <w:shd w:val="clear" w:color="000000" w:fill="FFFFFF"/>
            <w:noWrap/>
            <w:hideMark/>
          </w:tcPr>
          <w:p w14:paraId="6236207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30038139,21</w:t>
            </w:r>
          </w:p>
        </w:tc>
        <w:tc>
          <w:tcPr>
            <w:tcW w:w="660" w:type="pct"/>
            <w:tcBorders>
              <w:top w:val="nil"/>
              <w:left w:val="nil"/>
              <w:bottom w:val="single" w:sz="4" w:space="0" w:color="000000"/>
              <w:right w:val="single" w:sz="4" w:space="0" w:color="000000"/>
            </w:tcBorders>
            <w:shd w:val="clear" w:color="000000" w:fill="FFFFFF"/>
            <w:noWrap/>
            <w:hideMark/>
          </w:tcPr>
          <w:p w14:paraId="5189290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24895126,45</w:t>
            </w:r>
          </w:p>
        </w:tc>
        <w:tc>
          <w:tcPr>
            <w:tcW w:w="504" w:type="pct"/>
            <w:tcBorders>
              <w:top w:val="nil"/>
              <w:left w:val="nil"/>
              <w:bottom w:val="single" w:sz="4" w:space="0" w:color="000000"/>
              <w:right w:val="single" w:sz="4" w:space="0" w:color="000000"/>
            </w:tcBorders>
            <w:shd w:val="clear" w:color="000000" w:fill="FFFFFF"/>
            <w:noWrap/>
            <w:hideMark/>
          </w:tcPr>
          <w:p w14:paraId="15F81F01" w14:textId="419D2A86" w:rsidR="00855A41" w:rsidRPr="001D5F67" w:rsidRDefault="00855A41" w:rsidP="00FD5822">
            <w:pPr>
              <w:jc w:val="right"/>
              <w:rPr>
                <w:rFonts w:eastAsia="Times New Roman"/>
                <w:color w:val="000000"/>
                <w:lang w:eastAsia="ru-RU"/>
              </w:rPr>
            </w:pPr>
            <w:r w:rsidRPr="001D5F67">
              <w:rPr>
                <w:rFonts w:eastAsia="Times New Roman"/>
                <w:color w:val="000000"/>
                <w:lang w:eastAsia="ru-RU"/>
              </w:rPr>
              <w:t>82,88</w:t>
            </w:r>
          </w:p>
        </w:tc>
      </w:tr>
      <w:tr w:rsidR="00855A41" w:rsidRPr="001D5F67" w14:paraId="4712A5C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55C66E0" w14:textId="4D58C4B1"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74E3875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57CD4C3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0120221001</w:t>
            </w:r>
          </w:p>
        </w:tc>
        <w:tc>
          <w:tcPr>
            <w:tcW w:w="429" w:type="pct"/>
            <w:tcBorders>
              <w:top w:val="nil"/>
              <w:left w:val="nil"/>
              <w:bottom w:val="single" w:sz="4" w:space="0" w:color="000000"/>
              <w:right w:val="single" w:sz="4" w:space="0" w:color="000000"/>
            </w:tcBorders>
            <w:shd w:val="clear" w:color="000000" w:fill="FFFFFF"/>
            <w:noWrap/>
            <w:hideMark/>
          </w:tcPr>
          <w:p w14:paraId="79F1817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4100A7D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30038139,21</w:t>
            </w:r>
          </w:p>
        </w:tc>
        <w:tc>
          <w:tcPr>
            <w:tcW w:w="660" w:type="pct"/>
            <w:tcBorders>
              <w:top w:val="nil"/>
              <w:left w:val="nil"/>
              <w:bottom w:val="single" w:sz="4" w:space="0" w:color="000000"/>
              <w:right w:val="single" w:sz="4" w:space="0" w:color="000000"/>
            </w:tcBorders>
            <w:shd w:val="clear" w:color="000000" w:fill="FFFFFF"/>
            <w:noWrap/>
            <w:hideMark/>
          </w:tcPr>
          <w:p w14:paraId="5134D06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24895126,45</w:t>
            </w:r>
          </w:p>
        </w:tc>
        <w:tc>
          <w:tcPr>
            <w:tcW w:w="504" w:type="pct"/>
            <w:tcBorders>
              <w:top w:val="nil"/>
              <w:left w:val="nil"/>
              <w:bottom w:val="single" w:sz="4" w:space="0" w:color="000000"/>
              <w:right w:val="single" w:sz="4" w:space="0" w:color="000000"/>
            </w:tcBorders>
            <w:shd w:val="clear" w:color="000000" w:fill="FFFFFF"/>
            <w:noWrap/>
            <w:hideMark/>
          </w:tcPr>
          <w:p w14:paraId="722B062E" w14:textId="45752820" w:rsidR="00855A41" w:rsidRPr="001D5F67" w:rsidRDefault="00855A41" w:rsidP="00FD5822">
            <w:pPr>
              <w:jc w:val="right"/>
              <w:rPr>
                <w:rFonts w:eastAsia="Times New Roman"/>
                <w:color w:val="000000"/>
                <w:lang w:eastAsia="ru-RU"/>
              </w:rPr>
            </w:pPr>
            <w:r w:rsidRPr="001D5F67">
              <w:rPr>
                <w:rFonts w:eastAsia="Times New Roman"/>
                <w:color w:val="000000"/>
                <w:lang w:eastAsia="ru-RU"/>
              </w:rPr>
              <w:t>82,88</w:t>
            </w:r>
          </w:p>
        </w:tc>
      </w:tr>
      <w:tr w:rsidR="00855A41" w:rsidRPr="001D5F67" w14:paraId="0864BDB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16E5EA5" w14:textId="28D7FA70"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72319EE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74A90DC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0120221001</w:t>
            </w:r>
          </w:p>
        </w:tc>
        <w:tc>
          <w:tcPr>
            <w:tcW w:w="429" w:type="pct"/>
            <w:tcBorders>
              <w:top w:val="nil"/>
              <w:left w:val="nil"/>
              <w:bottom w:val="single" w:sz="4" w:space="0" w:color="000000"/>
              <w:right w:val="single" w:sz="4" w:space="0" w:color="000000"/>
            </w:tcBorders>
            <w:shd w:val="clear" w:color="000000" w:fill="FFFFFF"/>
            <w:noWrap/>
            <w:hideMark/>
          </w:tcPr>
          <w:p w14:paraId="1481943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4A2083A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30038139,21</w:t>
            </w:r>
          </w:p>
        </w:tc>
        <w:tc>
          <w:tcPr>
            <w:tcW w:w="660" w:type="pct"/>
            <w:tcBorders>
              <w:top w:val="nil"/>
              <w:left w:val="nil"/>
              <w:bottom w:val="single" w:sz="4" w:space="0" w:color="000000"/>
              <w:right w:val="single" w:sz="4" w:space="0" w:color="000000"/>
            </w:tcBorders>
            <w:shd w:val="clear" w:color="000000" w:fill="FFFFFF"/>
            <w:noWrap/>
            <w:hideMark/>
          </w:tcPr>
          <w:p w14:paraId="5C67B74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24895126,45</w:t>
            </w:r>
          </w:p>
        </w:tc>
        <w:tc>
          <w:tcPr>
            <w:tcW w:w="504" w:type="pct"/>
            <w:tcBorders>
              <w:top w:val="nil"/>
              <w:left w:val="nil"/>
              <w:bottom w:val="single" w:sz="4" w:space="0" w:color="000000"/>
              <w:right w:val="single" w:sz="4" w:space="0" w:color="000000"/>
            </w:tcBorders>
            <w:shd w:val="clear" w:color="000000" w:fill="FFFFFF"/>
            <w:noWrap/>
            <w:hideMark/>
          </w:tcPr>
          <w:p w14:paraId="11EEB9D8" w14:textId="3A913E79" w:rsidR="00855A41" w:rsidRPr="001D5F67" w:rsidRDefault="00855A41" w:rsidP="00FD5822">
            <w:pPr>
              <w:jc w:val="right"/>
              <w:rPr>
                <w:rFonts w:eastAsia="Times New Roman"/>
                <w:color w:val="000000"/>
                <w:lang w:eastAsia="ru-RU"/>
              </w:rPr>
            </w:pPr>
            <w:r w:rsidRPr="001D5F67">
              <w:rPr>
                <w:rFonts w:eastAsia="Times New Roman"/>
                <w:color w:val="000000"/>
                <w:lang w:eastAsia="ru-RU"/>
              </w:rPr>
              <w:t>82,88</w:t>
            </w:r>
          </w:p>
        </w:tc>
      </w:tr>
      <w:tr w:rsidR="00855A41" w:rsidRPr="001D5F67" w14:paraId="59E1994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BCE1CD9" w14:textId="367192F5"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мероприятия, направленные на материально-техническое обеспечение учреждений</w:t>
            </w:r>
          </w:p>
        </w:tc>
        <w:tc>
          <w:tcPr>
            <w:tcW w:w="421" w:type="pct"/>
            <w:tcBorders>
              <w:top w:val="nil"/>
              <w:left w:val="nil"/>
              <w:bottom w:val="single" w:sz="4" w:space="0" w:color="000000"/>
              <w:right w:val="single" w:sz="4" w:space="0" w:color="000000"/>
            </w:tcBorders>
            <w:shd w:val="clear" w:color="000000" w:fill="FFFFFF"/>
            <w:noWrap/>
            <w:hideMark/>
          </w:tcPr>
          <w:p w14:paraId="4D3579B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178C176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0120221002</w:t>
            </w:r>
          </w:p>
        </w:tc>
        <w:tc>
          <w:tcPr>
            <w:tcW w:w="429" w:type="pct"/>
            <w:tcBorders>
              <w:top w:val="nil"/>
              <w:left w:val="nil"/>
              <w:bottom w:val="single" w:sz="4" w:space="0" w:color="000000"/>
              <w:right w:val="single" w:sz="4" w:space="0" w:color="000000"/>
            </w:tcBorders>
            <w:shd w:val="clear" w:color="000000" w:fill="FFFFFF"/>
            <w:noWrap/>
            <w:hideMark/>
          </w:tcPr>
          <w:p w14:paraId="7469EEA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1EF4832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18161102,28</w:t>
            </w:r>
          </w:p>
        </w:tc>
        <w:tc>
          <w:tcPr>
            <w:tcW w:w="660" w:type="pct"/>
            <w:tcBorders>
              <w:top w:val="nil"/>
              <w:left w:val="nil"/>
              <w:bottom w:val="single" w:sz="4" w:space="0" w:color="000000"/>
              <w:right w:val="single" w:sz="4" w:space="0" w:color="000000"/>
            </w:tcBorders>
            <w:shd w:val="clear" w:color="000000" w:fill="FFFFFF"/>
            <w:noWrap/>
            <w:hideMark/>
          </w:tcPr>
          <w:p w14:paraId="255797E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17187313,98</w:t>
            </w:r>
          </w:p>
        </w:tc>
        <w:tc>
          <w:tcPr>
            <w:tcW w:w="504" w:type="pct"/>
            <w:tcBorders>
              <w:top w:val="nil"/>
              <w:left w:val="nil"/>
              <w:bottom w:val="single" w:sz="4" w:space="0" w:color="000000"/>
              <w:right w:val="single" w:sz="4" w:space="0" w:color="000000"/>
            </w:tcBorders>
            <w:shd w:val="clear" w:color="000000" w:fill="FFFFFF"/>
            <w:noWrap/>
            <w:hideMark/>
          </w:tcPr>
          <w:p w14:paraId="2C6A5520" w14:textId="7116828B" w:rsidR="00855A41" w:rsidRPr="001D5F67" w:rsidRDefault="00855A41" w:rsidP="00FD5822">
            <w:pPr>
              <w:jc w:val="right"/>
              <w:rPr>
                <w:rFonts w:eastAsia="Times New Roman"/>
                <w:color w:val="000000"/>
                <w:lang w:eastAsia="ru-RU"/>
              </w:rPr>
            </w:pPr>
            <w:r w:rsidRPr="001D5F67">
              <w:rPr>
                <w:rFonts w:eastAsia="Times New Roman"/>
                <w:color w:val="000000"/>
                <w:lang w:eastAsia="ru-RU"/>
              </w:rPr>
              <w:t>94,64</w:t>
            </w:r>
          </w:p>
        </w:tc>
      </w:tr>
      <w:tr w:rsidR="00855A41" w:rsidRPr="001D5F67" w14:paraId="1623947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EC2EB06" w14:textId="16085532"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421" w:type="pct"/>
            <w:tcBorders>
              <w:top w:val="nil"/>
              <w:left w:val="nil"/>
              <w:bottom w:val="single" w:sz="4" w:space="0" w:color="000000"/>
              <w:right w:val="single" w:sz="4" w:space="0" w:color="000000"/>
            </w:tcBorders>
            <w:shd w:val="clear" w:color="000000" w:fill="FFFFFF"/>
            <w:noWrap/>
            <w:hideMark/>
          </w:tcPr>
          <w:p w14:paraId="56BF2D0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7F2F5C4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0120221002</w:t>
            </w:r>
          </w:p>
        </w:tc>
        <w:tc>
          <w:tcPr>
            <w:tcW w:w="429" w:type="pct"/>
            <w:tcBorders>
              <w:top w:val="nil"/>
              <w:left w:val="nil"/>
              <w:bottom w:val="single" w:sz="4" w:space="0" w:color="000000"/>
              <w:right w:val="single" w:sz="4" w:space="0" w:color="000000"/>
            </w:tcBorders>
            <w:shd w:val="clear" w:color="000000" w:fill="FFFFFF"/>
            <w:noWrap/>
            <w:hideMark/>
          </w:tcPr>
          <w:p w14:paraId="56F4F25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600</w:t>
            </w:r>
          </w:p>
        </w:tc>
        <w:tc>
          <w:tcPr>
            <w:tcW w:w="660" w:type="pct"/>
            <w:tcBorders>
              <w:top w:val="nil"/>
              <w:left w:val="nil"/>
              <w:bottom w:val="single" w:sz="4" w:space="0" w:color="000000"/>
              <w:right w:val="single" w:sz="4" w:space="0" w:color="000000"/>
            </w:tcBorders>
            <w:shd w:val="clear" w:color="000000" w:fill="FFFFFF"/>
            <w:noWrap/>
            <w:hideMark/>
          </w:tcPr>
          <w:p w14:paraId="0E02549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18161102,28</w:t>
            </w:r>
          </w:p>
        </w:tc>
        <w:tc>
          <w:tcPr>
            <w:tcW w:w="660" w:type="pct"/>
            <w:tcBorders>
              <w:top w:val="nil"/>
              <w:left w:val="nil"/>
              <w:bottom w:val="single" w:sz="4" w:space="0" w:color="000000"/>
              <w:right w:val="single" w:sz="4" w:space="0" w:color="000000"/>
            </w:tcBorders>
            <w:shd w:val="clear" w:color="000000" w:fill="FFFFFF"/>
            <w:noWrap/>
            <w:hideMark/>
          </w:tcPr>
          <w:p w14:paraId="0A74F6C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17187313,98</w:t>
            </w:r>
          </w:p>
        </w:tc>
        <w:tc>
          <w:tcPr>
            <w:tcW w:w="504" w:type="pct"/>
            <w:tcBorders>
              <w:top w:val="nil"/>
              <w:left w:val="nil"/>
              <w:bottom w:val="single" w:sz="4" w:space="0" w:color="000000"/>
              <w:right w:val="single" w:sz="4" w:space="0" w:color="000000"/>
            </w:tcBorders>
            <w:shd w:val="clear" w:color="000000" w:fill="FFFFFF"/>
            <w:noWrap/>
            <w:hideMark/>
          </w:tcPr>
          <w:p w14:paraId="442C3823" w14:textId="079AFF7E" w:rsidR="00855A41" w:rsidRPr="001D5F67" w:rsidRDefault="00855A41" w:rsidP="00FD5822">
            <w:pPr>
              <w:jc w:val="right"/>
              <w:rPr>
                <w:rFonts w:eastAsia="Times New Roman"/>
                <w:color w:val="000000"/>
                <w:lang w:eastAsia="ru-RU"/>
              </w:rPr>
            </w:pPr>
            <w:r w:rsidRPr="001D5F67">
              <w:rPr>
                <w:rFonts w:eastAsia="Times New Roman"/>
                <w:color w:val="000000"/>
                <w:lang w:eastAsia="ru-RU"/>
              </w:rPr>
              <w:t>94,64</w:t>
            </w:r>
          </w:p>
        </w:tc>
      </w:tr>
      <w:tr w:rsidR="00855A41" w:rsidRPr="001D5F67" w14:paraId="76384BF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E025AD6" w14:textId="1134C3E4"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w:t>
            </w:r>
          </w:p>
        </w:tc>
        <w:tc>
          <w:tcPr>
            <w:tcW w:w="421" w:type="pct"/>
            <w:tcBorders>
              <w:top w:val="nil"/>
              <w:left w:val="nil"/>
              <w:bottom w:val="single" w:sz="4" w:space="0" w:color="000000"/>
              <w:right w:val="single" w:sz="4" w:space="0" w:color="000000"/>
            </w:tcBorders>
            <w:shd w:val="clear" w:color="000000" w:fill="FFFFFF"/>
            <w:noWrap/>
            <w:hideMark/>
          </w:tcPr>
          <w:p w14:paraId="6B63AEE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6A39311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0120221002</w:t>
            </w:r>
          </w:p>
        </w:tc>
        <w:tc>
          <w:tcPr>
            <w:tcW w:w="429" w:type="pct"/>
            <w:tcBorders>
              <w:top w:val="nil"/>
              <w:left w:val="nil"/>
              <w:bottom w:val="single" w:sz="4" w:space="0" w:color="000000"/>
              <w:right w:val="single" w:sz="4" w:space="0" w:color="000000"/>
            </w:tcBorders>
            <w:shd w:val="clear" w:color="000000" w:fill="FFFFFF"/>
            <w:noWrap/>
            <w:hideMark/>
          </w:tcPr>
          <w:p w14:paraId="2F1C946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610</w:t>
            </w:r>
          </w:p>
        </w:tc>
        <w:tc>
          <w:tcPr>
            <w:tcW w:w="660" w:type="pct"/>
            <w:tcBorders>
              <w:top w:val="nil"/>
              <w:left w:val="nil"/>
              <w:bottom w:val="single" w:sz="4" w:space="0" w:color="000000"/>
              <w:right w:val="single" w:sz="4" w:space="0" w:color="000000"/>
            </w:tcBorders>
            <w:shd w:val="clear" w:color="000000" w:fill="FFFFFF"/>
            <w:noWrap/>
            <w:hideMark/>
          </w:tcPr>
          <w:p w14:paraId="7676CA0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18161102,28</w:t>
            </w:r>
          </w:p>
        </w:tc>
        <w:tc>
          <w:tcPr>
            <w:tcW w:w="660" w:type="pct"/>
            <w:tcBorders>
              <w:top w:val="nil"/>
              <w:left w:val="nil"/>
              <w:bottom w:val="single" w:sz="4" w:space="0" w:color="000000"/>
              <w:right w:val="single" w:sz="4" w:space="0" w:color="000000"/>
            </w:tcBorders>
            <w:shd w:val="clear" w:color="000000" w:fill="FFFFFF"/>
            <w:noWrap/>
            <w:hideMark/>
          </w:tcPr>
          <w:p w14:paraId="463048E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17187313,98</w:t>
            </w:r>
          </w:p>
        </w:tc>
        <w:tc>
          <w:tcPr>
            <w:tcW w:w="504" w:type="pct"/>
            <w:tcBorders>
              <w:top w:val="nil"/>
              <w:left w:val="nil"/>
              <w:bottom w:val="single" w:sz="4" w:space="0" w:color="000000"/>
              <w:right w:val="single" w:sz="4" w:space="0" w:color="000000"/>
            </w:tcBorders>
            <w:shd w:val="clear" w:color="000000" w:fill="FFFFFF"/>
            <w:noWrap/>
            <w:hideMark/>
          </w:tcPr>
          <w:p w14:paraId="4568A259" w14:textId="604834F3" w:rsidR="00855A41" w:rsidRPr="001D5F67" w:rsidRDefault="00855A41" w:rsidP="00FD5822">
            <w:pPr>
              <w:jc w:val="right"/>
              <w:rPr>
                <w:rFonts w:eastAsia="Times New Roman"/>
                <w:color w:val="000000"/>
                <w:lang w:eastAsia="ru-RU"/>
              </w:rPr>
            </w:pPr>
            <w:r w:rsidRPr="001D5F67">
              <w:rPr>
                <w:rFonts w:eastAsia="Times New Roman"/>
                <w:color w:val="000000"/>
                <w:lang w:eastAsia="ru-RU"/>
              </w:rPr>
              <w:t>94,64</w:t>
            </w:r>
          </w:p>
        </w:tc>
      </w:tr>
      <w:tr w:rsidR="00855A41" w:rsidRPr="001D5F67" w14:paraId="52CD0CF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8C75CA2" w14:textId="6A222FE1"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4339904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12612DC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0120221002</w:t>
            </w:r>
          </w:p>
        </w:tc>
        <w:tc>
          <w:tcPr>
            <w:tcW w:w="429" w:type="pct"/>
            <w:tcBorders>
              <w:top w:val="nil"/>
              <w:left w:val="nil"/>
              <w:bottom w:val="single" w:sz="4" w:space="0" w:color="000000"/>
              <w:right w:val="single" w:sz="4" w:space="0" w:color="000000"/>
            </w:tcBorders>
            <w:shd w:val="clear" w:color="000000" w:fill="FFFFFF"/>
            <w:noWrap/>
            <w:hideMark/>
          </w:tcPr>
          <w:p w14:paraId="35258B9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7C694CC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14768982,28</w:t>
            </w:r>
          </w:p>
        </w:tc>
        <w:tc>
          <w:tcPr>
            <w:tcW w:w="660" w:type="pct"/>
            <w:tcBorders>
              <w:top w:val="nil"/>
              <w:left w:val="nil"/>
              <w:bottom w:val="single" w:sz="4" w:space="0" w:color="000000"/>
              <w:right w:val="single" w:sz="4" w:space="0" w:color="000000"/>
            </w:tcBorders>
            <w:shd w:val="clear" w:color="000000" w:fill="FFFFFF"/>
            <w:noWrap/>
            <w:hideMark/>
          </w:tcPr>
          <w:p w14:paraId="6EB3C3E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13795193,98</w:t>
            </w:r>
          </w:p>
        </w:tc>
        <w:tc>
          <w:tcPr>
            <w:tcW w:w="504" w:type="pct"/>
            <w:tcBorders>
              <w:top w:val="nil"/>
              <w:left w:val="nil"/>
              <w:bottom w:val="single" w:sz="4" w:space="0" w:color="000000"/>
              <w:right w:val="single" w:sz="4" w:space="0" w:color="000000"/>
            </w:tcBorders>
            <w:shd w:val="clear" w:color="000000" w:fill="FFFFFF"/>
            <w:noWrap/>
            <w:hideMark/>
          </w:tcPr>
          <w:p w14:paraId="016FBC75" w14:textId="4D24469D" w:rsidR="00855A41" w:rsidRPr="001D5F67" w:rsidRDefault="00855A41" w:rsidP="00FD5822">
            <w:pPr>
              <w:jc w:val="right"/>
              <w:rPr>
                <w:rFonts w:eastAsia="Times New Roman"/>
                <w:color w:val="000000"/>
                <w:lang w:eastAsia="ru-RU"/>
              </w:rPr>
            </w:pPr>
            <w:r w:rsidRPr="001D5F67">
              <w:rPr>
                <w:rFonts w:eastAsia="Times New Roman"/>
                <w:color w:val="000000"/>
                <w:lang w:eastAsia="ru-RU"/>
              </w:rPr>
              <w:t>93,41</w:t>
            </w:r>
          </w:p>
        </w:tc>
      </w:tr>
      <w:tr w:rsidR="00855A41" w:rsidRPr="001D5F67" w14:paraId="4977B4D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F787399" w14:textId="65076638"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6AF769B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309F164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0120221002</w:t>
            </w:r>
          </w:p>
        </w:tc>
        <w:tc>
          <w:tcPr>
            <w:tcW w:w="429" w:type="pct"/>
            <w:tcBorders>
              <w:top w:val="nil"/>
              <w:left w:val="nil"/>
              <w:bottom w:val="single" w:sz="4" w:space="0" w:color="000000"/>
              <w:right w:val="single" w:sz="4" w:space="0" w:color="000000"/>
            </w:tcBorders>
            <w:shd w:val="clear" w:color="000000" w:fill="FFFFFF"/>
            <w:noWrap/>
            <w:hideMark/>
          </w:tcPr>
          <w:p w14:paraId="62266D3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7739E05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14768982,28</w:t>
            </w:r>
          </w:p>
        </w:tc>
        <w:tc>
          <w:tcPr>
            <w:tcW w:w="660" w:type="pct"/>
            <w:tcBorders>
              <w:top w:val="nil"/>
              <w:left w:val="nil"/>
              <w:bottom w:val="single" w:sz="4" w:space="0" w:color="000000"/>
              <w:right w:val="single" w:sz="4" w:space="0" w:color="000000"/>
            </w:tcBorders>
            <w:shd w:val="clear" w:color="000000" w:fill="FFFFFF"/>
            <w:noWrap/>
            <w:hideMark/>
          </w:tcPr>
          <w:p w14:paraId="0260CE1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13795193,98</w:t>
            </w:r>
          </w:p>
        </w:tc>
        <w:tc>
          <w:tcPr>
            <w:tcW w:w="504" w:type="pct"/>
            <w:tcBorders>
              <w:top w:val="nil"/>
              <w:left w:val="nil"/>
              <w:bottom w:val="single" w:sz="4" w:space="0" w:color="000000"/>
              <w:right w:val="single" w:sz="4" w:space="0" w:color="000000"/>
            </w:tcBorders>
            <w:shd w:val="clear" w:color="000000" w:fill="FFFFFF"/>
            <w:noWrap/>
            <w:hideMark/>
          </w:tcPr>
          <w:p w14:paraId="56CE0EE8" w14:textId="03B5C3F0" w:rsidR="00855A41" w:rsidRPr="001D5F67" w:rsidRDefault="00855A41" w:rsidP="00FD5822">
            <w:pPr>
              <w:jc w:val="right"/>
              <w:rPr>
                <w:rFonts w:eastAsia="Times New Roman"/>
                <w:color w:val="000000"/>
                <w:lang w:eastAsia="ru-RU"/>
              </w:rPr>
            </w:pPr>
            <w:r w:rsidRPr="001D5F67">
              <w:rPr>
                <w:rFonts w:eastAsia="Times New Roman"/>
                <w:color w:val="000000"/>
                <w:lang w:eastAsia="ru-RU"/>
              </w:rPr>
              <w:t>93,41</w:t>
            </w:r>
          </w:p>
        </w:tc>
      </w:tr>
      <w:tr w:rsidR="00855A41" w:rsidRPr="001D5F67" w14:paraId="685408E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06165EA" w14:textId="059E146A"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иные цели</w:t>
            </w:r>
          </w:p>
        </w:tc>
        <w:tc>
          <w:tcPr>
            <w:tcW w:w="421" w:type="pct"/>
            <w:tcBorders>
              <w:top w:val="nil"/>
              <w:left w:val="nil"/>
              <w:bottom w:val="single" w:sz="4" w:space="0" w:color="000000"/>
              <w:right w:val="single" w:sz="4" w:space="0" w:color="000000"/>
            </w:tcBorders>
            <w:shd w:val="clear" w:color="000000" w:fill="FFFFFF"/>
            <w:noWrap/>
            <w:hideMark/>
          </w:tcPr>
          <w:p w14:paraId="038F724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311F4D4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0120221002</w:t>
            </w:r>
          </w:p>
        </w:tc>
        <w:tc>
          <w:tcPr>
            <w:tcW w:w="429" w:type="pct"/>
            <w:tcBorders>
              <w:top w:val="nil"/>
              <w:left w:val="nil"/>
              <w:bottom w:val="single" w:sz="4" w:space="0" w:color="000000"/>
              <w:right w:val="single" w:sz="4" w:space="0" w:color="000000"/>
            </w:tcBorders>
            <w:shd w:val="clear" w:color="000000" w:fill="FFFFFF"/>
            <w:noWrap/>
            <w:hideMark/>
          </w:tcPr>
          <w:p w14:paraId="18E48DF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612</w:t>
            </w:r>
          </w:p>
        </w:tc>
        <w:tc>
          <w:tcPr>
            <w:tcW w:w="660" w:type="pct"/>
            <w:tcBorders>
              <w:top w:val="nil"/>
              <w:left w:val="nil"/>
              <w:bottom w:val="single" w:sz="4" w:space="0" w:color="000000"/>
              <w:right w:val="single" w:sz="4" w:space="0" w:color="000000"/>
            </w:tcBorders>
            <w:shd w:val="clear" w:color="000000" w:fill="FFFFFF"/>
            <w:noWrap/>
            <w:hideMark/>
          </w:tcPr>
          <w:p w14:paraId="1325EE4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3392120,00</w:t>
            </w:r>
          </w:p>
        </w:tc>
        <w:tc>
          <w:tcPr>
            <w:tcW w:w="660" w:type="pct"/>
            <w:tcBorders>
              <w:top w:val="nil"/>
              <w:left w:val="nil"/>
              <w:bottom w:val="single" w:sz="4" w:space="0" w:color="000000"/>
              <w:right w:val="single" w:sz="4" w:space="0" w:color="000000"/>
            </w:tcBorders>
            <w:shd w:val="clear" w:color="000000" w:fill="FFFFFF"/>
            <w:noWrap/>
            <w:hideMark/>
          </w:tcPr>
          <w:p w14:paraId="3133F01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3392120,00</w:t>
            </w:r>
          </w:p>
        </w:tc>
        <w:tc>
          <w:tcPr>
            <w:tcW w:w="504" w:type="pct"/>
            <w:tcBorders>
              <w:top w:val="nil"/>
              <w:left w:val="nil"/>
              <w:bottom w:val="single" w:sz="4" w:space="0" w:color="000000"/>
              <w:right w:val="single" w:sz="4" w:space="0" w:color="000000"/>
            </w:tcBorders>
            <w:shd w:val="clear" w:color="000000" w:fill="FFFFFF"/>
            <w:noWrap/>
            <w:hideMark/>
          </w:tcPr>
          <w:p w14:paraId="308D8BD3" w14:textId="6F2A8BED"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8DB1AE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AE5AE19" w14:textId="15396069"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иные цели</w:t>
            </w:r>
          </w:p>
        </w:tc>
        <w:tc>
          <w:tcPr>
            <w:tcW w:w="421" w:type="pct"/>
            <w:tcBorders>
              <w:top w:val="nil"/>
              <w:left w:val="nil"/>
              <w:bottom w:val="single" w:sz="4" w:space="0" w:color="000000"/>
              <w:right w:val="single" w:sz="4" w:space="0" w:color="000000"/>
            </w:tcBorders>
            <w:shd w:val="clear" w:color="000000" w:fill="FFFFFF"/>
            <w:noWrap/>
            <w:hideMark/>
          </w:tcPr>
          <w:p w14:paraId="5854F9C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4EFF3B8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0120221002</w:t>
            </w:r>
          </w:p>
        </w:tc>
        <w:tc>
          <w:tcPr>
            <w:tcW w:w="429" w:type="pct"/>
            <w:tcBorders>
              <w:top w:val="nil"/>
              <w:left w:val="nil"/>
              <w:bottom w:val="single" w:sz="4" w:space="0" w:color="000000"/>
              <w:right w:val="single" w:sz="4" w:space="0" w:color="000000"/>
            </w:tcBorders>
            <w:shd w:val="clear" w:color="000000" w:fill="FFFFFF"/>
            <w:noWrap/>
            <w:hideMark/>
          </w:tcPr>
          <w:p w14:paraId="309AB98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612</w:t>
            </w:r>
          </w:p>
        </w:tc>
        <w:tc>
          <w:tcPr>
            <w:tcW w:w="660" w:type="pct"/>
            <w:tcBorders>
              <w:top w:val="nil"/>
              <w:left w:val="nil"/>
              <w:bottom w:val="single" w:sz="4" w:space="0" w:color="000000"/>
              <w:right w:val="single" w:sz="4" w:space="0" w:color="000000"/>
            </w:tcBorders>
            <w:shd w:val="clear" w:color="000000" w:fill="FFFFFF"/>
            <w:noWrap/>
            <w:hideMark/>
          </w:tcPr>
          <w:p w14:paraId="3ACB441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3392120,00</w:t>
            </w:r>
          </w:p>
        </w:tc>
        <w:tc>
          <w:tcPr>
            <w:tcW w:w="660" w:type="pct"/>
            <w:tcBorders>
              <w:top w:val="nil"/>
              <w:left w:val="nil"/>
              <w:bottom w:val="single" w:sz="4" w:space="0" w:color="000000"/>
              <w:right w:val="single" w:sz="4" w:space="0" w:color="000000"/>
            </w:tcBorders>
            <w:shd w:val="clear" w:color="000000" w:fill="FFFFFF"/>
            <w:noWrap/>
            <w:hideMark/>
          </w:tcPr>
          <w:p w14:paraId="22FFB8A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3392120,00</w:t>
            </w:r>
          </w:p>
        </w:tc>
        <w:tc>
          <w:tcPr>
            <w:tcW w:w="504" w:type="pct"/>
            <w:tcBorders>
              <w:top w:val="nil"/>
              <w:left w:val="nil"/>
              <w:bottom w:val="single" w:sz="4" w:space="0" w:color="000000"/>
              <w:right w:val="single" w:sz="4" w:space="0" w:color="000000"/>
            </w:tcBorders>
            <w:shd w:val="clear" w:color="000000" w:fill="FFFFFF"/>
            <w:noWrap/>
            <w:hideMark/>
          </w:tcPr>
          <w:p w14:paraId="475B2B58" w14:textId="4E46F6B6"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D92D8A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8A52821" w14:textId="6E4691D8" w:rsidR="00855A41" w:rsidRPr="001D5F67" w:rsidRDefault="00855A41" w:rsidP="00855A41">
            <w:pPr>
              <w:jc w:val="both"/>
              <w:rPr>
                <w:rFonts w:eastAsia="Times New Roman"/>
                <w:color w:val="000000"/>
                <w:lang w:eastAsia="ru-RU"/>
              </w:rPr>
            </w:pPr>
            <w:r w:rsidRPr="001D5F67">
              <w:rPr>
                <w:rFonts w:eastAsia="Times New Roman"/>
                <w:color w:val="000000"/>
                <w:lang w:eastAsia="ru-RU"/>
              </w:rPr>
              <w:t xml:space="preserve">Расходы на проведение капитального и текущего ремонта (с учетом разработки и проверки проектно-сметной </w:t>
            </w:r>
            <w:r w:rsidRPr="001D5F67">
              <w:rPr>
                <w:rFonts w:eastAsia="Times New Roman"/>
                <w:color w:val="000000"/>
                <w:lang w:eastAsia="ru-RU"/>
              </w:rPr>
              <w:lastRenderedPageBreak/>
              <w:t>документации), а также проведение аварийно-восстановительных работ в муниципальных учреждениях</w:t>
            </w:r>
          </w:p>
        </w:tc>
        <w:tc>
          <w:tcPr>
            <w:tcW w:w="421" w:type="pct"/>
            <w:tcBorders>
              <w:top w:val="nil"/>
              <w:left w:val="nil"/>
              <w:bottom w:val="single" w:sz="4" w:space="0" w:color="000000"/>
              <w:right w:val="single" w:sz="4" w:space="0" w:color="000000"/>
            </w:tcBorders>
            <w:shd w:val="clear" w:color="000000" w:fill="FFFFFF"/>
            <w:noWrap/>
            <w:hideMark/>
          </w:tcPr>
          <w:p w14:paraId="030143A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lastRenderedPageBreak/>
              <w:t>0702</w:t>
            </w:r>
          </w:p>
        </w:tc>
        <w:tc>
          <w:tcPr>
            <w:tcW w:w="568" w:type="pct"/>
            <w:tcBorders>
              <w:top w:val="nil"/>
              <w:left w:val="nil"/>
              <w:bottom w:val="single" w:sz="4" w:space="0" w:color="000000"/>
              <w:right w:val="single" w:sz="4" w:space="0" w:color="000000"/>
            </w:tcBorders>
            <w:shd w:val="clear" w:color="000000" w:fill="FFFFFF"/>
            <w:noWrap/>
            <w:hideMark/>
          </w:tcPr>
          <w:p w14:paraId="628CD99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0120221010</w:t>
            </w:r>
          </w:p>
        </w:tc>
        <w:tc>
          <w:tcPr>
            <w:tcW w:w="429" w:type="pct"/>
            <w:tcBorders>
              <w:top w:val="nil"/>
              <w:left w:val="nil"/>
              <w:bottom w:val="single" w:sz="4" w:space="0" w:color="000000"/>
              <w:right w:val="single" w:sz="4" w:space="0" w:color="000000"/>
            </w:tcBorders>
            <w:shd w:val="clear" w:color="000000" w:fill="FFFFFF"/>
            <w:noWrap/>
            <w:hideMark/>
          </w:tcPr>
          <w:p w14:paraId="508589F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2E09E9F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62122937,44</w:t>
            </w:r>
          </w:p>
        </w:tc>
        <w:tc>
          <w:tcPr>
            <w:tcW w:w="660" w:type="pct"/>
            <w:tcBorders>
              <w:top w:val="nil"/>
              <w:left w:val="nil"/>
              <w:bottom w:val="single" w:sz="4" w:space="0" w:color="000000"/>
              <w:right w:val="single" w:sz="4" w:space="0" w:color="000000"/>
            </w:tcBorders>
            <w:shd w:val="clear" w:color="000000" w:fill="FFFFFF"/>
            <w:noWrap/>
            <w:hideMark/>
          </w:tcPr>
          <w:p w14:paraId="4D60CB5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62122937,04</w:t>
            </w:r>
          </w:p>
        </w:tc>
        <w:tc>
          <w:tcPr>
            <w:tcW w:w="504" w:type="pct"/>
            <w:tcBorders>
              <w:top w:val="nil"/>
              <w:left w:val="nil"/>
              <w:bottom w:val="single" w:sz="4" w:space="0" w:color="000000"/>
              <w:right w:val="single" w:sz="4" w:space="0" w:color="000000"/>
            </w:tcBorders>
            <w:shd w:val="clear" w:color="000000" w:fill="FFFFFF"/>
            <w:noWrap/>
            <w:hideMark/>
          </w:tcPr>
          <w:p w14:paraId="1566C8EA" w14:textId="13738873"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643FCC1"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58FB4B4" w14:textId="1C1F25D2"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421" w:type="pct"/>
            <w:tcBorders>
              <w:top w:val="nil"/>
              <w:left w:val="nil"/>
              <w:bottom w:val="single" w:sz="4" w:space="0" w:color="000000"/>
              <w:right w:val="single" w:sz="4" w:space="0" w:color="000000"/>
            </w:tcBorders>
            <w:shd w:val="clear" w:color="000000" w:fill="FFFFFF"/>
            <w:noWrap/>
            <w:hideMark/>
          </w:tcPr>
          <w:p w14:paraId="75140C1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1D1FEE9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0120221010</w:t>
            </w:r>
          </w:p>
        </w:tc>
        <w:tc>
          <w:tcPr>
            <w:tcW w:w="429" w:type="pct"/>
            <w:tcBorders>
              <w:top w:val="nil"/>
              <w:left w:val="nil"/>
              <w:bottom w:val="single" w:sz="4" w:space="0" w:color="000000"/>
              <w:right w:val="single" w:sz="4" w:space="0" w:color="000000"/>
            </w:tcBorders>
            <w:shd w:val="clear" w:color="000000" w:fill="FFFFFF"/>
            <w:noWrap/>
            <w:hideMark/>
          </w:tcPr>
          <w:p w14:paraId="6D11385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600</w:t>
            </w:r>
          </w:p>
        </w:tc>
        <w:tc>
          <w:tcPr>
            <w:tcW w:w="660" w:type="pct"/>
            <w:tcBorders>
              <w:top w:val="nil"/>
              <w:left w:val="nil"/>
              <w:bottom w:val="single" w:sz="4" w:space="0" w:color="000000"/>
              <w:right w:val="single" w:sz="4" w:space="0" w:color="000000"/>
            </w:tcBorders>
            <w:shd w:val="clear" w:color="000000" w:fill="FFFFFF"/>
            <w:noWrap/>
            <w:hideMark/>
          </w:tcPr>
          <w:p w14:paraId="48AAB2B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62122937,44</w:t>
            </w:r>
          </w:p>
        </w:tc>
        <w:tc>
          <w:tcPr>
            <w:tcW w:w="660" w:type="pct"/>
            <w:tcBorders>
              <w:top w:val="nil"/>
              <w:left w:val="nil"/>
              <w:bottom w:val="single" w:sz="4" w:space="0" w:color="000000"/>
              <w:right w:val="single" w:sz="4" w:space="0" w:color="000000"/>
            </w:tcBorders>
            <w:shd w:val="clear" w:color="000000" w:fill="FFFFFF"/>
            <w:noWrap/>
            <w:hideMark/>
          </w:tcPr>
          <w:p w14:paraId="5796624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62122937,04</w:t>
            </w:r>
          </w:p>
        </w:tc>
        <w:tc>
          <w:tcPr>
            <w:tcW w:w="504" w:type="pct"/>
            <w:tcBorders>
              <w:top w:val="nil"/>
              <w:left w:val="nil"/>
              <w:bottom w:val="single" w:sz="4" w:space="0" w:color="000000"/>
              <w:right w:val="single" w:sz="4" w:space="0" w:color="000000"/>
            </w:tcBorders>
            <w:shd w:val="clear" w:color="000000" w:fill="FFFFFF"/>
            <w:noWrap/>
            <w:hideMark/>
          </w:tcPr>
          <w:p w14:paraId="3F4440AA" w14:textId="52465F92"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00F514D1"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9446C07" w14:textId="13550A37"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w:t>
            </w:r>
          </w:p>
        </w:tc>
        <w:tc>
          <w:tcPr>
            <w:tcW w:w="421" w:type="pct"/>
            <w:tcBorders>
              <w:top w:val="nil"/>
              <w:left w:val="nil"/>
              <w:bottom w:val="single" w:sz="4" w:space="0" w:color="000000"/>
              <w:right w:val="single" w:sz="4" w:space="0" w:color="000000"/>
            </w:tcBorders>
            <w:shd w:val="clear" w:color="000000" w:fill="FFFFFF"/>
            <w:noWrap/>
            <w:hideMark/>
          </w:tcPr>
          <w:p w14:paraId="40F1226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7DC0DB4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0120221010</w:t>
            </w:r>
          </w:p>
        </w:tc>
        <w:tc>
          <w:tcPr>
            <w:tcW w:w="429" w:type="pct"/>
            <w:tcBorders>
              <w:top w:val="nil"/>
              <w:left w:val="nil"/>
              <w:bottom w:val="single" w:sz="4" w:space="0" w:color="000000"/>
              <w:right w:val="single" w:sz="4" w:space="0" w:color="000000"/>
            </w:tcBorders>
            <w:shd w:val="clear" w:color="000000" w:fill="FFFFFF"/>
            <w:noWrap/>
            <w:hideMark/>
          </w:tcPr>
          <w:p w14:paraId="6AA8E5D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610</w:t>
            </w:r>
          </w:p>
        </w:tc>
        <w:tc>
          <w:tcPr>
            <w:tcW w:w="660" w:type="pct"/>
            <w:tcBorders>
              <w:top w:val="nil"/>
              <w:left w:val="nil"/>
              <w:bottom w:val="single" w:sz="4" w:space="0" w:color="000000"/>
              <w:right w:val="single" w:sz="4" w:space="0" w:color="000000"/>
            </w:tcBorders>
            <w:shd w:val="clear" w:color="000000" w:fill="FFFFFF"/>
            <w:noWrap/>
            <w:hideMark/>
          </w:tcPr>
          <w:p w14:paraId="6C85779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62122937,44</w:t>
            </w:r>
          </w:p>
        </w:tc>
        <w:tc>
          <w:tcPr>
            <w:tcW w:w="660" w:type="pct"/>
            <w:tcBorders>
              <w:top w:val="nil"/>
              <w:left w:val="nil"/>
              <w:bottom w:val="single" w:sz="4" w:space="0" w:color="000000"/>
              <w:right w:val="single" w:sz="4" w:space="0" w:color="000000"/>
            </w:tcBorders>
            <w:shd w:val="clear" w:color="000000" w:fill="FFFFFF"/>
            <w:noWrap/>
            <w:hideMark/>
          </w:tcPr>
          <w:p w14:paraId="5749AE9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62122937,04</w:t>
            </w:r>
          </w:p>
        </w:tc>
        <w:tc>
          <w:tcPr>
            <w:tcW w:w="504" w:type="pct"/>
            <w:tcBorders>
              <w:top w:val="nil"/>
              <w:left w:val="nil"/>
              <w:bottom w:val="single" w:sz="4" w:space="0" w:color="000000"/>
              <w:right w:val="single" w:sz="4" w:space="0" w:color="000000"/>
            </w:tcBorders>
            <w:shd w:val="clear" w:color="000000" w:fill="FFFFFF"/>
            <w:noWrap/>
            <w:hideMark/>
          </w:tcPr>
          <w:p w14:paraId="40BB2B9F" w14:textId="70CD3BED"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3BB071D"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52C56F6" w14:textId="4060483B"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21110EA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266D236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0120221010</w:t>
            </w:r>
          </w:p>
        </w:tc>
        <w:tc>
          <w:tcPr>
            <w:tcW w:w="429" w:type="pct"/>
            <w:tcBorders>
              <w:top w:val="nil"/>
              <w:left w:val="nil"/>
              <w:bottom w:val="single" w:sz="4" w:space="0" w:color="000000"/>
              <w:right w:val="single" w:sz="4" w:space="0" w:color="000000"/>
            </w:tcBorders>
            <w:shd w:val="clear" w:color="000000" w:fill="FFFFFF"/>
            <w:noWrap/>
            <w:hideMark/>
          </w:tcPr>
          <w:p w14:paraId="43F4A38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1B323BD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100000,00</w:t>
            </w:r>
          </w:p>
        </w:tc>
        <w:tc>
          <w:tcPr>
            <w:tcW w:w="660" w:type="pct"/>
            <w:tcBorders>
              <w:top w:val="nil"/>
              <w:left w:val="nil"/>
              <w:bottom w:val="single" w:sz="4" w:space="0" w:color="000000"/>
              <w:right w:val="single" w:sz="4" w:space="0" w:color="000000"/>
            </w:tcBorders>
            <w:shd w:val="clear" w:color="000000" w:fill="FFFFFF"/>
            <w:noWrap/>
            <w:hideMark/>
          </w:tcPr>
          <w:p w14:paraId="712ECA7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100000,00</w:t>
            </w:r>
          </w:p>
        </w:tc>
        <w:tc>
          <w:tcPr>
            <w:tcW w:w="504" w:type="pct"/>
            <w:tcBorders>
              <w:top w:val="nil"/>
              <w:left w:val="nil"/>
              <w:bottom w:val="single" w:sz="4" w:space="0" w:color="000000"/>
              <w:right w:val="single" w:sz="4" w:space="0" w:color="000000"/>
            </w:tcBorders>
            <w:shd w:val="clear" w:color="000000" w:fill="FFFFFF"/>
            <w:noWrap/>
            <w:hideMark/>
          </w:tcPr>
          <w:p w14:paraId="2B1976B8" w14:textId="0C80F5C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33C806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90CA924" w14:textId="6C23287A"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55C1C07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05016EC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0120221010</w:t>
            </w:r>
          </w:p>
        </w:tc>
        <w:tc>
          <w:tcPr>
            <w:tcW w:w="429" w:type="pct"/>
            <w:tcBorders>
              <w:top w:val="nil"/>
              <w:left w:val="nil"/>
              <w:bottom w:val="single" w:sz="4" w:space="0" w:color="000000"/>
              <w:right w:val="single" w:sz="4" w:space="0" w:color="000000"/>
            </w:tcBorders>
            <w:shd w:val="clear" w:color="000000" w:fill="FFFFFF"/>
            <w:noWrap/>
            <w:hideMark/>
          </w:tcPr>
          <w:p w14:paraId="230357B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5249647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100000,00</w:t>
            </w:r>
          </w:p>
        </w:tc>
        <w:tc>
          <w:tcPr>
            <w:tcW w:w="660" w:type="pct"/>
            <w:tcBorders>
              <w:top w:val="nil"/>
              <w:left w:val="nil"/>
              <w:bottom w:val="single" w:sz="4" w:space="0" w:color="000000"/>
              <w:right w:val="single" w:sz="4" w:space="0" w:color="000000"/>
            </w:tcBorders>
            <w:shd w:val="clear" w:color="000000" w:fill="FFFFFF"/>
            <w:noWrap/>
            <w:hideMark/>
          </w:tcPr>
          <w:p w14:paraId="649F362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100000,00</w:t>
            </w:r>
          </w:p>
        </w:tc>
        <w:tc>
          <w:tcPr>
            <w:tcW w:w="504" w:type="pct"/>
            <w:tcBorders>
              <w:top w:val="nil"/>
              <w:left w:val="nil"/>
              <w:bottom w:val="single" w:sz="4" w:space="0" w:color="000000"/>
              <w:right w:val="single" w:sz="4" w:space="0" w:color="000000"/>
            </w:tcBorders>
            <w:shd w:val="clear" w:color="000000" w:fill="FFFFFF"/>
            <w:noWrap/>
            <w:hideMark/>
          </w:tcPr>
          <w:p w14:paraId="4AECDCEB" w14:textId="4A617E60"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986E52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3162443" w14:textId="4663FA69"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иные цели</w:t>
            </w:r>
          </w:p>
        </w:tc>
        <w:tc>
          <w:tcPr>
            <w:tcW w:w="421" w:type="pct"/>
            <w:tcBorders>
              <w:top w:val="nil"/>
              <w:left w:val="nil"/>
              <w:bottom w:val="single" w:sz="4" w:space="0" w:color="000000"/>
              <w:right w:val="single" w:sz="4" w:space="0" w:color="000000"/>
            </w:tcBorders>
            <w:shd w:val="clear" w:color="000000" w:fill="FFFFFF"/>
            <w:noWrap/>
            <w:hideMark/>
          </w:tcPr>
          <w:p w14:paraId="337A178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6DE4586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0120221010</w:t>
            </w:r>
          </w:p>
        </w:tc>
        <w:tc>
          <w:tcPr>
            <w:tcW w:w="429" w:type="pct"/>
            <w:tcBorders>
              <w:top w:val="nil"/>
              <w:left w:val="nil"/>
              <w:bottom w:val="single" w:sz="4" w:space="0" w:color="000000"/>
              <w:right w:val="single" w:sz="4" w:space="0" w:color="000000"/>
            </w:tcBorders>
            <w:shd w:val="clear" w:color="000000" w:fill="FFFFFF"/>
            <w:noWrap/>
            <w:hideMark/>
          </w:tcPr>
          <w:p w14:paraId="6C20252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612</w:t>
            </w:r>
          </w:p>
        </w:tc>
        <w:tc>
          <w:tcPr>
            <w:tcW w:w="660" w:type="pct"/>
            <w:tcBorders>
              <w:top w:val="nil"/>
              <w:left w:val="nil"/>
              <w:bottom w:val="single" w:sz="4" w:space="0" w:color="000000"/>
              <w:right w:val="single" w:sz="4" w:space="0" w:color="000000"/>
            </w:tcBorders>
            <w:shd w:val="clear" w:color="000000" w:fill="FFFFFF"/>
            <w:noWrap/>
            <w:hideMark/>
          </w:tcPr>
          <w:p w14:paraId="283E632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62022937,44</w:t>
            </w:r>
          </w:p>
        </w:tc>
        <w:tc>
          <w:tcPr>
            <w:tcW w:w="660" w:type="pct"/>
            <w:tcBorders>
              <w:top w:val="nil"/>
              <w:left w:val="nil"/>
              <w:bottom w:val="single" w:sz="4" w:space="0" w:color="000000"/>
              <w:right w:val="single" w:sz="4" w:space="0" w:color="000000"/>
            </w:tcBorders>
            <w:shd w:val="clear" w:color="000000" w:fill="FFFFFF"/>
            <w:noWrap/>
            <w:hideMark/>
          </w:tcPr>
          <w:p w14:paraId="7C6E66C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62022937,04</w:t>
            </w:r>
          </w:p>
        </w:tc>
        <w:tc>
          <w:tcPr>
            <w:tcW w:w="504" w:type="pct"/>
            <w:tcBorders>
              <w:top w:val="nil"/>
              <w:left w:val="nil"/>
              <w:bottom w:val="single" w:sz="4" w:space="0" w:color="000000"/>
              <w:right w:val="single" w:sz="4" w:space="0" w:color="000000"/>
            </w:tcBorders>
            <w:shd w:val="clear" w:color="000000" w:fill="FFFFFF"/>
            <w:noWrap/>
            <w:hideMark/>
          </w:tcPr>
          <w:p w14:paraId="326975B9" w14:textId="193A13BA"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19C88F9D"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71138EC" w14:textId="02A2476E"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иные цели</w:t>
            </w:r>
          </w:p>
        </w:tc>
        <w:tc>
          <w:tcPr>
            <w:tcW w:w="421" w:type="pct"/>
            <w:tcBorders>
              <w:top w:val="nil"/>
              <w:left w:val="nil"/>
              <w:bottom w:val="single" w:sz="4" w:space="0" w:color="000000"/>
              <w:right w:val="single" w:sz="4" w:space="0" w:color="000000"/>
            </w:tcBorders>
            <w:shd w:val="clear" w:color="000000" w:fill="FFFFFF"/>
            <w:noWrap/>
            <w:hideMark/>
          </w:tcPr>
          <w:p w14:paraId="3AC17AF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2B974FA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0120221010</w:t>
            </w:r>
          </w:p>
        </w:tc>
        <w:tc>
          <w:tcPr>
            <w:tcW w:w="429" w:type="pct"/>
            <w:tcBorders>
              <w:top w:val="nil"/>
              <w:left w:val="nil"/>
              <w:bottom w:val="single" w:sz="4" w:space="0" w:color="000000"/>
              <w:right w:val="single" w:sz="4" w:space="0" w:color="000000"/>
            </w:tcBorders>
            <w:shd w:val="clear" w:color="000000" w:fill="FFFFFF"/>
            <w:noWrap/>
            <w:hideMark/>
          </w:tcPr>
          <w:p w14:paraId="66D70E5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612</w:t>
            </w:r>
          </w:p>
        </w:tc>
        <w:tc>
          <w:tcPr>
            <w:tcW w:w="660" w:type="pct"/>
            <w:tcBorders>
              <w:top w:val="nil"/>
              <w:left w:val="nil"/>
              <w:bottom w:val="single" w:sz="4" w:space="0" w:color="000000"/>
              <w:right w:val="single" w:sz="4" w:space="0" w:color="000000"/>
            </w:tcBorders>
            <w:shd w:val="clear" w:color="000000" w:fill="FFFFFF"/>
            <w:noWrap/>
            <w:hideMark/>
          </w:tcPr>
          <w:p w14:paraId="634EB9B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62022937,44</w:t>
            </w:r>
          </w:p>
        </w:tc>
        <w:tc>
          <w:tcPr>
            <w:tcW w:w="660" w:type="pct"/>
            <w:tcBorders>
              <w:top w:val="nil"/>
              <w:left w:val="nil"/>
              <w:bottom w:val="single" w:sz="4" w:space="0" w:color="000000"/>
              <w:right w:val="single" w:sz="4" w:space="0" w:color="000000"/>
            </w:tcBorders>
            <w:shd w:val="clear" w:color="000000" w:fill="FFFFFF"/>
            <w:noWrap/>
            <w:hideMark/>
          </w:tcPr>
          <w:p w14:paraId="5E37503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62022937,04</w:t>
            </w:r>
          </w:p>
        </w:tc>
        <w:tc>
          <w:tcPr>
            <w:tcW w:w="504" w:type="pct"/>
            <w:tcBorders>
              <w:top w:val="nil"/>
              <w:left w:val="nil"/>
              <w:bottom w:val="single" w:sz="4" w:space="0" w:color="000000"/>
              <w:right w:val="single" w:sz="4" w:space="0" w:color="000000"/>
            </w:tcBorders>
            <w:shd w:val="clear" w:color="000000" w:fill="FFFFFF"/>
            <w:noWrap/>
            <w:hideMark/>
          </w:tcPr>
          <w:p w14:paraId="0B0DF4D4" w14:textId="64137ACB"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1BDE1ED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E3A3D79" w14:textId="071C7AB2"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421" w:type="pct"/>
            <w:tcBorders>
              <w:top w:val="nil"/>
              <w:left w:val="nil"/>
              <w:bottom w:val="single" w:sz="4" w:space="0" w:color="000000"/>
              <w:right w:val="single" w:sz="4" w:space="0" w:color="000000"/>
            </w:tcBorders>
            <w:shd w:val="clear" w:color="000000" w:fill="FFFFFF"/>
            <w:noWrap/>
            <w:hideMark/>
          </w:tcPr>
          <w:p w14:paraId="5B5510B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696F1A7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0120221011</w:t>
            </w:r>
          </w:p>
        </w:tc>
        <w:tc>
          <w:tcPr>
            <w:tcW w:w="429" w:type="pct"/>
            <w:tcBorders>
              <w:top w:val="nil"/>
              <w:left w:val="nil"/>
              <w:bottom w:val="single" w:sz="4" w:space="0" w:color="000000"/>
              <w:right w:val="single" w:sz="4" w:space="0" w:color="000000"/>
            </w:tcBorders>
            <w:shd w:val="clear" w:color="000000" w:fill="FFFFFF"/>
            <w:noWrap/>
            <w:hideMark/>
          </w:tcPr>
          <w:p w14:paraId="6656325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13D65D3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187000,00</w:t>
            </w:r>
          </w:p>
        </w:tc>
        <w:tc>
          <w:tcPr>
            <w:tcW w:w="660" w:type="pct"/>
            <w:tcBorders>
              <w:top w:val="nil"/>
              <w:left w:val="nil"/>
              <w:bottom w:val="single" w:sz="4" w:space="0" w:color="000000"/>
              <w:right w:val="single" w:sz="4" w:space="0" w:color="000000"/>
            </w:tcBorders>
            <w:shd w:val="clear" w:color="000000" w:fill="FFFFFF"/>
            <w:noWrap/>
            <w:hideMark/>
          </w:tcPr>
          <w:p w14:paraId="21C3F65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187000,00</w:t>
            </w:r>
          </w:p>
        </w:tc>
        <w:tc>
          <w:tcPr>
            <w:tcW w:w="504" w:type="pct"/>
            <w:tcBorders>
              <w:top w:val="nil"/>
              <w:left w:val="nil"/>
              <w:bottom w:val="single" w:sz="4" w:space="0" w:color="000000"/>
              <w:right w:val="single" w:sz="4" w:space="0" w:color="000000"/>
            </w:tcBorders>
            <w:shd w:val="clear" w:color="000000" w:fill="FFFFFF"/>
            <w:noWrap/>
            <w:hideMark/>
          </w:tcPr>
          <w:p w14:paraId="75CECAEF" w14:textId="5A5AAEBD"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18A5766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35156C6" w14:textId="0869467D"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421" w:type="pct"/>
            <w:tcBorders>
              <w:top w:val="nil"/>
              <w:left w:val="nil"/>
              <w:bottom w:val="single" w:sz="4" w:space="0" w:color="000000"/>
              <w:right w:val="single" w:sz="4" w:space="0" w:color="000000"/>
            </w:tcBorders>
            <w:shd w:val="clear" w:color="000000" w:fill="FFFFFF"/>
            <w:noWrap/>
            <w:hideMark/>
          </w:tcPr>
          <w:p w14:paraId="527AC6C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4B28291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0120221011</w:t>
            </w:r>
          </w:p>
        </w:tc>
        <w:tc>
          <w:tcPr>
            <w:tcW w:w="429" w:type="pct"/>
            <w:tcBorders>
              <w:top w:val="nil"/>
              <w:left w:val="nil"/>
              <w:bottom w:val="single" w:sz="4" w:space="0" w:color="000000"/>
              <w:right w:val="single" w:sz="4" w:space="0" w:color="000000"/>
            </w:tcBorders>
            <w:shd w:val="clear" w:color="000000" w:fill="FFFFFF"/>
            <w:noWrap/>
            <w:hideMark/>
          </w:tcPr>
          <w:p w14:paraId="5EBC3F2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600</w:t>
            </w:r>
          </w:p>
        </w:tc>
        <w:tc>
          <w:tcPr>
            <w:tcW w:w="660" w:type="pct"/>
            <w:tcBorders>
              <w:top w:val="nil"/>
              <w:left w:val="nil"/>
              <w:bottom w:val="single" w:sz="4" w:space="0" w:color="000000"/>
              <w:right w:val="single" w:sz="4" w:space="0" w:color="000000"/>
            </w:tcBorders>
            <w:shd w:val="clear" w:color="000000" w:fill="FFFFFF"/>
            <w:noWrap/>
            <w:hideMark/>
          </w:tcPr>
          <w:p w14:paraId="76D07E8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187000,00</w:t>
            </w:r>
          </w:p>
        </w:tc>
        <w:tc>
          <w:tcPr>
            <w:tcW w:w="660" w:type="pct"/>
            <w:tcBorders>
              <w:top w:val="nil"/>
              <w:left w:val="nil"/>
              <w:bottom w:val="single" w:sz="4" w:space="0" w:color="000000"/>
              <w:right w:val="single" w:sz="4" w:space="0" w:color="000000"/>
            </w:tcBorders>
            <w:shd w:val="clear" w:color="000000" w:fill="FFFFFF"/>
            <w:noWrap/>
            <w:hideMark/>
          </w:tcPr>
          <w:p w14:paraId="37940C4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187000,00</w:t>
            </w:r>
          </w:p>
        </w:tc>
        <w:tc>
          <w:tcPr>
            <w:tcW w:w="504" w:type="pct"/>
            <w:tcBorders>
              <w:top w:val="nil"/>
              <w:left w:val="nil"/>
              <w:bottom w:val="single" w:sz="4" w:space="0" w:color="000000"/>
              <w:right w:val="single" w:sz="4" w:space="0" w:color="000000"/>
            </w:tcBorders>
            <w:shd w:val="clear" w:color="000000" w:fill="FFFFFF"/>
            <w:noWrap/>
            <w:hideMark/>
          </w:tcPr>
          <w:p w14:paraId="45A852B7" w14:textId="63EE5F33"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0BDCC83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EBB5370" w14:textId="3A504E75"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w:t>
            </w:r>
          </w:p>
        </w:tc>
        <w:tc>
          <w:tcPr>
            <w:tcW w:w="421" w:type="pct"/>
            <w:tcBorders>
              <w:top w:val="nil"/>
              <w:left w:val="nil"/>
              <w:bottom w:val="single" w:sz="4" w:space="0" w:color="000000"/>
              <w:right w:val="single" w:sz="4" w:space="0" w:color="000000"/>
            </w:tcBorders>
            <w:shd w:val="clear" w:color="000000" w:fill="FFFFFF"/>
            <w:noWrap/>
            <w:hideMark/>
          </w:tcPr>
          <w:p w14:paraId="137CAE4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3135C0C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0120221011</w:t>
            </w:r>
          </w:p>
        </w:tc>
        <w:tc>
          <w:tcPr>
            <w:tcW w:w="429" w:type="pct"/>
            <w:tcBorders>
              <w:top w:val="nil"/>
              <w:left w:val="nil"/>
              <w:bottom w:val="single" w:sz="4" w:space="0" w:color="000000"/>
              <w:right w:val="single" w:sz="4" w:space="0" w:color="000000"/>
            </w:tcBorders>
            <w:shd w:val="clear" w:color="000000" w:fill="FFFFFF"/>
            <w:noWrap/>
            <w:hideMark/>
          </w:tcPr>
          <w:p w14:paraId="7631E2A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610</w:t>
            </w:r>
          </w:p>
        </w:tc>
        <w:tc>
          <w:tcPr>
            <w:tcW w:w="660" w:type="pct"/>
            <w:tcBorders>
              <w:top w:val="nil"/>
              <w:left w:val="nil"/>
              <w:bottom w:val="single" w:sz="4" w:space="0" w:color="000000"/>
              <w:right w:val="single" w:sz="4" w:space="0" w:color="000000"/>
            </w:tcBorders>
            <w:shd w:val="clear" w:color="000000" w:fill="FFFFFF"/>
            <w:noWrap/>
            <w:hideMark/>
          </w:tcPr>
          <w:p w14:paraId="72D1996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187000,00</w:t>
            </w:r>
          </w:p>
        </w:tc>
        <w:tc>
          <w:tcPr>
            <w:tcW w:w="660" w:type="pct"/>
            <w:tcBorders>
              <w:top w:val="nil"/>
              <w:left w:val="nil"/>
              <w:bottom w:val="single" w:sz="4" w:space="0" w:color="000000"/>
              <w:right w:val="single" w:sz="4" w:space="0" w:color="000000"/>
            </w:tcBorders>
            <w:shd w:val="clear" w:color="000000" w:fill="FFFFFF"/>
            <w:noWrap/>
            <w:hideMark/>
          </w:tcPr>
          <w:p w14:paraId="6DF7EC9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187000,00</w:t>
            </w:r>
          </w:p>
        </w:tc>
        <w:tc>
          <w:tcPr>
            <w:tcW w:w="504" w:type="pct"/>
            <w:tcBorders>
              <w:top w:val="nil"/>
              <w:left w:val="nil"/>
              <w:bottom w:val="single" w:sz="4" w:space="0" w:color="000000"/>
              <w:right w:val="single" w:sz="4" w:space="0" w:color="000000"/>
            </w:tcBorders>
            <w:shd w:val="clear" w:color="000000" w:fill="FFFFFF"/>
            <w:noWrap/>
            <w:hideMark/>
          </w:tcPr>
          <w:p w14:paraId="5B3C891D" w14:textId="4AC71FDD"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06D6931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FFA6603" w14:textId="0D289546"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иные цели</w:t>
            </w:r>
          </w:p>
        </w:tc>
        <w:tc>
          <w:tcPr>
            <w:tcW w:w="421" w:type="pct"/>
            <w:tcBorders>
              <w:top w:val="nil"/>
              <w:left w:val="nil"/>
              <w:bottom w:val="single" w:sz="4" w:space="0" w:color="000000"/>
              <w:right w:val="single" w:sz="4" w:space="0" w:color="000000"/>
            </w:tcBorders>
            <w:shd w:val="clear" w:color="000000" w:fill="FFFFFF"/>
            <w:noWrap/>
            <w:hideMark/>
          </w:tcPr>
          <w:p w14:paraId="34284E1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0949A44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0120221011</w:t>
            </w:r>
          </w:p>
        </w:tc>
        <w:tc>
          <w:tcPr>
            <w:tcW w:w="429" w:type="pct"/>
            <w:tcBorders>
              <w:top w:val="nil"/>
              <w:left w:val="nil"/>
              <w:bottom w:val="single" w:sz="4" w:space="0" w:color="000000"/>
              <w:right w:val="single" w:sz="4" w:space="0" w:color="000000"/>
            </w:tcBorders>
            <w:shd w:val="clear" w:color="000000" w:fill="FFFFFF"/>
            <w:noWrap/>
            <w:hideMark/>
          </w:tcPr>
          <w:p w14:paraId="692EEC6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612</w:t>
            </w:r>
          </w:p>
        </w:tc>
        <w:tc>
          <w:tcPr>
            <w:tcW w:w="660" w:type="pct"/>
            <w:tcBorders>
              <w:top w:val="nil"/>
              <w:left w:val="nil"/>
              <w:bottom w:val="single" w:sz="4" w:space="0" w:color="000000"/>
              <w:right w:val="single" w:sz="4" w:space="0" w:color="000000"/>
            </w:tcBorders>
            <w:shd w:val="clear" w:color="000000" w:fill="FFFFFF"/>
            <w:noWrap/>
            <w:hideMark/>
          </w:tcPr>
          <w:p w14:paraId="48315F9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187000,00</w:t>
            </w:r>
          </w:p>
        </w:tc>
        <w:tc>
          <w:tcPr>
            <w:tcW w:w="660" w:type="pct"/>
            <w:tcBorders>
              <w:top w:val="nil"/>
              <w:left w:val="nil"/>
              <w:bottom w:val="single" w:sz="4" w:space="0" w:color="000000"/>
              <w:right w:val="single" w:sz="4" w:space="0" w:color="000000"/>
            </w:tcBorders>
            <w:shd w:val="clear" w:color="000000" w:fill="FFFFFF"/>
            <w:noWrap/>
            <w:hideMark/>
          </w:tcPr>
          <w:p w14:paraId="292C70E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187000,00</w:t>
            </w:r>
          </w:p>
        </w:tc>
        <w:tc>
          <w:tcPr>
            <w:tcW w:w="504" w:type="pct"/>
            <w:tcBorders>
              <w:top w:val="nil"/>
              <w:left w:val="nil"/>
              <w:bottom w:val="single" w:sz="4" w:space="0" w:color="000000"/>
              <w:right w:val="single" w:sz="4" w:space="0" w:color="000000"/>
            </w:tcBorders>
            <w:shd w:val="clear" w:color="000000" w:fill="FFFFFF"/>
            <w:noWrap/>
            <w:hideMark/>
          </w:tcPr>
          <w:p w14:paraId="28F43A57" w14:textId="541E302F"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71B0DF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0D544AC" w14:textId="6541302B"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иные цели</w:t>
            </w:r>
          </w:p>
        </w:tc>
        <w:tc>
          <w:tcPr>
            <w:tcW w:w="421" w:type="pct"/>
            <w:tcBorders>
              <w:top w:val="nil"/>
              <w:left w:val="nil"/>
              <w:bottom w:val="single" w:sz="4" w:space="0" w:color="000000"/>
              <w:right w:val="single" w:sz="4" w:space="0" w:color="000000"/>
            </w:tcBorders>
            <w:shd w:val="clear" w:color="000000" w:fill="FFFFFF"/>
            <w:noWrap/>
            <w:hideMark/>
          </w:tcPr>
          <w:p w14:paraId="40B8759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7F840C7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0120221011</w:t>
            </w:r>
          </w:p>
        </w:tc>
        <w:tc>
          <w:tcPr>
            <w:tcW w:w="429" w:type="pct"/>
            <w:tcBorders>
              <w:top w:val="nil"/>
              <w:left w:val="nil"/>
              <w:bottom w:val="single" w:sz="4" w:space="0" w:color="000000"/>
              <w:right w:val="single" w:sz="4" w:space="0" w:color="000000"/>
            </w:tcBorders>
            <w:shd w:val="clear" w:color="000000" w:fill="FFFFFF"/>
            <w:noWrap/>
            <w:hideMark/>
          </w:tcPr>
          <w:p w14:paraId="07DF905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612</w:t>
            </w:r>
          </w:p>
        </w:tc>
        <w:tc>
          <w:tcPr>
            <w:tcW w:w="660" w:type="pct"/>
            <w:tcBorders>
              <w:top w:val="nil"/>
              <w:left w:val="nil"/>
              <w:bottom w:val="single" w:sz="4" w:space="0" w:color="000000"/>
              <w:right w:val="single" w:sz="4" w:space="0" w:color="000000"/>
            </w:tcBorders>
            <w:shd w:val="clear" w:color="000000" w:fill="FFFFFF"/>
            <w:noWrap/>
            <w:hideMark/>
          </w:tcPr>
          <w:p w14:paraId="26B23D4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187000,00</w:t>
            </w:r>
          </w:p>
        </w:tc>
        <w:tc>
          <w:tcPr>
            <w:tcW w:w="660" w:type="pct"/>
            <w:tcBorders>
              <w:top w:val="nil"/>
              <w:left w:val="nil"/>
              <w:bottom w:val="single" w:sz="4" w:space="0" w:color="000000"/>
              <w:right w:val="single" w:sz="4" w:space="0" w:color="000000"/>
            </w:tcBorders>
            <w:shd w:val="clear" w:color="000000" w:fill="FFFFFF"/>
            <w:noWrap/>
            <w:hideMark/>
          </w:tcPr>
          <w:p w14:paraId="1EE6233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187000,00</w:t>
            </w:r>
          </w:p>
        </w:tc>
        <w:tc>
          <w:tcPr>
            <w:tcW w:w="504" w:type="pct"/>
            <w:tcBorders>
              <w:top w:val="nil"/>
              <w:left w:val="nil"/>
              <w:bottom w:val="single" w:sz="4" w:space="0" w:color="000000"/>
              <w:right w:val="single" w:sz="4" w:space="0" w:color="000000"/>
            </w:tcBorders>
            <w:shd w:val="clear" w:color="000000" w:fill="FFFFFF"/>
            <w:noWrap/>
            <w:hideMark/>
          </w:tcPr>
          <w:p w14:paraId="7DE2AF73" w14:textId="252B5F2E"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503BB47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3F395AC" w14:textId="540E570D"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капитальный ремонт зданий муниципальных общеобразовательных учреждений за счет средств краевого бюджета</w:t>
            </w:r>
          </w:p>
        </w:tc>
        <w:tc>
          <w:tcPr>
            <w:tcW w:w="421" w:type="pct"/>
            <w:tcBorders>
              <w:top w:val="nil"/>
              <w:left w:val="nil"/>
              <w:bottom w:val="single" w:sz="4" w:space="0" w:color="000000"/>
              <w:right w:val="single" w:sz="4" w:space="0" w:color="000000"/>
            </w:tcBorders>
            <w:shd w:val="clear" w:color="000000" w:fill="FFFFFF"/>
            <w:noWrap/>
            <w:hideMark/>
          </w:tcPr>
          <w:p w14:paraId="52C1B24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6BE098D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0120292340</w:t>
            </w:r>
          </w:p>
        </w:tc>
        <w:tc>
          <w:tcPr>
            <w:tcW w:w="429" w:type="pct"/>
            <w:tcBorders>
              <w:top w:val="nil"/>
              <w:left w:val="nil"/>
              <w:bottom w:val="single" w:sz="4" w:space="0" w:color="000000"/>
              <w:right w:val="single" w:sz="4" w:space="0" w:color="000000"/>
            </w:tcBorders>
            <w:shd w:val="clear" w:color="000000" w:fill="FFFFFF"/>
            <w:noWrap/>
            <w:hideMark/>
          </w:tcPr>
          <w:p w14:paraId="22537A0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777CE17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971293,07</w:t>
            </w:r>
          </w:p>
        </w:tc>
        <w:tc>
          <w:tcPr>
            <w:tcW w:w="660" w:type="pct"/>
            <w:tcBorders>
              <w:top w:val="nil"/>
              <w:left w:val="nil"/>
              <w:bottom w:val="single" w:sz="4" w:space="0" w:color="000000"/>
              <w:right w:val="single" w:sz="4" w:space="0" w:color="000000"/>
            </w:tcBorders>
            <w:shd w:val="clear" w:color="000000" w:fill="FFFFFF"/>
            <w:noWrap/>
            <w:hideMark/>
          </w:tcPr>
          <w:p w14:paraId="0CE26F4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971293,07</w:t>
            </w:r>
          </w:p>
        </w:tc>
        <w:tc>
          <w:tcPr>
            <w:tcW w:w="504" w:type="pct"/>
            <w:tcBorders>
              <w:top w:val="nil"/>
              <w:left w:val="nil"/>
              <w:bottom w:val="single" w:sz="4" w:space="0" w:color="000000"/>
              <w:right w:val="single" w:sz="4" w:space="0" w:color="000000"/>
            </w:tcBorders>
            <w:shd w:val="clear" w:color="000000" w:fill="FFFFFF"/>
            <w:noWrap/>
            <w:hideMark/>
          </w:tcPr>
          <w:p w14:paraId="65D45ACC" w14:textId="0BEF34F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CE06A2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D8694AB" w14:textId="504AFD1C"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421" w:type="pct"/>
            <w:tcBorders>
              <w:top w:val="nil"/>
              <w:left w:val="nil"/>
              <w:bottom w:val="single" w:sz="4" w:space="0" w:color="000000"/>
              <w:right w:val="single" w:sz="4" w:space="0" w:color="000000"/>
            </w:tcBorders>
            <w:shd w:val="clear" w:color="000000" w:fill="FFFFFF"/>
            <w:noWrap/>
            <w:hideMark/>
          </w:tcPr>
          <w:p w14:paraId="4F02256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2061027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0120292340</w:t>
            </w:r>
          </w:p>
        </w:tc>
        <w:tc>
          <w:tcPr>
            <w:tcW w:w="429" w:type="pct"/>
            <w:tcBorders>
              <w:top w:val="nil"/>
              <w:left w:val="nil"/>
              <w:bottom w:val="single" w:sz="4" w:space="0" w:color="000000"/>
              <w:right w:val="single" w:sz="4" w:space="0" w:color="000000"/>
            </w:tcBorders>
            <w:shd w:val="clear" w:color="000000" w:fill="FFFFFF"/>
            <w:noWrap/>
            <w:hideMark/>
          </w:tcPr>
          <w:p w14:paraId="44A824E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600</w:t>
            </w:r>
          </w:p>
        </w:tc>
        <w:tc>
          <w:tcPr>
            <w:tcW w:w="660" w:type="pct"/>
            <w:tcBorders>
              <w:top w:val="nil"/>
              <w:left w:val="nil"/>
              <w:bottom w:val="single" w:sz="4" w:space="0" w:color="000000"/>
              <w:right w:val="single" w:sz="4" w:space="0" w:color="000000"/>
            </w:tcBorders>
            <w:shd w:val="clear" w:color="000000" w:fill="FFFFFF"/>
            <w:noWrap/>
            <w:hideMark/>
          </w:tcPr>
          <w:p w14:paraId="019BDEE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971293,07</w:t>
            </w:r>
          </w:p>
        </w:tc>
        <w:tc>
          <w:tcPr>
            <w:tcW w:w="660" w:type="pct"/>
            <w:tcBorders>
              <w:top w:val="nil"/>
              <w:left w:val="nil"/>
              <w:bottom w:val="single" w:sz="4" w:space="0" w:color="000000"/>
              <w:right w:val="single" w:sz="4" w:space="0" w:color="000000"/>
            </w:tcBorders>
            <w:shd w:val="clear" w:color="000000" w:fill="FFFFFF"/>
            <w:noWrap/>
            <w:hideMark/>
          </w:tcPr>
          <w:p w14:paraId="53C2ED8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971293,07</w:t>
            </w:r>
          </w:p>
        </w:tc>
        <w:tc>
          <w:tcPr>
            <w:tcW w:w="504" w:type="pct"/>
            <w:tcBorders>
              <w:top w:val="nil"/>
              <w:left w:val="nil"/>
              <w:bottom w:val="single" w:sz="4" w:space="0" w:color="000000"/>
              <w:right w:val="single" w:sz="4" w:space="0" w:color="000000"/>
            </w:tcBorders>
            <w:shd w:val="clear" w:color="000000" w:fill="FFFFFF"/>
            <w:noWrap/>
            <w:hideMark/>
          </w:tcPr>
          <w:p w14:paraId="781E406F" w14:textId="72CFA59E"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F4E077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855E777" w14:textId="080B16AC"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w:t>
            </w:r>
          </w:p>
        </w:tc>
        <w:tc>
          <w:tcPr>
            <w:tcW w:w="421" w:type="pct"/>
            <w:tcBorders>
              <w:top w:val="nil"/>
              <w:left w:val="nil"/>
              <w:bottom w:val="single" w:sz="4" w:space="0" w:color="000000"/>
              <w:right w:val="single" w:sz="4" w:space="0" w:color="000000"/>
            </w:tcBorders>
            <w:shd w:val="clear" w:color="000000" w:fill="FFFFFF"/>
            <w:noWrap/>
            <w:hideMark/>
          </w:tcPr>
          <w:p w14:paraId="629D6CA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4C5E849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0120292340</w:t>
            </w:r>
          </w:p>
        </w:tc>
        <w:tc>
          <w:tcPr>
            <w:tcW w:w="429" w:type="pct"/>
            <w:tcBorders>
              <w:top w:val="nil"/>
              <w:left w:val="nil"/>
              <w:bottom w:val="single" w:sz="4" w:space="0" w:color="000000"/>
              <w:right w:val="single" w:sz="4" w:space="0" w:color="000000"/>
            </w:tcBorders>
            <w:shd w:val="clear" w:color="000000" w:fill="FFFFFF"/>
            <w:noWrap/>
            <w:hideMark/>
          </w:tcPr>
          <w:p w14:paraId="6111254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610</w:t>
            </w:r>
          </w:p>
        </w:tc>
        <w:tc>
          <w:tcPr>
            <w:tcW w:w="660" w:type="pct"/>
            <w:tcBorders>
              <w:top w:val="nil"/>
              <w:left w:val="nil"/>
              <w:bottom w:val="single" w:sz="4" w:space="0" w:color="000000"/>
              <w:right w:val="single" w:sz="4" w:space="0" w:color="000000"/>
            </w:tcBorders>
            <w:shd w:val="clear" w:color="000000" w:fill="FFFFFF"/>
            <w:noWrap/>
            <w:hideMark/>
          </w:tcPr>
          <w:p w14:paraId="69CF731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971293,07</w:t>
            </w:r>
          </w:p>
        </w:tc>
        <w:tc>
          <w:tcPr>
            <w:tcW w:w="660" w:type="pct"/>
            <w:tcBorders>
              <w:top w:val="nil"/>
              <w:left w:val="nil"/>
              <w:bottom w:val="single" w:sz="4" w:space="0" w:color="000000"/>
              <w:right w:val="single" w:sz="4" w:space="0" w:color="000000"/>
            </w:tcBorders>
            <w:shd w:val="clear" w:color="000000" w:fill="FFFFFF"/>
            <w:noWrap/>
            <w:hideMark/>
          </w:tcPr>
          <w:p w14:paraId="567E83C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971293,07</w:t>
            </w:r>
          </w:p>
        </w:tc>
        <w:tc>
          <w:tcPr>
            <w:tcW w:w="504" w:type="pct"/>
            <w:tcBorders>
              <w:top w:val="nil"/>
              <w:left w:val="nil"/>
              <w:bottom w:val="single" w:sz="4" w:space="0" w:color="000000"/>
              <w:right w:val="single" w:sz="4" w:space="0" w:color="000000"/>
            </w:tcBorders>
            <w:shd w:val="clear" w:color="000000" w:fill="FFFFFF"/>
            <w:noWrap/>
            <w:hideMark/>
          </w:tcPr>
          <w:p w14:paraId="4E926E5D" w14:textId="23119FF4"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7B2241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F81E042" w14:textId="501A15A1"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иные цели</w:t>
            </w:r>
          </w:p>
        </w:tc>
        <w:tc>
          <w:tcPr>
            <w:tcW w:w="421" w:type="pct"/>
            <w:tcBorders>
              <w:top w:val="nil"/>
              <w:left w:val="nil"/>
              <w:bottom w:val="single" w:sz="4" w:space="0" w:color="000000"/>
              <w:right w:val="single" w:sz="4" w:space="0" w:color="000000"/>
            </w:tcBorders>
            <w:shd w:val="clear" w:color="000000" w:fill="FFFFFF"/>
            <w:noWrap/>
            <w:hideMark/>
          </w:tcPr>
          <w:p w14:paraId="3485375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75A9E07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0120292340</w:t>
            </w:r>
          </w:p>
        </w:tc>
        <w:tc>
          <w:tcPr>
            <w:tcW w:w="429" w:type="pct"/>
            <w:tcBorders>
              <w:top w:val="nil"/>
              <w:left w:val="nil"/>
              <w:bottom w:val="single" w:sz="4" w:space="0" w:color="000000"/>
              <w:right w:val="single" w:sz="4" w:space="0" w:color="000000"/>
            </w:tcBorders>
            <w:shd w:val="clear" w:color="000000" w:fill="FFFFFF"/>
            <w:noWrap/>
            <w:hideMark/>
          </w:tcPr>
          <w:p w14:paraId="11164FB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612</w:t>
            </w:r>
          </w:p>
        </w:tc>
        <w:tc>
          <w:tcPr>
            <w:tcW w:w="660" w:type="pct"/>
            <w:tcBorders>
              <w:top w:val="nil"/>
              <w:left w:val="nil"/>
              <w:bottom w:val="single" w:sz="4" w:space="0" w:color="000000"/>
              <w:right w:val="single" w:sz="4" w:space="0" w:color="000000"/>
            </w:tcBorders>
            <w:shd w:val="clear" w:color="000000" w:fill="FFFFFF"/>
            <w:noWrap/>
            <w:hideMark/>
          </w:tcPr>
          <w:p w14:paraId="1FFBEDF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971293,07</w:t>
            </w:r>
          </w:p>
        </w:tc>
        <w:tc>
          <w:tcPr>
            <w:tcW w:w="660" w:type="pct"/>
            <w:tcBorders>
              <w:top w:val="nil"/>
              <w:left w:val="nil"/>
              <w:bottom w:val="single" w:sz="4" w:space="0" w:color="000000"/>
              <w:right w:val="single" w:sz="4" w:space="0" w:color="000000"/>
            </w:tcBorders>
            <w:shd w:val="clear" w:color="000000" w:fill="FFFFFF"/>
            <w:noWrap/>
            <w:hideMark/>
          </w:tcPr>
          <w:p w14:paraId="1EE55DE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971293,07</w:t>
            </w:r>
          </w:p>
        </w:tc>
        <w:tc>
          <w:tcPr>
            <w:tcW w:w="504" w:type="pct"/>
            <w:tcBorders>
              <w:top w:val="nil"/>
              <w:left w:val="nil"/>
              <w:bottom w:val="single" w:sz="4" w:space="0" w:color="000000"/>
              <w:right w:val="single" w:sz="4" w:space="0" w:color="000000"/>
            </w:tcBorders>
            <w:shd w:val="clear" w:color="000000" w:fill="FFFFFF"/>
            <w:noWrap/>
            <w:hideMark/>
          </w:tcPr>
          <w:p w14:paraId="604FFE5E" w14:textId="7632095C"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566BEC6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81E7BCF" w14:textId="60B12571"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иные цели</w:t>
            </w:r>
          </w:p>
        </w:tc>
        <w:tc>
          <w:tcPr>
            <w:tcW w:w="421" w:type="pct"/>
            <w:tcBorders>
              <w:top w:val="nil"/>
              <w:left w:val="nil"/>
              <w:bottom w:val="single" w:sz="4" w:space="0" w:color="000000"/>
              <w:right w:val="single" w:sz="4" w:space="0" w:color="000000"/>
            </w:tcBorders>
            <w:shd w:val="clear" w:color="000000" w:fill="FFFFFF"/>
            <w:noWrap/>
            <w:hideMark/>
          </w:tcPr>
          <w:p w14:paraId="4480BA0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196D3B8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0120292340</w:t>
            </w:r>
          </w:p>
        </w:tc>
        <w:tc>
          <w:tcPr>
            <w:tcW w:w="429" w:type="pct"/>
            <w:tcBorders>
              <w:top w:val="nil"/>
              <w:left w:val="nil"/>
              <w:bottom w:val="single" w:sz="4" w:space="0" w:color="000000"/>
              <w:right w:val="single" w:sz="4" w:space="0" w:color="000000"/>
            </w:tcBorders>
            <w:shd w:val="clear" w:color="000000" w:fill="FFFFFF"/>
            <w:noWrap/>
            <w:hideMark/>
          </w:tcPr>
          <w:p w14:paraId="0E92024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612</w:t>
            </w:r>
          </w:p>
        </w:tc>
        <w:tc>
          <w:tcPr>
            <w:tcW w:w="660" w:type="pct"/>
            <w:tcBorders>
              <w:top w:val="nil"/>
              <w:left w:val="nil"/>
              <w:bottom w:val="single" w:sz="4" w:space="0" w:color="000000"/>
              <w:right w:val="single" w:sz="4" w:space="0" w:color="000000"/>
            </w:tcBorders>
            <w:shd w:val="clear" w:color="000000" w:fill="FFFFFF"/>
            <w:noWrap/>
            <w:hideMark/>
          </w:tcPr>
          <w:p w14:paraId="126E8C9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971293,07</w:t>
            </w:r>
          </w:p>
        </w:tc>
        <w:tc>
          <w:tcPr>
            <w:tcW w:w="660" w:type="pct"/>
            <w:tcBorders>
              <w:top w:val="nil"/>
              <w:left w:val="nil"/>
              <w:bottom w:val="single" w:sz="4" w:space="0" w:color="000000"/>
              <w:right w:val="single" w:sz="4" w:space="0" w:color="000000"/>
            </w:tcBorders>
            <w:shd w:val="clear" w:color="000000" w:fill="FFFFFF"/>
            <w:noWrap/>
            <w:hideMark/>
          </w:tcPr>
          <w:p w14:paraId="3614C0D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971293,07</w:t>
            </w:r>
          </w:p>
        </w:tc>
        <w:tc>
          <w:tcPr>
            <w:tcW w:w="504" w:type="pct"/>
            <w:tcBorders>
              <w:top w:val="nil"/>
              <w:left w:val="nil"/>
              <w:bottom w:val="single" w:sz="4" w:space="0" w:color="000000"/>
              <w:right w:val="single" w:sz="4" w:space="0" w:color="000000"/>
            </w:tcBorders>
            <w:shd w:val="clear" w:color="000000" w:fill="FFFFFF"/>
            <w:noWrap/>
            <w:hideMark/>
          </w:tcPr>
          <w:p w14:paraId="5537E515" w14:textId="789E17B0"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653D665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558CDE4" w14:textId="41C59EFC" w:rsidR="00855A41" w:rsidRPr="001D5F67" w:rsidRDefault="00855A41" w:rsidP="00855A41">
            <w:pPr>
              <w:jc w:val="both"/>
              <w:rPr>
                <w:rFonts w:eastAsia="Times New Roman"/>
                <w:color w:val="000000"/>
                <w:lang w:eastAsia="ru-RU"/>
              </w:rPr>
            </w:pPr>
            <w:r w:rsidRPr="001D5F67">
              <w:rPr>
                <w:rFonts w:eastAsia="Times New Roman"/>
                <w:color w:val="000000"/>
                <w:lang w:eastAsia="ru-RU"/>
              </w:rPr>
              <w:t>Мероприятия по реализации проектов инициативного бюджетирования по направлению "Твой проект", осуществляемые за счет средств краевого бюджета</w:t>
            </w:r>
          </w:p>
        </w:tc>
        <w:tc>
          <w:tcPr>
            <w:tcW w:w="421" w:type="pct"/>
            <w:tcBorders>
              <w:top w:val="nil"/>
              <w:left w:val="nil"/>
              <w:bottom w:val="single" w:sz="4" w:space="0" w:color="000000"/>
              <w:right w:val="single" w:sz="4" w:space="0" w:color="000000"/>
            </w:tcBorders>
            <w:shd w:val="clear" w:color="000000" w:fill="FFFFFF"/>
            <w:noWrap/>
            <w:hideMark/>
          </w:tcPr>
          <w:p w14:paraId="3ADF463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2295BA7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0120292360</w:t>
            </w:r>
          </w:p>
        </w:tc>
        <w:tc>
          <w:tcPr>
            <w:tcW w:w="429" w:type="pct"/>
            <w:tcBorders>
              <w:top w:val="nil"/>
              <w:left w:val="nil"/>
              <w:bottom w:val="single" w:sz="4" w:space="0" w:color="000000"/>
              <w:right w:val="single" w:sz="4" w:space="0" w:color="000000"/>
            </w:tcBorders>
            <w:shd w:val="clear" w:color="000000" w:fill="FFFFFF"/>
            <w:noWrap/>
            <w:hideMark/>
          </w:tcPr>
          <w:p w14:paraId="6520600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261171E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2384999,80</w:t>
            </w:r>
          </w:p>
        </w:tc>
        <w:tc>
          <w:tcPr>
            <w:tcW w:w="660" w:type="pct"/>
            <w:tcBorders>
              <w:top w:val="nil"/>
              <w:left w:val="nil"/>
              <w:bottom w:val="single" w:sz="4" w:space="0" w:color="000000"/>
              <w:right w:val="single" w:sz="4" w:space="0" w:color="000000"/>
            </w:tcBorders>
            <w:shd w:val="clear" w:color="000000" w:fill="FFFFFF"/>
            <w:noWrap/>
            <w:hideMark/>
          </w:tcPr>
          <w:p w14:paraId="064B274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2384999,80</w:t>
            </w:r>
          </w:p>
        </w:tc>
        <w:tc>
          <w:tcPr>
            <w:tcW w:w="504" w:type="pct"/>
            <w:tcBorders>
              <w:top w:val="nil"/>
              <w:left w:val="nil"/>
              <w:bottom w:val="single" w:sz="4" w:space="0" w:color="000000"/>
              <w:right w:val="single" w:sz="4" w:space="0" w:color="000000"/>
            </w:tcBorders>
            <w:shd w:val="clear" w:color="000000" w:fill="FFFFFF"/>
            <w:noWrap/>
            <w:hideMark/>
          </w:tcPr>
          <w:p w14:paraId="0C2D798D" w14:textId="63FFB226"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80F78B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F8BD292" w14:textId="70ED905E"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421" w:type="pct"/>
            <w:tcBorders>
              <w:top w:val="nil"/>
              <w:left w:val="nil"/>
              <w:bottom w:val="single" w:sz="4" w:space="0" w:color="000000"/>
              <w:right w:val="single" w:sz="4" w:space="0" w:color="000000"/>
            </w:tcBorders>
            <w:shd w:val="clear" w:color="000000" w:fill="FFFFFF"/>
            <w:noWrap/>
            <w:hideMark/>
          </w:tcPr>
          <w:p w14:paraId="321A295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30B1DE9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0120292360</w:t>
            </w:r>
          </w:p>
        </w:tc>
        <w:tc>
          <w:tcPr>
            <w:tcW w:w="429" w:type="pct"/>
            <w:tcBorders>
              <w:top w:val="nil"/>
              <w:left w:val="nil"/>
              <w:bottom w:val="single" w:sz="4" w:space="0" w:color="000000"/>
              <w:right w:val="single" w:sz="4" w:space="0" w:color="000000"/>
            </w:tcBorders>
            <w:shd w:val="clear" w:color="000000" w:fill="FFFFFF"/>
            <w:noWrap/>
            <w:hideMark/>
          </w:tcPr>
          <w:p w14:paraId="32B4AF0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600</w:t>
            </w:r>
          </w:p>
        </w:tc>
        <w:tc>
          <w:tcPr>
            <w:tcW w:w="660" w:type="pct"/>
            <w:tcBorders>
              <w:top w:val="nil"/>
              <w:left w:val="nil"/>
              <w:bottom w:val="single" w:sz="4" w:space="0" w:color="000000"/>
              <w:right w:val="single" w:sz="4" w:space="0" w:color="000000"/>
            </w:tcBorders>
            <w:shd w:val="clear" w:color="000000" w:fill="FFFFFF"/>
            <w:noWrap/>
            <w:hideMark/>
          </w:tcPr>
          <w:p w14:paraId="58AB828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2384999,80</w:t>
            </w:r>
          </w:p>
        </w:tc>
        <w:tc>
          <w:tcPr>
            <w:tcW w:w="660" w:type="pct"/>
            <w:tcBorders>
              <w:top w:val="nil"/>
              <w:left w:val="nil"/>
              <w:bottom w:val="single" w:sz="4" w:space="0" w:color="000000"/>
              <w:right w:val="single" w:sz="4" w:space="0" w:color="000000"/>
            </w:tcBorders>
            <w:shd w:val="clear" w:color="000000" w:fill="FFFFFF"/>
            <w:noWrap/>
            <w:hideMark/>
          </w:tcPr>
          <w:p w14:paraId="46BB267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2384999,80</w:t>
            </w:r>
          </w:p>
        </w:tc>
        <w:tc>
          <w:tcPr>
            <w:tcW w:w="504" w:type="pct"/>
            <w:tcBorders>
              <w:top w:val="nil"/>
              <w:left w:val="nil"/>
              <w:bottom w:val="single" w:sz="4" w:space="0" w:color="000000"/>
              <w:right w:val="single" w:sz="4" w:space="0" w:color="000000"/>
            </w:tcBorders>
            <w:shd w:val="clear" w:color="000000" w:fill="FFFFFF"/>
            <w:noWrap/>
            <w:hideMark/>
          </w:tcPr>
          <w:p w14:paraId="14C0AB7C" w14:textId="63623558"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45D112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4972F51" w14:textId="29E741FB"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w:t>
            </w:r>
          </w:p>
        </w:tc>
        <w:tc>
          <w:tcPr>
            <w:tcW w:w="421" w:type="pct"/>
            <w:tcBorders>
              <w:top w:val="nil"/>
              <w:left w:val="nil"/>
              <w:bottom w:val="single" w:sz="4" w:space="0" w:color="000000"/>
              <w:right w:val="single" w:sz="4" w:space="0" w:color="000000"/>
            </w:tcBorders>
            <w:shd w:val="clear" w:color="000000" w:fill="FFFFFF"/>
            <w:noWrap/>
            <w:hideMark/>
          </w:tcPr>
          <w:p w14:paraId="76FF15A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32EEC91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0120292360</w:t>
            </w:r>
          </w:p>
        </w:tc>
        <w:tc>
          <w:tcPr>
            <w:tcW w:w="429" w:type="pct"/>
            <w:tcBorders>
              <w:top w:val="nil"/>
              <w:left w:val="nil"/>
              <w:bottom w:val="single" w:sz="4" w:space="0" w:color="000000"/>
              <w:right w:val="single" w:sz="4" w:space="0" w:color="000000"/>
            </w:tcBorders>
            <w:shd w:val="clear" w:color="000000" w:fill="FFFFFF"/>
            <w:noWrap/>
            <w:hideMark/>
          </w:tcPr>
          <w:p w14:paraId="0DA44E8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610</w:t>
            </w:r>
          </w:p>
        </w:tc>
        <w:tc>
          <w:tcPr>
            <w:tcW w:w="660" w:type="pct"/>
            <w:tcBorders>
              <w:top w:val="nil"/>
              <w:left w:val="nil"/>
              <w:bottom w:val="single" w:sz="4" w:space="0" w:color="000000"/>
              <w:right w:val="single" w:sz="4" w:space="0" w:color="000000"/>
            </w:tcBorders>
            <w:shd w:val="clear" w:color="000000" w:fill="FFFFFF"/>
            <w:noWrap/>
            <w:hideMark/>
          </w:tcPr>
          <w:p w14:paraId="7365FB4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2384999,80</w:t>
            </w:r>
          </w:p>
        </w:tc>
        <w:tc>
          <w:tcPr>
            <w:tcW w:w="660" w:type="pct"/>
            <w:tcBorders>
              <w:top w:val="nil"/>
              <w:left w:val="nil"/>
              <w:bottom w:val="single" w:sz="4" w:space="0" w:color="000000"/>
              <w:right w:val="single" w:sz="4" w:space="0" w:color="000000"/>
            </w:tcBorders>
            <w:shd w:val="clear" w:color="000000" w:fill="FFFFFF"/>
            <w:noWrap/>
            <w:hideMark/>
          </w:tcPr>
          <w:p w14:paraId="2A65589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2384999,80</w:t>
            </w:r>
          </w:p>
        </w:tc>
        <w:tc>
          <w:tcPr>
            <w:tcW w:w="504" w:type="pct"/>
            <w:tcBorders>
              <w:top w:val="nil"/>
              <w:left w:val="nil"/>
              <w:bottom w:val="single" w:sz="4" w:space="0" w:color="000000"/>
              <w:right w:val="single" w:sz="4" w:space="0" w:color="000000"/>
            </w:tcBorders>
            <w:shd w:val="clear" w:color="000000" w:fill="FFFFFF"/>
            <w:noWrap/>
            <w:hideMark/>
          </w:tcPr>
          <w:p w14:paraId="0D0365B5" w14:textId="49A54D21"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60383D1"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167D126" w14:textId="394C6428"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иные цели</w:t>
            </w:r>
          </w:p>
        </w:tc>
        <w:tc>
          <w:tcPr>
            <w:tcW w:w="421" w:type="pct"/>
            <w:tcBorders>
              <w:top w:val="nil"/>
              <w:left w:val="nil"/>
              <w:bottom w:val="single" w:sz="4" w:space="0" w:color="000000"/>
              <w:right w:val="single" w:sz="4" w:space="0" w:color="000000"/>
            </w:tcBorders>
            <w:shd w:val="clear" w:color="000000" w:fill="FFFFFF"/>
            <w:noWrap/>
            <w:hideMark/>
          </w:tcPr>
          <w:p w14:paraId="76CF597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0BA8596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0120292360</w:t>
            </w:r>
          </w:p>
        </w:tc>
        <w:tc>
          <w:tcPr>
            <w:tcW w:w="429" w:type="pct"/>
            <w:tcBorders>
              <w:top w:val="nil"/>
              <w:left w:val="nil"/>
              <w:bottom w:val="single" w:sz="4" w:space="0" w:color="000000"/>
              <w:right w:val="single" w:sz="4" w:space="0" w:color="000000"/>
            </w:tcBorders>
            <w:shd w:val="clear" w:color="000000" w:fill="FFFFFF"/>
            <w:noWrap/>
            <w:hideMark/>
          </w:tcPr>
          <w:p w14:paraId="547B050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612</w:t>
            </w:r>
          </w:p>
        </w:tc>
        <w:tc>
          <w:tcPr>
            <w:tcW w:w="660" w:type="pct"/>
            <w:tcBorders>
              <w:top w:val="nil"/>
              <w:left w:val="nil"/>
              <w:bottom w:val="single" w:sz="4" w:space="0" w:color="000000"/>
              <w:right w:val="single" w:sz="4" w:space="0" w:color="000000"/>
            </w:tcBorders>
            <w:shd w:val="clear" w:color="000000" w:fill="FFFFFF"/>
            <w:noWrap/>
            <w:hideMark/>
          </w:tcPr>
          <w:p w14:paraId="0E7DEA3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2384999,80</w:t>
            </w:r>
          </w:p>
        </w:tc>
        <w:tc>
          <w:tcPr>
            <w:tcW w:w="660" w:type="pct"/>
            <w:tcBorders>
              <w:top w:val="nil"/>
              <w:left w:val="nil"/>
              <w:bottom w:val="single" w:sz="4" w:space="0" w:color="000000"/>
              <w:right w:val="single" w:sz="4" w:space="0" w:color="000000"/>
            </w:tcBorders>
            <w:shd w:val="clear" w:color="000000" w:fill="FFFFFF"/>
            <w:noWrap/>
            <w:hideMark/>
          </w:tcPr>
          <w:p w14:paraId="0F8F0AB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2384999,80</w:t>
            </w:r>
          </w:p>
        </w:tc>
        <w:tc>
          <w:tcPr>
            <w:tcW w:w="504" w:type="pct"/>
            <w:tcBorders>
              <w:top w:val="nil"/>
              <w:left w:val="nil"/>
              <w:bottom w:val="single" w:sz="4" w:space="0" w:color="000000"/>
              <w:right w:val="single" w:sz="4" w:space="0" w:color="000000"/>
            </w:tcBorders>
            <w:shd w:val="clear" w:color="000000" w:fill="FFFFFF"/>
            <w:noWrap/>
            <w:hideMark/>
          </w:tcPr>
          <w:p w14:paraId="7D99B915" w14:textId="658CD4DC"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524B50F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FE4D079" w14:textId="370AF84F"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иные цели</w:t>
            </w:r>
          </w:p>
        </w:tc>
        <w:tc>
          <w:tcPr>
            <w:tcW w:w="421" w:type="pct"/>
            <w:tcBorders>
              <w:top w:val="nil"/>
              <w:left w:val="nil"/>
              <w:bottom w:val="single" w:sz="4" w:space="0" w:color="000000"/>
              <w:right w:val="single" w:sz="4" w:space="0" w:color="000000"/>
            </w:tcBorders>
            <w:shd w:val="clear" w:color="000000" w:fill="FFFFFF"/>
            <w:noWrap/>
            <w:hideMark/>
          </w:tcPr>
          <w:p w14:paraId="081EB35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1CD39E9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0120292360</w:t>
            </w:r>
          </w:p>
        </w:tc>
        <w:tc>
          <w:tcPr>
            <w:tcW w:w="429" w:type="pct"/>
            <w:tcBorders>
              <w:top w:val="nil"/>
              <w:left w:val="nil"/>
              <w:bottom w:val="single" w:sz="4" w:space="0" w:color="000000"/>
              <w:right w:val="single" w:sz="4" w:space="0" w:color="000000"/>
            </w:tcBorders>
            <w:shd w:val="clear" w:color="000000" w:fill="FFFFFF"/>
            <w:noWrap/>
            <w:hideMark/>
          </w:tcPr>
          <w:p w14:paraId="7D77322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612</w:t>
            </w:r>
          </w:p>
        </w:tc>
        <w:tc>
          <w:tcPr>
            <w:tcW w:w="660" w:type="pct"/>
            <w:tcBorders>
              <w:top w:val="nil"/>
              <w:left w:val="nil"/>
              <w:bottom w:val="single" w:sz="4" w:space="0" w:color="000000"/>
              <w:right w:val="single" w:sz="4" w:space="0" w:color="000000"/>
            </w:tcBorders>
            <w:shd w:val="clear" w:color="000000" w:fill="FFFFFF"/>
            <w:noWrap/>
            <w:hideMark/>
          </w:tcPr>
          <w:p w14:paraId="60CD2B8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2384999,80</w:t>
            </w:r>
          </w:p>
        </w:tc>
        <w:tc>
          <w:tcPr>
            <w:tcW w:w="660" w:type="pct"/>
            <w:tcBorders>
              <w:top w:val="nil"/>
              <w:left w:val="nil"/>
              <w:bottom w:val="single" w:sz="4" w:space="0" w:color="000000"/>
              <w:right w:val="single" w:sz="4" w:space="0" w:color="000000"/>
            </w:tcBorders>
            <w:shd w:val="clear" w:color="000000" w:fill="FFFFFF"/>
            <w:noWrap/>
            <w:hideMark/>
          </w:tcPr>
          <w:p w14:paraId="3A0C075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2384999,80</w:t>
            </w:r>
          </w:p>
        </w:tc>
        <w:tc>
          <w:tcPr>
            <w:tcW w:w="504" w:type="pct"/>
            <w:tcBorders>
              <w:top w:val="nil"/>
              <w:left w:val="nil"/>
              <w:bottom w:val="single" w:sz="4" w:space="0" w:color="000000"/>
              <w:right w:val="single" w:sz="4" w:space="0" w:color="000000"/>
            </w:tcBorders>
            <w:shd w:val="clear" w:color="000000" w:fill="FFFFFF"/>
            <w:noWrap/>
            <w:hideMark/>
          </w:tcPr>
          <w:p w14:paraId="7A82E6B3" w14:textId="66CEEF02"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1F05E7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E6E2924" w14:textId="0EEC7BD6"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капитальный ремонт зданий муниципальных общеобразовательных учреждений, софинансируемые за счет средств местного бюджета</w:t>
            </w:r>
          </w:p>
        </w:tc>
        <w:tc>
          <w:tcPr>
            <w:tcW w:w="421" w:type="pct"/>
            <w:tcBorders>
              <w:top w:val="nil"/>
              <w:left w:val="nil"/>
              <w:bottom w:val="single" w:sz="4" w:space="0" w:color="000000"/>
              <w:right w:val="single" w:sz="4" w:space="0" w:color="000000"/>
            </w:tcBorders>
            <w:shd w:val="clear" w:color="000000" w:fill="FFFFFF"/>
            <w:noWrap/>
            <w:hideMark/>
          </w:tcPr>
          <w:p w14:paraId="532D04E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0121B59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01202S2340</w:t>
            </w:r>
          </w:p>
        </w:tc>
        <w:tc>
          <w:tcPr>
            <w:tcW w:w="429" w:type="pct"/>
            <w:tcBorders>
              <w:top w:val="nil"/>
              <w:left w:val="nil"/>
              <w:bottom w:val="single" w:sz="4" w:space="0" w:color="000000"/>
              <w:right w:val="single" w:sz="4" w:space="0" w:color="000000"/>
            </w:tcBorders>
            <w:shd w:val="clear" w:color="000000" w:fill="FFFFFF"/>
            <w:noWrap/>
            <w:hideMark/>
          </w:tcPr>
          <w:p w14:paraId="054000A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0365D34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30039,99</w:t>
            </w:r>
          </w:p>
        </w:tc>
        <w:tc>
          <w:tcPr>
            <w:tcW w:w="660" w:type="pct"/>
            <w:tcBorders>
              <w:top w:val="nil"/>
              <w:left w:val="nil"/>
              <w:bottom w:val="single" w:sz="4" w:space="0" w:color="000000"/>
              <w:right w:val="single" w:sz="4" w:space="0" w:color="000000"/>
            </w:tcBorders>
            <w:shd w:val="clear" w:color="000000" w:fill="FFFFFF"/>
            <w:noWrap/>
            <w:hideMark/>
          </w:tcPr>
          <w:p w14:paraId="7465EF4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30039,99</w:t>
            </w:r>
          </w:p>
        </w:tc>
        <w:tc>
          <w:tcPr>
            <w:tcW w:w="504" w:type="pct"/>
            <w:tcBorders>
              <w:top w:val="nil"/>
              <w:left w:val="nil"/>
              <w:bottom w:val="single" w:sz="4" w:space="0" w:color="000000"/>
              <w:right w:val="single" w:sz="4" w:space="0" w:color="000000"/>
            </w:tcBorders>
            <w:shd w:val="clear" w:color="000000" w:fill="FFFFFF"/>
            <w:noWrap/>
            <w:hideMark/>
          </w:tcPr>
          <w:p w14:paraId="0599A475" w14:textId="2BB41FEE"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4E5B7B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D65E91C" w14:textId="5AC51A69" w:rsidR="00855A41" w:rsidRPr="001D5F67" w:rsidRDefault="00855A41" w:rsidP="00855A41">
            <w:pPr>
              <w:jc w:val="both"/>
              <w:rPr>
                <w:rFonts w:eastAsia="Times New Roman"/>
                <w:color w:val="000000"/>
                <w:lang w:eastAsia="ru-RU"/>
              </w:rPr>
            </w:pPr>
            <w:r w:rsidRPr="001D5F67">
              <w:rPr>
                <w:rFonts w:eastAsia="Times New Roman"/>
                <w:color w:val="000000"/>
                <w:lang w:eastAsia="ru-RU"/>
              </w:rPr>
              <w:lastRenderedPageBreak/>
              <w:t>Предоставление субсидий бюджетным, автономным учреждениям и иным некоммерческим организациям</w:t>
            </w:r>
          </w:p>
        </w:tc>
        <w:tc>
          <w:tcPr>
            <w:tcW w:w="421" w:type="pct"/>
            <w:tcBorders>
              <w:top w:val="nil"/>
              <w:left w:val="nil"/>
              <w:bottom w:val="single" w:sz="4" w:space="0" w:color="000000"/>
              <w:right w:val="single" w:sz="4" w:space="0" w:color="000000"/>
            </w:tcBorders>
            <w:shd w:val="clear" w:color="000000" w:fill="FFFFFF"/>
            <w:noWrap/>
            <w:hideMark/>
          </w:tcPr>
          <w:p w14:paraId="69AC88C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1B07F73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01202S2340</w:t>
            </w:r>
          </w:p>
        </w:tc>
        <w:tc>
          <w:tcPr>
            <w:tcW w:w="429" w:type="pct"/>
            <w:tcBorders>
              <w:top w:val="nil"/>
              <w:left w:val="nil"/>
              <w:bottom w:val="single" w:sz="4" w:space="0" w:color="000000"/>
              <w:right w:val="single" w:sz="4" w:space="0" w:color="000000"/>
            </w:tcBorders>
            <w:shd w:val="clear" w:color="000000" w:fill="FFFFFF"/>
            <w:noWrap/>
            <w:hideMark/>
          </w:tcPr>
          <w:p w14:paraId="1BA39FF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600</w:t>
            </w:r>
          </w:p>
        </w:tc>
        <w:tc>
          <w:tcPr>
            <w:tcW w:w="660" w:type="pct"/>
            <w:tcBorders>
              <w:top w:val="nil"/>
              <w:left w:val="nil"/>
              <w:bottom w:val="single" w:sz="4" w:space="0" w:color="000000"/>
              <w:right w:val="single" w:sz="4" w:space="0" w:color="000000"/>
            </w:tcBorders>
            <w:shd w:val="clear" w:color="000000" w:fill="FFFFFF"/>
            <w:noWrap/>
            <w:hideMark/>
          </w:tcPr>
          <w:p w14:paraId="6F3BCBC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30039,99</w:t>
            </w:r>
          </w:p>
        </w:tc>
        <w:tc>
          <w:tcPr>
            <w:tcW w:w="660" w:type="pct"/>
            <w:tcBorders>
              <w:top w:val="nil"/>
              <w:left w:val="nil"/>
              <w:bottom w:val="single" w:sz="4" w:space="0" w:color="000000"/>
              <w:right w:val="single" w:sz="4" w:space="0" w:color="000000"/>
            </w:tcBorders>
            <w:shd w:val="clear" w:color="000000" w:fill="FFFFFF"/>
            <w:noWrap/>
            <w:hideMark/>
          </w:tcPr>
          <w:p w14:paraId="640541F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30039,99</w:t>
            </w:r>
          </w:p>
        </w:tc>
        <w:tc>
          <w:tcPr>
            <w:tcW w:w="504" w:type="pct"/>
            <w:tcBorders>
              <w:top w:val="nil"/>
              <w:left w:val="nil"/>
              <w:bottom w:val="single" w:sz="4" w:space="0" w:color="000000"/>
              <w:right w:val="single" w:sz="4" w:space="0" w:color="000000"/>
            </w:tcBorders>
            <w:shd w:val="clear" w:color="000000" w:fill="FFFFFF"/>
            <w:noWrap/>
            <w:hideMark/>
          </w:tcPr>
          <w:p w14:paraId="38C1B02D" w14:textId="3839BF22"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5ADAA93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BC6365B" w14:textId="3B0FFE90"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w:t>
            </w:r>
          </w:p>
        </w:tc>
        <w:tc>
          <w:tcPr>
            <w:tcW w:w="421" w:type="pct"/>
            <w:tcBorders>
              <w:top w:val="nil"/>
              <w:left w:val="nil"/>
              <w:bottom w:val="single" w:sz="4" w:space="0" w:color="000000"/>
              <w:right w:val="single" w:sz="4" w:space="0" w:color="000000"/>
            </w:tcBorders>
            <w:shd w:val="clear" w:color="000000" w:fill="FFFFFF"/>
            <w:noWrap/>
            <w:hideMark/>
          </w:tcPr>
          <w:p w14:paraId="2E202E7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23A2F97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01202S2340</w:t>
            </w:r>
          </w:p>
        </w:tc>
        <w:tc>
          <w:tcPr>
            <w:tcW w:w="429" w:type="pct"/>
            <w:tcBorders>
              <w:top w:val="nil"/>
              <w:left w:val="nil"/>
              <w:bottom w:val="single" w:sz="4" w:space="0" w:color="000000"/>
              <w:right w:val="single" w:sz="4" w:space="0" w:color="000000"/>
            </w:tcBorders>
            <w:shd w:val="clear" w:color="000000" w:fill="FFFFFF"/>
            <w:noWrap/>
            <w:hideMark/>
          </w:tcPr>
          <w:p w14:paraId="3E496EE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610</w:t>
            </w:r>
          </w:p>
        </w:tc>
        <w:tc>
          <w:tcPr>
            <w:tcW w:w="660" w:type="pct"/>
            <w:tcBorders>
              <w:top w:val="nil"/>
              <w:left w:val="nil"/>
              <w:bottom w:val="single" w:sz="4" w:space="0" w:color="000000"/>
              <w:right w:val="single" w:sz="4" w:space="0" w:color="000000"/>
            </w:tcBorders>
            <w:shd w:val="clear" w:color="000000" w:fill="FFFFFF"/>
            <w:noWrap/>
            <w:hideMark/>
          </w:tcPr>
          <w:p w14:paraId="2231370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30039,99</w:t>
            </w:r>
          </w:p>
        </w:tc>
        <w:tc>
          <w:tcPr>
            <w:tcW w:w="660" w:type="pct"/>
            <w:tcBorders>
              <w:top w:val="nil"/>
              <w:left w:val="nil"/>
              <w:bottom w:val="single" w:sz="4" w:space="0" w:color="000000"/>
              <w:right w:val="single" w:sz="4" w:space="0" w:color="000000"/>
            </w:tcBorders>
            <w:shd w:val="clear" w:color="000000" w:fill="FFFFFF"/>
            <w:noWrap/>
            <w:hideMark/>
          </w:tcPr>
          <w:p w14:paraId="551861C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30039,99</w:t>
            </w:r>
          </w:p>
        </w:tc>
        <w:tc>
          <w:tcPr>
            <w:tcW w:w="504" w:type="pct"/>
            <w:tcBorders>
              <w:top w:val="nil"/>
              <w:left w:val="nil"/>
              <w:bottom w:val="single" w:sz="4" w:space="0" w:color="000000"/>
              <w:right w:val="single" w:sz="4" w:space="0" w:color="000000"/>
            </w:tcBorders>
            <w:shd w:val="clear" w:color="000000" w:fill="FFFFFF"/>
            <w:noWrap/>
            <w:hideMark/>
          </w:tcPr>
          <w:p w14:paraId="236BFA84" w14:textId="1A6654BE"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0FE9465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19A084F" w14:textId="62C45993"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иные цели</w:t>
            </w:r>
          </w:p>
        </w:tc>
        <w:tc>
          <w:tcPr>
            <w:tcW w:w="421" w:type="pct"/>
            <w:tcBorders>
              <w:top w:val="nil"/>
              <w:left w:val="nil"/>
              <w:bottom w:val="single" w:sz="4" w:space="0" w:color="000000"/>
              <w:right w:val="single" w:sz="4" w:space="0" w:color="000000"/>
            </w:tcBorders>
            <w:shd w:val="clear" w:color="000000" w:fill="FFFFFF"/>
            <w:noWrap/>
            <w:hideMark/>
          </w:tcPr>
          <w:p w14:paraId="5D3D8A8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1CF82FF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01202S2340</w:t>
            </w:r>
          </w:p>
        </w:tc>
        <w:tc>
          <w:tcPr>
            <w:tcW w:w="429" w:type="pct"/>
            <w:tcBorders>
              <w:top w:val="nil"/>
              <w:left w:val="nil"/>
              <w:bottom w:val="single" w:sz="4" w:space="0" w:color="000000"/>
              <w:right w:val="single" w:sz="4" w:space="0" w:color="000000"/>
            </w:tcBorders>
            <w:shd w:val="clear" w:color="000000" w:fill="FFFFFF"/>
            <w:noWrap/>
            <w:hideMark/>
          </w:tcPr>
          <w:p w14:paraId="7855D9A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612</w:t>
            </w:r>
          </w:p>
        </w:tc>
        <w:tc>
          <w:tcPr>
            <w:tcW w:w="660" w:type="pct"/>
            <w:tcBorders>
              <w:top w:val="nil"/>
              <w:left w:val="nil"/>
              <w:bottom w:val="single" w:sz="4" w:space="0" w:color="000000"/>
              <w:right w:val="single" w:sz="4" w:space="0" w:color="000000"/>
            </w:tcBorders>
            <w:shd w:val="clear" w:color="000000" w:fill="FFFFFF"/>
            <w:noWrap/>
            <w:hideMark/>
          </w:tcPr>
          <w:p w14:paraId="108C706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30039,99</w:t>
            </w:r>
          </w:p>
        </w:tc>
        <w:tc>
          <w:tcPr>
            <w:tcW w:w="660" w:type="pct"/>
            <w:tcBorders>
              <w:top w:val="nil"/>
              <w:left w:val="nil"/>
              <w:bottom w:val="single" w:sz="4" w:space="0" w:color="000000"/>
              <w:right w:val="single" w:sz="4" w:space="0" w:color="000000"/>
            </w:tcBorders>
            <w:shd w:val="clear" w:color="000000" w:fill="FFFFFF"/>
            <w:noWrap/>
            <w:hideMark/>
          </w:tcPr>
          <w:p w14:paraId="76C00B6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30039,99</w:t>
            </w:r>
          </w:p>
        </w:tc>
        <w:tc>
          <w:tcPr>
            <w:tcW w:w="504" w:type="pct"/>
            <w:tcBorders>
              <w:top w:val="nil"/>
              <w:left w:val="nil"/>
              <w:bottom w:val="single" w:sz="4" w:space="0" w:color="000000"/>
              <w:right w:val="single" w:sz="4" w:space="0" w:color="000000"/>
            </w:tcBorders>
            <w:shd w:val="clear" w:color="000000" w:fill="FFFFFF"/>
            <w:noWrap/>
            <w:hideMark/>
          </w:tcPr>
          <w:p w14:paraId="40838521" w14:textId="62CDCB3F"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DDFD9E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33B1E64" w14:textId="79910654"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иные цели</w:t>
            </w:r>
          </w:p>
        </w:tc>
        <w:tc>
          <w:tcPr>
            <w:tcW w:w="421" w:type="pct"/>
            <w:tcBorders>
              <w:top w:val="nil"/>
              <w:left w:val="nil"/>
              <w:bottom w:val="single" w:sz="4" w:space="0" w:color="000000"/>
              <w:right w:val="single" w:sz="4" w:space="0" w:color="000000"/>
            </w:tcBorders>
            <w:shd w:val="clear" w:color="000000" w:fill="FFFFFF"/>
            <w:noWrap/>
            <w:hideMark/>
          </w:tcPr>
          <w:p w14:paraId="0E09A61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2334957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01202S2340</w:t>
            </w:r>
          </w:p>
        </w:tc>
        <w:tc>
          <w:tcPr>
            <w:tcW w:w="429" w:type="pct"/>
            <w:tcBorders>
              <w:top w:val="nil"/>
              <w:left w:val="nil"/>
              <w:bottom w:val="single" w:sz="4" w:space="0" w:color="000000"/>
              <w:right w:val="single" w:sz="4" w:space="0" w:color="000000"/>
            </w:tcBorders>
            <w:shd w:val="clear" w:color="000000" w:fill="FFFFFF"/>
            <w:noWrap/>
            <w:hideMark/>
          </w:tcPr>
          <w:p w14:paraId="33561AE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612</w:t>
            </w:r>
          </w:p>
        </w:tc>
        <w:tc>
          <w:tcPr>
            <w:tcW w:w="660" w:type="pct"/>
            <w:tcBorders>
              <w:top w:val="nil"/>
              <w:left w:val="nil"/>
              <w:bottom w:val="single" w:sz="4" w:space="0" w:color="000000"/>
              <w:right w:val="single" w:sz="4" w:space="0" w:color="000000"/>
            </w:tcBorders>
            <w:shd w:val="clear" w:color="000000" w:fill="FFFFFF"/>
            <w:noWrap/>
            <w:hideMark/>
          </w:tcPr>
          <w:p w14:paraId="09528CE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30039,99</w:t>
            </w:r>
          </w:p>
        </w:tc>
        <w:tc>
          <w:tcPr>
            <w:tcW w:w="660" w:type="pct"/>
            <w:tcBorders>
              <w:top w:val="nil"/>
              <w:left w:val="nil"/>
              <w:bottom w:val="single" w:sz="4" w:space="0" w:color="000000"/>
              <w:right w:val="single" w:sz="4" w:space="0" w:color="000000"/>
            </w:tcBorders>
            <w:shd w:val="clear" w:color="000000" w:fill="FFFFFF"/>
            <w:noWrap/>
            <w:hideMark/>
          </w:tcPr>
          <w:p w14:paraId="3EF5096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30039,99</w:t>
            </w:r>
          </w:p>
        </w:tc>
        <w:tc>
          <w:tcPr>
            <w:tcW w:w="504" w:type="pct"/>
            <w:tcBorders>
              <w:top w:val="nil"/>
              <w:left w:val="nil"/>
              <w:bottom w:val="single" w:sz="4" w:space="0" w:color="000000"/>
              <w:right w:val="single" w:sz="4" w:space="0" w:color="000000"/>
            </w:tcBorders>
            <w:shd w:val="clear" w:color="000000" w:fill="FFFFFF"/>
            <w:noWrap/>
            <w:hideMark/>
          </w:tcPr>
          <w:p w14:paraId="5975D1A9" w14:textId="0BFB2202"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5543391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FB70487" w14:textId="2AE97983" w:rsidR="00855A41" w:rsidRPr="001D5F67" w:rsidRDefault="00855A41" w:rsidP="00855A41">
            <w:pPr>
              <w:jc w:val="both"/>
              <w:rPr>
                <w:rFonts w:eastAsia="Times New Roman"/>
                <w:color w:val="000000"/>
                <w:lang w:eastAsia="ru-RU"/>
              </w:rPr>
            </w:pPr>
            <w:r w:rsidRPr="001D5F67">
              <w:rPr>
                <w:rFonts w:eastAsia="Times New Roman"/>
                <w:color w:val="000000"/>
                <w:lang w:eastAsia="ru-RU"/>
              </w:rPr>
              <w:t>Мероприятия по реализации проектов инициативного бюджетирования по направлению "Твой проект", софинансируемые за счет средств местного бюджета</w:t>
            </w:r>
          </w:p>
        </w:tc>
        <w:tc>
          <w:tcPr>
            <w:tcW w:w="421" w:type="pct"/>
            <w:tcBorders>
              <w:top w:val="nil"/>
              <w:left w:val="nil"/>
              <w:bottom w:val="single" w:sz="4" w:space="0" w:color="000000"/>
              <w:right w:val="single" w:sz="4" w:space="0" w:color="000000"/>
            </w:tcBorders>
            <w:shd w:val="clear" w:color="000000" w:fill="FFFFFF"/>
            <w:noWrap/>
            <w:hideMark/>
          </w:tcPr>
          <w:p w14:paraId="4B357CD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5E024C9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01202S2360</w:t>
            </w:r>
          </w:p>
        </w:tc>
        <w:tc>
          <w:tcPr>
            <w:tcW w:w="429" w:type="pct"/>
            <w:tcBorders>
              <w:top w:val="nil"/>
              <w:left w:val="nil"/>
              <w:bottom w:val="single" w:sz="4" w:space="0" w:color="000000"/>
              <w:right w:val="single" w:sz="4" w:space="0" w:color="000000"/>
            </w:tcBorders>
            <w:shd w:val="clear" w:color="000000" w:fill="FFFFFF"/>
            <w:noWrap/>
            <w:hideMark/>
          </w:tcPr>
          <w:p w14:paraId="194147E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7871075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24090,91</w:t>
            </w:r>
          </w:p>
        </w:tc>
        <w:tc>
          <w:tcPr>
            <w:tcW w:w="660" w:type="pct"/>
            <w:tcBorders>
              <w:top w:val="nil"/>
              <w:left w:val="nil"/>
              <w:bottom w:val="single" w:sz="4" w:space="0" w:color="000000"/>
              <w:right w:val="single" w:sz="4" w:space="0" w:color="000000"/>
            </w:tcBorders>
            <w:shd w:val="clear" w:color="000000" w:fill="FFFFFF"/>
            <w:noWrap/>
            <w:hideMark/>
          </w:tcPr>
          <w:p w14:paraId="23348AC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24090,91</w:t>
            </w:r>
          </w:p>
        </w:tc>
        <w:tc>
          <w:tcPr>
            <w:tcW w:w="504" w:type="pct"/>
            <w:tcBorders>
              <w:top w:val="nil"/>
              <w:left w:val="nil"/>
              <w:bottom w:val="single" w:sz="4" w:space="0" w:color="000000"/>
              <w:right w:val="single" w:sz="4" w:space="0" w:color="000000"/>
            </w:tcBorders>
            <w:shd w:val="clear" w:color="000000" w:fill="FFFFFF"/>
            <w:noWrap/>
            <w:hideMark/>
          </w:tcPr>
          <w:p w14:paraId="31BD9272" w14:textId="3C544C5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16E3F8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EF2A584" w14:textId="388749DC"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421" w:type="pct"/>
            <w:tcBorders>
              <w:top w:val="nil"/>
              <w:left w:val="nil"/>
              <w:bottom w:val="single" w:sz="4" w:space="0" w:color="000000"/>
              <w:right w:val="single" w:sz="4" w:space="0" w:color="000000"/>
            </w:tcBorders>
            <w:shd w:val="clear" w:color="000000" w:fill="FFFFFF"/>
            <w:noWrap/>
            <w:hideMark/>
          </w:tcPr>
          <w:p w14:paraId="0DC4713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4438815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01202S2360</w:t>
            </w:r>
          </w:p>
        </w:tc>
        <w:tc>
          <w:tcPr>
            <w:tcW w:w="429" w:type="pct"/>
            <w:tcBorders>
              <w:top w:val="nil"/>
              <w:left w:val="nil"/>
              <w:bottom w:val="single" w:sz="4" w:space="0" w:color="000000"/>
              <w:right w:val="single" w:sz="4" w:space="0" w:color="000000"/>
            </w:tcBorders>
            <w:shd w:val="clear" w:color="000000" w:fill="FFFFFF"/>
            <w:noWrap/>
            <w:hideMark/>
          </w:tcPr>
          <w:p w14:paraId="46C75E3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600</w:t>
            </w:r>
          </w:p>
        </w:tc>
        <w:tc>
          <w:tcPr>
            <w:tcW w:w="660" w:type="pct"/>
            <w:tcBorders>
              <w:top w:val="nil"/>
              <w:left w:val="nil"/>
              <w:bottom w:val="single" w:sz="4" w:space="0" w:color="000000"/>
              <w:right w:val="single" w:sz="4" w:space="0" w:color="000000"/>
            </w:tcBorders>
            <w:shd w:val="clear" w:color="000000" w:fill="FFFFFF"/>
            <w:noWrap/>
            <w:hideMark/>
          </w:tcPr>
          <w:p w14:paraId="697756B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24090,91</w:t>
            </w:r>
          </w:p>
        </w:tc>
        <w:tc>
          <w:tcPr>
            <w:tcW w:w="660" w:type="pct"/>
            <w:tcBorders>
              <w:top w:val="nil"/>
              <w:left w:val="nil"/>
              <w:bottom w:val="single" w:sz="4" w:space="0" w:color="000000"/>
              <w:right w:val="single" w:sz="4" w:space="0" w:color="000000"/>
            </w:tcBorders>
            <w:shd w:val="clear" w:color="000000" w:fill="FFFFFF"/>
            <w:noWrap/>
            <w:hideMark/>
          </w:tcPr>
          <w:p w14:paraId="2246EE1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24090,91</w:t>
            </w:r>
          </w:p>
        </w:tc>
        <w:tc>
          <w:tcPr>
            <w:tcW w:w="504" w:type="pct"/>
            <w:tcBorders>
              <w:top w:val="nil"/>
              <w:left w:val="nil"/>
              <w:bottom w:val="single" w:sz="4" w:space="0" w:color="000000"/>
              <w:right w:val="single" w:sz="4" w:space="0" w:color="000000"/>
            </w:tcBorders>
            <w:shd w:val="clear" w:color="000000" w:fill="FFFFFF"/>
            <w:noWrap/>
            <w:hideMark/>
          </w:tcPr>
          <w:p w14:paraId="1629D8DB" w14:textId="0901867E"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5C350B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D8738AA" w14:textId="210D837F"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w:t>
            </w:r>
          </w:p>
        </w:tc>
        <w:tc>
          <w:tcPr>
            <w:tcW w:w="421" w:type="pct"/>
            <w:tcBorders>
              <w:top w:val="nil"/>
              <w:left w:val="nil"/>
              <w:bottom w:val="single" w:sz="4" w:space="0" w:color="000000"/>
              <w:right w:val="single" w:sz="4" w:space="0" w:color="000000"/>
            </w:tcBorders>
            <w:shd w:val="clear" w:color="000000" w:fill="FFFFFF"/>
            <w:noWrap/>
            <w:hideMark/>
          </w:tcPr>
          <w:p w14:paraId="7795B4C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45466E7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01202S2360</w:t>
            </w:r>
          </w:p>
        </w:tc>
        <w:tc>
          <w:tcPr>
            <w:tcW w:w="429" w:type="pct"/>
            <w:tcBorders>
              <w:top w:val="nil"/>
              <w:left w:val="nil"/>
              <w:bottom w:val="single" w:sz="4" w:space="0" w:color="000000"/>
              <w:right w:val="single" w:sz="4" w:space="0" w:color="000000"/>
            </w:tcBorders>
            <w:shd w:val="clear" w:color="000000" w:fill="FFFFFF"/>
            <w:noWrap/>
            <w:hideMark/>
          </w:tcPr>
          <w:p w14:paraId="3A09DD5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610</w:t>
            </w:r>
          </w:p>
        </w:tc>
        <w:tc>
          <w:tcPr>
            <w:tcW w:w="660" w:type="pct"/>
            <w:tcBorders>
              <w:top w:val="nil"/>
              <w:left w:val="nil"/>
              <w:bottom w:val="single" w:sz="4" w:space="0" w:color="000000"/>
              <w:right w:val="single" w:sz="4" w:space="0" w:color="000000"/>
            </w:tcBorders>
            <w:shd w:val="clear" w:color="000000" w:fill="FFFFFF"/>
            <w:noWrap/>
            <w:hideMark/>
          </w:tcPr>
          <w:p w14:paraId="277E5A2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24090,91</w:t>
            </w:r>
          </w:p>
        </w:tc>
        <w:tc>
          <w:tcPr>
            <w:tcW w:w="660" w:type="pct"/>
            <w:tcBorders>
              <w:top w:val="nil"/>
              <w:left w:val="nil"/>
              <w:bottom w:val="single" w:sz="4" w:space="0" w:color="000000"/>
              <w:right w:val="single" w:sz="4" w:space="0" w:color="000000"/>
            </w:tcBorders>
            <w:shd w:val="clear" w:color="000000" w:fill="FFFFFF"/>
            <w:noWrap/>
            <w:hideMark/>
          </w:tcPr>
          <w:p w14:paraId="35567A4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24090,91</w:t>
            </w:r>
          </w:p>
        </w:tc>
        <w:tc>
          <w:tcPr>
            <w:tcW w:w="504" w:type="pct"/>
            <w:tcBorders>
              <w:top w:val="nil"/>
              <w:left w:val="nil"/>
              <w:bottom w:val="single" w:sz="4" w:space="0" w:color="000000"/>
              <w:right w:val="single" w:sz="4" w:space="0" w:color="000000"/>
            </w:tcBorders>
            <w:shd w:val="clear" w:color="000000" w:fill="FFFFFF"/>
            <w:noWrap/>
            <w:hideMark/>
          </w:tcPr>
          <w:p w14:paraId="519E5215" w14:textId="1A913DEF"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C72391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0FC4AC7" w14:textId="03F4A626"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иные цели</w:t>
            </w:r>
          </w:p>
        </w:tc>
        <w:tc>
          <w:tcPr>
            <w:tcW w:w="421" w:type="pct"/>
            <w:tcBorders>
              <w:top w:val="nil"/>
              <w:left w:val="nil"/>
              <w:bottom w:val="single" w:sz="4" w:space="0" w:color="000000"/>
              <w:right w:val="single" w:sz="4" w:space="0" w:color="000000"/>
            </w:tcBorders>
            <w:shd w:val="clear" w:color="000000" w:fill="FFFFFF"/>
            <w:noWrap/>
            <w:hideMark/>
          </w:tcPr>
          <w:p w14:paraId="49CDAD7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728409F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01202S2360</w:t>
            </w:r>
          </w:p>
        </w:tc>
        <w:tc>
          <w:tcPr>
            <w:tcW w:w="429" w:type="pct"/>
            <w:tcBorders>
              <w:top w:val="nil"/>
              <w:left w:val="nil"/>
              <w:bottom w:val="single" w:sz="4" w:space="0" w:color="000000"/>
              <w:right w:val="single" w:sz="4" w:space="0" w:color="000000"/>
            </w:tcBorders>
            <w:shd w:val="clear" w:color="000000" w:fill="FFFFFF"/>
            <w:noWrap/>
            <w:hideMark/>
          </w:tcPr>
          <w:p w14:paraId="4E7F25D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612</w:t>
            </w:r>
          </w:p>
        </w:tc>
        <w:tc>
          <w:tcPr>
            <w:tcW w:w="660" w:type="pct"/>
            <w:tcBorders>
              <w:top w:val="nil"/>
              <w:left w:val="nil"/>
              <w:bottom w:val="single" w:sz="4" w:space="0" w:color="000000"/>
              <w:right w:val="single" w:sz="4" w:space="0" w:color="000000"/>
            </w:tcBorders>
            <w:shd w:val="clear" w:color="000000" w:fill="FFFFFF"/>
            <w:noWrap/>
            <w:hideMark/>
          </w:tcPr>
          <w:p w14:paraId="7EDC871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24090,91</w:t>
            </w:r>
          </w:p>
        </w:tc>
        <w:tc>
          <w:tcPr>
            <w:tcW w:w="660" w:type="pct"/>
            <w:tcBorders>
              <w:top w:val="nil"/>
              <w:left w:val="nil"/>
              <w:bottom w:val="single" w:sz="4" w:space="0" w:color="000000"/>
              <w:right w:val="single" w:sz="4" w:space="0" w:color="000000"/>
            </w:tcBorders>
            <w:shd w:val="clear" w:color="000000" w:fill="FFFFFF"/>
            <w:noWrap/>
            <w:hideMark/>
          </w:tcPr>
          <w:p w14:paraId="6D378E9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24090,91</w:t>
            </w:r>
          </w:p>
        </w:tc>
        <w:tc>
          <w:tcPr>
            <w:tcW w:w="504" w:type="pct"/>
            <w:tcBorders>
              <w:top w:val="nil"/>
              <w:left w:val="nil"/>
              <w:bottom w:val="single" w:sz="4" w:space="0" w:color="000000"/>
              <w:right w:val="single" w:sz="4" w:space="0" w:color="000000"/>
            </w:tcBorders>
            <w:shd w:val="clear" w:color="000000" w:fill="FFFFFF"/>
            <w:noWrap/>
            <w:hideMark/>
          </w:tcPr>
          <w:p w14:paraId="07652B6B" w14:textId="5101A91A"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6D43FD71"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5045C80" w14:textId="73724B41"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иные цели</w:t>
            </w:r>
          </w:p>
        </w:tc>
        <w:tc>
          <w:tcPr>
            <w:tcW w:w="421" w:type="pct"/>
            <w:tcBorders>
              <w:top w:val="nil"/>
              <w:left w:val="nil"/>
              <w:bottom w:val="single" w:sz="4" w:space="0" w:color="000000"/>
              <w:right w:val="single" w:sz="4" w:space="0" w:color="000000"/>
            </w:tcBorders>
            <w:shd w:val="clear" w:color="000000" w:fill="FFFFFF"/>
            <w:noWrap/>
            <w:hideMark/>
          </w:tcPr>
          <w:p w14:paraId="235D891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56613B7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01202S2360</w:t>
            </w:r>
          </w:p>
        </w:tc>
        <w:tc>
          <w:tcPr>
            <w:tcW w:w="429" w:type="pct"/>
            <w:tcBorders>
              <w:top w:val="nil"/>
              <w:left w:val="nil"/>
              <w:bottom w:val="single" w:sz="4" w:space="0" w:color="000000"/>
              <w:right w:val="single" w:sz="4" w:space="0" w:color="000000"/>
            </w:tcBorders>
            <w:shd w:val="clear" w:color="000000" w:fill="FFFFFF"/>
            <w:noWrap/>
            <w:hideMark/>
          </w:tcPr>
          <w:p w14:paraId="6B32B3E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612</w:t>
            </w:r>
          </w:p>
        </w:tc>
        <w:tc>
          <w:tcPr>
            <w:tcW w:w="660" w:type="pct"/>
            <w:tcBorders>
              <w:top w:val="nil"/>
              <w:left w:val="nil"/>
              <w:bottom w:val="single" w:sz="4" w:space="0" w:color="000000"/>
              <w:right w:val="single" w:sz="4" w:space="0" w:color="000000"/>
            </w:tcBorders>
            <w:shd w:val="clear" w:color="000000" w:fill="FFFFFF"/>
            <w:noWrap/>
            <w:hideMark/>
          </w:tcPr>
          <w:p w14:paraId="132C417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24090,91</w:t>
            </w:r>
          </w:p>
        </w:tc>
        <w:tc>
          <w:tcPr>
            <w:tcW w:w="660" w:type="pct"/>
            <w:tcBorders>
              <w:top w:val="nil"/>
              <w:left w:val="nil"/>
              <w:bottom w:val="single" w:sz="4" w:space="0" w:color="000000"/>
              <w:right w:val="single" w:sz="4" w:space="0" w:color="000000"/>
            </w:tcBorders>
            <w:shd w:val="clear" w:color="000000" w:fill="FFFFFF"/>
            <w:noWrap/>
            <w:hideMark/>
          </w:tcPr>
          <w:p w14:paraId="23D8540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24090,91</w:t>
            </w:r>
          </w:p>
        </w:tc>
        <w:tc>
          <w:tcPr>
            <w:tcW w:w="504" w:type="pct"/>
            <w:tcBorders>
              <w:top w:val="nil"/>
              <w:left w:val="nil"/>
              <w:bottom w:val="single" w:sz="4" w:space="0" w:color="000000"/>
              <w:right w:val="single" w:sz="4" w:space="0" w:color="000000"/>
            </w:tcBorders>
            <w:shd w:val="clear" w:color="000000" w:fill="FFFFFF"/>
            <w:noWrap/>
            <w:hideMark/>
          </w:tcPr>
          <w:p w14:paraId="3D1BD281" w14:textId="47C13BE3"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5B6533E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45ED4A8" w14:textId="6F66F50E"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обеспечение бесплатным питанием детей, обучающихся в муниципальных общеобразовательных организациях за счет средств краевого бюджета</w:t>
            </w:r>
          </w:p>
        </w:tc>
        <w:tc>
          <w:tcPr>
            <w:tcW w:w="421" w:type="pct"/>
            <w:tcBorders>
              <w:top w:val="nil"/>
              <w:left w:val="nil"/>
              <w:bottom w:val="single" w:sz="4" w:space="0" w:color="000000"/>
              <w:right w:val="single" w:sz="4" w:space="0" w:color="000000"/>
            </w:tcBorders>
            <w:shd w:val="clear" w:color="000000" w:fill="FFFFFF"/>
            <w:noWrap/>
            <w:hideMark/>
          </w:tcPr>
          <w:p w14:paraId="25110D9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1A425A0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0120393150</w:t>
            </w:r>
          </w:p>
        </w:tc>
        <w:tc>
          <w:tcPr>
            <w:tcW w:w="429" w:type="pct"/>
            <w:tcBorders>
              <w:top w:val="nil"/>
              <w:left w:val="nil"/>
              <w:bottom w:val="single" w:sz="4" w:space="0" w:color="000000"/>
              <w:right w:val="single" w:sz="4" w:space="0" w:color="000000"/>
            </w:tcBorders>
            <w:shd w:val="clear" w:color="000000" w:fill="FFFFFF"/>
            <w:noWrap/>
            <w:hideMark/>
          </w:tcPr>
          <w:p w14:paraId="7E849D0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4088F14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6043620,00</w:t>
            </w:r>
          </w:p>
        </w:tc>
        <w:tc>
          <w:tcPr>
            <w:tcW w:w="660" w:type="pct"/>
            <w:tcBorders>
              <w:top w:val="nil"/>
              <w:left w:val="nil"/>
              <w:bottom w:val="single" w:sz="4" w:space="0" w:color="000000"/>
              <w:right w:val="single" w:sz="4" w:space="0" w:color="000000"/>
            </w:tcBorders>
            <w:shd w:val="clear" w:color="000000" w:fill="FFFFFF"/>
            <w:noWrap/>
            <w:hideMark/>
          </w:tcPr>
          <w:p w14:paraId="609C310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5543620,00</w:t>
            </w:r>
          </w:p>
        </w:tc>
        <w:tc>
          <w:tcPr>
            <w:tcW w:w="504" w:type="pct"/>
            <w:tcBorders>
              <w:top w:val="nil"/>
              <w:left w:val="nil"/>
              <w:bottom w:val="single" w:sz="4" w:space="0" w:color="000000"/>
              <w:right w:val="single" w:sz="4" w:space="0" w:color="000000"/>
            </w:tcBorders>
            <w:shd w:val="clear" w:color="000000" w:fill="FFFFFF"/>
            <w:noWrap/>
            <w:hideMark/>
          </w:tcPr>
          <w:p w14:paraId="63123215" w14:textId="5B234D74" w:rsidR="00855A41" w:rsidRPr="001D5F67" w:rsidRDefault="00855A41" w:rsidP="00FD5822">
            <w:pPr>
              <w:jc w:val="right"/>
              <w:rPr>
                <w:rFonts w:eastAsia="Times New Roman"/>
                <w:color w:val="000000"/>
                <w:lang w:eastAsia="ru-RU"/>
              </w:rPr>
            </w:pPr>
            <w:r w:rsidRPr="001D5F67">
              <w:rPr>
                <w:rFonts w:eastAsia="Times New Roman"/>
                <w:color w:val="000000"/>
                <w:lang w:eastAsia="ru-RU"/>
              </w:rPr>
              <w:t>91,73</w:t>
            </w:r>
          </w:p>
        </w:tc>
      </w:tr>
      <w:tr w:rsidR="00855A41" w:rsidRPr="001D5F67" w14:paraId="37D6CA0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4861364" w14:textId="1B1DA05F"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421" w:type="pct"/>
            <w:tcBorders>
              <w:top w:val="nil"/>
              <w:left w:val="nil"/>
              <w:bottom w:val="single" w:sz="4" w:space="0" w:color="000000"/>
              <w:right w:val="single" w:sz="4" w:space="0" w:color="000000"/>
            </w:tcBorders>
            <w:shd w:val="clear" w:color="000000" w:fill="FFFFFF"/>
            <w:noWrap/>
            <w:hideMark/>
          </w:tcPr>
          <w:p w14:paraId="36A2CCA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1E92F18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0120393150</w:t>
            </w:r>
          </w:p>
        </w:tc>
        <w:tc>
          <w:tcPr>
            <w:tcW w:w="429" w:type="pct"/>
            <w:tcBorders>
              <w:top w:val="nil"/>
              <w:left w:val="nil"/>
              <w:bottom w:val="single" w:sz="4" w:space="0" w:color="000000"/>
              <w:right w:val="single" w:sz="4" w:space="0" w:color="000000"/>
            </w:tcBorders>
            <w:shd w:val="clear" w:color="000000" w:fill="FFFFFF"/>
            <w:noWrap/>
            <w:hideMark/>
          </w:tcPr>
          <w:p w14:paraId="0648720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600</w:t>
            </w:r>
          </w:p>
        </w:tc>
        <w:tc>
          <w:tcPr>
            <w:tcW w:w="660" w:type="pct"/>
            <w:tcBorders>
              <w:top w:val="nil"/>
              <w:left w:val="nil"/>
              <w:bottom w:val="single" w:sz="4" w:space="0" w:color="000000"/>
              <w:right w:val="single" w:sz="4" w:space="0" w:color="000000"/>
            </w:tcBorders>
            <w:shd w:val="clear" w:color="000000" w:fill="FFFFFF"/>
            <w:noWrap/>
            <w:hideMark/>
          </w:tcPr>
          <w:p w14:paraId="244A5F6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6043620,00</w:t>
            </w:r>
          </w:p>
        </w:tc>
        <w:tc>
          <w:tcPr>
            <w:tcW w:w="660" w:type="pct"/>
            <w:tcBorders>
              <w:top w:val="nil"/>
              <w:left w:val="nil"/>
              <w:bottom w:val="single" w:sz="4" w:space="0" w:color="000000"/>
              <w:right w:val="single" w:sz="4" w:space="0" w:color="000000"/>
            </w:tcBorders>
            <w:shd w:val="clear" w:color="000000" w:fill="FFFFFF"/>
            <w:noWrap/>
            <w:hideMark/>
          </w:tcPr>
          <w:p w14:paraId="543B312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5543620,00</w:t>
            </w:r>
          </w:p>
        </w:tc>
        <w:tc>
          <w:tcPr>
            <w:tcW w:w="504" w:type="pct"/>
            <w:tcBorders>
              <w:top w:val="nil"/>
              <w:left w:val="nil"/>
              <w:bottom w:val="single" w:sz="4" w:space="0" w:color="000000"/>
              <w:right w:val="single" w:sz="4" w:space="0" w:color="000000"/>
            </w:tcBorders>
            <w:shd w:val="clear" w:color="000000" w:fill="FFFFFF"/>
            <w:noWrap/>
            <w:hideMark/>
          </w:tcPr>
          <w:p w14:paraId="7DDAC371" w14:textId="745F3ABF" w:rsidR="00855A41" w:rsidRPr="001D5F67" w:rsidRDefault="00855A41" w:rsidP="00FD5822">
            <w:pPr>
              <w:jc w:val="right"/>
              <w:rPr>
                <w:rFonts w:eastAsia="Times New Roman"/>
                <w:color w:val="000000"/>
                <w:lang w:eastAsia="ru-RU"/>
              </w:rPr>
            </w:pPr>
            <w:r w:rsidRPr="001D5F67">
              <w:rPr>
                <w:rFonts w:eastAsia="Times New Roman"/>
                <w:color w:val="000000"/>
                <w:lang w:eastAsia="ru-RU"/>
              </w:rPr>
              <w:t>91,73</w:t>
            </w:r>
          </w:p>
        </w:tc>
      </w:tr>
      <w:tr w:rsidR="00855A41" w:rsidRPr="001D5F67" w14:paraId="1A07F3C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610D49E" w14:textId="15F41391"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w:t>
            </w:r>
          </w:p>
        </w:tc>
        <w:tc>
          <w:tcPr>
            <w:tcW w:w="421" w:type="pct"/>
            <w:tcBorders>
              <w:top w:val="nil"/>
              <w:left w:val="nil"/>
              <w:bottom w:val="single" w:sz="4" w:space="0" w:color="000000"/>
              <w:right w:val="single" w:sz="4" w:space="0" w:color="000000"/>
            </w:tcBorders>
            <w:shd w:val="clear" w:color="000000" w:fill="FFFFFF"/>
            <w:noWrap/>
            <w:hideMark/>
          </w:tcPr>
          <w:p w14:paraId="0EB9911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7FFFAAB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0120393150</w:t>
            </w:r>
          </w:p>
        </w:tc>
        <w:tc>
          <w:tcPr>
            <w:tcW w:w="429" w:type="pct"/>
            <w:tcBorders>
              <w:top w:val="nil"/>
              <w:left w:val="nil"/>
              <w:bottom w:val="single" w:sz="4" w:space="0" w:color="000000"/>
              <w:right w:val="single" w:sz="4" w:space="0" w:color="000000"/>
            </w:tcBorders>
            <w:shd w:val="clear" w:color="000000" w:fill="FFFFFF"/>
            <w:noWrap/>
            <w:hideMark/>
          </w:tcPr>
          <w:p w14:paraId="0E462C3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610</w:t>
            </w:r>
          </w:p>
        </w:tc>
        <w:tc>
          <w:tcPr>
            <w:tcW w:w="660" w:type="pct"/>
            <w:tcBorders>
              <w:top w:val="nil"/>
              <w:left w:val="nil"/>
              <w:bottom w:val="single" w:sz="4" w:space="0" w:color="000000"/>
              <w:right w:val="single" w:sz="4" w:space="0" w:color="000000"/>
            </w:tcBorders>
            <w:shd w:val="clear" w:color="000000" w:fill="FFFFFF"/>
            <w:noWrap/>
            <w:hideMark/>
          </w:tcPr>
          <w:p w14:paraId="351C0BA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6043620,00</w:t>
            </w:r>
          </w:p>
        </w:tc>
        <w:tc>
          <w:tcPr>
            <w:tcW w:w="660" w:type="pct"/>
            <w:tcBorders>
              <w:top w:val="nil"/>
              <w:left w:val="nil"/>
              <w:bottom w:val="single" w:sz="4" w:space="0" w:color="000000"/>
              <w:right w:val="single" w:sz="4" w:space="0" w:color="000000"/>
            </w:tcBorders>
            <w:shd w:val="clear" w:color="000000" w:fill="FFFFFF"/>
            <w:noWrap/>
            <w:hideMark/>
          </w:tcPr>
          <w:p w14:paraId="0FF9052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5543620,00</w:t>
            </w:r>
          </w:p>
        </w:tc>
        <w:tc>
          <w:tcPr>
            <w:tcW w:w="504" w:type="pct"/>
            <w:tcBorders>
              <w:top w:val="nil"/>
              <w:left w:val="nil"/>
              <w:bottom w:val="single" w:sz="4" w:space="0" w:color="000000"/>
              <w:right w:val="single" w:sz="4" w:space="0" w:color="000000"/>
            </w:tcBorders>
            <w:shd w:val="clear" w:color="000000" w:fill="FFFFFF"/>
            <w:noWrap/>
            <w:hideMark/>
          </w:tcPr>
          <w:p w14:paraId="5F477512" w14:textId="045DA8E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91,73</w:t>
            </w:r>
          </w:p>
        </w:tc>
      </w:tr>
      <w:tr w:rsidR="00855A41" w:rsidRPr="001D5F67" w14:paraId="05C233B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E2014ED" w14:textId="5D213ED4"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6FCF96B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09D5194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0120393150</w:t>
            </w:r>
          </w:p>
        </w:tc>
        <w:tc>
          <w:tcPr>
            <w:tcW w:w="429" w:type="pct"/>
            <w:tcBorders>
              <w:top w:val="nil"/>
              <w:left w:val="nil"/>
              <w:bottom w:val="single" w:sz="4" w:space="0" w:color="000000"/>
              <w:right w:val="single" w:sz="4" w:space="0" w:color="000000"/>
            </w:tcBorders>
            <w:shd w:val="clear" w:color="000000" w:fill="FFFFFF"/>
            <w:noWrap/>
            <w:hideMark/>
          </w:tcPr>
          <w:p w14:paraId="4F36D6B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05D7E6E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6043620,00</w:t>
            </w:r>
          </w:p>
        </w:tc>
        <w:tc>
          <w:tcPr>
            <w:tcW w:w="660" w:type="pct"/>
            <w:tcBorders>
              <w:top w:val="nil"/>
              <w:left w:val="nil"/>
              <w:bottom w:val="single" w:sz="4" w:space="0" w:color="000000"/>
              <w:right w:val="single" w:sz="4" w:space="0" w:color="000000"/>
            </w:tcBorders>
            <w:shd w:val="clear" w:color="000000" w:fill="FFFFFF"/>
            <w:noWrap/>
            <w:hideMark/>
          </w:tcPr>
          <w:p w14:paraId="46C0E24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5543620,00</w:t>
            </w:r>
          </w:p>
        </w:tc>
        <w:tc>
          <w:tcPr>
            <w:tcW w:w="504" w:type="pct"/>
            <w:tcBorders>
              <w:top w:val="nil"/>
              <w:left w:val="nil"/>
              <w:bottom w:val="single" w:sz="4" w:space="0" w:color="000000"/>
              <w:right w:val="single" w:sz="4" w:space="0" w:color="000000"/>
            </w:tcBorders>
            <w:shd w:val="clear" w:color="000000" w:fill="FFFFFF"/>
            <w:noWrap/>
            <w:hideMark/>
          </w:tcPr>
          <w:p w14:paraId="70B5EC39" w14:textId="18254E9B" w:rsidR="00855A41" w:rsidRPr="001D5F67" w:rsidRDefault="00855A41" w:rsidP="00FD5822">
            <w:pPr>
              <w:jc w:val="right"/>
              <w:rPr>
                <w:rFonts w:eastAsia="Times New Roman"/>
                <w:color w:val="000000"/>
                <w:lang w:eastAsia="ru-RU"/>
              </w:rPr>
            </w:pPr>
            <w:r w:rsidRPr="001D5F67">
              <w:rPr>
                <w:rFonts w:eastAsia="Times New Roman"/>
                <w:color w:val="000000"/>
                <w:lang w:eastAsia="ru-RU"/>
              </w:rPr>
              <w:t>91,73</w:t>
            </w:r>
          </w:p>
        </w:tc>
      </w:tr>
      <w:tr w:rsidR="00855A41" w:rsidRPr="001D5F67" w14:paraId="1CBEEFD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6465690" w14:textId="5522E15C"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5373817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1139AF8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0120393150</w:t>
            </w:r>
          </w:p>
        </w:tc>
        <w:tc>
          <w:tcPr>
            <w:tcW w:w="429" w:type="pct"/>
            <w:tcBorders>
              <w:top w:val="nil"/>
              <w:left w:val="nil"/>
              <w:bottom w:val="single" w:sz="4" w:space="0" w:color="000000"/>
              <w:right w:val="single" w:sz="4" w:space="0" w:color="000000"/>
            </w:tcBorders>
            <w:shd w:val="clear" w:color="000000" w:fill="FFFFFF"/>
            <w:noWrap/>
            <w:hideMark/>
          </w:tcPr>
          <w:p w14:paraId="6D10BCD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36287CC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6043620,00</w:t>
            </w:r>
          </w:p>
        </w:tc>
        <w:tc>
          <w:tcPr>
            <w:tcW w:w="660" w:type="pct"/>
            <w:tcBorders>
              <w:top w:val="nil"/>
              <w:left w:val="nil"/>
              <w:bottom w:val="single" w:sz="4" w:space="0" w:color="000000"/>
              <w:right w:val="single" w:sz="4" w:space="0" w:color="000000"/>
            </w:tcBorders>
            <w:shd w:val="clear" w:color="000000" w:fill="FFFFFF"/>
            <w:noWrap/>
            <w:hideMark/>
          </w:tcPr>
          <w:p w14:paraId="4A48035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5543620,00</w:t>
            </w:r>
          </w:p>
        </w:tc>
        <w:tc>
          <w:tcPr>
            <w:tcW w:w="504" w:type="pct"/>
            <w:tcBorders>
              <w:top w:val="nil"/>
              <w:left w:val="nil"/>
              <w:bottom w:val="single" w:sz="4" w:space="0" w:color="000000"/>
              <w:right w:val="single" w:sz="4" w:space="0" w:color="000000"/>
            </w:tcBorders>
            <w:shd w:val="clear" w:color="000000" w:fill="FFFFFF"/>
            <w:noWrap/>
            <w:hideMark/>
          </w:tcPr>
          <w:p w14:paraId="47B5C02E" w14:textId="6A455BFC" w:rsidR="00855A41" w:rsidRPr="001D5F67" w:rsidRDefault="00855A41" w:rsidP="00FD5822">
            <w:pPr>
              <w:jc w:val="right"/>
              <w:rPr>
                <w:rFonts w:eastAsia="Times New Roman"/>
                <w:color w:val="000000"/>
                <w:lang w:eastAsia="ru-RU"/>
              </w:rPr>
            </w:pPr>
            <w:r w:rsidRPr="001D5F67">
              <w:rPr>
                <w:rFonts w:eastAsia="Times New Roman"/>
                <w:color w:val="000000"/>
                <w:lang w:eastAsia="ru-RU"/>
              </w:rPr>
              <w:t>91,73</w:t>
            </w:r>
          </w:p>
        </w:tc>
      </w:tr>
      <w:tr w:rsidR="00855A41" w:rsidRPr="001D5F67" w14:paraId="5E2FB04D"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403F6ED" w14:textId="7C83E454"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обеспечение горячим питанием обучающихся, получающих начальное общее образование в муниципальных общеобразовательных организациях, софинансируемые за счет средств федерального бюджета</w:t>
            </w:r>
          </w:p>
        </w:tc>
        <w:tc>
          <w:tcPr>
            <w:tcW w:w="421" w:type="pct"/>
            <w:tcBorders>
              <w:top w:val="nil"/>
              <w:left w:val="nil"/>
              <w:bottom w:val="single" w:sz="4" w:space="0" w:color="000000"/>
              <w:right w:val="single" w:sz="4" w:space="0" w:color="000000"/>
            </w:tcBorders>
            <w:shd w:val="clear" w:color="000000" w:fill="FFFFFF"/>
            <w:noWrap/>
            <w:hideMark/>
          </w:tcPr>
          <w:p w14:paraId="0724CA8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297B3EA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01203R3040</w:t>
            </w:r>
          </w:p>
        </w:tc>
        <w:tc>
          <w:tcPr>
            <w:tcW w:w="429" w:type="pct"/>
            <w:tcBorders>
              <w:top w:val="nil"/>
              <w:left w:val="nil"/>
              <w:bottom w:val="single" w:sz="4" w:space="0" w:color="000000"/>
              <w:right w:val="single" w:sz="4" w:space="0" w:color="000000"/>
            </w:tcBorders>
            <w:shd w:val="clear" w:color="000000" w:fill="FFFFFF"/>
            <w:noWrap/>
            <w:hideMark/>
          </w:tcPr>
          <w:p w14:paraId="781EF4F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56A97ED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20938050,00</w:t>
            </w:r>
          </w:p>
        </w:tc>
        <w:tc>
          <w:tcPr>
            <w:tcW w:w="660" w:type="pct"/>
            <w:tcBorders>
              <w:top w:val="nil"/>
              <w:left w:val="nil"/>
              <w:bottom w:val="single" w:sz="4" w:space="0" w:color="000000"/>
              <w:right w:val="single" w:sz="4" w:space="0" w:color="000000"/>
            </w:tcBorders>
            <w:shd w:val="clear" w:color="000000" w:fill="FFFFFF"/>
            <w:noWrap/>
            <w:hideMark/>
          </w:tcPr>
          <w:p w14:paraId="3F735AA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15830797,00</w:t>
            </w:r>
          </w:p>
        </w:tc>
        <w:tc>
          <w:tcPr>
            <w:tcW w:w="504" w:type="pct"/>
            <w:tcBorders>
              <w:top w:val="nil"/>
              <w:left w:val="nil"/>
              <w:bottom w:val="single" w:sz="4" w:space="0" w:color="000000"/>
              <w:right w:val="single" w:sz="4" w:space="0" w:color="000000"/>
            </w:tcBorders>
            <w:shd w:val="clear" w:color="000000" w:fill="FFFFFF"/>
            <w:noWrap/>
            <w:hideMark/>
          </w:tcPr>
          <w:p w14:paraId="476A08D2" w14:textId="01E6BDEC" w:rsidR="00855A41" w:rsidRPr="001D5F67" w:rsidRDefault="00855A41" w:rsidP="00FD5822">
            <w:pPr>
              <w:jc w:val="right"/>
              <w:rPr>
                <w:rFonts w:eastAsia="Times New Roman"/>
                <w:color w:val="000000"/>
                <w:lang w:eastAsia="ru-RU"/>
              </w:rPr>
            </w:pPr>
            <w:r w:rsidRPr="001D5F67">
              <w:rPr>
                <w:rFonts w:eastAsia="Times New Roman"/>
                <w:color w:val="000000"/>
                <w:lang w:eastAsia="ru-RU"/>
              </w:rPr>
              <w:t>75,61</w:t>
            </w:r>
          </w:p>
        </w:tc>
      </w:tr>
      <w:tr w:rsidR="00855A41" w:rsidRPr="001D5F67" w14:paraId="0377D61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68B584E" w14:textId="19D4BDC2"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421" w:type="pct"/>
            <w:tcBorders>
              <w:top w:val="nil"/>
              <w:left w:val="nil"/>
              <w:bottom w:val="single" w:sz="4" w:space="0" w:color="000000"/>
              <w:right w:val="single" w:sz="4" w:space="0" w:color="000000"/>
            </w:tcBorders>
            <w:shd w:val="clear" w:color="000000" w:fill="FFFFFF"/>
            <w:noWrap/>
            <w:hideMark/>
          </w:tcPr>
          <w:p w14:paraId="0AC79C7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26CABCA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01203R3040</w:t>
            </w:r>
          </w:p>
        </w:tc>
        <w:tc>
          <w:tcPr>
            <w:tcW w:w="429" w:type="pct"/>
            <w:tcBorders>
              <w:top w:val="nil"/>
              <w:left w:val="nil"/>
              <w:bottom w:val="single" w:sz="4" w:space="0" w:color="000000"/>
              <w:right w:val="single" w:sz="4" w:space="0" w:color="000000"/>
            </w:tcBorders>
            <w:shd w:val="clear" w:color="000000" w:fill="FFFFFF"/>
            <w:noWrap/>
            <w:hideMark/>
          </w:tcPr>
          <w:p w14:paraId="4AB32AD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600</w:t>
            </w:r>
          </w:p>
        </w:tc>
        <w:tc>
          <w:tcPr>
            <w:tcW w:w="660" w:type="pct"/>
            <w:tcBorders>
              <w:top w:val="nil"/>
              <w:left w:val="nil"/>
              <w:bottom w:val="single" w:sz="4" w:space="0" w:color="000000"/>
              <w:right w:val="single" w:sz="4" w:space="0" w:color="000000"/>
            </w:tcBorders>
            <w:shd w:val="clear" w:color="000000" w:fill="FFFFFF"/>
            <w:noWrap/>
            <w:hideMark/>
          </w:tcPr>
          <w:p w14:paraId="567EE5A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20938050,00</w:t>
            </w:r>
          </w:p>
        </w:tc>
        <w:tc>
          <w:tcPr>
            <w:tcW w:w="660" w:type="pct"/>
            <w:tcBorders>
              <w:top w:val="nil"/>
              <w:left w:val="nil"/>
              <w:bottom w:val="single" w:sz="4" w:space="0" w:color="000000"/>
              <w:right w:val="single" w:sz="4" w:space="0" w:color="000000"/>
            </w:tcBorders>
            <w:shd w:val="clear" w:color="000000" w:fill="FFFFFF"/>
            <w:noWrap/>
            <w:hideMark/>
          </w:tcPr>
          <w:p w14:paraId="5D3CFAF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15830797,00</w:t>
            </w:r>
          </w:p>
        </w:tc>
        <w:tc>
          <w:tcPr>
            <w:tcW w:w="504" w:type="pct"/>
            <w:tcBorders>
              <w:top w:val="nil"/>
              <w:left w:val="nil"/>
              <w:bottom w:val="single" w:sz="4" w:space="0" w:color="000000"/>
              <w:right w:val="single" w:sz="4" w:space="0" w:color="000000"/>
            </w:tcBorders>
            <w:shd w:val="clear" w:color="000000" w:fill="FFFFFF"/>
            <w:noWrap/>
            <w:hideMark/>
          </w:tcPr>
          <w:p w14:paraId="077440D4" w14:textId="0C10C561" w:rsidR="00855A41" w:rsidRPr="001D5F67" w:rsidRDefault="00855A41" w:rsidP="00FD5822">
            <w:pPr>
              <w:jc w:val="right"/>
              <w:rPr>
                <w:rFonts w:eastAsia="Times New Roman"/>
                <w:color w:val="000000"/>
                <w:lang w:eastAsia="ru-RU"/>
              </w:rPr>
            </w:pPr>
            <w:r w:rsidRPr="001D5F67">
              <w:rPr>
                <w:rFonts w:eastAsia="Times New Roman"/>
                <w:color w:val="000000"/>
                <w:lang w:eastAsia="ru-RU"/>
              </w:rPr>
              <w:t>75,61</w:t>
            </w:r>
          </w:p>
        </w:tc>
      </w:tr>
      <w:tr w:rsidR="00855A41" w:rsidRPr="001D5F67" w14:paraId="09B5EE8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75DADC4" w14:textId="2D3506D0"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w:t>
            </w:r>
          </w:p>
        </w:tc>
        <w:tc>
          <w:tcPr>
            <w:tcW w:w="421" w:type="pct"/>
            <w:tcBorders>
              <w:top w:val="nil"/>
              <w:left w:val="nil"/>
              <w:bottom w:val="single" w:sz="4" w:space="0" w:color="000000"/>
              <w:right w:val="single" w:sz="4" w:space="0" w:color="000000"/>
            </w:tcBorders>
            <w:shd w:val="clear" w:color="000000" w:fill="FFFFFF"/>
            <w:noWrap/>
            <w:hideMark/>
          </w:tcPr>
          <w:p w14:paraId="4FDFF78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5E276F7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01203R3040</w:t>
            </w:r>
          </w:p>
        </w:tc>
        <w:tc>
          <w:tcPr>
            <w:tcW w:w="429" w:type="pct"/>
            <w:tcBorders>
              <w:top w:val="nil"/>
              <w:left w:val="nil"/>
              <w:bottom w:val="single" w:sz="4" w:space="0" w:color="000000"/>
              <w:right w:val="single" w:sz="4" w:space="0" w:color="000000"/>
            </w:tcBorders>
            <w:shd w:val="clear" w:color="000000" w:fill="FFFFFF"/>
            <w:noWrap/>
            <w:hideMark/>
          </w:tcPr>
          <w:p w14:paraId="29EB693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610</w:t>
            </w:r>
          </w:p>
        </w:tc>
        <w:tc>
          <w:tcPr>
            <w:tcW w:w="660" w:type="pct"/>
            <w:tcBorders>
              <w:top w:val="nil"/>
              <w:left w:val="nil"/>
              <w:bottom w:val="single" w:sz="4" w:space="0" w:color="000000"/>
              <w:right w:val="single" w:sz="4" w:space="0" w:color="000000"/>
            </w:tcBorders>
            <w:shd w:val="clear" w:color="000000" w:fill="FFFFFF"/>
            <w:noWrap/>
            <w:hideMark/>
          </w:tcPr>
          <w:p w14:paraId="4730460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20938050,00</w:t>
            </w:r>
          </w:p>
        </w:tc>
        <w:tc>
          <w:tcPr>
            <w:tcW w:w="660" w:type="pct"/>
            <w:tcBorders>
              <w:top w:val="nil"/>
              <w:left w:val="nil"/>
              <w:bottom w:val="single" w:sz="4" w:space="0" w:color="000000"/>
              <w:right w:val="single" w:sz="4" w:space="0" w:color="000000"/>
            </w:tcBorders>
            <w:shd w:val="clear" w:color="000000" w:fill="FFFFFF"/>
            <w:noWrap/>
            <w:hideMark/>
          </w:tcPr>
          <w:p w14:paraId="21FBA60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15830797,00</w:t>
            </w:r>
          </w:p>
        </w:tc>
        <w:tc>
          <w:tcPr>
            <w:tcW w:w="504" w:type="pct"/>
            <w:tcBorders>
              <w:top w:val="nil"/>
              <w:left w:val="nil"/>
              <w:bottom w:val="single" w:sz="4" w:space="0" w:color="000000"/>
              <w:right w:val="single" w:sz="4" w:space="0" w:color="000000"/>
            </w:tcBorders>
            <w:shd w:val="clear" w:color="000000" w:fill="FFFFFF"/>
            <w:noWrap/>
            <w:hideMark/>
          </w:tcPr>
          <w:p w14:paraId="4E1E384F" w14:textId="7A70C805" w:rsidR="00855A41" w:rsidRPr="001D5F67" w:rsidRDefault="00855A41" w:rsidP="00FD5822">
            <w:pPr>
              <w:jc w:val="right"/>
              <w:rPr>
                <w:rFonts w:eastAsia="Times New Roman"/>
                <w:color w:val="000000"/>
                <w:lang w:eastAsia="ru-RU"/>
              </w:rPr>
            </w:pPr>
            <w:r w:rsidRPr="001D5F67">
              <w:rPr>
                <w:rFonts w:eastAsia="Times New Roman"/>
                <w:color w:val="000000"/>
                <w:lang w:eastAsia="ru-RU"/>
              </w:rPr>
              <w:t>75,61</w:t>
            </w:r>
          </w:p>
        </w:tc>
      </w:tr>
      <w:tr w:rsidR="00855A41" w:rsidRPr="001D5F67" w14:paraId="309B609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38CA110" w14:textId="2D4102C0"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650BAB7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0BBEE1F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01203R3040</w:t>
            </w:r>
          </w:p>
        </w:tc>
        <w:tc>
          <w:tcPr>
            <w:tcW w:w="429" w:type="pct"/>
            <w:tcBorders>
              <w:top w:val="nil"/>
              <w:left w:val="nil"/>
              <w:bottom w:val="single" w:sz="4" w:space="0" w:color="000000"/>
              <w:right w:val="single" w:sz="4" w:space="0" w:color="000000"/>
            </w:tcBorders>
            <w:shd w:val="clear" w:color="000000" w:fill="FFFFFF"/>
            <w:noWrap/>
            <w:hideMark/>
          </w:tcPr>
          <w:p w14:paraId="34EF3E0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592BA46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20938050,00</w:t>
            </w:r>
          </w:p>
        </w:tc>
        <w:tc>
          <w:tcPr>
            <w:tcW w:w="660" w:type="pct"/>
            <w:tcBorders>
              <w:top w:val="nil"/>
              <w:left w:val="nil"/>
              <w:bottom w:val="single" w:sz="4" w:space="0" w:color="000000"/>
              <w:right w:val="single" w:sz="4" w:space="0" w:color="000000"/>
            </w:tcBorders>
            <w:shd w:val="clear" w:color="000000" w:fill="FFFFFF"/>
            <w:noWrap/>
            <w:hideMark/>
          </w:tcPr>
          <w:p w14:paraId="7A4FDC8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15830797,00</w:t>
            </w:r>
          </w:p>
        </w:tc>
        <w:tc>
          <w:tcPr>
            <w:tcW w:w="504" w:type="pct"/>
            <w:tcBorders>
              <w:top w:val="nil"/>
              <w:left w:val="nil"/>
              <w:bottom w:val="single" w:sz="4" w:space="0" w:color="000000"/>
              <w:right w:val="single" w:sz="4" w:space="0" w:color="000000"/>
            </w:tcBorders>
            <w:shd w:val="clear" w:color="000000" w:fill="FFFFFF"/>
            <w:noWrap/>
            <w:hideMark/>
          </w:tcPr>
          <w:p w14:paraId="64CC6609" w14:textId="53B657F9" w:rsidR="00855A41" w:rsidRPr="001D5F67" w:rsidRDefault="00855A41" w:rsidP="00FD5822">
            <w:pPr>
              <w:jc w:val="right"/>
              <w:rPr>
                <w:rFonts w:eastAsia="Times New Roman"/>
                <w:color w:val="000000"/>
                <w:lang w:eastAsia="ru-RU"/>
              </w:rPr>
            </w:pPr>
            <w:r w:rsidRPr="001D5F67">
              <w:rPr>
                <w:rFonts w:eastAsia="Times New Roman"/>
                <w:color w:val="000000"/>
                <w:lang w:eastAsia="ru-RU"/>
              </w:rPr>
              <w:t>75,61</w:t>
            </w:r>
          </w:p>
        </w:tc>
      </w:tr>
      <w:tr w:rsidR="00855A41" w:rsidRPr="001D5F67" w14:paraId="7DBD455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3D52BA3" w14:textId="47BC92B5"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33F8018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4C60694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01203R3040</w:t>
            </w:r>
          </w:p>
        </w:tc>
        <w:tc>
          <w:tcPr>
            <w:tcW w:w="429" w:type="pct"/>
            <w:tcBorders>
              <w:top w:val="nil"/>
              <w:left w:val="nil"/>
              <w:bottom w:val="single" w:sz="4" w:space="0" w:color="000000"/>
              <w:right w:val="single" w:sz="4" w:space="0" w:color="000000"/>
            </w:tcBorders>
            <w:shd w:val="clear" w:color="000000" w:fill="FFFFFF"/>
            <w:noWrap/>
            <w:hideMark/>
          </w:tcPr>
          <w:p w14:paraId="29B451B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05B0A44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20938050,00</w:t>
            </w:r>
          </w:p>
        </w:tc>
        <w:tc>
          <w:tcPr>
            <w:tcW w:w="660" w:type="pct"/>
            <w:tcBorders>
              <w:top w:val="nil"/>
              <w:left w:val="nil"/>
              <w:bottom w:val="single" w:sz="4" w:space="0" w:color="000000"/>
              <w:right w:val="single" w:sz="4" w:space="0" w:color="000000"/>
            </w:tcBorders>
            <w:shd w:val="clear" w:color="000000" w:fill="FFFFFF"/>
            <w:noWrap/>
            <w:hideMark/>
          </w:tcPr>
          <w:p w14:paraId="649B828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15830797,00</w:t>
            </w:r>
          </w:p>
        </w:tc>
        <w:tc>
          <w:tcPr>
            <w:tcW w:w="504" w:type="pct"/>
            <w:tcBorders>
              <w:top w:val="nil"/>
              <w:left w:val="nil"/>
              <w:bottom w:val="single" w:sz="4" w:space="0" w:color="000000"/>
              <w:right w:val="single" w:sz="4" w:space="0" w:color="000000"/>
            </w:tcBorders>
            <w:shd w:val="clear" w:color="000000" w:fill="FFFFFF"/>
            <w:noWrap/>
            <w:hideMark/>
          </w:tcPr>
          <w:p w14:paraId="3CEC22A1" w14:textId="1559D93B" w:rsidR="00855A41" w:rsidRPr="001D5F67" w:rsidRDefault="00855A41" w:rsidP="00FD5822">
            <w:pPr>
              <w:jc w:val="right"/>
              <w:rPr>
                <w:rFonts w:eastAsia="Times New Roman"/>
                <w:color w:val="000000"/>
                <w:lang w:eastAsia="ru-RU"/>
              </w:rPr>
            </w:pPr>
            <w:r w:rsidRPr="001D5F67">
              <w:rPr>
                <w:rFonts w:eastAsia="Times New Roman"/>
                <w:color w:val="000000"/>
                <w:lang w:eastAsia="ru-RU"/>
              </w:rPr>
              <w:t>75,61</w:t>
            </w:r>
          </w:p>
        </w:tc>
      </w:tr>
      <w:tr w:rsidR="00855A41" w:rsidRPr="001D5F67" w14:paraId="3093648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119B308" w14:textId="19DA24FB" w:rsidR="00855A41" w:rsidRPr="001D5F67" w:rsidRDefault="00855A41" w:rsidP="00855A41">
            <w:pPr>
              <w:jc w:val="both"/>
              <w:rPr>
                <w:rFonts w:eastAsia="Times New Roman"/>
                <w:color w:val="000000"/>
                <w:lang w:eastAsia="ru-RU"/>
              </w:rPr>
            </w:pPr>
            <w:r w:rsidRPr="001D5F67">
              <w:rPr>
                <w:rFonts w:eastAsia="Times New Roman"/>
                <w:color w:val="000000"/>
                <w:lang w:eastAsia="ru-RU"/>
              </w:rPr>
              <w:t>Подпрограмма "Безопасность образовательных учреждений Хасанского муниципального округа"</w:t>
            </w:r>
          </w:p>
        </w:tc>
        <w:tc>
          <w:tcPr>
            <w:tcW w:w="421" w:type="pct"/>
            <w:tcBorders>
              <w:top w:val="nil"/>
              <w:left w:val="nil"/>
              <w:bottom w:val="single" w:sz="4" w:space="0" w:color="000000"/>
              <w:right w:val="single" w:sz="4" w:space="0" w:color="000000"/>
            </w:tcBorders>
            <w:shd w:val="clear" w:color="000000" w:fill="FFFFFF"/>
            <w:noWrap/>
            <w:hideMark/>
          </w:tcPr>
          <w:p w14:paraId="31F61C2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49A2499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0140000000</w:t>
            </w:r>
          </w:p>
        </w:tc>
        <w:tc>
          <w:tcPr>
            <w:tcW w:w="429" w:type="pct"/>
            <w:tcBorders>
              <w:top w:val="nil"/>
              <w:left w:val="nil"/>
              <w:bottom w:val="single" w:sz="4" w:space="0" w:color="000000"/>
              <w:right w:val="single" w:sz="4" w:space="0" w:color="000000"/>
            </w:tcBorders>
            <w:shd w:val="clear" w:color="000000" w:fill="FFFFFF"/>
            <w:noWrap/>
            <w:hideMark/>
          </w:tcPr>
          <w:p w14:paraId="71ED649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3B38ED0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14831981,24</w:t>
            </w:r>
          </w:p>
        </w:tc>
        <w:tc>
          <w:tcPr>
            <w:tcW w:w="660" w:type="pct"/>
            <w:tcBorders>
              <w:top w:val="nil"/>
              <w:left w:val="nil"/>
              <w:bottom w:val="single" w:sz="4" w:space="0" w:color="000000"/>
              <w:right w:val="single" w:sz="4" w:space="0" w:color="000000"/>
            </w:tcBorders>
            <w:shd w:val="clear" w:color="000000" w:fill="FFFFFF"/>
            <w:noWrap/>
            <w:hideMark/>
          </w:tcPr>
          <w:p w14:paraId="11EA7FF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14657772,29</w:t>
            </w:r>
          </w:p>
        </w:tc>
        <w:tc>
          <w:tcPr>
            <w:tcW w:w="504" w:type="pct"/>
            <w:tcBorders>
              <w:top w:val="nil"/>
              <w:left w:val="nil"/>
              <w:bottom w:val="single" w:sz="4" w:space="0" w:color="000000"/>
              <w:right w:val="single" w:sz="4" w:space="0" w:color="000000"/>
            </w:tcBorders>
            <w:shd w:val="clear" w:color="000000" w:fill="FFFFFF"/>
            <w:noWrap/>
            <w:hideMark/>
          </w:tcPr>
          <w:p w14:paraId="6C3BC659" w14:textId="32EF63E2" w:rsidR="00855A41" w:rsidRPr="001D5F67" w:rsidRDefault="00855A41" w:rsidP="00FD5822">
            <w:pPr>
              <w:jc w:val="right"/>
              <w:rPr>
                <w:rFonts w:eastAsia="Times New Roman"/>
                <w:color w:val="000000"/>
                <w:lang w:eastAsia="ru-RU"/>
              </w:rPr>
            </w:pPr>
            <w:r w:rsidRPr="001D5F67">
              <w:rPr>
                <w:rFonts w:eastAsia="Times New Roman"/>
                <w:color w:val="000000"/>
                <w:lang w:eastAsia="ru-RU"/>
              </w:rPr>
              <w:t>98,83</w:t>
            </w:r>
          </w:p>
        </w:tc>
      </w:tr>
      <w:tr w:rsidR="00855A41" w:rsidRPr="001D5F67" w14:paraId="41D6E13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184C0C6" w14:textId="5A992080"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мероприятия по профилактике терроризма и экстремизма</w:t>
            </w:r>
          </w:p>
        </w:tc>
        <w:tc>
          <w:tcPr>
            <w:tcW w:w="421" w:type="pct"/>
            <w:tcBorders>
              <w:top w:val="nil"/>
              <w:left w:val="nil"/>
              <w:bottom w:val="single" w:sz="4" w:space="0" w:color="000000"/>
              <w:right w:val="single" w:sz="4" w:space="0" w:color="000000"/>
            </w:tcBorders>
            <w:shd w:val="clear" w:color="000000" w:fill="FFFFFF"/>
            <w:noWrap/>
            <w:hideMark/>
          </w:tcPr>
          <w:p w14:paraId="7CE4401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5B7AF21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0140121310</w:t>
            </w:r>
          </w:p>
        </w:tc>
        <w:tc>
          <w:tcPr>
            <w:tcW w:w="429" w:type="pct"/>
            <w:tcBorders>
              <w:top w:val="nil"/>
              <w:left w:val="nil"/>
              <w:bottom w:val="single" w:sz="4" w:space="0" w:color="000000"/>
              <w:right w:val="single" w:sz="4" w:space="0" w:color="000000"/>
            </w:tcBorders>
            <w:shd w:val="clear" w:color="000000" w:fill="FFFFFF"/>
            <w:noWrap/>
            <w:hideMark/>
          </w:tcPr>
          <w:p w14:paraId="16A5560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5FE170C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5764698,79</w:t>
            </w:r>
          </w:p>
        </w:tc>
        <w:tc>
          <w:tcPr>
            <w:tcW w:w="660" w:type="pct"/>
            <w:tcBorders>
              <w:top w:val="nil"/>
              <w:left w:val="nil"/>
              <w:bottom w:val="single" w:sz="4" w:space="0" w:color="000000"/>
              <w:right w:val="single" w:sz="4" w:space="0" w:color="000000"/>
            </w:tcBorders>
            <w:shd w:val="clear" w:color="000000" w:fill="FFFFFF"/>
            <w:noWrap/>
            <w:hideMark/>
          </w:tcPr>
          <w:p w14:paraId="66B06B4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5763948,79</w:t>
            </w:r>
          </w:p>
        </w:tc>
        <w:tc>
          <w:tcPr>
            <w:tcW w:w="504" w:type="pct"/>
            <w:tcBorders>
              <w:top w:val="nil"/>
              <w:left w:val="nil"/>
              <w:bottom w:val="single" w:sz="4" w:space="0" w:color="000000"/>
              <w:right w:val="single" w:sz="4" w:space="0" w:color="000000"/>
            </w:tcBorders>
            <w:shd w:val="clear" w:color="000000" w:fill="FFFFFF"/>
            <w:noWrap/>
            <w:hideMark/>
          </w:tcPr>
          <w:p w14:paraId="190FFBE7" w14:textId="24D798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99,99</w:t>
            </w:r>
          </w:p>
        </w:tc>
      </w:tr>
      <w:tr w:rsidR="00855A41" w:rsidRPr="001D5F67" w14:paraId="7682985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B8B24FE" w14:textId="0AF7275E" w:rsidR="00855A41" w:rsidRPr="001D5F67" w:rsidRDefault="00855A41" w:rsidP="00855A41">
            <w:pPr>
              <w:jc w:val="both"/>
              <w:rPr>
                <w:rFonts w:eastAsia="Times New Roman"/>
                <w:color w:val="000000"/>
                <w:lang w:eastAsia="ru-RU"/>
              </w:rPr>
            </w:pPr>
            <w:r w:rsidRPr="001D5F67">
              <w:rPr>
                <w:rFonts w:eastAsia="Times New Roman"/>
                <w:color w:val="000000"/>
                <w:lang w:eastAsia="ru-RU"/>
              </w:rPr>
              <w:lastRenderedPageBreak/>
              <w:t>Предоставление субсидий бюджетным, автономным учреждениям и иным некоммерческим организациям</w:t>
            </w:r>
          </w:p>
        </w:tc>
        <w:tc>
          <w:tcPr>
            <w:tcW w:w="421" w:type="pct"/>
            <w:tcBorders>
              <w:top w:val="nil"/>
              <w:left w:val="nil"/>
              <w:bottom w:val="single" w:sz="4" w:space="0" w:color="000000"/>
              <w:right w:val="single" w:sz="4" w:space="0" w:color="000000"/>
            </w:tcBorders>
            <w:shd w:val="clear" w:color="000000" w:fill="FFFFFF"/>
            <w:noWrap/>
            <w:hideMark/>
          </w:tcPr>
          <w:p w14:paraId="5417039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11F146C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0140121310</w:t>
            </w:r>
          </w:p>
        </w:tc>
        <w:tc>
          <w:tcPr>
            <w:tcW w:w="429" w:type="pct"/>
            <w:tcBorders>
              <w:top w:val="nil"/>
              <w:left w:val="nil"/>
              <w:bottom w:val="single" w:sz="4" w:space="0" w:color="000000"/>
              <w:right w:val="single" w:sz="4" w:space="0" w:color="000000"/>
            </w:tcBorders>
            <w:shd w:val="clear" w:color="000000" w:fill="FFFFFF"/>
            <w:noWrap/>
            <w:hideMark/>
          </w:tcPr>
          <w:p w14:paraId="7034ACA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600</w:t>
            </w:r>
          </w:p>
        </w:tc>
        <w:tc>
          <w:tcPr>
            <w:tcW w:w="660" w:type="pct"/>
            <w:tcBorders>
              <w:top w:val="nil"/>
              <w:left w:val="nil"/>
              <w:bottom w:val="single" w:sz="4" w:space="0" w:color="000000"/>
              <w:right w:val="single" w:sz="4" w:space="0" w:color="000000"/>
            </w:tcBorders>
            <w:shd w:val="clear" w:color="000000" w:fill="FFFFFF"/>
            <w:noWrap/>
            <w:hideMark/>
          </w:tcPr>
          <w:p w14:paraId="2FD0B8F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5764698,79</w:t>
            </w:r>
          </w:p>
        </w:tc>
        <w:tc>
          <w:tcPr>
            <w:tcW w:w="660" w:type="pct"/>
            <w:tcBorders>
              <w:top w:val="nil"/>
              <w:left w:val="nil"/>
              <w:bottom w:val="single" w:sz="4" w:space="0" w:color="000000"/>
              <w:right w:val="single" w:sz="4" w:space="0" w:color="000000"/>
            </w:tcBorders>
            <w:shd w:val="clear" w:color="000000" w:fill="FFFFFF"/>
            <w:noWrap/>
            <w:hideMark/>
          </w:tcPr>
          <w:p w14:paraId="7554D96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5763948,79</w:t>
            </w:r>
          </w:p>
        </w:tc>
        <w:tc>
          <w:tcPr>
            <w:tcW w:w="504" w:type="pct"/>
            <w:tcBorders>
              <w:top w:val="nil"/>
              <w:left w:val="nil"/>
              <w:bottom w:val="single" w:sz="4" w:space="0" w:color="000000"/>
              <w:right w:val="single" w:sz="4" w:space="0" w:color="000000"/>
            </w:tcBorders>
            <w:shd w:val="clear" w:color="000000" w:fill="FFFFFF"/>
            <w:noWrap/>
            <w:hideMark/>
          </w:tcPr>
          <w:p w14:paraId="532475E4" w14:textId="7E00CC04"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99,99</w:t>
            </w:r>
          </w:p>
        </w:tc>
      </w:tr>
      <w:tr w:rsidR="00855A41" w:rsidRPr="001D5F67" w14:paraId="000C25E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B1C6B47" w14:textId="60111E93"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w:t>
            </w:r>
          </w:p>
        </w:tc>
        <w:tc>
          <w:tcPr>
            <w:tcW w:w="421" w:type="pct"/>
            <w:tcBorders>
              <w:top w:val="nil"/>
              <w:left w:val="nil"/>
              <w:bottom w:val="single" w:sz="4" w:space="0" w:color="000000"/>
              <w:right w:val="single" w:sz="4" w:space="0" w:color="000000"/>
            </w:tcBorders>
            <w:shd w:val="clear" w:color="000000" w:fill="FFFFFF"/>
            <w:noWrap/>
            <w:hideMark/>
          </w:tcPr>
          <w:p w14:paraId="5C4C328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723B0D3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0140121310</w:t>
            </w:r>
          </w:p>
        </w:tc>
        <w:tc>
          <w:tcPr>
            <w:tcW w:w="429" w:type="pct"/>
            <w:tcBorders>
              <w:top w:val="nil"/>
              <w:left w:val="nil"/>
              <w:bottom w:val="single" w:sz="4" w:space="0" w:color="000000"/>
              <w:right w:val="single" w:sz="4" w:space="0" w:color="000000"/>
            </w:tcBorders>
            <w:shd w:val="clear" w:color="000000" w:fill="FFFFFF"/>
            <w:noWrap/>
            <w:hideMark/>
          </w:tcPr>
          <w:p w14:paraId="5E766B8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610</w:t>
            </w:r>
          </w:p>
        </w:tc>
        <w:tc>
          <w:tcPr>
            <w:tcW w:w="660" w:type="pct"/>
            <w:tcBorders>
              <w:top w:val="nil"/>
              <w:left w:val="nil"/>
              <w:bottom w:val="single" w:sz="4" w:space="0" w:color="000000"/>
              <w:right w:val="single" w:sz="4" w:space="0" w:color="000000"/>
            </w:tcBorders>
            <w:shd w:val="clear" w:color="000000" w:fill="FFFFFF"/>
            <w:noWrap/>
            <w:hideMark/>
          </w:tcPr>
          <w:p w14:paraId="000788E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5764698,79</w:t>
            </w:r>
          </w:p>
        </w:tc>
        <w:tc>
          <w:tcPr>
            <w:tcW w:w="660" w:type="pct"/>
            <w:tcBorders>
              <w:top w:val="nil"/>
              <w:left w:val="nil"/>
              <w:bottom w:val="single" w:sz="4" w:space="0" w:color="000000"/>
              <w:right w:val="single" w:sz="4" w:space="0" w:color="000000"/>
            </w:tcBorders>
            <w:shd w:val="clear" w:color="000000" w:fill="FFFFFF"/>
            <w:noWrap/>
            <w:hideMark/>
          </w:tcPr>
          <w:p w14:paraId="3C1B2F7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5763948,79</w:t>
            </w:r>
          </w:p>
        </w:tc>
        <w:tc>
          <w:tcPr>
            <w:tcW w:w="504" w:type="pct"/>
            <w:tcBorders>
              <w:top w:val="nil"/>
              <w:left w:val="nil"/>
              <w:bottom w:val="single" w:sz="4" w:space="0" w:color="000000"/>
              <w:right w:val="single" w:sz="4" w:space="0" w:color="000000"/>
            </w:tcBorders>
            <w:shd w:val="clear" w:color="000000" w:fill="FFFFFF"/>
            <w:noWrap/>
            <w:hideMark/>
          </w:tcPr>
          <w:p w14:paraId="79F83773" w14:textId="7F9FBDE5"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99,99</w:t>
            </w:r>
          </w:p>
        </w:tc>
      </w:tr>
      <w:tr w:rsidR="00855A41" w:rsidRPr="001D5F67" w14:paraId="4260F87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D1686AC" w14:textId="6A4728A3"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1439757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7B5B220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0140121310</w:t>
            </w:r>
          </w:p>
        </w:tc>
        <w:tc>
          <w:tcPr>
            <w:tcW w:w="429" w:type="pct"/>
            <w:tcBorders>
              <w:top w:val="nil"/>
              <w:left w:val="nil"/>
              <w:bottom w:val="single" w:sz="4" w:space="0" w:color="000000"/>
              <w:right w:val="single" w:sz="4" w:space="0" w:color="000000"/>
            </w:tcBorders>
            <w:shd w:val="clear" w:color="000000" w:fill="FFFFFF"/>
            <w:noWrap/>
            <w:hideMark/>
          </w:tcPr>
          <w:p w14:paraId="7235464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00D6D73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4223584,93</w:t>
            </w:r>
          </w:p>
        </w:tc>
        <w:tc>
          <w:tcPr>
            <w:tcW w:w="660" w:type="pct"/>
            <w:tcBorders>
              <w:top w:val="nil"/>
              <w:left w:val="nil"/>
              <w:bottom w:val="single" w:sz="4" w:space="0" w:color="000000"/>
              <w:right w:val="single" w:sz="4" w:space="0" w:color="000000"/>
            </w:tcBorders>
            <w:shd w:val="clear" w:color="000000" w:fill="FFFFFF"/>
            <w:noWrap/>
            <w:hideMark/>
          </w:tcPr>
          <w:p w14:paraId="4D0AE0F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4222834,93</w:t>
            </w:r>
          </w:p>
        </w:tc>
        <w:tc>
          <w:tcPr>
            <w:tcW w:w="504" w:type="pct"/>
            <w:tcBorders>
              <w:top w:val="nil"/>
              <w:left w:val="nil"/>
              <w:bottom w:val="single" w:sz="4" w:space="0" w:color="000000"/>
              <w:right w:val="single" w:sz="4" w:space="0" w:color="000000"/>
            </w:tcBorders>
            <w:shd w:val="clear" w:color="000000" w:fill="FFFFFF"/>
            <w:noWrap/>
            <w:hideMark/>
          </w:tcPr>
          <w:p w14:paraId="35668130" w14:textId="2E44F18E"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99,98</w:t>
            </w:r>
          </w:p>
        </w:tc>
      </w:tr>
      <w:tr w:rsidR="00855A41" w:rsidRPr="001D5F67" w14:paraId="258DA7D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D29E479" w14:textId="55766201"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6B2EC29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7BECAD8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0140121310</w:t>
            </w:r>
          </w:p>
        </w:tc>
        <w:tc>
          <w:tcPr>
            <w:tcW w:w="429" w:type="pct"/>
            <w:tcBorders>
              <w:top w:val="nil"/>
              <w:left w:val="nil"/>
              <w:bottom w:val="single" w:sz="4" w:space="0" w:color="000000"/>
              <w:right w:val="single" w:sz="4" w:space="0" w:color="000000"/>
            </w:tcBorders>
            <w:shd w:val="clear" w:color="000000" w:fill="FFFFFF"/>
            <w:noWrap/>
            <w:hideMark/>
          </w:tcPr>
          <w:p w14:paraId="41CA837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112146B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4223584,93</w:t>
            </w:r>
          </w:p>
        </w:tc>
        <w:tc>
          <w:tcPr>
            <w:tcW w:w="660" w:type="pct"/>
            <w:tcBorders>
              <w:top w:val="nil"/>
              <w:left w:val="nil"/>
              <w:bottom w:val="single" w:sz="4" w:space="0" w:color="000000"/>
              <w:right w:val="single" w:sz="4" w:space="0" w:color="000000"/>
            </w:tcBorders>
            <w:shd w:val="clear" w:color="000000" w:fill="FFFFFF"/>
            <w:noWrap/>
            <w:hideMark/>
          </w:tcPr>
          <w:p w14:paraId="44A2AAF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4222834,93</w:t>
            </w:r>
          </w:p>
        </w:tc>
        <w:tc>
          <w:tcPr>
            <w:tcW w:w="504" w:type="pct"/>
            <w:tcBorders>
              <w:top w:val="nil"/>
              <w:left w:val="nil"/>
              <w:bottom w:val="single" w:sz="4" w:space="0" w:color="000000"/>
              <w:right w:val="single" w:sz="4" w:space="0" w:color="000000"/>
            </w:tcBorders>
            <w:shd w:val="clear" w:color="000000" w:fill="FFFFFF"/>
            <w:noWrap/>
            <w:hideMark/>
          </w:tcPr>
          <w:p w14:paraId="2F852FA1" w14:textId="25F395B3"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99,98</w:t>
            </w:r>
          </w:p>
        </w:tc>
      </w:tr>
      <w:tr w:rsidR="00855A41" w:rsidRPr="001D5F67" w14:paraId="1FC060D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66D5A85" w14:textId="1996BFA6"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иные цели</w:t>
            </w:r>
          </w:p>
        </w:tc>
        <w:tc>
          <w:tcPr>
            <w:tcW w:w="421" w:type="pct"/>
            <w:tcBorders>
              <w:top w:val="nil"/>
              <w:left w:val="nil"/>
              <w:bottom w:val="single" w:sz="4" w:space="0" w:color="000000"/>
              <w:right w:val="single" w:sz="4" w:space="0" w:color="000000"/>
            </w:tcBorders>
            <w:shd w:val="clear" w:color="000000" w:fill="FFFFFF"/>
            <w:noWrap/>
            <w:hideMark/>
          </w:tcPr>
          <w:p w14:paraId="6C36719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7FB170F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0140121310</w:t>
            </w:r>
          </w:p>
        </w:tc>
        <w:tc>
          <w:tcPr>
            <w:tcW w:w="429" w:type="pct"/>
            <w:tcBorders>
              <w:top w:val="nil"/>
              <w:left w:val="nil"/>
              <w:bottom w:val="single" w:sz="4" w:space="0" w:color="000000"/>
              <w:right w:val="single" w:sz="4" w:space="0" w:color="000000"/>
            </w:tcBorders>
            <w:shd w:val="clear" w:color="000000" w:fill="FFFFFF"/>
            <w:noWrap/>
            <w:hideMark/>
          </w:tcPr>
          <w:p w14:paraId="5546D6B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612</w:t>
            </w:r>
          </w:p>
        </w:tc>
        <w:tc>
          <w:tcPr>
            <w:tcW w:w="660" w:type="pct"/>
            <w:tcBorders>
              <w:top w:val="nil"/>
              <w:left w:val="nil"/>
              <w:bottom w:val="single" w:sz="4" w:space="0" w:color="000000"/>
              <w:right w:val="single" w:sz="4" w:space="0" w:color="000000"/>
            </w:tcBorders>
            <w:shd w:val="clear" w:color="000000" w:fill="FFFFFF"/>
            <w:noWrap/>
            <w:hideMark/>
          </w:tcPr>
          <w:p w14:paraId="19A9275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1541113,86</w:t>
            </w:r>
          </w:p>
        </w:tc>
        <w:tc>
          <w:tcPr>
            <w:tcW w:w="660" w:type="pct"/>
            <w:tcBorders>
              <w:top w:val="nil"/>
              <w:left w:val="nil"/>
              <w:bottom w:val="single" w:sz="4" w:space="0" w:color="000000"/>
              <w:right w:val="single" w:sz="4" w:space="0" w:color="000000"/>
            </w:tcBorders>
            <w:shd w:val="clear" w:color="000000" w:fill="FFFFFF"/>
            <w:noWrap/>
            <w:hideMark/>
          </w:tcPr>
          <w:p w14:paraId="0957192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1541113,86</w:t>
            </w:r>
          </w:p>
        </w:tc>
        <w:tc>
          <w:tcPr>
            <w:tcW w:w="504" w:type="pct"/>
            <w:tcBorders>
              <w:top w:val="nil"/>
              <w:left w:val="nil"/>
              <w:bottom w:val="single" w:sz="4" w:space="0" w:color="000000"/>
              <w:right w:val="single" w:sz="4" w:space="0" w:color="000000"/>
            </w:tcBorders>
            <w:shd w:val="clear" w:color="000000" w:fill="FFFFFF"/>
            <w:noWrap/>
            <w:hideMark/>
          </w:tcPr>
          <w:p w14:paraId="6D6D0A97" w14:textId="0CC2C7F3"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D3B782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24F4589" w14:textId="36E0267F"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иные цели</w:t>
            </w:r>
          </w:p>
        </w:tc>
        <w:tc>
          <w:tcPr>
            <w:tcW w:w="421" w:type="pct"/>
            <w:tcBorders>
              <w:top w:val="nil"/>
              <w:left w:val="nil"/>
              <w:bottom w:val="single" w:sz="4" w:space="0" w:color="000000"/>
              <w:right w:val="single" w:sz="4" w:space="0" w:color="000000"/>
            </w:tcBorders>
            <w:shd w:val="clear" w:color="000000" w:fill="FFFFFF"/>
            <w:noWrap/>
            <w:hideMark/>
          </w:tcPr>
          <w:p w14:paraId="262B6C2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6AE1677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0140121310</w:t>
            </w:r>
          </w:p>
        </w:tc>
        <w:tc>
          <w:tcPr>
            <w:tcW w:w="429" w:type="pct"/>
            <w:tcBorders>
              <w:top w:val="nil"/>
              <w:left w:val="nil"/>
              <w:bottom w:val="single" w:sz="4" w:space="0" w:color="000000"/>
              <w:right w:val="single" w:sz="4" w:space="0" w:color="000000"/>
            </w:tcBorders>
            <w:shd w:val="clear" w:color="000000" w:fill="FFFFFF"/>
            <w:noWrap/>
            <w:hideMark/>
          </w:tcPr>
          <w:p w14:paraId="644B22C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612</w:t>
            </w:r>
          </w:p>
        </w:tc>
        <w:tc>
          <w:tcPr>
            <w:tcW w:w="660" w:type="pct"/>
            <w:tcBorders>
              <w:top w:val="nil"/>
              <w:left w:val="nil"/>
              <w:bottom w:val="single" w:sz="4" w:space="0" w:color="000000"/>
              <w:right w:val="single" w:sz="4" w:space="0" w:color="000000"/>
            </w:tcBorders>
            <w:shd w:val="clear" w:color="000000" w:fill="FFFFFF"/>
            <w:noWrap/>
            <w:hideMark/>
          </w:tcPr>
          <w:p w14:paraId="3181674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1541113,86</w:t>
            </w:r>
          </w:p>
        </w:tc>
        <w:tc>
          <w:tcPr>
            <w:tcW w:w="660" w:type="pct"/>
            <w:tcBorders>
              <w:top w:val="nil"/>
              <w:left w:val="nil"/>
              <w:bottom w:val="single" w:sz="4" w:space="0" w:color="000000"/>
              <w:right w:val="single" w:sz="4" w:space="0" w:color="000000"/>
            </w:tcBorders>
            <w:shd w:val="clear" w:color="000000" w:fill="FFFFFF"/>
            <w:noWrap/>
            <w:hideMark/>
          </w:tcPr>
          <w:p w14:paraId="4C642A3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1541113,86</w:t>
            </w:r>
          </w:p>
        </w:tc>
        <w:tc>
          <w:tcPr>
            <w:tcW w:w="504" w:type="pct"/>
            <w:tcBorders>
              <w:top w:val="nil"/>
              <w:left w:val="nil"/>
              <w:bottom w:val="single" w:sz="4" w:space="0" w:color="000000"/>
              <w:right w:val="single" w:sz="4" w:space="0" w:color="000000"/>
            </w:tcBorders>
            <w:shd w:val="clear" w:color="000000" w:fill="FFFFFF"/>
            <w:noWrap/>
            <w:hideMark/>
          </w:tcPr>
          <w:p w14:paraId="39B38F5D" w14:textId="277D798A"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640EF9D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D7E88D3" w14:textId="48B4AFAA"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мероприятия по обеспечению требований пожарной безопасности</w:t>
            </w:r>
          </w:p>
        </w:tc>
        <w:tc>
          <w:tcPr>
            <w:tcW w:w="421" w:type="pct"/>
            <w:tcBorders>
              <w:top w:val="nil"/>
              <w:left w:val="nil"/>
              <w:bottom w:val="single" w:sz="4" w:space="0" w:color="000000"/>
              <w:right w:val="single" w:sz="4" w:space="0" w:color="000000"/>
            </w:tcBorders>
            <w:shd w:val="clear" w:color="000000" w:fill="FFFFFF"/>
            <w:noWrap/>
            <w:hideMark/>
          </w:tcPr>
          <w:p w14:paraId="2A53FA4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72B4E70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0140221320</w:t>
            </w:r>
          </w:p>
        </w:tc>
        <w:tc>
          <w:tcPr>
            <w:tcW w:w="429" w:type="pct"/>
            <w:tcBorders>
              <w:top w:val="nil"/>
              <w:left w:val="nil"/>
              <w:bottom w:val="single" w:sz="4" w:space="0" w:color="000000"/>
              <w:right w:val="single" w:sz="4" w:space="0" w:color="000000"/>
            </w:tcBorders>
            <w:shd w:val="clear" w:color="000000" w:fill="FFFFFF"/>
            <w:noWrap/>
            <w:hideMark/>
          </w:tcPr>
          <w:p w14:paraId="2110001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7DDF3DD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4750621,00</w:t>
            </w:r>
          </w:p>
        </w:tc>
        <w:tc>
          <w:tcPr>
            <w:tcW w:w="660" w:type="pct"/>
            <w:tcBorders>
              <w:top w:val="nil"/>
              <w:left w:val="nil"/>
              <w:bottom w:val="single" w:sz="4" w:space="0" w:color="000000"/>
              <w:right w:val="single" w:sz="4" w:space="0" w:color="000000"/>
            </w:tcBorders>
            <w:shd w:val="clear" w:color="000000" w:fill="FFFFFF"/>
            <w:noWrap/>
            <w:hideMark/>
          </w:tcPr>
          <w:p w14:paraId="7854BE7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4750621,00</w:t>
            </w:r>
          </w:p>
        </w:tc>
        <w:tc>
          <w:tcPr>
            <w:tcW w:w="504" w:type="pct"/>
            <w:tcBorders>
              <w:top w:val="nil"/>
              <w:left w:val="nil"/>
              <w:bottom w:val="single" w:sz="4" w:space="0" w:color="000000"/>
              <w:right w:val="single" w:sz="4" w:space="0" w:color="000000"/>
            </w:tcBorders>
            <w:shd w:val="clear" w:color="000000" w:fill="FFFFFF"/>
            <w:noWrap/>
            <w:hideMark/>
          </w:tcPr>
          <w:p w14:paraId="661AE4C4" w14:textId="13AC68D2"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583C7FF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D934B27" w14:textId="379D8278"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421" w:type="pct"/>
            <w:tcBorders>
              <w:top w:val="nil"/>
              <w:left w:val="nil"/>
              <w:bottom w:val="single" w:sz="4" w:space="0" w:color="000000"/>
              <w:right w:val="single" w:sz="4" w:space="0" w:color="000000"/>
            </w:tcBorders>
            <w:shd w:val="clear" w:color="000000" w:fill="FFFFFF"/>
            <w:noWrap/>
            <w:hideMark/>
          </w:tcPr>
          <w:p w14:paraId="06B6EAC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325A162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0140221320</w:t>
            </w:r>
          </w:p>
        </w:tc>
        <w:tc>
          <w:tcPr>
            <w:tcW w:w="429" w:type="pct"/>
            <w:tcBorders>
              <w:top w:val="nil"/>
              <w:left w:val="nil"/>
              <w:bottom w:val="single" w:sz="4" w:space="0" w:color="000000"/>
              <w:right w:val="single" w:sz="4" w:space="0" w:color="000000"/>
            </w:tcBorders>
            <w:shd w:val="clear" w:color="000000" w:fill="FFFFFF"/>
            <w:noWrap/>
            <w:hideMark/>
          </w:tcPr>
          <w:p w14:paraId="450FEC8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600</w:t>
            </w:r>
          </w:p>
        </w:tc>
        <w:tc>
          <w:tcPr>
            <w:tcW w:w="660" w:type="pct"/>
            <w:tcBorders>
              <w:top w:val="nil"/>
              <w:left w:val="nil"/>
              <w:bottom w:val="single" w:sz="4" w:space="0" w:color="000000"/>
              <w:right w:val="single" w:sz="4" w:space="0" w:color="000000"/>
            </w:tcBorders>
            <w:shd w:val="clear" w:color="000000" w:fill="FFFFFF"/>
            <w:noWrap/>
            <w:hideMark/>
          </w:tcPr>
          <w:p w14:paraId="0EF17FD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4750621,00</w:t>
            </w:r>
          </w:p>
        </w:tc>
        <w:tc>
          <w:tcPr>
            <w:tcW w:w="660" w:type="pct"/>
            <w:tcBorders>
              <w:top w:val="nil"/>
              <w:left w:val="nil"/>
              <w:bottom w:val="single" w:sz="4" w:space="0" w:color="000000"/>
              <w:right w:val="single" w:sz="4" w:space="0" w:color="000000"/>
            </w:tcBorders>
            <w:shd w:val="clear" w:color="000000" w:fill="FFFFFF"/>
            <w:noWrap/>
            <w:hideMark/>
          </w:tcPr>
          <w:p w14:paraId="61C10BB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4750621,00</w:t>
            </w:r>
          </w:p>
        </w:tc>
        <w:tc>
          <w:tcPr>
            <w:tcW w:w="504" w:type="pct"/>
            <w:tcBorders>
              <w:top w:val="nil"/>
              <w:left w:val="nil"/>
              <w:bottom w:val="single" w:sz="4" w:space="0" w:color="000000"/>
              <w:right w:val="single" w:sz="4" w:space="0" w:color="000000"/>
            </w:tcBorders>
            <w:shd w:val="clear" w:color="000000" w:fill="FFFFFF"/>
            <w:noWrap/>
            <w:hideMark/>
          </w:tcPr>
          <w:p w14:paraId="45EADA9F" w14:textId="583DF0EB"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A49745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4058577" w14:textId="0E910618"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w:t>
            </w:r>
          </w:p>
        </w:tc>
        <w:tc>
          <w:tcPr>
            <w:tcW w:w="421" w:type="pct"/>
            <w:tcBorders>
              <w:top w:val="nil"/>
              <w:left w:val="nil"/>
              <w:bottom w:val="single" w:sz="4" w:space="0" w:color="000000"/>
              <w:right w:val="single" w:sz="4" w:space="0" w:color="000000"/>
            </w:tcBorders>
            <w:shd w:val="clear" w:color="000000" w:fill="FFFFFF"/>
            <w:noWrap/>
            <w:hideMark/>
          </w:tcPr>
          <w:p w14:paraId="02DDE73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15FB2F2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0140221320</w:t>
            </w:r>
          </w:p>
        </w:tc>
        <w:tc>
          <w:tcPr>
            <w:tcW w:w="429" w:type="pct"/>
            <w:tcBorders>
              <w:top w:val="nil"/>
              <w:left w:val="nil"/>
              <w:bottom w:val="single" w:sz="4" w:space="0" w:color="000000"/>
              <w:right w:val="single" w:sz="4" w:space="0" w:color="000000"/>
            </w:tcBorders>
            <w:shd w:val="clear" w:color="000000" w:fill="FFFFFF"/>
            <w:noWrap/>
            <w:hideMark/>
          </w:tcPr>
          <w:p w14:paraId="604C914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610</w:t>
            </w:r>
          </w:p>
        </w:tc>
        <w:tc>
          <w:tcPr>
            <w:tcW w:w="660" w:type="pct"/>
            <w:tcBorders>
              <w:top w:val="nil"/>
              <w:left w:val="nil"/>
              <w:bottom w:val="single" w:sz="4" w:space="0" w:color="000000"/>
              <w:right w:val="single" w:sz="4" w:space="0" w:color="000000"/>
            </w:tcBorders>
            <w:shd w:val="clear" w:color="000000" w:fill="FFFFFF"/>
            <w:noWrap/>
            <w:hideMark/>
          </w:tcPr>
          <w:p w14:paraId="746F5FA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4750621,00</w:t>
            </w:r>
          </w:p>
        </w:tc>
        <w:tc>
          <w:tcPr>
            <w:tcW w:w="660" w:type="pct"/>
            <w:tcBorders>
              <w:top w:val="nil"/>
              <w:left w:val="nil"/>
              <w:bottom w:val="single" w:sz="4" w:space="0" w:color="000000"/>
              <w:right w:val="single" w:sz="4" w:space="0" w:color="000000"/>
            </w:tcBorders>
            <w:shd w:val="clear" w:color="000000" w:fill="FFFFFF"/>
            <w:noWrap/>
            <w:hideMark/>
          </w:tcPr>
          <w:p w14:paraId="6FB4C52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4750621,00</w:t>
            </w:r>
          </w:p>
        </w:tc>
        <w:tc>
          <w:tcPr>
            <w:tcW w:w="504" w:type="pct"/>
            <w:tcBorders>
              <w:top w:val="nil"/>
              <w:left w:val="nil"/>
              <w:bottom w:val="single" w:sz="4" w:space="0" w:color="000000"/>
              <w:right w:val="single" w:sz="4" w:space="0" w:color="000000"/>
            </w:tcBorders>
            <w:shd w:val="clear" w:color="000000" w:fill="FFFFFF"/>
            <w:noWrap/>
            <w:hideMark/>
          </w:tcPr>
          <w:p w14:paraId="04FD7551" w14:textId="5B503CCA"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C2AABA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F014170" w14:textId="1439BBCF"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1E384E1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711796B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0140221320</w:t>
            </w:r>
          </w:p>
        </w:tc>
        <w:tc>
          <w:tcPr>
            <w:tcW w:w="429" w:type="pct"/>
            <w:tcBorders>
              <w:top w:val="nil"/>
              <w:left w:val="nil"/>
              <w:bottom w:val="single" w:sz="4" w:space="0" w:color="000000"/>
              <w:right w:val="single" w:sz="4" w:space="0" w:color="000000"/>
            </w:tcBorders>
            <w:shd w:val="clear" w:color="000000" w:fill="FFFFFF"/>
            <w:noWrap/>
            <w:hideMark/>
          </w:tcPr>
          <w:p w14:paraId="30FD378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7D48227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1087950,00</w:t>
            </w:r>
          </w:p>
        </w:tc>
        <w:tc>
          <w:tcPr>
            <w:tcW w:w="660" w:type="pct"/>
            <w:tcBorders>
              <w:top w:val="nil"/>
              <w:left w:val="nil"/>
              <w:bottom w:val="single" w:sz="4" w:space="0" w:color="000000"/>
              <w:right w:val="single" w:sz="4" w:space="0" w:color="000000"/>
            </w:tcBorders>
            <w:shd w:val="clear" w:color="000000" w:fill="FFFFFF"/>
            <w:noWrap/>
            <w:hideMark/>
          </w:tcPr>
          <w:p w14:paraId="535F02B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1087950,00</w:t>
            </w:r>
          </w:p>
        </w:tc>
        <w:tc>
          <w:tcPr>
            <w:tcW w:w="504" w:type="pct"/>
            <w:tcBorders>
              <w:top w:val="nil"/>
              <w:left w:val="nil"/>
              <w:bottom w:val="single" w:sz="4" w:space="0" w:color="000000"/>
              <w:right w:val="single" w:sz="4" w:space="0" w:color="000000"/>
            </w:tcBorders>
            <w:shd w:val="clear" w:color="000000" w:fill="FFFFFF"/>
            <w:noWrap/>
            <w:hideMark/>
          </w:tcPr>
          <w:p w14:paraId="7EF7745A" w14:textId="3038EDEC"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1C5B83F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C07D241" w14:textId="2053F9ED"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7319BE0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3D9B4DF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0140221320</w:t>
            </w:r>
          </w:p>
        </w:tc>
        <w:tc>
          <w:tcPr>
            <w:tcW w:w="429" w:type="pct"/>
            <w:tcBorders>
              <w:top w:val="nil"/>
              <w:left w:val="nil"/>
              <w:bottom w:val="single" w:sz="4" w:space="0" w:color="000000"/>
              <w:right w:val="single" w:sz="4" w:space="0" w:color="000000"/>
            </w:tcBorders>
            <w:shd w:val="clear" w:color="000000" w:fill="FFFFFF"/>
            <w:noWrap/>
            <w:hideMark/>
          </w:tcPr>
          <w:p w14:paraId="0A0B8EB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786FF2D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1087950,00</w:t>
            </w:r>
          </w:p>
        </w:tc>
        <w:tc>
          <w:tcPr>
            <w:tcW w:w="660" w:type="pct"/>
            <w:tcBorders>
              <w:top w:val="nil"/>
              <w:left w:val="nil"/>
              <w:bottom w:val="single" w:sz="4" w:space="0" w:color="000000"/>
              <w:right w:val="single" w:sz="4" w:space="0" w:color="000000"/>
            </w:tcBorders>
            <w:shd w:val="clear" w:color="000000" w:fill="FFFFFF"/>
            <w:noWrap/>
            <w:hideMark/>
          </w:tcPr>
          <w:p w14:paraId="79C386C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1087950,00</w:t>
            </w:r>
          </w:p>
        </w:tc>
        <w:tc>
          <w:tcPr>
            <w:tcW w:w="504" w:type="pct"/>
            <w:tcBorders>
              <w:top w:val="nil"/>
              <w:left w:val="nil"/>
              <w:bottom w:val="single" w:sz="4" w:space="0" w:color="000000"/>
              <w:right w:val="single" w:sz="4" w:space="0" w:color="000000"/>
            </w:tcBorders>
            <w:shd w:val="clear" w:color="000000" w:fill="FFFFFF"/>
            <w:noWrap/>
            <w:hideMark/>
          </w:tcPr>
          <w:p w14:paraId="5D158EED" w14:textId="130C36BA"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12C667C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DE25240" w14:textId="19E87AED"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иные цели</w:t>
            </w:r>
          </w:p>
        </w:tc>
        <w:tc>
          <w:tcPr>
            <w:tcW w:w="421" w:type="pct"/>
            <w:tcBorders>
              <w:top w:val="nil"/>
              <w:left w:val="nil"/>
              <w:bottom w:val="single" w:sz="4" w:space="0" w:color="000000"/>
              <w:right w:val="single" w:sz="4" w:space="0" w:color="000000"/>
            </w:tcBorders>
            <w:shd w:val="clear" w:color="000000" w:fill="FFFFFF"/>
            <w:noWrap/>
            <w:hideMark/>
          </w:tcPr>
          <w:p w14:paraId="6E7A51F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65A66B9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0140221320</w:t>
            </w:r>
          </w:p>
        </w:tc>
        <w:tc>
          <w:tcPr>
            <w:tcW w:w="429" w:type="pct"/>
            <w:tcBorders>
              <w:top w:val="nil"/>
              <w:left w:val="nil"/>
              <w:bottom w:val="single" w:sz="4" w:space="0" w:color="000000"/>
              <w:right w:val="single" w:sz="4" w:space="0" w:color="000000"/>
            </w:tcBorders>
            <w:shd w:val="clear" w:color="000000" w:fill="FFFFFF"/>
            <w:noWrap/>
            <w:hideMark/>
          </w:tcPr>
          <w:p w14:paraId="3C7A15A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612</w:t>
            </w:r>
          </w:p>
        </w:tc>
        <w:tc>
          <w:tcPr>
            <w:tcW w:w="660" w:type="pct"/>
            <w:tcBorders>
              <w:top w:val="nil"/>
              <w:left w:val="nil"/>
              <w:bottom w:val="single" w:sz="4" w:space="0" w:color="000000"/>
              <w:right w:val="single" w:sz="4" w:space="0" w:color="000000"/>
            </w:tcBorders>
            <w:shd w:val="clear" w:color="000000" w:fill="FFFFFF"/>
            <w:noWrap/>
            <w:hideMark/>
          </w:tcPr>
          <w:p w14:paraId="329DC8C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3662671,00</w:t>
            </w:r>
          </w:p>
        </w:tc>
        <w:tc>
          <w:tcPr>
            <w:tcW w:w="660" w:type="pct"/>
            <w:tcBorders>
              <w:top w:val="nil"/>
              <w:left w:val="nil"/>
              <w:bottom w:val="single" w:sz="4" w:space="0" w:color="000000"/>
              <w:right w:val="single" w:sz="4" w:space="0" w:color="000000"/>
            </w:tcBorders>
            <w:shd w:val="clear" w:color="000000" w:fill="FFFFFF"/>
            <w:noWrap/>
            <w:hideMark/>
          </w:tcPr>
          <w:p w14:paraId="6A2BCEE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3662671,00</w:t>
            </w:r>
          </w:p>
        </w:tc>
        <w:tc>
          <w:tcPr>
            <w:tcW w:w="504" w:type="pct"/>
            <w:tcBorders>
              <w:top w:val="nil"/>
              <w:left w:val="nil"/>
              <w:bottom w:val="single" w:sz="4" w:space="0" w:color="000000"/>
              <w:right w:val="single" w:sz="4" w:space="0" w:color="000000"/>
            </w:tcBorders>
            <w:shd w:val="clear" w:color="000000" w:fill="FFFFFF"/>
            <w:noWrap/>
            <w:hideMark/>
          </w:tcPr>
          <w:p w14:paraId="2DAD93F7" w14:textId="569C35B1"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1953548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086DE88" w14:textId="61B22FAE"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иные цели</w:t>
            </w:r>
          </w:p>
        </w:tc>
        <w:tc>
          <w:tcPr>
            <w:tcW w:w="421" w:type="pct"/>
            <w:tcBorders>
              <w:top w:val="nil"/>
              <w:left w:val="nil"/>
              <w:bottom w:val="single" w:sz="4" w:space="0" w:color="000000"/>
              <w:right w:val="single" w:sz="4" w:space="0" w:color="000000"/>
            </w:tcBorders>
            <w:shd w:val="clear" w:color="000000" w:fill="FFFFFF"/>
            <w:noWrap/>
            <w:hideMark/>
          </w:tcPr>
          <w:p w14:paraId="3113E09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629B20B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0140221320</w:t>
            </w:r>
          </w:p>
        </w:tc>
        <w:tc>
          <w:tcPr>
            <w:tcW w:w="429" w:type="pct"/>
            <w:tcBorders>
              <w:top w:val="nil"/>
              <w:left w:val="nil"/>
              <w:bottom w:val="single" w:sz="4" w:space="0" w:color="000000"/>
              <w:right w:val="single" w:sz="4" w:space="0" w:color="000000"/>
            </w:tcBorders>
            <w:shd w:val="clear" w:color="000000" w:fill="FFFFFF"/>
            <w:noWrap/>
            <w:hideMark/>
          </w:tcPr>
          <w:p w14:paraId="7443315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612</w:t>
            </w:r>
          </w:p>
        </w:tc>
        <w:tc>
          <w:tcPr>
            <w:tcW w:w="660" w:type="pct"/>
            <w:tcBorders>
              <w:top w:val="nil"/>
              <w:left w:val="nil"/>
              <w:bottom w:val="single" w:sz="4" w:space="0" w:color="000000"/>
              <w:right w:val="single" w:sz="4" w:space="0" w:color="000000"/>
            </w:tcBorders>
            <w:shd w:val="clear" w:color="000000" w:fill="FFFFFF"/>
            <w:noWrap/>
            <w:hideMark/>
          </w:tcPr>
          <w:p w14:paraId="50C8080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3662671,00</w:t>
            </w:r>
          </w:p>
        </w:tc>
        <w:tc>
          <w:tcPr>
            <w:tcW w:w="660" w:type="pct"/>
            <w:tcBorders>
              <w:top w:val="nil"/>
              <w:left w:val="nil"/>
              <w:bottom w:val="single" w:sz="4" w:space="0" w:color="000000"/>
              <w:right w:val="single" w:sz="4" w:space="0" w:color="000000"/>
            </w:tcBorders>
            <w:shd w:val="clear" w:color="000000" w:fill="FFFFFF"/>
            <w:noWrap/>
            <w:hideMark/>
          </w:tcPr>
          <w:p w14:paraId="24E7F9E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3662671,00</w:t>
            </w:r>
          </w:p>
        </w:tc>
        <w:tc>
          <w:tcPr>
            <w:tcW w:w="504" w:type="pct"/>
            <w:tcBorders>
              <w:top w:val="nil"/>
              <w:left w:val="nil"/>
              <w:bottom w:val="single" w:sz="4" w:space="0" w:color="000000"/>
              <w:right w:val="single" w:sz="4" w:space="0" w:color="000000"/>
            </w:tcBorders>
            <w:shd w:val="clear" w:color="000000" w:fill="FFFFFF"/>
            <w:noWrap/>
            <w:hideMark/>
          </w:tcPr>
          <w:p w14:paraId="726A460A" w14:textId="41C4A303"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F18E09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CDF382E" w14:textId="5347C061"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мероприятия по исполнению норм в области охраны труда</w:t>
            </w:r>
          </w:p>
        </w:tc>
        <w:tc>
          <w:tcPr>
            <w:tcW w:w="421" w:type="pct"/>
            <w:tcBorders>
              <w:top w:val="nil"/>
              <w:left w:val="nil"/>
              <w:bottom w:val="single" w:sz="4" w:space="0" w:color="000000"/>
              <w:right w:val="single" w:sz="4" w:space="0" w:color="000000"/>
            </w:tcBorders>
            <w:shd w:val="clear" w:color="000000" w:fill="FFFFFF"/>
            <w:noWrap/>
            <w:hideMark/>
          </w:tcPr>
          <w:p w14:paraId="0A7B14D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2EDAD3D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0140321330</w:t>
            </w:r>
          </w:p>
        </w:tc>
        <w:tc>
          <w:tcPr>
            <w:tcW w:w="429" w:type="pct"/>
            <w:tcBorders>
              <w:top w:val="nil"/>
              <w:left w:val="nil"/>
              <w:bottom w:val="single" w:sz="4" w:space="0" w:color="000000"/>
              <w:right w:val="single" w:sz="4" w:space="0" w:color="000000"/>
            </w:tcBorders>
            <w:shd w:val="clear" w:color="000000" w:fill="FFFFFF"/>
            <w:noWrap/>
            <w:hideMark/>
          </w:tcPr>
          <w:p w14:paraId="1BFED71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1A8E9FB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4316661,45</w:t>
            </w:r>
          </w:p>
        </w:tc>
        <w:tc>
          <w:tcPr>
            <w:tcW w:w="660" w:type="pct"/>
            <w:tcBorders>
              <w:top w:val="nil"/>
              <w:left w:val="nil"/>
              <w:bottom w:val="single" w:sz="4" w:space="0" w:color="000000"/>
              <w:right w:val="single" w:sz="4" w:space="0" w:color="000000"/>
            </w:tcBorders>
            <w:shd w:val="clear" w:color="000000" w:fill="FFFFFF"/>
            <w:noWrap/>
            <w:hideMark/>
          </w:tcPr>
          <w:p w14:paraId="6C91195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4143202,50</w:t>
            </w:r>
          </w:p>
        </w:tc>
        <w:tc>
          <w:tcPr>
            <w:tcW w:w="504" w:type="pct"/>
            <w:tcBorders>
              <w:top w:val="nil"/>
              <w:left w:val="nil"/>
              <w:bottom w:val="single" w:sz="4" w:space="0" w:color="000000"/>
              <w:right w:val="single" w:sz="4" w:space="0" w:color="000000"/>
            </w:tcBorders>
            <w:shd w:val="clear" w:color="000000" w:fill="FFFFFF"/>
            <w:noWrap/>
            <w:hideMark/>
          </w:tcPr>
          <w:p w14:paraId="15855EB2" w14:textId="2FAE9085" w:rsidR="00855A41" w:rsidRPr="001D5F67" w:rsidRDefault="00855A41" w:rsidP="00FD5822">
            <w:pPr>
              <w:jc w:val="right"/>
              <w:rPr>
                <w:rFonts w:eastAsia="Times New Roman"/>
                <w:color w:val="000000"/>
                <w:lang w:eastAsia="ru-RU"/>
              </w:rPr>
            </w:pPr>
            <w:r w:rsidRPr="001D5F67">
              <w:rPr>
                <w:rFonts w:eastAsia="Times New Roman"/>
                <w:color w:val="000000"/>
                <w:lang w:eastAsia="ru-RU"/>
              </w:rPr>
              <w:t>95,98</w:t>
            </w:r>
          </w:p>
        </w:tc>
      </w:tr>
      <w:tr w:rsidR="00855A41" w:rsidRPr="001D5F67" w14:paraId="689DDEB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86DAFA5" w14:textId="57340415"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421" w:type="pct"/>
            <w:tcBorders>
              <w:top w:val="nil"/>
              <w:left w:val="nil"/>
              <w:bottom w:val="single" w:sz="4" w:space="0" w:color="000000"/>
              <w:right w:val="single" w:sz="4" w:space="0" w:color="000000"/>
            </w:tcBorders>
            <w:shd w:val="clear" w:color="000000" w:fill="FFFFFF"/>
            <w:noWrap/>
            <w:hideMark/>
          </w:tcPr>
          <w:p w14:paraId="72F800C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2F4339E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0140321330</w:t>
            </w:r>
          </w:p>
        </w:tc>
        <w:tc>
          <w:tcPr>
            <w:tcW w:w="429" w:type="pct"/>
            <w:tcBorders>
              <w:top w:val="nil"/>
              <w:left w:val="nil"/>
              <w:bottom w:val="single" w:sz="4" w:space="0" w:color="000000"/>
              <w:right w:val="single" w:sz="4" w:space="0" w:color="000000"/>
            </w:tcBorders>
            <w:shd w:val="clear" w:color="000000" w:fill="FFFFFF"/>
            <w:noWrap/>
            <w:hideMark/>
          </w:tcPr>
          <w:p w14:paraId="4110F16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600</w:t>
            </w:r>
          </w:p>
        </w:tc>
        <w:tc>
          <w:tcPr>
            <w:tcW w:w="660" w:type="pct"/>
            <w:tcBorders>
              <w:top w:val="nil"/>
              <w:left w:val="nil"/>
              <w:bottom w:val="single" w:sz="4" w:space="0" w:color="000000"/>
              <w:right w:val="single" w:sz="4" w:space="0" w:color="000000"/>
            </w:tcBorders>
            <w:shd w:val="clear" w:color="000000" w:fill="FFFFFF"/>
            <w:noWrap/>
            <w:hideMark/>
          </w:tcPr>
          <w:p w14:paraId="420A469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4316661,45</w:t>
            </w:r>
          </w:p>
        </w:tc>
        <w:tc>
          <w:tcPr>
            <w:tcW w:w="660" w:type="pct"/>
            <w:tcBorders>
              <w:top w:val="nil"/>
              <w:left w:val="nil"/>
              <w:bottom w:val="single" w:sz="4" w:space="0" w:color="000000"/>
              <w:right w:val="single" w:sz="4" w:space="0" w:color="000000"/>
            </w:tcBorders>
            <w:shd w:val="clear" w:color="000000" w:fill="FFFFFF"/>
            <w:noWrap/>
            <w:hideMark/>
          </w:tcPr>
          <w:p w14:paraId="1F4251C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4143202,50</w:t>
            </w:r>
          </w:p>
        </w:tc>
        <w:tc>
          <w:tcPr>
            <w:tcW w:w="504" w:type="pct"/>
            <w:tcBorders>
              <w:top w:val="nil"/>
              <w:left w:val="nil"/>
              <w:bottom w:val="single" w:sz="4" w:space="0" w:color="000000"/>
              <w:right w:val="single" w:sz="4" w:space="0" w:color="000000"/>
            </w:tcBorders>
            <w:shd w:val="clear" w:color="000000" w:fill="FFFFFF"/>
            <w:noWrap/>
            <w:hideMark/>
          </w:tcPr>
          <w:p w14:paraId="4E488ACC" w14:textId="56EAFD68" w:rsidR="00855A41" w:rsidRPr="001D5F67" w:rsidRDefault="00855A41" w:rsidP="00FD5822">
            <w:pPr>
              <w:jc w:val="right"/>
              <w:rPr>
                <w:rFonts w:eastAsia="Times New Roman"/>
                <w:color w:val="000000"/>
                <w:lang w:eastAsia="ru-RU"/>
              </w:rPr>
            </w:pPr>
            <w:r w:rsidRPr="001D5F67">
              <w:rPr>
                <w:rFonts w:eastAsia="Times New Roman"/>
                <w:color w:val="000000"/>
                <w:lang w:eastAsia="ru-RU"/>
              </w:rPr>
              <w:t>95,98</w:t>
            </w:r>
          </w:p>
        </w:tc>
      </w:tr>
      <w:tr w:rsidR="00855A41" w:rsidRPr="001D5F67" w14:paraId="7ACBF98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B758CDD" w14:textId="7B97DD2E"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w:t>
            </w:r>
          </w:p>
        </w:tc>
        <w:tc>
          <w:tcPr>
            <w:tcW w:w="421" w:type="pct"/>
            <w:tcBorders>
              <w:top w:val="nil"/>
              <w:left w:val="nil"/>
              <w:bottom w:val="single" w:sz="4" w:space="0" w:color="000000"/>
              <w:right w:val="single" w:sz="4" w:space="0" w:color="000000"/>
            </w:tcBorders>
            <w:shd w:val="clear" w:color="000000" w:fill="FFFFFF"/>
            <w:noWrap/>
            <w:hideMark/>
          </w:tcPr>
          <w:p w14:paraId="37A9BC3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05A6AA8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0140321330</w:t>
            </w:r>
          </w:p>
        </w:tc>
        <w:tc>
          <w:tcPr>
            <w:tcW w:w="429" w:type="pct"/>
            <w:tcBorders>
              <w:top w:val="nil"/>
              <w:left w:val="nil"/>
              <w:bottom w:val="single" w:sz="4" w:space="0" w:color="000000"/>
              <w:right w:val="single" w:sz="4" w:space="0" w:color="000000"/>
            </w:tcBorders>
            <w:shd w:val="clear" w:color="000000" w:fill="FFFFFF"/>
            <w:noWrap/>
            <w:hideMark/>
          </w:tcPr>
          <w:p w14:paraId="65E9C6E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610</w:t>
            </w:r>
          </w:p>
        </w:tc>
        <w:tc>
          <w:tcPr>
            <w:tcW w:w="660" w:type="pct"/>
            <w:tcBorders>
              <w:top w:val="nil"/>
              <w:left w:val="nil"/>
              <w:bottom w:val="single" w:sz="4" w:space="0" w:color="000000"/>
              <w:right w:val="single" w:sz="4" w:space="0" w:color="000000"/>
            </w:tcBorders>
            <w:shd w:val="clear" w:color="000000" w:fill="FFFFFF"/>
            <w:noWrap/>
            <w:hideMark/>
          </w:tcPr>
          <w:p w14:paraId="547F6F8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4316661,45</w:t>
            </w:r>
          </w:p>
        </w:tc>
        <w:tc>
          <w:tcPr>
            <w:tcW w:w="660" w:type="pct"/>
            <w:tcBorders>
              <w:top w:val="nil"/>
              <w:left w:val="nil"/>
              <w:bottom w:val="single" w:sz="4" w:space="0" w:color="000000"/>
              <w:right w:val="single" w:sz="4" w:space="0" w:color="000000"/>
            </w:tcBorders>
            <w:shd w:val="clear" w:color="000000" w:fill="FFFFFF"/>
            <w:noWrap/>
            <w:hideMark/>
          </w:tcPr>
          <w:p w14:paraId="37E6FE1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4143202,50</w:t>
            </w:r>
          </w:p>
        </w:tc>
        <w:tc>
          <w:tcPr>
            <w:tcW w:w="504" w:type="pct"/>
            <w:tcBorders>
              <w:top w:val="nil"/>
              <w:left w:val="nil"/>
              <w:bottom w:val="single" w:sz="4" w:space="0" w:color="000000"/>
              <w:right w:val="single" w:sz="4" w:space="0" w:color="000000"/>
            </w:tcBorders>
            <w:shd w:val="clear" w:color="000000" w:fill="FFFFFF"/>
            <w:noWrap/>
            <w:hideMark/>
          </w:tcPr>
          <w:p w14:paraId="33AF777A" w14:textId="10085660" w:rsidR="00855A41" w:rsidRPr="001D5F67" w:rsidRDefault="00855A41" w:rsidP="00FD5822">
            <w:pPr>
              <w:jc w:val="right"/>
              <w:rPr>
                <w:rFonts w:eastAsia="Times New Roman"/>
                <w:color w:val="000000"/>
                <w:lang w:eastAsia="ru-RU"/>
              </w:rPr>
            </w:pPr>
            <w:r w:rsidRPr="001D5F67">
              <w:rPr>
                <w:rFonts w:eastAsia="Times New Roman"/>
                <w:color w:val="000000"/>
                <w:lang w:eastAsia="ru-RU"/>
              </w:rPr>
              <w:t>95,98</w:t>
            </w:r>
          </w:p>
        </w:tc>
      </w:tr>
      <w:tr w:rsidR="00855A41" w:rsidRPr="001D5F67" w14:paraId="31EE474D"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E31D31D" w14:textId="6A6EE1F4"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587CFC9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4DF30CD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0140321330</w:t>
            </w:r>
          </w:p>
        </w:tc>
        <w:tc>
          <w:tcPr>
            <w:tcW w:w="429" w:type="pct"/>
            <w:tcBorders>
              <w:top w:val="nil"/>
              <w:left w:val="nil"/>
              <w:bottom w:val="single" w:sz="4" w:space="0" w:color="000000"/>
              <w:right w:val="single" w:sz="4" w:space="0" w:color="000000"/>
            </w:tcBorders>
            <w:shd w:val="clear" w:color="000000" w:fill="FFFFFF"/>
            <w:noWrap/>
            <w:hideMark/>
          </w:tcPr>
          <w:p w14:paraId="004061B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40F223A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4316661,45</w:t>
            </w:r>
          </w:p>
        </w:tc>
        <w:tc>
          <w:tcPr>
            <w:tcW w:w="660" w:type="pct"/>
            <w:tcBorders>
              <w:top w:val="nil"/>
              <w:left w:val="nil"/>
              <w:bottom w:val="single" w:sz="4" w:space="0" w:color="000000"/>
              <w:right w:val="single" w:sz="4" w:space="0" w:color="000000"/>
            </w:tcBorders>
            <w:shd w:val="clear" w:color="000000" w:fill="FFFFFF"/>
            <w:noWrap/>
            <w:hideMark/>
          </w:tcPr>
          <w:p w14:paraId="244F1DB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4143202,50</w:t>
            </w:r>
          </w:p>
        </w:tc>
        <w:tc>
          <w:tcPr>
            <w:tcW w:w="504" w:type="pct"/>
            <w:tcBorders>
              <w:top w:val="nil"/>
              <w:left w:val="nil"/>
              <w:bottom w:val="single" w:sz="4" w:space="0" w:color="000000"/>
              <w:right w:val="single" w:sz="4" w:space="0" w:color="000000"/>
            </w:tcBorders>
            <w:shd w:val="clear" w:color="000000" w:fill="FFFFFF"/>
            <w:noWrap/>
            <w:hideMark/>
          </w:tcPr>
          <w:p w14:paraId="0A336EAA" w14:textId="2AE66151" w:rsidR="00855A41" w:rsidRPr="001D5F67" w:rsidRDefault="00855A41" w:rsidP="00FD5822">
            <w:pPr>
              <w:jc w:val="right"/>
              <w:rPr>
                <w:rFonts w:eastAsia="Times New Roman"/>
                <w:color w:val="000000"/>
                <w:lang w:eastAsia="ru-RU"/>
              </w:rPr>
            </w:pPr>
            <w:r w:rsidRPr="001D5F67">
              <w:rPr>
                <w:rFonts w:eastAsia="Times New Roman"/>
                <w:color w:val="000000"/>
                <w:lang w:eastAsia="ru-RU"/>
              </w:rPr>
              <w:t>95,98</w:t>
            </w:r>
          </w:p>
        </w:tc>
      </w:tr>
      <w:tr w:rsidR="00855A41" w:rsidRPr="001D5F67" w14:paraId="0B4862B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D3232B6" w14:textId="05AE6900"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29D02C8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3248608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0140321330</w:t>
            </w:r>
          </w:p>
        </w:tc>
        <w:tc>
          <w:tcPr>
            <w:tcW w:w="429" w:type="pct"/>
            <w:tcBorders>
              <w:top w:val="nil"/>
              <w:left w:val="nil"/>
              <w:bottom w:val="single" w:sz="4" w:space="0" w:color="000000"/>
              <w:right w:val="single" w:sz="4" w:space="0" w:color="000000"/>
            </w:tcBorders>
            <w:shd w:val="clear" w:color="000000" w:fill="FFFFFF"/>
            <w:noWrap/>
            <w:hideMark/>
          </w:tcPr>
          <w:p w14:paraId="1DAAF03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41CDF5B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4316661,45</w:t>
            </w:r>
          </w:p>
        </w:tc>
        <w:tc>
          <w:tcPr>
            <w:tcW w:w="660" w:type="pct"/>
            <w:tcBorders>
              <w:top w:val="nil"/>
              <w:left w:val="nil"/>
              <w:bottom w:val="single" w:sz="4" w:space="0" w:color="000000"/>
              <w:right w:val="single" w:sz="4" w:space="0" w:color="000000"/>
            </w:tcBorders>
            <w:shd w:val="clear" w:color="000000" w:fill="FFFFFF"/>
            <w:noWrap/>
            <w:hideMark/>
          </w:tcPr>
          <w:p w14:paraId="1557A2B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4143202,50</w:t>
            </w:r>
          </w:p>
        </w:tc>
        <w:tc>
          <w:tcPr>
            <w:tcW w:w="504" w:type="pct"/>
            <w:tcBorders>
              <w:top w:val="nil"/>
              <w:left w:val="nil"/>
              <w:bottom w:val="single" w:sz="4" w:space="0" w:color="000000"/>
              <w:right w:val="single" w:sz="4" w:space="0" w:color="000000"/>
            </w:tcBorders>
            <w:shd w:val="clear" w:color="000000" w:fill="FFFFFF"/>
            <w:noWrap/>
            <w:hideMark/>
          </w:tcPr>
          <w:p w14:paraId="5E09A297" w14:textId="63301BFE" w:rsidR="00855A41" w:rsidRPr="001D5F67" w:rsidRDefault="00855A41" w:rsidP="00FD5822">
            <w:pPr>
              <w:jc w:val="right"/>
              <w:rPr>
                <w:rFonts w:eastAsia="Times New Roman"/>
                <w:color w:val="000000"/>
                <w:lang w:eastAsia="ru-RU"/>
              </w:rPr>
            </w:pPr>
            <w:r w:rsidRPr="001D5F67">
              <w:rPr>
                <w:rFonts w:eastAsia="Times New Roman"/>
                <w:color w:val="000000"/>
                <w:lang w:eastAsia="ru-RU"/>
              </w:rPr>
              <w:t>95,98</w:t>
            </w:r>
          </w:p>
        </w:tc>
      </w:tr>
      <w:tr w:rsidR="00855A41" w:rsidRPr="001D5F67" w14:paraId="2469034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30038F5" w14:textId="6E688EF6" w:rsidR="00855A41" w:rsidRPr="001D5F67" w:rsidRDefault="00855A41" w:rsidP="00855A41">
            <w:pPr>
              <w:jc w:val="both"/>
              <w:rPr>
                <w:rFonts w:eastAsia="Times New Roman"/>
                <w:color w:val="000000"/>
                <w:lang w:eastAsia="ru-RU"/>
              </w:rPr>
            </w:pPr>
            <w:r w:rsidRPr="001D5F67">
              <w:rPr>
                <w:rFonts w:eastAsia="Times New Roman"/>
                <w:color w:val="000000"/>
                <w:lang w:eastAsia="ru-RU"/>
              </w:rPr>
              <w:t>Подпрограмма "Реализация национальных проектов в сфере образования"</w:t>
            </w:r>
          </w:p>
        </w:tc>
        <w:tc>
          <w:tcPr>
            <w:tcW w:w="421" w:type="pct"/>
            <w:tcBorders>
              <w:top w:val="nil"/>
              <w:left w:val="nil"/>
              <w:bottom w:val="single" w:sz="4" w:space="0" w:color="000000"/>
              <w:right w:val="single" w:sz="4" w:space="0" w:color="000000"/>
            </w:tcBorders>
            <w:shd w:val="clear" w:color="000000" w:fill="FFFFFF"/>
            <w:noWrap/>
            <w:hideMark/>
          </w:tcPr>
          <w:p w14:paraId="6A96027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17E98BF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0150000000</w:t>
            </w:r>
          </w:p>
        </w:tc>
        <w:tc>
          <w:tcPr>
            <w:tcW w:w="429" w:type="pct"/>
            <w:tcBorders>
              <w:top w:val="nil"/>
              <w:left w:val="nil"/>
              <w:bottom w:val="single" w:sz="4" w:space="0" w:color="000000"/>
              <w:right w:val="single" w:sz="4" w:space="0" w:color="000000"/>
            </w:tcBorders>
            <w:shd w:val="clear" w:color="000000" w:fill="FFFFFF"/>
            <w:noWrap/>
            <w:hideMark/>
          </w:tcPr>
          <w:p w14:paraId="75AC2CF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6945170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594988,00</w:t>
            </w:r>
          </w:p>
        </w:tc>
        <w:tc>
          <w:tcPr>
            <w:tcW w:w="660" w:type="pct"/>
            <w:tcBorders>
              <w:top w:val="nil"/>
              <w:left w:val="nil"/>
              <w:bottom w:val="single" w:sz="4" w:space="0" w:color="000000"/>
              <w:right w:val="single" w:sz="4" w:space="0" w:color="000000"/>
            </w:tcBorders>
            <w:shd w:val="clear" w:color="000000" w:fill="FFFFFF"/>
            <w:noWrap/>
            <w:hideMark/>
          </w:tcPr>
          <w:p w14:paraId="1A92578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594988,00</w:t>
            </w:r>
          </w:p>
        </w:tc>
        <w:tc>
          <w:tcPr>
            <w:tcW w:w="504" w:type="pct"/>
            <w:tcBorders>
              <w:top w:val="nil"/>
              <w:left w:val="nil"/>
              <w:bottom w:val="single" w:sz="4" w:space="0" w:color="000000"/>
              <w:right w:val="single" w:sz="4" w:space="0" w:color="000000"/>
            </w:tcBorders>
            <w:shd w:val="clear" w:color="000000" w:fill="FFFFFF"/>
            <w:noWrap/>
            <w:hideMark/>
          </w:tcPr>
          <w:p w14:paraId="7B343E36" w14:textId="47AEC89F"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15466A5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BAED749" w14:textId="5E15BD95" w:rsidR="00855A41" w:rsidRPr="001D5F67" w:rsidRDefault="00855A41" w:rsidP="00855A41">
            <w:pPr>
              <w:jc w:val="both"/>
              <w:rPr>
                <w:rFonts w:eastAsia="Times New Roman"/>
                <w:color w:val="000000"/>
                <w:lang w:eastAsia="ru-RU"/>
              </w:rPr>
            </w:pPr>
            <w:r w:rsidRPr="001D5F67">
              <w:rPr>
                <w:rFonts w:eastAsia="Times New Roman"/>
                <w:color w:val="000000"/>
                <w:lang w:eastAsia="ru-RU"/>
              </w:rPr>
              <w:t>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федерального бюджета</w:t>
            </w:r>
          </w:p>
        </w:tc>
        <w:tc>
          <w:tcPr>
            <w:tcW w:w="421" w:type="pct"/>
            <w:tcBorders>
              <w:top w:val="nil"/>
              <w:left w:val="nil"/>
              <w:bottom w:val="single" w:sz="4" w:space="0" w:color="000000"/>
              <w:right w:val="single" w:sz="4" w:space="0" w:color="000000"/>
            </w:tcBorders>
            <w:shd w:val="clear" w:color="000000" w:fill="FFFFFF"/>
            <w:noWrap/>
            <w:hideMark/>
          </w:tcPr>
          <w:p w14:paraId="2D86035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093A987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015EВ51790</w:t>
            </w:r>
          </w:p>
        </w:tc>
        <w:tc>
          <w:tcPr>
            <w:tcW w:w="429" w:type="pct"/>
            <w:tcBorders>
              <w:top w:val="nil"/>
              <w:left w:val="nil"/>
              <w:bottom w:val="single" w:sz="4" w:space="0" w:color="000000"/>
              <w:right w:val="single" w:sz="4" w:space="0" w:color="000000"/>
            </w:tcBorders>
            <w:shd w:val="clear" w:color="000000" w:fill="FFFFFF"/>
            <w:noWrap/>
            <w:hideMark/>
          </w:tcPr>
          <w:p w14:paraId="27F6E23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4552516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594988,00</w:t>
            </w:r>
          </w:p>
        </w:tc>
        <w:tc>
          <w:tcPr>
            <w:tcW w:w="660" w:type="pct"/>
            <w:tcBorders>
              <w:top w:val="nil"/>
              <w:left w:val="nil"/>
              <w:bottom w:val="single" w:sz="4" w:space="0" w:color="000000"/>
              <w:right w:val="single" w:sz="4" w:space="0" w:color="000000"/>
            </w:tcBorders>
            <w:shd w:val="clear" w:color="000000" w:fill="FFFFFF"/>
            <w:noWrap/>
            <w:hideMark/>
          </w:tcPr>
          <w:p w14:paraId="0209669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594988,00</w:t>
            </w:r>
          </w:p>
        </w:tc>
        <w:tc>
          <w:tcPr>
            <w:tcW w:w="504" w:type="pct"/>
            <w:tcBorders>
              <w:top w:val="nil"/>
              <w:left w:val="nil"/>
              <w:bottom w:val="single" w:sz="4" w:space="0" w:color="000000"/>
              <w:right w:val="single" w:sz="4" w:space="0" w:color="000000"/>
            </w:tcBorders>
            <w:shd w:val="clear" w:color="000000" w:fill="FFFFFF"/>
            <w:noWrap/>
            <w:hideMark/>
          </w:tcPr>
          <w:p w14:paraId="3DB23D1F" w14:textId="17536470"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6CC97F1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96AD7A3" w14:textId="5B3115E9" w:rsidR="00855A41" w:rsidRPr="001D5F67" w:rsidRDefault="00855A41" w:rsidP="00855A41">
            <w:pPr>
              <w:jc w:val="both"/>
              <w:rPr>
                <w:rFonts w:eastAsia="Times New Roman"/>
                <w:color w:val="000000"/>
                <w:lang w:eastAsia="ru-RU"/>
              </w:rPr>
            </w:pPr>
            <w:r w:rsidRPr="001D5F67">
              <w:rPr>
                <w:rFonts w:eastAsia="Times New Roman"/>
                <w:color w:val="000000"/>
                <w:lang w:eastAsia="ru-RU"/>
              </w:rPr>
              <w:lastRenderedPageBreak/>
              <w:t>Предоставление субсидий бюджетным, автономным учреждениям и иным некоммерческим организациям</w:t>
            </w:r>
          </w:p>
        </w:tc>
        <w:tc>
          <w:tcPr>
            <w:tcW w:w="421" w:type="pct"/>
            <w:tcBorders>
              <w:top w:val="nil"/>
              <w:left w:val="nil"/>
              <w:bottom w:val="single" w:sz="4" w:space="0" w:color="000000"/>
              <w:right w:val="single" w:sz="4" w:space="0" w:color="000000"/>
            </w:tcBorders>
            <w:shd w:val="clear" w:color="000000" w:fill="FFFFFF"/>
            <w:noWrap/>
            <w:hideMark/>
          </w:tcPr>
          <w:p w14:paraId="22DF52F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6C7FBEC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015EВ51790</w:t>
            </w:r>
          </w:p>
        </w:tc>
        <w:tc>
          <w:tcPr>
            <w:tcW w:w="429" w:type="pct"/>
            <w:tcBorders>
              <w:top w:val="nil"/>
              <w:left w:val="nil"/>
              <w:bottom w:val="single" w:sz="4" w:space="0" w:color="000000"/>
              <w:right w:val="single" w:sz="4" w:space="0" w:color="000000"/>
            </w:tcBorders>
            <w:shd w:val="clear" w:color="000000" w:fill="FFFFFF"/>
            <w:noWrap/>
            <w:hideMark/>
          </w:tcPr>
          <w:p w14:paraId="7BC5BBD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600</w:t>
            </w:r>
          </w:p>
        </w:tc>
        <w:tc>
          <w:tcPr>
            <w:tcW w:w="660" w:type="pct"/>
            <w:tcBorders>
              <w:top w:val="nil"/>
              <w:left w:val="nil"/>
              <w:bottom w:val="single" w:sz="4" w:space="0" w:color="000000"/>
              <w:right w:val="single" w:sz="4" w:space="0" w:color="000000"/>
            </w:tcBorders>
            <w:shd w:val="clear" w:color="000000" w:fill="FFFFFF"/>
            <w:noWrap/>
            <w:hideMark/>
          </w:tcPr>
          <w:p w14:paraId="6BC41D1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594988,00</w:t>
            </w:r>
          </w:p>
        </w:tc>
        <w:tc>
          <w:tcPr>
            <w:tcW w:w="660" w:type="pct"/>
            <w:tcBorders>
              <w:top w:val="nil"/>
              <w:left w:val="nil"/>
              <w:bottom w:val="single" w:sz="4" w:space="0" w:color="000000"/>
              <w:right w:val="single" w:sz="4" w:space="0" w:color="000000"/>
            </w:tcBorders>
            <w:shd w:val="clear" w:color="000000" w:fill="FFFFFF"/>
            <w:noWrap/>
            <w:hideMark/>
          </w:tcPr>
          <w:p w14:paraId="5D9DE50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594988,00</w:t>
            </w:r>
          </w:p>
        </w:tc>
        <w:tc>
          <w:tcPr>
            <w:tcW w:w="504" w:type="pct"/>
            <w:tcBorders>
              <w:top w:val="nil"/>
              <w:left w:val="nil"/>
              <w:bottom w:val="single" w:sz="4" w:space="0" w:color="000000"/>
              <w:right w:val="single" w:sz="4" w:space="0" w:color="000000"/>
            </w:tcBorders>
            <w:shd w:val="clear" w:color="000000" w:fill="FFFFFF"/>
            <w:noWrap/>
            <w:hideMark/>
          </w:tcPr>
          <w:p w14:paraId="0D685BB8" w14:textId="7540ED02"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EB29E9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91DF984" w14:textId="5BC01742"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w:t>
            </w:r>
          </w:p>
        </w:tc>
        <w:tc>
          <w:tcPr>
            <w:tcW w:w="421" w:type="pct"/>
            <w:tcBorders>
              <w:top w:val="nil"/>
              <w:left w:val="nil"/>
              <w:bottom w:val="single" w:sz="4" w:space="0" w:color="000000"/>
              <w:right w:val="single" w:sz="4" w:space="0" w:color="000000"/>
            </w:tcBorders>
            <w:shd w:val="clear" w:color="000000" w:fill="FFFFFF"/>
            <w:noWrap/>
            <w:hideMark/>
          </w:tcPr>
          <w:p w14:paraId="5DF9F42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5919372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015EВ51790</w:t>
            </w:r>
          </w:p>
        </w:tc>
        <w:tc>
          <w:tcPr>
            <w:tcW w:w="429" w:type="pct"/>
            <w:tcBorders>
              <w:top w:val="nil"/>
              <w:left w:val="nil"/>
              <w:bottom w:val="single" w:sz="4" w:space="0" w:color="000000"/>
              <w:right w:val="single" w:sz="4" w:space="0" w:color="000000"/>
            </w:tcBorders>
            <w:shd w:val="clear" w:color="000000" w:fill="FFFFFF"/>
            <w:noWrap/>
            <w:hideMark/>
          </w:tcPr>
          <w:p w14:paraId="376637C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610</w:t>
            </w:r>
          </w:p>
        </w:tc>
        <w:tc>
          <w:tcPr>
            <w:tcW w:w="660" w:type="pct"/>
            <w:tcBorders>
              <w:top w:val="nil"/>
              <w:left w:val="nil"/>
              <w:bottom w:val="single" w:sz="4" w:space="0" w:color="000000"/>
              <w:right w:val="single" w:sz="4" w:space="0" w:color="000000"/>
            </w:tcBorders>
            <w:shd w:val="clear" w:color="000000" w:fill="FFFFFF"/>
            <w:noWrap/>
            <w:hideMark/>
          </w:tcPr>
          <w:p w14:paraId="677687E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594988,00</w:t>
            </w:r>
          </w:p>
        </w:tc>
        <w:tc>
          <w:tcPr>
            <w:tcW w:w="660" w:type="pct"/>
            <w:tcBorders>
              <w:top w:val="nil"/>
              <w:left w:val="nil"/>
              <w:bottom w:val="single" w:sz="4" w:space="0" w:color="000000"/>
              <w:right w:val="single" w:sz="4" w:space="0" w:color="000000"/>
            </w:tcBorders>
            <w:shd w:val="clear" w:color="000000" w:fill="FFFFFF"/>
            <w:noWrap/>
            <w:hideMark/>
          </w:tcPr>
          <w:p w14:paraId="4947EAF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594988,00</w:t>
            </w:r>
          </w:p>
        </w:tc>
        <w:tc>
          <w:tcPr>
            <w:tcW w:w="504" w:type="pct"/>
            <w:tcBorders>
              <w:top w:val="nil"/>
              <w:left w:val="nil"/>
              <w:bottom w:val="single" w:sz="4" w:space="0" w:color="000000"/>
              <w:right w:val="single" w:sz="4" w:space="0" w:color="000000"/>
            </w:tcBorders>
            <w:shd w:val="clear" w:color="000000" w:fill="FFFFFF"/>
            <w:noWrap/>
            <w:hideMark/>
          </w:tcPr>
          <w:p w14:paraId="670D6429" w14:textId="56D15B23"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824EFE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57AAB80" w14:textId="4CBEF773"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иные цели</w:t>
            </w:r>
          </w:p>
        </w:tc>
        <w:tc>
          <w:tcPr>
            <w:tcW w:w="421" w:type="pct"/>
            <w:tcBorders>
              <w:top w:val="nil"/>
              <w:left w:val="nil"/>
              <w:bottom w:val="single" w:sz="4" w:space="0" w:color="000000"/>
              <w:right w:val="single" w:sz="4" w:space="0" w:color="000000"/>
            </w:tcBorders>
            <w:shd w:val="clear" w:color="000000" w:fill="FFFFFF"/>
            <w:noWrap/>
            <w:hideMark/>
          </w:tcPr>
          <w:p w14:paraId="1E11FA2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32B6B44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015EВ51790</w:t>
            </w:r>
          </w:p>
        </w:tc>
        <w:tc>
          <w:tcPr>
            <w:tcW w:w="429" w:type="pct"/>
            <w:tcBorders>
              <w:top w:val="nil"/>
              <w:left w:val="nil"/>
              <w:bottom w:val="single" w:sz="4" w:space="0" w:color="000000"/>
              <w:right w:val="single" w:sz="4" w:space="0" w:color="000000"/>
            </w:tcBorders>
            <w:shd w:val="clear" w:color="000000" w:fill="FFFFFF"/>
            <w:noWrap/>
            <w:hideMark/>
          </w:tcPr>
          <w:p w14:paraId="262E3F1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612</w:t>
            </w:r>
          </w:p>
        </w:tc>
        <w:tc>
          <w:tcPr>
            <w:tcW w:w="660" w:type="pct"/>
            <w:tcBorders>
              <w:top w:val="nil"/>
              <w:left w:val="nil"/>
              <w:bottom w:val="single" w:sz="4" w:space="0" w:color="000000"/>
              <w:right w:val="single" w:sz="4" w:space="0" w:color="000000"/>
            </w:tcBorders>
            <w:shd w:val="clear" w:color="000000" w:fill="FFFFFF"/>
            <w:noWrap/>
            <w:hideMark/>
          </w:tcPr>
          <w:p w14:paraId="57380E0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594988,00</w:t>
            </w:r>
          </w:p>
        </w:tc>
        <w:tc>
          <w:tcPr>
            <w:tcW w:w="660" w:type="pct"/>
            <w:tcBorders>
              <w:top w:val="nil"/>
              <w:left w:val="nil"/>
              <w:bottom w:val="single" w:sz="4" w:space="0" w:color="000000"/>
              <w:right w:val="single" w:sz="4" w:space="0" w:color="000000"/>
            </w:tcBorders>
            <w:shd w:val="clear" w:color="000000" w:fill="FFFFFF"/>
            <w:noWrap/>
            <w:hideMark/>
          </w:tcPr>
          <w:p w14:paraId="1C7F223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594988,00</w:t>
            </w:r>
          </w:p>
        </w:tc>
        <w:tc>
          <w:tcPr>
            <w:tcW w:w="504" w:type="pct"/>
            <w:tcBorders>
              <w:top w:val="nil"/>
              <w:left w:val="nil"/>
              <w:bottom w:val="single" w:sz="4" w:space="0" w:color="000000"/>
              <w:right w:val="single" w:sz="4" w:space="0" w:color="000000"/>
            </w:tcBorders>
            <w:shd w:val="clear" w:color="000000" w:fill="FFFFFF"/>
            <w:noWrap/>
            <w:hideMark/>
          </w:tcPr>
          <w:p w14:paraId="5450ABF7" w14:textId="38A23FD5"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6B29FB0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C14A20C" w14:textId="51E47CB7"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иные цели</w:t>
            </w:r>
          </w:p>
        </w:tc>
        <w:tc>
          <w:tcPr>
            <w:tcW w:w="421" w:type="pct"/>
            <w:tcBorders>
              <w:top w:val="nil"/>
              <w:left w:val="nil"/>
              <w:bottom w:val="single" w:sz="4" w:space="0" w:color="000000"/>
              <w:right w:val="single" w:sz="4" w:space="0" w:color="000000"/>
            </w:tcBorders>
            <w:shd w:val="clear" w:color="000000" w:fill="FFFFFF"/>
            <w:noWrap/>
            <w:hideMark/>
          </w:tcPr>
          <w:p w14:paraId="3E998F7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24225BE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015EВ51790</w:t>
            </w:r>
          </w:p>
        </w:tc>
        <w:tc>
          <w:tcPr>
            <w:tcW w:w="429" w:type="pct"/>
            <w:tcBorders>
              <w:top w:val="nil"/>
              <w:left w:val="nil"/>
              <w:bottom w:val="single" w:sz="4" w:space="0" w:color="000000"/>
              <w:right w:val="single" w:sz="4" w:space="0" w:color="000000"/>
            </w:tcBorders>
            <w:shd w:val="clear" w:color="000000" w:fill="FFFFFF"/>
            <w:noWrap/>
            <w:hideMark/>
          </w:tcPr>
          <w:p w14:paraId="552C1D7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612</w:t>
            </w:r>
          </w:p>
        </w:tc>
        <w:tc>
          <w:tcPr>
            <w:tcW w:w="660" w:type="pct"/>
            <w:tcBorders>
              <w:top w:val="nil"/>
              <w:left w:val="nil"/>
              <w:bottom w:val="single" w:sz="4" w:space="0" w:color="000000"/>
              <w:right w:val="single" w:sz="4" w:space="0" w:color="000000"/>
            </w:tcBorders>
            <w:shd w:val="clear" w:color="000000" w:fill="FFFFFF"/>
            <w:noWrap/>
            <w:hideMark/>
          </w:tcPr>
          <w:p w14:paraId="1873E7D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594988,00</w:t>
            </w:r>
          </w:p>
        </w:tc>
        <w:tc>
          <w:tcPr>
            <w:tcW w:w="660" w:type="pct"/>
            <w:tcBorders>
              <w:top w:val="nil"/>
              <w:left w:val="nil"/>
              <w:bottom w:val="single" w:sz="4" w:space="0" w:color="000000"/>
              <w:right w:val="single" w:sz="4" w:space="0" w:color="000000"/>
            </w:tcBorders>
            <w:shd w:val="clear" w:color="000000" w:fill="FFFFFF"/>
            <w:noWrap/>
            <w:hideMark/>
          </w:tcPr>
          <w:p w14:paraId="31926CD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594988,00</w:t>
            </w:r>
          </w:p>
        </w:tc>
        <w:tc>
          <w:tcPr>
            <w:tcW w:w="504" w:type="pct"/>
            <w:tcBorders>
              <w:top w:val="nil"/>
              <w:left w:val="nil"/>
              <w:bottom w:val="single" w:sz="4" w:space="0" w:color="000000"/>
              <w:right w:val="single" w:sz="4" w:space="0" w:color="000000"/>
            </w:tcBorders>
            <w:shd w:val="clear" w:color="000000" w:fill="FFFFFF"/>
            <w:noWrap/>
            <w:hideMark/>
          </w:tcPr>
          <w:p w14:paraId="59654080" w14:textId="43779A5B"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41CAC6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491382E" w14:textId="1F6E7AB5" w:rsidR="00855A41" w:rsidRPr="001D5F67" w:rsidRDefault="00855A41" w:rsidP="00855A41">
            <w:pPr>
              <w:jc w:val="both"/>
              <w:rPr>
                <w:rFonts w:eastAsia="Times New Roman"/>
                <w:color w:val="000000"/>
                <w:lang w:eastAsia="ru-RU"/>
              </w:rPr>
            </w:pPr>
            <w:r w:rsidRPr="001D5F67">
              <w:rPr>
                <w:rFonts w:eastAsia="Times New Roman"/>
                <w:color w:val="000000"/>
                <w:lang w:eastAsia="ru-RU"/>
              </w:rPr>
              <w:t>Непрограммные направления деятельности органов власти муниципального образования</w:t>
            </w:r>
          </w:p>
        </w:tc>
        <w:tc>
          <w:tcPr>
            <w:tcW w:w="421" w:type="pct"/>
            <w:tcBorders>
              <w:top w:val="nil"/>
              <w:left w:val="nil"/>
              <w:bottom w:val="single" w:sz="4" w:space="0" w:color="000000"/>
              <w:right w:val="single" w:sz="4" w:space="0" w:color="000000"/>
            </w:tcBorders>
            <w:shd w:val="clear" w:color="000000" w:fill="FFFFFF"/>
            <w:noWrap/>
            <w:hideMark/>
          </w:tcPr>
          <w:p w14:paraId="12250C5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3258027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9900000000</w:t>
            </w:r>
          </w:p>
        </w:tc>
        <w:tc>
          <w:tcPr>
            <w:tcW w:w="429" w:type="pct"/>
            <w:tcBorders>
              <w:top w:val="nil"/>
              <w:left w:val="nil"/>
              <w:bottom w:val="single" w:sz="4" w:space="0" w:color="000000"/>
              <w:right w:val="single" w:sz="4" w:space="0" w:color="000000"/>
            </w:tcBorders>
            <w:shd w:val="clear" w:color="000000" w:fill="FFFFFF"/>
            <w:noWrap/>
            <w:hideMark/>
          </w:tcPr>
          <w:p w14:paraId="7564197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1C3138C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81800,31</w:t>
            </w:r>
          </w:p>
        </w:tc>
        <w:tc>
          <w:tcPr>
            <w:tcW w:w="660" w:type="pct"/>
            <w:tcBorders>
              <w:top w:val="nil"/>
              <w:left w:val="nil"/>
              <w:bottom w:val="single" w:sz="4" w:space="0" w:color="000000"/>
              <w:right w:val="single" w:sz="4" w:space="0" w:color="000000"/>
            </w:tcBorders>
            <w:shd w:val="clear" w:color="000000" w:fill="FFFFFF"/>
            <w:noWrap/>
            <w:hideMark/>
          </w:tcPr>
          <w:p w14:paraId="275C08A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81800,31</w:t>
            </w:r>
          </w:p>
        </w:tc>
        <w:tc>
          <w:tcPr>
            <w:tcW w:w="504" w:type="pct"/>
            <w:tcBorders>
              <w:top w:val="nil"/>
              <w:left w:val="nil"/>
              <w:bottom w:val="single" w:sz="4" w:space="0" w:color="000000"/>
              <w:right w:val="single" w:sz="4" w:space="0" w:color="000000"/>
            </w:tcBorders>
            <w:shd w:val="clear" w:color="000000" w:fill="FFFFFF"/>
            <w:noWrap/>
            <w:hideMark/>
          </w:tcPr>
          <w:p w14:paraId="10C3D644" w14:textId="5E6975F0"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681216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B0FD699" w14:textId="2893BF54" w:rsidR="00855A41" w:rsidRPr="001D5F67" w:rsidRDefault="00855A41" w:rsidP="00855A41">
            <w:pPr>
              <w:jc w:val="both"/>
              <w:rPr>
                <w:rFonts w:eastAsia="Times New Roman"/>
                <w:color w:val="000000"/>
                <w:lang w:eastAsia="ru-RU"/>
              </w:rPr>
            </w:pPr>
            <w:r w:rsidRPr="001D5F67">
              <w:rPr>
                <w:rFonts w:eastAsia="Times New Roman"/>
                <w:color w:val="000000"/>
                <w:lang w:eastAsia="ru-RU"/>
              </w:rPr>
              <w:t>Мероприятия непрограммных направлений деятельности органов муниципального образования</w:t>
            </w:r>
          </w:p>
        </w:tc>
        <w:tc>
          <w:tcPr>
            <w:tcW w:w="421" w:type="pct"/>
            <w:tcBorders>
              <w:top w:val="nil"/>
              <w:left w:val="nil"/>
              <w:bottom w:val="single" w:sz="4" w:space="0" w:color="000000"/>
              <w:right w:val="single" w:sz="4" w:space="0" w:color="000000"/>
            </w:tcBorders>
            <w:shd w:val="clear" w:color="000000" w:fill="FFFFFF"/>
            <w:noWrap/>
            <w:hideMark/>
          </w:tcPr>
          <w:p w14:paraId="49A86ED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5DB218D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9990000000</w:t>
            </w:r>
          </w:p>
        </w:tc>
        <w:tc>
          <w:tcPr>
            <w:tcW w:w="429" w:type="pct"/>
            <w:tcBorders>
              <w:top w:val="nil"/>
              <w:left w:val="nil"/>
              <w:bottom w:val="single" w:sz="4" w:space="0" w:color="000000"/>
              <w:right w:val="single" w:sz="4" w:space="0" w:color="000000"/>
            </w:tcBorders>
            <w:shd w:val="clear" w:color="000000" w:fill="FFFFFF"/>
            <w:noWrap/>
            <w:hideMark/>
          </w:tcPr>
          <w:p w14:paraId="146F899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15FDE9A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81800,31</w:t>
            </w:r>
          </w:p>
        </w:tc>
        <w:tc>
          <w:tcPr>
            <w:tcW w:w="660" w:type="pct"/>
            <w:tcBorders>
              <w:top w:val="nil"/>
              <w:left w:val="nil"/>
              <w:bottom w:val="single" w:sz="4" w:space="0" w:color="000000"/>
              <w:right w:val="single" w:sz="4" w:space="0" w:color="000000"/>
            </w:tcBorders>
            <w:shd w:val="clear" w:color="000000" w:fill="FFFFFF"/>
            <w:noWrap/>
            <w:hideMark/>
          </w:tcPr>
          <w:p w14:paraId="48FA75C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81800,31</w:t>
            </w:r>
          </w:p>
        </w:tc>
        <w:tc>
          <w:tcPr>
            <w:tcW w:w="504" w:type="pct"/>
            <w:tcBorders>
              <w:top w:val="nil"/>
              <w:left w:val="nil"/>
              <w:bottom w:val="single" w:sz="4" w:space="0" w:color="000000"/>
              <w:right w:val="single" w:sz="4" w:space="0" w:color="000000"/>
            </w:tcBorders>
            <w:shd w:val="clear" w:color="000000" w:fill="FFFFFF"/>
            <w:noWrap/>
            <w:hideMark/>
          </w:tcPr>
          <w:p w14:paraId="4B861F26" w14:textId="0EDE7313"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2D223D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2EB9C46" w14:textId="5137836D"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Резервный фонд администрации Хасанского муниципального округа по ликвидации чрезвычайных ситуаций природного и техногенного характера</w:t>
            </w:r>
          </w:p>
        </w:tc>
        <w:tc>
          <w:tcPr>
            <w:tcW w:w="421" w:type="pct"/>
            <w:tcBorders>
              <w:top w:val="nil"/>
              <w:left w:val="nil"/>
              <w:bottom w:val="single" w:sz="4" w:space="0" w:color="000000"/>
              <w:right w:val="single" w:sz="4" w:space="0" w:color="000000"/>
            </w:tcBorders>
            <w:shd w:val="clear" w:color="000000" w:fill="FFFFFF"/>
            <w:noWrap/>
            <w:hideMark/>
          </w:tcPr>
          <w:p w14:paraId="63D70F2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4C6E4B2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9999900004</w:t>
            </w:r>
          </w:p>
        </w:tc>
        <w:tc>
          <w:tcPr>
            <w:tcW w:w="429" w:type="pct"/>
            <w:tcBorders>
              <w:top w:val="nil"/>
              <w:left w:val="nil"/>
              <w:bottom w:val="single" w:sz="4" w:space="0" w:color="000000"/>
              <w:right w:val="single" w:sz="4" w:space="0" w:color="000000"/>
            </w:tcBorders>
            <w:shd w:val="clear" w:color="000000" w:fill="FFFFFF"/>
            <w:noWrap/>
            <w:hideMark/>
          </w:tcPr>
          <w:p w14:paraId="3E46D3A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3E33043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81800,31</w:t>
            </w:r>
          </w:p>
        </w:tc>
        <w:tc>
          <w:tcPr>
            <w:tcW w:w="660" w:type="pct"/>
            <w:tcBorders>
              <w:top w:val="nil"/>
              <w:left w:val="nil"/>
              <w:bottom w:val="single" w:sz="4" w:space="0" w:color="000000"/>
              <w:right w:val="single" w:sz="4" w:space="0" w:color="000000"/>
            </w:tcBorders>
            <w:shd w:val="clear" w:color="000000" w:fill="FFFFFF"/>
            <w:noWrap/>
            <w:hideMark/>
          </w:tcPr>
          <w:p w14:paraId="463480B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81800,31</w:t>
            </w:r>
          </w:p>
        </w:tc>
        <w:tc>
          <w:tcPr>
            <w:tcW w:w="504" w:type="pct"/>
            <w:tcBorders>
              <w:top w:val="nil"/>
              <w:left w:val="nil"/>
              <w:bottom w:val="single" w:sz="4" w:space="0" w:color="000000"/>
              <w:right w:val="single" w:sz="4" w:space="0" w:color="000000"/>
            </w:tcBorders>
            <w:shd w:val="clear" w:color="000000" w:fill="FFFFFF"/>
            <w:noWrap/>
            <w:hideMark/>
          </w:tcPr>
          <w:p w14:paraId="673A3601" w14:textId="06F14F30"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015D2A2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2B5C4AC" w14:textId="12B6B65C"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421" w:type="pct"/>
            <w:tcBorders>
              <w:top w:val="nil"/>
              <w:left w:val="nil"/>
              <w:bottom w:val="single" w:sz="4" w:space="0" w:color="000000"/>
              <w:right w:val="single" w:sz="4" w:space="0" w:color="000000"/>
            </w:tcBorders>
            <w:shd w:val="clear" w:color="000000" w:fill="FFFFFF"/>
            <w:noWrap/>
            <w:hideMark/>
          </w:tcPr>
          <w:p w14:paraId="5246E4F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04CA691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9999900004</w:t>
            </w:r>
          </w:p>
        </w:tc>
        <w:tc>
          <w:tcPr>
            <w:tcW w:w="429" w:type="pct"/>
            <w:tcBorders>
              <w:top w:val="nil"/>
              <w:left w:val="nil"/>
              <w:bottom w:val="single" w:sz="4" w:space="0" w:color="000000"/>
              <w:right w:val="single" w:sz="4" w:space="0" w:color="000000"/>
            </w:tcBorders>
            <w:shd w:val="clear" w:color="000000" w:fill="FFFFFF"/>
            <w:noWrap/>
            <w:hideMark/>
          </w:tcPr>
          <w:p w14:paraId="642F5CC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600</w:t>
            </w:r>
          </w:p>
        </w:tc>
        <w:tc>
          <w:tcPr>
            <w:tcW w:w="660" w:type="pct"/>
            <w:tcBorders>
              <w:top w:val="nil"/>
              <w:left w:val="nil"/>
              <w:bottom w:val="single" w:sz="4" w:space="0" w:color="000000"/>
              <w:right w:val="single" w:sz="4" w:space="0" w:color="000000"/>
            </w:tcBorders>
            <w:shd w:val="clear" w:color="000000" w:fill="FFFFFF"/>
            <w:noWrap/>
            <w:hideMark/>
          </w:tcPr>
          <w:p w14:paraId="0806C63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81800,31</w:t>
            </w:r>
          </w:p>
        </w:tc>
        <w:tc>
          <w:tcPr>
            <w:tcW w:w="660" w:type="pct"/>
            <w:tcBorders>
              <w:top w:val="nil"/>
              <w:left w:val="nil"/>
              <w:bottom w:val="single" w:sz="4" w:space="0" w:color="000000"/>
              <w:right w:val="single" w:sz="4" w:space="0" w:color="000000"/>
            </w:tcBorders>
            <w:shd w:val="clear" w:color="000000" w:fill="FFFFFF"/>
            <w:noWrap/>
            <w:hideMark/>
          </w:tcPr>
          <w:p w14:paraId="06EFCF6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81800,31</w:t>
            </w:r>
          </w:p>
        </w:tc>
        <w:tc>
          <w:tcPr>
            <w:tcW w:w="504" w:type="pct"/>
            <w:tcBorders>
              <w:top w:val="nil"/>
              <w:left w:val="nil"/>
              <w:bottom w:val="single" w:sz="4" w:space="0" w:color="000000"/>
              <w:right w:val="single" w:sz="4" w:space="0" w:color="000000"/>
            </w:tcBorders>
            <w:shd w:val="clear" w:color="000000" w:fill="FFFFFF"/>
            <w:noWrap/>
            <w:hideMark/>
          </w:tcPr>
          <w:p w14:paraId="38F37F13" w14:textId="72778926"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8262F6D"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E269BE4" w14:textId="09853EAF"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w:t>
            </w:r>
          </w:p>
        </w:tc>
        <w:tc>
          <w:tcPr>
            <w:tcW w:w="421" w:type="pct"/>
            <w:tcBorders>
              <w:top w:val="nil"/>
              <w:left w:val="nil"/>
              <w:bottom w:val="single" w:sz="4" w:space="0" w:color="000000"/>
              <w:right w:val="single" w:sz="4" w:space="0" w:color="000000"/>
            </w:tcBorders>
            <w:shd w:val="clear" w:color="000000" w:fill="FFFFFF"/>
            <w:noWrap/>
            <w:hideMark/>
          </w:tcPr>
          <w:p w14:paraId="5A375A7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1897389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9999900004</w:t>
            </w:r>
          </w:p>
        </w:tc>
        <w:tc>
          <w:tcPr>
            <w:tcW w:w="429" w:type="pct"/>
            <w:tcBorders>
              <w:top w:val="nil"/>
              <w:left w:val="nil"/>
              <w:bottom w:val="single" w:sz="4" w:space="0" w:color="000000"/>
              <w:right w:val="single" w:sz="4" w:space="0" w:color="000000"/>
            </w:tcBorders>
            <w:shd w:val="clear" w:color="000000" w:fill="FFFFFF"/>
            <w:noWrap/>
            <w:hideMark/>
          </w:tcPr>
          <w:p w14:paraId="7C61CD4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610</w:t>
            </w:r>
          </w:p>
        </w:tc>
        <w:tc>
          <w:tcPr>
            <w:tcW w:w="660" w:type="pct"/>
            <w:tcBorders>
              <w:top w:val="nil"/>
              <w:left w:val="nil"/>
              <w:bottom w:val="single" w:sz="4" w:space="0" w:color="000000"/>
              <w:right w:val="single" w:sz="4" w:space="0" w:color="000000"/>
            </w:tcBorders>
            <w:shd w:val="clear" w:color="000000" w:fill="FFFFFF"/>
            <w:noWrap/>
            <w:hideMark/>
          </w:tcPr>
          <w:p w14:paraId="4F0CAB8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81800,31</w:t>
            </w:r>
          </w:p>
        </w:tc>
        <w:tc>
          <w:tcPr>
            <w:tcW w:w="660" w:type="pct"/>
            <w:tcBorders>
              <w:top w:val="nil"/>
              <w:left w:val="nil"/>
              <w:bottom w:val="single" w:sz="4" w:space="0" w:color="000000"/>
              <w:right w:val="single" w:sz="4" w:space="0" w:color="000000"/>
            </w:tcBorders>
            <w:shd w:val="clear" w:color="000000" w:fill="FFFFFF"/>
            <w:noWrap/>
            <w:hideMark/>
          </w:tcPr>
          <w:p w14:paraId="341E382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81800,31</w:t>
            </w:r>
          </w:p>
        </w:tc>
        <w:tc>
          <w:tcPr>
            <w:tcW w:w="504" w:type="pct"/>
            <w:tcBorders>
              <w:top w:val="nil"/>
              <w:left w:val="nil"/>
              <w:bottom w:val="single" w:sz="4" w:space="0" w:color="000000"/>
              <w:right w:val="single" w:sz="4" w:space="0" w:color="000000"/>
            </w:tcBorders>
            <w:shd w:val="clear" w:color="000000" w:fill="FFFFFF"/>
            <w:noWrap/>
            <w:hideMark/>
          </w:tcPr>
          <w:p w14:paraId="065E3580" w14:textId="6ED57728"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2D52CC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BF63818" w14:textId="04528CE0"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иные цели</w:t>
            </w:r>
          </w:p>
        </w:tc>
        <w:tc>
          <w:tcPr>
            <w:tcW w:w="421" w:type="pct"/>
            <w:tcBorders>
              <w:top w:val="nil"/>
              <w:left w:val="nil"/>
              <w:bottom w:val="single" w:sz="4" w:space="0" w:color="000000"/>
              <w:right w:val="single" w:sz="4" w:space="0" w:color="000000"/>
            </w:tcBorders>
            <w:shd w:val="clear" w:color="000000" w:fill="FFFFFF"/>
            <w:noWrap/>
            <w:hideMark/>
          </w:tcPr>
          <w:p w14:paraId="2FD2E63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48D651E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9999900004</w:t>
            </w:r>
          </w:p>
        </w:tc>
        <w:tc>
          <w:tcPr>
            <w:tcW w:w="429" w:type="pct"/>
            <w:tcBorders>
              <w:top w:val="nil"/>
              <w:left w:val="nil"/>
              <w:bottom w:val="single" w:sz="4" w:space="0" w:color="000000"/>
              <w:right w:val="single" w:sz="4" w:space="0" w:color="000000"/>
            </w:tcBorders>
            <w:shd w:val="clear" w:color="000000" w:fill="FFFFFF"/>
            <w:noWrap/>
            <w:hideMark/>
          </w:tcPr>
          <w:p w14:paraId="6110CBC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612</w:t>
            </w:r>
          </w:p>
        </w:tc>
        <w:tc>
          <w:tcPr>
            <w:tcW w:w="660" w:type="pct"/>
            <w:tcBorders>
              <w:top w:val="nil"/>
              <w:left w:val="nil"/>
              <w:bottom w:val="single" w:sz="4" w:space="0" w:color="000000"/>
              <w:right w:val="single" w:sz="4" w:space="0" w:color="000000"/>
            </w:tcBorders>
            <w:shd w:val="clear" w:color="000000" w:fill="FFFFFF"/>
            <w:noWrap/>
            <w:hideMark/>
          </w:tcPr>
          <w:p w14:paraId="5C67833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81800,31</w:t>
            </w:r>
          </w:p>
        </w:tc>
        <w:tc>
          <w:tcPr>
            <w:tcW w:w="660" w:type="pct"/>
            <w:tcBorders>
              <w:top w:val="nil"/>
              <w:left w:val="nil"/>
              <w:bottom w:val="single" w:sz="4" w:space="0" w:color="000000"/>
              <w:right w:val="single" w:sz="4" w:space="0" w:color="000000"/>
            </w:tcBorders>
            <w:shd w:val="clear" w:color="000000" w:fill="FFFFFF"/>
            <w:noWrap/>
            <w:hideMark/>
          </w:tcPr>
          <w:p w14:paraId="0A21A59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81800,31</w:t>
            </w:r>
          </w:p>
        </w:tc>
        <w:tc>
          <w:tcPr>
            <w:tcW w:w="504" w:type="pct"/>
            <w:tcBorders>
              <w:top w:val="nil"/>
              <w:left w:val="nil"/>
              <w:bottom w:val="single" w:sz="4" w:space="0" w:color="000000"/>
              <w:right w:val="single" w:sz="4" w:space="0" w:color="000000"/>
            </w:tcBorders>
            <w:shd w:val="clear" w:color="000000" w:fill="FFFFFF"/>
            <w:noWrap/>
            <w:hideMark/>
          </w:tcPr>
          <w:p w14:paraId="47DAEFDE" w14:textId="0E491938"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5D0CDB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7230BC2" w14:textId="2897615D"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иные цели</w:t>
            </w:r>
          </w:p>
        </w:tc>
        <w:tc>
          <w:tcPr>
            <w:tcW w:w="421" w:type="pct"/>
            <w:tcBorders>
              <w:top w:val="nil"/>
              <w:left w:val="nil"/>
              <w:bottom w:val="single" w:sz="4" w:space="0" w:color="000000"/>
              <w:right w:val="single" w:sz="4" w:space="0" w:color="000000"/>
            </w:tcBorders>
            <w:shd w:val="clear" w:color="000000" w:fill="FFFFFF"/>
            <w:noWrap/>
            <w:hideMark/>
          </w:tcPr>
          <w:p w14:paraId="5686DFE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0702</w:t>
            </w:r>
          </w:p>
        </w:tc>
        <w:tc>
          <w:tcPr>
            <w:tcW w:w="568" w:type="pct"/>
            <w:tcBorders>
              <w:top w:val="nil"/>
              <w:left w:val="nil"/>
              <w:bottom w:val="single" w:sz="4" w:space="0" w:color="000000"/>
              <w:right w:val="single" w:sz="4" w:space="0" w:color="000000"/>
            </w:tcBorders>
            <w:shd w:val="clear" w:color="000000" w:fill="FFFFFF"/>
            <w:noWrap/>
            <w:hideMark/>
          </w:tcPr>
          <w:p w14:paraId="0F4967C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9999900004</w:t>
            </w:r>
          </w:p>
        </w:tc>
        <w:tc>
          <w:tcPr>
            <w:tcW w:w="429" w:type="pct"/>
            <w:tcBorders>
              <w:top w:val="nil"/>
              <w:left w:val="nil"/>
              <w:bottom w:val="single" w:sz="4" w:space="0" w:color="000000"/>
              <w:right w:val="single" w:sz="4" w:space="0" w:color="000000"/>
            </w:tcBorders>
            <w:shd w:val="clear" w:color="000000" w:fill="FFFFFF"/>
            <w:noWrap/>
            <w:hideMark/>
          </w:tcPr>
          <w:p w14:paraId="0E1E3D1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612</w:t>
            </w:r>
          </w:p>
        </w:tc>
        <w:tc>
          <w:tcPr>
            <w:tcW w:w="660" w:type="pct"/>
            <w:tcBorders>
              <w:top w:val="nil"/>
              <w:left w:val="nil"/>
              <w:bottom w:val="single" w:sz="4" w:space="0" w:color="000000"/>
              <w:right w:val="single" w:sz="4" w:space="0" w:color="000000"/>
            </w:tcBorders>
            <w:shd w:val="clear" w:color="000000" w:fill="FFFFFF"/>
            <w:noWrap/>
            <w:hideMark/>
          </w:tcPr>
          <w:p w14:paraId="391A7D5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81800,31</w:t>
            </w:r>
          </w:p>
        </w:tc>
        <w:tc>
          <w:tcPr>
            <w:tcW w:w="660" w:type="pct"/>
            <w:tcBorders>
              <w:top w:val="nil"/>
              <w:left w:val="nil"/>
              <w:bottom w:val="single" w:sz="4" w:space="0" w:color="000000"/>
              <w:right w:val="single" w:sz="4" w:space="0" w:color="000000"/>
            </w:tcBorders>
            <w:shd w:val="clear" w:color="000000" w:fill="FFFFFF"/>
            <w:noWrap/>
            <w:hideMark/>
          </w:tcPr>
          <w:p w14:paraId="484822B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81800,31</w:t>
            </w:r>
          </w:p>
        </w:tc>
        <w:tc>
          <w:tcPr>
            <w:tcW w:w="504" w:type="pct"/>
            <w:tcBorders>
              <w:top w:val="nil"/>
              <w:left w:val="nil"/>
              <w:bottom w:val="single" w:sz="4" w:space="0" w:color="000000"/>
              <w:right w:val="single" w:sz="4" w:space="0" w:color="000000"/>
            </w:tcBorders>
            <w:shd w:val="clear" w:color="000000" w:fill="FFFFFF"/>
            <w:noWrap/>
            <w:hideMark/>
          </w:tcPr>
          <w:p w14:paraId="12699138" w14:textId="25592B2C"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A12F03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671A918" w14:textId="71838CCC" w:rsidR="00855A41" w:rsidRPr="001D5F67" w:rsidRDefault="00855A41" w:rsidP="00855A41">
            <w:pPr>
              <w:jc w:val="both"/>
              <w:rPr>
                <w:rFonts w:eastAsia="Times New Roman"/>
                <w:b/>
                <w:bCs/>
                <w:color w:val="000000"/>
                <w:lang w:eastAsia="ru-RU"/>
              </w:rPr>
            </w:pPr>
            <w:r w:rsidRPr="001D5F67">
              <w:rPr>
                <w:rFonts w:eastAsia="Times New Roman"/>
                <w:b/>
                <w:bCs/>
                <w:color w:val="000000"/>
                <w:lang w:eastAsia="ru-RU"/>
              </w:rPr>
              <w:t>Дополнительное образование детей</w:t>
            </w:r>
          </w:p>
        </w:tc>
        <w:tc>
          <w:tcPr>
            <w:tcW w:w="421" w:type="pct"/>
            <w:tcBorders>
              <w:top w:val="nil"/>
              <w:left w:val="nil"/>
              <w:bottom w:val="single" w:sz="4" w:space="0" w:color="000000"/>
              <w:right w:val="single" w:sz="4" w:space="0" w:color="000000"/>
            </w:tcBorders>
            <w:shd w:val="clear" w:color="000000" w:fill="FFFFFF"/>
            <w:noWrap/>
            <w:hideMark/>
          </w:tcPr>
          <w:p w14:paraId="6170EAF6"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0703</w:t>
            </w:r>
          </w:p>
        </w:tc>
        <w:tc>
          <w:tcPr>
            <w:tcW w:w="568" w:type="pct"/>
            <w:tcBorders>
              <w:top w:val="nil"/>
              <w:left w:val="nil"/>
              <w:bottom w:val="single" w:sz="4" w:space="0" w:color="000000"/>
              <w:right w:val="single" w:sz="4" w:space="0" w:color="000000"/>
            </w:tcBorders>
            <w:shd w:val="clear" w:color="000000" w:fill="FFFFFF"/>
            <w:noWrap/>
            <w:hideMark/>
          </w:tcPr>
          <w:p w14:paraId="43F2D920"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0000000000</w:t>
            </w:r>
          </w:p>
        </w:tc>
        <w:tc>
          <w:tcPr>
            <w:tcW w:w="429" w:type="pct"/>
            <w:tcBorders>
              <w:top w:val="nil"/>
              <w:left w:val="nil"/>
              <w:bottom w:val="single" w:sz="4" w:space="0" w:color="000000"/>
              <w:right w:val="single" w:sz="4" w:space="0" w:color="000000"/>
            </w:tcBorders>
            <w:shd w:val="clear" w:color="000000" w:fill="FFFFFF"/>
            <w:noWrap/>
            <w:hideMark/>
          </w:tcPr>
          <w:p w14:paraId="568080D5"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1ADB4DEA"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64399335,39</w:t>
            </w:r>
          </w:p>
        </w:tc>
        <w:tc>
          <w:tcPr>
            <w:tcW w:w="660" w:type="pct"/>
            <w:tcBorders>
              <w:top w:val="nil"/>
              <w:left w:val="nil"/>
              <w:bottom w:val="single" w:sz="4" w:space="0" w:color="000000"/>
              <w:right w:val="single" w:sz="4" w:space="0" w:color="000000"/>
            </w:tcBorders>
            <w:shd w:val="clear" w:color="000000" w:fill="FFFFFF"/>
            <w:noWrap/>
            <w:hideMark/>
          </w:tcPr>
          <w:p w14:paraId="6A48B803"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63585650,60</w:t>
            </w:r>
          </w:p>
        </w:tc>
        <w:tc>
          <w:tcPr>
            <w:tcW w:w="504" w:type="pct"/>
            <w:tcBorders>
              <w:top w:val="nil"/>
              <w:left w:val="nil"/>
              <w:bottom w:val="single" w:sz="4" w:space="0" w:color="000000"/>
              <w:right w:val="single" w:sz="4" w:space="0" w:color="000000"/>
            </w:tcBorders>
            <w:shd w:val="clear" w:color="000000" w:fill="FFFFFF"/>
            <w:noWrap/>
            <w:hideMark/>
          </w:tcPr>
          <w:p w14:paraId="02C8392A" w14:textId="68DA08CE"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98,74</w:t>
            </w:r>
          </w:p>
        </w:tc>
      </w:tr>
      <w:tr w:rsidR="00855A41" w:rsidRPr="001D5F67" w14:paraId="6969CB5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39691FF" w14:textId="41D37A97" w:rsidR="00855A41" w:rsidRPr="001D5F67" w:rsidRDefault="00855A41" w:rsidP="00855A41">
            <w:pPr>
              <w:jc w:val="both"/>
              <w:rPr>
                <w:rFonts w:eastAsia="Times New Roman"/>
                <w:color w:val="000000"/>
                <w:lang w:eastAsia="ru-RU"/>
              </w:rPr>
            </w:pPr>
            <w:r w:rsidRPr="001D5F67">
              <w:rPr>
                <w:rFonts w:eastAsia="Times New Roman"/>
                <w:color w:val="000000"/>
                <w:lang w:eastAsia="ru-RU"/>
              </w:rPr>
              <w:t>Муниципальная программа "Развитие образования Хасанского муниципального округа"</w:t>
            </w:r>
          </w:p>
        </w:tc>
        <w:tc>
          <w:tcPr>
            <w:tcW w:w="421" w:type="pct"/>
            <w:tcBorders>
              <w:top w:val="nil"/>
              <w:left w:val="nil"/>
              <w:bottom w:val="single" w:sz="4" w:space="0" w:color="000000"/>
              <w:right w:val="single" w:sz="4" w:space="0" w:color="000000"/>
            </w:tcBorders>
            <w:shd w:val="clear" w:color="000000" w:fill="FFFFFF"/>
            <w:noWrap/>
            <w:hideMark/>
          </w:tcPr>
          <w:p w14:paraId="526BD4E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0703</w:t>
            </w:r>
          </w:p>
        </w:tc>
        <w:tc>
          <w:tcPr>
            <w:tcW w:w="568" w:type="pct"/>
            <w:tcBorders>
              <w:top w:val="nil"/>
              <w:left w:val="nil"/>
              <w:bottom w:val="single" w:sz="4" w:space="0" w:color="000000"/>
              <w:right w:val="single" w:sz="4" w:space="0" w:color="000000"/>
            </w:tcBorders>
            <w:shd w:val="clear" w:color="000000" w:fill="FFFFFF"/>
            <w:noWrap/>
            <w:hideMark/>
          </w:tcPr>
          <w:p w14:paraId="0DD47A8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0100000000</w:t>
            </w:r>
          </w:p>
        </w:tc>
        <w:tc>
          <w:tcPr>
            <w:tcW w:w="429" w:type="pct"/>
            <w:tcBorders>
              <w:top w:val="nil"/>
              <w:left w:val="nil"/>
              <w:bottom w:val="single" w:sz="4" w:space="0" w:color="000000"/>
              <w:right w:val="single" w:sz="4" w:space="0" w:color="000000"/>
            </w:tcBorders>
            <w:shd w:val="clear" w:color="000000" w:fill="FFFFFF"/>
            <w:noWrap/>
            <w:hideMark/>
          </w:tcPr>
          <w:p w14:paraId="2B6CDB7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0A2B4E7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44287187,39</w:t>
            </w:r>
          </w:p>
        </w:tc>
        <w:tc>
          <w:tcPr>
            <w:tcW w:w="660" w:type="pct"/>
            <w:tcBorders>
              <w:top w:val="nil"/>
              <w:left w:val="nil"/>
              <w:bottom w:val="single" w:sz="4" w:space="0" w:color="000000"/>
              <w:right w:val="single" w:sz="4" w:space="0" w:color="000000"/>
            </w:tcBorders>
            <w:shd w:val="clear" w:color="000000" w:fill="FFFFFF"/>
            <w:noWrap/>
            <w:hideMark/>
          </w:tcPr>
          <w:p w14:paraId="3A6D67C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43473502,60</w:t>
            </w:r>
          </w:p>
        </w:tc>
        <w:tc>
          <w:tcPr>
            <w:tcW w:w="504" w:type="pct"/>
            <w:tcBorders>
              <w:top w:val="nil"/>
              <w:left w:val="nil"/>
              <w:bottom w:val="single" w:sz="4" w:space="0" w:color="000000"/>
              <w:right w:val="single" w:sz="4" w:space="0" w:color="000000"/>
            </w:tcBorders>
            <w:shd w:val="clear" w:color="000000" w:fill="FFFFFF"/>
            <w:noWrap/>
            <w:hideMark/>
          </w:tcPr>
          <w:p w14:paraId="1233C4AB" w14:textId="0F90AE2A" w:rsidR="00855A41" w:rsidRPr="001D5F67" w:rsidRDefault="00855A41" w:rsidP="00FD5822">
            <w:pPr>
              <w:jc w:val="right"/>
              <w:rPr>
                <w:rFonts w:eastAsia="Times New Roman"/>
                <w:color w:val="000000"/>
                <w:lang w:eastAsia="ru-RU"/>
              </w:rPr>
            </w:pPr>
            <w:r w:rsidRPr="001D5F67">
              <w:rPr>
                <w:rFonts w:eastAsia="Times New Roman"/>
                <w:color w:val="000000"/>
                <w:lang w:eastAsia="ru-RU"/>
              </w:rPr>
              <w:t>98,16</w:t>
            </w:r>
          </w:p>
        </w:tc>
      </w:tr>
      <w:tr w:rsidR="00855A41" w:rsidRPr="001D5F67" w14:paraId="00453C1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AAAD4E0" w14:textId="54D23324" w:rsidR="00855A41" w:rsidRPr="001D5F67" w:rsidRDefault="00855A41" w:rsidP="00855A41">
            <w:pPr>
              <w:jc w:val="both"/>
              <w:rPr>
                <w:rFonts w:eastAsia="Times New Roman"/>
                <w:color w:val="000000"/>
                <w:lang w:eastAsia="ru-RU"/>
              </w:rPr>
            </w:pPr>
            <w:r w:rsidRPr="001D5F67">
              <w:rPr>
                <w:rFonts w:eastAsia="Times New Roman"/>
                <w:color w:val="000000"/>
                <w:lang w:eastAsia="ru-RU"/>
              </w:rPr>
              <w:t>Подпрограмма "Развитие системы дополнительного образования Хасанского муниципального округа"</w:t>
            </w:r>
          </w:p>
        </w:tc>
        <w:tc>
          <w:tcPr>
            <w:tcW w:w="421" w:type="pct"/>
            <w:tcBorders>
              <w:top w:val="nil"/>
              <w:left w:val="nil"/>
              <w:bottom w:val="single" w:sz="4" w:space="0" w:color="000000"/>
              <w:right w:val="single" w:sz="4" w:space="0" w:color="000000"/>
            </w:tcBorders>
            <w:shd w:val="clear" w:color="000000" w:fill="FFFFFF"/>
            <w:noWrap/>
            <w:hideMark/>
          </w:tcPr>
          <w:p w14:paraId="26B54A0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0703</w:t>
            </w:r>
          </w:p>
        </w:tc>
        <w:tc>
          <w:tcPr>
            <w:tcW w:w="568" w:type="pct"/>
            <w:tcBorders>
              <w:top w:val="nil"/>
              <w:left w:val="nil"/>
              <w:bottom w:val="single" w:sz="4" w:space="0" w:color="000000"/>
              <w:right w:val="single" w:sz="4" w:space="0" w:color="000000"/>
            </w:tcBorders>
            <w:shd w:val="clear" w:color="000000" w:fill="FFFFFF"/>
            <w:noWrap/>
            <w:hideMark/>
          </w:tcPr>
          <w:p w14:paraId="13E6A2C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0130000000</w:t>
            </w:r>
          </w:p>
        </w:tc>
        <w:tc>
          <w:tcPr>
            <w:tcW w:w="429" w:type="pct"/>
            <w:tcBorders>
              <w:top w:val="nil"/>
              <w:left w:val="nil"/>
              <w:bottom w:val="single" w:sz="4" w:space="0" w:color="000000"/>
              <w:right w:val="single" w:sz="4" w:space="0" w:color="000000"/>
            </w:tcBorders>
            <w:shd w:val="clear" w:color="000000" w:fill="FFFFFF"/>
            <w:noWrap/>
            <w:hideMark/>
          </w:tcPr>
          <w:p w14:paraId="1200504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3114FB1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41186257,39</w:t>
            </w:r>
          </w:p>
        </w:tc>
        <w:tc>
          <w:tcPr>
            <w:tcW w:w="660" w:type="pct"/>
            <w:tcBorders>
              <w:top w:val="nil"/>
              <w:left w:val="nil"/>
              <w:bottom w:val="single" w:sz="4" w:space="0" w:color="000000"/>
              <w:right w:val="single" w:sz="4" w:space="0" w:color="000000"/>
            </w:tcBorders>
            <w:shd w:val="clear" w:color="000000" w:fill="FFFFFF"/>
            <w:noWrap/>
            <w:hideMark/>
          </w:tcPr>
          <w:p w14:paraId="0CF1F49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40401852,60</w:t>
            </w:r>
          </w:p>
        </w:tc>
        <w:tc>
          <w:tcPr>
            <w:tcW w:w="504" w:type="pct"/>
            <w:tcBorders>
              <w:top w:val="nil"/>
              <w:left w:val="nil"/>
              <w:bottom w:val="single" w:sz="4" w:space="0" w:color="000000"/>
              <w:right w:val="single" w:sz="4" w:space="0" w:color="000000"/>
            </w:tcBorders>
            <w:shd w:val="clear" w:color="000000" w:fill="FFFFFF"/>
            <w:noWrap/>
            <w:hideMark/>
          </w:tcPr>
          <w:p w14:paraId="3940AD54" w14:textId="3C76473E" w:rsidR="00855A41" w:rsidRPr="001D5F67" w:rsidRDefault="00855A41" w:rsidP="00FD5822">
            <w:pPr>
              <w:jc w:val="right"/>
              <w:rPr>
                <w:rFonts w:eastAsia="Times New Roman"/>
                <w:color w:val="000000"/>
                <w:lang w:eastAsia="ru-RU"/>
              </w:rPr>
            </w:pPr>
            <w:r w:rsidRPr="001D5F67">
              <w:rPr>
                <w:rFonts w:eastAsia="Times New Roman"/>
                <w:color w:val="000000"/>
                <w:lang w:eastAsia="ru-RU"/>
              </w:rPr>
              <w:t>98,10</w:t>
            </w:r>
          </w:p>
        </w:tc>
      </w:tr>
      <w:tr w:rsidR="00855A41" w:rsidRPr="001D5F67" w14:paraId="193BE66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B1DE24A" w14:textId="27AF1581"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обеспечение деятельности (оказание услуг) муниципальных учреждений</w:t>
            </w:r>
          </w:p>
        </w:tc>
        <w:tc>
          <w:tcPr>
            <w:tcW w:w="421" w:type="pct"/>
            <w:tcBorders>
              <w:top w:val="nil"/>
              <w:left w:val="nil"/>
              <w:bottom w:val="single" w:sz="4" w:space="0" w:color="000000"/>
              <w:right w:val="single" w:sz="4" w:space="0" w:color="000000"/>
            </w:tcBorders>
            <w:shd w:val="clear" w:color="000000" w:fill="FFFFFF"/>
            <w:noWrap/>
            <w:hideMark/>
          </w:tcPr>
          <w:p w14:paraId="447F2A3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0703</w:t>
            </w:r>
          </w:p>
        </w:tc>
        <w:tc>
          <w:tcPr>
            <w:tcW w:w="568" w:type="pct"/>
            <w:tcBorders>
              <w:top w:val="nil"/>
              <w:left w:val="nil"/>
              <w:bottom w:val="single" w:sz="4" w:space="0" w:color="000000"/>
              <w:right w:val="single" w:sz="4" w:space="0" w:color="000000"/>
            </w:tcBorders>
            <w:shd w:val="clear" w:color="000000" w:fill="FFFFFF"/>
            <w:noWrap/>
            <w:hideMark/>
          </w:tcPr>
          <w:p w14:paraId="5D83D27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0130121000</w:t>
            </w:r>
          </w:p>
        </w:tc>
        <w:tc>
          <w:tcPr>
            <w:tcW w:w="429" w:type="pct"/>
            <w:tcBorders>
              <w:top w:val="nil"/>
              <w:left w:val="nil"/>
              <w:bottom w:val="single" w:sz="4" w:space="0" w:color="000000"/>
              <w:right w:val="single" w:sz="4" w:space="0" w:color="000000"/>
            </w:tcBorders>
            <w:shd w:val="clear" w:color="000000" w:fill="FFFFFF"/>
            <w:noWrap/>
            <w:hideMark/>
          </w:tcPr>
          <w:p w14:paraId="252D8EC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5FCA10B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39273000,00</w:t>
            </w:r>
          </w:p>
        </w:tc>
        <w:tc>
          <w:tcPr>
            <w:tcW w:w="660" w:type="pct"/>
            <w:tcBorders>
              <w:top w:val="nil"/>
              <w:left w:val="nil"/>
              <w:bottom w:val="single" w:sz="4" w:space="0" w:color="000000"/>
              <w:right w:val="single" w:sz="4" w:space="0" w:color="000000"/>
            </w:tcBorders>
            <w:shd w:val="clear" w:color="000000" w:fill="FFFFFF"/>
            <w:noWrap/>
            <w:hideMark/>
          </w:tcPr>
          <w:p w14:paraId="65F0732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39273000,00</w:t>
            </w:r>
          </w:p>
        </w:tc>
        <w:tc>
          <w:tcPr>
            <w:tcW w:w="504" w:type="pct"/>
            <w:tcBorders>
              <w:top w:val="nil"/>
              <w:left w:val="nil"/>
              <w:bottom w:val="single" w:sz="4" w:space="0" w:color="000000"/>
              <w:right w:val="single" w:sz="4" w:space="0" w:color="000000"/>
            </w:tcBorders>
            <w:shd w:val="clear" w:color="000000" w:fill="FFFFFF"/>
            <w:noWrap/>
            <w:hideMark/>
          </w:tcPr>
          <w:p w14:paraId="547E993A" w14:textId="2097E20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1CBB6D11"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A03DFD5" w14:textId="754D5A7C"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421" w:type="pct"/>
            <w:tcBorders>
              <w:top w:val="nil"/>
              <w:left w:val="nil"/>
              <w:bottom w:val="single" w:sz="4" w:space="0" w:color="000000"/>
              <w:right w:val="single" w:sz="4" w:space="0" w:color="000000"/>
            </w:tcBorders>
            <w:shd w:val="clear" w:color="000000" w:fill="FFFFFF"/>
            <w:noWrap/>
            <w:hideMark/>
          </w:tcPr>
          <w:p w14:paraId="71AEA7F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0703</w:t>
            </w:r>
          </w:p>
        </w:tc>
        <w:tc>
          <w:tcPr>
            <w:tcW w:w="568" w:type="pct"/>
            <w:tcBorders>
              <w:top w:val="nil"/>
              <w:left w:val="nil"/>
              <w:bottom w:val="single" w:sz="4" w:space="0" w:color="000000"/>
              <w:right w:val="single" w:sz="4" w:space="0" w:color="000000"/>
            </w:tcBorders>
            <w:shd w:val="clear" w:color="000000" w:fill="FFFFFF"/>
            <w:noWrap/>
            <w:hideMark/>
          </w:tcPr>
          <w:p w14:paraId="546FD5A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0130121000</w:t>
            </w:r>
          </w:p>
        </w:tc>
        <w:tc>
          <w:tcPr>
            <w:tcW w:w="429" w:type="pct"/>
            <w:tcBorders>
              <w:top w:val="nil"/>
              <w:left w:val="nil"/>
              <w:bottom w:val="single" w:sz="4" w:space="0" w:color="000000"/>
              <w:right w:val="single" w:sz="4" w:space="0" w:color="000000"/>
            </w:tcBorders>
            <w:shd w:val="clear" w:color="000000" w:fill="FFFFFF"/>
            <w:noWrap/>
            <w:hideMark/>
          </w:tcPr>
          <w:p w14:paraId="61633BD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600</w:t>
            </w:r>
          </w:p>
        </w:tc>
        <w:tc>
          <w:tcPr>
            <w:tcW w:w="660" w:type="pct"/>
            <w:tcBorders>
              <w:top w:val="nil"/>
              <w:left w:val="nil"/>
              <w:bottom w:val="single" w:sz="4" w:space="0" w:color="000000"/>
              <w:right w:val="single" w:sz="4" w:space="0" w:color="000000"/>
            </w:tcBorders>
            <w:shd w:val="clear" w:color="000000" w:fill="FFFFFF"/>
            <w:noWrap/>
            <w:hideMark/>
          </w:tcPr>
          <w:p w14:paraId="36FC2D8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39273000,00</w:t>
            </w:r>
          </w:p>
        </w:tc>
        <w:tc>
          <w:tcPr>
            <w:tcW w:w="660" w:type="pct"/>
            <w:tcBorders>
              <w:top w:val="nil"/>
              <w:left w:val="nil"/>
              <w:bottom w:val="single" w:sz="4" w:space="0" w:color="000000"/>
              <w:right w:val="single" w:sz="4" w:space="0" w:color="000000"/>
            </w:tcBorders>
            <w:shd w:val="clear" w:color="000000" w:fill="FFFFFF"/>
            <w:noWrap/>
            <w:hideMark/>
          </w:tcPr>
          <w:p w14:paraId="036A8BC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39273000,00</w:t>
            </w:r>
          </w:p>
        </w:tc>
        <w:tc>
          <w:tcPr>
            <w:tcW w:w="504" w:type="pct"/>
            <w:tcBorders>
              <w:top w:val="nil"/>
              <w:left w:val="nil"/>
              <w:bottom w:val="single" w:sz="4" w:space="0" w:color="000000"/>
              <w:right w:val="single" w:sz="4" w:space="0" w:color="000000"/>
            </w:tcBorders>
            <w:shd w:val="clear" w:color="000000" w:fill="FFFFFF"/>
            <w:noWrap/>
            <w:hideMark/>
          </w:tcPr>
          <w:p w14:paraId="29800F15" w14:textId="7DC6EB79"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6379DC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D53F293" w14:textId="4C261FFB"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w:t>
            </w:r>
          </w:p>
        </w:tc>
        <w:tc>
          <w:tcPr>
            <w:tcW w:w="421" w:type="pct"/>
            <w:tcBorders>
              <w:top w:val="nil"/>
              <w:left w:val="nil"/>
              <w:bottom w:val="single" w:sz="4" w:space="0" w:color="000000"/>
              <w:right w:val="single" w:sz="4" w:space="0" w:color="000000"/>
            </w:tcBorders>
            <w:shd w:val="clear" w:color="000000" w:fill="FFFFFF"/>
            <w:noWrap/>
            <w:hideMark/>
          </w:tcPr>
          <w:p w14:paraId="788DE39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0703</w:t>
            </w:r>
          </w:p>
        </w:tc>
        <w:tc>
          <w:tcPr>
            <w:tcW w:w="568" w:type="pct"/>
            <w:tcBorders>
              <w:top w:val="nil"/>
              <w:left w:val="nil"/>
              <w:bottom w:val="single" w:sz="4" w:space="0" w:color="000000"/>
              <w:right w:val="single" w:sz="4" w:space="0" w:color="000000"/>
            </w:tcBorders>
            <w:shd w:val="clear" w:color="000000" w:fill="FFFFFF"/>
            <w:noWrap/>
            <w:hideMark/>
          </w:tcPr>
          <w:p w14:paraId="7661112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0130121000</w:t>
            </w:r>
          </w:p>
        </w:tc>
        <w:tc>
          <w:tcPr>
            <w:tcW w:w="429" w:type="pct"/>
            <w:tcBorders>
              <w:top w:val="nil"/>
              <w:left w:val="nil"/>
              <w:bottom w:val="single" w:sz="4" w:space="0" w:color="000000"/>
              <w:right w:val="single" w:sz="4" w:space="0" w:color="000000"/>
            </w:tcBorders>
            <w:shd w:val="clear" w:color="000000" w:fill="FFFFFF"/>
            <w:noWrap/>
            <w:hideMark/>
          </w:tcPr>
          <w:p w14:paraId="04DC551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610</w:t>
            </w:r>
          </w:p>
        </w:tc>
        <w:tc>
          <w:tcPr>
            <w:tcW w:w="660" w:type="pct"/>
            <w:tcBorders>
              <w:top w:val="nil"/>
              <w:left w:val="nil"/>
              <w:bottom w:val="single" w:sz="4" w:space="0" w:color="000000"/>
              <w:right w:val="single" w:sz="4" w:space="0" w:color="000000"/>
            </w:tcBorders>
            <w:shd w:val="clear" w:color="000000" w:fill="FFFFFF"/>
            <w:noWrap/>
            <w:hideMark/>
          </w:tcPr>
          <w:p w14:paraId="13B955A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39273000,00</w:t>
            </w:r>
          </w:p>
        </w:tc>
        <w:tc>
          <w:tcPr>
            <w:tcW w:w="660" w:type="pct"/>
            <w:tcBorders>
              <w:top w:val="nil"/>
              <w:left w:val="nil"/>
              <w:bottom w:val="single" w:sz="4" w:space="0" w:color="000000"/>
              <w:right w:val="single" w:sz="4" w:space="0" w:color="000000"/>
            </w:tcBorders>
            <w:shd w:val="clear" w:color="000000" w:fill="FFFFFF"/>
            <w:noWrap/>
            <w:hideMark/>
          </w:tcPr>
          <w:p w14:paraId="4817E30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39273000,00</w:t>
            </w:r>
          </w:p>
        </w:tc>
        <w:tc>
          <w:tcPr>
            <w:tcW w:w="504" w:type="pct"/>
            <w:tcBorders>
              <w:top w:val="nil"/>
              <w:left w:val="nil"/>
              <w:bottom w:val="single" w:sz="4" w:space="0" w:color="000000"/>
              <w:right w:val="single" w:sz="4" w:space="0" w:color="000000"/>
            </w:tcBorders>
            <w:shd w:val="clear" w:color="000000" w:fill="FFFFFF"/>
            <w:noWrap/>
            <w:hideMark/>
          </w:tcPr>
          <w:p w14:paraId="576C5017" w14:textId="5344855B"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6E9C6E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EACA5D9" w14:textId="6E71B4A7"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0063456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0703</w:t>
            </w:r>
          </w:p>
        </w:tc>
        <w:tc>
          <w:tcPr>
            <w:tcW w:w="568" w:type="pct"/>
            <w:tcBorders>
              <w:top w:val="nil"/>
              <w:left w:val="nil"/>
              <w:bottom w:val="single" w:sz="4" w:space="0" w:color="000000"/>
              <w:right w:val="single" w:sz="4" w:space="0" w:color="000000"/>
            </w:tcBorders>
            <w:shd w:val="clear" w:color="000000" w:fill="FFFFFF"/>
            <w:noWrap/>
            <w:hideMark/>
          </w:tcPr>
          <w:p w14:paraId="7B6A7CD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0130121000</w:t>
            </w:r>
          </w:p>
        </w:tc>
        <w:tc>
          <w:tcPr>
            <w:tcW w:w="429" w:type="pct"/>
            <w:tcBorders>
              <w:top w:val="nil"/>
              <w:left w:val="nil"/>
              <w:bottom w:val="single" w:sz="4" w:space="0" w:color="000000"/>
              <w:right w:val="single" w:sz="4" w:space="0" w:color="000000"/>
            </w:tcBorders>
            <w:shd w:val="clear" w:color="000000" w:fill="FFFFFF"/>
            <w:noWrap/>
            <w:hideMark/>
          </w:tcPr>
          <w:p w14:paraId="3F456BE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65494C9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39273000,00</w:t>
            </w:r>
          </w:p>
        </w:tc>
        <w:tc>
          <w:tcPr>
            <w:tcW w:w="660" w:type="pct"/>
            <w:tcBorders>
              <w:top w:val="nil"/>
              <w:left w:val="nil"/>
              <w:bottom w:val="single" w:sz="4" w:space="0" w:color="000000"/>
              <w:right w:val="single" w:sz="4" w:space="0" w:color="000000"/>
            </w:tcBorders>
            <w:shd w:val="clear" w:color="000000" w:fill="FFFFFF"/>
            <w:noWrap/>
            <w:hideMark/>
          </w:tcPr>
          <w:p w14:paraId="480B33B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39273000,00</w:t>
            </w:r>
          </w:p>
        </w:tc>
        <w:tc>
          <w:tcPr>
            <w:tcW w:w="504" w:type="pct"/>
            <w:tcBorders>
              <w:top w:val="nil"/>
              <w:left w:val="nil"/>
              <w:bottom w:val="single" w:sz="4" w:space="0" w:color="000000"/>
              <w:right w:val="single" w:sz="4" w:space="0" w:color="000000"/>
            </w:tcBorders>
            <w:shd w:val="clear" w:color="000000" w:fill="FFFFFF"/>
            <w:noWrap/>
            <w:hideMark/>
          </w:tcPr>
          <w:p w14:paraId="70CCA410" w14:textId="06BCCC6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8A37E3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1803368" w14:textId="2C9F1B15"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6E40EC0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0703</w:t>
            </w:r>
          </w:p>
        </w:tc>
        <w:tc>
          <w:tcPr>
            <w:tcW w:w="568" w:type="pct"/>
            <w:tcBorders>
              <w:top w:val="nil"/>
              <w:left w:val="nil"/>
              <w:bottom w:val="single" w:sz="4" w:space="0" w:color="000000"/>
              <w:right w:val="single" w:sz="4" w:space="0" w:color="000000"/>
            </w:tcBorders>
            <w:shd w:val="clear" w:color="000000" w:fill="FFFFFF"/>
            <w:noWrap/>
            <w:hideMark/>
          </w:tcPr>
          <w:p w14:paraId="4BACB5A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0130121000</w:t>
            </w:r>
          </w:p>
        </w:tc>
        <w:tc>
          <w:tcPr>
            <w:tcW w:w="429" w:type="pct"/>
            <w:tcBorders>
              <w:top w:val="nil"/>
              <w:left w:val="nil"/>
              <w:bottom w:val="single" w:sz="4" w:space="0" w:color="000000"/>
              <w:right w:val="single" w:sz="4" w:space="0" w:color="000000"/>
            </w:tcBorders>
            <w:shd w:val="clear" w:color="000000" w:fill="FFFFFF"/>
            <w:noWrap/>
            <w:hideMark/>
          </w:tcPr>
          <w:p w14:paraId="3BC2403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2625F7F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39273000,00</w:t>
            </w:r>
          </w:p>
        </w:tc>
        <w:tc>
          <w:tcPr>
            <w:tcW w:w="660" w:type="pct"/>
            <w:tcBorders>
              <w:top w:val="nil"/>
              <w:left w:val="nil"/>
              <w:bottom w:val="single" w:sz="4" w:space="0" w:color="000000"/>
              <w:right w:val="single" w:sz="4" w:space="0" w:color="000000"/>
            </w:tcBorders>
            <w:shd w:val="clear" w:color="000000" w:fill="FFFFFF"/>
            <w:noWrap/>
            <w:hideMark/>
          </w:tcPr>
          <w:p w14:paraId="19A76A5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39273000,00</w:t>
            </w:r>
          </w:p>
        </w:tc>
        <w:tc>
          <w:tcPr>
            <w:tcW w:w="504" w:type="pct"/>
            <w:tcBorders>
              <w:top w:val="nil"/>
              <w:left w:val="nil"/>
              <w:bottom w:val="single" w:sz="4" w:space="0" w:color="000000"/>
              <w:right w:val="single" w:sz="4" w:space="0" w:color="000000"/>
            </w:tcBorders>
            <w:shd w:val="clear" w:color="000000" w:fill="FFFFFF"/>
            <w:noWrap/>
            <w:hideMark/>
          </w:tcPr>
          <w:p w14:paraId="46A88099" w14:textId="13FA44D1"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BD8F4C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32D3515" w14:textId="4E6A4B67"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приобретение коммунальных услуг муниципальными учреждениями</w:t>
            </w:r>
          </w:p>
        </w:tc>
        <w:tc>
          <w:tcPr>
            <w:tcW w:w="421" w:type="pct"/>
            <w:tcBorders>
              <w:top w:val="nil"/>
              <w:left w:val="nil"/>
              <w:bottom w:val="single" w:sz="4" w:space="0" w:color="000000"/>
              <w:right w:val="single" w:sz="4" w:space="0" w:color="000000"/>
            </w:tcBorders>
            <w:shd w:val="clear" w:color="000000" w:fill="FFFFFF"/>
            <w:noWrap/>
            <w:hideMark/>
          </w:tcPr>
          <w:p w14:paraId="185A363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0703</w:t>
            </w:r>
          </w:p>
        </w:tc>
        <w:tc>
          <w:tcPr>
            <w:tcW w:w="568" w:type="pct"/>
            <w:tcBorders>
              <w:top w:val="nil"/>
              <w:left w:val="nil"/>
              <w:bottom w:val="single" w:sz="4" w:space="0" w:color="000000"/>
              <w:right w:val="single" w:sz="4" w:space="0" w:color="000000"/>
            </w:tcBorders>
            <w:shd w:val="clear" w:color="000000" w:fill="FFFFFF"/>
            <w:noWrap/>
            <w:hideMark/>
          </w:tcPr>
          <w:p w14:paraId="57DE3EF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0130121001</w:t>
            </w:r>
          </w:p>
        </w:tc>
        <w:tc>
          <w:tcPr>
            <w:tcW w:w="429" w:type="pct"/>
            <w:tcBorders>
              <w:top w:val="nil"/>
              <w:left w:val="nil"/>
              <w:bottom w:val="single" w:sz="4" w:space="0" w:color="000000"/>
              <w:right w:val="single" w:sz="4" w:space="0" w:color="000000"/>
            </w:tcBorders>
            <w:shd w:val="clear" w:color="000000" w:fill="FFFFFF"/>
            <w:noWrap/>
            <w:hideMark/>
          </w:tcPr>
          <w:p w14:paraId="0423181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515F522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1880787,39</w:t>
            </w:r>
          </w:p>
        </w:tc>
        <w:tc>
          <w:tcPr>
            <w:tcW w:w="660" w:type="pct"/>
            <w:tcBorders>
              <w:top w:val="nil"/>
              <w:left w:val="nil"/>
              <w:bottom w:val="single" w:sz="4" w:space="0" w:color="000000"/>
              <w:right w:val="single" w:sz="4" w:space="0" w:color="000000"/>
            </w:tcBorders>
            <w:shd w:val="clear" w:color="000000" w:fill="FFFFFF"/>
            <w:noWrap/>
            <w:hideMark/>
          </w:tcPr>
          <w:p w14:paraId="50DFF71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1096382,60</w:t>
            </w:r>
          </w:p>
        </w:tc>
        <w:tc>
          <w:tcPr>
            <w:tcW w:w="504" w:type="pct"/>
            <w:tcBorders>
              <w:top w:val="nil"/>
              <w:left w:val="nil"/>
              <w:bottom w:val="single" w:sz="4" w:space="0" w:color="000000"/>
              <w:right w:val="single" w:sz="4" w:space="0" w:color="000000"/>
            </w:tcBorders>
            <w:shd w:val="clear" w:color="000000" w:fill="FFFFFF"/>
            <w:noWrap/>
            <w:hideMark/>
          </w:tcPr>
          <w:p w14:paraId="3B17F5EB" w14:textId="032EBEA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58,29</w:t>
            </w:r>
          </w:p>
        </w:tc>
      </w:tr>
      <w:tr w:rsidR="00855A41" w:rsidRPr="001D5F67" w14:paraId="0F42523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D339597" w14:textId="75920620"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421" w:type="pct"/>
            <w:tcBorders>
              <w:top w:val="nil"/>
              <w:left w:val="nil"/>
              <w:bottom w:val="single" w:sz="4" w:space="0" w:color="000000"/>
              <w:right w:val="single" w:sz="4" w:space="0" w:color="000000"/>
            </w:tcBorders>
            <w:shd w:val="clear" w:color="000000" w:fill="FFFFFF"/>
            <w:noWrap/>
            <w:hideMark/>
          </w:tcPr>
          <w:p w14:paraId="4EFEA24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0703</w:t>
            </w:r>
          </w:p>
        </w:tc>
        <w:tc>
          <w:tcPr>
            <w:tcW w:w="568" w:type="pct"/>
            <w:tcBorders>
              <w:top w:val="nil"/>
              <w:left w:val="nil"/>
              <w:bottom w:val="single" w:sz="4" w:space="0" w:color="000000"/>
              <w:right w:val="single" w:sz="4" w:space="0" w:color="000000"/>
            </w:tcBorders>
            <w:shd w:val="clear" w:color="000000" w:fill="FFFFFF"/>
            <w:noWrap/>
            <w:hideMark/>
          </w:tcPr>
          <w:p w14:paraId="19A4C1F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0130121001</w:t>
            </w:r>
          </w:p>
        </w:tc>
        <w:tc>
          <w:tcPr>
            <w:tcW w:w="429" w:type="pct"/>
            <w:tcBorders>
              <w:top w:val="nil"/>
              <w:left w:val="nil"/>
              <w:bottom w:val="single" w:sz="4" w:space="0" w:color="000000"/>
              <w:right w:val="single" w:sz="4" w:space="0" w:color="000000"/>
            </w:tcBorders>
            <w:shd w:val="clear" w:color="000000" w:fill="FFFFFF"/>
            <w:noWrap/>
            <w:hideMark/>
          </w:tcPr>
          <w:p w14:paraId="60B19C0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600</w:t>
            </w:r>
          </w:p>
        </w:tc>
        <w:tc>
          <w:tcPr>
            <w:tcW w:w="660" w:type="pct"/>
            <w:tcBorders>
              <w:top w:val="nil"/>
              <w:left w:val="nil"/>
              <w:bottom w:val="single" w:sz="4" w:space="0" w:color="000000"/>
              <w:right w:val="single" w:sz="4" w:space="0" w:color="000000"/>
            </w:tcBorders>
            <w:shd w:val="clear" w:color="000000" w:fill="FFFFFF"/>
            <w:noWrap/>
            <w:hideMark/>
          </w:tcPr>
          <w:p w14:paraId="18BAE7E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1880787,39</w:t>
            </w:r>
          </w:p>
        </w:tc>
        <w:tc>
          <w:tcPr>
            <w:tcW w:w="660" w:type="pct"/>
            <w:tcBorders>
              <w:top w:val="nil"/>
              <w:left w:val="nil"/>
              <w:bottom w:val="single" w:sz="4" w:space="0" w:color="000000"/>
              <w:right w:val="single" w:sz="4" w:space="0" w:color="000000"/>
            </w:tcBorders>
            <w:shd w:val="clear" w:color="000000" w:fill="FFFFFF"/>
            <w:noWrap/>
            <w:hideMark/>
          </w:tcPr>
          <w:p w14:paraId="5560117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1096382,60</w:t>
            </w:r>
          </w:p>
        </w:tc>
        <w:tc>
          <w:tcPr>
            <w:tcW w:w="504" w:type="pct"/>
            <w:tcBorders>
              <w:top w:val="nil"/>
              <w:left w:val="nil"/>
              <w:bottom w:val="single" w:sz="4" w:space="0" w:color="000000"/>
              <w:right w:val="single" w:sz="4" w:space="0" w:color="000000"/>
            </w:tcBorders>
            <w:shd w:val="clear" w:color="000000" w:fill="FFFFFF"/>
            <w:noWrap/>
            <w:hideMark/>
          </w:tcPr>
          <w:p w14:paraId="618BD08F" w14:textId="3354AD0A" w:rsidR="00855A41" w:rsidRPr="001D5F67" w:rsidRDefault="00855A41" w:rsidP="00FD5822">
            <w:pPr>
              <w:jc w:val="right"/>
              <w:rPr>
                <w:rFonts w:eastAsia="Times New Roman"/>
                <w:color w:val="000000"/>
                <w:lang w:eastAsia="ru-RU"/>
              </w:rPr>
            </w:pPr>
            <w:r w:rsidRPr="001D5F67">
              <w:rPr>
                <w:rFonts w:eastAsia="Times New Roman"/>
                <w:color w:val="000000"/>
                <w:lang w:eastAsia="ru-RU"/>
              </w:rPr>
              <w:t>58,29</w:t>
            </w:r>
          </w:p>
        </w:tc>
      </w:tr>
      <w:tr w:rsidR="00855A41" w:rsidRPr="001D5F67" w14:paraId="71FCDA9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E59DD93" w14:textId="74428F91"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w:t>
            </w:r>
          </w:p>
        </w:tc>
        <w:tc>
          <w:tcPr>
            <w:tcW w:w="421" w:type="pct"/>
            <w:tcBorders>
              <w:top w:val="nil"/>
              <w:left w:val="nil"/>
              <w:bottom w:val="single" w:sz="4" w:space="0" w:color="000000"/>
              <w:right w:val="single" w:sz="4" w:space="0" w:color="000000"/>
            </w:tcBorders>
            <w:shd w:val="clear" w:color="000000" w:fill="FFFFFF"/>
            <w:noWrap/>
            <w:hideMark/>
          </w:tcPr>
          <w:p w14:paraId="5896546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0703</w:t>
            </w:r>
          </w:p>
        </w:tc>
        <w:tc>
          <w:tcPr>
            <w:tcW w:w="568" w:type="pct"/>
            <w:tcBorders>
              <w:top w:val="nil"/>
              <w:left w:val="nil"/>
              <w:bottom w:val="single" w:sz="4" w:space="0" w:color="000000"/>
              <w:right w:val="single" w:sz="4" w:space="0" w:color="000000"/>
            </w:tcBorders>
            <w:shd w:val="clear" w:color="000000" w:fill="FFFFFF"/>
            <w:noWrap/>
            <w:hideMark/>
          </w:tcPr>
          <w:p w14:paraId="1A31B58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0130121001</w:t>
            </w:r>
          </w:p>
        </w:tc>
        <w:tc>
          <w:tcPr>
            <w:tcW w:w="429" w:type="pct"/>
            <w:tcBorders>
              <w:top w:val="nil"/>
              <w:left w:val="nil"/>
              <w:bottom w:val="single" w:sz="4" w:space="0" w:color="000000"/>
              <w:right w:val="single" w:sz="4" w:space="0" w:color="000000"/>
            </w:tcBorders>
            <w:shd w:val="clear" w:color="000000" w:fill="FFFFFF"/>
            <w:noWrap/>
            <w:hideMark/>
          </w:tcPr>
          <w:p w14:paraId="000E1DB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610</w:t>
            </w:r>
          </w:p>
        </w:tc>
        <w:tc>
          <w:tcPr>
            <w:tcW w:w="660" w:type="pct"/>
            <w:tcBorders>
              <w:top w:val="nil"/>
              <w:left w:val="nil"/>
              <w:bottom w:val="single" w:sz="4" w:space="0" w:color="000000"/>
              <w:right w:val="single" w:sz="4" w:space="0" w:color="000000"/>
            </w:tcBorders>
            <w:shd w:val="clear" w:color="000000" w:fill="FFFFFF"/>
            <w:noWrap/>
            <w:hideMark/>
          </w:tcPr>
          <w:p w14:paraId="3897B4C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1880787,39</w:t>
            </w:r>
          </w:p>
        </w:tc>
        <w:tc>
          <w:tcPr>
            <w:tcW w:w="660" w:type="pct"/>
            <w:tcBorders>
              <w:top w:val="nil"/>
              <w:left w:val="nil"/>
              <w:bottom w:val="single" w:sz="4" w:space="0" w:color="000000"/>
              <w:right w:val="single" w:sz="4" w:space="0" w:color="000000"/>
            </w:tcBorders>
            <w:shd w:val="clear" w:color="000000" w:fill="FFFFFF"/>
            <w:noWrap/>
            <w:hideMark/>
          </w:tcPr>
          <w:p w14:paraId="2EFE027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1096382,60</w:t>
            </w:r>
          </w:p>
        </w:tc>
        <w:tc>
          <w:tcPr>
            <w:tcW w:w="504" w:type="pct"/>
            <w:tcBorders>
              <w:top w:val="nil"/>
              <w:left w:val="nil"/>
              <w:bottom w:val="single" w:sz="4" w:space="0" w:color="000000"/>
              <w:right w:val="single" w:sz="4" w:space="0" w:color="000000"/>
            </w:tcBorders>
            <w:shd w:val="clear" w:color="000000" w:fill="FFFFFF"/>
            <w:noWrap/>
            <w:hideMark/>
          </w:tcPr>
          <w:p w14:paraId="61B1791A" w14:textId="527F1E18" w:rsidR="00855A41" w:rsidRPr="001D5F67" w:rsidRDefault="00855A41" w:rsidP="00FD5822">
            <w:pPr>
              <w:jc w:val="right"/>
              <w:rPr>
                <w:rFonts w:eastAsia="Times New Roman"/>
                <w:color w:val="000000"/>
                <w:lang w:eastAsia="ru-RU"/>
              </w:rPr>
            </w:pPr>
            <w:r w:rsidRPr="001D5F67">
              <w:rPr>
                <w:rFonts w:eastAsia="Times New Roman"/>
                <w:color w:val="000000"/>
                <w:lang w:eastAsia="ru-RU"/>
              </w:rPr>
              <w:t>58,29</w:t>
            </w:r>
          </w:p>
        </w:tc>
      </w:tr>
      <w:tr w:rsidR="00855A41" w:rsidRPr="001D5F67" w14:paraId="7188054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C5B646C" w14:textId="23161FA1"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29283D4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0703</w:t>
            </w:r>
          </w:p>
        </w:tc>
        <w:tc>
          <w:tcPr>
            <w:tcW w:w="568" w:type="pct"/>
            <w:tcBorders>
              <w:top w:val="nil"/>
              <w:left w:val="nil"/>
              <w:bottom w:val="single" w:sz="4" w:space="0" w:color="000000"/>
              <w:right w:val="single" w:sz="4" w:space="0" w:color="000000"/>
            </w:tcBorders>
            <w:shd w:val="clear" w:color="000000" w:fill="FFFFFF"/>
            <w:noWrap/>
            <w:hideMark/>
          </w:tcPr>
          <w:p w14:paraId="07C4AA6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0130121001</w:t>
            </w:r>
          </w:p>
        </w:tc>
        <w:tc>
          <w:tcPr>
            <w:tcW w:w="429" w:type="pct"/>
            <w:tcBorders>
              <w:top w:val="nil"/>
              <w:left w:val="nil"/>
              <w:bottom w:val="single" w:sz="4" w:space="0" w:color="000000"/>
              <w:right w:val="single" w:sz="4" w:space="0" w:color="000000"/>
            </w:tcBorders>
            <w:shd w:val="clear" w:color="000000" w:fill="FFFFFF"/>
            <w:noWrap/>
            <w:hideMark/>
          </w:tcPr>
          <w:p w14:paraId="1ECA462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50F20EF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1880787,39</w:t>
            </w:r>
          </w:p>
        </w:tc>
        <w:tc>
          <w:tcPr>
            <w:tcW w:w="660" w:type="pct"/>
            <w:tcBorders>
              <w:top w:val="nil"/>
              <w:left w:val="nil"/>
              <w:bottom w:val="single" w:sz="4" w:space="0" w:color="000000"/>
              <w:right w:val="single" w:sz="4" w:space="0" w:color="000000"/>
            </w:tcBorders>
            <w:shd w:val="clear" w:color="000000" w:fill="FFFFFF"/>
            <w:noWrap/>
            <w:hideMark/>
          </w:tcPr>
          <w:p w14:paraId="71363BC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1096382,60</w:t>
            </w:r>
          </w:p>
        </w:tc>
        <w:tc>
          <w:tcPr>
            <w:tcW w:w="504" w:type="pct"/>
            <w:tcBorders>
              <w:top w:val="nil"/>
              <w:left w:val="nil"/>
              <w:bottom w:val="single" w:sz="4" w:space="0" w:color="000000"/>
              <w:right w:val="single" w:sz="4" w:space="0" w:color="000000"/>
            </w:tcBorders>
            <w:shd w:val="clear" w:color="000000" w:fill="FFFFFF"/>
            <w:noWrap/>
            <w:hideMark/>
          </w:tcPr>
          <w:p w14:paraId="489F4343" w14:textId="71B257CE" w:rsidR="00855A41" w:rsidRPr="001D5F67" w:rsidRDefault="00855A41" w:rsidP="00FD5822">
            <w:pPr>
              <w:jc w:val="right"/>
              <w:rPr>
                <w:rFonts w:eastAsia="Times New Roman"/>
                <w:color w:val="000000"/>
                <w:lang w:eastAsia="ru-RU"/>
              </w:rPr>
            </w:pPr>
            <w:r w:rsidRPr="001D5F67">
              <w:rPr>
                <w:rFonts w:eastAsia="Times New Roman"/>
                <w:color w:val="000000"/>
                <w:lang w:eastAsia="ru-RU"/>
              </w:rPr>
              <w:t>58,29</w:t>
            </w:r>
          </w:p>
        </w:tc>
      </w:tr>
      <w:tr w:rsidR="00855A41" w:rsidRPr="001D5F67" w14:paraId="36D08B0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A408EE1" w14:textId="373488B1" w:rsidR="00855A41" w:rsidRPr="001D5F67" w:rsidRDefault="00855A41" w:rsidP="00855A41">
            <w:pPr>
              <w:jc w:val="both"/>
              <w:rPr>
                <w:rFonts w:eastAsia="Times New Roman"/>
                <w:color w:val="000000"/>
                <w:lang w:eastAsia="ru-RU"/>
              </w:rPr>
            </w:pPr>
            <w:r w:rsidRPr="001D5F67">
              <w:rPr>
                <w:rFonts w:eastAsia="Times New Roman"/>
                <w:color w:val="000000"/>
                <w:lang w:eastAsia="ru-RU"/>
              </w:rPr>
              <w:t xml:space="preserve">Субсидии бюджетным учреждениям на финансовое обеспечение государственного (муниципального) задания на </w:t>
            </w:r>
            <w:r w:rsidRPr="001D5F67">
              <w:rPr>
                <w:rFonts w:eastAsia="Times New Roman"/>
                <w:color w:val="000000"/>
                <w:lang w:eastAsia="ru-RU"/>
              </w:rPr>
              <w:lastRenderedPageBreak/>
              <w:t>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69B605D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lastRenderedPageBreak/>
              <w:t>0703</w:t>
            </w:r>
          </w:p>
        </w:tc>
        <w:tc>
          <w:tcPr>
            <w:tcW w:w="568" w:type="pct"/>
            <w:tcBorders>
              <w:top w:val="nil"/>
              <w:left w:val="nil"/>
              <w:bottom w:val="single" w:sz="4" w:space="0" w:color="000000"/>
              <w:right w:val="single" w:sz="4" w:space="0" w:color="000000"/>
            </w:tcBorders>
            <w:shd w:val="clear" w:color="000000" w:fill="FFFFFF"/>
            <w:noWrap/>
            <w:hideMark/>
          </w:tcPr>
          <w:p w14:paraId="070BA4A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0130121001</w:t>
            </w:r>
          </w:p>
        </w:tc>
        <w:tc>
          <w:tcPr>
            <w:tcW w:w="429" w:type="pct"/>
            <w:tcBorders>
              <w:top w:val="nil"/>
              <w:left w:val="nil"/>
              <w:bottom w:val="single" w:sz="4" w:space="0" w:color="000000"/>
              <w:right w:val="single" w:sz="4" w:space="0" w:color="000000"/>
            </w:tcBorders>
            <w:shd w:val="clear" w:color="000000" w:fill="FFFFFF"/>
            <w:noWrap/>
            <w:hideMark/>
          </w:tcPr>
          <w:p w14:paraId="64B7C14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787EA63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1880787,39</w:t>
            </w:r>
          </w:p>
        </w:tc>
        <w:tc>
          <w:tcPr>
            <w:tcW w:w="660" w:type="pct"/>
            <w:tcBorders>
              <w:top w:val="nil"/>
              <w:left w:val="nil"/>
              <w:bottom w:val="single" w:sz="4" w:space="0" w:color="000000"/>
              <w:right w:val="single" w:sz="4" w:space="0" w:color="000000"/>
            </w:tcBorders>
            <w:shd w:val="clear" w:color="000000" w:fill="FFFFFF"/>
            <w:noWrap/>
            <w:hideMark/>
          </w:tcPr>
          <w:p w14:paraId="2DBC967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1096382,60</w:t>
            </w:r>
          </w:p>
        </w:tc>
        <w:tc>
          <w:tcPr>
            <w:tcW w:w="504" w:type="pct"/>
            <w:tcBorders>
              <w:top w:val="nil"/>
              <w:left w:val="nil"/>
              <w:bottom w:val="single" w:sz="4" w:space="0" w:color="000000"/>
              <w:right w:val="single" w:sz="4" w:space="0" w:color="000000"/>
            </w:tcBorders>
            <w:shd w:val="clear" w:color="000000" w:fill="FFFFFF"/>
            <w:noWrap/>
            <w:hideMark/>
          </w:tcPr>
          <w:p w14:paraId="36E5AD33" w14:textId="61DF78EA" w:rsidR="00855A41" w:rsidRPr="001D5F67" w:rsidRDefault="00855A41" w:rsidP="00FD5822">
            <w:pPr>
              <w:jc w:val="right"/>
              <w:rPr>
                <w:rFonts w:eastAsia="Times New Roman"/>
                <w:color w:val="000000"/>
                <w:lang w:eastAsia="ru-RU"/>
              </w:rPr>
            </w:pPr>
            <w:r w:rsidRPr="001D5F67">
              <w:rPr>
                <w:rFonts w:eastAsia="Times New Roman"/>
                <w:color w:val="000000"/>
                <w:lang w:eastAsia="ru-RU"/>
              </w:rPr>
              <w:t>58,29</w:t>
            </w:r>
          </w:p>
        </w:tc>
      </w:tr>
      <w:tr w:rsidR="00855A41" w:rsidRPr="001D5F67" w14:paraId="6BBDD981"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972E7AE" w14:textId="515D4135"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мероприятия, направленные на материально-техническое обеспечение учреждений</w:t>
            </w:r>
          </w:p>
        </w:tc>
        <w:tc>
          <w:tcPr>
            <w:tcW w:w="421" w:type="pct"/>
            <w:tcBorders>
              <w:top w:val="nil"/>
              <w:left w:val="nil"/>
              <w:bottom w:val="single" w:sz="4" w:space="0" w:color="000000"/>
              <w:right w:val="single" w:sz="4" w:space="0" w:color="000000"/>
            </w:tcBorders>
            <w:shd w:val="clear" w:color="000000" w:fill="FFFFFF"/>
            <w:noWrap/>
            <w:hideMark/>
          </w:tcPr>
          <w:p w14:paraId="482EF16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0703</w:t>
            </w:r>
          </w:p>
        </w:tc>
        <w:tc>
          <w:tcPr>
            <w:tcW w:w="568" w:type="pct"/>
            <w:tcBorders>
              <w:top w:val="nil"/>
              <w:left w:val="nil"/>
              <w:bottom w:val="single" w:sz="4" w:space="0" w:color="000000"/>
              <w:right w:val="single" w:sz="4" w:space="0" w:color="000000"/>
            </w:tcBorders>
            <w:shd w:val="clear" w:color="000000" w:fill="FFFFFF"/>
            <w:noWrap/>
            <w:hideMark/>
          </w:tcPr>
          <w:p w14:paraId="4BEED0C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0130121002</w:t>
            </w:r>
          </w:p>
        </w:tc>
        <w:tc>
          <w:tcPr>
            <w:tcW w:w="429" w:type="pct"/>
            <w:tcBorders>
              <w:top w:val="nil"/>
              <w:left w:val="nil"/>
              <w:bottom w:val="single" w:sz="4" w:space="0" w:color="000000"/>
              <w:right w:val="single" w:sz="4" w:space="0" w:color="000000"/>
            </w:tcBorders>
            <w:shd w:val="clear" w:color="000000" w:fill="FFFFFF"/>
            <w:noWrap/>
            <w:hideMark/>
          </w:tcPr>
          <w:p w14:paraId="23CB76F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4FA0EA4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32470,00</w:t>
            </w:r>
          </w:p>
        </w:tc>
        <w:tc>
          <w:tcPr>
            <w:tcW w:w="660" w:type="pct"/>
            <w:tcBorders>
              <w:top w:val="nil"/>
              <w:left w:val="nil"/>
              <w:bottom w:val="single" w:sz="4" w:space="0" w:color="000000"/>
              <w:right w:val="single" w:sz="4" w:space="0" w:color="000000"/>
            </w:tcBorders>
            <w:shd w:val="clear" w:color="000000" w:fill="FFFFFF"/>
            <w:noWrap/>
            <w:hideMark/>
          </w:tcPr>
          <w:p w14:paraId="6B48973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32470,00</w:t>
            </w:r>
          </w:p>
        </w:tc>
        <w:tc>
          <w:tcPr>
            <w:tcW w:w="504" w:type="pct"/>
            <w:tcBorders>
              <w:top w:val="nil"/>
              <w:left w:val="nil"/>
              <w:bottom w:val="single" w:sz="4" w:space="0" w:color="000000"/>
              <w:right w:val="single" w:sz="4" w:space="0" w:color="000000"/>
            </w:tcBorders>
            <w:shd w:val="clear" w:color="000000" w:fill="FFFFFF"/>
            <w:noWrap/>
            <w:hideMark/>
          </w:tcPr>
          <w:p w14:paraId="5ADEB2C9" w14:textId="552E853E"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5F9F92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D4E1B14" w14:textId="72ADCB40"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421" w:type="pct"/>
            <w:tcBorders>
              <w:top w:val="nil"/>
              <w:left w:val="nil"/>
              <w:bottom w:val="single" w:sz="4" w:space="0" w:color="000000"/>
              <w:right w:val="single" w:sz="4" w:space="0" w:color="000000"/>
            </w:tcBorders>
            <w:shd w:val="clear" w:color="000000" w:fill="FFFFFF"/>
            <w:noWrap/>
            <w:hideMark/>
          </w:tcPr>
          <w:p w14:paraId="6871B9C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0703</w:t>
            </w:r>
          </w:p>
        </w:tc>
        <w:tc>
          <w:tcPr>
            <w:tcW w:w="568" w:type="pct"/>
            <w:tcBorders>
              <w:top w:val="nil"/>
              <w:left w:val="nil"/>
              <w:bottom w:val="single" w:sz="4" w:space="0" w:color="000000"/>
              <w:right w:val="single" w:sz="4" w:space="0" w:color="000000"/>
            </w:tcBorders>
            <w:shd w:val="clear" w:color="000000" w:fill="FFFFFF"/>
            <w:noWrap/>
            <w:hideMark/>
          </w:tcPr>
          <w:p w14:paraId="6DF1470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0130121002</w:t>
            </w:r>
          </w:p>
        </w:tc>
        <w:tc>
          <w:tcPr>
            <w:tcW w:w="429" w:type="pct"/>
            <w:tcBorders>
              <w:top w:val="nil"/>
              <w:left w:val="nil"/>
              <w:bottom w:val="single" w:sz="4" w:space="0" w:color="000000"/>
              <w:right w:val="single" w:sz="4" w:space="0" w:color="000000"/>
            </w:tcBorders>
            <w:shd w:val="clear" w:color="000000" w:fill="FFFFFF"/>
            <w:noWrap/>
            <w:hideMark/>
          </w:tcPr>
          <w:p w14:paraId="5C3EF72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600</w:t>
            </w:r>
          </w:p>
        </w:tc>
        <w:tc>
          <w:tcPr>
            <w:tcW w:w="660" w:type="pct"/>
            <w:tcBorders>
              <w:top w:val="nil"/>
              <w:left w:val="nil"/>
              <w:bottom w:val="single" w:sz="4" w:space="0" w:color="000000"/>
              <w:right w:val="single" w:sz="4" w:space="0" w:color="000000"/>
            </w:tcBorders>
            <w:shd w:val="clear" w:color="000000" w:fill="FFFFFF"/>
            <w:noWrap/>
            <w:hideMark/>
          </w:tcPr>
          <w:p w14:paraId="769BF60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32470,00</w:t>
            </w:r>
          </w:p>
        </w:tc>
        <w:tc>
          <w:tcPr>
            <w:tcW w:w="660" w:type="pct"/>
            <w:tcBorders>
              <w:top w:val="nil"/>
              <w:left w:val="nil"/>
              <w:bottom w:val="single" w:sz="4" w:space="0" w:color="000000"/>
              <w:right w:val="single" w:sz="4" w:space="0" w:color="000000"/>
            </w:tcBorders>
            <w:shd w:val="clear" w:color="000000" w:fill="FFFFFF"/>
            <w:noWrap/>
            <w:hideMark/>
          </w:tcPr>
          <w:p w14:paraId="583A04C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32470,00</w:t>
            </w:r>
          </w:p>
        </w:tc>
        <w:tc>
          <w:tcPr>
            <w:tcW w:w="504" w:type="pct"/>
            <w:tcBorders>
              <w:top w:val="nil"/>
              <w:left w:val="nil"/>
              <w:bottom w:val="single" w:sz="4" w:space="0" w:color="000000"/>
              <w:right w:val="single" w:sz="4" w:space="0" w:color="000000"/>
            </w:tcBorders>
            <w:shd w:val="clear" w:color="000000" w:fill="FFFFFF"/>
            <w:noWrap/>
            <w:hideMark/>
          </w:tcPr>
          <w:p w14:paraId="44D5C339" w14:textId="74BA8C5D"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0AAC752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1D7F0D6" w14:textId="516E50C3"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w:t>
            </w:r>
          </w:p>
        </w:tc>
        <w:tc>
          <w:tcPr>
            <w:tcW w:w="421" w:type="pct"/>
            <w:tcBorders>
              <w:top w:val="nil"/>
              <w:left w:val="nil"/>
              <w:bottom w:val="single" w:sz="4" w:space="0" w:color="000000"/>
              <w:right w:val="single" w:sz="4" w:space="0" w:color="000000"/>
            </w:tcBorders>
            <w:shd w:val="clear" w:color="000000" w:fill="FFFFFF"/>
            <w:noWrap/>
            <w:hideMark/>
          </w:tcPr>
          <w:p w14:paraId="243F06E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0703</w:t>
            </w:r>
          </w:p>
        </w:tc>
        <w:tc>
          <w:tcPr>
            <w:tcW w:w="568" w:type="pct"/>
            <w:tcBorders>
              <w:top w:val="nil"/>
              <w:left w:val="nil"/>
              <w:bottom w:val="single" w:sz="4" w:space="0" w:color="000000"/>
              <w:right w:val="single" w:sz="4" w:space="0" w:color="000000"/>
            </w:tcBorders>
            <w:shd w:val="clear" w:color="000000" w:fill="FFFFFF"/>
            <w:noWrap/>
            <w:hideMark/>
          </w:tcPr>
          <w:p w14:paraId="20F8987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0130121002</w:t>
            </w:r>
          </w:p>
        </w:tc>
        <w:tc>
          <w:tcPr>
            <w:tcW w:w="429" w:type="pct"/>
            <w:tcBorders>
              <w:top w:val="nil"/>
              <w:left w:val="nil"/>
              <w:bottom w:val="single" w:sz="4" w:space="0" w:color="000000"/>
              <w:right w:val="single" w:sz="4" w:space="0" w:color="000000"/>
            </w:tcBorders>
            <w:shd w:val="clear" w:color="000000" w:fill="FFFFFF"/>
            <w:noWrap/>
            <w:hideMark/>
          </w:tcPr>
          <w:p w14:paraId="7BFF0C0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610</w:t>
            </w:r>
          </w:p>
        </w:tc>
        <w:tc>
          <w:tcPr>
            <w:tcW w:w="660" w:type="pct"/>
            <w:tcBorders>
              <w:top w:val="nil"/>
              <w:left w:val="nil"/>
              <w:bottom w:val="single" w:sz="4" w:space="0" w:color="000000"/>
              <w:right w:val="single" w:sz="4" w:space="0" w:color="000000"/>
            </w:tcBorders>
            <w:shd w:val="clear" w:color="000000" w:fill="FFFFFF"/>
            <w:noWrap/>
            <w:hideMark/>
          </w:tcPr>
          <w:p w14:paraId="027DB58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32470,00</w:t>
            </w:r>
          </w:p>
        </w:tc>
        <w:tc>
          <w:tcPr>
            <w:tcW w:w="660" w:type="pct"/>
            <w:tcBorders>
              <w:top w:val="nil"/>
              <w:left w:val="nil"/>
              <w:bottom w:val="single" w:sz="4" w:space="0" w:color="000000"/>
              <w:right w:val="single" w:sz="4" w:space="0" w:color="000000"/>
            </w:tcBorders>
            <w:shd w:val="clear" w:color="000000" w:fill="FFFFFF"/>
            <w:noWrap/>
            <w:hideMark/>
          </w:tcPr>
          <w:p w14:paraId="2BAA948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32470,00</w:t>
            </w:r>
          </w:p>
        </w:tc>
        <w:tc>
          <w:tcPr>
            <w:tcW w:w="504" w:type="pct"/>
            <w:tcBorders>
              <w:top w:val="nil"/>
              <w:left w:val="nil"/>
              <w:bottom w:val="single" w:sz="4" w:space="0" w:color="000000"/>
              <w:right w:val="single" w:sz="4" w:space="0" w:color="000000"/>
            </w:tcBorders>
            <w:shd w:val="clear" w:color="000000" w:fill="FFFFFF"/>
            <w:noWrap/>
            <w:hideMark/>
          </w:tcPr>
          <w:p w14:paraId="4A0FC7C5" w14:textId="33A7BAC1"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036E7D7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517115E" w14:textId="203F054D"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3101FF7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0703</w:t>
            </w:r>
          </w:p>
        </w:tc>
        <w:tc>
          <w:tcPr>
            <w:tcW w:w="568" w:type="pct"/>
            <w:tcBorders>
              <w:top w:val="nil"/>
              <w:left w:val="nil"/>
              <w:bottom w:val="single" w:sz="4" w:space="0" w:color="000000"/>
              <w:right w:val="single" w:sz="4" w:space="0" w:color="000000"/>
            </w:tcBorders>
            <w:shd w:val="clear" w:color="000000" w:fill="FFFFFF"/>
            <w:noWrap/>
            <w:hideMark/>
          </w:tcPr>
          <w:p w14:paraId="34B25A8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0130121002</w:t>
            </w:r>
          </w:p>
        </w:tc>
        <w:tc>
          <w:tcPr>
            <w:tcW w:w="429" w:type="pct"/>
            <w:tcBorders>
              <w:top w:val="nil"/>
              <w:left w:val="nil"/>
              <w:bottom w:val="single" w:sz="4" w:space="0" w:color="000000"/>
              <w:right w:val="single" w:sz="4" w:space="0" w:color="000000"/>
            </w:tcBorders>
            <w:shd w:val="clear" w:color="000000" w:fill="FFFFFF"/>
            <w:noWrap/>
            <w:hideMark/>
          </w:tcPr>
          <w:p w14:paraId="39481F9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1EF104A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32470,00</w:t>
            </w:r>
          </w:p>
        </w:tc>
        <w:tc>
          <w:tcPr>
            <w:tcW w:w="660" w:type="pct"/>
            <w:tcBorders>
              <w:top w:val="nil"/>
              <w:left w:val="nil"/>
              <w:bottom w:val="single" w:sz="4" w:space="0" w:color="000000"/>
              <w:right w:val="single" w:sz="4" w:space="0" w:color="000000"/>
            </w:tcBorders>
            <w:shd w:val="clear" w:color="000000" w:fill="FFFFFF"/>
            <w:noWrap/>
            <w:hideMark/>
          </w:tcPr>
          <w:p w14:paraId="1F4C4CD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32470,00</w:t>
            </w:r>
          </w:p>
        </w:tc>
        <w:tc>
          <w:tcPr>
            <w:tcW w:w="504" w:type="pct"/>
            <w:tcBorders>
              <w:top w:val="nil"/>
              <w:left w:val="nil"/>
              <w:bottom w:val="single" w:sz="4" w:space="0" w:color="000000"/>
              <w:right w:val="single" w:sz="4" w:space="0" w:color="000000"/>
            </w:tcBorders>
            <w:shd w:val="clear" w:color="000000" w:fill="FFFFFF"/>
            <w:noWrap/>
            <w:hideMark/>
          </w:tcPr>
          <w:p w14:paraId="4D2D9E17" w14:textId="44B4586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63D6C7F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0CFCB31" w14:textId="0B433586"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7EB300E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0703</w:t>
            </w:r>
          </w:p>
        </w:tc>
        <w:tc>
          <w:tcPr>
            <w:tcW w:w="568" w:type="pct"/>
            <w:tcBorders>
              <w:top w:val="nil"/>
              <w:left w:val="nil"/>
              <w:bottom w:val="single" w:sz="4" w:space="0" w:color="000000"/>
              <w:right w:val="single" w:sz="4" w:space="0" w:color="000000"/>
            </w:tcBorders>
            <w:shd w:val="clear" w:color="000000" w:fill="FFFFFF"/>
            <w:noWrap/>
            <w:hideMark/>
          </w:tcPr>
          <w:p w14:paraId="3436593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0130121002</w:t>
            </w:r>
          </w:p>
        </w:tc>
        <w:tc>
          <w:tcPr>
            <w:tcW w:w="429" w:type="pct"/>
            <w:tcBorders>
              <w:top w:val="nil"/>
              <w:left w:val="nil"/>
              <w:bottom w:val="single" w:sz="4" w:space="0" w:color="000000"/>
              <w:right w:val="single" w:sz="4" w:space="0" w:color="000000"/>
            </w:tcBorders>
            <w:shd w:val="clear" w:color="000000" w:fill="FFFFFF"/>
            <w:noWrap/>
            <w:hideMark/>
          </w:tcPr>
          <w:p w14:paraId="240853F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6E8AEAA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32470,00</w:t>
            </w:r>
          </w:p>
        </w:tc>
        <w:tc>
          <w:tcPr>
            <w:tcW w:w="660" w:type="pct"/>
            <w:tcBorders>
              <w:top w:val="nil"/>
              <w:left w:val="nil"/>
              <w:bottom w:val="single" w:sz="4" w:space="0" w:color="000000"/>
              <w:right w:val="single" w:sz="4" w:space="0" w:color="000000"/>
            </w:tcBorders>
            <w:shd w:val="clear" w:color="000000" w:fill="FFFFFF"/>
            <w:noWrap/>
            <w:hideMark/>
          </w:tcPr>
          <w:p w14:paraId="6259B98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32470,00</w:t>
            </w:r>
          </w:p>
        </w:tc>
        <w:tc>
          <w:tcPr>
            <w:tcW w:w="504" w:type="pct"/>
            <w:tcBorders>
              <w:top w:val="nil"/>
              <w:left w:val="nil"/>
              <w:bottom w:val="single" w:sz="4" w:space="0" w:color="000000"/>
              <w:right w:val="single" w:sz="4" w:space="0" w:color="000000"/>
            </w:tcBorders>
            <w:shd w:val="clear" w:color="000000" w:fill="FFFFFF"/>
            <w:noWrap/>
            <w:hideMark/>
          </w:tcPr>
          <w:p w14:paraId="273033CF" w14:textId="55B03C89"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4174D4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1C25620" w14:textId="09E15A40" w:rsidR="00855A41" w:rsidRPr="001D5F67" w:rsidRDefault="00855A41" w:rsidP="00855A41">
            <w:pPr>
              <w:jc w:val="both"/>
              <w:rPr>
                <w:rFonts w:eastAsia="Times New Roman"/>
                <w:color w:val="000000"/>
                <w:lang w:eastAsia="ru-RU"/>
              </w:rPr>
            </w:pPr>
            <w:r w:rsidRPr="001D5F67">
              <w:rPr>
                <w:rFonts w:eastAsia="Times New Roman"/>
                <w:color w:val="000000"/>
                <w:lang w:eastAsia="ru-RU"/>
              </w:rPr>
              <w:t>Подпрограмма "Безопасность образовательных учреждений Хасанского муниципального округа"</w:t>
            </w:r>
          </w:p>
        </w:tc>
        <w:tc>
          <w:tcPr>
            <w:tcW w:w="421" w:type="pct"/>
            <w:tcBorders>
              <w:top w:val="nil"/>
              <w:left w:val="nil"/>
              <w:bottom w:val="single" w:sz="4" w:space="0" w:color="000000"/>
              <w:right w:val="single" w:sz="4" w:space="0" w:color="000000"/>
            </w:tcBorders>
            <w:shd w:val="clear" w:color="000000" w:fill="FFFFFF"/>
            <w:noWrap/>
            <w:hideMark/>
          </w:tcPr>
          <w:p w14:paraId="576EEC1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0703</w:t>
            </w:r>
          </w:p>
        </w:tc>
        <w:tc>
          <w:tcPr>
            <w:tcW w:w="568" w:type="pct"/>
            <w:tcBorders>
              <w:top w:val="nil"/>
              <w:left w:val="nil"/>
              <w:bottom w:val="single" w:sz="4" w:space="0" w:color="000000"/>
              <w:right w:val="single" w:sz="4" w:space="0" w:color="000000"/>
            </w:tcBorders>
            <w:shd w:val="clear" w:color="000000" w:fill="FFFFFF"/>
            <w:noWrap/>
            <w:hideMark/>
          </w:tcPr>
          <w:p w14:paraId="5563AF0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0140000000</w:t>
            </w:r>
          </w:p>
        </w:tc>
        <w:tc>
          <w:tcPr>
            <w:tcW w:w="429" w:type="pct"/>
            <w:tcBorders>
              <w:top w:val="nil"/>
              <w:left w:val="nil"/>
              <w:bottom w:val="single" w:sz="4" w:space="0" w:color="000000"/>
              <w:right w:val="single" w:sz="4" w:space="0" w:color="000000"/>
            </w:tcBorders>
            <w:shd w:val="clear" w:color="000000" w:fill="FFFFFF"/>
            <w:noWrap/>
            <w:hideMark/>
          </w:tcPr>
          <w:p w14:paraId="6C3E91B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3769AC3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3100930,00</w:t>
            </w:r>
          </w:p>
        </w:tc>
        <w:tc>
          <w:tcPr>
            <w:tcW w:w="660" w:type="pct"/>
            <w:tcBorders>
              <w:top w:val="nil"/>
              <w:left w:val="nil"/>
              <w:bottom w:val="single" w:sz="4" w:space="0" w:color="000000"/>
              <w:right w:val="single" w:sz="4" w:space="0" w:color="000000"/>
            </w:tcBorders>
            <w:shd w:val="clear" w:color="000000" w:fill="FFFFFF"/>
            <w:noWrap/>
            <w:hideMark/>
          </w:tcPr>
          <w:p w14:paraId="6C01A35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3071650,00</w:t>
            </w:r>
          </w:p>
        </w:tc>
        <w:tc>
          <w:tcPr>
            <w:tcW w:w="504" w:type="pct"/>
            <w:tcBorders>
              <w:top w:val="nil"/>
              <w:left w:val="nil"/>
              <w:bottom w:val="single" w:sz="4" w:space="0" w:color="000000"/>
              <w:right w:val="single" w:sz="4" w:space="0" w:color="000000"/>
            </w:tcBorders>
            <w:shd w:val="clear" w:color="000000" w:fill="FFFFFF"/>
            <w:noWrap/>
            <w:hideMark/>
          </w:tcPr>
          <w:p w14:paraId="15E4DC49" w14:textId="650F3ACB"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99,06</w:t>
            </w:r>
          </w:p>
        </w:tc>
      </w:tr>
      <w:tr w:rsidR="00855A41" w:rsidRPr="001D5F67" w14:paraId="3250E8D1"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CFC202A" w14:textId="598F103A"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мероприятия по профилактике терроризма и экстремизма</w:t>
            </w:r>
          </w:p>
        </w:tc>
        <w:tc>
          <w:tcPr>
            <w:tcW w:w="421" w:type="pct"/>
            <w:tcBorders>
              <w:top w:val="nil"/>
              <w:left w:val="nil"/>
              <w:bottom w:val="single" w:sz="4" w:space="0" w:color="000000"/>
              <w:right w:val="single" w:sz="4" w:space="0" w:color="000000"/>
            </w:tcBorders>
            <w:shd w:val="clear" w:color="000000" w:fill="FFFFFF"/>
            <w:noWrap/>
            <w:hideMark/>
          </w:tcPr>
          <w:p w14:paraId="7F6ACBC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0703</w:t>
            </w:r>
          </w:p>
        </w:tc>
        <w:tc>
          <w:tcPr>
            <w:tcW w:w="568" w:type="pct"/>
            <w:tcBorders>
              <w:top w:val="nil"/>
              <w:left w:val="nil"/>
              <w:bottom w:val="single" w:sz="4" w:space="0" w:color="000000"/>
              <w:right w:val="single" w:sz="4" w:space="0" w:color="000000"/>
            </w:tcBorders>
            <w:shd w:val="clear" w:color="000000" w:fill="FFFFFF"/>
            <w:noWrap/>
            <w:hideMark/>
          </w:tcPr>
          <w:p w14:paraId="3F17F63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0140121310</w:t>
            </w:r>
          </w:p>
        </w:tc>
        <w:tc>
          <w:tcPr>
            <w:tcW w:w="429" w:type="pct"/>
            <w:tcBorders>
              <w:top w:val="nil"/>
              <w:left w:val="nil"/>
              <w:bottom w:val="single" w:sz="4" w:space="0" w:color="000000"/>
              <w:right w:val="single" w:sz="4" w:space="0" w:color="000000"/>
            </w:tcBorders>
            <w:shd w:val="clear" w:color="000000" w:fill="FFFFFF"/>
            <w:noWrap/>
            <w:hideMark/>
          </w:tcPr>
          <w:p w14:paraId="154E92D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02645F0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2340175,60</w:t>
            </w:r>
          </w:p>
        </w:tc>
        <w:tc>
          <w:tcPr>
            <w:tcW w:w="660" w:type="pct"/>
            <w:tcBorders>
              <w:top w:val="nil"/>
              <w:left w:val="nil"/>
              <w:bottom w:val="single" w:sz="4" w:space="0" w:color="000000"/>
              <w:right w:val="single" w:sz="4" w:space="0" w:color="000000"/>
            </w:tcBorders>
            <w:shd w:val="clear" w:color="000000" w:fill="FFFFFF"/>
            <w:noWrap/>
            <w:hideMark/>
          </w:tcPr>
          <w:p w14:paraId="5F9D90D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2310895,60</w:t>
            </w:r>
          </w:p>
        </w:tc>
        <w:tc>
          <w:tcPr>
            <w:tcW w:w="504" w:type="pct"/>
            <w:tcBorders>
              <w:top w:val="nil"/>
              <w:left w:val="nil"/>
              <w:bottom w:val="single" w:sz="4" w:space="0" w:color="000000"/>
              <w:right w:val="single" w:sz="4" w:space="0" w:color="000000"/>
            </w:tcBorders>
            <w:shd w:val="clear" w:color="000000" w:fill="FFFFFF"/>
            <w:noWrap/>
            <w:hideMark/>
          </w:tcPr>
          <w:p w14:paraId="3ACA5C07" w14:textId="144F7496" w:rsidR="00855A41" w:rsidRPr="001D5F67" w:rsidRDefault="00855A41" w:rsidP="00FD5822">
            <w:pPr>
              <w:jc w:val="right"/>
              <w:rPr>
                <w:rFonts w:eastAsia="Times New Roman"/>
                <w:color w:val="000000"/>
                <w:lang w:eastAsia="ru-RU"/>
              </w:rPr>
            </w:pPr>
            <w:r w:rsidRPr="001D5F67">
              <w:rPr>
                <w:rFonts w:eastAsia="Times New Roman"/>
                <w:color w:val="000000"/>
                <w:lang w:eastAsia="ru-RU"/>
              </w:rPr>
              <w:t>98,75</w:t>
            </w:r>
          </w:p>
        </w:tc>
      </w:tr>
      <w:tr w:rsidR="00855A41" w:rsidRPr="001D5F67" w14:paraId="0A202721"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50071BE" w14:textId="22027BB9"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421" w:type="pct"/>
            <w:tcBorders>
              <w:top w:val="nil"/>
              <w:left w:val="nil"/>
              <w:bottom w:val="single" w:sz="4" w:space="0" w:color="000000"/>
              <w:right w:val="single" w:sz="4" w:space="0" w:color="000000"/>
            </w:tcBorders>
            <w:shd w:val="clear" w:color="000000" w:fill="FFFFFF"/>
            <w:noWrap/>
            <w:hideMark/>
          </w:tcPr>
          <w:p w14:paraId="5D1869C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0703</w:t>
            </w:r>
          </w:p>
        </w:tc>
        <w:tc>
          <w:tcPr>
            <w:tcW w:w="568" w:type="pct"/>
            <w:tcBorders>
              <w:top w:val="nil"/>
              <w:left w:val="nil"/>
              <w:bottom w:val="single" w:sz="4" w:space="0" w:color="000000"/>
              <w:right w:val="single" w:sz="4" w:space="0" w:color="000000"/>
            </w:tcBorders>
            <w:shd w:val="clear" w:color="000000" w:fill="FFFFFF"/>
            <w:noWrap/>
            <w:hideMark/>
          </w:tcPr>
          <w:p w14:paraId="0C9DE1E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0140121310</w:t>
            </w:r>
          </w:p>
        </w:tc>
        <w:tc>
          <w:tcPr>
            <w:tcW w:w="429" w:type="pct"/>
            <w:tcBorders>
              <w:top w:val="nil"/>
              <w:left w:val="nil"/>
              <w:bottom w:val="single" w:sz="4" w:space="0" w:color="000000"/>
              <w:right w:val="single" w:sz="4" w:space="0" w:color="000000"/>
            </w:tcBorders>
            <w:shd w:val="clear" w:color="000000" w:fill="FFFFFF"/>
            <w:noWrap/>
            <w:hideMark/>
          </w:tcPr>
          <w:p w14:paraId="1FEF93F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600</w:t>
            </w:r>
          </w:p>
        </w:tc>
        <w:tc>
          <w:tcPr>
            <w:tcW w:w="660" w:type="pct"/>
            <w:tcBorders>
              <w:top w:val="nil"/>
              <w:left w:val="nil"/>
              <w:bottom w:val="single" w:sz="4" w:space="0" w:color="000000"/>
              <w:right w:val="single" w:sz="4" w:space="0" w:color="000000"/>
            </w:tcBorders>
            <w:shd w:val="clear" w:color="000000" w:fill="FFFFFF"/>
            <w:noWrap/>
            <w:hideMark/>
          </w:tcPr>
          <w:p w14:paraId="450C1DA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2340175,60</w:t>
            </w:r>
          </w:p>
        </w:tc>
        <w:tc>
          <w:tcPr>
            <w:tcW w:w="660" w:type="pct"/>
            <w:tcBorders>
              <w:top w:val="nil"/>
              <w:left w:val="nil"/>
              <w:bottom w:val="single" w:sz="4" w:space="0" w:color="000000"/>
              <w:right w:val="single" w:sz="4" w:space="0" w:color="000000"/>
            </w:tcBorders>
            <w:shd w:val="clear" w:color="000000" w:fill="FFFFFF"/>
            <w:noWrap/>
            <w:hideMark/>
          </w:tcPr>
          <w:p w14:paraId="7CDB89D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2310895,60</w:t>
            </w:r>
          </w:p>
        </w:tc>
        <w:tc>
          <w:tcPr>
            <w:tcW w:w="504" w:type="pct"/>
            <w:tcBorders>
              <w:top w:val="nil"/>
              <w:left w:val="nil"/>
              <w:bottom w:val="single" w:sz="4" w:space="0" w:color="000000"/>
              <w:right w:val="single" w:sz="4" w:space="0" w:color="000000"/>
            </w:tcBorders>
            <w:shd w:val="clear" w:color="000000" w:fill="FFFFFF"/>
            <w:noWrap/>
            <w:hideMark/>
          </w:tcPr>
          <w:p w14:paraId="0D438042" w14:textId="4738551D" w:rsidR="00855A41" w:rsidRPr="001D5F67" w:rsidRDefault="00855A41" w:rsidP="00FD5822">
            <w:pPr>
              <w:jc w:val="right"/>
              <w:rPr>
                <w:rFonts w:eastAsia="Times New Roman"/>
                <w:color w:val="000000"/>
                <w:lang w:eastAsia="ru-RU"/>
              </w:rPr>
            </w:pPr>
            <w:r w:rsidRPr="001D5F67">
              <w:rPr>
                <w:rFonts w:eastAsia="Times New Roman"/>
                <w:color w:val="000000"/>
                <w:lang w:eastAsia="ru-RU"/>
              </w:rPr>
              <w:t>98,75</w:t>
            </w:r>
          </w:p>
        </w:tc>
      </w:tr>
      <w:tr w:rsidR="00855A41" w:rsidRPr="001D5F67" w14:paraId="631CC40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E89D7A9" w14:textId="6756DACB"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w:t>
            </w:r>
          </w:p>
        </w:tc>
        <w:tc>
          <w:tcPr>
            <w:tcW w:w="421" w:type="pct"/>
            <w:tcBorders>
              <w:top w:val="nil"/>
              <w:left w:val="nil"/>
              <w:bottom w:val="single" w:sz="4" w:space="0" w:color="000000"/>
              <w:right w:val="single" w:sz="4" w:space="0" w:color="000000"/>
            </w:tcBorders>
            <w:shd w:val="clear" w:color="000000" w:fill="FFFFFF"/>
            <w:noWrap/>
            <w:hideMark/>
          </w:tcPr>
          <w:p w14:paraId="59232A7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0703</w:t>
            </w:r>
          </w:p>
        </w:tc>
        <w:tc>
          <w:tcPr>
            <w:tcW w:w="568" w:type="pct"/>
            <w:tcBorders>
              <w:top w:val="nil"/>
              <w:left w:val="nil"/>
              <w:bottom w:val="single" w:sz="4" w:space="0" w:color="000000"/>
              <w:right w:val="single" w:sz="4" w:space="0" w:color="000000"/>
            </w:tcBorders>
            <w:shd w:val="clear" w:color="000000" w:fill="FFFFFF"/>
            <w:noWrap/>
            <w:hideMark/>
          </w:tcPr>
          <w:p w14:paraId="3521CAD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0140121310</w:t>
            </w:r>
          </w:p>
        </w:tc>
        <w:tc>
          <w:tcPr>
            <w:tcW w:w="429" w:type="pct"/>
            <w:tcBorders>
              <w:top w:val="nil"/>
              <w:left w:val="nil"/>
              <w:bottom w:val="single" w:sz="4" w:space="0" w:color="000000"/>
              <w:right w:val="single" w:sz="4" w:space="0" w:color="000000"/>
            </w:tcBorders>
            <w:shd w:val="clear" w:color="000000" w:fill="FFFFFF"/>
            <w:noWrap/>
            <w:hideMark/>
          </w:tcPr>
          <w:p w14:paraId="6C6E596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610</w:t>
            </w:r>
          </w:p>
        </w:tc>
        <w:tc>
          <w:tcPr>
            <w:tcW w:w="660" w:type="pct"/>
            <w:tcBorders>
              <w:top w:val="nil"/>
              <w:left w:val="nil"/>
              <w:bottom w:val="single" w:sz="4" w:space="0" w:color="000000"/>
              <w:right w:val="single" w:sz="4" w:space="0" w:color="000000"/>
            </w:tcBorders>
            <w:shd w:val="clear" w:color="000000" w:fill="FFFFFF"/>
            <w:noWrap/>
            <w:hideMark/>
          </w:tcPr>
          <w:p w14:paraId="6068244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2340175,60</w:t>
            </w:r>
          </w:p>
        </w:tc>
        <w:tc>
          <w:tcPr>
            <w:tcW w:w="660" w:type="pct"/>
            <w:tcBorders>
              <w:top w:val="nil"/>
              <w:left w:val="nil"/>
              <w:bottom w:val="single" w:sz="4" w:space="0" w:color="000000"/>
              <w:right w:val="single" w:sz="4" w:space="0" w:color="000000"/>
            </w:tcBorders>
            <w:shd w:val="clear" w:color="000000" w:fill="FFFFFF"/>
            <w:noWrap/>
            <w:hideMark/>
          </w:tcPr>
          <w:p w14:paraId="16446E4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2310895,60</w:t>
            </w:r>
          </w:p>
        </w:tc>
        <w:tc>
          <w:tcPr>
            <w:tcW w:w="504" w:type="pct"/>
            <w:tcBorders>
              <w:top w:val="nil"/>
              <w:left w:val="nil"/>
              <w:bottom w:val="single" w:sz="4" w:space="0" w:color="000000"/>
              <w:right w:val="single" w:sz="4" w:space="0" w:color="000000"/>
            </w:tcBorders>
            <w:shd w:val="clear" w:color="000000" w:fill="FFFFFF"/>
            <w:noWrap/>
            <w:hideMark/>
          </w:tcPr>
          <w:p w14:paraId="5A470290" w14:textId="57262355" w:rsidR="00855A41" w:rsidRPr="001D5F67" w:rsidRDefault="00855A41" w:rsidP="00FD5822">
            <w:pPr>
              <w:jc w:val="right"/>
              <w:rPr>
                <w:rFonts w:eastAsia="Times New Roman"/>
                <w:color w:val="000000"/>
                <w:lang w:eastAsia="ru-RU"/>
              </w:rPr>
            </w:pPr>
            <w:r w:rsidRPr="001D5F67">
              <w:rPr>
                <w:rFonts w:eastAsia="Times New Roman"/>
                <w:color w:val="000000"/>
                <w:lang w:eastAsia="ru-RU"/>
              </w:rPr>
              <w:t>98,75</w:t>
            </w:r>
          </w:p>
        </w:tc>
      </w:tr>
      <w:tr w:rsidR="00855A41" w:rsidRPr="001D5F67" w14:paraId="372A1EE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19A4BCA" w14:textId="6B9A2D63"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775A642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0703</w:t>
            </w:r>
          </w:p>
        </w:tc>
        <w:tc>
          <w:tcPr>
            <w:tcW w:w="568" w:type="pct"/>
            <w:tcBorders>
              <w:top w:val="nil"/>
              <w:left w:val="nil"/>
              <w:bottom w:val="single" w:sz="4" w:space="0" w:color="000000"/>
              <w:right w:val="single" w:sz="4" w:space="0" w:color="000000"/>
            </w:tcBorders>
            <w:shd w:val="clear" w:color="000000" w:fill="FFFFFF"/>
            <w:noWrap/>
            <w:hideMark/>
          </w:tcPr>
          <w:p w14:paraId="61C0982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0140121310</w:t>
            </w:r>
          </w:p>
        </w:tc>
        <w:tc>
          <w:tcPr>
            <w:tcW w:w="429" w:type="pct"/>
            <w:tcBorders>
              <w:top w:val="nil"/>
              <w:left w:val="nil"/>
              <w:bottom w:val="single" w:sz="4" w:space="0" w:color="000000"/>
              <w:right w:val="single" w:sz="4" w:space="0" w:color="000000"/>
            </w:tcBorders>
            <w:shd w:val="clear" w:color="000000" w:fill="FFFFFF"/>
            <w:noWrap/>
            <w:hideMark/>
          </w:tcPr>
          <w:p w14:paraId="349A4A1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1E183A9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2340175,60</w:t>
            </w:r>
          </w:p>
        </w:tc>
        <w:tc>
          <w:tcPr>
            <w:tcW w:w="660" w:type="pct"/>
            <w:tcBorders>
              <w:top w:val="nil"/>
              <w:left w:val="nil"/>
              <w:bottom w:val="single" w:sz="4" w:space="0" w:color="000000"/>
              <w:right w:val="single" w:sz="4" w:space="0" w:color="000000"/>
            </w:tcBorders>
            <w:shd w:val="clear" w:color="000000" w:fill="FFFFFF"/>
            <w:noWrap/>
            <w:hideMark/>
          </w:tcPr>
          <w:p w14:paraId="228D0A4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2310895,60</w:t>
            </w:r>
          </w:p>
        </w:tc>
        <w:tc>
          <w:tcPr>
            <w:tcW w:w="504" w:type="pct"/>
            <w:tcBorders>
              <w:top w:val="nil"/>
              <w:left w:val="nil"/>
              <w:bottom w:val="single" w:sz="4" w:space="0" w:color="000000"/>
              <w:right w:val="single" w:sz="4" w:space="0" w:color="000000"/>
            </w:tcBorders>
            <w:shd w:val="clear" w:color="000000" w:fill="FFFFFF"/>
            <w:noWrap/>
            <w:hideMark/>
          </w:tcPr>
          <w:p w14:paraId="17D00197" w14:textId="6D265FFF" w:rsidR="00855A41" w:rsidRPr="001D5F67" w:rsidRDefault="00855A41" w:rsidP="00FD5822">
            <w:pPr>
              <w:jc w:val="right"/>
              <w:rPr>
                <w:rFonts w:eastAsia="Times New Roman"/>
                <w:color w:val="000000"/>
                <w:lang w:eastAsia="ru-RU"/>
              </w:rPr>
            </w:pPr>
            <w:r w:rsidRPr="001D5F67">
              <w:rPr>
                <w:rFonts w:eastAsia="Times New Roman"/>
                <w:color w:val="000000"/>
                <w:lang w:eastAsia="ru-RU"/>
              </w:rPr>
              <w:t>98,75</w:t>
            </w:r>
          </w:p>
        </w:tc>
      </w:tr>
      <w:tr w:rsidR="00855A41" w:rsidRPr="001D5F67" w14:paraId="74848B6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5F0C874" w14:textId="00139E18"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6146F4F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0703</w:t>
            </w:r>
          </w:p>
        </w:tc>
        <w:tc>
          <w:tcPr>
            <w:tcW w:w="568" w:type="pct"/>
            <w:tcBorders>
              <w:top w:val="nil"/>
              <w:left w:val="nil"/>
              <w:bottom w:val="single" w:sz="4" w:space="0" w:color="000000"/>
              <w:right w:val="single" w:sz="4" w:space="0" w:color="000000"/>
            </w:tcBorders>
            <w:shd w:val="clear" w:color="000000" w:fill="FFFFFF"/>
            <w:noWrap/>
            <w:hideMark/>
          </w:tcPr>
          <w:p w14:paraId="7A31687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0140121310</w:t>
            </w:r>
          </w:p>
        </w:tc>
        <w:tc>
          <w:tcPr>
            <w:tcW w:w="429" w:type="pct"/>
            <w:tcBorders>
              <w:top w:val="nil"/>
              <w:left w:val="nil"/>
              <w:bottom w:val="single" w:sz="4" w:space="0" w:color="000000"/>
              <w:right w:val="single" w:sz="4" w:space="0" w:color="000000"/>
            </w:tcBorders>
            <w:shd w:val="clear" w:color="000000" w:fill="FFFFFF"/>
            <w:noWrap/>
            <w:hideMark/>
          </w:tcPr>
          <w:p w14:paraId="5482C12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3737E58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2340175,60</w:t>
            </w:r>
          </w:p>
        </w:tc>
        <w:tc>
          <w:tcPr>
            <w:tcW w:w="660" w:type="pct"/>
            <w:tcBorders>
              <w:top w:val="nil"/>
              <w:left w:val="nil"/>
              <w:bottom w:val="single" w:sz="4" w:space="0" w:color="000000"/>
              <w:right w:val="single" w:sz="4" w:space="0" w:color="000000"/>
            </w:tcBorders>
            <w:shd w:val="clear" w:color="000000" w:fill="FFFFFF"/>
            <w:noWrap/>
            <w:hideMark/>
          </w:tcPr>
          <w:p w14:paraId="766D646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2310895,60</w:t>
            </w:r>
          </w:p>
        </w:tc>
        <w:tc>
          <w:tcPr>
            <w:tcW w:w="504" w:type="pct"/>
            <w:tcBorders>
              <w:top w:val="nil"/>
              <w:left w:val="nil"/>
              <w:bottom w:val="single" w:sz="4" w:space="0" w:color="000000"/>
              <w:right w:val="single" w:sz="4" w:space="0" w:color="000000"/>
            </w:tcBorders>
            <w:shd w:val="clear" w:color="000000" w:fill="FFFFFF"/>
            <w:noWrap/>
            <w:hideMark/>
          </w:tcPr>
          <w:p w14:paraId="5DB0AC23" w14:textId="743DBDF5" w:rsidR="00855A41" w:rsidRPr="001D5F67" w:rsidRDefault="00855A41" w:rsidP="00FD5822">
            <w:pPr>
              <w:jc w:val="right"/>
              <w:rPr>
                <w:rFonts w:eastAsia="Times New Roman"/>
                <w:color w:val="000000"/>
                <w:lang w:eastAsia="ru-RU"/>
              </w:rPr>
            </w:pPr>
            <w:r w:rsidRPr="001D5F67">
              <w:rPr>
                <w:rFonts w:eastAsia="Times New Roman"/>
                <w:color w:val="000000"/>
                <w:lang w:eastAsia="ru-RU"/>
              </w:rPr>
              <w:t>98,75</w:t>
            </w:r>
          </w:p>
        </w:tc>
      </w:tr>
      <w:tr w:rsidR="00855A41" w:rsidRPr="001D5F67" w14:paraId="4A41F49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BE51B48" w14:textId="57A0CCB3"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мероприятия по обеспечению требований пожарной безопасности</w:t>
            </w:r>
          </w:p>
        </w:tc>
        <w:tc>
          <w:tcPr>
            <w:tcW w:w="421" w:type="pct"/>
            <w:tcBorders>
              <w:top w:val="nil"/>
              <w:left w:val="nil"/>
              <w:bottom w:val="single" w:sz="4" w:space="0" w:color="000000"/>
              <w:right w:val="single" w:sz="4" w:space="0" w:color="000000"/>
            </w:tcBorders>
            <w:shd w:val="clear" w:color="000000" w:fill="FFFFFF"/>
            <w:noWrap/>
            <w:hideMark/>
          </w:tcPr>
          <w:p w14:paraId="3F544E6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0703</w:t>
            </w:r>
          </w:p>
        </w:tc>
        <w:tc>
          <w:tcPr>
            <w:tcW w:w="568" w:type="pct"/>
            <w:tcBorders>
              <w:top w:val="nil"/>
              <w:left w:val="nil"/>
              <w:bottom w:val="single" w:sz="4" w:space="0" w:color="000000"/>
              <w:right w:val="single" w:sz="4" w:space="0" w:color="000000"/>
            </w:tcBorders>
            <w:shd w:val="clear" w:color="000000" w:fill="FFFFFF"/>
            <w:noWrap/>
            <w:hideMark/>
          </w:tcPr>
          <w:p w14:paraId="2051B16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0140221320</w:t>
            </w:r>
          </w:p>
        </w:tc>
        <w:tc>
          <w:tcPr>
            <w:tcW w:w="429" w:type="pct"/>
            <w:tcBorders>
              <w:top w:val="nil"/>
              <w:left w:val="nil"/>
              <w:bottom w:val="single" w:sz="4" w:space="0" w:color="000000"/>
              <w:right w:val="single" w:sz="4" w:space="0" w:color="000000"/>
            </w:tcBorders>
            <w:shd w:val="clear" w:color="000000" w:fill="FFFFFF"/>
            <w:noWrap/>
            <w:hideMark/>
          </w:tcPr>
          <w:p w14:paraId="79103F7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7F5ECFA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478283,60</w:t>
            </w:r>
          </w:p>
        </w:tc>
        <w:tc>
          <w:tcPr>
            <w:tcW w:w="660" w:type="pct"/>
            <w:tcBorders>
              <w:top w:val="nil"/>
              <w:left w:val="nil"/>
              <w:bottom w:val="single" w:sz="4" w:space="0" w:color="000000"/>
              <w:right w:val="single" w:sz="4" w:space="0" w:color="000000"/>
            </w:tcBorders>
            <w:shd w:val="clear" w:color="000000" w:fill="FFFFFF"/>
            <w:noWrap/>
            <w:hideMark/>
          </w:tcPr>
          <w:p w14:paraId="73503DC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478283,60</w:t>
            </w:r>
          </w:p>
        </w:tc>
        <w:tc>
          <w:tcPr>
            <w:tcW w:w="504" w:type="pct"/>
            <w:tcBorders>
              <w:top w:val="nil"/>
              <w:left w:val="nil"/>
              <w:bottom w:val="single" w:sz="4" w:space="0" w:color="000000"/>
              <w:right w:val="single" w:sz="4" w:space="0" w:color="000000"/>
            </w:tcBorders>
            <w:shd w:val="clear" w:color="000000" w:fill="FFFFFF"/>
            <w:noWrap/>
            <w:hideMark/>
          </w:tcPr>
          <w:p w14:paraId="686024CF" w14:textId="7FAD57D0"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F41BDD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F51EB8C" w14:textId="6D0947F3"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421" w:type="pct"/>
            <w:tcBorders>
              <w:top w:val="nil"/>
              <w:left w:val="nil"/>
              <w:bottom w:val="single" w:sz="4" w:space="0" w:color="000000"/>
              <w:right w:val="single" w:sz="4" w:space="0" w:color="000000"/>
            </w:tcBorders>
            <w:shd w:val="clear" w:color="000000" w:fill="FFFFFF"/>
            <w:noWrap/>
            <w:hideMark/>
          </w:tcPr>
          <w:p w14:paraId="64C642C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0703</w:t>
            </w:r>
          </w:p>
        </w:tc>
        <w:tc>
          <w:tcPr>
            <w:tcW w:w="568" w:type="pct"/>
            <w:tcBorders>
              <w:top w:val="nil"/>
              <w:left w:val="nil"/>
              <w:bottom w:val="single" w:sz="4" w:space="0" w:color="000000"/>
              <w:right w:val="single" w:sz="4" w:space="0" w:color="000000"/>
            </w:tcBorders>
            <w:shd w:val="clear" w:color="000000" w:fill="FFFFFF"/>
            <w:noWrap/>
            <w:hideMark/>
          </w:tcPr>
          <w:p w14:paraId="24FBF1B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0140221320</w:t>
            </w:r>
          </w:p>
        </w:tc>
        <w:tc>
          <w:tcPr>
            <w:tcW w:w="429" w:type="pct"/>
            <w:tcBorders>
              <w:top w:val="nil"/>
              <w:left w:val="nil"/>
              <w:bottom w:val="single" w:sz="4" w:space="0" w:color="000000"/>
              <w:right w:val="single" w:sz="4" w:space="0" w:color="000000"/>
            </w:tcBorders>
            <w:shd w:val="clear" w:color="000000" w:fill="FFFFFF"/>
            <w:noWrap/>
            <w:hideMark/>
          </w:tcPr>
          <w:p w14:paraId="70746F7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600</w:t>
            </w:r>
          </w:p>
        </w:tc>
        <w:tc>
          <w:tcPr>
            <w:tcW w:w="660" w:type="pct"/>
            <w:tcBorders>
              <w:top w:val="nil"/>
              <w:left w:val="nil"/>
              <w:bottom w:val="single" w:sz="4" w:space="0" w:color="000000"/>
              <w:right w:val="single" w:sz="4" w:space="0" w:color="000000"/>
            </w:tcBorders>
            <w:shd w:val="clear" w:color="000000" w:fill="FFFFFF"/>
            <w:noWrap/>
            <w:hideMark/>
          </w:tcPr>
          <w:p w14:paraId="3DE40ED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478283,60</w:t>
            </w:r>
          </w:p>
        </w:tc>
        <w:tc>
          <w:tcPr>
            <w:tcW w:w="660" w:type="pct"/>
            <w:tcBorders>
              <w:top w:val="nil"/>
              <w:left w:val="nil"/>
              <w:bottom w:val="single" w:sz="4" w:space="0" w:color="000000"/>
              <w:right w:val="single" w:sz="4" w:space="0" w:color="000000"/>
            </w:tcBorders>
            <w:shd w:val="clear" w:color="000000" w:fill="FFFFFF"/>
            <w:noWrap/>
            <w:hideMark/>
          </w:tcPr>
          <w:p w14:paraId="711AA21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478283,60</w:t>
            </w:r>
          </w:p>
        </w:tc>
        <w:tc>
          <w:tcPr>
            <w:tcW w:w="504" w:type="pct"/>
            <w:tcBorders>
              <w:top w:val="nil"/>
              <w:left w:val="nil"/>
              <w:bottom w:val="single" w:sz="4" w:space="0" w:color="000000"/>
              <w:right w:val="single" w:sz="4" w:space="0" w:color="000000"/>
            </w:tcBorders>
            <w:shd w:val="clear" w:color="000000" w:fill="FFFFFF"/>
            <w:noWrap/>
            <w:hideMark/>
          </w:tcPr>
          <w:p w14:paraId="25C8ADC9" w14:textId="380EB17C"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58E8B9B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81C94BB" w14:textId="7DCCB889"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w:t>
            </w:r>
          </w:p>
        </w:tc>
        <w:tc>
          <w:tcPr>
            <w:tcW w:w="421" w:type="pct"/>
            <w:tcBorders>
              <w:top w:val="nil"/>
              <w:left w:val="nil"/>
              <w:bottom w:val="single" w:sz="4" w:space="0" w:color="000000"/>
              <w:right w:val="single" w:sz="4" w:space="0" w:color="000000"/>
            </w:tcBorders>
            <w:shd w:val="clear" w:color="000000" w:fill="FFFFFF"/>
            <w:noWrap/>
            <w:hideMark/>
          </w:tcPr>
          <w:p w14:paraId="5B82A98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0703</w:t>
            </w:r>
          </w:p>
        </w:tc>
        <w:tc>
          <w:tcPr>
            <w:tcW w:w="568" w:type="pct"/>
            <w:tcBorders>
              <w:top w:val="nil"/>
              <w:left w:val="nil"/>
              <w:bottom w:val="single" w:sz="4" w:space="0" w:color="000000"/>
              <w:right w:val="single" w:sz="4" w:space="0" w:color="000000"/>
            </w:tcBorders>
            <w:shd w:val="clear" w:color="000000" w:fill="FFFFFF"/>
            <w:noWrap/>
            <w:hideMark/>
          </w:tcPr>
          <w:p w14:paraId="3EAF0AA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0140221320</w:t>
            </w:r>
          </w:p>
        </w:tc>
        <w:tc>
          <w:tcPr>
            <w:tcW w:w="429" w:type="pct"/>
            <w:tcBorders>
              <w:top w:val="nil"/>
              <w:left w:val="nil"/>
              <w:bottom w:val="single" w:sz="4" w:space="0" w:color="000000"/>
              <w:right w:val="single" w:sz="4" w:space="0" w:color="000000"/>
            </w:tcBorders>
            <w:shd w:val="clear" w:color="000000" w:fill="FFFFFF"/>
            <w:noWrap/>
            <w:hideMark/>
          </w:tcPr>
          <w:p w14:paraId="5C382AE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610</w:t>
            </w:r>
          </w:p>
        </w:tc>
        <w:tc>
          <w:tcPr>
            <w:tcW w:w="660" w:type="pct"/>
            <w:tcBorders>
              <w:top w:val="nil"/>
              <w:left w:val="nil"/>
              <w:bottom w:val="single" w:sz="4" w:space="0" w:color="000000"/>
              <w:right w:val="single" w:sz="4" w:space="0" w:color="000000"/>
            </w:tcBorders>
            <w:shd w:val="clear" w:color="000000" w:fill="FFFFFF"/>
            <w:noWrap/>
            <w:hideMark/>
          </w:tcPr>
          <w:p w14:paraId="71D33E1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478283,60</w:t>
            </w:r>
          </w:p>
        </w:tc>
        <w:tc>
          <w:tcPr>
            <w:tcW w:w="660" w:type="pct"/>
            <w:tcBorders>
              <w:top w:val="nil"/>
              <w:left w:val="nil"/>
              <w:bottom w:val="single" w:sz="4" w:space="0" w:color="000000"/>
              <w:right w:val="single" w:sz="4" w:space="0" w:color="000000"/>
            </w:tcBorders>
            <w:shd w:val="clear" w:color="000000" w:fill="FFFFFF"/>
            <w:noWrap/>
            <w:hideMark/>
          </w:tcPr>
          <w:p w14:paraId="500174C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478283,60</w:t>
            </w:r>
          </w:p>
        </w:tc>
        <w:tc>
          <w:tcPr>
            <w:tcW w:w="504" w:type="pct"/>
            <w:tcBorders>
              <w:top w:val="nil"/>
              <w:left w:val="nil"/>
              <w:bottom w:val="single" w:sz="4" w:space="0" w:color="000000"/>
              <w:right w:val="single" w:sz="4" w:space="0" w:color="000000"/>
            </w:tcBorders>
            <w:shd w:val="clear" w:color="000000" w:fill="FFFFFF"/>
            <w:noWrap/>
            <w:hideMark/>
          </w:tcPr>
          <w:p w14:paraId="62E91B1A" w14:textId="26BBC3AE"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6CF75E9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329F261" w14:textId="2F32EEA0"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2B445CF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0703</w:t>
            </w:r>
          </w:p>
        </w:tc>
        <w:tc>
          <w:tcPr>
            <w:tcW w:w="568" w:type="pct"/>
            <w:tcBorders>
              <w:top w:val="nil"/>
              <w:left w:val="nil"/>
              <w:bottom w:val="single" w:sz="4" w:space="0" w:color="000000"/>
              <w:right w:val="single" w:sz="4" w:space="0" w:color="000000"/>
            </w:tcBorders>
            <w:shd w:val="clear" w:color="000000" w:fill="FFFFFF"/>
            <w:noWrap/>
            <w:hideMark/>
          </w:tcPr>
          <w:p w14:paraId="78AF2E9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0140221320</w:t>
            </w:r>
          </w:p>
        </w:tc>
        <w:tc>
          <w:tcPr>
            <w:tcW w:w="429" w:type="pct"/>
            <w:tcBorders>
              <w:top w:val="nil"/>
              <w:left w:val="nil"/>
              <w:bottom w:val="single" w:sz="4" w:space="0" w:color="000000"/>
              <w:right w:val="single" w:sz="4" w:space="0" w:color="000000"/>
            </w:tcBorders>
            <w:shd w:val="clear" w:color="000000" w:fill="FFFFFF"/>
            <w:noWrap/>
            <w:hideMark/>
          </w:tcPr>
          <w:p w14:paraId="739B664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2BAF320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478283,60</w:t>
            </w:r>
          </w:p>
        </w:tc>
        <w:tc>
          <w:tcPr>
            <w:tcW w:w="660" w:type="pct"/>
            <w:tcBorders>
              <w:top w:val="nil"/>
              <w:left w:val="nil"/>
              <w:bottom w:val="single" w:sz="4" w:space="0" w:color="000000"/>
              <w:right w:val="single" w:sz="4" w:space="0" w:color="000000"/>
            </w:tcBorders>
            <w:shd w:val="clear" w:color="000000" w:fill="FFFFFF"/>
            <w:noWrap/>
            <w:hideMark/>
          </w:tcPr>
          <w:p w14:paraId="7B1EB24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478283,60</w:t>
            </w:r>
          </w:p>
        </w:tc>
        <w:tc>
          <w:tcPr>
            <w:tcW w:w="504" w:type="pct"/>
            <w:tcBorders>
              <w:top w:val="nil"/>
              <w:left w:val="nil"/>
              <w:bottom w:val="single" w:sz="4" w:space="0" w:color="000000"/>
              <w:right w:val="single" w:sz="4" w:space="0" w:color="000000"/>
            </w:tcBorders>
            <w:shd w:val="clear" w:color="000000" w:fill="FFFFFF"/>
            <w:noWrap/>
            <w:hideMark/>
          </w:tcPr>
          <w:p w14:paraId="63A9F3B4" w14:textId="0C4EB7B1"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5D971D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8F44907" w14:textId="7641E58A"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7EA275B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0703</w:t>
            </w:r>
          </w:p>
        </w:tc>
        <w:tc>
          <w:tcPr>
            <w:tcW w:w="568" w:type="pct"/>
            <w:tcBorders>
              <w:top w:val="nil"/>
              <w:left w:val="nil"/>
              <w:bottom w:val="single" w:sz="4" w:space="0" w:color="000000"/>
              <w:right w:val="single" w:sz="4" w:space="0" w:color="000000"/>
            </w:tcBorders>
            <w:shd w:val="clear" w:color="000000" w:fill="FFFFFF"/>
            <w:noWrap/>
            <w:hideMark/>
          </w:tcPr>
          <w:p w14:paraId="398B0E6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0140221320</w:t>
            </w:r>
          </w:p>
        </w:tc>
        <w:tc>
          <w:tcPr>
            <w:tcW w:w="429" w:type="pct"/>
            <w:tcBorders>
              <w:top w:val="nil"/>
              <w:left w:val="nil"/>
              <w:bottom w:val="single" w:sz="4" w:space="0" w:color="000000"/>
              <w:right w:val="single" w:sz="4" w:space="0" w:color="000000"/>
            </w:tcBorders>
            <w:shd w:val="clear" w:color="000000" w:fill="FFFFFF"/>
            <w:noWrap/>
            <w:hideMark/>
          </w:tcPr>
          <w:p w14:paraId="26B54BB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1427208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478283,60</w:t>
            </w:r>
          </w:p>
        </w:tc>
        <w:tc>
          <w:tcPr>
            <w:tcW w:w="660" w:type="pct"/>
            <w:tcBorders>
              <w:top w:val="nil"/>
              <w:left w:val="nil"/>
              <w:bottom w:val="single" w:sz="4" w:space="0" w:color="000000"/>
              <w:right w:val="single" w:sz="4" w:space="0" w:color="000000"/>
            </w:tcBorders>
            <w:shd w:val="clear" w:color="000000" w:fill="FFFFFF"/>
            <w:noWrap/>
            <w:hideMark/>
          </w:tcPr>
          <w:p w14:paraId="3C1680A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478283,60</w:t>
            </w:r>
          </w:p>
        </w:tc>
        <w:tc>
          <w:tcPr>
            <w:tcW w:w="504" w:type="pct"/>
            <w:tcBorders>
              <w:top w:val="nil"/>
              <w:left w:val="nil"/>
              <w:bottom w:val="single" w:sz="4" w:space="0" w:color="000000"/>
              <w:right w:val="single" w:sz="4" w:space="0" w:color="000000"/>
            </w:tcBorders>
            <w:shd w:val="clear" w:color="000000" w:fill="FFFFFF"/>
            <w:noWrap/>
            <w:hideMark/>
          </w:tcPr>
          <w:p w14:paraId="465167D2" w14:textId="42E9ADBC"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0925B0F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1F0DD28" w14:textId="7D7BDC89"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мероприятия по исполнению норм в области охраны труда</w:t>
            </w:r>
          </w:p>
        </w:tc>
        <w:tc>
          <w:tcPr>
            <w:tcW w:w="421" w:type="pct"/>
            <w:tcBorders>
              <w:top w:val="nil"/>
              <w:left w:val="nil"/>
              <w:bottom w:val="single" w:sz="4" w:space="0" w:color="000000"/>
              <w:right w:val="single" w:sz="4" w:space="0" w:color="000000"/>
            </w:tcBorders>
            <w:shd w:val="clear" w:color="000000" w:fill="FFFFFF"/>
            <w:noWrap/>
            <w:hideMark/>
          </w:tcPr>
          <w:p w14:paraId="40612D2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0703</w:t>
            </w:r>
          </w:p>
        </w:tc>
        <w:tc>
          <w:tcPr>
            <w:tcW w:w="568" w:type="pct"/>
            <w:tcBorders>
              <w:top w:val="nil"/>
              <w:left w:val="nil"/>
              <w:bottom w:val="single" w:sz="4" w:space="0" w:color="000000"/>
              <w:right w:val="single" w:sz="4" w:space="0" w:color="000000"/>
            </w:tcBorders>
            <w:shd w:val="clear" w:color="000000" w:fill="FFFFFF"/>
            <w:noWrap/>
            <w:hideMark/>
          </w:tcPr>
          <w:p w14:paraId="6B0D56E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0140321330</w:t>
            </w:r>
          </w:p>
        </w:tc>
        <w:tc>
          <w:tcPr>
            <w:tcW w:w="429" w:type="pct"/>
            <w:tcBorders>
              <w:top w:val="nil"/>
              <w:left w:val="nil"/>
              <w:bottom w:val="single" w:sz="4" w:space="0" w:color="000000"/>
              <w:right w:val="single" w:sz="4" w:space="0" w:color="000000"/>
            </w:tcBorders>
            <w:shd w:val="clear" w:color="000000" w:fill="FFFFFF"/>
            <w:noWrap/>
            <w:hideMark/>
          </w:tcPr>
          <w:p w14:paraId="79CAD44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753F4A7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282470,80</w:t>
            </w:r>
          </w:p>
        </w:tc>
        <w:tc>
          <w:tcPr>
            <w:tcW w:w="660" w:type="pct"/>
            <w:tcBorders>
              <w:top w:val="nil"/>
              <w:left w:val="nil"/>
              <w:bottom w:val="single" w:sz="4" w:space="0" w:color="000000"/>
              <w:right w:val="single" w:sz="4" w:space="0" w:color="000000"/>
            </w:tcBorders>
            <w:shd w:val="clear" w:color="000000" w:fill="FFFFFF"/>
            <w:noWrap/>
            <w:hideMark/>
          </w:tcPr>
          <w:p w14:paraId="18179B0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282470,80</w:t>
            </w:r>
          </w:p>
        </w:tc>
        <w:tc>
          <w:tcPr>
            <w:tcW w:w="504" w:type="pct"/>
            <w:tcBorders>
              <w:top w:val="nil"/>
              <w:left w:val="nil"/>
              <w:bottom w:val="single" w:sz="4" w:space="0" w:color="000000"/>
              <w:right w:val="single" w:sz="4" w:space="0" w:color="000000"/>
            </w:tcBorders>
            <w:shd w:val="clear" w:color="000000" w:fill="FFFFFF"/>
            <w:noWrap/>
            <w:hideMark/>
          </w:tcPr>
          <w:p w14:paraId="5CA259FE" w14:textId="19BAD420"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50A79F8D"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60284D1" w14:textId="1690034F"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421" w:type="pct"/>
            <w:tcBorders>
              <w:top w:val="nil"/>
              <w:left w:val="nil"/>
              <w:bottom w:val="single" w:sz="4" w:space="0" w:color="000000"/>
              <w:right w:val="single" w:sz="4" w:space="0" w:color="000000"/>
            </w:tcBorders>
            <w:shd w:val="clear" w:color="000000" w:fill="FFFFFF"/>
            <w:noWrap/>
            <w:hideMark/>
          </w:tcPr>
          <w:p w14:paraId="29AE094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0703</w:t>
            </w:r>
          </w:p>
        </w:tc>
        <w:tc>
          <w:tcPr>
            <w:tcW w:w="568" w:type="pct"/>
            <w:tcBorders>
              <w:top w:val="nil"/>
              <w:left w:val="nil"/>
              <w:bottom w:val="single" w:sz="4" w:space="0" w:color="000000"/>
              <w:right w:val="single" w:sz="4" w:space="0" w:color="000000"/>
            </w:tcBorders>
            <w:shd w:val="clear" w:color="000000" w:fill="FFFFFF"/>
            <w:noWrap/>
            <w:hideMark/>
          </w:tcPr>
          <w:p w14:paraId="14A71AA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0140321330</w:t>
            </w:r>
          </w:p>
        </w:tc>
        <w:tc>
          <w:tcPr>
            <w:tcW w:w="429" w:type="pct"/>
            <w:tcBorders>
              <w:top w:val="nil"/>
              <w:left w:val="nil"/>
              <w:bottom w:val="single" w:sz="4" w:space="0" w:color="000000"/>
              <w:right w:val="single" w:sz="4" w:space="0" w:color="000000"/>
            </w:tcBorders>
            <w:shd w:val="clear" w:color="000000" w:fill="FFFFFF"/>
            <w:noWrap/>
            <w:hideMark/>
          </w:tcPr>
          <w:p w14:paraId="69B71A9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600</w:t>
            </w:r>
          </w:p>
        </w:tc>
        <w:tc>
          <w:tcPr>
            <w:tcW w:w="660" w:type="pct"/>
            <w:tcBorders>
              <w:top w:val="nil"/>
              <w:left w:val="nil"/>
              <w:bottom w:val="single" w:sz="4" w:space="0" w:color="000000"/>
              <w:right w:val="single" w:sz="4" w:space="0" w:color="000000"/>
            </w:tcBorders>
            <w:shd w:val="clear" w:color="000000" w:fill="FFFFFF"/>
            <w:noWrap/>
            <w:hideMark/>
          </w:tcPr>
          <w:p w14:paraId="3082FD9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282470,80</w:t>
            </w:r>
          </w:p>
        </w:tc>
        <w:tc>
          <w:tcPr>
            <w:tcW w:w="660" w:type="pct"/>
            <w:tcBorders>
              <w:top w:val="nil"/>
              <w:left w:val="nil"/>
              <w:bottom w:val="single" w:sz="4" w:space="0" w:color="000000"/>
              <w:right w:val="single" w:sz="4" w:space="0" w:color="000000"/>
            </w:tcBorders>
            <w:shd w:val="clear" w:color="000000" w:fill="FFFFFF"/>
            <w:noWrap/>
            <w:hideMark/>
          </w:tcPr>
          <w:p w14:paraId="2C47B70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282470,80</w:t>
            </w:r>
          </w:p>
        </w:tc>
        <w:tc>
          <w:tcPr>
            <w:tcW w:w="504" w:type="pct"/>
            <w:tcBorders>
              <w:top w:val="nil"/>
              <w:left w:val="nil"/>
              <w:bottom w:val="single" w:sz="4" w:space="0" w:color="000000"/>
              <w:right w:val="single" w:sz="4" w:space="0" w:color="000000"/>
            </w:tcBorders>
            <w:shd w:val="clear" w:color="000000" w:fill="FFFFFF"/>
            <w:noWrap/>
            <w:hideMark/>
          </w:tcPr>
          <w:p w14:paraId="5644E586" w14:textId="2F688666"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671EBB1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9A0D357" w14:textId="121C87F0"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w:t>
            </w:r>
          </w:p>
        </w:tc>
        <w:tc>
          <w:tcPr>
            <w:tcW w:w="421" w:type="pct"/>
            <w:tcBorders>
              <w:top w:val="nil"/>
              <w:left w:val="nil"/>
              <w:bottom w:val="single" w:sz="4" w:space="0" w:color="000000"/>
              <w:right w:val="single" w:sz="4" w:space="0" w:color="000000"/>
            </w:tcBorders>
            <w:shd w:val="clear" w:color="000000" w:fill="FFFFFF"/>
            <w:noWrap/>
            <w:hideMark/>
          </w:tcPr>
          <w:p w14:paraId="39D898C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0703</w:t>
            </w:r>
          </w:p>
        </w:tc>
        <w:tc>
          <w:tcPr>
            <w:tcW w:w="568" w:type="pct"/>
            <w:tcBorders>
              <w:top w:val="nil"/>
              <w:left w:val="nil"/>
              <w:bottom w:val="single" w:sz="4" w:space="0" w:color="000000"/>
              <w:right w:val="single" w:sz="4" w:space="0" w:color="000000"/>
            </w:tcBorders>
            <w:shd w:val="clear" w:color="000000" w:fill="FFFFFF"/>
            <w:noWrap/>
            <w:hideMark/>
          </w:tcPr>
          <w:p w14:paraId="4569106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0140321330</w:t>
            </w:r>
          </w:p>
        </w:tc>
        <w:tc>
          <w:tcPr>
            <w:tcW w:w="429" w:type="pct"/>
            <w:tcBorders>
              <w:top w:val="nil"/>
              <w:left w:val="nil"/>
              <w:bottom w:val="single" w:sz="4" w:space="0" w:color="000000"/>
              <w:right w:val="single" w:sz="4" w:space="0" w:color="000000"/>
            </w:tcBorders>
            <w:shd w:val="clear" w:color="000000" w:fill="FFFFFF"/>
            <w:noWrap/>
            <w:hideMark/>
          </w:tcPr>
          <w:p w14:paraId="6AA66B7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610</w:t>
            </w:r>
          </w:p>
        </w:tc>
        <w:tc>
          <w:tcPr>
            <w:tcW w:w="660" w:type="pct"/>
            <w:tcBorders>
              <w:top w:val="nil"/>
              <w:left w:val="nil"/>
              <w:bottom w:val="single" w:sz="4" w:space="0" w:color="000000"/>
              <w:right w:val="single" w:sz="4" w:space="0" w:color="000000"/>
            </w:tcBorders>
            <w:shd w:val="clear" w:color="000000" w:fill="FFFFFF"/>
            <w:noWrap/>
            <w:hideMark/>
          </w:tcPr>
          <w:p w14:paraId="0D76D68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282470,80</w:t>
            </w:r>
          </w:p>
        </w:tc>
        <w:tc>
          <w:tcPr>
            <w:tcW w:w="660" w:type="pct"/>
            <w:tcBorders>
              <w:top w:val="nil"/>
              <w:left w:val="nil"/>
              <w:bottom w:val="single" w:sz="4" w:space="0" w:color="000000"/>
              <w:right w:val="single" w:sz="4" w:space="0" w:color="000000"/>
            </w:tcBorders>
            <w:shd w:val="clear" w:color="000000" w:fill="FFFFFF"/>
            <w:noWrap/>
            <w:hideMark/>
          </w:tcPr>
          <w:p w14:paraId="2311E34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282470,80</w:t>
            </w:r>
          </w:p>
        </w:tc>
        <w:tc>
          <w:tcPr>
            <w:tcW w:w="504" w:type="pct"/>
            <w:tcBorders>
              <w:top w:val="nil"/>
              <w:left w:val="nil"/>
              <w:bottom w:val="single" w:sz="4" w:space="0" w:color="000000"/>
              <w:right w:val="single" w:sz="4" w:space="0" w:color="000000"/>
            </w:tcBorders>
            <w:shd w:val="clear" w:color="000000" w:fill="FFFFFF"/>
            <w:noWrap/>
            <w:hideMark/>
          </w:tcPr>
          <w:p w14:paraId="0047C3AE" w14:textId="57F8C86D"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64A01CA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0FB87E5" w14:textId="27C0CE2A" w:rsidR="00855A41" w:rsidRPr="001D5F67" w:rsidRDefault="00855A41" w:rsidP="00855A41">
            <w:pPr>
              <w:jc w:val="both"/>
              <w:rPr>
                <w:rFonts w:eastAsia="Times New Roman"/>
                <w:color w:val="000000"/>
                <w:lang w:eastAsia="ru-RU"/>
              </w:rPr>
            </w:pPr>
            <w:r w:rsidRPr="001D5F67">
              <w:rPr>
                <w:rFonts w:eastAsia="Times New Roman"/>
                <w:color w:val="000000"/>
                <w:lang w:eastAsia="ru-RU"/>
              </w:rPr>
              <w:t xml:space="preserve">Субсидии бюджетным учреждениям на финансовое обеспечение государственного (муниципального) задания на </w:t>
            </w:r>
            <w:r w:rsidRPr="001D5F67">
              <w:rPr>
                <w:rFonts w:eastAsia="Times New Roman"/>
                <w:color w:val="000000"/>
                <w:lang w:eastAsia="ru-RU"/>
              </w:rPr>
              <w:lastRenderedPageBreak/>
              <w:t>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6C99144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lastRenderedPageBreak/>
              <w:t>0703</w:t>
            </w:r>
          </w:p>
        </w:tc>
        <w:tc>
          <w:tcPr>
            <w:tcW w:w="568" w:type="pct"/>
            <w:tcBorders>
              <w:top w:val="nil"/>
              <w:left w:val="nil"/>
              <w:bottom w:val="single" w:sz="4" w:space="0" w:color="000000"/>
              <w:right w:val="single" w:sz="4" w:space="0" w:color="000000"/>
            </w:tcBorders>
            <w:shd w:val="clear" w:color="000000" w:fill="FFFFFF"/>
            <w:noWrap/>
            <w:hideMark/>
          </w:tcPr>
          <w:p w14:paraId="47AD1CC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0140321330</w:t>
            </w:r>
          </w:p>
        </w:tc>
        <w:tc>
          <w:tcPr>
            <w:tcW w:w="429" w:type="pct"/>
            <w:tcBorders>
              <w:top w:val="nil"/>
              <w:left w:val="nil"/>
              <w:bottom w:val="single" w:sz="4" w:space="0" w:color="000000"/>
              <w:right w:val="single" w:sz="4" w:space="0" w:color="000000"/>
            </w:tcBorders>
            <w:shd w:val="clear" w:color="000000" w:fill="FFFFFF"/>
            <w:noWrap/>
            <w:hideMark/>
          </w:tcPr>
          <w:p w14:paraId="5735BE5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43D48E8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282470,80</w:t>
            </w:r>
          </w:p>
        </w:tc>
        <w:tc>
          <w:tcPr>
            <w:tcW w:w="660" w:type="pct"/>
            <w:tcBorders>
              <w:top w:val="nil"/>
              <w:left w:val="nil"/>
              <w:bottom w:val="single" w:sz="4" w:space="0" w:color="000000"/>
              <w:right w:val="single" w:sz="4" w:space="0" w:color="000000"/>
            </w:tcBorders>
            <w:shd w:val="clear" w:color="000000" w:fill="FFFFFF"/>
            <w:noWrap/>
            <w:hideMark/>
          </w:tcPr>
          <w:p w14:paraId="4C6C0F2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282470,80</w:t>
            </w:r>
          </w:p>
        </w:tc>
        <w:tc>
          <w:tcPr>
            <w:tcW w:w="504" w:type="pct"/>
            <w:tcBorders>
              <w:top w:val="nil"/>
              <w:left w:val="nil"/>
              <w:bottom w:val="single" w:sz="4" w:space="0" w:color="000000"/>
              <w:right w:val="single" w:sz="4" w:space="0" w:color="000000"/>
            </w:tcBorders>
            <w:shd w:val="clear" w:color="000000" w:fill="FFFFFF"/>
            <w:noWrap/>
            <w:hideMark/>
          </w:tcPr>
          <w:p w14:paraId="688F3E83" w14:textId="7E2DE179"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CC0C5C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D788E6E" w14:textId="0D794E05"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44FD08A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0703</w:t>
            </w:r>
          </w:p>
        </w:tc>
        <w:tc>
          <w:tcPr>
            <w:tcW w:w="568" w:type="pct"/>
            <w:tcBorders>
              <w:top w:val="nil"/>
              <w:left w:val="nil"/>
              <w:bottom w:val="single" w:sz="4" w:space="0" w:color="000000"/>
              <w:right w:val="single" w:sz="4" w:space="0" w:color="000000"/>
            </w:tcBorders>
            <w:shd w:val="clear" w:color="000000" w:fill="FFFFFF"/>
            <w:noWrap/>
            <w:hideMark/>
          </w:tcPr>
          <w:p w14:paraId="3A41975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0140321330</w:t>
            </w:r>
          </w:p>
        </w:tc>
        <w:tc>
          <w:tcPr>
            <w:tcW w:w="429" w:type="pct"/>
            <w:tcBorders>
              <w:top w:val="nil"/>
              <w:left w:val="nil"/>
              <w:bottom w:val="single" w:sz="4" w:space="0" w:color="000000"/>
              <w:right w:val="single" w:sz="4" w:space="0" w:color="000000"/>
            </w:tcBorders>
            <w:shd w:val="clear" w:color="000000" w:fill="FFFFFF"/>
            <w:noWrap/>
            <w:hideMark/>
          </w:tcPr>
          <w:p w14:paraId="015849B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33119CA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282470,80</w:t>
            </w:r>
          </w:p>
        </w:tc>
        <w:tc>
          <w:tcPr>
            <w:tcW w:w="660" w:type="pct"/>
            <w:tcBorders>
              <w:top w:val="nil"/>
              <w:left w:val="nil"/>
              <w:bottom w:val="single" w:sz="4" w:space="0" w:color="000000"/>
              <w:right w:val="single" w:sz="4" w:space="0" w:color="000000"/>
            </w:tcBorders>
            <w:shd w:val="clear" w:color="000000" w:fill="FFFFFF"/>
            <w:noWrap/>
            <w:hideMark/>
          </w:tcPr>
          <w:p w14:paraId="45B4312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282470,80</w:t>
            </w:r>
          </w:p>
        </w:tc>
        <w:tc>
          <w:tcPr>
            <w:tcW w:w="504" w:type="pct"/>
            <w:tcBorders>
              <w:top w:val="nil"/>
              <w:left w:val="nil"/>
              <w:bottom w:val="single" w:sz="4" w:space="0" w:color="000000"/>
              <w:right w:val="single" w:sz="4" w:space="0" w:color="000000"/>
            </w:tcBorders>
            <w:shd w:val="clear" w:color="000000" w:fill="FFFFFF"/>
            <w:noWrap/>
            <w:hideMark/>
          </w:tcPr>
          <w:p w14:paraId="2CCD7846" w14:textId="412FE408"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13837F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A6FEC96" w14:textId="556E842B" w:rsidR="00855A41" w:rsidRPr="001D5F67" w:rsidRDefault="00855A41" w:rsidP="00855A41">
            <w:pPr>
              <w:jc w:val="both"/>
              <w:rPr>
                <w:rFonts w:eastAsia="Times New Roman"/>
                <w:color w:val="000000"/>
                <w:lang w:eastAsia="ru-RU"/>
              </w:rPr>
            </w:pPr>
            <w:r w:rsidRPr="001D5F67">
              <w:rPr>
                <w:rFonts w:eastAsia="Times New Roman"/>
                <w:color w:val="000000"/>
                <w:lang w:eastAsia="ru-RU"/>
              </w:rPr>
              <w:t>Муниципальная программа "Развитие культуры на территории Хасанского муниципального округа"</w:t>
            </w:r>
          </w:p>
        </w:tc>
        <w:tc>
          <w:tcPr>
            <w:tcW w:w="421" w:type="pct"/>
            <w:tcBorders>
              <w:top w:val="nil"/>
              <w:left w:val="nil"/>
              <w:bottom w:val="single" w:sz="4" w:space="0" w:color="000000"/>
              <w:right w:val="single" w:sz="4" w:space="0" w:color="000000"/>
            </w:tcBorders>
            <w:shd w:val="clear" w:color="000000" w:fill="FFFFFF"/>
            <w:noWrap/>
            <w:hideMark/>
          </w:tcPr>
          <w:p w14:paraId="52D3FE0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0703</w:t>
            </w:r>
          </w:p>
        </w:tc>
        <w:tc>
          <w:tcPr>
            <w:tcW w:w="568" w:type="pct"/>
            <w:tcBorders>
              <w:top w:val="nil"/>
              <w:left w:val="nil"/>
              <w:bottom w:val="single" w:sz="4" w:space="0" w:color="000000"/>
              <w:right w:val="single" w:sz="4" w:space="0" w:color="000000"/>
            </w:tcBorders>
            <w:shd w:val="clear" w:color="000000" w:fill="FFFFFF"/>
            <w:noWrap/>
            <w:hideMark/>
          </w:tcPr>
          <w:p w14:paraId="29C5FE1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0200000000</w:t>
            </w:r>
          </w:p>
        </w:tc>
        <w:tc>
          <w:tcPr>
            <w:tcW w:w="429" w:type="pct"/>
            <w:tcBorders>
              <w:top w:val="nil"/>
              <w:left w:val="nil"/>
              <w:bottom w:val="single" w:sz="4" w:space="0" w:color="000000"/>
              <w:right w:val="single" w:sz="4" w:space="0" w:color="000000"/>
            </w:tcBorders>
            <w:shd w:val="clear" w:color="000000" w:fill="FFFFFF"/>
            <w:noWrap/>
            <w:hideMark/>
          </w:tcPr>
          <w:p w14:paraId="2BB2334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6E6683C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20112148,00</w:t>
            </w:r>
          </w:p>
        </w:tc>
        <w:tc>
          <w:tcPr>
            <w:tcW w:w="660" w:type="pct"/>
            <w:tcBorders>
              <w:top w:val="nil"/>
              <w:left w:val="nil"/>
              <w:bottom w:val="single" w:sz="4" w:space="0" w:color="000000"/>
              <w:right w:val="single" w:sz="4" w:space="0" w:color="000000"/>
            </w:tcBorders>
            <w:shd w:val="clear" w:color="000000" w:fill="FFFFFF"/>
            <w:noWrap/>
            <w:hideMark/>
          </w:tcPr>
          <w:p w14:paraId="6DDA910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20112148,00</w:t>
            </w:r>
          </w:p>
        </w:tc>
        <w:tc>
          <w:tcPr>
            <w:tcW w:w="504" w:type="pct"/>
            <w:tcBorders>
              <w:top w:val="nil"/>
              <w:left w:val="nil"/>
              <w:bottom w:val="single" w:sz="4" w:space="0" w:color="000000"/>
              <w:right w:val="single" w:sz="4" w:space="0" w:color="000000"/>
            </w:tcBorders>
            <w:shd w:val="clear" w:color="000000" w:fill="FFFFFF"/>
            <w:noWrap/>
            <w:hideMark/>
          </w:tcPr>
          <w:p w14:paraId="74FBBA99" w14:textId="654BD129"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0659280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4C85541" w14:textId="616A6640" w:rsidR="00855A41" w:rsidRPr="001D5F67" w:rsidRDefault="00855A41" w:rsidP="00855A41">
            <w:pPr>
              <w:jc w:val="both"/>
              <w:rPr>
                <w:rFonts w:eastAsia="Times New Roman"/>
                <w:color w:val="000000"/>
                <w:lang w:eastAsia="ru-RU"/>
              </w:rPr>
            </w:pPr>
            <w:r w:rsidRPr="001D5F67">
              <w:rPr>
                <w:rFonts w:eastAsia="Times New Roman"/>
                <w:color w:val="000000"/>
                <w:lang w:eastAsia="ru-RU"/>
              </w:rPr>
              <w:t>Подпрограмма "Развитие муниципального бюджетного образовательного учреждения дополнительного образования детей "Детская школа искусств п. Славянка"</w:t>
            </w:r>
          </w:p>
        </w:tc>
        <w:tc>
          <w:tcPr>
            <w:tcW w:w="421" w:type="pct"/>
            <w:tcBorders>
              <w:top w:val="nil"/>
              <w:left w:val="nil"/>
              <w:bottom w:val="single" w:sz="4" w:space="0" w:color="000000"/>
              <w:right w:val="single" w:sz="4" w:space="0" w:color="000000"/>
            </w:tcBorders>
            <w:shd w:val="clear" w:color="000000" w:fill="FFFFFF"/>
            <w:noWrap/>
            <w:hideMark/>
          </w:tcPr>
          <w:p w14:paraId="347B538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0703</w:t>
            </w:r>
          </w:p>
        </w:tc>
        <w:tc>
          <w:tcPr>
            <w:tcW w:w="568" w:type="pct"/>
            <w:tcBorders>
              <w:top w:val="nil"/>
              <w:left w:val="nil"/>
              <w:bottom w:val="single" w:sz="4" w:space="0" w:color="000000"/>
              <w:right w:val="single" w:sz="4" w:space="0" w:color="000000"/>
            </w:tcBorders>
            <w:shd w:val="clear" w:color="000000" w:fill="FFFFFF"/>
            <w:noWrap/>
            <w:hideMark/>
          </w:tcPr>
          <w:p w14:paraId="7A3FAB9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0230000000</w:t>
            </w:r>
          </w:p>
        </w:tc>
        <w:tc>
          <w:tcPr>
            <w:tcW w:w="429" w:type="pct"/>
            <w:tcBorders>
              <w:top w:val="nil"/>
              <w:left w:val="nil"/>
              <w:bottom w:val="single" w:sz="4" w:space="0" w:color="000000"/>
              <w:right w:val="single" w:sz="4" w:space="0" w:color="000000"/>
            </w:tcBorders>
            <w:shd w:val="clear" w:color="000000" w:fill="FFFFFF"/>
            <w:noWrap/>
            <w:hideMark/>
          </w:tcPr>
          <w:p w14:paraId="77A5D7D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3056C1E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20112148,00</w:t>
            </w:r>
          </w:p>
        </w:tc>
        <w:tc>
          <w:tcPr>
            <w:tcW w:w="660" w:type="pct"/>
            <w:tcBorders>
              <w:top w:val="nil"/>
              <w:left w:val="nil"/>
              <w:bottom w:val="single" w:sz="4" w:space="0" w:color="000000"/>
              <w:right w:val="single" w:sz="4" w:space="0" w:color="000000"/>
            </w:tcBorders>
            <w:shd w:val="clear" w:color="000000" w:fill="FFFFFF"/>
            <w:noWrap/>
            <w:hideMark/>
          </w:tcPr>
          <w:p w14:paraId="0B59909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20112148,00</w:t>
            </w:r>
          </w:p>
        </w:tc>
        <w:tc>
          <w:tcPr>
            <w:tcW w:w="504" w:type="pct"/>
            <w:tcBorders>
              <w:top w:val="nil"/>
              <w:left w:val="nil"/>
              <w:bottom w:val="single" w:sz="4" w:space="0" w:color="000000"/>
              <w:right w:val="single" w:sz="4" w:space="0" w:color="000000"/>
            </w:tcBorders>
            <w:shd w:val="clear" w:color="000000" w:fill="FFFFFF"/>
            <w:noWrap/>
            <w:hideMark/>
          </w:tcPr>
          <w:p w14:paraId="060BAF65" w14:textId="28A3EBF6"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505140C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561B26B" w14:textId="3BC755B6"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обеспечение деятельности (оказание услуг) муниципальных учреждений</w:t>
            </w:r>
          </w:p>
        </w:tc>
        <w:tc>
          <w:tcPr>
            <w:tcW w:w="421" w:type="pct"/>
            <w:tcBorders>
              <w:top w:val="nil"/>
              <w:left w:val="nil"/>
              <w:bottom w:val="single" w:sz="4" w:space="0" w:color="000000"/>
              <w:right w:val="single" w:sz="4" w:space="0" w:color="000000"/>
            </w:tcBorders>
            <w:shd w:val="clear" w:color="000000" w:fill="FFFFFF"/>
            <w:noWrap/>
            <w:hideMark/>
          </w:tcPr>
          <w:p w14:paraId="300681D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0703</w:t>
            </w:r>
          </w:p>
        </w:tc>
        <w:tc>
          <w:tcPr>
            <w:tcW w:w="568" w:type="pct"/>
            <w:tcBorders>
              <w:top w:val="nil"/>
              <w:left w:val="nil"/>
              <w:bottom w:val="single" w:sz="4" w:space="0" w:color="000000"/>
              <w:right w:val="single" w:sz="4" w:space="0" w:color="000000"/>
            </w:tcBorders>
            <w:shd w:val="clear" w:color="000000" w:fill="FFFFFF"/>
            <w:noWrap/>
            <w:hideMark/>
          </w:tcPr>
          <w:p w14:paraId="04B0268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0230021000</w:t>
            </w:r>
          </w:p>
        </w:tc>
        <w:tc>
          <w:tcPr>
            <w:tcW w:w="429" w:type="pct"/>
            <w:tcBorders>
              <w:top w:val="nil"/>
              <w:left w:val="nil"/>
              <w:bottom w:val="single" w:sz="4" w:space="0" w:color="000000"/>
              <w:right w:val="single" w:sz="4" w:space="0" w:color="000000"/>
            </w:tcBorders>
            <w:shd w:val="clear" w:color="000000" w:fill="FFFFFF"/>
            <w:noWrap/>
            <w:hideMark/>
          </w:tcPr>
          <w:p w14:paraId="74C36BA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0804BDC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20112148,00</w:t>
            </w:r>
          </w:p>
        </w:tc>
        <w:tc>
          <w:tcPr>
            <w:tcW w:w="660" w:type="pct"/>
            <w:tcBorders>
              <w:top w:val="nil"/>
              <w:left w:val="nil"/>
              <w:bottom w:val="single" w:sz="4" w:space="0" w:color="000000"/>
              <w:right w:val="single" w:sz="4" w:space="0" w:color="000000"/>
            </w:tcBorders>
            <w:shd w:val="clear" w:color="000000" w:fill="FFFFFF"/>
            <w:noWrap/>
            <w:hideMark/>
          </w:tcPr>
          <w:p w14:paraId="38F06CD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20112148,00</w:t>
            </w:r>
          </w:p>
        </w:tc>
        <w:tc>
          <w:tcPr>
            <w:tcW w:w="504" w:type="pct"/>
            <w:tcBorders>
              <w:top w:val="nil"/>
              <w:left w:val="nil"/>
              <w:bottom w:val="single" w:sz="4" w:space="0" w:color="000000"/>
              <w:right w:val="single" w:sz="4" w:space="0" w:color="000000"/>
            </w:tcBorders>
            <w:shd w:val="clear" w:color="000000" w:fill="FFFFFF"/>
            <w:noWrap/>
            <w:hideMark/>
          </w:tcPr>
          <w:p w14:paraId="7A8CDBEE" w14:textId="339FFC95"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08EA6A0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82E6170" w14:textId="4B051217"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421" w:type="pct"/>
            <w:tcBorders>
              <w:top w:val="nil"/>
              <w:left w:val="nil"/>
              <w:bottom w:val="single" w:sz="4" w:space="0" w:color="000000"/>
              <w:right w:val="single" w:sz="4" w:space="0" w:color="000000"/>
            </w:tcBorders>
            <w:shd w:val="clear" w:color="000000" w:fill="FFFFFF"/>
            <w:noWrap/>
            <w:hideMark/>
          </w:tcPr>
          <w:p w14:paraId="065CF56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0703</w:t>
            </w:r>
          </w:p>
        </w:tc>
        <w:tc>
          <w:tcPr>
            <w:tcW w:w="568" w:type="pct"/>
            <w:tcBorders>
              <w:top w:val="nil"/>
              <w:left w:val="nil"/>
              <w:bottom w:val="single" w:sz="4" w:space="0" w:color="000000"/>
              <w:right w:val="single" w:sz="4" w:space="0" w:color="000000"/>
            </w:tcBorders>
            <w:shd w:val="clear" w:color="000000" w:fill="FFFFFF"/>
            <w:noWrap/>
            <w:hideMark/>
          </w:tcPr>
          <w:p w14:paraId="373F69F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0230021000</w:t>
            </w:r>
          </w:p>
        </w:tc>
        <w:tc>
          <w:tcPr>
            <w:tcW w:w="429" w:type="pct"/>
            <w:tcBorders>
              <w:top w:val="nil"/>
              <w:left w:val="nil"/>
              <w:bottom w:val="single" w:sz="4" w:space="0" w:color="000000"/>
              <w:right w:val="single" w:sz="4" w:space="0" w:color="000000"/>
            </w:tcBorders>
            <w:shd w:val="clear" w:color="000000" w:fill="FFFFFF"/>
            <w:noWrap/>
            <w:hideMark/>
          </w:tcPr>
          <w:p w14:paraId="16D080F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600</w:t>
            </w:r>
          </w:p>
        </w:tc>
        <w:tc>
          <w:tcPr>
            <w:tcW w:w="660" w:type="pct"/>
            <w:tcBorders>
              <w:top w:val="nil"/>
              <w:left w:val="nil"/>
              <w:bottom w:val="single" w:sz="4" w:space="0" w:color="000000"/>
              <w:right w:val="single" w:sz="4" w:space="0" w:color="000000"/>
            </w:tcBorders>
            <w:shd w:val="clear" w:color="000000" w:fill="FFFFFF"/>
            <w:noWrap/>
            <w:hideMark/>
          </w:tcPr>
          <w:p w14:paraId="57EF8C7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20112148,00</w:t>
            </w:r>
          </w:p>
        </w:tc>
        <w:tc>
          <w:tcPr>
            <w:tcW w:w="660" w:type="pct"/>
            <w:tcBorders>
              <w:top w:val="nil"/>
              <w:left w:val="nil"/>
              <w:bottom w:val="single" w:sz="4" w:space="0" w:color="000000"/>
              <w:right w:val="single" w:sz="4" w:space="0" w:color="000000"/>
            </w:tcBorders>
            <w:shd w:val="clear" w:color="000000" w:fill="FFFFFF"/>
            <w:noWrap/>
            <w:hideMark/>
          </w:tcPr>
          <w:p w14:paraId="1BEBC4A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20112148,00</w:t>
            </w:r>
          </w:p>
        </w:tc>
        <w:tc>
          <w:tcPr>
            <w:tcW w:w="504" w:type="pct"/>
            <w:tcBorders>
              <w:top w:val="nil"/>
              <w:left w:val="nil"/>
              <w:bottom w:val="single" w:sz="4" w:space="0" w:color="000000"/>
              <w:right w:val="single" w:sz="4" w:space="0" w:color="000000"/>
            </w:tcBorders>
            <w:shd w:val="clear" w:color="000000" w:fill="FFFFFF"/>
            <w:noWrap/>
            <w:hideMark/>
          </w:tcPr>
          <w:p w14:paraId="3EE459AB" w14:textId="1BA9AD28"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3EE3FF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3F25D4B" w14:textId="136DEE28"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w:t>
            </w:r>
          </w:p>
        </w:tc>
        <w:tc>
          <w:tcPr>
            <w:tcW w:w="421" w:type="pct"/>
            <w:tcBorders>
              <w:top w:val="nil"/>
              <w:left w:val="nil"/>
              <w:bottom w:val="single" w:sz="4" w:space="0" w:color="000000"/>
              <w:right w:val="single" w:sz="4" w:space="0" w:color="000000"/>
            </w:tcBorders>
            <w:shd w:val="clear" w:color="000000" w:fill="FFFFFF"/>
            <w:noWrap/>
            <w:hideMark/>
          </w:tcPr>
          <w:p w14:paraId="23F1DC6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0703</w:t>
            </w:r>
          </w:p>
        </w:tc>
        <w:tc>
          <w:tcPr>
            <w:tcW w:w="568" w:type="pct"/>
            <w:tcBorders>
              <w:top w:val="nil"/>
              <w:left w:val="nil"/>
              <w:bottom w:val="single" w:sz="4" w:space="0" w:color="000000"/>
              <w:right w:val="single" w:sz="4" w:space="0" w:color="000000"/>
            </w:tcBorders>
            <w:shd w:val="clear" w:color="000000" w:fill="FFFFFF"/>
            <w:noWrap/>
            <w:hideMark/>
          </w:tcPr>
          <w:p w14:paraId="10A1A40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0230021000</w:t>
            </w:r>
          </w:p>
        </w:tc>
        <w:tc>
          <w:tcPr>
            <w:tcW w:w="429" w:type="pct"/>
            <w:tcBorders>
              <w:top w:val="nil"/>
              <w:left w:val="nil"/>
              <w:bottom w:val="single" w:sz="4" w:space="0" w:color="000000"/>
              <w:right w:val="single" w:sz="4" w:space="0" w:color="000000"/>
            </w:tcBorders>
            <w:shd w:val="clear" w:color="000000" w:fill="FFFFFF"/>
            <w:noWrap/>
            <w:hideMark/>
          </w:tcPr>
          <w:p w14:paraId="241D778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610</w:t>
            </w:r>
          </w:p>
        </w:tc>
        <w:tc>
          <w:tcPr>
            <w:tcW w:w="660" w:type="pct"/>
            <w:tcBorders>
              <w:top w:val="nil"/>
              <w:left w:val="nil"/>
              <w:bottom w:val="single" w:sz="4" w:space="0" w:color="000000"/>
              <w:right w:val="single" w:sz="4" w:space="0" w:color="000000"/>
            </w:tcBorders>
            <w:shd w:val="clear" w:color="000000" w:fill="FFFFFF"/>
            <w:noWrap/>
            <w:hideMark/>
          </w:tcPr>
          <w:p w14:paraId="197E721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20112148,00</w:t>
            </w:r>
          </w:p>
        </w:tc>
        <w:tc>
          <w:tcPr>
            <w:tcW w:w="660" w:type="pct"/>
            <w:tcBorders>
              <w:top w:val="nil"/>
              <w:left w:val="nil"/>
              <w:bottom w:val="single" w:sz="4" w:space="0" w:color="000000"/>
              <w:right w:val="single" w:sz="4" w:space="0" w:color="000000"/>
            </w:tcBorders>
            <w:shd w:val="clear" w:color="000000" w:fill="FFFFFF"/>
            <w:noWrap/>
            <w:hideMark/>
          </w:tcPr>
          <w:p w14:paraId="22EBE19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20112148,00</w:t>
            </w:r>
          </w:p>
        </w:tc>
        <w:tc>
          <w:tcPr>
            <w:tcW w:w="504" w:type="pct"/>
            <w:tcBorders>
              <w:top w:val="nil"/>
              <w:left w:val="nil"/>
              <w:bottom w:val="single" w:sz="4" w:space="0" w:color="000000"/>
              <w:right w:val="single" w:sz="4" w:space="0" w:color="000000"/>
            </w:tcBorders>
            <w:shd w:val="clear" w:color="000000" w:fill="FFFFFF"/>
            <w:noWrap/>
            <w:hideMark/>
          </w:tcPr>
          <w:p w14:paraId="4E39C2F5" w14:textId="5764A6E1"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C7E692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619462C" w14:textId="3A65780A"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12A5AC2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0703</w:t>
            </w:r>
          </w:p>
        </w:tc>
        <w:tc>
          <w:tcPr>
            <w:tcW w:w="568" w:type="pct"/>
            <w:tcBorders>
              <w:top w:val="nil"/>
              <w:left w:val="nil"/>
              <w:bottom w:val="single" w:sz="4" w:space="0" w:color="000000"/>
              <w:right w:val="single" w:sz="4" w:space="0" w:color="000000"/>
            </w:tcBorders>
            <w:shd w:val="clear" w:color="000000" w:fill="FFFFFF"/>
            <w:noWrap/>
            <w:hideMark/>
          </w:tcPr>
          <w:p w14:paraId="78C90C8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0230021000</w:t>
            </w:r>
          </w:p>
        </w:tc>
        <w:tc>
          <w:tcPr>
            <w:tcW w:w="429" w:type="pct"/>
            <w:tcBorders>
              <w:top w:val="nil"/>
              <w:left w:val="nil"/>
              <w:bottom w:val="single" w:sz="4" w:space="0" w:color="000000"/>
              <w:right w:val="single" w:sz="4" w:space="0" w:color="000000"/>
            </w:tcBorders>
            <w:shd w:val="clear" w:color="000000" w:fill="FFFFFF"/>
            <w:noWrap/>
            <w:hideMark/>
          </w:tcPr>
          <w:p w14:paraId="53F3A7F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458046E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20112148,00</w:t>
            </w:r>
          </w:p>
        </w:tc>
        <w:tc>
          <w:tcPr>
            <w:tcW w:w="660" w:type="pct"/>
            <w:tcBorders>
              <w:top w:val="nil"/>
              <w:left w:val="nil"/>
              <w:bottom w:val="single" w:sz="4" w:space="0" w:color="000000"/>
              <w:right w:val="single" w:sz="4" w:space="0" w:color="000000"/>
            </w:tcBorders>
            <w:shd w:val="clear" w:color="000000" w:fill="FFFFFF"/>
            <w:noWrap/>
            <w:hideMark/>
          </w:tcPr>
          <w:p w14:paraId="652C523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20112148,00</w:t>
            </w:r>
          </w:p>
        </w:tc>
        <w:tc>
          <w:tcPr>
            <w:tcW w:w="504" w:type="pct"/>
            <w:tcBorders>
              <w:top w:val="nil"/>
              <w:left w:val="nil"/>
              <w:bottom w:val="single" w:sz="4" w:space="0" w:color="000000"/>
              <w:right w:val="single" w:sz="4" w:space="0" w:color="000000"/>
            </w:tcBorders>
            <w:shd w:val="clear" w:color="000000" w:fill="FFFFFF"/>
            <w:noWrap/>
            <w:hideMark/>
          </w:tcPr>
          <w:p w14:paraId="705B33CA" w14:textId="4B62ED4A"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9D4EA6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894729B" w14:textId="04162385"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11FD66C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0703</w:t>
            </w:r>
          </w:p>
        </w:tc>
        <w:tc>
          <w:tcPr>
            <w:tcW w:w="568" w:type="pct"/>
            <w:tcBorders>
              <w:top w:val="nil"/>
              <w:left w:val="nil"/>
              <w:bottom w:val="single" w:sz="4" w:space="0" w:color="000000"/>
              <w:right w:val="single" w:sz="4" w:space="0" w:color="000000"/>
            </w:tcBorders>
            <w:shd w:val="clear" w:color="000000" w:fill="FFFFFF"/>
            <w:noWrap/>
            <w:hideMark/>
          </w:tcPr>
          <w:p w14:paraId="415C71D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0230021000</w:t>
            </w:r>
          </w:p>
        </w:tc>
        <w:tc>
          <w:tcPr>
            <w:tcW w:w="429" w:type="pct"/>
            <w:tcBorders>
              <w:top w:val="nil"/>
              <w:left w:val="nil"/>
              <w:bottom w:val="single" w:sz="4" w:space="0" w:color="000000"/>
              <w:right w:val="single" w:sz="4" w:space="0" w:color="000000"/>
            </w:tcBorders>
            <w:shd w:val="clear" w:color="000000" w:fill="FFFFFF"/>
            <w:noWrap/>
            <w:hideMark/>
          </w:tcPr>
          <w:p w14:paraId="128798D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76FEA31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20112148,00</w:t>
            </w:r>
          </w:p>
        </w:tc>
        <w:tc>
          <w:tcPr>
            <w:tcW w:w="660" w:type="pct"/>
            <w:tcBorders>
              <w:top w:val="nil"/>
              <w:left w:val="nil"/>
              <w:bottom w:val="single" w:sz="4" w:space="0" w:color="000000"/>
              <w:right w:val="single" w:sz="4" w:space="0" w:color="000000"/>
            </w:tcBorders>
            <w:shd w:val="clear" w:color="000000" w:fill="FFFFFF"/>
            <w:noWrap/>
            <w:hideMark/>
          </w:tcPr>
          <w:p w14:paraId="21C31A9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20112148,00</w:t>
            </w:r>
          </w:p>
        </w:tc>
        <w:tc>
          <w:tcPr>
            <w:tcW w:w="504" w:type="pct"/>
            <w:tcBorders>
              <w:top w:val="nil"/>
              <w:left w:val="nil"/>
              <w:bottom w:val="single" w:sz="4" w:space="0" w:color="000000"/>
              <w:right w:val="single" w:sz="4" w:space="0" w:color="000000"/>
            </w:tcBorders>
            <w:shd w:val="clear" w:color="000000" w:fill="FFFFFF"/>
            <w:noWrap/>
            <w:hideMark/>
          </w:tcPr>
          <w:p w14:paraId="54E01B73" w14:textId="2D360AC6"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6180C4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831699A" w14:textId="5D860761" w:rsidR="00855A41" w:rsidRPr="001D5F67" w:rsidRDefault="00855A41" w:rsidP="00855A41">
            <w:pPr>
              <w:jc w:val="both"/>
              <w:rPr>
                <w:rFonts w:eastAsia="Times New Roman"/>
                <w:b/>
                <w:bCs/>
                <w:color w:val="000000"/>
                <w:lang w:eastAsia="ru-RU"/>
              </w:rPr>
            </w:pPr>
            <w:r w:rsidRPr="001D5F67">
              <w:rPr>
                <w:rFonts w:eastAsia="Times New Roman"/>
                <w:b/>
                <w:bCs/>
                <w:color w:val="000000"/>
                <w:lang w:eastAsia="ru-RU"/>
              </w:rPr>
              <w:t>Молодежная политика</w:t>
            </w:r>
          </w:p>
        </w:tc>
        <w:tc>
          <w:tcPr>
            <w:tcW w:w="421" w:type="pct"/>
            <w:tcBorders>
              <w:top w:val="nil"/>
              <w:left w:val="nil"/>
              <w:bottom w:val="single" w:sz="4" w:space="0" w:color="000000"/>
              <w:right w:val="single" w:sz="4" w:space="0" w:color="000000"/>
            </w:tcBorders>
            <w:shd w:val="clear" w:color="000000" w:fill="FFFFFF"/>
            <w:noWrap/>
            <w:hideMark/>
          </w:tcPr>
          <w:p w14:paraId="4AAD2045"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0707</w:t>
            </w:r>
          </w:p>
        </w:tc>
        <w:tc>
          <w:tcPr>
            <w:tcW w:w="568" w:type="pct"/>
            <w:tcBorders>
              <w:top w:val="nil"/>
              <w:left w:val="nil"/>
              <w:bottom w:val="single" w:sz="4" w:space="0" w:color="000000"/>
              <w:right w:val="single" w:sz="4" w:space="0" w:color="000000"/>
            </w:tcBorders>
            <w:shd w:val="clear" w:color="000000" w:fill="FFFFFF"/>
            <w:noWrap/>
            <w:hideMark/>
          </w:tcPr>
          <w:p w14:paraId="6EBBE369"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0000000000</w:t>
            </w:r>
          </w:p>
        </w:tc>
        <w:tc>
          <w:tcPr>
            <w:tcW w:w="429" w:type="pct"/>
            <w:tcBorders>
              <w:top w:val="nil"/>
              <w:left w:val="nil"/>
              <w:bottom w:val="single" w:sz="4" w:space="0" w:color="000000"/>
              <w:right w:val="single" w:sz="4" w:space="0" w:color="000000"/>
            </w:tcBorders>
            <w:shd w:val="clear" w:color="000000" w:fill="FFFFFF"/>
            <w:noWrap/>
            <w:hideMark/>
          </w:tcPr>
          <w:p w14:paraId="39102603"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3B8F0619"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1984200,00</w:t>
            </w:r>
          </w:p>
        </w:tc>
        <w:tc>
          <w:tcPr>
            <w:tcW w:w="660" w:type="pct"/>
            <w:tcBorders>
              <w:top w:val="nil"/>
              <w:left w:val="nil"/>
              <w:bottom w:val="single" w:sz="4" w:space="0" w:color="000000"/>
              <w:right w:val="single" w:sz="4" w:space="0" w:color="000000"/>
            </w:tcBorders>
            <w:shd w:val="clear" w:color="000000" w:fill="FFFFFF"/>
            <w:noWrap/>
            <w:hideMark/>
          </w:tcPr>
          <w:p w14:paraId="78E9D215"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1981360,60</w:t>
            </w:r>
          </w:p>
        </w:tc>
        <w:tc>
          <w:tcPr>
            <w:tcW w:w="504" w:type="pct"/>
            <w:tcBorders>
              <w:top w:val="nil"/>
              <w:left w:val="nil"/>
              <w:bottom w:val="single" w:sz="4" w:space="0" w:color="000000"/>
              <w:right w:val="single" w:sz="4" w:space="0" w:color="000000"/>
            </w:tcBorders>
            <w:shd w:val="clear" w:color="000000" w:fill="FFFFFF"/>
            <w:noWrap/>
            <w:hideMark/>
          </w:tcPr>
          <w:p w14:paraId="3D2D6A23" w14:textId="0D480E12"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99,86</w:t>
            </w:r>
          </w:p>
        </w:tc>
      </w:tr>
      <w:tr w:rsidR="00855A41" w:rsidRPr="001D5F67" w14:paraId="22263FB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39C6D3E" w14:textId="5EEED7DA" w:rsidR="00855A41" w:rsidRPr="001D5F67" w:rsidRDefault="00855A41" w:rsidP="00855A41">
            <w:pPr>
              <w:jc w:val="both"/>
              <w:rPr>
                <w:rFonts w:eastAsia="Times New Roman"/>
                <w:color w:val="000000"/>
                <w:lang w:eastAsia="ru-RU"/>
              </w:rPr>
            </w:pPr>
            <w:r w:rsidRPr="001D5F67">
              <w:rPr>
                <w:rFonts w:eastAsia="Times New Roman"/>
                <w:color w:val="000000"/>
                <w:lang w:eastAsia="ru-RU"/>
              </w:rPr>
              <w:t>Муниципальная программа "Молодежная политика Хасанского муниципального округа"</w:t>
            </w:r>
          </w:p>
        </w:tc>
        <w:tc>
          <w:tcPr>
            <w:tcW w:w="421" w:type="pct"/>
            <w:tcBorders>
              <w:top w:val="nil"/>
              <w:left w:val="nil"/>
              <w:bottom w:val="single" w:sz="4" w:space="0" w:color="000000"/>
              <w:right w:val="single" w:sz="4" w:space="0" w:color="000000"/>
            </w:tcBorders>
            <w:shd w:val="clear" w:color="000000" w:fill="FFFFFF"/>
            <w:noWrap/>
            <w:hideMark/>
          </w:tcPr>
          <w:p w14:paraId="4317AEC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0707</w:t>
            </w:r>
          </w:p>
        </w:tc>
        <w:tc>
          <w:tcPr>
            <w:tcW w:w="568" w:type="pct"/>
            <w:tcBorders>
              <w:top w:val="nil"/>
              <w:left w:val="nil"/>
              <w:bottom w:val="single" w:sz="4" w:space="0" w:color="000000"/>
              <w:right w:val="single" w:sz="4" w:space="0" w:color="000000"/>
            </w:tcBorders>
            <w:shd w:val="clear" w:color="000000" w:fill="FFFFFF"/>
            <w:noWrap/>
            <w:hideMark/>
          </w:tcPr>
          <w:p w14:paraId="7E97E3A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0400000000</w:t>
            </w:r>
          </w:p>
        </w:tc>
        <w:tc>
          <w:tcPr>
            <w:tcW w:w="429" w:type="pct"/>
            <w:tcBorders>
              <w:top w:val="nil"/>
              <w:left w:val="nil"/>
              <w:bottom w:val="single" w:sz="4" w:space="0" w:color="000000"/>
              <w:right w:val="single" w:sz="4" w:space="0" w:color="000000"/>
            </w:tcBorders>
            <w:shd w:val="clear" w:color="000000" w:fill="FFFFFF"/>
            <w:noWrap/>
            <w:hideMark/>
          </w:tcPr>
          <w:p w14:paraId="24063B3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1E1A7F0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1984200,00</w:t>
            </w:r>
          </w:p>
        </w:tc>
        <w:tc>
          <w:tcPr>
            <w:tcW w:w="660" w:type="pct"/>
            <w:tcBorders>
              <w:top w:val="nil"/>
              <w:left w:val="nil"/>
              <w:bottom w:val="single" w:sz="4" w:space="0" w:color="000000"/>
              <w:right w:val="single" w:sz="4" w:space="0" w:color="000000"/>
            </w:tcBorders>
            <w:shd w:val="clear" w:color="000000" w:fill="FFFFFF"/>
            <w:noWrap/>
            <w:hideMark/>
          </w:tcPr>
          <w:p w14:paraId="7988056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1981360,60</w:t>
            </w:r>
          </w:p>
        </w:tc>
        <w:tc>
          <w:tcPr>
            <w:tcW w:w="504" w:type="pct"/>
            <w:tcBorders>
              <w:top w:val="nil"/>
              <w:left w:val="nil"/>
              <w:bottom w:val="single" w:sz="4" w:space="0" w:color="000000"/>
              <w:right w:val="single" w:sz="4" w:space="0" w:color="000000"/>
            </w:tcBorders>
            <w:shd w:val="clear" w:color="000000" w:fill="FFFFFF"/>
            <w:noWrap/>
            <w:hideMark/>
          </w:tcPr>
          <w:p w14:paraId="72446D20" w14:textId="20508E99"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99,86</w:t>
            </w:r>
          </w:p>
        </w:tc>
      </w:tr>
      <w:tr w:rsidR="00855A41" w:rsidRPr="001D5F67" w14:paraId="637DEB61"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06718E9" w14:textId="6DE3447C"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осуществляемые в рамках муниципальной программы "Молодежная политика Хасанского муниципального округа"</w:t>
            </w:r>
          </w:p>
        </w:tc>
        <w:tc>
          <w:tcPr>
            <w:tcW w:w="421" w:type="pct"/>
            <w:tcBorders>
              <w:top w:val="nil"/>
              <w:left w:val="nil"/>
              <w:bottom w:val="single" w:sz="4" w:space="0" w:color="000000"/>
              <w:right w:val="single" w:sz="4" w:space="0" w:color="000000"/>
            </w:tcBorders>
            <w:shd w:val="clear" w:color="000000" w:fill="FFFFFF"/>
            <w:noWrap/>
            <w:hideMark/>
          </w:tcPr>
          <w:p w14:paraId="7E337CC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0707</w:t>
            </w:r>
          </w:p>
        </w:tc>
        <w:tc>
          <w:tcPr>
            <w:tcW w:w="568" w:type="pct"/>
            <w:tcBorders>
              <w:top w:val="nil"/>
              <w:left w:val="nil"/>
              <w:bottom w:val="single" w:sz="4" w:space="0" w:color="000000"/>
              <w:right w:val="single" w:sz="4" w:space="0" w:color="000000"/>
            </w:tcBorders>
            <w:shd w:val="clear" w:color="000000" w:fill="FFFFFF"/>
            <w:noWrap/>
            <w:hideMark/>
          </w:tcPr>
          <w:p w14:paraId="1846F23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0400112150</w:t>
            </w:r>
          </w:p>
        </w:tc>
        <w:tc>
          <w:tcPr>
            <w:tcW w:w="429" w:type="pct"/>
            <w:tcBorders>
              <w:top w:val="nil"/>
              <w:left w:val="nil"/>
              <w:bottom w:val="single" w:sz="4" w:space="0" w:color="000000"/>
              <w:right w:val="single" w:sz="4" w:space="0" w:color="000000"/>
            </w:tcBorders>
            <w:shd w:val="clear" w:color="000000" w:fill="FFFFFF"/>
            <w:noWrap/>
            <w:hideMark/>
          </w:tcPr>
          <w:p w14:paraId="74C67DF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7DDA8A9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165500,00</w:t>
            </w:r>
          </w:p>
        </w:tc>
        <w:tc>
          <w:tcPr>
            <w:tcW w:w="660" w:type="pct"/>
            <w:tcBorders>
              <w:top w:val="nil"/>
              <w:left w:val="nil"/>
              <w:bottom w:val="single" w:sz="4" w:space="0" w:color="000000"/>
              <w:right w:val="single" w:sz="4" w:space="0" w:color="000000"/>
            </w:tcBorders>
            <w:shd w:val="clear" w:color="000000" w:fill="FFFFFF"/>
            <w:noWrap/>
            <w:hideMark/>
          </w:tcPr>
          <w:p w14:paraId="4403055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164804,00</w:t>
            </w:r>
          </w:p>
        </w:tc>
        <w:tc>
          <w:tcPr>
            <w:tcW w:w="504" w:type="pct"/>
            <w:tcBorders>
              <w:top w:val="nil"/>
              <w:left w:val="nil"/>
              <w:bottom w:val="single" w:sz="4" w:space="0" w:color="000000"/>
              <w:right w:val="single" w:sz="4" w:space="0" w:color="000000"/>
            </w:tcBorders>
            <w:shd w:val="clear" w:color="000000" w:fill="FFFFFF"/>
            <w:noWrap/>
            <w:hideMark/>
          </w:tcPr>
          <w:p w14:paraId="42F0AFA6" w14:textId="4D7B570D"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99,58</w:t>
            </w:r>
          </w:p>
        </w:tc>
      </w:tr>
      <w:tr w:rsidR="00855A41" w:rsidRPr="001D5F67" w14:paraId="6DBCEC9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0BBC4D9" w14:textId="3E5FFC91"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6E7BA62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0707</w:t>
            </w:r>
          </w:p>
        </w:tc>
        <w:tc>
          <w:tcPr>
            <w:tcW w:w="568" w:type="pct"/>
            <w:tcBorders>
              <w:top w:val="nil"/>
              <w:left w:val="nil"/>
              <w:bottom w:val="single" w:sz="4" w:space="0" w:color="000000"/>
              <w:right w:val="single" w:sz="4" w:space="0" w:color="000000"/>
            </w:tcBorders>
            <w:shd w:val="clear" w:color="000000" w:fill="FFFFFF"/>
            <w:noWrap/>
            <w:hideMark/>
          </w:tcPr>
          <w:p w14:paraId="18A2009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0400112150</w:t>
            </w:r>
          </w:p>
        </w:tc>
        <w:tc>
          <w:tcPr>
            <w:tcW w:w="429" w:type="pct"/>
            <w:tcBorders>
              <w:top w:val="nil"/>
              <w:left w:val="nil"/>
              <w:bottom w:val="single" w:sz="4" w:space="0" w:color="000000"/>
              <w:right w:val="single" w:sz="4" w:space="0" w:color="000000"/>
            </w:tcBorders>
            <w:shd w:val="clear" w:color="000000" w:fill="FFFFFF"/>
            <w:noWrap/>
            <w:hideMark/>
          </w:tcPr>
          <w:p w14:paraId="19FE1D7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44BC377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165500,00</w:t>
            </w:r>
          </w:p>
        </w:tc>
        <w:tc>
          <w:tcPr>
            <w:tcW w:w="660" w:type="pct"/>
            <w:tcBorders>
              <w:top w:val="nil"/>
              <w:left w:val="nil"/>
              <w:bottom w:val="single" w:sz="4" w:space="0" w:color="000000"/>
              <w:right w:val="single" w:sz="4" w:space="0" w:color="000000"/>
            </w:tcBorders>
            <w:shd w:val="clear" w:color="000000" w:fill="FFFFFF"/>
            <w:noWrap/>
            <w:hideMark/>
          </w:tcPr>
          <w:p w14:paraId="03A7B72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164804,00</w:t>
            </w:r>
          </w:p>
        </w:tc>
        <w:tc>
          <w:tcPr>
            <w:tcW w:w="504" w:type="pct"/>
            <w:tcBorders>
              <w:top w:val="nil"/>
              <w:left w:val="nil"/>
              <w:bottom w:val="single" w:sz="4" w:space="0" w:color="000000"/>
              <w:right w:val="single" w:sz="4" w:space="0" w:color="000000"/>
            </w:tcBorders>
            <w:shd w:val="clear" w:color="000000" w:fill="FFFFFF"/>
            <w:noWrap/>
            <w:hideMark/>
          </w:tcPr>
          <w:p w14:paraId="542A297C" w14:textId="0FC774E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99,58</w:t>
            </w:r>
          </w:p>
        </w:tc>
      </w:tr>
      <w:tr w:rsidR="00855A41" w:rsidRPr="001D5F67" w14:paraId="38874CD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3CCF343" w14:textId="059746AE"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689D10C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0707</w:t>
            </w:r>
          </w:p>
        </w:tc>
        <w:tc>
          <w:tcPr>
            <w:tcW w:w="568" w:type="pct"/>
            <w:tcBorders>
              <w:top w:val="nil"/>
              <w:left w:val="nil"/>
              <w:bottom w:val="single" w:sz="4" w:space="0" w:color="000000"/>
              <w:right w:val="single" w:sz="4" w:space="0" w:color="000000"/>
            </w:tcBorders>
            <w:shd w:val="clear" w:color="000000" w:fill="FFFFFF"/>
            <w:noWrap/>
            <w:hideMark/>
          </w:tcPr>
          <w:p w14:paraId="6C9A82E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0400112150</w:t>
            </w:r>
          </w:p>
        </w:tc>
        <w:tc>
          <w:tcPr>
            <w:tcW w:w="429" w:type="pct"/>
            <w:tcBorders>
              <w:top w:val="nil"/>
              <w:left w:val="nil"/>
              <w:bottom w:val="single" w:sz="4" w:space="0" w:color="000000"/>
              <w:right w:val="single" w:sz="4" w:space="0" w:color="000000"/>
            </w:tcBorders>
            <w:shd w:val="clear" w:color="000000" w:fill="FFFFFF"/>
            <w:noWrap/>
            <w:hideMark/>
          </w:tcPr>
          <w:p w14:paraId="7E9CD07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60F6BC3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165500,00</w:t>
            </w:r>
          </w:p>
        </w:tc>
        <w:tc>
          <w:tcPr>
            <w:tcW w:w="660" w:type="pct"/>
            <w:tcBorders>
              <w:top w:val="nil"/>
              <w:left w:val="nil"/>
              <w:bottom w:val="single" w:sz="4" w:space="0" w:color="000000"/>
              <w:right w:val="single" w:sz="4" w:space="0" w:color="000000"/>
            </w:tcBorders>
            <w:shd w:val="clear" w:color="000000" w:fill="FFFFFF"/>
            <w:noWrap/>
            <w:hideMark/>
          </w:tcPr>
          <w:p w14:paraId="749ECF4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164804,00</w:t>
            </w:r>
          </w:p>
        </w:tc>
        <w:tc>
          <w:tcPr>
            <w:tcW w:w="504" w:type="pct"/>
            <w:tcBorders>
              <w:top w:val="nil"/>
              <w:left w:val="nil"/>
              <w:bottom w:val="single" w:sz="4" w:space="0" w:color="000000"/>
              <w:right w:val="single" w:sz="4" w:space="0" w:color="000000"/>
            </w:tcBorders>
            <w:shd w:val="clear" w:color="000000" w:fill="FFFFFF"/>
            <w:noWrap/>
            <w:hideMark/>
          </w:tcPr>
          <w:p w14:paraId="0B84014A" w14:textId="71DC79F6"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99,58</w:t>
            </w:r>
          </w:p>
        </w:tc>
      </w:tr>
      <w:tr w:rsidR="00855A41" w:rsidRPr="001D5F67" w14:paraId="2934ABB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99ADDCB" w14:textId="580F089C"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053B95D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0707</w:t>
            </w:r>
          </w:p>
        </w:tc>
        <w:tc>
          <w:tcPr>
            <w:tcW w:w="568" w:type="pct"/>
            <w:tcBorders>
              <w:top w:val="nil"/>
              <w:left w:val="nil"/>
              <w:bottom w:val="single" w:sz="4" w:space="0" w:color="000000"/>
              <w:right w:val="single" w:sz="4" w:space="0" w:color="000000"/>
            </w:tcBorders>
            <w:shd w:val="clear" w:color="000000" w:fill="FFFFFF"/>
            <w:noWrap/>
            <w:hideMark/>
          </w:tcPr>
          <w:p w14:paraId="59F0B59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0400112150</w:t>
            </w:r>
          </w:p>
        </w:tc>
        <w:tc>
          <w:tcPr>
            <w:tcW w:w="429" w:type="pct"/>
            <w:tcBorders>
              <w:top w:val="nil"/>
              <w:left w:val="nil"/>
              <w:bottom w:val="single" w:sz="4" w:space="0" w:color="000000"/>
              <w:right w:val="single" w:sz="4" w:space="0" w:color="000000"/>
            </w:tcBorders>
            <w:shd w:val="clear" w:color="000000" w:fill="FFFFFF"/>
            <w:noWrap/>
            <w:hideMark/>
          </w:tcPr>
          <w:p w14:paraId="02745E0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4548983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165500,00</w:t>
            </w:r>
          </w:p>
        </w:tc>
        <w:tc>
          <w:tcPr>
            <w:tcW w:w="660" w:type="pct"/>
            <w:tcBorders>
              <w:top w:val="nil"/>
              <w:left w:val="nil"/>
              <w:bottom w:val="single" w:sz="4" w:space="0" w:color="000000"/>
              <w:right w:val="single" w:sz="4" w:space="0" w:color="000000"/>
            </w:tcBorders>
            <w:shd w:val="clear" w:color="000000" w:fill="FFFFFF"/>
            <w:noWrap/>
            <w:hideMark/>
          </w:tcPr>
          <w:p w14:paraId="0D03ABF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164804,00</w:t>
            </w:r>
          </w:p>
        </w:tc>
        <w:tc>
          <w:tcPr>
            <w:tcW w:w="504" w:type="pct"/>
            <w:tcBorders>
              <w:top w:val="nil"/>
              <w:left w:val="nil"/>
              <w:bottom w:val="single" w:sz="4" w:space="0" w:color="000000"/>
              <w:right w:val="single" w:sz="4" w:space="0" w:color="000000"/>
            </w:tcBorders>
            <w:shd w:val="clear" w:color="000000" w:fill="FFFFFF"/>
            <w:noWrap/>
            <w:hideMark/>
          </w:tcPr>
          <w:p w14:paraId="60E88ECC" w14:textId="323FCD7A"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99,58</w:t>
            </w:r>
          </w:p>
        </w:tc>
      </w:tr>
      <w:tr w:rsidR="00855A41" w:rsidRPr="001D5F67" w14:paraId="15AC70A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4AB4166" w14:textId="386270A2"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18F8C45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0707</w:t>
            </w:r>
          </w:p>
        </w:tc>
        <w:tc>
          <w:tcPr>
            <w:tcW w:w="568" w:type="pct"/>
            <w:tcBorders>
              <w:top w:val="nil"/>
              <w:left w:val="nil"/>
              <w:bottom w:val="single" w:sz="4" w:space="0" w:color="000000"/>
              <w:right w:val="single" w:sz="4" w:space="0" w:color="000000"/>
            </w:tcBorders>
            <w:shd w:val="clear" w:color="000000" w:fill="FFFFFF"/>
            <w:noWrap/>
            <w:hideMark/>
          </w:tcPr>
          <w:p w14:paraId="1A901E3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0400112150</w:t>
            </w:r>
          </w:p>
        </w:tc>
        <w:tc>
          <w:tcPr>
            <w:tcW w:w="429" w:type="pct"/>
            <w:tcBorders>
              <w:top w:val="nil"/>
              <w:left w:val="nil"/>
              <w:bottom w:val="single" w:sz="4" w:space="0" w:color="000000"/>
              <w:right w:val="single" w:sz="4" w:space="0" w:color="000000"/>
            </w:tcBorders>
            <w:shd w:val="clear" w:color="000000" w:fill="FFFFFF"/>
            <w:noWrap/>
            <w:hideMark/>
          </w:tcPr>
          <w:p w14:paraId="25E4B03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51495F0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165500,00</w:t>
            </w:r>
          </w:p>
        </w:tc>
        <w:tc>
          <w:tcPr>
            <w:tcW w:w="660" w:type="pct"/>
            <w:tcBorders>
              <w:top w:val="nil"/>
              <w:left w:val="nil"/>
              <w:bottom w:val="single" w:sz="4" w:space="0" w:color="000000"/>
              <w:right w:val="single" w:sz="4" w:space="0" w:color="000000"/>
            </w:tcBorders>
            <w:shd w:val="clear" w:color="000000" w:fill="FFFFFF"/>
            <w:noWrap/>
            <w:hideMark/>
          </w:tcPr>
          <w:p w14:paraId="06CFBE6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164804,00</w:t>
            </w:r>
          </w:p>
        </w:tc>
        <w:tc>
          <w:tcPr>
            <w:tcW w:w="504" w:type="pct"/>
            <w:tcBorders>
              <w:top w:val="nil"/>
              <w:left w:val="nil"/>
              <w:bottom w:val="single" w:sz="4" w:space="0" w:color="000000"/>
              <w:right w:val="single" w:sz="4" w:space="0" w:color="000000"/>
            </w:tcBorders>
            <w:shd w:val="clear" w:color="000000" w:fill="FFFFFF"/>
            <w:noWrap/>
            <w:hideMark/>
          </w:tcPr>
          <w:p w14:paraId="6AC9337C" w14:textId="54BA8594"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99,58</w:t>
            </w:r>
          </w:p>
        </w:tc>
      </w:tr>
      <w:tr w:rsidR="00855A41" w:rsidRPr="001D5F67" w14:paraId="238F1A5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36AA185" w14:textId="43EBB551"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осуществляемые в рамках муниципальной программы "Молодежная политика Хасанского муниципального округа"</w:t>
            </w:r>
          </w:p>
        </w:tc>
        <w:tc>
          <w:tcPr>
            <w:tcW w:w="421" w:type="pct"/>
            <w:tcBorders>
              <w:top w:val="nil"/>
              <w:left w:val="nil"/>
              <w:bottom w:val="single" w:sz="4" w:space="0" w:color="000000"/>
              <w:right w:val="single" w:sz="4" w:space="0" w:color="000000"/>
            </w:tcBorders>
            <w:shd w:val="clear" w:color="000000" w:fill="FFFFFF"/>
            <w:noWrap/>
            <w:hideMark/>
          </w:tcPr>
          <w:p w14:paraId="7CC31F8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0707</w:t>
            </w:r>
          </w:p>
        </w:tc>
        <w:tc>
          <w:tcPr>
            <w:tcW w:w="568" w:type="pct"/>
            <w:tcBorders>
              <w:top w:val="nil"/>
              <w:left w:val="nil"/>
              <w:bottom w:val="single" w:sz="4" w:space="0" w:color="000000"/>
              <w:right w:val="single" w:sz="4" w:space="0" w:color="000000"/>
            </w:tcBorders>
            <w:shd w:val="clear" w:color="000000" w:fill="FFFFFF"/>
            <w:noWrap/>
            <w:hideMark/>
          </w:tcPr>
          <w:p w14:paraId="649DE21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0400212150</w:t>
            </w:r>
          </w:p>
        </w:tc>
        <w:tc>
          <w:tcPr>
            <w:tcW w:w="429" w:type="pct"/>
            <w:tcBorders>
              <w:top w:val="nil"/>
              <w:left w:val="nil"/>
              <w:bottom w:val="single" w:sz="4" w:space="0" w:color="000000"/>
              <w:right w:val="single" w:sz="4" w:space="0" w:color="000000"/>
            </w:tcBorders>
            <w:shd w:val="clear" w:color="000000" w:fill="FFFFFF"/>
            <w:noWrap/>
            <w:hideMark/>
          </w:tcPr>
          <w:p w14:paraId="17F8BC2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3C578F9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623700,00</w:t>
            </w:r>
          </w:p>
        </w:tc>
        <w:tc>
          <w:tcPr>
            <w:tcW w:w="660" w:type="pct"/>
            <w:tcBorders>
              <w:top w:val="nil"/>
              <w:left w:val="nil"/>
              <w:bottom w:val="single" w:sz="4" w:space="0" w:color="000000"/>
              <w:right w:val="single" w:sz="4" w:space="0" w:color="000000"/>
            </w:tcBorders>
            <w:shd w:val="clear" w:color="000000" w:fill="FFFFFF"/>
            <w:noWrap/>
            <w:hideMark/>
          </w:tcPr>
          <w:p w14:paraId="062C891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623628,60</w:t>
            </w:r>
          </w:p>
        </w:tc>
        <w:tc>
          <w:tcPr>
            <w:tcW w:w="504" w:type="pct"/>
            <w:tcBorders>
              <w:top w:val="nil"/>
              <w:left w:val="nil"/>
              <w:bottom w:val="single" w:sz="4" w:space="0" w:color="000000"/>
              <w:right w:val="single" w:sz="4" w:space="0" w:color="000000"/>
            </w:tcBorders>
            <w:shd w:val="clear" w:color="000000" w:fill="FFFFFF"/>
            <w:noWrap/>
            <w:hideMark/>
          </w:tcPr>
          <w:p w14:paraId="75952800" w14:textId="12A36AD1"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99,99</w:t>
            </w:r>
          </w:p>
        </w:tc>
      </w:tr>
      <w:tr w:rsidR="00855A41" w:rsidRPr="001D5F67" w14:paraId="2796CD6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3F34404" w14:textId="04ED5ABF"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66852C4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0707</w:t>
            </w:r>
          </w:p>
        </w:tc>
        <w:tc>
          <w:tcPr>
            <w:tcW w:w="568" w:type="pct"/>
            <w:tcBorders>
              <w:top w:val="nil"/>
              <w:left w:val="nil"/>
              <w:bottom w:val="single" w:sz="4" w:space="0" w:color="000000"/>
              <w:right w:val="single" w:sz="4" w:space="0" w:color="000000"/>
            </w:tcBorders>
            <w:shd w:val="clear" w:color="000000" w:fill="FFFFFF"/>
            <w:noWrap/>
            <w:hideMark/>
          </w:tcPr>
          <w:p w14:paraId="1E01D14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0400212150</w:t>
            </w:r>
          </w:p>
        </w:tc>
        <w:tc>
          <w:tcPr>
            <w:tcW w:w="429" w:type="pct"/>
            <w:tcBorders>
              <w:top w:val="nil"/>
              <w:left w:val="nil"/>
              <w:bottom w:val="single" w:sz="4" w:space="0" w:color="000000"/>
              <w:right w:val="single" w:sz="4" w:space="0" w:color="000000"/>
            </w:tcBorders>
            <w:shd w:val="clear" w:color="000000" w:fill="FFFFFF"/>
            <w:noWrap/>
            <w:hideMark/>
          </w:tcPr>
          <w:p w14:paraId="46C57C6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214395A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623700,00</w:t>
            </w:r>
          </w:p>
        </w:tc>
        <w:tc>
          <w:tcPr>
            <w:tcW w:w="660" w:type="pct"/>
            <w:tcBorders>
              <w:top w:val="nil"/>
              <w:left w:val="nil"/>
              <w:bottom w:val="single" w:sz="4" w:space="0" w:color="000000"/>
              <w:right w:val="single" w:sz="4" w:space="0" w:color="000000"/>
            </w:tcBorders>
            <w:shd w:val="clear" w:color="000000" w:fill="FFFFFF"/>
            <w:noWrap/>
            <w:hideMark/>
          </w:tcPr>
          <w:p w14:paraId="38D0EDA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623628,60</w:t>
            </w:r>
          </w:p>
        </w:tc>
        <w:tc>
          <w:tcPr>
            <w:tcW w:w="504" w:type="pct"/>
            <w:tcBorders>
              <w:top w:val="nil"/>
              <w:left w:val="nil"/>
              <w:bottom w:val="single" w:sz="4" w:space="0" w:color="000000"/>
              <w:right w:val="single" w:sz="4" w:space="0" w:color="000000"/>
            </w:tcBorders>
            <w:shd w:val="clear" w:color="000000" w:fill="FFFFFF"/>
            <w:noWrap/>
            <w:hideMark/>
          </w:tcPr>
          <w:p w14:paraId="4239EC2C" w14:textId="2245848E"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99,99</w:t>
            </w:r>
          </w:p>
        </w:tc>
      </w:tr>
      <w:tr w:rsidR="00855A41" w:rsidRPr="001D5F67" w14:paraId="6EB94DB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F52E70C" w14:textId="31267A47"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0A76902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0707</w:t>
            </w:r>
          </w:p>
        </w:tc>
        <w:tc>
          <w:tcPr>
            <w:tcW w:w="568" w:type="pct"/>
            <w:tcBorders>
              <w:top w:val="nil"/>
              <w:left w:val="nil"/>
              <w:bottom w:val="single" w:sz="4" w:space="0" w:color="000000"/>
              <w:right w:val="single" w:sz="4" w:space="0" w:color="000000"/>
            </w:tcBorders>
            <w:shd w:val="clear" w:color="000000" w:fill="FFFFFF"/>
            <w:noWrap/>
            <w:hideMark/>
          </w:tcPr>
          <w:p w14:paraId="0184E50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0400212150</w:t>
            </w:r>
          </w:p>
        </w:tc>
        <w:tc>
          <w:tcPr>
            <w:tcW w:w="429" w:type="pct"/>
            <w:tcBorders>
              <w:top w:val="nil"/>
              <w:left w:val="nil"/>
              <w:bottom w:val="single" w:sz="4" w:space="0" w:color="000000"/>
              <w:right w:val="single" w:sz="4" w:space="0" w:color="000000"/>
            </w:tcBorders>
            <w:shd w:val="clear" w:color="000000" w:fill="FFFFFF"/>
            <w:noWrap/>
            <w:hideMark/>
          </w:tcPr>
          <w:p w14:paraId="62526A7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0ECA86C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623700,00</w:t>
            </w:r>
          </w:p>
        </w:tc>
        <w:tc>
          <w:tcPr>
            <w:tcW w:w="660" w:type="pct"/>
            <w:tcBorders>
              <w:top w:val="nil"/>
              <w:left w:val="nil"/>
              <w:bottom w:val="single" w:sz="4" w:space="0" w:color="000000"/>
              <w:right w:val="single" w:sz="4" w:space="0" w:color="000000"/>
            </w:tcBorders>
            <w:shd w:val="clear" w:color="000000" w:fill="FFFFFF"/>
            <w:noWrap/>
            <w:hideMark/>
          </w:tcPr>
          <w:p w14:paraId="0AA0A2A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623628,60</w:t>
            </w:r>
          </w:p>
        </w:tc>
        <w:tc>
          <w:tcPr>
            <w:tcW w:w="504" w:type="pct"/>
            <w:tcBorders>
              <w:top w:val="nil"/>
              <w:left w:val="nil"/>
              <w:bottom w:val="single" w:sz="4" w:space="0" w:color="000000"/>
              <w:right w:val="single" w:sz="4" w:space="0" w:color="000000"/>
            </w:tcBorders>
            <w:shd w:val="clear" w:color="000000" w:fill="FFFFFF"/>
            <w:noWrap/>
            <w:hideMark/>
          </w:tcPr>
          <w:p w14:paraId="4F8BF8BE" w14:textId="5FFB1101"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99,99</w:t>
            </w:r>
          </w:p>
        </w:tc>
      </w:tr>
      <w:tr w:rsidR="00855A41" w:rsidRPr="001D5F67" w14:paraId="30233F5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5E643C9" w14:textId="0E27FD5C"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7DC350C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0707</w:t>
            </w:r>
          </w:p>
        </w:tc>
        <w:tc>
          <w:tcPr>
            <w:tcW w:w="568" w:type="pct"/>
            <w:tcBorders>
              <w:top w:val="nil"/>
              <w:left w:val="nil"/>
              <w:bottom w:val="single" w:sz="4" w:space="0" w:color="000000"/>
              <w:right w:val="single" w:sz="4" w:space="0" w:color="000000"/>
            </w:tcBorders>
            <w:shd w:val="clear" w:color="000000" w:fill="FFFFFF"/>
            <w:noWrap/>
            <w:hideMark/>
          </w:tcPr>
          <w:p w14:paraId="48FDFB0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0400212150</w:t>
            </w:r>
          </w:p>
        </w:tc>
        <w:tc>
          <w:tcPr>
            <w:tcW w:w="429" w:type="pct"/>
            <w:tcBorders>
              <w:top w:val="nil"/>
              <w:left w:val="nil"/>
              <w:bottom w:val="single" w:sz="4" w:space="0" w:color="000000"/>
              <w:right w:val="single" w:sz="4" w:space="0" w:color="000000"/>
            </w:tcBorders>
            <w:shd w:val="clear" w:color="000000" w:fill="FFFFFF"/>
            <w:noWrap/>
            <w:hideMark/>
          </w:tcPr>
          <w:p w14:paraId="5294A37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2B4F2D1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623700,00</w:t>
            </w:r>
          </w:p>
        </w:tc>
        <w:tc>
          <w:tcPr>
            <w:tcW w:w="660" w:type="pct"/>
            <w:tcBorders>
              <w:top w:val="nil"/>
              <w:left w:val="nil"/>
              <w:bottom w:val="single" w:sz="4" w:space="0" w:color="000000"/>
              <w:right w:val="single" w:sz="4" w:space="0" w:color="000000"/>
            </w:tcBorders>
            <w:shd w:val="clear" w:color="000000" w:fill="FFFFFF"/>
            <w:noWrap/>
            <w:hideMark/>
          </w:tcPr>
          <w:p w14:paraId="1780F18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623628,60</w:t>
            </w:r>
          </w:p>
        </w:tc>
        <w:tc>
          <w:tcPr>
            <w:tcW w:w="504" w:type="pct"/>
            <w:tcBorders>
              <w:top w:val="nil"/>
              <w:left w:val="nil"/>
              <w:bottom w:val="single" w:sz="4" w:space="0" w:color="000000"/>
              <w:right w:val="single" w:sz="4" w:space="0" w:color="000000"/>
            </w:tcBorders>
            <w:shd w:val="clear" w:color="000000" w:fill="FFFFFF"/>
            <w:noWrap/>
            <w:hideMark/>
          </w:tcPr>
          <w:p w14:paraId="48BE36F6" w14:textId="3DC82FE6"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99,99</w:t>
            </w:r>
          </w:p>
        </w:tc>
      </w:tr>
      <w:tr w:rsidR="00855A41" w:rsidRPr="001D5F67" w14:paraId="3300D74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341E3AA" w14:textId="618A8DA2"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21C7E2A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0707</w:t>
            </w:r>
          </w:p>
        </w:tc>
        <w:tc>
          <w:tcPr>
            <w:tcW w:w="568" w:type="pct"/>
            <w:tcBorders>
              <w:top w:val="nil"/>
              <w:left w:val="nil"/>
              <w:bottom w:val="single" w:sz="4" w:space="0" w:color="000000"/>
              <w:right w:val="single" w:sz="4" w:space="0" w:color="000000"/>
            </w:tcBorders>
            <w:shd w:val="clear" w:color="000000" w:fill="FFFFFF"/>
            <w:noWrap/>
            <w:hideMark/>
          </w:tcPr>
          <w:p w14:paraId="0C4ED7B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0400212150</w:t>
            </w:r>
          </w:p>
        </w:tc>
        <w:tc>
          <w:tcPr>
            <w:tcW w:w="429" w:type="pct"/>
            <w:tcBorders>
              <w:top w:val="nil"/>
              <w:left w:val="nil"/>
              <w:bottom w:val="single" w:sz="4" w:space="0" w:color="000000"/>
              <w:right w:val="single" w:sz="4" w:space="0" w:color="000000"/>
            </w:tcBorders>
            <w:shd w:val="clear" w:color="000000" w:fill="FFFFFF"/>
            <w:noWrap/>
            <w:hideMark/>
          </w:tcPr>
          <w:p w14:paraId="47B75AE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602749A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623700,00</w:t>
            </w:r>
          </w:p>
        </w:tc>
        <w:tc>
          <w:tcPr>
            <w:tcW w:w="660" w:type="pct"/>
            <w:tcBorders>
              <w:top w:val="nil"/>
              <w:left w:val="nil"/>
              <w:bottom w:val="single" w:sz="4" w:space="0" w:color="000000"/>
              <w:right w:val="single" w:sz="4" w:space="0" w:color="000000"/>
            </w:tcBorders>
            <w:shd w:val="clear" w:color="000000" w:fill="FFFFFF"/>
            <w:noWrap/>
            <w:hideMark/>
          </w:tcPr>
          <w:p w14:paraId="5E42520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623628,60</w:t>
            </w:r>
          </w:p>
        </w:tc>
        <w:tc>
          <w:tcPr>
            <w:tcW w:w="504" w:type="pct"/>
            <w:tcBorders>
              <w:top w:val="nil"/>
              <w:left w:val="nil"/>
              <w:bottom w:val="single" w:sz="4" w:space="0" w:color="000000"/>
              <w:right w:val="single" w:sz="4" w:space="0" w:color="000000"/>
            </w:tcBorders>
            <w:shd w:val="clear" w:color="000000" w:fill="FFFFFF"/>
            <w:noWrap/>
            <w:hideMark/>
          </w:tcPr>
          <w:p w14:paraId="3152C59E" w14:textId="43E270E8"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99,99</w:t>
            </w:r>
          </w:p>
        </w:tc>
      </w:tr>
      <w:tr w:rsidR="00855A41" w:rsidRPr="001D5F67" w14:paraId="0F3BE7A1"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24F6BC0" w14:textId="55F9A4C4"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осуществляемые в рамках муниципальной программы "Молодежная политика Хасанского муниципального округа"</w:t>
            </w:r>
          </w:p>
        </w:tc>
        <w:tc>
          <w:tcPr>
            <w:tcW w:w="421" w:type="pct"/>
            <w:tcBorders>
              <w:top w:val="nil"/>
              <w:left w:val="nil"/>
              <w:bottom w:val="single" w:sz="4" w:space="0" w:color="000000"/>
              <w:right w:val="single" w:sz="4" w:space="0" w:color="000000"/>
            </w:tcBorders>
            <w:shd w:val="clear" w:color="000000" w:fill="FFFFFF"/>
            <w:noWrap/>
            <w:hideMark/>
          </w:tcPr>
          <w:p w14:paraId="7BE57DF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0707</w:t>
            </w:r>
          </w:p>
        </w:tc>
        <w:tc>
          <w:tcPr>
            <w:tcW w:w="568" w:type="pct"/>
            <w:tcBorders>
              <w:top w:val="nil"/>
              <w:left w:val="nil"/>
              <w:bottom w:val="single" w:sz="4" w:space="0" w:color="000000"/>
              <w:right w:val="single" w:sz="4" w:space="0" w:color="000000"/>
            </w:tcBorders>
            <w:shd w:val="clear" w:color="000000" w:fill="FFFFFF"/>
            <w:noWrap/>
            <w:hideMark/>
          </w:tcPr>
          <w:p w14:paraId="2E1F399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0400312150</w:t>
            </w:r>
          </w:p>
        </w:tc>
        <w:tc>
          <w:tcPr>
            <w:tcW w:w="429" w:type="pct"/>
            <w:tcBorders>
              <w:top w:val="nil"/>
              <w:left w:val="nil"/>
              <w:bottom w:val="single" w:sz="4" w:space="0" w:color="000000"/>
              <w:right w:val="single" w:sz="4" w:space="0" w:color="000000"/>
            </w:tcBorders>
            <w:shd w:val="clear" w:color="000000" w:fill="FFFFFF"/>
            <w:noWrap/>
            <w:hideMark/>
          </w:tcPr>
          <w:p w14:paraId="7EF01D7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5CA6EAA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25000,00</w:t>
            </w:r>
          </w:p>
        </w:tc>
        <w:tc>
          <w:tcPr>
            <w:tcW w:w="660" w:type="pct"/>
            <w:tcBorders>
              <w:top w:val="nil"/>
              <w:left w:val="nil"/>
              <w:bottom w:val="single" w:sz="4" w:space="0" w:color="000000"/>
              <w:right w:val="single" w:sz="4" w:space="0" w:color="000000"/>
            </w:tcBorders>
            <w:shd w:val="clear" w:color="000000" w:fill="FFFFFF"/>
            <w:noWrap/>
            <w:hideMark/>
          </w:tcPr>
          <w:p w14:paraId="0A8581F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24540,00</w:t>
            </w:r>
          </w:p>
        </w:tc>
        <w:tc>
          <w:tcPr>
            <w:tcW w:w="504" w:type="pct"/>
            <w:tcBorders>
              <w:top w:val="nil"/>
              <w:left w:val="nil"/>
              <w:bottom w:val="single" w:sz="4" w:space="0" w:color="000000"/>
              <w:right w:val="single" w:sz="4" w:space="0" w:color="000000"/>
            </w:tcBorders>
            <w:shd w:val="clear" w:color="000000" w:fill="FFFFFF"/>
            <w:noWrap/>
            <w:hideMark/>
          </w:tcPr>
          <w:p w14:paraId="3ED753B1" w14:textId="611252C4" w:rsidR="00855A41" w:rsidRPr="001D5F67" w:rsidRDefault="00855A41" w:rsidP="00FD5822">
            <w:pPr>
              <w:jc w:val="right"/>
              <w:rPr>
                <w:rFonts w:eastAsia="Times New Roman"/>
                <w:color w:val="000000"/>
                <w:lang w:eastAsia="ru-RU"/>
              </w:rPr>
            </w:pPr>
            <w:r w:rsidRPr="001D5F67">
              <w:rPr>
                <w:rFonts w:eastAsia="Times New Roman"/>
                <w:color w:val="000000"/>
                <w:lang w:eastAsia="ru-RU"/>
              </w:rPr>
              <w:t>98,16</w:t>
            </w:r>
          </w:p>
        </w:tc>
      </w:tr>
      <w:tr w:rsidR="00855A41" w:rsidRPr="001D5F67" w14:paraId="396E62C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831CA0F" w14:textId="07B158DA" w:rsidR="00855A41" w:rsidRPr="001D5F67" w:rsidRDefault="00855A41" w:rsidP="00855A41">
            <w:pPr>
              <w:jc w:val="both"/>
              <w:rPr>
                <w:rFonts w:eastAsia="Times New Roman"/>
                <w:color w:val="000000"/>
                <w:lang w:eastAsia="ru-RU"/>
              </w:rPr>
            </w:pPr>
            <w:r w:rsidRPr="001D5F67">
              <w:rPr>
                <w:rFonts w:eastAsia="Times New Roman"/>
                <w:color w:val="000000"/>
                <w:lang w:eastAsia="ru-RU"/>
              </w:rPr>
              <w:lastRenderedPageBreak/>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7921484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0707</w:t>
            </w:r>
          </w:p>
        </w:tc>
        <w:tc>
          <w:tcPr>
            <w:tcW w:w="568" w:type="pct"/>
            <w:tcBorders>
              <w:top w:val="nil"/>
              <w:left w:val="nil"/>
              <w:bottom w:val="single" w:sz="4" w:space="0" w:color="000000"/>
              <w:right w:val="single" w:sz="4" w:space="0" w:color="000000"/>
            </w:tcBorders>
            <w:shd w:val="clear" w:color="000000" w:fill="FFFFFF"/>
            <w:noWrap/>
            <w:hideMark/>
          </w:tcPr>
          <w:p w14:paraId="0CDE0FA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0400312150</w:t>
            </w:r>
          </w:p>
        </w:tc>
        <w:tc>
          <w:tcPr>
            <w:tcW w:w="429" w:type="pct"/>
            <w:tcBorders>
              <w:top w:val="nil"/>
              <w:left w:val="nil"/>
              <w:bottom w:val="single" w:sz="4" w:space="0" w:color="000000"/>
              <w:right w:val="single" w:sz="4" w:space="0" w:color="000000"/>
            </w:tcBorders>
            <w:shd w:val="clear" w:color="000000" w:fill="FFFFFF"/>
            <w:noWrap/>
            <w:hideMark/>
          </w:tcPr>
          <w:p w14:paraId="3E0A4C8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2C25F9D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25000,00</w:t>
            </w:r>
          </w:p>
        </w:tc>
        <w:tc>
          <w:tcPr>
            <w:tcW w:w="660" w:type="pct"/>
            <w:tcBorders>
              <w:top w:val="nil"/>
              <w:left w:val="nil"/>
              <w:bottom w:val="single" w:sz="4" w:space="0" w:color="000000"/>
              <w:right w:val="single" w:sz="4" w:space="0" w:color="000000"/>
            </w:tcBorders>
            <w:shd w:val="clear" w:color="000000" w:fill="FFFFFF"/>
            <w:noWrap/>
            <w:hideMark/>
          </w:tcPr>
          <w:p w14:paraId="47EE3BB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24540,00</w:t>
            </w:r>
          </w:p>
        </w:tc>
        <w:tc>
          <w:tcPr>
            <w:tcW w:w="504" w:type="pct"/>
            <w:tcBorders>
              <w:top w:val="nil"/>
              <w:left w:val="nil"/>
              <w:bottom w:val="single" w:sz="4" w:space="0" w:color="000000"/>
              <w:right w:val="single" w:sz="4" w:space="0" w:color="000000"/>
            </w:tcBorders>
            <w:shd w:val="clear" w:color="000000" w:fill="FFFFFF"/>
            <w:noWrap/>
            <w:hideMark/>
          </w:tcPr>
          <w:p w14:paraId="1975C56F" w14:textId="16FE04EB" w:rsidR="00855A41" w:rsidRPr="001D5F67" w:rsidRDefault="00855A41" w:rsidP="00FD5822">
            <w:pPr>
              <w:jc w:val="right"/>
              <w:rPr>
                <w:rFonts w:eastAsia="Times New Roman"/>
                <w:color w:val="000000"/>
                <w:lang w:eastAsia="ru-RU"/>
              </w:rPr>
            </w:pPr>
            <w:r w:rsidRPr="001D5F67">
              <w:rPr>
                <w:rFonts w:eastAsia="Times New Roman"/>
                <w:color w:val="000000"/>
                <w:lang w:eastAsia="ru-RU"/>
              </w:rPr>
              <w:t>98,16</w:t>
            </w:r>
          </w:p>
        </w:tc>
      </w:tr>
      <w:tr w:rsidR="00855A41" w:rsidRPr="001D5F67" w14:paraId="4BB7096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ACF31CC" w14:textId="7A437342"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59B634F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0707</w:t>
            </w:r>
          </w:p>
        </w:tc>
        <w:tc>
          <w:tcPr>
            <w:tcW w:w="568" w:type="pct"/>
            <w:tcBorders>
              <w:top w:val="nil"/>
              <w:left w:val="nil"/>
              <w:bottom w:val="single" w:sz="4" w:space="0" w:color="000000"/>
              <w:right w:val="single" w:sz="4" w:space="0" w:color="000000"/>
            </w:tcBorders>
            <w:shd w:val="clear" w:color="000000" w:fill="FFFFFF"/>
            <w:noWrap/>
            <w:hideMark/>
          </w:tcPr>
          <w:p w14:paraId="3E1B3AC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0400312150</w:t>
            </w:r>
          </w:p>
        </w:tc>
        <w:tc>
          <w:tcPr>
            <w:tcW w:w="429" w:type="pct"/>
            <w:tcBorders>
              <w:top w:val="nil"/>
              <w:left w:val="nil"/>
              <w:bottom w:val="single" w:sz="4" w:space="0" w:color="000000"/>
              <w:right w:val="single" w:sz="4" w:space="0" w:color="000000"/>
            </w:tcBorders>
            <w:shd w:val="clear" w:color="000000" w:fill="FFFFFF"/>
            <w:noWrap/>
            <w:hideMark/>
          </w:tcPr>
          <w:p w14:paraId="35ABBE7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18B6959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25000,00</w:t>
            </w:r>
          </w:p>
        </w:tc>
        <w:tc>
          <w:tcPr>
            <w:tcW w:w="660" w:type="pct"/>
            <w:tcBorders>
              <w:top w:val="nil"/>
              <w:left w:val="nil"/>
              <w:bottom w:val="single" w:sz="4" w:space="0" w:color="000000"/>
              <w:right w:val="single" w:sz="4" w:space="0" w:color="000000"/>
            </w:tcBorders>
            <w:shd w:val="clear" w:color="000000" w:fill="FFFFFF"/>
            <w:noWrap/>
            <w:hideMark/>
          </w:tcPr>
          <w:p w14:paraId="2F95FB8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24540,00</w:t>
            </w:r>
          </w:p>
        </w:tc>
        <w:tc>
          <w:tcPr>
            <w:tcW w:w="504" w:type="pct"/>
            <w:tcBorders>
              <w:top w:val="nil"/>
              <w:left w:val="nil"/>
              <w:bottom w:val="single" w:sz="4" w:space="0" w:color="000000"/>
              <w:right w:val="single" w:sz="4" w:space="0" w:color="000000"/>
            </w:tcBorders>
            <w:shd w:val="clear" w:color="000000" w:fill="FFFFFF"/>
            <w:noWrap/>
            <w:hideMark/>
          </w:tcPr>
          <w:p w14:paraId="27DF47EE" w14:textId="2A0F6B70" w:rsidR="00855A41" w:rsidRPr="001D5F67" w:rsidRDefault="00855A41" w:rsidP="00FD5822">
            <w:pPr>
              <w:jc w:val="right"/>
              <w:rPr>
                <w:rFonts w:eastAsia="Times New Roman"/>
                <w:color w:val="000000"/>
                <w:lang w:eastAsia="ru-RU"/>
              </w:rPr>
            </w:pPr>
            <w:r w:rsidRPr="001D5F67">
              <w:rPr>
                <w:rFonts w:eastAsia="Times New Roman"/>
                <w:color w:val="000000"/>
                <w:lang w:eastAsia="ru-RU"/>
              </w:rPr>
              <w:t>98,16</w:t>
            </w:r>
          </w:p>
        </w:tc>
      </w:tr>
      <w:tr w:rsidR="00855A41" w:rsidRPr="001D5F67" w14:paraId="24B539F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7F109F7" w14:textId="19F5B4E0"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0518162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0707</w:t>
            </w:r>
          </w:p>
        </w:tc>
        <w:tc>
          <w:tcPr>
            <w:tcW w:w="568" w:type="pct"/>
            <w:tcBorders>
              <w:top w:val="nil"/>
              <w:left w:val="nil"/>
              <w:bottom w:val="single" w:sz="4" w:space="0" w:color="000000"/>
              <w:right w:val="single" w:sz="4" w:space="0" w:color="000000"/>
            </w:tcBorders>
            <w:shd w:val="clear" w:color="000000" w:fill="FFFFFF"/>
            <w:noWrap/>
            <w:hideMark/>
          </w:tcPr>
          <w:p w14:paraId="0815E22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0400312150</w:t>
            </w:r>
          </w:p>
        </w:tc>
        <w:tc>
          <w:tcPr>
            <w:tcW w:w="429" w:type="pct"/>
            <w:tcBorders>
              <w:top w:val="nil"/>
              <w:left w:val="nil"/>
              <w:bottom w:val="single" w:sz="4" w:space="0" w:color="000000"/>
              <w:right w:val="single" w:sz="4" w:space="0" w:color="000000"/>
            </w:tcBorders>
            <w:shd w:val="clear" w:color="000000" w:fill="FFFFFF"/>
            <w:noWrap/>
            <w:hideMark/>
          </w:tcPr>
          <w:p w14:paraId="4A92D1A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7D81F6C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25000,00</w:t>
            </w:r>
          </w:p>
        </w:tc>
        <w:tc>
          <w:tcPr>
            <w:tcW w:w="660" w:type="pct"/>
            <w:tcBorders>
              <w:top w:val="nil"/>
              <w:left w:val="nil"/>
              <w:bottom w:val="single" w:sz="4" w:space="0" w:color="000000"/>
              <w:right w:val="single" w:sz="4" w:space="0" w:color="000000"/>
            </w:tcBorders>
            <w:shd w:val="clear" w:color="000000" w:fill="FFFFFF"/>
            <w:noWrap/>
            <w:hideMark/>
          </w:tcPr>
          <w:p w14:paraId="7DE59EA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24540,00</w:t>
            </w:r>
          </w:p>
        </w:tc>
        <w:tc>
          <w:tcPr>
            <w:tcW w:w="504" w:type="pct"/>
            <w:tcBorders>
              <w:top w:val="nil"/>
              <w:left w:val="nil"/>
              <w:bottom w:val="single" w:sz="4" w:space="0" w:color="000000"/>
              <w:right w:val="single" w:sz="4" w:space="0" w:color="000000"/>
            </w:tcBorders>
            <w:shd w:val="clear" w:color="000000" w:fill="FFFFFF"/>
            <w:noWrap/>
            <w:hideMark/>
          </w:tcPr>
          <w:p w14:paraId="6D03CBC6" w14:textId="2C9966C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98,16</w:t>
            </w:r>
          </w:p>
        </w:tc>
      </w:tr>
      <w:tr w:rsidR="00855A41" w:rsidRPr="001D5F67" w14:paraId="39AFE1F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77E49C5" w14:textId="2A6F2D3B"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22E0E08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0707</w:t>
            </w:r>
          </w:p>
        </w:tc>
        <w:tc>
          <w:tcPr>
            <w:tcW w:w="568" w:type="pct"/>
            <w:tcBorders>
              <w:top w:val="nil"/>
              <w:left w:val="nil"/>
              <w:bottom w:val="single" w:sz="4" w:space="0" w:color="000000"/>
              <w:right w:val="single" w:sz="4" w:space="0" w:color="000000"/>
            </w:tcBorders>
            <w:shd w:val="clear" w:color="000000" w:fill="FFFFFF"/>
            <w:noWrap/>
            <w:hideMark/>
          </w:tcPr>
          <w:p w14:paraId="2811C22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0400312150</w:t>
            </w:r>
          </w:p>
        </w:tc>
        <w:tc>
          <w:tcPr>
            <w:tcW w:w="429" w:type="pct"/>
            <w:tcBorders>
              <w:top w:val="nil"/>
              <w:left w:val="nil"/>
              <w:bottom w:val="single" w:sz="4" w:space="0" w:color="000000"/>
              <w:right w:val="single" w:sz="4" w:space="0" w:color="000000"/>
            </w:tcBorders>
            <w:shd w:val="clear" w:color="000000" w:fill="FFFFFF"/>
            <w:noWrap/>
            <w:hideMark/>
          </w:tcPr>
          <w:p w14:paraId="4C53283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2D3AA71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25000,00</w:t>
            </w:r>
          </w:p>
        </w:tc>
        <w:tc>
          <w:tcPr>
            <w:tcW w:w="660" w:type="pct"/>
            <w:tcBorders>
              <w:top w:val="nil"/>
              <w:left w:val="nil"/>
              <w:bottom w:val="single" w:sz="4" w:space="0" w:color="000000"/>
              <w:right w:val="single" w:sz="4" w:space="0" w:color="000000"/>
            </w:tcBorders>
            <w:shd w:val="clear" w:color="000000" w:fill="FFFFFF"/>
            <w:noWrap/>
            <w:hideMark/>
          </w:tcPr>
          <w:p w14:paraId="3E28E06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24540,00</w:t>
            </w:r>
          </w:p>
        </w:tc>
        <w:tc>
          <w:tcPr>
            <w:tcW w:w="504" w:type="pct"/>
            <w:tcBorders>
              <w:top w:val="nil"/>
              <w:left w:val="nil"/>
              <w:bottom w:val="single" w:sz="4" w:space="0" w:color="000000"/>
              <w:right w:val="single" w:sz="4" w:space="0" w:color="000000"/>
            </w:tcBorders>
            <w:shd w:val="clear" w:color="000000" w:fill="FFFFFF"/>
            <w:noWrap/>
            <w:hideMark/>
          </w:tcPr>
          <w:p w14:paraId="41363227" w14:textId="1408B7E3" w:rsidR="00855A41" w:rsidRPr="001D5F67" w:rsidRDefault="00855A41" w:rsidP="00FD5822">
            <w:pPr>
              <w:jc w:val="right"/>
              <w:rPr>
                <w:rFonts w:eastAsia="Times New Roman"/>
                <w:color w:val="000000"/>
                <w:lang w:eastAsia="ru-RU"/>
              </w:rPr>
            </w:pPr>
            <w:r w:rsidRPr="001D5F67">
              <w:rPr>
                <w:rFonts w:eastAsia="Times New Roman"/>
                <w:color w:val="000000"/>
                <w:lang w:eastAsia="ru-RU"/>
              </w:rPr>
              <w:t>98,16</w:t>
            </w:r>
          </w:p>
        </w:tc>
      </w:tr>
      <w:tr w:rsidR="00855A41" w:rsidRPr="001D5F67" w14:paraId="4A63066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B7B7C58" w14:textId="086497E9"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осуществляемые в рамках муниципальной программы "Молодежная политика Хасанского муниципального округа"</w:t>
            </w:r>
          </w:p>
        </w:tc>
        <w:tc>
          <w:tcPr>
            <w:tcW w:w="421" w:type="pct"/>
            <w:tcBorders>
              <w:top w:val="nil"/>
              <w:left w:val="nil"/>
              <w:bottom w:val="single" w:sz="4" w:space="0" w:color="000000"/>
              <w:right w:val="single" w:sz="4" w:space="0" w:color="000000"/>
            </w:tcBorders>
            <w:shd w:val="clear" w:color="000000" w:fill="FFFFFF"/>
            <w:noWrap/>
            <w:hideMark/>
          </w:tcPr>
          <w:p w14:paraId="3B5E12B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0707</w:t>
            </w:r>
          </w:p>
        </w:tc>
        <w:tc>
          <w:tcPr>
            <w:tcW w:w="568" w:type="pct"/>
            <w:tcBorders>
              <w:top w:val="nil"/>
              <w:left w:val="nil"/>
              <w:bottom w:val="single" w:sz="4" w:space="0" w:color="000000"/>
              <w:right w:val="single" w:sz="4" w:space="0" w:color="000000"/>
            </w:tcBorders>
            <w:shd w:val="clear" w:color="000000" w:fill="FFFFFF"/>
            <w:noWrap/>
            <w:hideMark/>
          </w:tcPr>
          <w:p w14:paraId="23019D2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0400412150</w:t>
            </w:r>
          </w:p>
        </w:tc>
        <w:tc>
          <w:tcPr>
            <w:tcW w:w="429" w:type="pct"/>
            <w:tcBorders>
              <w:top w:val="nil"/>
              <w:left w:val="nil"/>
              <w:bottom w:val="single" w:sz="4" w:space="0" w:color="000000"/>
              <w:right w:val="single" w:sz="4" w:space="0" w:color="000000"/>
            </w:tcBorders>
            <w:shd w:val="clear" w:color="000000" w:fill="FFFFFF"/>
            <w:noWrap/>
            <w:hideMark/>
          </w:tcPr>
          <w:p w14:paraId="0FF789E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2671885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809000,00</w:t>
            </w:r>
          </w:p>
        </w:tc>
        <w:tc>
          <w:tcPr>
            <w:tcW w:w="660" w:type="pct"/>
            <w:tcBorders>
              <w:top w:val="nil"/>
              <w:left w:val="nil"/>
              <w:bottom w:val="single" w:sz="4" w:space="0" w:color="000000"/>
              <w:right w:val="single" w:sz="4" w:space="0" w:color="000000"/>
            </w:tcBorders>
            <w:shd w:val="clear" w:color="000000" w:fill="FFFFFF"/>
            <w:noWrap/>
            <w:hideMark/>
          </w:tcPr>
          <w:p w14:paraId="6C87E79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808788,00</w:t>
            </w:r>
          </w:p>
        </w:tc>
        <w:tc>
          <w:tcPr>
            <w:tcW w:w="504" w:type="pct"/>
            <w:tcBorders>
              <w:top w:val="nil"/>
              <w:left w:val="nil"/>
              <w:bottom w:val="single" w:sz="4" w:space="0" w:color="000000"/>
              <w:right w:val="single" w:sz="4" w:space="0" w:color="000000"/>
            </w:tcBorders>
            <w:shd w:val="clear" w:color="000000" w:fill="FFFFFF"/>
            <w:noWrap/>
            <w:hideMark/>
          </w:tcPr>
          <w:p w14:paraId="34CB727A" w14:textId="2D833FE8"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99,97</w:t>
            </w:r>
          </w:p>
        </w:tc>
      </w:tr>
      <w:tr w:rsidR="00855A41" w:rsidRPr="001D5F67" w14:paraId="4DC5613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3F9BFC9" w14:textId="1DD24C32"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2F3F737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0707</w:t>
            </w:r>
          </w:p>
        </w:tc>
        <w:tc>
          <w:tcPr>
            <w:tcW w:w="568" w:type="pct"/>
            <w:tcBorders>
              <w:top w:val="nil"/>
              <w:left w:val="nil"/>
              <w:bottom w:val="single" w:sz="4" w:space="0" w:color="000000"/>
              <w:right w:val="single" w:sz="4" w:space="0" w:color="000000"/>
            </w:tcBorders>
            <w:shd w:val="clear" w:color="000000" w:fill="FFFFFF"/>
            <w:noWrap/>
            <w:hideMark/>
          </w:tcPr>
          <w:p w14:paraId="303D4FD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0400412150</w:t>
            </w:r>
          </w:p>
        </w:tc>
        <w:tc>
          <w:tcPr>
            <w:tcW w:w="429" w:type="pct"/>
            <w:tcBorders>
              <w:top w:val="nil"/>
              <w:left w:val="nil"/>
              <w:bottom w:val="single" w:sz="4" w:space="0" w:color="000000"/>
              <w:right w:val="single" w:sz="4" w:space="0" w:color="000000"/>
            </w:tcBorders>
            <w:shd w:val="clear" w:color="000000" w:fill="FFFFFF"/>
            <w:noWrap/>
            <w:hideMark/>
          </w:tcPr>
          <w:p w14:paraId="3B2D642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576896C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809000,00</w:t>
            </w:r>
          </w:p>
        </w:tc>
        <w:tc>
          <w:tcPr>
            <w:tcW w:w="660" w:type="pct"/>
            <w:tcBorders>
              <w:top w:val="nil"/>
              <w:left w:val="nil"/>
              <w:bottom w:val="single" w:sz="4" w:space="0" w:color="000000"/>
              <w:right w:val="single" w:sz="4" w:space="0" w:color="000000"/>
            </w:tcBorders>
            <w:shd w:val="clear" w:color="000000" w:fill="FFFFFF"/>
            <w:noWrap/>
            <w:hideMark/>
          </w:tcPr>
          <w:p w14:paraId="626CD28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808788,00</w:t>
            </w:r>
          </w:p>
        </w:tc>
        <w:tc>
          <w:tcPr>
            <w:tcW w:w="504" w:type="pct"/>
            <w:tcBorders>
              <w:top w:val="nil"/>
              <w:left w:val="nil"/>
              <w:bottom w:val="single" w:sz="4" w:space="0" w:color="000000"/>
              <w:right w:val="single" w:sz="4" w:space="0" w:color="000000"/>
            </w:tcBorders>
            <w:shd w:val="clear" w:color="000000" w:fill="FFFFFF"/>
            <w:noWrap/>
            <w:hideMark/>
          </w:tcPr>
          <w:p w14:paraId="03D5E336" w14:textId="1F3762DA"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99,97</w:t>
            </w:r>
          </w:p>
        </w:tc>
      </w:tr>
      <w:tr w:rsidR="00855A41" w:rsidRPr="001D5F67" w14:paraId="1638517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82FEC1A" w14:textId="5F54914C"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518168D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0707</w:t>
            </w:r>
          </w:p>
        </w:tc>
        <w:tc>
          <w:tcPr>
            <w:tcW w:w="568" w:type="pct"/>
            <w:tcBorders>
              <w:top w:val="nil"/>
              <w:left w:val="nil"/>
              <w:bottom w:val="single" w:sz="4" w:space="0" w:color="000000"/>
              <w:right w:val="single" w:sz="4" w:space="0" w:color="000000"/>
            </w:tcBorders>
            <w:shd w:val="clear" w:color="000000" w:fill="FFFFFF"/>
            <w:noWrap/>
            <w:hideMark/>
          </w:tcPr>
          <w:p w14:paraId="6CA0510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0400412150</w:t>
            </w:r>
          </w:p>
        </w:tc>
        <w:tc>
          <w:tcPr>
            <w:tcW w:w="429" w:type="pct"/>
            <w:tcBorders>
              <w:top w:val="nil"/>
              <w:left w:val="nil"/>
              <w:bottom w:val="single" w:sz="4" w:space="0" w:color="000000"/>
              <w:right w:val="single" w:sz="4" w:space="0" w:color="000000"/>
            </w:tcBorders>
            <w:shd w:val="clear" w:color="000000" w:fill="FFFFFF"/>
            <w:noWrap/>
            <w:hideMark/>
          </w:tcPr>
          <w:p w14:paraId="5D507D1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73DB9A3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809000,00</w:t>
            </w:r>
          </w:p>
        </w:tc>
        <w:tc>
          <w:tcPr>
            <w:tcW w:w="660" w:type="pct"/>
            <w:tcBorders>
              <w:top w:val="nil"/>
              <w:left w:val="nil"/>
              <w:bottom w:val="single" w:sz="4" w:space="0" w:color="000000"/>
              <w:right w:val="single" w:sz="4" w:space="0" w:color="000000"/>
            </w:tcBorders>
            <w:shd w:val="clear" w:color="000000" w:fill="FFFFFF"/>
            <w:noWrap/>
            <w:hideMark/>
          </w:tcPr>
          <w:p w14:paraId="4AB83F6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808788,00</w:t>
            </w:r>
          </w:p>
        </w:tc>
        <w:tc>
          <w:tcPr>
            <w:tcW w:w="504" w:type="pct"/>
            <w:tcBorders>
              <w:top w:val="nil"/>
              <w:left w:val="nil"/>
              <w:bottom w:val="single" w:sz="4" w:space="0" w:color="000000"/>
              <w:right w:val="single" w:sz="4" w:space="0" w:color="000000"/>
            </w:tcBorders>
            <w:shd w:val="clear" w:color="000000" w:fill="FFFFFF"/>
            <w:noWrap/>
            <w:hideMark/>
          </w:tcPr>
          <w:p w14:paraId="1964D2A5" w14:textId="2AD8082F"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99,97</w:t>
            </w:r>
          </w:p>
        </w:tc>
      </w:tr>
      <w:tr w:rsidR="00855A41" w:rsidRPr="001D5F67" w14:paraId="28C53DB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999F662" w14:textId="55721B6A"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728DD14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0707</w:t>
            </w:r>
          </w:p>
        </w:tc>
        <w:tc>
          <w:tcPr>
            <w:tcW w:w="568" w:type="pct"/>
            <w:tcBorders>
              <w:top w:val="nil"/>
              <w:left w:val="nil"/>
              <w:bottom w:val="single" w:sz="4" w:space="0" w:color="000000"/>
              <w:right w:val="single" w:sz="4" w:space="0" w:color="000000"/>
            </w:tcBorders>
            <w:shd w:val="clear" w:color="000000" w:fill="FFFFFF"/>
            <w:noWrap/>
            <w:hideMark/>
          </w:tcPr>
          <w:p w14:paraId="45A1D20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0400412150</w:t>
            </w:r>
          </w:p>
        </w:tc>
        <w:tc>
          <w:tcPr>
            <w:tcW w:w="429" w:type="pct"/>
            <w:tcBorders>
              <w:top w:val="nil"/>
              <w:left w:val="nil"/>
              <w:bottom w:val="single" w:sz="4" w:space="0" w:color="000000"/>
              <w:right w:val="single" w:sz="4" w:space="0" w:color="000000"/>
            </w:tcBorders>
            <w:shd w:val="clear" w:color="000000" w:fill="FFFFFF"/>
            <w:noWrap/>
            <w:hideMark/>
          </w:tcPr>
          <w:p w14:paraId="6C02421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2DAF0C8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809000,00</w:t>
            </w:r>
          </w:p>
        </w:tc>
        <w:tc>
          <w:tcPr>
            <w:tcW w:w="660" w:type="pct"/>
            <w:tcBorders>
              <w:top w:val="nil"/>
              <w:left w:val="nil"/>
              <w:bottom w:val="single" w:sz="4" w:space="0" w:color="000000"/>
              <w:right w:val="single" w:sz="4" w:space="0" w:color="000000"/>
            </w:tcBorders>
            <w:shd w:val="clear" w:color="000000" w:fill="FFFFFF"/>
            <w:noWrap/>
            <w:hideMark/>
          </w:tcPr>
          <w:p w14:paraId="2F8087A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808788,00</w:t>
            </w:r>
          </w:p>
        </w:tc>
        <w:tc>
          <w:tcPr>
            <w:tcW w:w="504" w:type="pct"/>
            <w:tcBorders>
              <w:top w:val="nil"/>
              <w:left w:val="nil"/>
              <w:bottom w:val="single" w:sz="4" w:space="0" w:color="000000"/>
              <w:right w:val="single" w:sz="4" w:space="0" w:color="000000"/>
            </w:tcBorders>
            <w:shd w:val="clear" w:color="000000" w:fill="FFFFFF"/>
            <w:noWrap/>
            <w:hideMark/>
          </w:tcPr>
          <w:p w14:paraId="70E13875" w14:textId="3CBEB563"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99,97</w:t>
            </w:r>
          </w:p>
        </w:tc>
      </w:tr>
      <w:tr w:rsidR="00855A41" w:rsidRPr="001D5F67" w14:paraId="3204B3A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1DE0541" w14:textId="023B0A71"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2D7C4BA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0707</w:t>
            </w:r>
          </w:p>
        </w:tc>
        <w:tc>
          <w:tcPr>
            <w:tcW w:w="568" w:type="pct"/>
            <w:tcBorders>
              <w:top w:val="nil"/>
              <w:left w:val="nil"/>
              <w:bottom w:val="single" w:sz="4" w:space="0" w:color="000000"/>
              <w:right w:val="single" w:sz="4" w:space="0" w:color="000000"/>
            </w:tcBorders>
            <w:shd w:val="clear" w:color="000000" w:fill="FFFFFF"/>
            <w:noWrap/>
            <w:hideMark/>
          </w:tcPr>
          <w:p w14:paraId="14702D7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0400412150</w:t>
            </w:r>
          </w:p>
        </w:tc>
        <w:tc>
          <w:tcPr>
            <w:tcW w:w="429" w:type="pct"/>
            <w:tcBorders>
              <w:top w:val="nil"/>
              <w:left w:val="nil"/>
              <w:bottom w:val="single" w:sz="4" w:space="0" w:color="000000"/>
              <w:right w:val="single" w:sz="4" w:space="0" w:color="000000"/>
            </w:tcBorders>
            <w:shd w:val="clear" w:color="000000" w:fill="FFFFFF"/>
            <w:noWrap/>
            <w:hideMark/>
          </w:tcPr>
          <w:p w14:paraId="2E8D5DF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0059980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809000,00</w:t>
            </w:r>
          </w:p>
        </w:tc>
        <w:tc>
          <w:tcPr>
            <w:tcW w:w="660" w:type="pct"/>
            <w:tcBorders>
              <w:top w:val="nil"/>
              <w:left w:val="nil"/>
              <w:bottom w:val="single" w:sz="4" w:space="0" w:color="000000"/>
              <w:right w:val="single" w:sz="4" w:space="0" w:color="000000"/>
            </w:tcBorders>
            <w:shd w:val="clear" w:color="000000" w:fill="FFFFFF"/>
            <w:noWrap/>
            <w:hideMark/>
          </w:tcPr>
          <w:p w14:paraId="082933B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808788,00</w:t>
            </w:r>
          </w:p>
        </w:tc>
        <w:tc>
          <w:tcPr>
            <w:tcW w:w="504" w:type="pct"/>
            <w:tcBorders>
              <w:top w:val="nil"/>
              <w:left w:val="nil"/>
              <w:bottom w:val="single" w:sz="4" w:space="0" w:color="000000"/>
              <w:right w:val="single" w:sz="4" w:space="0" w:color="000000"/>
            </w:tcBorders>
            <w:shd w:val="clear" w:color="000000" w:fill="FFFFFF"/>
            <w:noWrap/>
            <w:hideMark/>
          </w:tcPr>
          <w:p w14:paraId="2FB17C53" w14:textId="7B416749"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99,97</w:t>
            </w:r>
          </w:p>
        </w:tc>
      </w:tr>
      <w:tr w:rsidR="00855A41" w:rsidRPr="001D5F67" w14:paraId="0259D8E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96C9CCD" w14:textId="1196EA0E"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осуществляемые в рамках муниципальной программы "Молодежная политика Хасанского муниципального округа"</w:t>
            </w:r>
          </w:p>
        </w:tc>
        <w:tc>
          <w:tcPr>
            <w:tcW w:w="421" w:type="pct"/>
            <w:tcBorders>
              <w:top w:val="nil"/>
              <w:left w:val="nil"/>
              <w:bottom w:val="single" w:sz="4" w:space="0" w:color="000000"/>
              <w:right w:val="single" w:sz="4" w:space="0" w:color="000000"/>
            </w:tcBorders>
            <w:shd w:val="clear" w:color="000000" w:fill="FFFFFF"/>
            <w:noWrap/>
            <w:hideMark/>
          </w:tcPr>
          <w:p w14:paraId="56C858D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0707</w:t>
            </w:r>
          </w:p>
        </w:tc>
        <w:tc>
          <w:tcPr>
            <w:tcW w:w="568" w:type="pct"/>
            <w:tcBorders>
              <w:top w:val="nil"/>
              <w:left w:val="nil"/>
              <w:bottom w:val="single" w:sz="4" w:space="0" w:color="000000"/>
              <w:right w:val="single" w:sz="4" w:space="0" w:color="000000"/>
            </w:tcBorders>
            <w:shd w:val="clear" w:color="000000" w:fill="FFFFFF"/>
            <w:noWrap/>
            <w:hideMark/>
          </w:tcPr>
          <w:p w14:paraId="5F04E70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0400512150</w:t>
            </w:r>
          </w:p>
        </w:tc>
        <w:tc>
          <w:tcPr>
            <w:tcW w:w="429" w:type="pct"/>
            <w:tcBorders>
              <w:top w:val="nil"/>
              <w:left w:val="nil"/>
              <w:bottom w:val="single" w:sz="4" w:space="0" w:color="000000"/>
              <w:right w:val="single" w:sz="4" w:space="0" w:color="000000"/>
            </w:tcBorders>
            <w:shd w:val="clear" w:color="000000" w:fill="FFFFFF"/>
            <w:noWrap/>
            <w:hideMark/>
          </w:tcPr>
          <w:p w14:paraId="5A1FD6D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128244D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361000,00</w:t>
            </w:r>
          </w:p>
        </w:tc>
        <w:tc>
          <w:tcPr>
            <w:tcW w:w="660" w:type="pct"/>
            <w:tcBorders>
              <w:top w:val="nil"/>
              <w:left w:val="nil"/>
              <w:bottom w:val="single" w:sz="4" w:space="0" w:color="000000"/>
              <w:right w:val="single" w:sz="4" w:space="0" w:color="000000"/>
            </w:tcBorders>
            <w:shd w:val="clear" w:color="000000" w:fill="FFFFFF"/>
            <w:noWrap/>
            <w:hideMark/>
          </w:tcPr>
          <w:p w14:paraId="2A977ED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359600,00</w:t>
            </w:r>
          </w:p>
        </w:tc>
        <w:tc>
          <w:tcPr>
            <w:tcW w:w="504" w:type="pct"/>
            <w:tcBorders>
              <w:top w:val="nil"/>
              <w:left w:val="nil"/>
              <w:bottom w:val="single" w:sz="4" w:space="0" w:color="000000"/>
              <w:right w:val="single" w:sz="4" w:space="0" w:color="000000"/>
            </w:tcBorders>
            <w:shd w:val="clear" w:color="000000" w:fill="FFFFFF"/>
            <w:noWrap/>
            <w:hideMark/>
          </w:tcPr>
          <w:p w14:paraId="10E9C152" w14:textId="172450EF"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99,61</w:t>
            </w:r>
          </w:p>
        </w:tc>
      </w:tr>
      <w:tr w:rsidR="00855A41" w:rsidRPr="001D5F67" w14:paraId="6C919E1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BE2E62A" w14:textId="3F6C071D"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5AA4C7B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0707</w:t>
            </w:r>
          </w:p>
        </w:tc>
        <w:tc>
          <w:tcPr>
            <w:tcW w:w="568" w:type="pct"/>
            <w:tcBorders>
              <w:top w:val="nil"/>
              <w:left w:val="nil"/>
              <w:bottom w:val="single" w:sz="4" w:space="0" w:color="000000"/>
              <w:right w:val="single" w:sz="4" w:space="0" w:color="000000"/>
            </w:tcBorders>
            <w:shd w:val="clear" w:color="000000" w:fill="FFFFFF"/>
            <w:noWrap/>
            <w:hideMark/>
          </w:tcPr>
          <w:p w14:paraId="7E8E2B3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0400512150</w:t>
            </w:r>
          </w:p>
        </w:tc>
        <w:tc>
          <w:tcPr>
            <w:tcW w:w="429" w:type="pct"/>
            <w:tcBorders>
              <w:top w:val="nil"/>
              <w:left w:val="nil"/>
              <w:bottom w:val="single" w:sz="4" w:space="0" w:color="000000"/>
              <w:right w:val="single" w:sz="4" w:space="0" w:color="000000"/>
            </w:tcBorders>
            <w:shd w:val="clear" w:color="000000" w:fill="FFFFFF"/>
            <w:noWrap/>
            <w:hideMark/>
          </w:tcPr>
          <w:p w14:paraId="2F1BD8B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5A56675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361000,00</w:t>
            </w:r>
          </w:p>
        </w:tc>
        <w:tc>
          <w:tcPr>
            <w:tcW w:w="660" w:type="pct"/>
            <w:tcBorders>
              <w:top w:val="nil"/>
              <w:left w:val="nil"/>
              <w:bottom w:val="single" w:sz="4" w:space="0" w:color="000000"/>
              <w:right w:val="single" w:sz="4" w:space="0" w:color="000000"/>
            </w:tcBorders>
            <w:shd w:val="clear" w:color="000000" w:fill="FFFFFF"/>
            <w:noWrap/>
            <w:hideMark/>
          </w:tcPr>
          <w:p w14:paraId="3FC7FDB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359600,00</w:t>
            </w:r>
          </w:p>
        </w:tc>
        <w:tc>
          <w:tcPr>
            <w:tcW w:w="504" w:type="pct"/>
            <w:tcBorders>
              <w:top w:val="nil"/>
              <w:left w:val="nil"/>
              <w:bottom w:val="single" w:sz="4" w:space="0" w:color="000000"/>
              <w:right w:val="single" w:sz="4" w:space="0" w:color="000000"/>
            </w:tcBorders>
            <w:shd w:val="clear" w:color="000000" w:fill="FFFFFF"/>
            <w:noWrap/>
            <w:hideMark/>
          </w:tcPr>
          <w:p w14:paraId="765CAE97" w14:textId="6741AC93"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99,61</w:t>
            </w:r>
          </w:p>
        </w:tc>
      </w:tr>
      <w:tr w:rsidR="00855A41" w:rsidRPr="001D5F67" w14:paraId="2B5A7A4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96AFBDA" w14:textId="0389F87E"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084C9AD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0707</w:t>
            </w:r>
          </w:p>
        </w:tc>
        <w:tc>
          <w:tcPr>
            <w:tcW w:w="568" w:type="pct"/>
            <w:tcBorders>
              <w:top w:val="nil"/>
              <w:left w:val="nil"/>
              <w:bottom w:val="single" w:sz="4" w:space="0" w:color="000000"/>
              <w:right w:val="single" w:sz="4" w:space="0" w:color="000000"/>
            </w:tcBorders>
            <w:shd w:val="clear" w:color="000000" w:fill="FFFFFF"/>
            <w:noWrap/>
            <w:hideMark/>
          </w:tcPr>
          <w:p w14:paraId="7DDDBA6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0400512150</w:t>
            </w:r>
          </w:p>
        </w:tc>
        <w:tc>
          <w:tcPr>
            <w:tcW w:w="429" w:type="pct"/>
            <w:tcBorders>
              <w:top w:val="nil"/>
              <w:left w:val="nil"/>
              <w:bottom w:val="single" w:sz="4" w:space="0" w:color="000000"/>
              <w:right w:val="single" w:sz="4" w:space="0" w:color="000000"/>
            </w:tcBorders>
            <w:shd w:val="clear" w:color="000000" w:fill="FFFFFF"/>
            <w:noWrap/>
            <w:hideMark/>
          </w:tcPr>
          <w:p w14:paraId="3E4491A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679583B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361000,00</w:t>
            </w:r>
          </w:p>
        </w:tc>
        <w:tc>
          <w:tcPr>
            <w:tcW w:w="660" w:type="pct"/>
            <w:tcBorders>
              <w:top w:val="nil"/>
              <w:left w:val="nil"/>
              <w:bottom w:val="single" w:sz="4" w:space="0" w:color="000000"/>
              <w:right w:val="single" w:sz="4" w:space="0" w:color="000000"/>
            </w:tcBorders>
            <w:shd w:val="clear" w:color="000000" w:fill="FFFFFF"/>
            <w:noWrap/>
            <w:hideMark/>
          </w:tcPr>
          <w:p w14:paraId="6DEB1CE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359600,00</w:t>
            </w:r>
          </w:p>
        </w:tc>
        <w:tc>
          <w:tcPr>
            <w:tcW w:w="504" w:type="pct"/>
            <w:tcBorders>
              <w:top w:val="nil"/>
              <w:left w:val="nil"/>
              <w:bottom w:val="single" w:sz="4" w:space="0" w:color="000000"/>
              <w:right w:val="single" w:sz="4" w:space="0" w:color="000000"/>
            </w:tcBorders>
            <w:shd w:val="clear" w:color="000000" w:fill="FFFFFF"/>
            <w:noWrap/>
            <w:hideMark/>
          </w:tcPr>
          <w:p w14:paraId="6FC1D6A9" w14:textId="5D8675BE"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99,61</w:t>
            </w:r>
          </w:p>
        </w:tc>
      </w:tr>
      <w:tr w:rsidR="00855A41" w:rsidRPr="001D5F67" w14:paraId="4DA2E33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91286C2" w14:textId="07579387"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66C88F7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0707</w:t>
            </w:r>
          </w:p>
        </w:tc>
        <w:tc>
          <w:tcPr>
            <w:tcW w:w="568" w:type="pct"/>
            <w:tcBorders>
              <w:top w:val="nil"/>
              <w:left w:val="nil"/>
              <w:bottom w:val="single" w:sz="4" w:space="0" w:color="000000"/>
              <w:right w:val="single" w:sz="4" w:space="0" w:color="000000"/>
            </w:tcBorders>
            <w:shd w:val="clear" w:color="000000" w:fill="FFFFFF"/>
            <w:noWrap/>
            <w:hideMark/>
          </w:tcPr>
          <w:p w14:paraId="373419D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0400512150</w:t>
            </w:r>
          </w:p>
        </w:tc>
        <w:tc>
          <w:tcPr>
            <w:tcW w:w="429" w:type="pct"/>
            <w:tcBorders>
              <w:top w:val="nil"/>
              <w:left w:val="nil"/>
              <w:bottom w:val="single" w:sz="4" w:space="0" w:color="000000"/>
              <w:right w:val="single" w:sz="4" w:space="0" w:color="000000"/>
            </w:tcBorders>
            <w:shd w:val="clear" w:color="000000" w:fill="FFFFFF"/>
            <w:noWrap/>
            <w:hideMark/>
          </w:tcPr>
          <w:p w14:paraId="64D0895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2F3119C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361000,00</w:t>
            </w:r>
          </w:p>
        </w:tc>
        <w:tc>
          <w:tcPr>
            <w:tcW w:w="660" w:type="pct"/>
            <w:tcBorders>
              <w:top w:val="nil"/>
              <w:left w:val="nil"/>
              <w:bottom w:val="single" w:sz="4" w:space="0" w:color="000000"/>
              <w:right w:val="single" w:sz="4" w:space="0" w:color="000000"/>
            </w:tcBorders>
            <w:shd w:val="clear" w:color="000000" w:fill="FFFFFF"/>
            <w:noWrap/>
            <w:hideMark/>
          </w:tcPr>
          <w:p w14:paraId="09B6E55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359600,00</w:t>
            </w:r>
          </w:p>
        </w:tc>
        <w:tc>
          <w:tcPr>
            <w:tcW w:w="504" w:type="pct"/>
            <w:tcBorders>
              <w:top w:val="nil"/>
              <w:left w:val="nil"/>
              <w:bottom w:val="single" w:sz="4" w:space="0" w:color="000000"/>
              <w:right w:val="single" w:sz="4" w:space="0" w:color="000000"/>
            </w:tcBorders>
            <w:shd w:val="clear" w:color="000000" w:fill="FFFFFF"/>
            <w:noWrap/>
            <w:hideMark/>
          </w:tcPr>
          <w:p w14:paraId="4888688F" w14:textId="0A5FDAE9"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99,61</w:t>
            </w:r>
          </w:p>
        </w:tc>
      </w:tr>
      <w:tr w:rsidR="00855A41" w:rsidRPr="001D5F67" w14:paraId="0B6CB02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CF300AD" w14:textId="36C95D75"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116DF54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0707</w:t>
            </w:r>
          </w:p>
        </w:tc>
        <w:tc>
          <w:tcPr>
            <w:tcW w:w="568" w:type="pct"/>
            <w:tcBorders>
              <w:top w:val="nil"/>
              <w:left w:val="nil"/>
              <w:bottom w:val="single" w:sz="4" w:space="0" w:color="000000"/>
              <w:right w:val="single" w:sz="4" w:space="0" w:color="000000"/>
            </w:tcBorders>
            <w:shd w:val="clear" w:color="000000" w:fill="FFFFFF"/>
            <w:noWrap/>
            <w:hideMark/>
          </w:tcPr>
          <w:p w14:paraId="42680F3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0400512150</w:t>
            </w:r>
          </w:p>
        </w:tc>
        <w:tc>
          <w:tcPr>
            <w:tcW w:w="429" w:type="pct"/>
            <w:tcBorders>
              <w:top w:val="nil"/>
              <w:left w:val="nil"/>
              <w:bottom w:val="single" w:sz="4" w:space="0" w:color="000000"/>
              <w:right w:val="single" w:sz="4" w:space="0" w:color="000000"/>
            </w:tcBorders>
            <w:shd w:val="clear" w:color="000000" w:fill="FFFFFF"/>
            <w:noWrap/>
            <w:hideMark/>
          </w:tcPr>
          <w:p w14:paraId="2D1DA4E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654CE50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361000,00</w:t>
            </w:r>
          </w:p>
        </w:tc>
        <w:tc>
          <w:tcPr>
            <w:tcW w:w="660" w:type="pct"/>
            <w:tcBorders>
              <w:top w:val="nil"/>
              <w:left w:val="nil"/>
              <w:bottom w:val="single" w:sz="4" w:space="0" w:color="000000"/>
              <w:right w:val="single" w:sz="4" w:space="0" w:color="000000"/>
            </w:tcBorders>
            <w:shd w:val="clear" w:color="000000" w:fill="FFFFFF"/>
            <w:noWrap/>
            <w:hideMark/>
          </w:tcPr>
          <w:p w14:paraId="51FBEC1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359600,00</w:t>
            </w:r>
          </w:p>
        </w:tc>
        <w:tc>
          <w:tcPr>
            <w:tcW w:w="504" w:type="pct"/>
            <w:tcBorders>
              <w:top w:val="nil"/>
              <w:left w:val="nil"/>
              <w:bottom w:val="single" w:sz="4" w:space="0" w:color="000000"/>
              <w:right w:val="single" w:sz="4" w:space="0" w:color="000000"/>
            </w:tcBorders>
            <w:shd w:val="clear" w:color="000000" w:fill="FFFFFF"/>
            <w:noWrap/>
            <w:hideMark/>
          </w:tcPr>
          <w:p w14:paraId="489D8D1E" w14:textId="1A5DCACE"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99,61</w:t>
            </w:r>
          </w:p>
        </w:tc>
      </w:tr>
      <w:tr w:rsidR="00855A41" w:rsidRPr="001D5F67" w14:paraId="7B6E997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3AF3C48" w14:textId="75E658A9" w:rsidR="00855A41" w:rsidRPr="001D5F67" w:rsidRDefault="00855A41" w:rsidP="00855A41">
            <w:pPr>
              <w:jc w:val="both"/>
              <w:rPr>
                <w:rFonts w:eastAsia="Times New Roman"/>
                <w:b/>
                <w:bCs/>
                <w:color w:val="000000"/>
                <w:lang w:eastAsia="ru-RU"/>
              </w:rPr>
            </w:pPr>
            <w:r w:rsidRPr="001D5F67">
              <w:rPr>
                <w:rFonts w:eastAsia="Times New Roman"/>
                <w:b/>
                <w:bCs/>
                <w:color w:val="000000"/>
                <w:lang w:eastAsia="ru-RU"/>
              </w:rPr>
              <w:t>Другие вопросы в области образования</w:t>
            </w:r>
          </w:p>
        </w:tc>
        <w:tc>
          <w:tcPr>
            <w:tcW w:w="421" w:type="pct"/>
            <w:tcBorders>
              <w:top w:val="nil"/>
              <w:left w:val="nil"/>
              <w:bottom w:val="single" w:sz="4" w:space="0" w:color="000000"/>
              <w:right w:val="single" w:sz="4" w:space="0" w:color="000000"/>
            </w:tcBorders>
            <w:shd w:val="clear" w:color="000000" w:fill="FFFFFF"/>
            <w:noWrap/>
            <w:hideMark/>
          </w:tcPr>
          <w:p w14:paraId="54A88E1E"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6160E751"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0000000000</w:t>
            </w:r>
          </w:p>
        </w:tc>
        <w:tc>
          <w:tcPr>
            <w:tcW w:w="429" w:type="pct"/>
            <w:tcBorders>
              <w:top w:val="nil"/>
              <w:left w:val="nil"/>
              <w:bottom w:val="single" w:sz="4" w:space="0" w:color="000000"/>
              <w:right w:val="single" w:sz="4" w:space="0" w:color="000000"/>
            </w:tcBorders>
            <w:shd w:val="clear" w:color="000000" w:fill="FFFFFF"/>
            <w:noWrap/>
            <w:hideMark/>
          </w:tcPr>
          <w:p w14:paraId="5D970722"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05F99519"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39728966,76</w:t>
            </w:r>
          </w:p>
        </w:tc>
        <w:tc>
          <w:tcPr>
            <w:tcW w:w="660" w:type="pct"/>
            <w:tcBorders>
              <w:top w:val="nil"/>
              <w:left w:val="nil"/>
              <w:bottom w:val="single" w:sz="4" w:space="0" w:color="000000"/>
              <w:right w:val="single" w:sz="4" w:space="0" w:color="000000"/>
            </w:tcBorders>
            <w:shd w:val="clear" w:color="000000" w:fill="FFFFFF"/>
            <w:noWrap/>
            <w:hideMark/>
          </w:tcPr>
          <w:p w14:paraId="52D98938"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38976049,07</w:t>
            </w:r>
          </w:p>
        </w:tc>
        <w:tc>
          <w:tcPr>
            <w:tcW w:w="504" w:type="pct"/>
            <w:tcBorders>
              <w:top w:val="nil"/>
              <w:left w:val="nil"/>
              <w:bottom w:val="single" w:sz="4" w:space="0" w:color="000000"/>
              <w:right w:val="single" w:sz="4" w:space="0" w:color="000000"/>
            </w:tcBorders>
            <w:shd w:val="clear" w:color="000000" w:fill="FFFFFF"/>
            <w:noWrap/>
            <w:hideMark/>
          </w:tcPr>
          <w:p w14:paraId="7E71F877" w14:textId="1B39F01E"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98,10</w:t>
            </w:r>
          </w:p>
        </w:tc>
      </w:tr>
      <w:tr w:rsidR="00855A41" w:rsidRPr="001D5F67" w14:paraId="227772DD"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D031677" w14:textId="4DDBC96F" w:rsidR="00855A41" w:rsidRPr="001D5F67" w:rsidRDefault="00855A41" w:rsidP="00855A41">
            <w:pPr>
              <w:jc w:val="both"/>
              <w:rPr>
                <w:rFonts w:eastAsia="Times New Roman"/>
                <w:color w:val="000000"/>
                <w:lang w:eastAsia="ru-RU"/>
              </w:rPr>
            </w:pPr>
            <w:r w:rsidRPr="001D5F67">
              <w:rPr>
                <w:rFonts w:eastAsia="Times New Roman"/>
                <w:color w:val="000000"/>
                <w:lang w:eastAsia="ru-RU"/>
              </w:rPr>
              <w:t>Муниципальная программа "Развитие образования Хасанского муниципального округа"</w:t>
            </w:r>
          </w:p>
        </w:tc>
        <w:tc>
          <w:tcPr>
            <w:tcW w:w="421" w:type="pct"/>
            <w:tcBorders>
              <w:top w:val="nil"/>
              <w:left w:val="nil"/>
              <w:bottom w:val="single" w:sz="4" w:space="0" w:color="000000"/>
              <w:right w:val="single" w:sz="4" w:space="0" w:color="000000"/>
            </w:tcBorders>
            <w:shd w:val="clear" w:color="000000" w:fill="FFFFFF"/>
            <w:noWrap/>
            <w:hideMark/>
          </w:tcPr>
          <w:p w14:paraId="5A81CD2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40A7A5D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0100000000</w:t>
            </w:r>
          </w:p>
        </w:tc>
        <w:tc>
          <w:tcPr>
            <w:tcW w:w="429" w:type="pct"/>
            <w:tcBorders>
              <w:top w:val="nil"/>
              <w:left w:val="nil"/>
              <w:bottom w:val="single" w:sz="4" w:space="0" w:color="000000"/>
              <w:right w:val="single" w:sz="4" w:space="0" w:color="000000"/>
            </w:tcBorders>
            <w:shd w:val="clear" w:color="000000" w:fill="FFFFFF"/>
            <w:noWrap/>
            <w:hideMark/>
          </w:tcPr>
          <w:p w14:paraId="7A92C33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6B57C3B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36601000,76</w:t>
            </w:r>
          </w:p>
        </w:tc>
        <w:tc>
          <w:tcPr>
            <w:tcW w:w="660" w:type="pct"/>
            <w:tcBorders>
              <w:top w:val="nil"/>
              <w:left w:val="nil"/>
              <w:bottom w:val="single" w:sz="4" w:space="0" w:color="000000"/>
              <w:right w:val="single" w:sz="4" w:space="0" w:color="000000"/>
            </w:tcBorders>
            <w:shd w:val="clear" w:color="000000" w:fill="FFFFFF"/>
            <w:noWrap/>
            <w:hideMark/>
          </w:tcPr>
          <w:p w14:paraId="20FCEA5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36323911,10</w:t>
            </w:r>
          </w:p>
        </w:tc>
        <w:tc>
          <w:tcPr>
            <w:tcW w:w="504" w:type="pct"/>
            <w:tcBorders>
              <w:top w:val="nil"/>
              <w:left w:val="nil"/>
              <w:bottom w:val="single" w:sz="4" w:space="0" w:color="000000"/>
              <w:right w:val="single" w:sz="4" w:space="0" w:color="000000"/>
            </w:tcBorders>
            <w:shd w:val="clear" w:color="000000" w:fill="FFFFFF"/>
            <w:noWrap/>
            <w:hideMark/>
          </w:tcPr>
          <w:p w14:paraId="21B642B4" w14:textId="18BD79FB"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99,24</w:t>
            </w:r>
          </w:p>
        </w:tc>
      </w:tr>
      <w:tr w:rsidR="00855A41" w:rsidRPr="001D5F67" w14:paraId="110165B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B7E4E6B" w14:textId="389D666F" w:rsidR="00855A41" w:rsidRPr="001D5F67" w:rsidRDefault="00855A41" w:rsidP="00855A41">
            <w:pPr>
              <w:jc w:val="both"/>
              <w:rPr>
                <w:rFonts w:eastAsia="Times New Roman"/>
                <w:color w:val="000000"/>
                <w:lang w:eastAsia="ru-RU"/>
              </w:rPr>
            </w:pPr>
            <w:r w:rsidRPr="001D5F67">
              <w:rPr>
                <w:rFonts w:eastAsia="Times New Roman"/>
                <w:color w:val="000000"/>
                <w:lang w:eastAsia="ru-RU"/>
              </w:rPr>
              <w:t>Подпрограмма "Развитие системы дополнительного образования Хасанского муниципального округа"</w:t>
            </w:r>
          </w:p>
        </w:tc>
        <w:tc>
          <w:tcPr>
            <w:tcW w:w="421" w:type="pct"/>
            <w:tcBorders>
              <w:top w:val="nil"/>
              <w:left w:val="nil"/>
              <w:bottom w:val="single" w:sz="4" w:space="0" w:color="000000"/>
              <w:right w:val="single" w:sz="4" w:space="0" w:color="000000"/>
            </w:tcBorders>
            <w:shd w:val="clear" w:color="000000" w:fill="FFFFFF"/>
            <w:noWrap/>
            <w:hideMark/>
          </w:tcPr>
          <w:p w14:paraId="1793395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060A6EC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0130000000</w:t>
            </w:r>
          </w:p>
        </w:tc>
        <w:tc>
          <w:tcPr>
            <w:tcW w:w="429" w:type="pct"/>
            <w:tcBorders>
              <w:top w:val="nil"/>
              <w:left w:val="nil"/>
              <w:bottom w:val="single" w:sz="4" w:space="0" w:color="000000"/>
              <w:right w:val="single" w:sz="4" w:space="0" w:color="000000"/>
            </w:tcBorders>
            <w:shd w:val="clear" w:color="000000" w:fill="FFFFFF"/>
            <w:noWrap/>
            <w:hideMark/>
          </w:tcPr>
          <w:p w14:paraId="5947C0E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30C008C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4977879,15</w:t>
            </w:r>
          </w:p>
        </w:tc>
        <w:tc>
          <w:tcPr>
            <w:tcW w:w="660" w:type="pct"/>
            <w:tcBorders>
              <w:top w:val="nil"/>
              <w:left w:val="nil"/>
              <w:bottom w:val="single" w:sz="4" w:space="0" w:color="000000"/>
              <w:right w:val="single" w:sz="4" w:space="0" w:color="000000"/>
            </w:tcBorders>
            <w:shd w:val="clear" w:color="000000" w:fill="FFFFFF"/>
            <w:noWrap/>
            <w:hideMark/>
          </w:tcPr>
          <w:p w14:paraId="521D903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4856458,10</w:t>
            </w:r>
          </w:p>
        </w:tc>
        <w:tc>
          <w:tcPr>
            <w:tcW w:w="504" w:type="pct"/>
            <w:tcBorders>
              <w:top w:val="nil"/>
              <w:left w:val="nil"/>
              <w:bottom w:val="single" w:sz="4" w:space="0" w:color="000000"/>
              <w:right w:val="single" w:sz="4" w:space="0" w:color="000000"/>
            </w:tcBorders>
            <w:shd w:val="clear" w:color="000000" w:fill="FFFFFF"/>
            <w:noWrap/>
            <w:hideMark/>
          </w:tcPr>
          <w:p w14:paraId="533334BF" w14:textId="37FD45CF" w:rsidR="00855A41" w:rsidRPr="001D5F67" w:rsidRDefault="00855A41" w:rsidP="00FD5822">
            <w:pPr>
              <w:jc w:val="right"/>
              <w:rPr>
                <w:rFonts w:eastAsia="Times New Roman"/>
                <w:color w:val="000000"/>
                <w:lang w:eastAsia="ru-RU"/>
              </w:rPr>
            </w:pPr>
            <w:r w:rsidRPr="001D5F67">
              <w:rPr>
                <w:rFonts w:eastAsia="Times New Roman"/>
                <w:color w:val="000000"/>
                <w:lang w:eastAsia="ru-RU"/>
              </w:rPr>
              <w:t>97,56</w:t>
            </w:r>
          </w:p>
        </w:tc>
      </w:tr>
      <w:tr w:rsidR="00855A41" w:rsidRPr="001D5F67" w14:paraId="15989E0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DA82D44" w14:textId="532B814C" w:rsidR="00855A41" w:rsidRPr="001D5F67" w:rsidRDefault="00855A41" w:rsidP="00855A41">
            <w:pPr>
              <w:jc w:val="both"/>
              <w:rPr>
                <w:rFonts w:eastAsia="Times New Roman"/>
                <w:color w:val="000000"/>
                <w:lang w:eastAsia="ru-RU"/>
              </w:rPr>
            </w:pPr>
            <w:r w:rsidRPr="001D5F67">
              <w:rPr>
                <w:rFonts w:eastAsia="Times New Roman"/>
                <w:color w:val="000000"/>
                <w:lang w:eastAsia="ru-RU"/>
              </w:rPr>
              <w:t>Организация отдыха, оздоровления и занятости обучающихся муниципальных общеобразовательных учреждений за счет средств местного бюджета</w:t>
            </w:r>
          </w:p>
        </w:tc>
        <w:tc>
          <w:tcPr>
            <w:tcW w:w="421" w:type="pct"/>
            <w:tcBorders>
              <w:top w:val="nil"/>
              <w:left w:val="nil"/>
              <w:bottom w:val="single" w:sz="4" w:space="0" w:color="000000"/>
              <w:right w:val="single" w:sz="4" w:space="0" w:color="000000"/>
            </w:tcBorders>
            <w:shd w:val="clear" w:color="000000" w:fill="FFFFFF"/>
            <w:noWrap/>
            <w:hideMark/>
          </w:tcPr>
          <w:p w14:paraId="37DD795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468517A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0130221200</w:t>
            </w:r>
          </w:p>
        </w:tc>
        <w:tc>
          <w:tcPr>
            <w:tcW w:w="429" w:type="pct"/>
            <w:tcBorders>
              <w:top w:val="nil"/>
              <w:left w:val="nil"/>
              <w:bottom w:val="single" w:sz="4" w:space="0" w:color="000000"/>
              <w:right w:val="single" w:sz="4" w:space="0" w:color="000000"/>
            </w:tcBorders>
            <w:shd w:val="clear" w:color="000000" w:fill="FFFFFF"/>
            <w:noWrap/>
            <w:hideMark/>
          </w:tcPr>
          <w:p w14:paraId="7AEA71E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0F21C41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1286400,00</w:t>
            </w:r>
          </w:p>
        </w:tc>
        <w:tc>
          <w:tcPr>
            <w:tcW w:w="660" w:type="pct"/>
            <w:tcBorders>
              <w:top w:val="nil"/>
              <w:left w:val="nil"/>
              <w:bottom w:val="single" w:sz="4" w:space="0" w:color="000000"/>
              <w:right w:val="single" w:sz="4" w:space="0" w:color="000000"/>
            </w:tcBorders>
            <w:shd w:val="clear" w:color="000000" w:fill="FFFFFF"/>
            <w:noWrap/>
            <w:hideMark/>
          </w:tcPr>
          <w:p w14:paraId="1D6CF10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1286400,00</w:t>
            </w:r>
          </w:p>
        </w:tc>
        <w:tc>
          <w:tcPr>
            <w:tcW w:w="504" w:type="pct"/>
            <w:tcBorders>
              <w:top w:val="nil"/>
              <w:left w:val="nil"/>
              <w:bottom w:val="single" w:sz="4" w:space="0" w:color="000000"/>
              <w:right w:val="single" w:sz="4" w:space="0" w:color="000000"/>
            </w:tcBorders>
            <w:shd w:val="clear" w:color="000000" w:fill="FFFFFF"/>
            <w:noWrap/>
            <w:hideMark/>
          </w:tcPr>
          <w:p w14:paraId="7767CD11" w14:textId="0A6BF5D0"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0618C2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AF2EF19" w14:textId="5DBEB6C1"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421" w:type="pct"/>
            <w:tcBorders>
              <w:top w:val="nil"/>
              <w:left w:val="nil"/>
              <w:bottom w:val="single" w:sz="4" w:space="0" w:color="000000"/>
              <w:right w:val="single" w:sz="4" w:space="0" w:color="000000"/>
            </w:tcBorders>
            <w:shd w:val="clear" w:color="000000" w:fill="FFFFFF"/>
            <w:noWrap/>
            <w:hideMark/>
          </w:tcPr>
          <w:p w14:paraId="74CB5E4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38ECE5F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0130221200</w:t>
            </w:r>
          </w:p>
        </w:tc>
        <w:tc>
          <w:tcPr>
            <w:tcW w:w="429" w:type="pct"/>
            <w:tcBorders>
              <w:top w:val="nil"/>
              <w:left w:val="nil"/>
              <w:bottom w:val="single" w:sz="4" w:space="0" w:color="000000"/>
              <w:right w:val="single" w:sz="4" w:space="0" w:color="000000"/>
            </w:tcBorders>
            <w:shd w:val="clear" w:color="000000" w:fill="FFFFFF"/>
            <w:noWrap/>
            <w:hideMark/>
          </w:tcPr>
          <w:p w14:paraId="733E3D1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600</w:t>
            </w:r>
          </w:p>
        </w:tc>
        <w:tc>
          <w:tcPr>
            <w:tcW w:w="660" w:type="pct"/>
            <w:tcBorders>
              <w:top w:val="nil"/>
              <w:left w:val="nil"/>
              <w:bottom w:val="single" w:sz="4" w:space="0" w:color="000000"/>
              <w:right w:val="single" w:sz="4" w:space="0" w:color="000000"/>
            </w:tcBorders>
            <w:shd w:val="clear" w:color="000000" w:fill="FFFFFF"/>
            <w:noWrap/>
            <w:hideMark/>
          </w:tcPr>
          <w:p w14:paraId="35B9B24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1286400,00</w:t>
            </w:r>
          </w:p>
        </w:tc>
        <w:tc>
          <w:tcPr>
            <w:tcW w:w="660" w:type="pct"/>
            <w:tcBorders>
              <w:top w:val="nil"/>
              <w:left w:val="nil"/>
              <w:bottom w:val="single" w:sz="4" w:space="0" w:color="000000"/>
              <w:right w:val="single" w:sz="4" w:space="0" w:color="000000"/>
            </w:tcBorders>
            <w:shd w:val="clear" w:color="000000" w:fill="FFFFFF"/>
            <w:noWrap/>
            <w:hideMark/>
          </w:tcPr>
          <w:p w14:paraId="2FFA415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1286400,00</w:t>
            </w:r>
          </w:p>
        </w:tc>
        <w:tc>
          <w:tcPr>
            <w:tcW w:w="504" w:type="pct"/>
            <w:tcBorders>
              <w:top w:val="nil"/>
              <w:left w:val="nil"/>
              <w:bottom w:val="single" w:sz="4" w:space="0" w:color="000000"/>
              <w:right w:val="single" w:sz="4" w:space="0" w:color="000000"/>
            </w:tcBorders>
            <w:shd w:val="clear" w:color="000000" w:fill="FFFFFF"/>
            <w:noWrap/>
            <w:hideMark/>
          </w:tcPr>
          <w:p w14:paraId="2EAA5D42" w14:textId="6AC1D758"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005F93D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94B1361" w14:textId="135E87F0"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w:t>
            </w:r>
          </w:p>
        </w:tc>
        <w:tc>
          <w:tcPr>
            <w:tcW w:w="421" w:type="pct"/>
            <w:tcBorders>
              <w:top w:val="nil"/>
              <w:left w:val="nil"/>
              <w:bottom w:val="single" w:sz="4" w:space="0" w:color="000000"/>
              <w:right w:val="single" w:sz="4" w:space="0" w:color="000000"/>
            </w:tcBorders>
            <w:shd w:val="clear" w:color="000000" w:fill="FFFFFF"/>
            <w:noWrap/>
            <w:hideMark/>
          </w:tcPr>
          <w:p w14:paraId="30334E3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3B4BCBD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0130221200</w:t>
            </w:r>
          </w:p>
        </w:tc>
        <w:tc>
          <w:tcPr>
            <w:tcW w:w="429" w:type="pct"/>
            <w:tcBorders>
              <w:top w:val="nil"/>
              <w:left w:val="nil"/>
              <w:bottom w:val="single" w:sz="4" w:space="0" w:color="000000"/>
              <w:right w:val="single" w:sz="4" w:space="0" w:color="000000"/>
            </w:tcBorders>
            <w:shd w:val="clear" w:color="000000" w:fill="FFFFFF"/>
            <w:noWrap/>
            <w:hideMark/>
          </w:tcPr>
          <w:p w14:paraId="65D73A9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610</w:t>
            </w:r>
          </w:p>
        </w:tc>
        <w:tc>
          <w:tcPr>
            <w:tcW w:w="660" w:type="pct"/>
            <w:tcBorders>
              <w:top w:val="nil"/>
              <w:left w:val="nil"/>
              <w:bottom w:val="single" w:sz="4" w:space="0" w:color="000000"/>
              <w:right w:val="single" w:sz="4" w:space="0" w:color="000000"/>
            </w:tcBorders>
            <w:shd w:val="clear" w:color="000000" w:fill="FFFFFF"/>
            <w:noWrap/>
            <w:hideMark/>
          </w:tcPr>
          <w:p w14:paraId="0CEE892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1286400,00</w:t>
            </w:r>
          </w:p>
        </w:tc>
        <w:tc>
          <w:tcPr>
            <w:tcW w:w="660" w:type="pct"/>
            <w:tcBorders>
              <w:top w:val="nil"/>
              <w:left w:val="nil"/>
              <w:bottom w:val="single" w:sz="4" w:space="0" w:color="000000"/>
              <w:right w:val="single" w:sz="4" w:space="0" w:color="000000"/>
            </w:tcBorders>
            <w:shd w:val="clear" w:color="000000" w:fill="FFFFFF"/>
            <w:noWrap/>
            <w:hideMark/>
          </w:tcPr>
          <w:p w14:paraId="36101A5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1286400,00</w:t>
            </w:r>
          </w:p>
        </w:tc>
        <w:tc>
          <w:tcPr>
            <w:tcW w:w="504" w:type="pct"/>
            <w:tcBorders>
              <w:top w:val="nil"/>
              <w:left w:val="nil"/>
              <w:bottom w:val="single" w:sz="4" w:space="0" w:color="000000"/>
              <w:right w:val="single" w:sz="4" w:space="0" w:color="000000"/>
            </w:tcBorders>
            <w:shd w:val="clear" w:color="000000" w:fill="FFFFFF"/>
            <w:noWrap/>
            <w:hideMark/>
          </w:tcPr>
          <w:p w14:paraId="22CE9960" w14:textId="296F404F"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0AC98FB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DB699F5" w14:textId="6E2625BB"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113D2E7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732C40A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0130221200</w:t>
            </w:r>
          </w:p>
        </w:tc>
        <w:tc>
          <w:tcPr>
            <w:tcW w:w="429" w:type="pct"/>
            <w:tcBorders>
              <w:top w:val="nil"/>
              <w:left w:val="nil"/>
              <w:bottom w:val="single" w:sz="4" w:space="0" w:color="000000"/>
              <w:right w:val="single" w:sz="4" w:space="0" w:color="000000"/>
            </w:tcBorders>
            <w:shd w:val="clear" w:color="000000" w:fill="FFFFFF"/>
            <w:noWrap/>
            <w:hideMark/>
          </w:tcPr>
          <w:p w14:paraId="03B9341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730F2B2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1286400,00</w:t>
            </w:r>
          </w:p>
        </w:tc>
        <w:tc>
          <w:tcPr>
            <w:tcW w:w="660" w:type="pct"/>
            <w:tcBorders>
              <w:top w:val="nil"/>
              <w:left w:val="nil"/>
              <w:bottom w:val="single" w:sz="4" w:space="0" w:color="000000"/>
              <w:right w:val="single" w:sz="4" w:space="0" w:color="000000"/>
            </w:tcBorders>
            <w:shd w:val="clear" w:color="000000" w:fill="FFFFFF"/>
            <w:noWrap/>
            <w:hideMark/>
          </w:tcPr>
          <w:p w14:paraId="27F7026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1286400,00</w:t>
            </w:r>
          </w:p>
        </w:tc>
        <w:tc>
          <w:tcPr>
            <w:tcW w:w="504" w:type="pct"/>
            <w:tcBorders>
              <w:top w:val="nil"/>
              <w:left w:val="nil"/>
              <w:bottom w:val="single" w:sz="4" w:space="0" w:color="000000"/>
              <w:right w:val="single" w:sz="4" w:space="0" w:color="000000"/>
            </w:tcBorders>
            <w:shd w:val="clear" w:color="000000" w:fill="FFFFFF"/>
            <w:noWrap/>
            <w:hideMark/>
          </w:tcPr>
          <w:p w14:paraId="4A243336" w14:textId="2C02DB69"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6A7173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19B5DA8" w14:textId="2334B7FB"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7064F1B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6B9AB54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0130221200</w:t>
            </w:r>
          </w:p>
        </w:tc>
        <w:tc>
          <w:tcPr>
            <w:tcW w:w="429" w:type="pct"/>
            <w:tcBorders>
              <w:top w:val="nil"/>
              <w:left w:val="nil"/>
              <w:bottom w:val="single" w:sz="4" w:space="0" w:color="000000"/>
              <w:right w:val="single" w:sz="4" w:space="0" w:color="000000"/>
            </w:tcBorders>
            <w:shd w:val="clear" w:color="000000" w:fill="FFFFFF"/>
            <w:noWrap/>
            <w:hideMark/>
          </w:tcPr>
          <w:p w14:paraId="292A3C7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545F687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1286400,00</w:t>
            </w:r>
          </w:p>
        </w:tc>
        <w:tc>
          <w:tcPr>
            <w:tcW w:w="660" w:type="pct"/>
            <w:tcBorders>
              <w:top w:val="nil"/>
              <w:left w:val="nil"/>
              <w:bottom w:val="single" w:sz="4" w:space="0" w:color="000000"/>
              <w:right w:val="single" w:sz="4" w:space="0" w:color="000000"/>
            </w:tcBorders>
            <w:shd w:val="clear" w:color="000000" w:fill="FFFFFF"/>
            <w:noWrap/>
            <w:hideMark/>
          </w:tcPr>
          <w:p w14:paraId="6B36998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1286400,00</w:t>
            </w:r>
          </w:p>
        </w:tc>
        <w:tc>
          <w:tcPr>
            <w:tcW w:w="504" w:type="pct"/>
            <w:tcBorders>
              <w:top w:val="nil"/>
              <w:left w:val="nil"/>
              <w:bottom w:val="single" w:sz="4" w:space="0" w:color="000000"/>
              <w:right w:val="single" w:sz="4" w:space="0" w:color="000000"/>
            </w:tcBorders>
            <w:shd w:val="clear" w:color="000000" w:fill="FFFFFF"/>
            <w:noWrap/>
            <w:hideMark/>
          </w:tcPr>
          <w:p w14:paraId="28ABDDA1" w14:textId="04A8144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52E0C9A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3337E29" w14:textId="28E4F2D7"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организацию и обеспечение оздоровления и отдыха детей Приморского края (за исключением организации отдыха детей в каникулярное время) за счет субвенции из краевого бюджета</w:t>
            </w:r>
          </w:p>
        </w:tc>
        <w:tc>
          <w:tcPr>
            <w:tcW w:w="421" w:type="pct"/>
            <w:tcBorders>
              <w:top w:val="nil"/>
              <w:left w:val="nil"/>
              <w:bottom w:val="single" w:sz="4" w:space="0" w:color="000000"/>
              <w:right w:val="single" w:sz="4" w:space="0" w:color="000000"/>
            </w:tcBorders>
            <w:shd w:val="clear" w:color="000000" w:fill="FFFFFF"/>
            <w:noWrap/>
            <w:hideMark/>
          </w:tcPr>
          <w:p w14:paraId="197BE68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414797C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0130293080</w:t>
            </w:r>
          </w:p>
        </w:tc>
        <w:tc>
          <w:tcPr>
            <w:tcW w:w="429" w:type="pct"/>
            <w:tcBorders>
              <w:top w:val="nil"/>
              <w:left w:val="nil"/>
              <w:bottom w:val="single" w:sz="4" w:space="0" w:color="000000"/>
              <w:right w:val="single" w:sz="4" w:space="0" w:color="000000"/>
            </w:tcBorders>
            <w:shd w:val="clear" w:color="000000" w:fill="FFFFFF"/>
            <w:noWrap/>
            <w:hideMark/>
          </w:tcPr>
          <w:p w14:paraId="72971CE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2A3D128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3691479,15</w:t>
            </w:r>
          </w:p>
        </w:tc>
        <w:tc>
          <w:tcPr>
            <w:tcW w:w="660" w:type="pct"/>
            <w:tcBorders>
              <w:top w:val="nil"/>
              <w:left w:val="nil"/>
              <w:bottom w:val="single" w:sz="4" w:space="0" w:color="000000"/>
              <w:right w:val="single" w:sz="4" w:space="0" w:color="000000"/>
            </w:tcBorders>
            <w:shd w:val="clear" w:color="000000" w:fill="FFFFFF"/>
            <w:noWrap/>
            <w:hideMark/>
          </w:tcPr>
          <w:p w14:paraId="03FB9C1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3570058,10</w:t>
            </w:r>
          </w:p>
        </w:tc>
        <w:tc>
          <w:tcPr>
            <w:tcW w:w="504" w:type="pct"/>
            <w:tcBorders>
              <w:top w:val="nil"/>
              <w:left w:val="nil"/>
              <w:bottom w:val="single" w:sz="4" w:space="0" w:color="000000"/>
              <w:right w:val="single" w:sz="4" w:space="0" w:color="000000"/>
            </w:tcBorders>
            <w:shd w:val="clear" w:color="000000" w:fill="FFFFFF"/>
            <w:noWrap/>
            <w:hideMark/>
          </w:tcPr>
          <w:p w14:paraId="669F9477" w14:textId="3F1EA60F" w:rsidR="00855A41" w:rsidRPr="001D5F67" w:rsidRDefault="00855A41" w:rsidP="00FD5822">
            <w:pPr>
              <w:jc w:val="right"/>
              <w:rPr>
                <w:rFonts w:eastAsia="Times New Roman"/>
                <w:color w:val="000000"/>
                <w:lang w:eastAsia="ru-RU"/>
              </w:rPr>
            </w:pPr>
            <w:r w:rsidRPr="001D5F67">
              <w:rPr>
                <w:rFonts w:eastAsia="Times New Roman"/>
                <w:color w:val="000000"/>
                <w:lang w:eastAsia="ru-RU"/>
              </w:rPr>
              <w:t>96,71</w:t>
            </w:r>
          </w:p>
        </w:tc>
      </w:tr>
      <w:tr w:rsidR="00855A41" w:rsidRPr="001D5F67" w14:paraId="5F4BBF4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4A526B3" w14:textId="3E47D8E7" w:rsidR="00855A41" w:rsidRPr="001D5F67" w:rsidRDefault="00855A41" w:rsidP="00855A41">
            <w:pPr>
              <w:jc w:val="both"/>
              <w:rPr>
                <w:rFonts w:eastAsia="Times New Roman"/>
                <w:color w:val="000000"/>
                <w:lang w:eastAsia="ru-RU"/>
              </w:rPr>
            </w:pPr>
            <w:r w:rsidRPr="001D5F67">
              <w:rPr>
                <w:rFonts w:eastAsia="Times New Roman"/>
                <w:color w:val="000000"/>
                <w:lang w:eastAsia="ru-RU"/>
              </w:rPr>
              <w:lastRenderedPageBreak/>
              <w:t>Социальное обеспечение и иные выплаты населению</w:t>
            </w:r>
          </w:p>
        </w:tc>
        <w:tc>
          <w:tcPr>
            <w:tcW w:w="421" w:type="pct"/>
            <w:tcBorders>
              <w:top w:val="nil"/>
              <w:left w:val="nil"/>
              <w:bottom w:val="single" w:sz="4" w:space="0" w:color="000000"/>
              <w:right w:val="single" w:sz="4" w:space="0" w:color="000000"/>
            </w:tcBorders>
            <w:shd w:val="clear" w:color="000000" w:fill="FFFFFF"/>
            <w:noWrap/>
            <w:hideMark/>
          </w:tcPr>
          <w:p w14:paraId="1ECA4D6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520796D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0130293080</w:t>
            </w:r>
          </w:p>
        </w:tc>
        <w:tc>
          <w:tcPr>
            <w:tcW w:w="429" w:type="pct"/>
            <w:tcBorders>
              <w:top w:val="nil"/>
              <w:left w:val="nil"/>
              <w:bottom w:val="single" w:sz="4" w:space="0" w:color="000000"/>
              <w:right w:val="single" w:sz="4" w:space="0" w:color="000000"/>
            </w:tcBorders>
            <w:shd w:val="clear" w:color="000000" w:fill="FFFFFF"/>
            <w:noWrap/>
            <w:hideMark/>
          </w:tcPr>
          <w:p w14:paraId="0831D78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300</w:t>
            </w:r>
          </w:p>
        </w:tc>
        <w:tc>
          <w:tcPr>
            <w:tcW w:w="660" w:type="pct"/>
            <w:tcBorders>
              <w:top w:val="nil"/>
              <w:left w:val="nil"/>
              <w:bottom w:val="single" w:sz="4" w:space="0" w:color="000000"/>
              <w:right w:val="single" w:sz="4" w:space="0" w:color="000000"/>
            </w:tcBorders>
            <w:shd w:val="clear" w:color="000000" w:fill="FFFFFF"/>
            <w:noWrap/>
            <w:hideMark/>
          </w:tcPr>
          <w:p w14:paraId="7B26E6D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544008,75</w:t>
            </w:r>
          </w:p>
        </w:tc>
        <w:tc>
          <w:tcPr>
            <w:tcW w:w="660" w:type="pct"/>
            <w:tcBorders>
              <w:top w:val="nil"/>
              <w:left w:val="nil"/>
              <w:bottom w:val="single" w:sz="4" w:space="0" w:color="000000"/>
              <w:right w:val="single" w:sz="4" w:space="0" w:color="000000"/>
            </w:tcBorders>
            <w:shd w:val="clear" w:color="000000" w:fill="FFFFFF"/>
            <w:noWrap/>
            <w:hideMark/>
          </w:tcPr>
          <w:p w14:paraId="1E7346F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422587,70</w:t>
            </w:r>
          </w:p>
        </w:tc>
        <w:tc>
          <w:tcPr>
            <w:tcW w:w="504" w:type="pct"/>
            <w:tcBorders>
              <w:top w:val="nil"/>
              <w:left w:val="nil"/>
              <w:bottom w:val="single" w:sz="4" w:space="0" w:color="000000"/>
              <w:right w:val="single" w:sz="4" w:space="0" w:color="000000"/>
            </w:tcBorders>
            <w:shd w:val="clear" w:color="000000" w:fill="FFFFFF"/>
            <w:noWrap/>
            <w:hideMark/>
          </w:tcPr>
          <w:p w14:paraId="47761852" w14:textId="15D5651E" w:rsidR="00855A41" w:rsidRPr="001D5F67" w:rsidRDefault="00855A41" w:rsidP="00FD5822">
            <w:pPr>
              <w:jc w:val="right"/>
              <w:rPr>
                <w:rFonts w:eastAsia="Times New Roman"/>
                <w:color w:val="000000"/>
                <w:lang w:eastAsia="ru-RU"/>
              </w:rPr>
            </w:pPr>
            <w:r w:rsidRPr="001D5F67">
              <w:rPr>
                <w:rFonts w:eastAsia="Times New Roman"/>
                <w:color w:val="000000"/>
                <w:lang w:eastAsia="ru-RU"/>
              </w:rPr>
              <w:t>77,68</w:t>
            </w:r>
          </w:p>
        </w:tc>
      </w:tr>
      <w:tr w:rsidR="00855A41" w:rsidRPr="001D5F67" w14:paraId="077FED1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7F67AC2" w14:textId="23D03843" w:rsidR="00855A41" w:rsidRPr="001D5F67" w:rsidRDefault="00855A41" w:rsidP="00855A41">
            <w:pPr>
              <w:jc w:val="both"/>
              <w:rPr>
                <w:rFonts w:eastAsia="Times New Roman"/>
                <w:color w:val="000000"/>
                <w:lang w:eastAsia="ru-RU"/>
              </w:rPr>
            </w:pPr>
            <w:r w:rsidRPr="001D5F67">
              <w:rPr>
                <w:rFonts w:eastAsia="Times New Roman"/>
                <w:color w:val="000000"/>
                <w:lang w:eastAsia="ru-RU"/>
              </w:rPr>
              <w:t>Социальные выплаты гражданам, кроме публичных нормативных социальных выплат</w:t>
            </w:r>
          </w:p>
        </w:tc>
        <w:tc>
          <w:tcPr>
            <w:tcW w:w="421" w:type="pct"/>
            <w:tcBorders>
              <w:top w:val="nil"/>
              <w:left w:val="nil"/>
              <w:bottom w:val="single" w:sz="4" w:space="0" w:color="000000"/>
              <w:right w:val="single" w:sz="4" w:space="0" w:color="000000"/>
            </w:tcBorders>
            <w:shd w:val="clear" w:color="000000" w:fill="FFFFFF"/>
            <w:noWrap/>
            <w:hideMark/>
          </w:tcPr>
          <w:p w14:paraId="45D04E8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63605F3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0130293080</w:t>
            </w:r>
          </w:p>
        </w:tc>
        <w:tc>
          <w:tcPr>
            <w:tcW w:w="429" w:type="pct"/>
            <w:tcBorders>
              <w:top w:val="nil"/>
              <w:left w:val="nil"/>
              <w:bottom w:val="single" w:sz="4" w:space="0" w:color="000000"/>
              <w:right w:val="single" w:sz="4" w:space="0" w:color="000000"/>
            </w:tcBorders>
            <w:shd w:val="clear" w:color="000000" w:fill="FFFFFF"/>
            <w:noWrap/>
            <w:hideMark/>
          </w:tcPr>
          <w:p w14:paraId="03327FB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320</w:t>
            </w:r>
          </w:p>
        </w:tc>
        <w:tc>
          <w:tcPr>
            <w:tcW w:w="660" w:type="pct"/>
            <w:tcBorders>
              <w:top w:val="nil"/>
              <w:left w:val="nil"/>
              <w:bottom w:val="single" w:sz="4" w:space="0" w:color="000000"/>
              <w:right w:val="single" w:sz="4" w:space="0" w:color="000000"/>
            </w:tcBorders>
            <w:shd w:val="clear" w:color="000000" w:fill="FFFFFF"/>
            <w:noWrap/>
            <w:hideMark/>
          </w:tcPr>
          <w:p w14:paraId="435AD0D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544008,75</w:t>
            </w:r>
          </w:p>
        </w:tc>
        <w:tc>
          <w:tcPr>
            <w:tcW w:w="660" w:type="pct"/>
            <w:tcBorders>
              <w:top w:val="nil"/>
              <w:left w:val="nil"/>
              <w:bottom w:val="single" w:sz="4" w:space="0" w:color="000000"/>
              <w:right w:val="single" w:sz="4" w:space="0" w:color="000000"/>
            </w:tcBorders>
            <w:shd w:val="clear" w:color="000000" w:fill="FFFFFF"/>
            <w:noWrap/>
            <w:hideMark/>
          </w:tcPr>
          <w:p w14:paraId="0E0BCDB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422587,70</w:t>
            </w:r>
          </w:p>
        </w:tc>
        <w:tc>
          <w:tcPr>
            <w:tcW w:w="504" w:type="pct"/>
            <w:tcBorders>
              <w:top w:val="nil"/>
              <w:left w:val="nil"/>
              <w:bottom w:val="single" w:sz="4" w:space="0" w:color="000000"/>
              <w:right w:val="single" w:sz="4" w:space="0" w:color="000000"/>
            </w:tcBorders>
            <w:shd w:val="clear" w:color="000000" w:fill="FFFFFF"/>
            <w:noWrap/>
            <w:hideMark/>
          </w:tcPr>
          <w:p w14:paraId="75E08427" w14:textId="3694F74E" w:rsidR="00855A41" w:rsidRPr="001D5F67" w:rsidRDefault="00855A41" w:rsidP="00FD5822">
            <w:pPr>
              <w:jc w:val="right"/>
              <w:rPr>
                <w:rFonts w:eastAsia="Times New Roman"/>
                <w:color w:val="000000"/>
                <w:lang w:eastAsia="ru-RU"/>
              </w:rPr>
            </w:pPr>
            <w:r w:rsidRPr="001D5F67">
              <w:rPr>
                <w:rFonts w:eastAsia="Times New Roman"/>
                <w:color w:val="000000"/>
                <w:lang w:eastAsia="ru-RU"/>
              </w:rPr>
              <w:t>77,68</w:t>
            </w:r>
          </w:p>
        </w:tc>
      </w:tr>
      <w:tr w:rsidR="00855A41" w:rsidRPr="001D5F67" w14:paraId="7499712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1B7ECBD" w14:textId="104E9147" w:rsidR="00855A41" w:rsidRPr="001D5F67" w:rsidRDefault="00855A41" w:rsidP="00855A41">
            <w:pPr>
              <w:jc w:val="both"/>
              <w:rPr>
                <w:rFonts w:eastAsia="Times New Roman"/>
                <w:color w:val="000000"/>
                <w:lang w:eastAsia="ru-RU"/>
              </w:rPr>
            </w:pPr>
            <w:r w:rsidRPr="001D5F67">
              <w:rPr>
                <w:rFonts w:eastAsia="Times New Roman"/>
                <w:color w:val="000000"/>
                <w:lang w:eastAsia="ru-RU"/>
              </w:rPr>
              <w:t>Пособия, компенсации и иные социальные выплаты гражданам, кроме публичных нормативных обязательств</w:t>
            </w:r>
          </w:p>
        </w:tc>
        <w:tc>
          <w:tcPr>
            <w:tcW w:w="421" w:type="pct"/>
            <w:tcBorders>
              <w:top w:val="nil"/>
              <w:left w:val="nil"/>
              <w:bottom w:val="single" w:sz="4" w:space="0" w:color="000000"/>
              <w:right w:val="single" w:sz="4" w:space="0" w:color="000000"/>
            </w:tcBorders>
            <w:shd w:val="clear" w:color="000000" w:fill="FFFFFF"/>
            <w:noWrap/>
            <w:hideMark/>
          </w:tcPr>
          <w:p w14:paraId="1801F6E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1E692F5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0130293080</w:t>
            </w:r>
          </w:p>
        </w:tc>
        <w:tc>
          <w:tcPr>
            <w:tcW w:w="429" w:type="pct"/>
            <w:tcBorders>
              <w:top w:val="nil"/>
              <w:left w:val="nil"/>
              <w:bottom w:val="single" w:sz="4" w:space="0" w:color="000000"/>
              <w:right w:val="single" w:sz="4" w:space="0" w:color="000000"/>
            </w:tcBorders>
            <w:shd w:val="clear" w:color="000000" w:fill="FFFFFF"/>
            <w:noWrap/>
            <w:hideMark/>
          </w:tcPr>
          <w:p w14:paraId="444A046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321</w:t>
            </w:r>
          </w:p>
        </w:tc>
        <w:tc>
          <w:tcPr>
            <w:tcW w:w="660" w:type="pct"/>
            <w:tcBorders>
              <w:top w:val="nil"/>
              <w:left w:val="nil"/>
              <w:bottom w:val="single" w:sz="4" w:space="0" w:color="000000"/>
              <w:right w:val="single" w:sz="4" w:space="0" w:color="000000"/>
            </w:tcBorders>
            <w:shd w:val="clear" w:color="000000" w:fill="FFFFFF"/>
            <w:noWrap/>
            <w:hideMark/>
          </w:tcPr>
          <w:p w14:paraId="6696ED0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544008,75</w:t>
            </w:r>
          </w:p>
        </w:tc>
        <w:tc>
          <w:tcPr>
            <w:tcW w:w="660" w:type="pct"/>
            <w:tcBorders>
              <w:top w:val="nil"/>
              <w:left w:val="nil"/>
              <w:bottom w:val="single" w:sz="4" w:space="0" w:color="000000"/>
              <w:right w:val="single" w:sz="4" w:space="0" w:color="000000"/>
            </w:tcBorders>
            <w:shd w:val="clear" w:color="000000" w:fill="FFFFFF"/>
            <w:noWrap/>
            <w:hideMark/>
          </w:tcPr>
          <w:p w14:paraId="4710260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422587,70</w:t>
            </w:r>
          </w:p>
        </w:tc>
        <w:tc>
          <w:tcPr>
            <w:tcW w:w="504" w:type="pct"/>
            <w:tcBorders>
              <w:top w:val="nil"/>
              <w:left w:val="nil"/>
              <w:bottom w:val="single" w:sz="4" w:space="0" w:color="000000"/>
              <w:right w:val="single" w:sz="4" w:space="0" w:color="000000"/>
            </w:tcBorders>
            <w:shd w:val="clear" w:color="000000" w:fill="FFFFFF"/>
            <w:noWrap/>
            <w:hideMark/>
          </w:tcPr>
          <w:p w14:paraId="5190618A" w14:textId="0BE04926" w:rsidR="00855A41" w:rsidRPr="001D5F67" w:rsidRDefault="00855A41" w:rsidP="00FD5822">
            <w:pPr>
              <w:jc w:val="right"/>
              <w:rPr>
                <w:rFonts w:eastAsia="Times New Roman"/>
                <w:color w:val="000000"/>
                <w:lang w:eastAsia="ru-RU"/>
              </w:rPr>
            </w:pPr>
            <w:r w:rsidRPr="001D5F67">
              <w:rPr>
                <w:rFonts w:eastAsia="Times New Roman"/>
                <w:color w:val="000000"/>
                <w:lang w:eastAsia="ru-RU"/>
              </w:rPr>
              <w:t>77,68</w:t>
            </w:r>
          </w:p>
        </w:tc>
      </w:tr>
      <w:tr w:rsidR="00855A41" w:rsidRPr="001D5F67" w14:paraId="165C7B0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D96561C" w14:textId="0223D4C8" w:rsidR="00855A41" w:rsidRPr="001D5F67" w:rsidRDefault="00855A41" w:rsidP="00855A41">
            <w:pPr>
              <w:jc w:val="both"/>
              <w:rPr>
                <w:rFonts w:eastAsia="Times New Roman"/>
                <w:color w:val="000000"/>
                <w:lang w:eastAsia="ru-RU"/>
              </w:rPr>
            </w:pPr>
            <w:r w:rsidRPr="001D5F67">
              <w:rPr>
                <w:rFonts w:eastAsia="Times New Roman"/>
                <w:color w:val="000000"/>
                <w:lang w:eastAsia="ru-RU"/>
              </w:rPr>
              <w:t>Пособия, компенсации и иные социальные выплаты гражданам, кроме публичных нормативных обязательств</w:t>
            </w:r>
          </w:p>
        </w:tc>
        <w:tc>
          <w:tcPr>
            <w:tcW w:w="421" w:type="pct"/>
            <w:tcBorders>
              <w:top w:val="nil"/>
              <w:left w:val="nil"/>
              <w:bottom w:val="single" w:sz="4" w:space="0" w:color="000000"/>
              <w:right w:val="single" w:sz="4" w:space="0" w:color="000000"/>
            </w:tcBorders>
            <w:shd w:val="clear" w:color="000000" w:fill="FFFFFF"/>
            <w:noWrap/>
            <w:hideMark/>
          </w:tcPr>
          <w:p w14:paraId="4B72368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77A2C86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0130293080</w:t>
            </w:r>
          </w:p>
        </w:tc>
        <w:tc>
          <w:tcPr>
            <w:tcW w:w="429" w:type="pct"/>
            <w:tcBorders>
              <w:top w:val="nil"/>
              <w:left w:val="nil"/>
              <w:bottom w:val="single" w:sz="4" w:space="0" w:color="000000"/>
              <w:right w:val="single" w:sz="4" w:space="0" w:color="000000"/>
            </w:tcBorders>
            <w:shd w:val="clear" w:color="000000" w:fill="FFFFFF"/>
            <w:noWrap/>
            <w:hideMark/>
          </w:tcPr>
          <w:p w14:paraId="3AEE54A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321</w:t>
            </w:r>
          </w:p>
        </w:tc>
        <w:tc>
          <w:tcPr>
            <w:tcW w:w="660" w:type="pct"/>
            <w:tcBorders>
              <w:top w:val="nil"/>
              <w:left w:val="nil"/>
              <w:bottom w:val="single" w:sz="4" w:space="0" w:color="000000"/>
              <w:right w:val="single" w:sz="4" w:space="0" w:color="000000"/>
            </w:tcBorders>
            <w:shd w:val="clear" w:color="000000" w:fill="FFFFFF"/>
            <w:noWrap/>
            <w:hideMark/>
          </w:tcPr>
          <w:p w14:paraId="6432910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544008,75</w:t>
            </w:r>
          </w:p>
        </w:tc>
        <w:tc>
          <w:tcPr>
            <w:tcW w:w="660" w:type="pct"/>
            <w:tcBorders>
              <w:top w:val="nil"/>
              <w:left w:val="nil"/>
              <w:bottom w:val="single" w:sz="4" w:space="0" w:color="000000"/>
              <w:right w:val="single" w:sz="4" w:space="0" w:color="000000"/>
            </w:tcBorders>
            <w:shd w:val="clear" w:color="000000" w:fill="FFFFFF"/>
            <w:noWrap/>
            <w:hideMark/>
          </w:tcPr>
          <w:p w14:paraId="02F2141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422587,70</w:t>
            </w:r>
          </w:p>
        </w:tc>
        <w:tc>
          <w:tcPr>
            <w:tcW w:w="504" w:type="pct"/>
            <w:tcBorders>
              <w:top w:val="nil"/>
              <w:left w:val="nil"/>
              <w:bottom w:val="single" w:sz="4" w:space="0" w:color="000000"/>
              <w:right w:val="single" w:sz="4" w:space="0" w:color="000000"/>
            </w:tcBorders>
            <w:shd w:val="clear" w:color="000000" w:fill="FFFFFF"/>
            <w:noWrap/>
            <w:hideMark/>
          </w:tcPr>
          <w:p w14:paraId="1BF92400" w14:textId="3662FA2B" w:rsidR="00855A41" w:rsidRPr="001D5F67" w:rsidRDefault="00855A41" w:rsidP="00FD5822">
            <w:pPr>
              <w:jc w:val="right"/>
              <w:rPr>
                <w:rFonts w:eastAsia="Times New Roman"/>
                <w:color w:val="000000"/>
                <w:lang w:eastAsia="ru-RU"/>
              </w:rPr>
            </w:pPr>
            <w:r w:rsidRPr="001D5F67">
              <w:rPr>
                <w:rFonts w:eastAsia="Times New Roman"/>
                <w:color w:val="000000"/>
                <w:lang w:eastAsia="ru-RU"/>
              </w:rPr>
              <w:t>77,68</w:t>
            </w:r>
          </w:p>
        </w:tc>
      </w:tr>
      <w:tr w:rsidR="00855A41" w:rsidRPr="001D5F67" w14:paraId="4AFC289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4E83013" w14:textId="50321D6E"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421" w:type="pct"/>
            <w:tcBorders>
              <w:top w:val="nil"/>
              <w:left w:val="nil"/>
              <w:bottom w:val="single" w:sz="4" w:space="0" w:color="000000"/>
              <w:right w:val="single" w:sz="4" w:space="0" w:color="000000"/>
            </w:tcBorders>
            <w:shd w:val="clear" w:color="000000" w:fill="FFFFFF"/>
            <w:noWrap/>
            <w:hideMark/>
          </w:tcPr>
          <w:p w14:paraId="0A89512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50F9F4C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0130293080</w:t>
            </w:r>
          </w:p>
        </w:tc>
        <w:tc>
          <w:tcPr>
            <w:tcW w:w="429" w:type="pct"/>
            <w:tcBorders>
              <w:top w:val="nil"/>
              <w:left w:val="nil"/>
              <w:bottom w:val="single" w:sz="4" w:space="0" w:color="000000"/>
              <w:right w:val="single" w:sz="4" w:space="0" w:color="000000"/>
            </w:tcBorders>
            <w:shd w:val="clear" w:color="000000" w:fill="FFFFFF"/>
            <w:noWrap/>
            <w:hideMark/>
          </w:tcPr>
          <w:p w14:paraId="2030E41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600</w:t>
            </w:r>
          </w:p>
        </w:tc>
        <w:tc>
          <w:tcPr>
            <w:tcW w:w="660" w:type="pct"/>
            <w:tcBorders>
              <w:top w:val="nil"/>
              <w:left w:val="nil"/>
              <w:bottom w:val="single" w:sz="4" w:space="0" w:color="000000"/>
              <w:right w:val="single" w:sz="4" w:space="0" w:color="000000"/>
            </w:tcBorders>
            <w:shd w:val="clear" w:color="000000" w:fill="FFFFFF"/>
            <w:noWrap/>
            <w:hideMark/>
          </w:tcPr>
          <w:p w14:paraId="0EAC1A9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3147470,40</w:t>
            </w:r>
          </w:p>
        </w:tc>
        <w:tc>
          <w:tcPr>
            <w:tcW w:w="660" w:type="pct"/>
            <w:tcBorders>
              <w:top w:val="nil"/>
              <w:left w:val="nil"/>
              <w:bottom w:val="single" w:sz="4" w:space="0" w:color="000000"/>
              <w:right w:val="single" w:sz="4" w:space="0" w:color="000000"/>
            </w:tcBorders>
            <w:shd w:val="clear" w:color="000000" w:fill="FFFFFF"/>
            <w:noWrap/>
            <w:hideMark/>
          </w:tcPr>
          <w:p w14:paraId="7B857FA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3147470,40</w:t>
            </w:r>
          </w:p>
        </w:tc>
        <w:tc>
          <w:tcPr>
            <w:tcW w:w="504" w:type="pct"/>
            <w:tcBorders>
              <w:top w:val="nil"/>
              <w:left w:val="nil"/>
              <w:bottom w:val="single" w:sz="4" w:space="0" w:color="000000"/>
              <w:right w:val="single" w:sz="4" w:space="0" w:color="000000"/>
            </w:tcBorders>
            <w:shd w:val="clear" w:color="000000" w:fill="FFFFFF"/>
            <w:noWrap/>
            <w:hideMark/>
          </w:tcPr>
          <w:p w14:paraId="4B7E1CBA" w14:textId="0E24026A"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29E213D"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6AD5682" w14:textId="66D8AF87"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w:t>
            </w:r>
          </w:p>
        </w:tc>
        <w:tc>
          <w:tcPr>
            <w:tcW w:w="421" w:type="pct"/>
            <w:tcBorders>
              <w:top w:val="nil"/>
              <w:left w:val="nil"/>
              <w:bottom w:val="single" w:sz="4" w:space="0" w:color="000000"/>
              <w:right w:val="single" w:sz="4" w:space="0" w:color="000000"/>
            </w:tcBorders>
            <w:shd w:val="clear" w:color="000000" w:fill="FFFFFF"/>
            <w:noWrap/>
            <w:hideMark/>
          </w:tcPr>
          <w:p w14:paraId="02DCA18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652D8BE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0130293080</w:t>
            </w:r>
          </w:p>
        </w:tc>
        <w:tc>
          <w:tcPr>
            <w:tcW w:w="429" w:type="pct"/>
            <w:tcBorders>
              <w:top w:val="nil"/>
              <w:left w:val="nil"/>
              <w:bottom w:val="single" w:sz="4" w:space="0" w:color="000000"/>
              <w:right w:val="single" w:sz="4" w:space="0" w:color="000000"/>
            </w:tcBorders>
            <w:shd w:val="clear" w:color="000000" w:fill="FFFFFF"/>
            <w:noWrap/>
            <w:hideMark/>
          </w:tcPr>
          <w:p w14:paraId="1F5C672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610</w:t>
            </w:r>
          </w:p>
        </w:tc>
        <w:tc>
          <w:tcPr>
            <w:tcW w:w="660" w:type="pct"/>
            <w:tcBorders>
              <w:top w:val="nil"/>
              <w:left w:val="nil"/>
              <w:bottom w:val="single" w:sz="4" w:space="0" w:color="000000"/>
              <w:right w:val="single" w:sz="4" w:space="0" w:color="000000"/>
            </w:tcBorders>
            <w:shd w:val="clear" w:color="000000" w:fill="FFFFFF"/>
            <w:noWrap/>
            <w:hideMark/>
          </w:tcPr>
          <w:p w14:paraId="36ECF11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3147470,40</w:t>
            </w:r>
          </w:p>
        </w:tc>
        <w:tc>
          <w:tcPr>
            <w:tcW w:w="660" w:type="pct"/>
            <w:tcBorders>
              <w:top w:val="nil"/>
              <w:left w:val="nil"/>
              <w:bottom w:val="single" w:sz="4" w:space="0" w:color="000000"/>
              <w:right w:val="single" w:sz="4" w:space="0" w:color="000000"/>
            </w:tcBorders>
            <w:shd w:val="clear" w:color="000000" w:fill="FFFFFF"/>
            <w:noWrap/>
            <w:hideMark/>
          </w:tcPr>
          <w:p w14:paraId="3AE90D1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3147470,40</w:t>
            </w:r>
          </w:p>
        </w:tc>
        <w:tc>
          <w:tcPr>
            <w:tcW w:w="504" w:type="pct"/>
            <w:tcBorders>
              <w:top w:val="nil"/>
              <w:left w:val="nil"/>
              <w:bottom w:val="single" w:sz="4" w:space="0" w:color="000000"/>
              <w:right w:val="single" w:sz="4" w:space="0" w:color="000000"/>
            </w:tcBorders>
            <w:shd w:val="clear" w:color="000000" w:fill="FFFFFF"/>
            <w:noWrap/>
            <w:hideMark/>
          </w:tcPr>
          <w:p w14:paraId="19A8051F" w14:textId="167D583B"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A6A1C8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76E1560" w14:textId="4397565F"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1536D33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7352194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0130293080</w:t>
            </w:r>
          </w:p>
        </w:tc>
        <w:tc>
          <w:tcPr>
            <w:tcW w:w="429" w:type="pct"/>
            <w:tcBorders>
              <w:top w:val="nil"/>
              <w:left w:val="nil"/>
              <w:bottom w:val="single" w:sz="4" w:space="0" w:color="000000"/>
              <w:right w:val="single" w:sz="4" w:space="0" w:color="000000"/>
            </w:tcBorders>
            <w:shd w:val="clear" w:color="000000" w:fill="FFFFFF"/>
            <w:noWrap/>
            <w:hideMark/>
          </w:tcPr>
          <w:p w14:paraId="2F9FD3D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218FABD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3147470,40</w:t>
            </w:r>
          </w:p>
        </w:tc>
        <w:tc>
          <w:tcPr>
            <w:tcW w:w="660" w:type="pct"/>
            <w:tcBorders>
              <w:top w:val="nil"/>
              <w:left w:val="nil"/>
              <w:bottom w:val="single" w:sz="4" w:space="0" w:color="000000"/>
              <w:right w:val="single" w:sz="4" w:space="0" w:color="000000"/>
            </w:tcBorders>
            <w:shd w:val="clear" w:color="000000" w:fill="FFFFFF"/>
            <w:noWrap/>
            <w:hideMark/>
          </w:tcPr>
          <w:p w14:paraId="1FC10A5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3147470,40</w:t>
            </w:r>
          </w:p>
        </w:tc>
        <w:tc>
          <w:tcPr>
            <w:tcW w:w="504" w:type="pct"/>
            <w:tcBorders>
              <w:top w:val="nil"/>
              <w:left w:val="nil"/>
              <w:bottom w:val="single" w:sz="4" w:space="0" w:color="000000"/>
              <w:right w:val="single" w:sz="4" w:space="0" w:color="000000"/>
            </w:tcBorders>
            <w:shd w:val="clear" w:color="000000" w:fill="FFFFFF"/>
            <w:noWrap/>
            <w:hideMark/>
          </w:tcPr>
          <w:p w14:paraId="4BB56E69" w14:textId="61AE79FE"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693360B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3D633BA" w14:textId="4B95210F"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0B8B2CA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753BEFF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0130293080</w:t>
            </w:r>
          </w:p>
        </w:tc>
        <w:tc>
          <w:tcPr>
            <w:tcW w:w="429" w:type="pct"/>
            <w:tcBorders>
              <w:top w:val="nil"/>
              <w:left w:val="nil"/>
              <w:bottom w:val="single" w:sz="4" w:space="0" w:color="000000"/>
              <w:right w:val="single" w:sz="4" w:space="0" w:color="000000"/>
            </w:tcBorders>
            <w:shd w:val="clear" w:color="000000" w:fill="FFFFFF"/>
            <w:noWrap/>
            <w:hideMark/>
          </w:tcPr>
          <w:p w14:paraId="1771712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760FD03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3147470,40</w:t>
            </w:r>
          </w:p>
        </w:tc>
        <w:tc>
          <w:tcPr>
            <w:tcW w:w="660" w:type="pct"/>
            <w:tcBorders>
              <w:top w:val="nil"/>
              <w:left w:val="nil"/>
              <w:bottom w:val="single" w:sz="4" w:space="0" w:color="000000"/>
              <w:right w:val="single" w:sz="4" w:space="0" w:color="000000"/>
            </w:tcBorders>
            <w:shd w:val="clear" w:color="000000" w:fill="FFFFFF"/>
            <w:noWrap/>
            <w:hideMark/>
          </w:tcPr>
          <w:p w14:paraId="57B2E9E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3147470,40</w:t>
            </w:r>
          </w:p>
        </w:tc>
        <w:tc>
          <w:tcPr>
            <w:tcW w:w="504" w:type="pct"/>
            <w:tcBorders>
              <w:top w:val="nil"/>
              <w:left w:val="nil"/>
              <w:bottom w:val="single" w:sz="4" w:space="0" w:color="000000"/>
              <w:right w:val="single" w:sz="4" w:space="0" w:color="000000"/>
            </w:tcBorders>
            <w:shd w:val="clear" w:color="000000" w:fill="FFFFFF"/>
            <w:noWrap/>
            <w:hideMark/>
          </w:tcPr>
          <w:p w14:paraId="05C31CCE" w14:textId="7D8AE5B4"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099E080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31126BC" w14:textId="6C203727" w:rsidR="00855A41" w:rsidRPr="001D5F67" w:rsidRDefault="00855A41" w:rsidP="00855A41">
            <w:pPr>
              <w:jc w:val="both"/>
              <w:rPr>
                <w:rFonts w:eastAsia="Times New Roman"/>
                <w:color w:val="000000"/>
                <w:lang w:eastAsia="ru-RU"/>
              </w:rPr>
            </w:pPr>
            <w:r w:rsidRPr="001D5F67">
              <w:rPr>
                <w:rFonts w:eastAsia="Times New Roman"/>
                <w:color w:val="000000"/>
                <w:lang w:eastAsia="ru-RU"/>
              </w:rPr>
              <w:t>Отдельные мероприятия муниципальной программы "Развитие образования Хасанского муниципального округа"</w:t>
            </w:r>
          </w:p>
        </w:tc>
        <w:tc>
          <w:tcPr>
            <w:tcW w:w="421" w:type="pct"/>
            <w:tcBorders>
              <w:top w:val="nil"/>
              <w:left w:val="nil"/>
              <w:bottom w:val="single" w:sz="4" w:space="0" w:color="000000"/>
              <w:right w:val="single" w:sz="4" w:space="0" w:color="000000"/>
            </w:tcBorders>
            <w:shd w:val="clear" w:color="000000" w:fill="FFFFFF"/>
            <w:noWrap/>
            <w:hideMark/>
          </w:tcPr>
          <w:p w14:paraId="7408029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7258444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0160000000</w:t>
            </w:r>
          </w:p>
        </w:tc>
        <w:tc>
          <w:tcPr>
            <w:tcW w:w="429" w:type="pct"/>
            <w:tcBorders>
              <w:top w:val="nil"/>
              <w:left w:val="nil"/>
              <w:bottom w:val="single" w:sz="4" w:space="0" w:color="000000"/>
              <w:right w:val="single" w:sz="4" w:space="0" w:color="000000"/>
            </w:tcBorders>
            <w:shd w:val="clear" w:color="000000" w:fill="FFFFFF"/>
            <w:noWrap/>
            <w:hideMark/>
          </w:tcPr>
          <w:p w14:paraId="3F40478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20043FD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31623121,61</w:t>
            </w:r>
          </w:p>
        </w:tc>
        <w:tc>
          <w:tcPr>
            <w:tcW w:w="660" w:type="pct"/>
            <w:tcBorders>
              <w:top w:val="nil"/>
              <w:left w:val="nil"/>
              <w:bottom w:val="single" w:sz="4" w:space="0" w:color="000000"/>
              <w:right w:val="single" w:sz="4" w:space="0" w:color="000000"/>
            </w:tcBorders>
            <w:shd w:val="clear" w:color="000000" w:fill="FFFFFF"/>
            <w:noWrap/>
            <w:hideMark/>
          </w:tcPr>
          <w:p w14:paraId="5E11C70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31467453,00</w:t>
            </w:r>
          </w:p>
        </w:tc>
        <w:tc>
          <w:tcPr>
            <w:tcW w:w="504" w:type="pct"/>
            <w:tcBorders>
              <w:top w:val="nil"/>
              <w:left w:val="nil"/>
              <w:bottom w:val="single" w:sz="4" w:space="0" w:color="000000"/>
              <w:right w:val="single" w:sz="4" w:space="0" w:color="000000"/>
            </w:tcBorders>
            <w:shd w:val="clear" w:color="000000" w:fill="FFFFFF"/>
            <w:noWrap/>
            <w:hideMark/>
          </w:tcPr>
          <w:p w14:paraId="6B0CA8DC" w14:textId="549B21D3"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99,51</w:t>
            </w:r>
          </w:p>
        </w:tc>
      </w:tr>
      <w:tr w:rsidR="00855A41" w:rsidRPr="001D5F67" w14:paraId="112ADC7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EA6F114" w14:textId="5FC39C2C"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обеспечение деятельности (оказание услуг) муниципальных учреждений</w:t>
            </w:r>
          </w:p>
        </w:tc>
        <w:tc>
          <w:tcPr>
            <w:tcW w:w="421" w:type="pct"/>
            <w:tcBorders>
              <w:top w:val="nil"/>
              <w:left w:val="nil"/>
              <w:bottom w:val="single" w:sz="4" w:space="0" w:color="000000"/>
              <w:right w:val="single" w:sz="4" w:space="0" w:color="000000"/>
            </w:tcBorders>
            <w:shd w:val="clear" w:color="000000" w:fill="FFFFFF"/>
            <w:noWrap/>
            <w:hideMark/>
          </w:tcPr>
          <w:p w14:paraId="357B3B6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53A2753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0160121000</w:t>
            </w:r>
          </w:p>
        </w:tc>
        <w:tc>
          <w:tcPr>
            <w:tcW w:w="429" w:type="pct"/>
            <w:tcBorders>
              <w:top w:val="nil"/>
              <w:left w:val="nil"/>
              <w:bottom w:val="single" w:sz="4" w:space="0" w:color="000000"/>
              <w:right w:val="single" w:sz="4" w:space="0" w:color="000000"/>
            </w:tcBorders>
            <w:shd w:val="clear" w:color="000000" w:fill="FFFFFF"/>
            <w:noWrap/>
            <w:hideMark/>
          </w:tcPr>
          <w:p w14:paraId="1A76E16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5DB1BE8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30360625,39</w:t>
            </w:r>
          </w:p>
        </w:tc>
        <w:tc>
          <w:tcPr>
            <w:tcW w:w="660" w:type="pct"/>
            <w:tcBorders>
              <w:top w:val="nil"/>
              <w:left w:val="nil"/>
              <w:bottom w:val="single" w:sz="4" w:space="0" w:color="000000"/>
              <w:right w:val="single" w:sz="4" w:space="0" w:color="000000"/>
            </w:tcBorders>
            <w:shd w:val="clear" w:color="000000" w:fill="FFFFFF"/>
            <w:noWrap/>
            <w:hideMark/>
          </w:tcPr>
          <w:p w14:paraId="06E7FF6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30353871,44</w:t>
            </w:r>
          </w:p>
        </w:tc>
        <w:tc>
          <w:tcPr>
            <w:tcW w:w="504" w:type="pct"/>
            <w:tcBorders>
              <w:top w:val="nil"/>
              <w:left w:val="nil"/>
              <w:bottom w:val="single" w:sz="4" w:space="0" w:color="000000"/>
              <w:right w:val="single" w:sz="4" w:space="0" w:color="000000"/>
            </w:tcBorders>
            <w:shd w:val="clear" w:color="000000" w:fill="FFFFFF"/>
            <w:noWrap/>
            <w:hideMark/>
          </w:tcPr>
          <w:p w14:paraId="0D3E5755" w14:textId="5E6D8A2C"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99,98</w:t>
            </w:r>
          </w:p>
        </w:tc>
      </w:tr>
      <w:tr w:rsidR="00855A41" w:rsidRPr="001D5F67" w14:paraId="15E2E94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4581AA5" w14:textId="3696FB7E"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1" w:type="pct"/>
            <w:tcBorders>
              <w:top w:val="nil"/>
              <w:left w:val="nil"/>
              <w:bottom w:val="single" w:sz="4" w:space="0" w:color="000000"/>
              <w:right w:val="single" w:sz="4" w:space="0" w:color="000000"/>
            </w:tcBorders>
            <w:shd w:val="clear" w:color="000000" w:fill="FFFFFF"/>
            <w:noWrap/>
            <w:hideMark/>
          </w:tcPr>
          <w:p w14:paraId="3302F0E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12DF9F6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0160121000</w:t>
            </w:r>
          </w:p>
        </w:tc>
        <w:tc>
          <w:tcPr>
            <w:tcW w:w="429" w:type="pct"/>
            <w:tcBorders>
              <w:top w:val="nil"/>
              <w:left w:val="nil"/>
              <w:bottom w:val="single" w:sz="4" w:space="0" w:color="000000"/>
              <w:right w:val="single" w:sz="4" w:space="0" w:color="000000"/>
            </w:tcBorders>
            <w:shd w:val="clear" w:color="000000" w:fill="FFFFFF"/>
            <w:noWrap/>
            <w:hideMark/>
          </w:tcPr>
          <w:p w14:paraId="27F3576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w:t>
            </w:r>
          </w:p>
        </w:tc>
        <w:tc>
          <w:tcPr>
            <w:tcW w:w="660" w:type="pct"/>
            <w:tcBorders>
              <w:top w:val="nil"/>
              <w:left w:val="nil"/>
              <w:bottom w:val="single" w:sz="4" w:space="0" w:color="000000"/>
              <w:right w:val="single" w:sz="4" w:space="0" w:color="000000"/>
            </w:tcBorders>
            <w:shd w:val="clear" w:color="000000" w:fill="FFFFFF"/>
            <w:noWrap/>
            <w:hideMark/>
          </w:tcPr>
          <w:p w14:paraId="3D6D2FE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28183990,11</w:t>
            </w:r>
          </w:p>
        </w:tc>
        <w:tc>
          <w:tcPr>
            <w:tcW w:w="660" w:type="pct"/>
            <w:tcBorders>
              <w:top w:val="nil"/>
              <w:left w:val="nil"/>
              <w:bottom w:val="single" w:sz="4" w:space="0" w:color="000000"/>
              <w:right w:val="single" w:sz="4" w:space="0" w:color="000000"/>
            </w:tcBorders>
            <w:shd w:val="clear" w:color="000000" w:fill="FFFFFF"/>
            <w:noWrap/>
            <w:hideMark/>
          </w:tcPr>
          <w:p w14:paraId="20D4C70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28182698,10</w:t>
            </w:r>
          </w:p>
        </w:tc>
        <w:tc>
          <w:tcPr>
            <w:tcW w:w="504" w:type="pct"/>
            <w:tcBorders>
              <w:top w:val="nil"/>
              <w:left w:val="nil"/>
              <w:bottom w:val="single" w:sz="4" w:space="0" w:color="000000"/>
              <w:right w:val="single" w:sz="4" w:space="0" w:color="000000"/>
            </w:tcBorders>
            <w:shd w:val="clear" w:color="000000" w:fill="FFFFFF"/>
            <w:noWrap/>
            <w:hideMark/>
          </w:tcPr>
          <w:p w14:paraId="1DE44444" w14:textId="2B5A90C1"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95C182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D1BB59D" w14:textId="3E9C64FA"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выплаты персоналу казенных учреждений</w:t>
            </w:r>
          </w:p>
        </w:tc>
        <w:tc>
          <w:tcPr>
            <w:tcW w:w="421" w:type="pct"/>
            <w:tcBorders>
              <w:top w:val="nil"/>
              <w:left w:val="nil"/>
              <w:bottom w:val="single" w:sz="4" w:space="0" w:color="000000"/>
              <w:right w:val="single" w:sz="4" w:space="0" w:color="000000"/>
            </w:tcBorders>
            <w:shd w:val="clear" w:color="000000" w:fill="FFFFFF"/>
            <w:noWrap/>
            <w:hideMark/>
          </w:tcPr>
          <w:p w14:paraId="6B130EB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5527812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0160121000</w:t>
            </w:r>
          </w:p>
        </w:tc>
        <w:tc>
          <w:tcPr>
            <w:tcW w:w="429" w:type="pct"/>
            <w:tcBorders>
              <w:top w:val="nil"/>
              <w:left w:val="nil"/>
              <w:bottom w:val="single" w:sz="4" w:space="0" w:color="000000"/>
              <w:right w:val="single" w:sz="4" w:space="0" w:color="000000"/>
            </w:tcBorders>
            <w:shd w:val="clear" w:color="000000" w:fill="FFFFFF"/>
            <w:noWrap/>
            <w:hideMark/>
          </w:tcPr>
          <w:p w14:paraId="6792A1E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w:t>
            </w:r>
          </w:p>
        </w:tc>
        <w:tc>
          <w:tcPr>
            <w:tcW w:w="660" w:type="pct"/>
            <w:tcBorders>
              <w:top w:val="nil"/>
              <w:left w:val="nil"/>
              <w:bottom w:val="single" w:sz="4" w:space="0" w:color="000000"/>
              <w:right w:val="single" w:sz="4" w:space="0" w:color="000000"/>
            </w:tcBorders>
            <w:shd w:val="clear" w:color="000000" w:fill="FFFFFF"/>
            <w:noWrap/>
            <w:hideMark/>
          </w:tcPr>
          <w:p w14:paraId="7F5970C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28183990,11</w:t>
            </w:r>
          </w:p>
        </w:tc>
        <w:tc>
          <w:tcPr>
            <w:tcW w:w="660" w:type="pct"/>
            <w:tcBorders>
              <w:top w:val="nil"/>
              <w:left w:val="nil"/>
              <w:bottom w:val="single" w:sz="4" w:space="0" w:color="000000"/>
              <w:right w:val="single" w:sz="4" w:space="0" w:color="000000"/>
            </w:tcBorders>
            <w:shd w:val="clear" w:color="000000" w:fill="FFFFFF"/>
            <w:noWrap/>
            <w:hideMark/>
          </w:tcPr>
          <w:p w14:paraId="25498BE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28182698,10</w:t>
            </w:r>
          </w:p>
        </w:tc>
        <w:tc>
          <w:tcPr>
            <w:tcW w:w="504" w:type="pct"/>
            <w:tcBorders>
              <w:top w:val="nil"/>
              <w:left w:val="nil"/>
              <w:bottom w:val="single" w:sz="4" w:space="0" w:color="000000"/>
              <w:right w:val="single" w:sz="4" w:space="0" w:color="000000"/>
            </w:tcBorders>
            <w:shd w:val="clear" w:color="000000" w:fill="FFFFFF"/>
            <w:noWrap/>
            <w:hideMark/>
          </w:tcPr>
          <w:p w14:paraId="118889D0" w14:textId="4C6FFCA0"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0AB7081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D181690" w14:textId="1150C96C" w:rsidR="00855A41" w:rsidRPr="001D5F67" w:rsidRDefault="00855A41" w:rsidP="00855A41">
            <w:pPr>
              <w:jc w:val="both"/>
              <w:rPr>
                <w:rFonts w:eastAsia="Times New Roman"/>
                <w:color w:val="000000"/>
                <w:lang w:eastAsia="ru-RU"/>
              </w:rPr>
            </w:pPr>
            <w:r w:rsidRPr="001D5F67">
              <w:rPr>
                <w:rFonts w:eastAsia="Times New Roman"/>
                <w:color w:val="000000"/>
                <w:lang w:eastAsia="ru-RU"/>
              </w:rPr>
              <w:t>Фонд оплаты труда учреждений</w:t>
            </w:r>
          </w:p>
        </w:tc>
        <w:tc>
          <w:tcPr>
            <w:tcW w:w="421" w:type="pct"/>
            <w:tcBorders>
              <w:top w:val="nil"/>
              <w:left w:val="nil"/>
              <w:bottom w:val="single" w:sz="4" w:space="0" w:color="000000"/>
              <w:right w:val="single" w:sz="4" w:space="0" w:color="000000"/>
            </w:tcBorders>
            <w:shd w:val="clear" w:color="000000" w:fill="FFFFFF"/>
            <w:noWrap/>
            <w:hideMark/>
          </w:tcPr>
          <w:p w14:paraId="5026968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736ADCB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0160121000</w:t>
            </w:r>
          </w:p>
        </w:tc>
        <w:tc>
          <w:tcPr>
            <w:tcW w:w="429" w:type="pct"/>
            <w:tcBorders>
              <w:top w:val="nil"/>
              <w:left w:val="nil"/>
              <w:bottom w:val="single" w:sz="4" w:space="0" w:color="000000"/>
              <w:right w:val="single" w:sz="4" w:space="0" w:color="000000"/>
            </w:tcBorders>
            <w:shd w:val="clear" w:color="000000" w:fill="FFFFFF"/>
            <w:noWrap/>
            <w:hideMark/>
          </w:tcPr>
          <w:p w14:paraId="65A2407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111</w:t>
            </w:r>
          </w:p>
        </w:tc>
        <w:tc>
          <w:tcPr>
            <w:tcW w:w="660" w:type="pct"/>
            <w:tcBorders>
              <w:top w:val="nil"/>
              <w:left w:val="nil"/>
              <w:bottom w:val="single" w:sz="4" w:space="0" w:color="000000"/>
              <w:right w:val="single" w:sz="4" w:space="0" w:color="000000"/>
            </w:tcBorders>
            <w:shd w:val="clear" w:color="000000" w:fill="FFFFFF"/>
            <w:noWrap/>
            <w:hideMark/>
          </w:tcPr>
          <w:p w14:paraId="1C908D0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21696154,87</w:t>
            </w:r>
          </w:p>
        </w:tc>
        <w:tc>
          <w:tcPr>
            <w:tcW w:w="660" w:type="pct"/>
            <w:tcBorders>
              <w:top w:val="nil"/>
              <w:left w:val="nil"/>
              <w:bottom w:val="single" w:sz="4" w:space="0" w:color="000000"/>
              <w:right w:val="single" w:sz="4" w:space="0" w:color="000000"/>
            </w:tcBorders>
            <w:shd w:val="clear" w:color="000000" w:fill="FFFFFF"/>
            <w:noWrap/>
            <w:hideMark/>
          </w:tcPr>
          <w:p w14:paraId="707EC69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21696154,87</w:t>
            </w:r>
          </w:p>
        </w:tc>
        <w:tc>
          <w:tcPr>
            <w:tcW w:w="504" w:type="pct"/>
            <w:tcBorders>
              <w:top w:val="nil"/>
              <w:left w:val="nil"/>
              <w:bottom w:val="single" w:sz="4" w:space="0" w:color="000000"/>
              <w:right w:val="single" w:sz="4" w:space="0" w:color="000000"/>
            </w:tcBorders>
            <w:shd w:val="clear" w:color="000000" w:fill="FFFFFF"/>
            <w:noWrap/>
            <w:hideMark/>
          </w:tcPr>
          <w:p w14:paraId="4A957D86" w14:textId="7F3B6F05"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58CDF1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ABED957" w14:textId="6457C677" w:rsidR="00855A41" w:rsidRPr="001D5F67" w:rsidRDefault="00855A41" w:rsidP="00855A41">
            <w:pPr>
              <w:jc w:val="both"/>
              <w:rPr>
                <w:rFonts w:eastAsia="Times New Roman"/>
                <w:color w:val="000000"/>
                <w:lang w:eastAsia="ru-RU"/>
              </w:rPr>
            </w:pPr>
            <w:r w:rsidRPr="001D5F67">
              <w:rPr>
                <w:rFonts w:eastAsia="Times New Roman"/>
                <w:color w:val="000000"/>
                <w:lang w:eastAsia="ru-RU"/>
              </w:rPr>
              <w:t>Фонд оплаты труда учреждений</w:t>
            </w:r>
          </w:p>
        </w:tc>
        <w:tc>
          <w:tcPr>
            <w:tcW w:w="421" w:type="pct"/>
            <w:tcBorders>
              <w:top w:val="nil"/>
              <w:left w:val="nil"/>
              <w:bottom w:val="single" w:sz="4" w:space="0" w:color="000000"/>
              <w:right w:val="single" w:sz="4" w:space="0" w:color="000000"/>
            </w:tcBorders>
            <w:shd w:val="clear" w:color="000000" w:fill="FFFFFF"/>
            <w:noWrap/>
            <w:hideMark/>
          </w:tcPr>
          <w:p w14:paraId="76A496C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233A192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0160121000</w:t>
            </w:r>
          </w:p>
        </w:tc>
        <w:tc>
          <w:tcPr>
            <w:tcW w:w="429" w:type="pct"/>
            <w:tcBorders>
              <w:top w:val="nil"/>
              <w:left w:val="nil"/>
              <w:bottom w:val="single" w:sz="4" w:space="0" w:color="000000"/>
              <w:right w:val="single" w:sz="4" w:space="0" w:color="000000"/>
            </w:tcBorders>
            <w:shd w:val="clear" w:color="000000" w:fill="FFFFFF"/>
            <w:noWrap/>
            <w:hideMark/>
          </w:tcPr>
          <w:p w14:paraId="06E3CF8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111</w:t>
            </w:r>
          </w:p>
        </w:tc>
        <w:tc>
          <w:tcPr>
            <w:tcW w:w="660" w:type="pct"/>
            <w:tcBorders>
              <w:top w:val="nil"/>
              <w:left w:val="nil"/>
              <w:bottom w:val="single" w:sz="4" w:space="0" w:color="000000"/>
              <w:right w:val="single" w:sz="4" w:space="0" w:color="000000"/>
            </w:tcBorders>
            <w:shd w:val="clear" w:color="000000" w:fill="FFFFFF"/>
            <w:noWrap/>
            <w:hideMark/>
          </w:tcPr>
          <w:p w14:paraId="6C9E1AA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21696154,87</w:t>
            </w:r>
          </w:p>
        </w:tc>
        <w:tc>
          <w:tcPr>
            <w:tcW w:w="660" w:type="pct"/>
            <w:tcBorders>
              <w:top w:val="nil"/>
              <w:left w:val="nil"/>
              <w:bottom w:val="single" w:sz="4" w:space="0" w:color="000000"/>
              <w:right w:val="single" w:sz="4" w:space="0" w:color="000000"/>
            </w:tcBorders>
            <w:shd w:val="clear" w:color="000000" w:fill="FFFFFF"/>
            <w:noWrap/>
            <w:hideMark/>
          </w:tcPr>
          <w:p w14:paraId="08716EF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21696154,87</w:t>
            </w:r>
          </w:p>
        </w:tc>
        <w:tc>
          <w:tcPr>
            <w:tcW w:w="504" w:type="pct"/>
            <w:tcBorders>
              <w:top w:val="nil"/>
              <w:left w:val="nil"/>
              <w:bottom w:val="single" w:sz="4" w:space="0" w:color="000000"/>
              <w:right w:val="single" w:sz="4" w:space="0" w:color="000000"/>
            </w:tcBorders>
            <w:shd w:val="clear" w:color="000000" w:fill="FFFFFF"/>
            <w:noWrap/>
            <w:hideMark/>
          </w:tcPr>
          <w:p w14:paraId="02BB65D5" w14:textId="261F1E69"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0931EF6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8571041" w14:textId="1E55442D" w:rsidR="00855A41" w:rsidRPr="001D5F67" w:rsidRDefault="00855A41" w:rsidP="00855A41">
            <w:pPr>
              <w:jc w:val="both"/>
              <w:rPr>
                <w:rFonts w:eastAsia="Times New Roman"/>
                <w:color w:val="000000"/>
                <w:lang w:eastAsia="ru-RU"/>
              </w:rPr>
            </w:pPr>
            <w:r w:rsidRPr="001D5F67">
              <w:rPr>
                <w:rFonts w:eastAsia="Times New Roman"/>
                <w:color w:val="000000"/>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421" w:type="pct"/>
            <w:tcBorders>
              <w:top w:val="nil"/>
              <w:left w:val="nil"/>
              <w:bottom w:val="single" w:sz="4" w:space="0" w:color="000000"/>
              <w:right w:val="single" w:sz="4" w:space="0" w:color="000000"/>
            </w:tcBorders>
            <w:shd w:val="clear" w:color="000000" w:fill="FFFFFF"/>
            <w:noWrap/>
            <w:hideMark/>
          </w:tcPr>
          <w:p w14:paraId="7F176F8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411F10D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0160121000</w:t>
            </w:r>
          </w:p>
        </w:tc>
        <w:tc>
          <w:tcPr>
            <w:tcW w:w="429" w:type="pct"/>
            <w:tcBorders>
              <w:top w:val="nil"/>
              <w:left w:val="nil"/>
              <w:bottom w:val="single" w:sz="4" w:space="0" w:color="000000"/>
              <w:right w:val="single" w:sz="4" w:space="0" w:color="000000"/>
            </w:tcBorders>
            <w:shd w:val="clear" w:color="000000" w:fill="FFFFFF"/>
            <w:noWrap/>
            <w:hideMark/>
          </w:tcPr>
          <w:p w14:paraId="5FD6174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119</w:t>
            </w:r>
          </w:p>
        </w:tc>
        <w:tc>
          <w:tcPr>
            <w:tcW w:w="660" w:type="pct"/>
            <w:tcBorders>
              <w:top w:val="nil"/>
              <w:left w:val="nil"/>
              <w:bottom w:val="single" w:sz="4" w:space="0" w:color="000000"/>
              <w:right w:val="single" w:sz="4" w:space="0" w:color="000000"/>
            </w:tcBorders>
            <w:shd w:val="clear" w:color="000000" w:fill="FFFFFF"/>
            <w:noWrap/>
            <w:hideMark/>
          </w:tcPr>
          <w:p w14:paraId="3348768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6487835,24</w:t>
            </w:r>
          </w:p>
        </w:tc>
        <w:tc>
          <w:tcPr>
            <w:tcW w:w="660" w:type="pct"/>
            <w:tcBorders>
              <w:top w:val="nil"/>
              <w:left w:val="nil"/>
              <w:bottom w:val="single" w:sz="4" w:space="0" w:color="000000"/>
              <w:right w:val="single" w:sz="4" w:space="0" w:color="000000"/>
            </w:tcBorders>
            <w:shd w:val="clear" w:color="000000" w:fill="FFFFFF"/>
            <w:noWrap/>
            <w:hideMark/>
          </w:tcPr>
          <w:p w14:paraId="7DF7200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6486543,23</w:t>
            </w:r>
          </w:p>
        </w:tc>
        <w:tc>
          <w:tcPr>
            <w:tcW w:w="504" w:type="pct"/>
            <w:tcBorders>
              <w:top w:val="nil"/>
              <w:left w:val="nil"/>
              <w:bottom w:val="single" w:sz="4" w:space="0" w:color="000000"/>
              <w:right w:val="single" w:sz="4" w:space="0" w:color="000000"/>
            </w:tcBorders>
            <w:shd w:val="clear" w:color="000000" w:fill="FFFFFF"/>
            <w:noWrap/>
            <w:hideMark/>
          </w:tcPr>
          <w:p w14:paraId="0C94C5B3" w14:textId="12DE64E9"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99,98</w:t>
            </w:r>
          </w:p>
        </w:tc>
      </w:tr>
      <w:tr w:rsidR="00855A41" w:rsidRPr="001D5F67" w14:paraId="12020E9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BBB26DA" w14:textId="72D1E416" w:rsidR="00855A41" w:rsidRPr="001D5F67" w:rsidRDefault="00855A41" w:rsidP="00855A41">
            <w:pPr>
              <w:jc w:val="both"/>
              <w:rPr>
                <w:rFonts w:eastAsia="Times New Roman"/>
                <w:color w:val="000000"/>
                <w:lang w:eastAsia="ru-RU"/>
              </w:rPr>
            </w:pPr>
            <w:r w:rsidRPr="001D5F67">
              <w:rPr>
                <w:rFonts w:eastAsia="Times New Roman"/>
                <w:color w:val="000000"/>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421" w:type="pct"/>
            <w:tcBorders>
              <w:top w:val="nil"/>
              <w:left w:val="nil"/>
              <w:bottom w:val="single" w:sz="4" w:space="0" w:color="000000"/>
              <w:right w:val="single" w:sz="4" w:space="0" w:color="000000"/>
            </w:tcBorders>
            <w:shd w:val="clear" w:color="000000" w:fill="FFFFFF"/>
            <w:noWrap/>
            <w:hideMark/>
          </w:tcPr>
          <w:p w14:paraId="35CE558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47B32DA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0160121000</w:t>
            </w:r>
          </w:p>
        </w:tc>
        <w:tc>
          <w:tcPr>
            <w:tcW w:w="429" w:type="pct"/>
            <w:tcBorders>
              <w:top w:val="nil"/>
              <w:left w:val="nil"/>
              <w:bottom w:val="single" w:sz="4" w:space="0" w:color="000000"/>
              <w:right w:val="single" w:sz="4" w:space="0" w:color="000000"/>
            </w:tcBorders>
            <w:shd w:val="clear" w:color="000000" w:fill="FFFFFF"/>
            <w:noWrap/>
            <w:hideMark/>
          </w:tcPr>
          <w:p w14:paraId="3FEC0A5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119</w:t>
            </w:r>
          </w:p>
        </w:tc>
        <w:tc>
          <w:tcPr>
            <w:tcW w:w="660" w:type="pct"/>
            <w:tcBorders>
              <w:top w:val="nil"/>
              <w:left w:val="nil"/>
              <w:bottom w:val="single" w:sz="4" w:space="0" w:color="000000"/>
              <w:right w:val="single" w:sz="4" w:space="0" w:color="000000"/>
            </w:tcBorders>
            <w:shd w:val="clear" w:color="000000" w:fill="FFFFFF"/>
            <w:noWrap/>
            <w:hideMark/>
          </w:tcPr>
          <w:p w14:paraId="5D55397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6487835,24</w:t>
            </w:r>
          </w:p>
        </w:tc>
        <w:tc>
          <w:tcPr>
            <w:tcW w:w="660" w:type="pct"/>
            <w:tcBorders>
              <w:top w:val="nil"/>
              <w:left w:val="nil"/>
              <w:bottom w:val="single" w:sz="4" w:space="0" w:color="000000"/>
              <w:right w:val="single" w:sz="4" w:space="0" w:color="000000"/>
            </w:tcBorders>
            <w:shd w:val="clear" w:color="000000" w:fill="FFFFFF"/>
            <w:noWrap/>
            <w:hideMark/>
          </w:tcPr>
          <w:p w14:paraId="298A7B3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6486543,23</w:t>
            </w:r>
          </w:p>
        </w:tc>
        <w:tc>
          <w:tcPr>
            <w:tcW w:w="504" w:type="pct"/>
            <w:tcBorders>
              <w:top w:val="nil"/>
              <w:left w:val="nil"/>
              <w:bottom w:val="single" w:sz="4" w:space="0" w:color="000000"/>
              <w:right w:val="single" w:sz="4" w:space="0" w:color="000000"/>
            </w:tcBorders>
            <w:shd w:val="clear" w:color="000000" w:fill="FFFFFF"/>
            <w:noWrap/>
            <w:hideMark/>
          </w:tcPr>
          <w:p w14:paraId="40A61040" w14:textId="78D1EC0C"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99,98</w:t>
            </w:r>
          </w:p>
        </w:tc>
      </w:tr>
      <w:tr w:rsidR="00855A41" w:rsidRPr="001D5F67" w14:paraId="7D0CF41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3F73469" w14:textId="14DE341C"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6DA293C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110B5DC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0160121000</w:t>
            </w:r>
          </w:p>
        </w:tc>
        <w:tc>
          <w:tcPr>
            <w:tcW w:w="429" w:type="pct"/>
            <w:tcBorders>
              <w:top w:val="nil"/>
              <w:left w:val="nil"/>
              <w:bottom w:val="single" w:sz="4" w:space="0" w:color="000000"/>
              <w:right w:val="single" w:sz="4" w:space="0" w:color="000000"/>
            </w:tcBorders>
            <w:shd w:val="clear" w:color="000000" w:fill="FFFFFF"/>
            <w:noWrap/>
            <w:hideMark/>
          </w:tcPr>
          <w:p w14:paraId="7C1A8A1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212F8D0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2064563,28</w:t>
            </w:r>
          </w:p>
        </w:tc>
        <w:tc>
          <w:tcPr>
            <w:tcW w:w="660" w:type="pct"/>
            <w:tcBorders>
              <w:top w:val="nil"/>
              <w:left w:val="nil"/>
              <w:bottom w:val="single" w:sz="4" w:space="0" w:color="000000"/>
              <w:right w:val="single" w:sz="4" w:space="0" w:color="000000"/>
            </w:tcBorders>
            <w:shd w:val="clear" w:color="000000" w:fill="FFFFFF"/>
            <w:noWrap/>
            <w:hideMark/>
          </w:tcPr>
          <w:p w14:paraId="38426A9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2059101,34</w:t>
            </w:r>
          </w:p>
        </w:tc>
        <w:tc>
          <w:tcPr>
            <w:tcW w:w="504" w:type="pct"/>
            <w:tcBorders>
              <w:top w:val="nil"/>
              <w:left w:val="nil"/>
              <w:bottom w:val="single" w:sz="4" w:space="0" w:color="000000"/>
              <w:right w:val="single" w:sz="4" w:space="0" w:color="000000"/>
            </w:tcBorders>
            <w:shd w:val="clear" w:color="000000" w:fill="FFFFFF"/>
            <w:noWrap/>
            <w:hideMark/>
          </w:tcPr>
          <w:p w14:paraId="6700C26E" w14:textId="28598B69"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99,74</w:t>
            </w:r>
          </w:p>
        </w:tc>
      </w:tr>
      <w:tr w:rsidR="00855A41" w:rsidRPr="001D5F67" w14:paraId="25A78F2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4FD022D" w14:textId="253BB0D9"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294960E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7F1633D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0160121000</w:t>
            </w:r>
          </w:p>
        </w:tc>
        <w:tc>
          <w:tcPr>
            <w:tcW w:w="429" w:type="pct"/>
            <w:tcBorders>
              <w:top w:val="nil"/>
              <w:left w:val="nil"/>
              <w:bottom w:val="single" w:sz="4" w:space="0" w:color="000000"/>
              <w:right w:val="single" w:sz="4" w:space="0" w:color="000000"/>
            </w:tcBorders>
            <w:shd w:val="clear" w:color="000000" w:fill="FFFFFF"/>
            <w:noWrap/>
            <w:hideMark/>
          </w:tcPr>
          <w:p w14:paraId="11CF770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5F15285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2064563,28</w:t>
            </w:r>
          </w:p>
        </w:tc>
        <w:tc>
          <w:tcPr>
            <w:tcW w:w="660" w:type="pct"/>
            <w:tcBorders>
              <w:top w:val="nil"/>
              <w:left w:val="nil"/>
              <w:bottom w:val="single" w:sz="4" w:space="0" w:color="000000"/>
              <w:right w:val="single" w:sz="4" w:space="0" w:color="000000"/>
            </w:tcBorders>
            <w:shd w:val="clear" w:color="000000" w:fill="FFFFFF"/>
            <w:noWrap/>
            <w:hideMark/>
          </w:tcPr>
          <w:p w14:paraId="49B8AC2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2059101,34</w:t>
            </w:r>
          </w:p>
        </w:tc>
        <w:tc>
          <w:tcPr>
            <w:tcW w:w="504" w:type="pct"/>
            <w:tcBorders>
              <w:top w:val="nil"/>
              <w:left w:val="nil"/>
              <w:bottom w:val="single" w:sz="4" w:space="0" w:color="000000"/>
              <w:right w:val="single" w:sz="4" w:space="0" w:color="000000"/>
            </w:tcBorders>
            <w:shd w:val="clear" w:color="000000" w:fill="FFFFFF"/>
            <w:noWrap/>
            <w:hideMark/>
          </w:tcPr>
          <w:p w14:paraId="4CB13041" w14:textId="0E460926"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99,74</w:t>
            </w:r>
          </w:p>
        </w:tc>
      </w:tr>
      <w:tr w:rsidR="00855A41" w:rsidRPr="001D5F67" w14:paraId="4241F10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82C17B9" w14:textId="31118137"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3E96E96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3E84DC0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0160121000</w:t>
            </w:r>
          </w:p>
        </w:tc>
        <w:tc>
          <w:tcPr>
            <w:tcW w:w="429" w:type="pct"/>
            <w:tcBorders>
              <w:top w:val="nil"/>
              <w:left w:val="nil"/>
              <w:bottom w:val="single" w:sz="4" w:space="0" w:color="000000"/>
              <w:right w:val="single" w:sz="4" w:space="0" w:color="000000"/>
            </w:tcBorders>
            <w:shd w:val="clear" w:color="000000" w:fill="FFFFFF"/>
            <w:noWrap/>
            <w:hideMark/>
          </w:tcPr>
          <w:p w14:paraId="09FAAB1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7081D54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2064563,28</w:t>
            </w:r>
          </w:p>
        </w:tc>
        <w:tc>
          <w:tcPr>
            <w:tcW w:w="660" w:type="pct"/>
            <w:tcBorders>
              <w:top w:val="nil"/>
              <w:left w:val="nil"/>
              <w:bottom w:val="single" w:sz="4" w:space="0" w:color="000000"/>
              <w:right w:val="single" w:sz="4" w:space="0" w:color="000000"/>
            </w:tcBorders>
            <w:shd w:val="clear" w:color="000000" w:fill="FFFFFF"/>
            <w:noWrap/>
            <w:hideMark/>
          </w:tcPr>
          <w:p w14:paraId="3FDF519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2059101,34</w:t>
            </w:r>
          </w:p>
        </w:tc>
        <w:tc>
          <w:tcPr>
            <w:tcW w:w="504" w:type="pct"/>
            <w:tcBorders>
              <w:top w:val="nil"/>
              <w:left w:val="nil"/>
              <w:bottom w:val="single" w:sz="4" w:space="0" w:color="000000"/>
              <w:right w:val="single" w:sz="4" w:space="0" w:color="000000"/>
            </w:tcBorders>
            <w:shd w:val="clear" w:color="000000" w:fill="FFFFFF"/>
            <w:noWrap/>
            <w:hideMark/>
          </w:tcPr>
          <w:p w14:paraId="754AF1FD" w14:textId="2FD9ADA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99,74</w:t>
            </w:r>
          </w:p>
        </w:tc>
      </w:tr>
      <w:tr w:rsidR="00855A41" w:rsidRPr="001D5F67" w14:paraId="47F816DD"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6C942B5" w14:textId="451663CF"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2211026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0197065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0160121000</w:t>
            </w:r>
          </w:p>
        </w:tc>
        <w:tc>
          <w:tcPr>
            <w:tcW w:w="429" w:type="pct"/>
            <w:tcBorders>
              <w:top w:val="nil"/>
              <w:left w:val="nil"/>
              <w:bottom w:val="single" w:sz="4" w:space="0" w:color="000000"/>
              <w:right w:val="single" w:sz="4" w:space="0" w:color="000000"/>
            </w:tcBorders>
            <w:shd w:val="clear" w:color="000000" w:fill="FFFFFF"/>
            <w:noWrap/>
            <w:hideMark/>
          </w:tcPr>
          <w:p w14:paraId="19DBCD7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20652F9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2064563,28</w:t>
            </w:r>
          </w:p>
        </w:tc>
        <w:tc>
          <w:tcPr>
            <w:tcW w:w="660" w:type="pct"/>
            <w:tcBorders>
              <w:top w:val="nil"/>
              <w:left w:val="nil"/>
              <w:bottom w:val="single" w:sz="4" w:space="0" w:color="000000"/>
              <w:right w:val="single" w:sz="4" w:space="0" w:color="000000"/>
            </w:tcBorders>
            <w:shd w:val="clear" w:color="000000" w:fill="FFFFFF"/>
            <w:noWrap/>
            <w:hideMark/>
          </w:tcPr>
          <w:p w14:paraId="64E0448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2059101,34</w:t>
            </w:r>
          </w:p>
        </w:tc>
        <w:tc>
          <w:tcPr>
            <w:tcW w:w="504" w:type="pct"/>
            <w:tcBorders>
              <w:top w:val="nil"/>
              <w:left w:val="nil"/>
              <w:bottom w:val="single" w:sz="4" w:space="0" w:color="000000"/>
              <w:right w:val="single" w:sz="4" w:space="0" w:color="000000"/>
            </w:tcBorders>
            <w:shd w:val="clear" w:color="000000" w:fill="FFFFFF"/>
            <w:noWrap/>
            <w:hideMark/>
          </w:tcPr>
          <w:p w14:paraId="0AB2EBB8" w14:textId="4CE7B802"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99,74</w:t>
            </w:r>
          </w:p>
        </w:tc>
      </w:tr>
      <w:tr w:rsidR="00855A41" w:rsidRPr="001D5F67" w14:paraId="40A1272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391F800" w14:textId="28AB0932"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бюджетные ассигнования</w:t>
            </w:r>
          </w:p>
        </w:tc>
        <w:tc>
          <w:tcPr>
            <w:tcW w:w="421" w:type="pct"/>
            <w:tcBorders>
              <w:top w:val="nil"/>
              <w:left w:val="nil"/>
              <w:bottom w:val="single" w:sz="4" w:space="0" w:color="000000"/>
              <w:right w:val="single" w:sz="4" w:space="0" w:color="000000"/>
            </w:tcBorders>
            <w:shd w:val="clear" w:color="000000" w:fill="FFFFFF"/>
            <w:noWrap/>
            <w:hideMark/>
          </w:tcPr>
          <w:p w14:paraId="61E3D81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7CE4C34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0160121000</w:t>
            </w:r>
          </w:p>
        </w:tc>
        <w:tc>
          <w:tcPr>
            <w:tcW w:w="429" w:type="pct"/>
            <w:tcBorders>
              <w:top w:val="nil"/>
              <w:left w:val="nil"/>
              <w:bottom w:val="single" w:sz="4" w:space="0" w:color="000000"/>
              <w:right w:val="single" w:sz="4" w:space="0" w:color="000000"/>
            </w:tcBorders>
            <w:shd w:val="clear" w:color="000000" w:fill="FFFFFF"/>
            <w:noWrap/>
            <w:hideMark/>
          </w:tcPr>
          <w:p w14:paraId="6F23DF4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800</w:t>
            </w:r>
          </w:p>
        </w:tc>
        <w:tc>
          <w:tcPr>
            <w:tcW w:w="660" w:type="pct"/>
            <w:tcBorders>
              <w:top w:val="nil"/>
              <w:left w:val="nil"/>
              <w:bottom w:val="single" w:sz="4" w:space="0" w:color="000000"/>
              <w:right w:val="single" w:sz="4" w:space="0" w:color="000000"/>
            </w:tcBorders>
            <w:shd w:val="clear" w:color="000000" w:fill="FFFFFF"/>
            <w:noWrap/>
            <w:hideMark/>
          </w:tcPr>
          <w:p w14:paraId="4E3A271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112072,00</w:t>
            </w:r>
          </w:p>
        </w:tc>
        <w:tc>
          <w:tcPr>
            <w:tcW w:w="660" w:type="pct"/>
            <w:tcBorders>
              <w:top w:val="nil"/>
              <w:left w:val="nil"/>
              <w:bottom w:val="single" w:sz="4" w:space="0" w:color="000000"/>
              <w:right w:val="single" w:sz="4" w:space="0" w:color="000000"/>
            </w:tcBorders>
            <w:shd w:val="clear" w:color="000000" w:fill="FFFFFF"/>
            <w:noWrap/>
            <w:hideMark/>
          </w:tcPr>
          <w:p w14:paraId="27FBB93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112072,00</w:t>
            </w:r>
          </w:p>
        </w:tc>
        <w:tc>
          <w:tcPr>
            <w:tcW w:w="504" w:type="pct"/>
            <w:tcBorders>
              <w:top w:val="nil"/>
              <w:left w:val="nil"/>
              <w:bottom w:val="single" w:sz="4" w:space="0" w:color="000000"/>
              <w:right w:val="single" w:sz="4" w:space="0" w:color="000000"/>
            </w:tcBorders>
            <w:shd w:val="clear" w:color="000000" w:fill="FFFFFF"/>
            <w:noWrap/>
            <w:hideMark/>
          </w:tcPr>
          <w:p w14:paraId="7EFE1EFD" w14:textId="708B047B"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01DDD77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1677469" w14:textId="5E7129CA" w:rsidR="00855A41" w:rsidRPr="001D5F67" w:rsidRDefault="00855A41" w:rsidP="00855A41">
            <w:pPr>
              <w:jc w:val="both"/>
              <w:rPr>
                <w:rFonts w:eastAsia="Times New Roman"/>
                <w:color w:val="000000"/>
                <w:lang w:eastAsia="ru-RU"/>
              </w:rPr>
            </w:pPr>
            <w:r w:rsidRPr="001D5F67">
              <w:rPr>
                <w:rFonts w:eastAsia="Times New Roman"/>
                <w:color w:val="000000"/>
                <w:lang w:eastAsia="ru-RU"/>
              </w:rPr>
              <w:t>Исполнение судебных актов</w:t>
            </w:r>
          </w:p>
        </w:tc>
        <w:tc>
          <w:tcPr>
            <w:tcW w:w="421" w:type="pct"/>
            <w:tcBorders>
              <w:top w:val="nil"/>
              <w:left w:val="nil"/>
              <w:bottom w:val="single" w:sz="4" w:space="0" w:color="000000"/>
              <w:right w:val="single" w:sz="4" w:space="0" w:color="000000"/>
            </w:tcBorders>
            <w:shd w:val="clear" w:color="000000" w:fill="FFFFFF"/>
            <w:noWrap/>
            <w:hideMark/>
          </w:tcPr>
          <w:p w14:paraId="78E99BE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35101E1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0160121000</w:t>
            </w:r>
          </w:p>
        </w:tc>
        <w:tc>
          <w:tcPr>
            <w:tcW w:w="429" w:type="pct"/>
            <w:tcBorders>
              <w:top w:val="nil"/>
              <w:left w:val="nil"/>
              <w:bottom w:val="single" w:sz="4" w:space="0" w:color="000000"/>
              <w:right w:val="single" w:sz="4" w:space="0" w:color="000000"/>
            </w:tcBorders>
            <w:shd w:val="clear" w:color="000000" w:fill="FFFFFF"/>
            <w:noWrap/>
            <w:hideMark/>
          </w:tcPr>
          <w:p w14:paraId="465ECD3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830</w:t>
            </w:r>
          </w:p>
        </w:tc>
        <w:tc>
          <w:tcPr>
            <w:tcW w:w="660" w:type="pct"/>
            <w:tcBorders>
              <w:top w:val="nil"/>
              <w:left w:val="nil"/>
              <w:bottom w:val="single" w:sz="4" w:space="0" w:color="000000"/>
              <w:right w:val="single" w:sz="4" w:space="0" w:color="000000"/>
            </w:tcBorders>
            <w:shd w:val="clear" w:color="000000" w:fill="FFFFFF"/>
            <w:noWrap/>
            <w:hideMark/>
          </w:tcPr>
          <w:p w14:paraId="3DF2A82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5000,00</w:t>
            </w:r>
          </w:p>
        </w:tc>
        <w:tc>
          <w:tcPr>
            <w:tcW w:w="660" w:type="pct"/>
            <w:tcBorders>
              <w:top w:val="nil"/>
              <w:left w:val="nil"/>
              <w:bottom w:val="single" w:sz="4" w:space="0" w:color="000000"/>
              <w:right w:val="single" w:sz="4" w:space="0" w:color="000000"/>
            </w:tcBorders>
            <w:shd w:val="clear" w:color="000000" w:fill="FFFFFF"/>
            <w:noWrap/>
            <w:hideMark/>
          </w:tcPr>
          <w:p w14:paraId="212A4B8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5000,00</w:t>
            </w:r>
          </w:p>
        </w:tc>
        <w:tc>
          <w:tcPr>
            <w:tcW w:w="504" w:type="pct"/>
            <w:tcBorders>
              <w:top w:val="nil"/>
              <w:left w:val="nil"/>
              <w:bottom w:val="single" w:sz="4" w:space="0" w:color="000000"/>
              <w:right w:val="single" w:sz="4" w:space="0" w:color="000000"/>
            </w:tcBorders>
            <w:shd w:val="clear" w:color="000000" w:fill="FFFFFF"/>
            <w:noWrap/>
            <w:hideMark/>
          </w:tcPr>
          <w:p w14:paraId="6E9FF53F" w14:textId="2037E822"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5164E53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6A09ECB" w14:textId="5F9078C0" w:rsidR="00855A41" w:rsidRPr="001D5F67" w:rsidRDefault="00855A41" w:rsidP="00855A41">
            <w:pPr>
              <w:jc w:val="both"/>
              <w:rPr>
                <w:rFonts w:eastAsia="Times New Roman"/>
                <w:color w:val="000000"/>
                <w:lang w:eastAsia="ru-RU"/>
              </w:rPr>
            </w:pPr>
            <w:r w:rsidRPr="001D5F67">
              <w:rPr>
                <w:rFonts w:eastAsia="Times New Roman"/>
                <w:color w:val="000000"/>
                <w:lang w:eastAsia="ru-RU"/>
              </w:rPr>
              <w:t>Исполнение судебных актов Российской Федерации и мировых соглашений по возмещению причиненного вреда</w:t>
            </w:r>
          </w:p>
        </w:tc>
        <w:tc>
          <w:tcPr>
            <w:tcW w:w="421" w:type="pct"/>
            <w:tcBorders>
              <w:top w:val="nil"/>
              <w:left w:val="nil"/>
              <w:bottom w:val="single" w:sz="4" w:space="0" w:color="000000"/>
              <w:right w:val="single" w:sz="4" w:space="0" w:color="000000"/>
            </w:tcBorders>
            <w:shd w:val="clear" w:color="000000" w:fill="FFFFFF"/>
            <w:noWrap/>
            <w:hideMark/>
          </w:tcPr>
          <w:p w14:paraId="4AF8970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3DC7E59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0160121000</w:t>
            </w:r>
          </w:p>
        </w:tc>
        <w:tc>
          <w:tcPr>
            <w:tcW w:w="429" w:type="pct"/>
            <w:tcBorders>
              <w:top w:val="nil"/>
              <w:left w:val="nil"/>
              <w:bottom w:val="single" w:sz="4" w:space="0" w:color="000000"/>
              <w:right w:val="single" w:sz="4" w:space="0" w:color="000000"/>
            </w:tcBorders>
            <w:shd w:val="clear" w:color="000000" w:fill="FFFFFF"/>
            <w:noWrap/>
            <w:hideMark/>
          </w:tcPr>
          <w:p w14:paraId="38C025E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831</w:t>
            </w:r>
          </w:p>
        </w:tc>
        <w:tc>
          <w:tcPr>
            <w:tcW w:w="660" w:type="pct"/>
            <w:tcBorders>
              <w:top w:val="nil"/>
              <w:left w:val="nil"/>
              <w:bottom w:val="single" w:sz="4" w:space="0" w:color="000000"/>
              <w:right w:val="single" w:sz="4" w:space="0" w:color="000000"/>
            </w:tcBorders>
            <w:shd w:val="clear" w:color="000000" w:fill="FFFFFF"/>
            <w:noWrap/>
            <w:hideMark/>
          </w:tcPr>
          <w:p w14:paraId="3E7AEA6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5000,00</w:t>
            </w:r>
          </w:p>
        </w:tc>
        <w:tc>
          <w:tcPr>
            <w:tcW w:w="660" w:type="pct"/>
            <w:tcBorders>
              <w:top w:val="nil"/>
              <w:left w:val="nil"/>
              <w:bottom w:val="single" w:sz="4" w:space="0" w:color="000000"/>
              <w:right w:val="single" w:sz="4" w:space="0" w:color="000000"/>
            </w:tcBorders>
            <w:shd w:val="clear" w:color="000000" w:fill="FFFFFF"/>
            <w:noWrap/>
            <w:hideMark/>
          </w:tcPr>
          <w:p w14:paraId="0C7F694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5000,00</w:t>
            </w:r>
          </w:p>
        </w:tc>
        <w:tc>
          <w:tcPr>
            <w:tcW w:w="504" w:type="pct"/>
            <w:tcBorders>
              <w:top w:val="nil"/>
              <w:left w:val="nil"/>
              <w:bottom w:val="single" w:sz="4" w:space="0" w:color="000000"/>
              <w:right w:val="single" w:sz="4" w:space="0" w:color="000000"/>
            </w:tcBorders>
            <w:shd w:val="clear" w:color="000000" w:fill="FFFFFF"/>
            <w:noWrap/>
            <w:hideMark/>
          </w:tcPr>
          <w:p w14:paraId="0EF7A0CB" w14:textId="1BD12729"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8E4273D"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6B9A88D" w14:textId="3D0C52E6" w:rsidR="00855A41" w:rsidRPr="001D5F67" w:rsidRDefault="00855A41" w:rsidP="00855A41">
            <w:pPr>
              <w:jc w:val="both"/>
              <w:rPr>
                <w:rFonts w:eastAsia="Times New Roman"/>
                <w:color w:val="000000"/>
                <w:lang w:eastAsia="ru-RU"/>
              </w:rPr>
            </w:pPr>
            <w:r w:rsidRPr="001D5F67">
              <w:rPr>
                <w:rFonts w:eastAsia="Times New Roman"/>
                <w:color w:val="000000"/>
                <w:lang w:eastAsia="ru-RU"/>
              </w:rPr>
              <w:lastRenderedPageBreak/>
              <w:t>Исполнение судебных актов Российской Федерации и мировых соглашений по возмещению причиненного вреда</w:t>
            </w:r>
          </w:p>
        </w:tc>
        <w:tc>
          <w:tcPr>
            <w:tcW w:w="421" w:type="pct"/>
            <w:tcBorders>
              <w:top w:val="nil"/>
              <w:left w:val="nil"/>
              <w:bottom w:val="single" w:sz="4" w:space="0" w:color="000000"/>
              <w:right w:val="single" w:sz="4" w:space="0" w:color="000000"/>
            </w:tcBorders>
            <w:shd w:val="clear" w:color="000000" w:fill="FFFFFF"/>
            <w:noWrap/>
            <w:hideMark/>
          </w:tcPr>
          <w:p w14:paraId="3B83E69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4E31FFA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0160121000</w:t>
            </w:r>
          </w:p>
        </w:tc>
        <w:tc>
          <w:tcPr>
            <w:tcW w:w="429" w:type="pct"/>
            <w:tcBorders>
              <w:top w:val="nil"/>
              <w:left w:val="nil"/>
              <w:bottom w:val="single" w:sz="4" w:space="0" w:color="000000"/>
              <w:right w:val="single" w:sz="4" w:space="0" w:color="000000"/>
            </w:tcBorders>
            <w:shd w:val="clear" w:color="000000" w:fill="FFFFFF"/>
            <w:noWrap/>
            <w:hideMark/>
          </w:tcPr>
          <w:p w14:paraId="6F2895F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831</w:t>
            </w:r>
          </w:p>
        </w:tc>
        <w:tc>
          <w:tcPr>
            <w:tcW w:w="660" w:type="pct"/>
            <w:tcBorders>
              <w:top w:val="nil"/>
              <w:left w:val="nil"/>
              <w:bottom w:val="single" w:sz="4" w:space="0" w:color="000000"/>
              <w:right w:val="single" w:sz="4" w:space="0" w:color="000000"/>
            </w:tcBorders>
            <w:shd w:val="clear" w:color="000000" w:fill="FFFFFF"/>
            <w:noWrap/>
            <w:hideMark/>
          </w:tcPr>
          <w:p w14:paraId="030EBDD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5000,00</w:t>
            </w:r>
          </w:p>
        </w:tc>
        <w:tc>
          <w:tcPr>
            <w:tcW w:w="660" w:type="pct"/>
            <w:tcBorders>
              <w:top w:val="nil"/>
              <w:left w:val="nil"/>
              <w:bottom w:val="single" w:sz="4" w:space="0" w:color="000000"/>
              <w:right w:val="single" w:sz="4" w:space="0" w:color="000000"/>
            </w:tcBorders>
            <w:shd w:val="clear" w:color="000000" w:fill="FFFFFF"/>
            <w:noWrap/>
            <w:hideMark/>
          </w:tcPr>
          <w:p w14:paraId="67968E8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5000,00</w:t>
            </w:r>
          </w:p>
        </w:tc>
        <w:tc>
          <w:tcPr>
            <w:tcW w:w="504" w:type="pct"/>
            <w:tcBorders>
              <w:top w:val="nil"/>
              <w:left w:val="nil"/>
              <w:bottom w:val="single" w:sz="4" w:space="0" w:color="000000"/>
              <w:right w:val="single" w:sz="4" w:space="0" w:color="000000"/>
            </w:tcBorders>
            <w:shd w:val="clear" w:color="000000" w:fill="FFFFFF"/>
            <w:noWrap/>
            <w:hideMark/>
          </w:tcPr>
          <w:p w14:paraId="15E73A60" w14:textId="41D81C52"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6AF7F37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3C212BF" w14:textId="1F63CCB2" w:rsidR="00855A41" w:rsidRPr="001D5F67" w:rsidRDefault="00855A41" w:rsidP="00855A41">
            <w:pPr>
              <w:jc w:val="both"/>
              <w:rPr>
                <w:rFonts w:eastAsia="Times New Roman"/>
                <w:color w:val="000000"/>
                <w:lang w:eastAsia="ru-RU"/>
              </w:rPr>
            </w:pPr>
            <w:r w:rsidRPr="001D5F67">
              <w:rPr>
                <w:rFonts w:eastAsia="Times New Roman"/>
                <w:color w:val="000000"/>
                <w:lang w:eastAsia="ru-RU"/>
              </w:rPr>
              <w:t>Уплата налогов, сборов и иных платежей</w:t>
            </w:r>
          </w:p>
        </w:tc>
        <w:tc>
          <w:tcPr>
            <w:tcW w:w="421" w:type="pct"/>
            <w:tcBorders>
              <w:top w:val="nil"/>
              <w:left w:val="nil"/>
              <w:bottom w:val="single" w:sz="4" w:space="0" w:color="000000"/>
              <w:right w:val="single" w:sz="4" w:space="0" w:color="000000"/>
            </w:tcBorders>
            <w:shd w:val="clear" w:color="000000" w:fill="FFFFFF"/>
            <w:noWrap/>
            <w:hideMark/>
          </w:tcPr>
          <w:p w14:paraId="5755FD1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18DAE45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0160121000</w:t>
            </w:r>
          </w:p>
        </w:tc>
        <w:tc>
          <w:tcPr>
            <w:tcW w:w="429" w:type="pct"/>
            <w:tcBorders>
              <w:top w:val="nil"/>
              <w:left w:val="nil"/>
              <w:bottom w:val="single" w:sz="4" w:space="0" w:color="000000"/>
              <w:right w:val="single" w:sz="4" w:space="0" w:color="000000"/>
            </w:tcBorders>
            <w:shd w:val="clear" w:color="000000" w:fill="FFFFFF"/>
            <w:noWrap/>
            <w:hideMark/>
          </w:tcPr>
          <w:p w14:paraId="2076FC6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850</w:t>
            </w:r>
          </w:p>
        </w:tc>
        <w:tc>
          <w:tcPr>
            <w:tcW w:w="660" w:type="pct"/>
            <w:tcBorders>
              <w:top w:val="nil"/>
              <w:left w:val="nil"/>
              <w:bottom w:val="single" w:sz="4" w:space="0" w:color="000000"/>
              <w:right w:val="single" w:sz="4" w:space="0" w:color="000000"/>
            </w:tcBorders>
            <w:shd w:val="clear" w:color="000000" w:fill="FFFFFF"/>
            <w:noWrap/>
            <w:hideMark/>
          </w:tcPr>
          <w:p w14:paraId="0FBCEB1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107072,00</w:t>
            </w:r>
          </w:p>
        </w:tc>
        <w:tc>
          <w:tcPr>
            <w:tcW w:w="660" w:type="pct"/>
            <w:tcBorders>
              <w:top w:val="nil"/>
              <w:left w:val="nil"/>
              <w:bottom w:val="single" w:sz="4" w:space="0" w:color="000000"/>
              <w:right w:val="single" w:sz="4" w:space="0" w:color="000000"/>
            </w:tcBorders>
            <w:shd w:val="clear" w:color="000000" w:fill="FFFFFF"/>
            <w:noWrap/>
            <w:hideMark/>
          </w:tcPr>
          <w:p w14:paraId="5D944AC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107072,00</w:t>
            </w:r>
          </w:p>
        </w:tc>
        <w:tc>
          <w:tcPr>
            <w:tcW w:w="504" w:type="pct"/>
            <w:tcBorders>
              <w:top w:val="nil"/>
              <w:left w:val="nil"/>
              <w:bottom w:val="single" w:sz="4" w:space="0" w:color="000000"/>
              <w:right w:val="single" w:sz="4" w:space="0" w:color="000000"/>
            </w:tcBorders>
            <w:shd w:val="clear" w:color="000000" w:fill="FFFFFF"/>
            <w:noWrap/>
            <w:hideMark/>
          </w:tcPr>
          <w:p w14:paraId="1D061B60" w14:textId="1AC35A1F"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81D743D"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544207B" w14:textId="20075886" w:rsidR="00855A41" w:rsidRPr="001D5F67" w:rsidRDefault="00855A41" w:rsidP="00855A41">
            <w:pPr>
              <w:jc w:val="both"/>
              <w:rPr>
                <w:rFonts w:eastAsia="Times New Roman"/>
                <w:color w:val="000000"/>
                <w:lang w:eastAsia="ru-RU"/>
              </w:rPr>
            </w:pPr>
            <w:r w:rsidRPr="001D5F67">
              <w:rPr>
                <w:rFonts w:eastAsia="Times New Roman"/>
                <w:color w:val="000000"/>
                <w:lang w:eastAsia="ru-RU"/>
              </w:rPr>
              <w:t>Уплата налога на имущество организаций и земельного налога</w:t>
            </w:r>
          </w:p>
        </w:tc>
        <w:tc>
          <w:tcPr>
            <w:tcW w:w="421" w:type="pct"/>
            <w:tcBorders>
              <w:top w:val="nil"/>
              <w:left w:val="nil"/>
              <w:bottom w:val="single" w:sz="4" w:space="0" w:color="000000"/>
              <w:right w:val="single" w:sz="4" w:space="0" w:color="000000"/>
            </w:tcBorders>
            <w:shd w:val="clear" w:color="000000" w:fill="FFFFFF"/>
            <w:noWrap/>
            <w:hideMark/>
          </w:tcPr>
          <w:p w14:paraId="619ED91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25FB08F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0160121000</w:t>
            </w:r>
          </w:p>
        </w:tc>
        <w:tc>
          <w:tcPr>
            <w:tcW w:w="429" w:type="pct"/>
            <w:tcBorders>
              <w:top w:val="nil"/>
              <w:left w:val="nil"/>
              <w:bottom w:val="single" w:sz="4" w:space="0" w:color="000000"/>
              <w:right w:val="single" w:sz="4" w:space="0" w:color="000000"/>
            </w:tcBorders>
            <w:shd w:val="clear" w:color="000000" w:fill="FFFFFF"/>
            <w:noWrap/>
            <w:hideMark/>
          </w:tcPr>
          <w:p w14:paraId="2A94D69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851</w:t>
            </w:r>
          </w:p>
        </w:tc>
        <w:tc>
          <w:tcPr>
            <w:tcW w:w="660" w:type="pct"/>
            <w:tcBorders>
              <w:top w:val="nil"/>
              <w:left w:val="nil"/>
              <w:bottom w:val="single" w:sz="4" w:space="0" w:color="000000"/>
              <w:right w:val="single" w:sz="4" w:space="0" w:color="000000"/>
            </w:tcBorders>
            <w:shd w:val="clear" w:color="000000" w:fill="FFFFFF"/>
            <w:noWrap/>
            <w:hideMark/>
          </w:tcPr>
          <w:p w14:paraId="2AF9EC7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56352,00</w:t>
            </w:r>
          </w:p>
        </w:tc>
        <w:tc>
          <w:tcPr>
            <w:tcW w:w="660" w:type="pct"/>
            <w:tcBorders>
              <w:top w:val="nil"/>
              <w:left w:val="nil"/>
              <w:bottom w:val="single" w:sz="4" w:space="0" w:color="000000"/>
              <w:right w:val="single" w:sz="4" w:space="0" w:color="000000"/>
            </w:tcBorders>
            <w:shd w:val="clear" w:color="000000" w:fill="FFFFFF"/>
            <w:noWrap/>
            <w:hideMark/>
          </w:tcPr>
          <w:p w14:paraId="50F0C01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56352,00</w:t>
            </w:r>
          </w:p>
        </w:tc>
        <w:tc>
          <w:tcPr>
            <w:tcW w:w="504" w:type="pct"/>
            <w:tcBorders>
              <w:top w:val="nil"/>
              <w:left w:val="nil"/>
              <w:bottom w:val="single" w:sz="4" w:space="0" w:color="000000"/>
              <w:right w:val="single" w:sz="4" w:space="0" w:color="000000"/>
            </w:tcBorders>
            <w:shd w:val="clear" w:color="000000" w:fill="FFFFFF"/>
            <w:noWrap/>
            <w:hideMark/>
          </w:tcPr>
          <w:p w14:paraId="3F05CA55" w14:textId="5365130E"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77D36B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D012658" w14:textId="32DADB65" w:rsidR="00855A41" w:rsidRPr="001D5F67" w:rsidRDefault="00855A41" w:rsidP="00855A41">
            <w:pPr>
              <w:jc w:val="both"/>
              <w:rPr>
                <w:rFonts w:eastAsia="Times New Roman"/>
                <w:color w:val="000000"/>
                <w:lang w:eastAsia="ru-RU"/>
              </w:rPr>
            </w:pPr>
            <w:r w:rsidRPr="001D5F67">
              <w:rPr>
                <w:rFonts w:eastAsia="Times New Roman"/>
                <w:color w:val="000000"/>
                <w:lang w:eastAsia="ru-RU"/>
              </w:rPr>
              <w:t>Уплата налога на имущество организаций и земельного налога</w:t>
            </w:r>
          </w:p>
        </w:tc>
        <w:tc>
          <w:tcPr>
            <w:tcW w:w="421" w:type="pct"/>
            <w:tcBorders>
              <w:top w:val="nil"/>
              <w:left w:val="nil"/>
              <w:bottom w:val="single" w:sz="4" w:space="0" w:color="000000"/>
              <w:right w:val="single" w:sz="4" w:space="0" w:color="000000"/>
            </w:tcBorders>
            <w:shd w:val="clear" w:color="000000" w:fill="FFFFFF"/>
            <w:noWrap/>
            <w:hideMark/>
          </w:tcPr>
          <w:p w14:paraId="1028E42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0BC63C8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0160121000</w:t>
            </w:r>
          </w:p>
        </w:tc>
        <w:tc>
          <w:tcPr>
            <w:tcW w:w="429" w:type="pct"/>
            <w:tcBorders>
              <w:top w:val="nil"/>
              <w:left w:val="nil"/>
              <w:bottom w:val="single" w:sz="4" w:space="0" w:color="000000"/>
              <w:right w:val="single" w:sz="4" w:space="0" w:color="000000"/>
            </w:tcBorders>
            <w:shd w:val="clear" w:color="000000" w:fill="FFFFFF"/>
            <w:noWrap/>
            <w:hideMark/>
          </w:tcPr>
          <w:p w14:paraId="4F0D115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851</w:t>
            </w:r>
          </w:p>
        </w:tc>
        <w:tc>
          <w:tcPr>
            <w:tcW w:w="660" w:type="pct"/>
            <w:tcBorders>
              <w:top w:val="nil"/>
              <w:left w:val="nil"/>
              <w:bottom w:val="single" w:sz="4" w:space="0" w:color="000000"/>
              <w:right w:val="single" w:sz="4" w:space="0" w:color="000000"/>
            </w:tcBorders>
            <w:shd w:val="clear" w:color="000000" w:fill="FFFFFF"/>
            <w:noWrap/>
            <w:hideMark/>
          </w:tcPr>
          <w:p w14:paraId="435FDC1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56352,00</w:t>
            </w:r>
          </w:p>
        </w:tc>
        <w:tc>
          <w:tcPr>
            <w:tcW w:w="660" w:type="pct"/>
            <w:tcBorders>
              <w:top w:val="nil"/>
              <w:left w:val="nil"/>
              <w:bottom w:val="single" w:sz="4" w:space="0" w:color="000000"/>
              <w:right w:val="single" w:sz="4" w:space="0" w:color="000000"/>
            </w:tcBorders>
            <w:shd w:val="clear" w:color="000000" w:fill="FFFFFF"/>
            <w:noWrap/>
            <w:hideMark/>
          </w:tcPr>
          <w:p w14:paraId="4F8B979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56352,00</w:t>
            </w:r>
          </w:p>
        </w:tc>
        <w:tc>
          <w:tcPr>
            <w:tcW w:w="504" w:type="pct"/>
            <w:tcBorders>
              <w:top w:val="nil"/>
              <w:left w:val="nil"/>
              <w:bottom w:val="single" w:sz="4" w:space="0" w:color="000000"/>
              <w:right w:val="single" w:sz="4" w:space="0" w:color="000000"/>
            </w:tcBorders>
            <w:shd w:val="clear" w:color="000000" w:fill="FFFFFF"/>
            <w:noWrap/>
            <w:hideMark/>
          </w:tcPr>
          <w:p w14:paraId="3942E334" w14:textId="6798D7FA"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77FEF4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9A84240" w14:textId="6D268469" w:rsidR="00855A41" w:rsidRPr="001D5F67" w:rsidRDefault="00855A41" w:rsidP="00855A41">
            <w:pPr>
              <w:jc w:val="both"/>
              <w:rPr>
                <w:rFonts w:eastAsia="Times New Roman"/>
                <w:color w:val="000000"/>
                <w:lang w:eastAsia="ru-RU"/>
              </w:rPr>
            </w:pPr>
            <w:r w:rsidRPr="001D5F67">
              <w:rPr>
                <w:rFonts w:eastAsia="Times New Roman"/>
                <w:color w:val="000000"/>
                <w:lang w:eastAsia="ru-RU"/>
              </w:rPr>
              <w:t>Уплата прочих налогов, сборов</w:t>
            </w:r>
          </w:p>
        </w:tc>
        <w:tc>
          <w:tcPr>
            <w:tcW w:w="421" w:type="pct"/>
            <w:tcBorders>
              <w:top w:val="nil"/>
              <w:left w:val="nil"/>
              <w:bottom w:val="single" w:sz="4" w:space="0" w:color="000000"/>
              <w:right w:val="single" w:sz="4" w:space="0" w:color="000000"/>
            </w:tcBorders>
            <w:shd w:val="clear" w:color="000000" w:fill="FFFFFF"/>
            <w:noWrap/>
            <w:hideMark/>
          </w:tcPr>
          <w:p w14:paraId="2702673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223DA9C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0160121000</w:t>
            </w:r>
          </w:p>
        </w:tc>
        <w:tc>
          <w:tcPr>
            <w:tcW w:w="429" w:type="pct"/>
            <w:tcBorders>
              <w:top w:val="nil"/>
              <w:left w:val="nil"/>
              <w:bottom w:val="single" w:sz="4" w:space="0" w:color="000000"/>
              <w:right w:val="single" w:sz="4" w:space="0" w:color="000000"/>
            </w:tcBorders>
            <w:shd w:val="clear" w:color="000000" w:fill="FFFFFF"/>
            <w:noWrap/>
            <w:hideMark/>
          </w:tcPr>
          <w:p w14:paraId="32A61A9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852</w:t>
            </w:r>
          </w:p>
        </w:tc>
        <w:tc>
          <w:tcPr>
            <w:tcW w:w="660" w:type="pct"/>
            <w:tcBorders>
              <w:top w:val="nil"/>
              <w:left w:val="nil"/>
              <w:bottom w:val="single" w:sz="4" w:space="0" w:color="000000"/>
              <w:right w:val="single" w:sz="4" w:space="0" w:color="000000"/>
            </w:tcBorders>
            <w:shd w:val="clear" w:color="000000" w:fill="FFFFFF"/>
            <w:noWrap/>
            <w:hideMark/>
          </w:tcPr>
          <w:p w14:paraId="2958008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720,00</w:t>
            </w:r>
          </w:p>
        </w:tc>
        <w:tc>
          <w:tcPr>
            <w:tcW w:w="660" w:type="pct"/>
            <w:tcBorders>
              <w:top w:val="nil"/>
              <w:left w:val="nil"/>
              <w:bottom w:val="single" w:sz="4" w:space="0" w:color="000000"/>
              <w:right w:val="single" w:sz="4" w:space="0" w:color="000000"/>
            </w:tcBorders>
            <w:shd w:val="clear" w:color="000000" w:fill="FFFFFF"/>
            <w:noWrap/>
            <w:hideMark/>
          </w:tcPr>
          <w:p w14:paraId="30183E4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720,00</w:t>
            </w:r>
          </w:p>
        </w:tc>
        <w:tc>
          <w:tcPr>
            <w:tcW w:w="504" w:type="pct"/>
            <w:tcBorders>
              <w:top w:val="nil"/>
              <w:left w:val="nil"/>
              <w:bottom w:val="single" w:sz="4" w:space="0" w:color="000000"/>
              <w:right w:val="single" w:sz="4" w:space="0" w:color="000000"/>
            </w:tcBorders>
            <w:shd w:val="clear" w:color="000000" w:fill="FFFFFF"/>
            <w:noWrap/>
            <w:hideMark/>
          </w:tcPr>
          <w:p w14:paraId="2D1A662A" w14:textId="6DA26E21"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373F6E1"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20BD868" w14:textId="59720BB7" w:rsidR="00855A41" w:rsidRPr="001D5F67" w:rsidRDefault="00855A41" w:rsidP="00855A41">
            <w:pPr>
              <w:jc w:val="both"/>
              <w:rPr>
                <w:rFonts w:eastAsia="Times New Roman"/>
                <w:color w:val="000000"/>
                <w:lang w:eastAsia="ru-RU"/>
              </w:rPr>
            </w:pPr>
            <w:r w:rsidRPr="001D5F67">
              <w:rPr>
                <w:rFonts w:eastAsia="Times New Roman"/>
                <w:color w:val="000000"/>
                <w:lang w:eastAsia="ru-RU"/>
              </w:rPr>
              <w:t>Уплата прочих налогов, сборов</w:t>
            </w:r>
          </w:p>
        </w:tc>
        <w:tc>
          <w:tcPr>
            <w:tcW w:w="421" w:type="pct"/>
            <w:tcBorders>
              <w:top w:val="nil"/>
              <w:left w:val="nil"/>
              <w:bottom w:val="single" w:sz="4" w:space="0" w:color="000000"/>
              <w:right w:val="single" w:sz="4" w:space="0" w:color="000000"/>
            </w:tcBorders>
            <w:shd w:val="clear" w:color="000000" w:fill="FFFFFF"/>
            <w:noWrap/>
            <w:hideMark/>
          </w:tcPr>
          <w:p w14:paraId="6B79BE2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3881F7F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0160121000</w:t>
            </w:r>
          </w:p>
        </w:tc>
        <w:tc>
          <w:tcPr>
            <w:tcW w:w="429" w:type="pct"/>
            <w:tcBorders>
              <w:top w:val="nil"/>
              <w:left w:val="nil"/>
              <w:bottom w:val="single" w:sz="4" w:space="0" w:color="000000"/>
              <w:right w:val="single" w:sz="4" w:space="0" w:color="000000"/>
            </w:tcBorders>
            <w:shd w:val="clear" w:color="000000" w:fill="FFFFFF"/>
            <w:noWrap/>
            <w:hideMark/>
          </w:tcPr>
          <w:p w14:paraId="6D120E4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852</w:t>
            </w:r>
          </w:p>
        </w:tc>
        <w:tc>
          <w:tcPr>
            <w:tcW w:w="660" w:type="pct"/>
            <w:tcBorders>
              <w:top w:val="nil"/>
              <w:left w:val="nil"/>
              <w:bottom w:val="single" w:sz="4" w:space="0" w:color="000000"/>
              <w:right w:val="single" w:sz="4" w:space="0" w:color="000000"/>
            </w:tcBorders>
            <w:shd w:val="clear" w:color="000000" w:fill="FFFFFF"/>
            <w:noWrap/>
            <w:hideMark/>
          </w:tcPr>
          <w:p w14:paraId="68B9997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720,00</w:t>
            </w:r>
          </w:p>
        </w:tc>
        <w:tc>
          <w:tcPr>
            <w:tcW w:w="660" w:type="pct"/>
            <w:tcBorders>
              <w:top w:val="nil"/>
              <w:left w:val="nil"/>
              <w:bottom w:val="single" w:sz="4" w:space="0" w:color="000000"/>
              <w:right w:val="single" w:sz="4" w:space="0" w:color="000000"/>
            </w:tcBorders>
            <w:shd w:val="clear" w:color="000000" w:fill="FFFFFF"/>
            <w:noWrap/>
            <w:hideMark/>
          </w:tcPr>
          <w:p w14:paraId="33408F5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720,00</w:t>
            </w:r>
          </w:p>
        </w:tc>
        <w:tc>
          <w:tcPr>
            <w:tcW w:w="504" w:type="pct"/>
            <w:tcBorders>
              <w:top w:val="nil"/>
              <w:left w:val="nil"/>
              <w:bottom w:val="single" w:sz="4" w:space="0" w:color="000000"/>
              <w:right w:val="single" w:sz="4" w:space="0" w:color="000000"/>
            </w:tcBorders>
            <w:shd w:val="clear" w:color="000000" w:fill="FFFFFF"/>
            <w:noWrap/>
            <w:hideMark/>
          </w:tcPr>
          <w:p w14:paraId="4EC7F025" w14:textId="0B67DFCD"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00A417E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2D2F161" w14:textId="606E0635" w:rsidR="00855A41" w:rsidRPr="001D5F67" w:rsidRDefault="00855A41" w:rsidP="00855A41">
            <w:pPr>
              <w:jc w:val="both"/>
              <w:rPr>
                <w:rFonts w:eastAsia="Times New Roman"/>
                <w:color w:val="000000"/>
                <w:lang w:eastAsia="ru-RU"/>
              </w:rPr>
            </w:pPr>
            <w:r w:rsidRPr="001D5F67">
              <w:rPr>
                <w:rFonts w:eastAsia="Times New Roman"/>
                <w:color w:val="000000"/>
                <w:lang w:eastAsia="ru-RU"/>
              </w:rPr>
              <w:t>Уплата иных платежей</w:t>
            </w:r>
          </w:p>
        </w:tc>
        <w:tc>
          <w:tcPr>
            <w:tcW w:w="421" w:type="pct"/>
            <w:tcBorders>
              <w:top w:val="nil"/>
              <w:left w:val="nil"/>
              <w:bottom w:val="single" w:sz="4" w:space="0" w:color="000000"/>
              <w:right w:val="single" w:sz="4" w:space="0" w:color="000000"/>
            </w:tcBorders>
            <w:shd w:val="clear" w:color="000000" w:fill="FFFFFF"/>
            <w:noWrap/>
            <w:hideMark/>
          </w:tcPr>
          <w:p w14:paraId="7182CF5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4258D97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0160121000</w:t>
            </w:r>
          </w:p>
        </w:tc>
        <w:tc>
          <w:tcPr>
            <w:tcW w:w="429" w:type="pct"/>
            <w:tcBorders>
              <w:top w:val="nil"/>
              <w:left w:val="nil"/>
              <w:bottom w:val="single" w:sz="4" w:space="0" w:color="000000"/>
              <w:right w:val="single" w:sz="4" w:space="0" w:color="000000"/>
            </w:tcBorders>
            <w:shd w:val="clear" w:color="000000" w:fill="FFFFFF"/>
            <w:noWrap/>
            <w:hideMark/>
          </w:tcPr>
          <w:p w14:paraId="659B255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853</w:t>
            </w:r>
          </w:p>
        </w:tc>
        <w:tc>
          <w:tcPr>
            <w:tcW w:w="660" w:type="pct"/>
            <w:tcBorders>
              <w:top w:val="nil"/>
              <w:left w:val="nil"/>
              <w:bottom w:val="single" w:sz="4" w:space="0" w:color="000000"/>
              <w:right w:val="single" w:sz="4" w:space="0" w:color="000000"/>
            </w:tcBorders>
            <w:shd w:val="clear" w:color="000000" w:fill="FFFFFF"/>
            <w:noWrap/>
            <w:hideMark/>
          </w:tcPr>
          <w:p w14:paraId="0BF51BA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50000,00</w:t>
            </w:r>
          </w:p>
        </w:tc>
        <w:tc>
          <w:tcPr>
            <w:tcW w:w="660" w:type="pct"/>
            <w:tcBorders>
              <w:top w:val="nil"/>
              <w:left w:val="nil"/>
              <w:bottom w:val="single" w:sz="4" w:space="0" w:color="000000"/>
              <w:right w:val="single" w:sz="4" w:space="0" w:color="000000"/>
            </w:tcBorders>
            <w:shd w:val="clear" w:color="000000" w:fill="FFFFFF"/>
            <w:noWrap/>
            <w:hideMark/>
          </w:tcPr>
          <w:p w14:paraId="5533B33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50000,00</w:t>
            </w:r>
          </w:p>
        </w:tc>
        <w:tc>
          <w:tcPr>
            <w:tcW w:w="504" w:type="pct"/>
            <w:tcBorders>
              <w:top w:val="nil"/>
              <w:left w:val="nil"/>
              <w:bottom w:val="single" w:sz="4" w:space="0" w:color="000000"/>
              <w:right w:val="single" w:sz="4" w:space="0" w:color="000000"/>
            </w:tcBorders>
            <w:shd w:val="clear" w:color="000000" w:fill="FFFFFF"/>
            <w:noWrap/>
            <w:hideMark/>
          </w:tcPr>
          <w:p w14:paraId="3B6EDFA8" w14:textId="2B018009"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6D4A4B9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236CAC5" w14:textId="37046E3A" w:rsidR="00855A41" w:rsidRPr="001D5F67" w:rsidRDefault="00855A41" w:rsidP="00855A41">
            <w:pPr>
              <w:jc w:val="both"/>
              <w:rPr>
                <w:rFonts w:eastAsia="Times New Roman"/>
                <w:color w:val="000000"/>
                <w:lang w:eastAsia="ru-RU"/>
              </w:rPr>
            </w:pPr>
            <w:r w:rsidRPr="001D5F67">
              <w:rPr>
                <w:rFonts w:eastAsia="Times New Roman"/>
                <w:color w:val="000000"/>
                <w:lang w:eastAsia="ru-RU"/>
              </w:rPr>
              <w:t>Уплата иных платежей</w:t>
            </w:r>
          </w:p>
        </w:tc>
        <w:tc>
          <w:tcPr>
            <w:tcW w:w="421" w:type="pct"/>
            <w:tcBorders>
              <w:top w:val="nil"/>
              <w:left w:val="nil"/>
              <w:bottom w:val="single" w:sz="4" w:space="0" w:color="000000"/>
              <w:right w:val="single" w:sz="4" w:space="0" w:color="000000"/>
            </w:tcBorders>
            <w:shd w:val="clear" w:color="000000" w:fill="FFFFFF"/>
            <w:noWrap/>
            <w:hideMark/>
          </w:tcPr>
          <w:p w14:paraId="7B0DC21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59DB6EC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0160121000</w:t>
            </w:r>
          </w:p>
        </w:tc>
        <w:tc>
          <w:tcPr>
            <w:tcW w:w="429" w:type="pct"/>
            <w:tcBorders>
              <w:top w:val="nil"/>
              <w:left w:val="nil"/>
              <w:bottom w:val="single" w:sz="4" w:space="0" w:color="000000"/>
              <w:right w:val="single" w:sz="4" w:space="0" w:color="000000"/>
            </w:tcBorders>
            <w:shd w:val="clear" w:color="000000" w:fill="FFFFFF"/>
            <w:noWrap/>
            <w:hideMark/>
          </w:tcPr>
          <w:p w14:paraId="523624C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853</w:t>
            </w:r>
          </w:p>
        </w:tc>
        <w:tc>
          <w:tcPr>
            <w:tcW w:w="660" w:type="pct"/>
            <w:tcBorders>
              <w:top w:val="nil"/>
              <w:left w:val="nil"/>
              <w:bottom w:val="single" w:sz="4" w:space="0" w:color="000000"/>
              <w:right w:val="single" w:sz="4" w:space="0" w:color="000000"/>
            </w:tcBorders>
            <w:shd w:val="clear" w:color="000000" w:fill="FFFFFF"/>
            <w:noWrap/>
            <w:hideMark/>
          </w:tcPr>
          <w:p w14:paraId="022EE27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50000,00</w:t>
            </w:r>
          </w:p>
        </w:tc>
        <w:tc>
          <w:tcPr>
            <w:tcW w:w="660" w:type="pct"/>
            <w:tcBorders>
              <w:top w:val="nil"/>
              <w:left w:val="nil"/>
              <w:bottom w:val="single" w:sz="4" w:space="0" w:color="000000"/>
              <w:right w:val="single" w:sz="4" w:space="0" w:color="000000"/>
            </w:tcBorders>
            <w:shd w:val="clear" w:color="000000" w:fill="FFFFFF"/>
            <w:noWrap/>
            <w:hideMark/>
          </w:tcPr>
          <w:p w14:paraId="5BB354E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50000,00</w:t>
            </w:r>
          </w:p>
        </w:tc>
        <w:tc>
          <w:tcPr>
            <w:tcW w:w="504" w:type="pct"/>
            <w:tcBorders>
              <w:top w:val="nil"/>
              <w:left w:val="nil"/>
              <w:bottom w:val="single" w:sz="4" w:space="0" w:color="000000"/>
              <w:right w:val="single" w:sz="4" w:space="0" w:color="000000"/>
            </w:tcBorders>
            <w:shd w:val="clear" w:color="000000" w:fill="FFFFFF"/>
            <w:noWrap/>
            <w:hideMark/>
          </w:tcPr>
          <w:p w14:paraId="09CC57E5" w14:textId="73999476"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71A5B2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6438772" w14:textId="670E179F"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приобретение коммунальных услуг муниципальными учреждениями</w:t>
            </w:r>
          </w:p>
        </w:tc>
        <w:tc>
          <w:tcPr>
            <w:tcW w:w="421" w:type="pct"/>
            <w:tcBorders>
              <w:top w:val="nil"/>
              <w:left w:val="nil"/>
              <w:bottom w:val="single" w:sz="4" w:space="0" w:color="000000"/>
              <w:right w:val="single" w:sz="4" w:space="0" w:color="000000"/>
            </w:tcBorders>
            <w:shd w:val="clear" w:color="000000" w:fill="FFFFFF"/>
            <w:noWrap/>
            <w:hideMark/>
          </w:tcPr>
          <w:p w14:paraId="77B0104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386D7B4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0160121001</w:t>
            </w:r>
          </w:p>
        </w:tc>
        <w:tc>
          <w:tcPr>
            <w:tcW w:w="429" w:type="pct"/>
            <w:tcBorders>
              <w:top w:val="nil"/>
              <w:left w:val="nil"/>
              <w:bottom w:val="single" w:sz="4" w:space="0" w:color="000000"/>
              <w:right w:val="single" w:sz="4" w:space="0" w:color="000000"/>
            </w:tcBorders>
            <w:shd w:val="clear" w:color="000000" w:fill="FFFFFF"/>
            <w:noWrap/>
            <w:hideMark/>
          </w:tcPr>
          <w:p w14:paraId="5B1EA2C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4157027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281040,00</w:t>
            </w:r>
          </w:p>
        </w:tc>
        <w:tc>
          <w:tcPr>
            <w:tcW w:w="660" w:type="pct"/>
            <w:tcBorders>
              <w:top w:val="nil"/>
              <w:left w:val="nil"/>
              <w:bottom w:val="single" w:sz="4" w:space="0" w:color="000000"/>
              <w:right w:val="single" w:sz="4" w:space="0" w:color="000000"/>
            </w:tcBorders>
            <w:shd w:val="clear" w:color="000000" w:fill="FFFFFF"/>
            <w:noWrap/>
            <w:hideMark/>
          </w:tcPr>
          <w:p w14:paraId="42071B4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193958,19</w:t>
            </w:r>
          </w:p>
        </w:tc>
        <w:tc>
          <w:tcPr>
            <w:tcW w:w="504" w:type="pct"/>
            <w:tcBorders>
              <w:top w:val="nil"/>
              <w:left w:val="nil"/>
              <w:bottom w:val="single" w:sz="4" w:space="0" w:color="000000"/>
              <w:right w:val="single" w:sz="4" w:space="0" w:color="000000"/>
            </w:tcBorders>
            <w:shd w:val="clear" w:color="000000" w:fill="FFFFFF"/>
            <w:noWrap/>
            <w:hideMark/>
          </w:tcPr>
          <w:p w14:paraId="25AD35AD" w14:textId="65E15FBC" w:rsidR="00855A41" w:rsidRPr="001D5F67" w:rsidRDefault="00855A41" w:rsidP="00FD5822">
            <w:pPr>
              <w:jc w:val="right"/>
              <w:rPr>
                <w:rFonts w:eastAsia="Times New Roman"/>
                <w:color w:val="000000"/>
                <w:lang w:eastAsia="ru-RU"/>
              </w:rPr>
            </w:pPr>
            <w:r w:rsidRPr="001D5F67">
              <w:rPr>
                <w:rFonts w:eastAsia="Times New Roman"/>
                <w:color w:val="000000"/>
                <w:lang w:eastAsia="ru-RU"/>
              </w:rPr>
              <w:t>69,01</w:t>
            </w:r>
          </w:p>
        </w:tc>
      </w:tr>
      <w:tr w:rsidR="00855A41" w:rsidRPr="001D5F67" w14:paraId="2353CDD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926E7DF" w14:textId="1224B1A4"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3499FDA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12A4A68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0160121001</w:t>
            </w:r>
          </w:p>
        </w:tc>
        <w:tc>
          <w:tcPr>
            <w:tcW w:w="429" w:type="pct"/>
            <w:tcBorders>
              <w:top w:val="nil"/>
              <w:left w:val="nil"/>
              <w:bottom w:val="single" w:sz="4" w:space="0" w:color="000000"/>
              <w:right w:val="single" w:sz="4" w:space="0" w:color="000000"/>
            </w:tcBorders>
            <w:shd w:val="clear" w:color="000000" w:fill="FFFFFF"/>
            <w:noWrap/>
            <w:hideMark/>
          </w:tcPr>
          <w:p w14:paraId="5194EE4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5986930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281040,00</w:t>
            </w:r>
          </w:p>
        </w:tc>
        <w:tc>
          <w:tcPr>
            <w:tcW w:w="660" w:type="pct"/>
            <w:tcBorders>
              <w:top w:val="nil"/>
              <w:left w:val="nil"/>
              <w:bottom w:val="single" w:sz="4" w:space="0" w:color="000000"/>
              <w:right w:val="single" w:sz="4" w:space="0" w:color="000000"/>
            </w:tcBorders>
            <w:shd w:val="clear" w:color="000000" w:fill="FFFFFF"/>
            <w:noWrap/>
            <w:hideMark/>
          </w:tcPr>
          <w:p w14:paraId="1AC26C7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193958,19</w:t>
            </w:r>
          </w:p>
        </w:tc>
        <w:tc>
          <w:tcPr>
            <w:tcW w:w="504" w:type="pct"/>
            <w:tcBorders>
              <w:top w:val="nil"/>
              <w:left w:val="nil"/>
              <w:bottom w:val="single" w:sz="4" w:space="0" w:color="000000"/>
              <w:right w:val="single" w:sz="4" w:space="0" w:color="000000"/>
            </w:tcBorders>
            <w:shd w:val="clear" w:color="000000" w:fill="FFFFFF"/>
            <w:noWrap/>
            <w:hideMark/>
          </w:tcPr>
          <w:p w14:paraId="2FC73E83" w14:textId="1222ACA8" w:rsidR="00855A41" w:rsidRPr="001D5F67" w:rsidRDefault="00855A41" w:rsidP="00FD5822">
            <w:pPr>
              <w:jc w:val="right"/>
              <w:rPr>
                <w:rFonts w:eastAsia="Times New Roman"/>
                <w:color w:val="000000"/>
                <w:lang w:eastAsia="ru-RU"/>
              </w:rPr>
            </w:pPr>
            <w:r w:rsidRPr="001D5F67">
              <w:rPr>
                <w:rFonts w:eastAsia="Times New Roman"/>
                <w:color w:val="000000"/>
                <w:lang w:eastAsia="ru-RU"/>
              </w:rPr>
              <w:t>69,01</w:t>
            </w:r>
          </w:p>
        </w:tc>
      </w:tr>
      <w:tr w:rsidR="00855A41" w:rsidRPr="001D5F67" w14:paraId="00F4B83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10B5FFB" w14:textId="022DDA30"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0C6DFB9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7259E72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0160121001</w:t>
            </w:r>
          </w:p>
        </w:tc>
        <w:tc>
          <w:tcPr>
            <w:tcW w:w="429" w:type="pct"/>
            <w:tcBorders>
              <w:top w:val="nil"/>
              <w:left w:val="nil"/>
              <w:bottom w:val="single" w:sz="4" w:space="0" w:color="000000"/>
              <w:right w:val="single" w:sz="4" w:space="0" w:color="000000"/>
            </w:tcBorders>
            <w:shd w:val="clear" w:color="000000" w:fill="FFFFFF"/>
            <w:noWrap/>
            <w:hideMark/>
          </w:tcPr>
          <w:p w14:paraId="7E04F94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1FDC622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281040,00</w:t>
            </w:r>
          </w:p>
        </w:tc>
        <w:tc>
          <w:tcPr>
            <w:tcW w:w="660" w:type="pct"/>
            <w:tcBorders>
              <w:top w:val="nil"/>
              <w:left w:val="nil"/>
              <w:bottom w:val="single" w:sz="4" w:space="0" w:color="000000"/>
              <w:right w:val="single" w:sz="4" w:space="0" w:color="000000"/>
            </w:tcBorders>
            <w:shd w:val="clear" w:color="000000" w:fill="FFFFFF"/>
            <w:noWrap/>
            <w:hideMark/>
          </w:tcPr>
          <w:p w14:paraId="64AD422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193958,19</w:t>
            </w:r>
          </w:p>
        </w:tc>
        <w:tc>
          <w:tcPr>
            <w:tcW w:w="504" w:type="pct"/>
            <w:tcBorders>
              <w:top w:val="nil"/>
              <w:left w:val="nil"/>
              <w:bottom w:val="single" w:sz="4" w:space="0" w:color="000000"/>
              <w:right w:val="single" w:sz="4" w:space="0" w:color="000000"/>
            </w:tcBorders>
            <w:shd w:val="clear" w:color="000000" w:fill="FFFFFF"/>
            <w:noWrap/>
            <w:hideMark/>
          </w:tcPr>
          <w:p w14:paraId="65D0053F" w14:textId="57465816" w:rsidR="00855A41" w:rsidRPr="001D5F67" w:rsidRDefault="00855A41" w:rsidP="00FD5822">
            <w:pPr>
              <w:jc w:val="right"/>
              <w:rPr>
                <w:rFonts w:eastAsia="Times New Roman"/>
                <w:color w:val="000000"/>
                <w:lang w:eastAsia="ru-RU"/>
              </w:rPr>
            </w:pPr>
            <w:r w:rsidRPr="001D5F67">
              <w:rPr>
                <w:rFonts w:eastAsia="Times New Roman"/>
                <w:color w:val="000000"/>
                <w:lang w:eastAsia="ru-RU"/>
              </w:rPr>
              <w:t>69,01</w:t>
            </w:r>
          </w:p>
        </w:tc>
      </w:tr>
      <w:tr w:rsidR="00855A41" w:rsidRPr="001D5F67" w14:paraId="251C9E2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74C4922" w14:textId="0116C0D8"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549E82C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600CFBE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0160121001</w:t>
            </w:r>
          </w:p>
        </w:tc>
        <w:tc>
          <w:tcPr>
            <w:tcW w:w="429" w:type="pct"/>
            <w:tcBorders>
              <w:top w:val="nil"/>
              <w:left w:val="nil"/>
              <w:bottom w:val="single" w:sz="4" w:space="0" w:color="000000"/>
              <w:right w:val="single" w:sz="4" w:space="0" w:color="000000"/>
            </w:tcBorders>
            <w:shd w:val="clear" w:color="000000" w:fill="FFFFFF"/>
            <w:noWrap/>
            <w:hideMark/>
          </w:tcPr>
          <w:p w14:paraId="6D28389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3B10B04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4200,00</w:t>
            </w:r>
          </w:p>
        </w:tc>
        <w:tc>
          <w:tcPr>
            <w:tcW w:w="660" w:type="pct"/>
            <w:tcBorders>
              <w:top w:val="nil"/>
              <w:left w:val="nil"/>
              <w:bottom w:val="single" w:sz="4" w:space="0" w:color="000000"/>
              <w:right w:val="single" w:sz="4" w:space="0" w:color="000000"/>
            </w:tcBorders>
            <w:shd w:val="clear" w:color="000000" w:fill="FFFFFF"/>
            <w:noWrap/>
            <w:hideMark/>
          </w:tcPr>
          <w:p w14:paraId="0A46A9E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1096,35</w:t>
            </w:r>
          </w:p>
        </w:tc>
        <w:tc>
          <w:tcPr>
            <w:tcW w:w="504" w:type="pct"/>
            <w:tcBorders>
              <w:top w:val="nil"/>
              <w:left w:val="nil"/>
              <w:bottom w:val="single" w:sz="4" w:space="0" w:color="000000"/>
              <w:right w:val="single" w:sz="4" w:space="0" w:color="000000"/>
            </w:tcBorders>
            <w:shd w:val="clear" w:color="000000" w:fill="FFFFFF"/>
            <w:noWrap/>
            <w:hideMark/>
          </w:tcPr>
          <w:p w14:paraId="53F18352" w14:textId="40AE208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26,10</w:t>
            </w:r>
          </w:p>
        </w:tc>
      </w:tr>
      <w:tr w:rsidR="00855A41" w:rsidRPr="001D5F67" w14:paraId="26C5E1A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5EB8E23" w14:textId="580863FF"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48B8C45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7351C99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0160121001</w:t>
            </w:r>
          </w:p>
        </w:tc>
        <w:tc>
          <w:tcPr>
            <w:tcW w:w="429" w:type="pct"/>
            <w:tcBorders>
              <w:top w:val="nil"/>
              <w:left w:val="nil"/>
              <w:bottom w:val="single" w:sz="4" w:space="0" w:color="000000"/>
              <w:right w:val="single" w:sz="4" w:space="0" w:color="000000"/>
            </w:tcBorders>
            <w:shd w:val="clear" w:color="000000" w:fill="FFFFFF"/>
            <w:noWrap/>
            <w:hideMark/>
          </w:tcPr>
          <w:p w14:paraId="23B0CE8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50F0BF6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4200,00</w:t>
            </w:r>
          </w:p>
        </w:tc>
        <w:tc>
          <w:tcPr>
            <w:tcW w:w="660" w:type="pct"/>
            <w:tcBorders>
              <w:top w:val="nil"/>
              <w:left w:val="nil"/>
              <w:bottom w:val="single" w:sz="4" w:space="0" w:color="000000"/>
              <w:right w:val="single" w:sz="4" w:space="0" w:color="000000"/>
            </w:tcBorders>
            <w:shd w:val="clear" w:color="000000" w:fill="FFFFFF"/>
            <w:noWrap/>
            <w:hideMark/>
          </w:tcPr>
          <w:p w14:paraId="3EEAC30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1096,35</w:t>
            </w:r>
          </w:p>
        </w:tc>
        <w:tc>
          <w:tcPr>
            <w:tcW w:w="504" w:type="pct"/>
            <w:tcBorders>
              <w:top w:val="nil"/>
              <w:left w:val="nil"/>
              <w:bottom w:val="single" w:sz="4" w:space="0" w:color="000000"/>
              <w:right w:val="single" w:sz="4" w:space="0" w:color="000000"/>
            </w:tcBorders>
            <w:shd w:val="clear" w:color="000000" w:fill="FFFFFF"/>
            <w:noWrap/>
            <w:hideMark/>
          </w:tcPr>
          <w:p w14:paraId="4F47E43D" w14:textId="7322C164" w:rsidR="00855A41" w:rsidRPr="001D5F67" w:rsidRDefault="00855A41" w:rsidP="00FD5822">
            <w:pPr>
              <w:jc w:val="right"/>
              <w:rPr>
                <w:rFonts w:eastAsia="Times New Roman"/>
                <w:color w:val="000000"/>
                <w:lang w:eastAsia="ru-RU"/>
              </w:rPr>
            </w:pPr>
            <w:r w:rsidRPr="001D5F67">
              <w:rPr>
                <w:rFonts w:eastAsia="Times New Roman"/>
                <w:color w:val="000000"/>
                <w:lang w:eastAsia="ru-RU"/>
              </w:rPr>
              <w:t>26,10</w:t>
            </w:r>
          </w:p>
        </w:tc>
      </w:tr>
      <w:tr w:rsidR="00855A41" w:rsidRPr="001D5F67" w14:paraId="3369B8F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06F92E6" w14:textId="5B642046"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энергетических ресурсов</w:t>
            </w:r>
          </w:p>
        </w:tc>
        <w:tc>
          <w:tcPr>
            <w:tcW w:w="421" w:type="pct"/>
            <w:tcBorders>
              <w:top w:val="nil"/>
              <w:left w:val="nil"/>
              <w:bottom w:val="single" w:sz="4" w:space="0" w:color="000000"/>
              <w:right w:val="single" w:sz="4" w:space="0" w:color="000000"/>
            </w:tcBorders>
            <w:shd w:val="clear" w:color="000000" w:fill="FFFFFF"/>
            <w:noWrap/>
            <w:hideMark/>
          </w:tcPr>
          <w:p w14:paraId="23634E5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33C1D9D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0160121001</w:t>
            </w:r>
          </w:p>
        </w:tc>
        <w:tc>
          <w:tcPr>
            <w:tcW w:w="429" w:type="pct"/>
            <w:tcBorders>
              <w:top w:val="nil"/>
              <w:left w:val="nil"/>
              <w:bottom w:val="single" w:sz="4" w:space="0" w:color="000000"/>
              <w:right w:val="single" w:sz="4" w:space="0" w:color="000000"/>
            </w:tcBorders>
            <w:shd w:val="clear" w:color="000000" w:fill="FFFFFF"/>
            <w:noWrap/>
            <w:hideMark/>
          </w:tcPr>
          <w:p w14:paraId="2ECFE73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247</w:t>
            </w:r>
          </w:p>
        </w:tc>
        <w:tc>
          <w:tcPr>
            <w:tcW w:w="660" w:type="pct"/>
            <w:tcBorders>
              <w:top w:val="nil"/>
              <w:left w:val="nil"/>
              <w:bottom w:val="single" w:sz="4" w:space="0" w:color="000000"/>
              <w:right w:val="single" w:sz="4" w:space="0" w:color="000000"/>
            </w:tcBorders>
            <w:shd w:val="clear" w:color="000000" w:fill="FFFFFF"/>
            <w:noWrap/>
            <w:hideMark/>
          </w:tcPr>
          <w:p w14:paraId="78E5694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276840,00</w:t>
            </w:r>
          </w:p>
        </w:tc>
        <w:tc>
          <w:tcPr>
            <w:tcW w:w="660" w:type="pct"/>
            <w:tcBorders>
              <w:top w:val="nil"/>
              <w:left w:val="nil"/>
              <w:bottom w:val="single" w:sz="4" w:space="0" w:color="000000"/>
              <w:right w:val="single" w:sz="4" w:space="0" w:color="000000"/>
            </w:tcBorders>
            <w:shd w:val="clear" w:color="000000" w:fill="FFFFFF"/>
            <w:noWrap/>
            <w:hideMark/>
          </w:tcPr>
          <w:p w14:paraId="14052CF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192861,84</w:t>
            </w:r>
          </w:p>
        </w:tc>
        <w:tc>
          <w:tcPr>
            <w:tcW w:w="504" w:type="pct"/>
            <w:tcBorders>
              <w:top w:val="nil"/>
              <w:left w:val="nil"/>
              <w:bottom w:val="single" w:sz="4" w:space="0" w:color="000000"/>
              <w:right w:val="single" w:sz="4" w:space="0" w:color="000000"/>
            </w:tcBorders>
            <w:shd w:val="clear" w:color="000000" w:fill="FFFFFF"/>
            <w:noWrap/>
            <w:hideMark/>
          </w:tcPr>
          <w:p w14:paraId="259A43DD" w14:textId="17621E2E" w:rsidR="00855A41" w:rsidRPr="001D5F67" w:rsidRDefault="00855A41" w:rsidP="00FD5822">
            <w:pPr>
              <w:jc w:val="right"/>
              <w:rPr>
                <w:rFonts w:eastAsia="Times New Roman"/>
                <w:color w:val="000000"/>
                <w:lang w:eastAsia="ru-RU"/>
              </w:rPr>
            </w:pPr>
            <w:r w:rsidRPr="001D5F67">
              <w:rPr>
                <w:rFonts w:eastAsia="Times New Roman"/>
                <w:color w:val="000000"/>
                <w:lang w:eastAsia="ru-RU"/>
              </w:rPr>
              <w:t>69,67</w:t>
            </w:r>
          </w:p>
        </w:tc>
      </w:tr>
      <w:tr w:rsidR="00855A41" w:rsidRPr="001D5F67" w14:paraId="56532DA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9E99652" w14:textId="5B08F15A"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энергетических ресурсов</w:t>
            </w:r>
          </w:p>
        </w:tc>
        <w:tc>
          <w:tcPr>
            <w:tcW w:w="421" w:type="pct"/>
            <w:tcBorders>
              <w:top w:val="nil"/>
              <w:left w:val="nil"/>
              <w:bottom w:val="single" w:sz="4" w:space="0" w:color="000000"/>
              <w:right w:val="single" w:sz="4" w:space="0" w:color="000000"/>
            </w:tcBorders>
            <w:shd w:val="clear" w:color="000000" w:fill="FFFFFF"/>
            <w:noWrap/>
            <w:hideMark/>
          </w:tcPr>
          <w:p w14:paraId="1138C9A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4A9C6A2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0160121001</w:t>
            </w:r>
          </w:p>
        </w:tc>
        <w:tc>
          <w:tcPr>
            <w:tcW w:w="429" w:type="pct"/>
            <w:tcBorders>
              <w:top w:val="nil"/>
              <w:left w:val="nil"/>
              <w:bottom w:val="single" w:sz="4" w:space="0" w:color="000000"/>
              <w:right w:val="single" w:sz="4" w:space="0" w:color="000000"/>
            </w:tcBorders>
            <w:shd w:val="clear" w:color="000000" w:fill="FFFFFF"/>
            <w:noWrap/>
            <w:hideMark/>
          </w:tcPr>
          <w:p w14:paraId="6DA212C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247</w:t>
            </w:r>
          </w:p>
        </w:tc>
        <w:tc>
          <w:tcPr>
            <w:tcW w:w="660" w:type="pct"/>
            <w:tcBorders>
              <w:top w:val="nil"/>
              <w:left w:val="nil"/>
              <w:bottom w:val="single" w:sz="4" w:space="0" w:color="000000"/>
              <w:right w:val="single" w:sz="4" w:space="0" w:color="000000"/>
            </w:tcBorders>
            <w:shd w:val="clear" w:color="000000" w:fill="FFFFFF"/>
            <w:noWrap/>
            <w:hideMark/>
          </w:tcPr>
          <w:p w14:paraId="7DB6E1E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276840,00</w:t>
            </w:r>
          </w:p>
        </w:tc>
        <w:tc>
          <w:tcPr>
            <w:tcW w:w="660" w:type="pct"/>
            <w:tcBorders>
              <w:top w:val="nil"/>
              <w:left w:val="nil"/>
              <w:bottom w:val="single" w:sz="4" w:space="0" w:color="000000"/>
              <w:right w:val="single" w:sz="4" w:space="0" w:color="000000"/>
            </w:tcBorders>
            <w:shd w:val="clear" w:color="000000" w:fill="FFFFFF"/>
            <w:noWrap/>
            <w:hideMark/>
          </w:tcPr>
          <w:p w14:paraId="6C05997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192861,84</w:t>
            </w:r>
          </w:p>
        </w:tc>
        <w:tc>
          <w:tcPr>
            <w:tcW w:w="504" w:type="pct"/>
            <w:tcBorders>
              <w:top w:val="nil"/>
              <w:left w:val="nil"/>
              <w:bottom w:val="single" w:sz="4" w:space="0" w:color="000000"/>
              <w:right w:val="single" w:sz="4" w:space="0" w:color="000000"/>
            </w:tcBorders>
            <w:shd w:val="clear" w:color="000000" w:fill="FFFFFF"/>
            <w:noWrap/>
            <w:hideMark/>
          </w:tcPr>
          <w:p w14:paraId="2DDD1A69" w14:textId="2A2C8023" w:rsidR="00855A41" w:rsidRPr="001D5F67" w:rsidRDefault="00855A41" w:rsidP="00FD5822">
            <w:pPr>
              <w:jc w:val="right"/>
              <w:rPr>
                <w:rFonts w:eastAsia="Times New Roman"/>
                <w:color w:val="000000"/>
                <w:lang w:eastAsia="ru-RU"/>
              </w:rPr>
            </w:pPr>
            <w:r w:rsidRPr="001D5F67">
              <w:rPr>
                <w:rFonts w:eastAsia="Times New Roman"/>
                <w:color w:val="000000"/>
                <w:lang w:eastAsia="ru-RU"/>
              </w:rPr>
              <w:t>69,67</w:t>
            </w:r>
          </w:p>
        </w:tc>
      </w:tr>
      <w:tr w:rsidR="00855A41" w:rsidRPr="001D5F67" w14:paraId="7DC8B6D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00BD91B" w14:textId="431A2283"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мероприятия, направленные на материально-техническое обеспечение учреждений</w:t>
            </w:r>
          </w:p>
        </w:tc>
        <w:tc>
          <w:tcPr>
            <w:tcW w:w="421" w:type="pct"/>
            <w:tcBorders>
              <w:top w:val="nil"/>
              <w:left w:val="nil"/>
              <w:bottom w:val="single" w:sz="4" w:space="0" w:color="000000"/>
              <w:right w:val="single" w:sz="4" w:space="0" w:color="000000"/>
            </w:tcBorders>
            <w:shd w:val="clear" w:color="000000" w:fill="FFFFFF"/>
            <w:noWrap/>
            <w:hideMark/>
          </w:tcPr>
          <w:p w14:paraId="7194AE6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6FF4B90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0160121002</w:t>
            </w:r>
          </w:p>
        </w:tc>
        <w:tc>
          <w:tcPr>
            <w:tcW w:w="429" w:type="pct"/>
            <w:tcBorders>
              <w:top w:val="nil"/>
              <w:left w:val="nil"/>
              <w:bottom w:val="single" w:sz="4" w:space="0" w:color="000000"/>
              <w:right w:val="single" w:sz="4" w:space="0" w:color="000000"/>
            </w:tcBorders>
            <w:shd w:val="clear" w:color="000000" w:fill="FFFFFF"/>
            <w:noWrap/>
            <w:hideMark/>
          </w:tcPr>
          <w:p w14:paraId="1A6C3B1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45245FB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869456,22</w:t>
            </w:r>
          </w:p>
        </w:tc>
        <w:tc>
          <w:tcPr>
            <w:tcW w:w="660" w:type="pct"/>
            <w:tcBorders>
              <w:top w:val="nil"/>
              <w:left w:val="nil"/>
              <w:bottom w:val="single" w:sz="4" w:space="0" w:color="000000"/>
              <w:right w:val="single" w:sz="4" w:space="0" w:color="000000"/>
            </w:tcBorders>
            <w:shd w:val="clear" w:color="000000" w:fill="FFFFFF"/>
            <w:noWrap/>
            <w:hideMark/>
          </w:tcPr>
          <w:p w14:paraId="1F79A2D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811673,37</w:t>
            </w:r>
          </w:p>
        </w:tc>
        <w:tc>
          <w:tcPr>
            <w:tcW w:w="504" w:type="pct"/>
            <w:tcBorders>
              <w:top w:val="nil"/>
              <w:left w:val="nil"/>
              <w:bottom w:val="single" w:sz="4" w:space="0" w:color="000000"/>
              <w:right w:val="single" w:sz="4" w:space="0" w:color="000000"/>
            </w:tcBorders>
            <w:shd w:val="clear" w:color="000000" w:fill="FFFFFF"/>
            <w:noWrap/>
            <w:hideMark/>
          </w:tcPr>
          <w:p w14:paraId="1868C908" w14:textId="083C85C0" w:rsidR="00855A41" w:rsidRPr="001D5F67" w:rsidRDefault="00855A41" w:rsidP="00FD5822">
            <w:pPr>
              <w:jc w:val="right"/>
              <w:rPr>
                <w:rFonts w:eastAsia="Times New Roman"/>
                <w:color w:val="000000"/>
                <w:lang w:eastAsia="ru-RU"/>
              </w:rPr>
            </w:pPr>
            <w:r w:rsidRPr="001D5F67">
              <w:rPr>
                <w:rFonts w:eastAsia="Times New Roman"/>
                <w:color w:val="000000"/>
                <w:lang w:eastAsia="ru-RU"/>
              </w:rPr>
              <w:t>93,35</w:t>
            </w:r>
          </w:p>
        </w:tc>
      </w:tr>
      <w:tr w:rsidR="00855A41" w:rsidRPr="001D5F67" w14:paraId="4679975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81AE8D7" w14:textId="3307F646"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5B63437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0A20116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0160121002</w:t>
            </w:r>
          </w:p>
        </w:tc>
        <w:tc>
          <w:tcPr>
            <w:tcW w:w="429" w:type="pct"/>
            <w:tcBorders>
              <w:top w:val="nil"/>
              <w:left w:val="nil"/>
              <w:bottom w:val="single" w:sz="4" w:space="0" w:color="000000"/>
              <w:right w:val="single" w:sz="4" w:space="0" w:color="000000"/>
            </w:tcBorders>
            <w:shd w:val="clear" w:color="000000" w:fill="FFFFFF"/>
            <w:noWrap/>
            <w:hideMark/>
          </w:tcPr>
          <w:p w14:paraId="0B47BEB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5A6B107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869456,22</w:t>
            </w:r>
          </w:p>
        </w:tc>
        <w:tc>
          <w:tcPr>
            <w:tcW w:w="660" w:type="pct"/>
            <w:tcBorders>
              <w:top w:val="nil"/>
              <w:left w:val="nil"/>
              <w:bottom w:val="single" w:sz="4" w:space="0" w:color="000000"/>
              <w:right w:val="single" w:sz="4" w:space="0" w:color="000000"/>
            </w:tcBorders>
            <w:shd w:val="clear" w:color="000000" w:fill="FFFFFF"/>
            <w:noWrap/>
            <w:hideMark/>
          </w:tcPr>
          <w:p w14:paraId="5864B89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811673,37</w:t>
            </w:r>
          </w:p>
        </w:tc>
        <w:tc>
          <w:tcPr>
            <w:tcW w:w="504" w:type="pct"/>
            <w:tcBorders>
              <w:top w:val="nil"/>
              <w:left w:val="nil"/>
              <w:bottom w:val="single" w:sz="4" w:space="0" w:color="000000"/>
              <w:right w:val="single" w:sz="4" w:space="0" w:color="000000"/>
            </w:tcBorders>
            <w:shd w:val="clear" w:color="000000" w:fill="FFFFFF"/>
            <w:noWrap/>
            <w:hideMark/>
          </w:tcPr>
          <w:p w14:paraId="2B098A1D" w14:textId="14E3D1B9" w:rsidR="00855A41" w:rsidRPr="001D5F67" w:rsidRDefault="00855A41" w:rsidP="00FD5822">
            <w:pPr>
              <w:jc w:val="right"/>
              <w:rPr>
                <w:rFonts w:eastAsia="Times New Roman"/>
                <w:color w:val="000000"/>
                <w:lang w:eastAsia="ru-RU"/>
              </w:rPr>
            </w:pPr>
            <w:r w:rsidRPr="001D5F67">
              <w:rPr>
                <w:rFonts w:eastAsia="Times New Roman"/>
                <w:color w:val="000000"/>
                <w:lang w:eastAsia="ru-RU"/>
              </w:rPr>
              <w:t>93,35</w:t>
            </w:r>
          </w:p>
        </w:tc>
      </w:tr>
      <w:tr w:rsidR="00855A41" w:rsidRPr="001D5F67" w14:paraId="0DF08F9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1AF3A45" w14:textId="66DEF0E7"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7A5B513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1C47974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0160121002</w:t>
            </w:r>
          </w:p>
        </w:tc>
        <w:tc>
          <w:tcPr>
            <w:tcW w:w="429" w:type="pct"/>
            <w:tcBorders>
              <w:top w:val="nil"/>
              <w:left w:val="nil"/>
              <w:bottom w:val="single" w:sz="4" w:space="0" w:color="000000"/>
              <w:right w:val="single" w:sz="4" w:space="0" w:color="000000"/>
            </w:tcBorders>
            <w:shd w:val="clear" w:color="000000" w:fill="FFFFFF"/>
            <w:noWrap/>
            <w:hideMark/>
          </w:tcPr>
          <w:p w14:paraId="01825E3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016580B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869456,22</w:t>
            </w:r>
          </w:p>
        </w:tc>
        <w:tc>
          <w:tcPr>
            <w:tcW w:w="660" w:type="pct"/>
            <w:tcBorders>
              <w:top w:val="nil"/>
              <w:left w:val="nil"/>
              <w:bottom w:val="single" w:sz="4" w:space="0" w:color="000000"/>
              <w:right w:val="single" w:sz="4" w:space="0" w:color="000000"/>
            </w:tcBorders>
            <w:shd w:val="clear" w:color="000000" w:fill="FFFFFF"/>
            <w:noWrap/>
            <w:hideMark/>
          </w:tcPr>
          <w:p w14:paraId="2E085F7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811673,37</w:t>
            </w:r>
          </w:p>
        </w:tc>
        <w:tc>
          <w:tcPr>
            <w:tcW w:w="504" w:type="pct"/>
            <w:tcBorders>
              <w:top w:val="nil"/>
              <w:left w:val="nil"/>
              <w:bottom w:val="single" w:sz="4" w:space="0" w:color="000000"/>
              <w:right w:val="single" w:sz="4" w:space="0" w:color="000000"/>
            </w:tcBorders>
            <w:shd w:val="clear" w:color="000000" w:fill="FFFFFF"/>
            <w:noWrap/>
            <w:hideMark/>
          </w:tcPr>
          <w:p w14:paraId="12438C9F" w14:textId="02F157D0" w:rsidR="00855A41" w:rsidRPr="001D5F67" w:rsidRDefault="00855A41" w:rsidP="00FD5822">
            <w:pPr>
              <w:jc w:val="right"/>
              <w:rPr>
                <w:rFonts w:eastAsia="Times New Roman"/>
                <w:color w:val="000000"/>
                <w:lang w:eastAsia="ru-RU"/>
              </w:rPr>
            </w:pPr>
            <w:r w:rsidRPr="001D5F67">
              <w:rPr>
                <w:rFonts w:eastAsia="Times New Roman"/>
                <w:color w:val="000000"/>
                <w:lang w:eastAsia="ru-RU"/>
              </w:rPr>
              <w:t>93,35</w:t>
            </w:r>
          </w:p>
        </w:tc>
      </w:tr>
      <w:tr w:rsidR="00855A41" w:rsidRPr="001D5F67" w14:paraId="1A4CF42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0C0E699" w14:textId="506FDA7C"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635B608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43924EC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0160121002</w:t>
            </w:r>
          </w:p>
        </w:tc>
        <w:tc>
          <w:tcPr>
            <w:tcW w:w="429" w:type="pct"/>
            <w:tcBorders>
              <w:top w:val="nil"/>
              <w:left w:val="nil"/>
              <w:bottom w:val="single" w:sz="4" w:space="0" w:color="000000"/>
              <w:right w:val="single" w:sz="4" w:space="0" w:color="000000"/>
            </w:tcBorders>
            <w:shd w:val="clear" w:color="000000" w:fill="FFFFFF"/>
            <w:noWrap/>
            <w:hideMark/>
          </w:tcPr>
          <w:p w14:paraId="5EE4927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01D4A4B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869456,22</w:t>
            </w:r>
          </w:p>
        </w:tc>
        <w:tc>
          <w:tcPr>
            <w:tcW w:w="660" w:type="pct"/>
            <w:tcBorders>
              <w:top w:val="nil"/>
              <w:left w:val="nil"/>
              <w:bottom w:val="single" w:sz="4" w:space="0" w:color="000000"/>
              <w:right w:val="single" w:sz="4" w:space="0" w:color="000000"/>
            </w:tcBorders>
            <w:shd w:val="clear" w:color="000000" w:fill="FFFFFF"/>
            <w:noWrap/>
            <w:hideMark/>
          </w:tcPr>
          <w:p w14:paraId="55C0027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811673,37</w:t>
            </w:r>
          </w:p>
        </w:tc>
        <w:tc>
          <w:tcPr>
            <w:tcW w:w="504" w:type="pct"/>
            <w:tcBorders>
              <w:top w:val="nil"/>
              <w:left w:val="nil"/>
              <w:bottom w:val="single" w:sz="4" w:space="0" w:color="000000"/>
              <w:right w:val="single" w:sz="4" w:space="0" w:color="000000"/>
            </w:tcBorders>
            <w:shd w:val="clear" w:color="000000" w:fill="FFFFFF"/>
            <w:noWrap/>
            <w:hideMark/>
          </w:tcPr>
          <w:p w14:paraId="422C0825" w14:textId="7FC2837A" w:rsidR="00855A41" w:rsidRPr="001D5F67" w:rsidRDefault="00855A41" w:rsidP="00FD5822">
            <w:pPr>
              <w:jc w:val="right"/>
              <w:rPr>
                <w:rFonts w:eastAsia="Times New Roman"/>
                <w:color w:val="000000"/>
                <w:lang w:eastAsia="ru-RU"/>
              </w:rPr>
            </w:pPr>
            <w:r w:rsidRPr="001D5F67">
              <w:rPr>
                <w:rFonts w:eastAsia="Times New Roman"/>
                <w:color w:val="000000"/>
                <w:lang w:eastAsia="ru-RU"/>
              </w:rPr>
              <w:t>93,35</w:t>
            </w:r>
          </w:p>
        </w:tc>
      </w:tr>
      <w:tr w:rsidR="00855A41" w:rsidRPr="001D5F67" w14:paraId="7088126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54073DC" w14:textId="0F408D2B"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64A98F0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57E0935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0160121002</w:t>
            </w:r>
          </w:p>
        </w:tc>
        <w:tc>
          <w:tcPr>
            <w:tcW w:w="429" w:type="pct"/>
            <w:tcBorders>
              <w:top w:val="nil"/>
              <w:left w:val="nil"/>
              <w:bottom w:val="single" w:sz="4" w:space="0" w:color="000000"/>
              <w:right w:val="single" w:sz="4" w:space="0" w:color="000000"/>
            </w:tcBorders>
            <w:shd w:val="clear" w:color="000000" w:fill="FFFFFF"/>
            <w:noWrap/>
            <w:hideMark/>
          </w:tcPr>
          <w:p w14:paraId="5D80AF3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2CCDD50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869456,22</w:t>
            </w:r>
          </w:p>
        </w:tc>
        <w:tc>
          <w:tcPr>
            <w:tcW w:w="660" w:type="pct"/>
            <w:tcBorders>
              <w:top w:val="nil"/>
              <w:left w:val="nil"/>
              <w:bottom w:val="single" w:sz="4" w:space="0" w:color="000000"/>
              <w:right w:val="single" w:sz="4" w:space="0" w:color="000000"/>
            </w:tcBorders>
            <w:shd w:val="clear" w:color="000000" w:fill="FFFFFF"/>
            <w:noWrap/>
            <w:hideMark/>
          </w:tcPr>
          <w:p w14:paraId="6F731CE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811673,37</w:t>
            </w:r>
          </w:p>
        </w:tc>
        <w:tc>
          <w:tcPr>
            <w:tcW w:w="504" w:type="pct"/>
            <w:tcBorders>
              <w:top w:val="nil"/>
              <w:left w:val="nil"/>
              <w:bottom w:val="single" w:sz="4" w:space="0" w:color="000000"/>
              <w:right w:val="single" w:sz="4" w:space="0" w:color="000000"/>
            </w:tcBorders>
            <w:shd w:val="clear" w:color="000000" w:fill="FFFFFF"/>
            <w:noWrap/>
            <w:hideMark/>
          </w:tcPr>
          <w:p w14:paraId="2E299BB2" w14:textId="643AD303" w:rsidR="00855A41" w:rsidRPr="001D5F67" w:rsidRDefault="00855A41" w:rsidP="00FD5822">
            <w:pPr>
              <w:jc w:val="right"/>
              <w:rPr>
                <w:rFonts w:eastAsia="Times New Roman"/>
                <w:color w:val="000000"/>
                <w:lang w:eastAsia="ru-RU"/>
              </w:rPr>
            </w:pPr>
            <w:r w:rsidRPr="001D5F67">
              <w:rPr>
                <w:rFonts w:eastAsia="Times New Roman"/>
                <w:color w:val="000000"/>
                <w:lang w:eastAsia="ru-RU"/>
              </w:rPr>
              <w:t>93,35</w:t>
            </w:r>
          </w:p>
        </w:tc>
      </w:tr>
      <w:tr w:rsidR="00855A41" w:rsidRPr="001D5F67" w14:paraId="7528C82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F36AD58" w14:textId="2AD69034"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обеспечение деятельности (оказание услуг) муниципальных учреждений</w:t>
            </w:r>
          </w:p>
        </w:tc>
        <w:tc>
          <w:tcPr>
            <w:tcW w:w="421" w:type="pct"/>
            <w:tcBorders>
              <w:top w:val="nil"/>
              <w:left w:val="nil"/>
              <w:bottom w:val="single" w:sz="4" w:space="0" w:color="000000"/>
              <w:right w:val="single" w:sz="4" w:space="0" w:color="000000"/>
            </w:tcBorders>
            <w:shd w:val="clear" w:color="000000" w:fill="FFFFFF"/>
            <w:noWrap/>
            <w:hideMark/>
          </w:tcPr>
          <w:p w14:paraId="5FA4DE2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52EBB8E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0160221000</w:t>
            </w:r>
          </w:p>
        </w:tc>
        <w:tc>
          <w:tcPr>
            <w:tcW w:w="429" w:type="pct"/>
            <w:tcBorders>
              <w:top w:val="nil"/>
              <w:left w:val="nil"/>
              <w:bottom w:val="single" w:sz="4" w:space="0" w:color="000000"/>
              <w:right w:val="single" w:sz="4" w:space="0" w:color="000000"/>
            </w:tcBorders>
            <w:shd w:val="clear" w:color="000000" w:fill="FFFFFF"/>
            <w:noWrap/>
            <w:hideMark/>
          </w:tcPr>
          <w:p w14:paraId="3820CF2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5DB8F51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112000,00</w:t>
            </w:r>
          </w:p>
        </w:tc>
        <w:tc>
          <w:tcPr>
            <w:tcW w:w="660" w:type="pct"/>
            <w:tcBorders>
              <w:top w:val="nil"/>
              <w:left w:val="nil"/>
              <w:bottom w:val="single" w:sz="4" w:space="0" w:color="000000"/>
              <w:right w:val="single" w:sz="4" w:space="0" w:color="000000"/>
            </w:tcBorders>
            <w:shd w:val="clear" w:color="000000" w:fill="FFFFFF"/>
            <w:noWrap/>
            <w:hideMark/>
          </w:tcPr>
          <w:p w14:paraId="1B9E99D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107950,00</w:t>
            </w:r>
          </w:p>
        </w:tc>
        <w:tc>
          <w:tcPr>
            <w:tcW w:w="504" w:type="pct"/>
            <w:tcBorders>
              <w:top w:val="nil"/>
              <w:left w:val="nil"/>
              <w:bottom w:val="single" w:sz="4" w:space="0" w:color="000000"/>
              <w:right w:val="single" w:sz="4" w:space="0" w:color="000000"/>
            </w:tcBorders>
            <w:shd w:val="clear" w:color="000000" w:fill="FFFFFF"/>
            <w:noWrap/>
            <w:hideMark/>
          </w:tcPr>
          <w:p w14:paraId="2E7FBE72" w14:textId="3FBDF60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96,38</w:t>
            </w:r>
          </w:p>
        </w:tc>
      </w:tr>
      <w:tr w:rsidR="00855A41" w:rsidRPr="001D5F67" w14:paraId="1470DB5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893694B" w14:textId="751132B5"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0A3B361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1C96F40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0160221000</w:t>
            </w:r>
          </w:p>
        </w:tc>
        <w:tc>
          <w:tcPr>
            <w:tcW w:w="429" w:type="pct"/>
            <w:tcBorders>
              <w:top w:val="nil"/>
              <w:left w:val="nil"/>
              <w:bottom w:val="single" w:sz="4" w:space="0" w:color="000000"/>
              <w:right w:val="single" w:sz="4" w:space="0" w:color="000000"/>
            </w:tcBorders>
            <w:shd w:val="clear" w:color="000000" w:fill="FFFFFF"/>
            <w:noWrap/>
            <w:hideMark/>
          </w:tcPr>
          <w:p w14:paraId="661BE0E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568F87C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112000,00</w:t>
            </w:r>
          </w:p>
        </w:tc>
        <w:tc>
          <w:tcPr>
            <w:tcW w:w="660" w:type="pct"/>
            <w:tcBorders>
              <w:top w:val="nil"/>
              <w:left w:val="nil"/>
              <w:bottom w:val="single" w:sz="4" w:space="0" w:color="000000"/>
              <w:right w:val="single" w:sz="4" w:space="0" w:color="000000"/>
            </w:tcBorders>
            <w:shd w:val="clear" w:color="000000" w:fill="FFFFFF"/>
            <w:noWrap/>
            <w:hideMark/>
          </w:tcPr>
          <w:p w14:paraId="5B59E92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107950,00</w:t>
            </w:r>
          </w:p>
        </w:tc>
        <w:tc>
          <w:tcPr>
            <w:tcW w:w="504" w:type="pct"/>
            <w:tcBorders>
              <w:top w:val="nil"/>
              <w:left w:val="nil"/>
              <w:bottom w:val="single" w:sz="4" w:space="0" w:color="000000"/>
              <w:right w:val="single" w:sz="4" w:space="0" w:color="000000"/>
            </w:tcBorders>
            <w:shd w:val="clear" w:color="000000" w:fill="FFFFFF"/>
            <w:noWrap/>
            <w:hideMark/>
          </w:tcPr>
          <w:p w14:paraId="2351D4DC" w14:textId="75943F82" w:rsidR="00855A41" w:rsidRPr="001D5F67" w:rsidRDefault="00855A41" w:rsidP="00FD5822">
            <w:pPr>
              <w:jc w:val="right"/>
              <w:rPr>
                <w:rFonts w:eastAsia="Times New Roman"/>
                <w:color w:val="000000"/>
                <w:lang w:eastAsia="ru-RU"/>
              </w:rPr>
            </w:pPr>
            <w:r w:rsidRPr="001D5F67">
              <w:rPr>
                <w:rFonts w:eastAsia="Times New Roman"/>
                <w:color w:val="000000"/>
                <w:lang w:eastAsia="ru-RU"/>
              </w:rPr>
              <w:t>96,38</w:t>
            </w:r>
          </w:p>
        </w:tc>
      </w:tr>
      <w:tr w:rsidR="00855A41" w:rsidRPr="001D5F67" w14:paraId="416B6C8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89C4E6F" w14:textId="4AB6FC1E"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2F79D56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6FFC015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0160221000</w:t>
            </w:r>
          </w:p>
        </w:tc>
        <w:tc>
          <w:tcPr>
            <w:tcW w:w="429" w:type="pct"/>
            <w:tcBorders>
              <w:top w:val="nil"/>
              <w:left w:val="nil"/>
              <w:bottom w:val="single" w:sz="4" w:space="0" w:color="000000"/>
              <w:right w:val="single" w:sz="4" w:space="0" w:color="000000"/>
            </w:tcBorders>
            <w:shd w:val="clear" w:color="000000" w:fill="FFFFFF"/>
            <w:noWrap/>
            <w:hideMark/>
          </w:tcPr>
          <w:p w14:paraId="31CD5B2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2E2E9F2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112000,00</w:t>
            </w:r>
          </w:p>
        </w:tc>
        <w:tc>
          <w:tcPr>
            <w:tcW w:w="660" w:type="pct"/>
            <w:tcBorders>
              <w:top w:val="nil"/>
              <w:left w:val="nil"/>
              <w:bottom w:val="single" w:sz="4" w:space="0" w:color="000000"/>
              <w:right w:val="single" w:sz="4" w:space="0" w:color="000000"/>
            </w:tcBorders>
            <w:shd w:val="clear" w:color="000000" w:fill="FFFFFF"/>
            <w:noWrap/>
            <w:hideMark/>
          </w:tcPr>
          <w:p w14:paraId="4D9BF5D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107950,00</w:t>
            </w:r>
          </w:p>
        </w:tc>
        <w:tc>
          <w:tcPr>
            <w:tcW w:w="504" w:type="pct"/>
            <w:tcBorders>
              <w:top w:val="nil"/>
              <w:left w:val="nil"/>
              <w:bottom w:val="single" w:sz="4" w:space="0" w:color="000000"/>
              <w:right w:val="single" w:sz="4" w:space="0" w:color="000000"/>
            </w:tcBorders>
            <w:shd w:val="clear" w:color="000000" w:fill="FFFFFF"/>
            <w:noWrap/>
            <w:hideMark/>
          </w:tcPr>
          <w:p w14:paraId="73339ADD" w14:textId="53555DAE" w:rsidR="00855A41" w:rsidRPr="001D5F67" w:rsidRDefault="00855A41" w:rsidP="00FD5822">
            <w:pPr>
              <w:jc w:val="right"/>
              <w:rPr>
                <w:rFonts w:eastAsia="Times New Roman"/>
                <w:color w:val="000000"/>
                <w:lang w:eastAsia="ru-RU"/>
              </w:rPr>
            </w:pPr>
            <w:r w:rsidRPr="001D5F67">
              <w:rPr>
                <w:rFonts w:eastAsia="Times New Roman"/>
                <w:color w:val="000000"/>
                <w:lang w:eastAsia="ru-RU"/>
              </w:rPr>
              <w:t>96,38</w:t>
            </w:r>
          </w:p>
        </w:tc>
      </w:tr>
      <w:tr w:rsidR="00855A41" w:rsidRPr="001D5F67" w14:paraId="615D1BD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12FFA25" w14:textId="4516BF14"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389C3BA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5CA84F5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0160221000</w:t>
            </w:r>
          </w:p>
        </w:tc>
        <w:tc>
          <w:tcPr>
            <w:tcW w:w="429" w:type="pct"/>
            <w:tcBorders>
              <w:top w:val="nil"/>
              <w:left w:val="nil"/>
              <w:bottom w:val="single" w:sz="4" w:space="0" w:color="000000"/>
              <w:right w:val="single" w:sz="4" w:space="0" w:color="000000"/>
            </w:tcBorders>
            <w:shd w:val="clear" w:color="000000" w:fill="FFFFFF"/>
            <w:noWrap/>
            <w:hideMark/>
          </w:tcPr>
          <w:p w14:paraId="3FF81A1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2C0CBBC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112000,00</w:t>
            </w:r>
          </w:p>
        </w:tc>
        <w:tc>
          <w:tcPr>
            <w:tcW w:w="660" w:type="pct"/>
            <w:tcBorders>
              <w:top w:val="nil"/>
              <w:left w:val="nil"/>
              <w:bottom w:val="single" w:sz="4" w:space="0" w:color="000000"/>
              <w:right w:val="single" w:sz="4" w:space="0" w:color="000000"/>
            </w:tcBorders>
            <w:shd w:val="clear" w:color="000000" w:fill="FFFFFF"/>
            <w:noWrap/>
            <w:hideMark/>
          </w:tcPr>
          <w:p w14:paraId="7F8C33E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107950,00</w:t>
            </w:r>
          </w:p>
        </w:tc>
        <w:tc>
          <w:tcPr>
            <w:tcW w:w="504" w:type="pct"/>
            <w:tcBorders>
              <w:top w:val="nil"/>
              <w:left w:val="nil"/>
              <w:bottom w:val="single" w:sz="4" w:space="0" w:color="000000"/>
              <w:right w:val="single" w:sz="4" w:space="0" w:color="000000"/>
            </w:tcBorders>
            <w:shd w:val="clear" w:color="000000" w:fill="FFFFFF"/>
            <w:noWrap/>
            <w:hideMark/>
          </w:tcPr>
          <w:p w14:paraId="40AF2B3C" w14:textId="0CF7B501" w:rsidR="00855A41" w:rsidRPr="001D5F67" w:rsidRDefault="00855A41" w:rsidP="00FD5822">
            <w:pPr>
              <w:jc w:val="right"/>
              <w:rPr>
                <w:rFonts w:eastAsia="Times New Roman"/>
                <w:color w:val="000000"/>
                <w:lang w:eastAsia="ru-RU"/>
              </w:rPr>
            </w:pPr>
            <w:r w:rsidRPr="001D5F67">
              <w:rPr>
                <w:rFonts w:eastAsia="Times New Roman"/>
                <w:color w:val="000000"/>
                <w:lang w:eastAsia="ru-RU"/>
              </w:rPr>
              <w:t>96,38</w:t>
            </w:r>
          </w:p>
        </w:tc>
      </w:tr>
      <w:tr w:rsidR="00855A41" w:rsidRPr="001D5F67" w14:paraId="487D8BB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C0258FB" w14:textId="7056AAE8"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111C666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099179B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0160221000</w:t>
            </w:r>
          </w:p>
        </w:tc>
        <w:tc>
          <w:tcPr>
            <w:tcW w:w="429" w:type="pct"/>
            <w:tcBorders>
              <w:top w:val="nil"/>
              <w:left w:val="nil"/>
              <w:bottom w:val="single" w:sz="4" w:space="0" w:color="000000"/>
              <w:right w:val="single" w:sz="4" w:space="0" w:color="000000"/>
            </w:tcBorders>
            <w:shd w:val="clear" w:color="000000" w:fill="FFFFFF"/>
            <w:noWrap/>
            <w:hideMark/>
          </w:tcPr>
          <w:p w14:paraId="2CF7952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31220F6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112000,00</w:t>
            </w:r>
          </w:p>
        </w:tc>
        <w:tc>
          <w:tcPr>
            <w:tcW w:w="660" w:type="pct"/>
            <w:tcBorders>
              <w:top w:val="nil"/>
              <w:left w:val="nil"/>
              <w:bottom w:val="single" w:sz="4" w:space="0" w:color="000000"/>
              <w:right w:val="single" w:sz="4" w:space="0" w:color="000000"/>
            </w:tcBorders>
            <w:shd w:val="clear" w:color="000000" w:fill="FFFFFF"/>
            <w:noWrap/>
            <w:hideMark/>
          </w:tcPr>
          <w:p w14:paraId="02B59D2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107950,00</w:t>
            </w:r>
          </w:p>
        </w:tc>
        <w:tc>
          <w:tcPr>
            <w:tcW w:w="504" w:type="pct"/>
            <w:tcBorders>
              <w:top w:val="nil"/>
              <w:left w:val="nil"/>
              <w:bottom w:val="single" w:sz="4" w:space="0" w:color="000000"/>
              <w:right w:val="single" w:sz="4" w:space="0" w:color="000000"/>
            </w:tcBorders>
            <w:shd w:val="clear" w:color="000000" w:fill="FFFFFF"/>
            <w:noWrap/>
            <w:hideMark/>
          </w:tcPr>
          <w:p w14:paraId="0C5B1752" w14:textId="15E7A435" w:rsidR="00855A41" w:rsidRPr="001D5F67" w:rsidRDefault="00855A41" w:rsidP="00FD5822">
            <w:pPr>
              <w:jc w:val="right"/>
              <w:rPr>
                <w:rFonts w:eastAsia="Times New Roman"/>
                <w:color w:val="000000"/>
                <w:lang w:eastAsia="ru-RU"/>
              </w:rPr>
            </w:pPr>
            <w:r w:rsidRPr="001D5F67">
              <w:rPr>
                <w:rFonts w:eastAsia="Times New Roman"/>
                <w:color w:val="000000"/>
                <w:lang w:eastAsia="ru-RU"/>
              </w:rPr>
              <w:t>96,38</w:t>
            </w:r>
          </w:p>
        </w:tc>
      </w:tr>
      <w:tr w:rsidR="00855A41" w:rsidRPr="001D5F67" w14:paraId="6016BA2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36688C6" w14:textId="6CDA7A1D" w:rsidR="00855A41" w:rsidRPr="001D5F67" w:rsidRDefault="00855A41" w:rsidP="00855A41">
            <w:pPr>
              <w:jc w:val="both"/>
              <w:rPr>
                <w:rFonts w:eastAsia="Times New Roman"/>
                <w:color w:val="000000"/>
                <w:lang w:eastAsia="ru-RU"/>
              </w:rPr>
            </w:pPr>
            <w:r w:rsidRPr="001D5F67">
              <w:rPr>
                <w:rFonts w:eastAsia="Times New Roman"/>
                <w:color w:val="000000"/>
                <w:lang w:eastAsia="ru-RU"/>
              </w:rPr>
              <w:t>Непрограммные направления деятельности органов власти муниципального образования</w:t>
            </w:r>
          </w:p>
        </w:tc>
        <w:tc>
          <w:tcPr>
            <w:tcW w:w="421" w:type="pct"/>
            <w:tcBorders>
              <w:top w:val="nil"/>
              <w:left w:val="nil"/>
              <w:bottom w:val="single" w:sz="4" w:space="0" w:color="000000"/>
              <w:right w:val="single" w:sz="4" w:space="0" w:color="000000"/>
            </w:tcBorders>
            <w:shd w:val="clear" w:color="000000" w:fill="FFFFFF"/>
            <w:noWrap/>
            <w:hideMark/>
          </w:tcPr>
          <w:p w14:paraId="5F99CB1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2A108C1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9900000000</w:t>
            </w:r>
          </w:p>
        </w:tc>
        <w:tc>
          <w:tcPr>
            <w:tcW w:w="429" w:type="pct"/>
            <w:tcBorders>
              <w:top w:val="nil"/>
              <w:left w:val="nil"/>
              <w:bottom w:val="single" w:sz="4" w:space="0" w:color="000000"/>
              <w:right w:val="single" w:sz="4" w:space="0" w:color="000000"/>
            </w:tcBorders>
            <w:shd w:val="clear" w:color="000000" w:fill="FFFFFF"/>
            <w:noWrap/>
            <w:hideMark/>
          </w:tcPr>
          <w:p w14:paraId="57DC2A2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344ABA9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3127966,00</w:t>
            </w:r>
          </w:p>
        </w:tc>
        <w:tc>
          <w:tcPr>
            <w:tcW w:w="660" w:type="pct"/>
            <w:tcBorders>
              <w:top w:val="nil"/>
              <w:left w:val="nil"/>
              <w:bottom w:val="single" w:sz="4" w:space="0" w:color="000000"/>
              <w:right w:val="single" w:sz="4" w:space="0" w:color="000000"/>
            </w:tcBorders>
            <w:shd w:val="clear" w:color="000000" w:fill="FFFFFF"/>
            <w:noWrap/>
            <w:hideMark/>
          </w:tcPr>
          <w:p w14:paraId="31E42BB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2652137,97</w:t>
            </w:r>
          </w:p>
        </w:tc>
        <w:tc>
          <w:tcPr>
            <w:tcW w:w="504" w:type="pct"/>
            <w:tcBorders>
              <w:top w:val="nil"/>
              <w:left w:val="nil"/>
              <w:bottom w:val="single" w:sz="4" w:space="0" w:color="000000"/>
              <w:right w:val="single" w:sz="4" w:space="0" w:color="000000"/>
            </w:tcBorders>
            <w:shd w:val="clear" w:color="000000" w:fill="FFFFFF"/>
            <w:noWrap/>
            <w:hideMark/>
          </w:tcPr>
          <w:p w14:paraId="196CBEB4" w14:textId="72934B9C" w:rsidR="00855A41" w:rsidRPr="001D5F67" w:rsidRDefault="00855A41" w:rsidP="00FD5822">
            <w:pPr>
              <w:jc w:val="right"/>
              <w:rPr>
                <w:rFonts w:eastAsia="Times New Roman"/>
                <w:color w:val="000000"/>
                <w:lang w:eastAsia="ru-RU"/>
              </w:rPr>
            </w:pPr>
            <w:r w:rsidRPr="001D5F67">
              <w:rPr>
                <w:rFonts w:eastAsia="Times New Roman"/>
                <w:color w:val="000000"/>
                <w:lang w:eastAsia="ru-RU"/>
              </w:rPr>
              <w:t>84,79</w:t>
            </w:r>
          </w:p>
        </w:tc>
      </w:tr>
      <w:tr w:rsidR="00855A41" w:rsidRPr="001D5F67" w14:paraId="559628B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2F0E8FF" w14:textId="0BD5E893" w:rsidR="00855A41" w:rsidRPr="001D5F67" w:rsidRDefault="00855A41" w:rsidP="00855A41">
            <w:pPr>
              <w:jc w:val="both"/>
              <w:rPr>
                <w:rFonts w:eastAsia="Times New Roman"/>
                <w:color w:val="000000"/>
                <w:lang w:eastAsia="ru-RU"/>
              </w:rPr>
            </w:pPr>
            <w:r w:rsidRPr="001D5F67">
              <w:rPr>
                <w:rFonts w:eastAsia="Times New Roman"/>
                <w:color w:val="000000"/>
                <w:lang w:eastAsia="ru-RU"/>
              </w:rPr>
              <w:t>Мероприятия непрограммных направлений деятельности органов муниципального образования</w:t>
            </w:r>
          </w:p>
        </w:tc>
        <w:tc>
          <w:tcPr>
            <w:tcW w:w="421" w:type="pct"/>
            <w:tcBorders>
              <w:top w:val="nil"/>
              <w:left w:val="nil"/>
              <w:bottom w:val="single" w:sz="4" w:space="0" w:color="000000"/>
              <w:right w:val="single" w:sz="4" w:space="0" w:color="000000"/>
            </w:tcBorders>
            <w:shd w:val="clear" w:color="000000" w:fill="FFFFFF"/>
            <w:noWrap/>
            <w:hideMark/>
          </w:tcPr>
          <w:p w14:paraId="4F27759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37D83FA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9990000000</w:t>
            </w:r>
          </w:p>
        </w:tc>
        <w:tc>
          <w:tcPr>
            <w:tcW w:w="429" w:type="pct"/>
            <w:tcBorders>
              <w:top w:val="nil"/>
              <w:left w:val="nil"/>
              <w:bottom w:val="single" w:sz="4" w:space="0" w:color="000000"/>
              <w:right w:val="single" w:sz="4" w:space="0" w:color="000000"/>
            </w:tcBorders>
            <w:shd w:val="clear" w:color="000000" w:fill="FFFFFF"/>
            <w:noWrap/>
            <w:hideMark/>
          </w:tcPr>
          <w:p w14:paraId="7E0FFE2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469524D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3127966,00</w:t>
            </w:r>
          </w:p>
        </w:tc>
        <w:tc>
          <w:tcPr>
            <w:tcW w:w="660" w:type="pct"/>
            <w:tcBorders>
              <w:top w:val="nil"/>
              <w:left w:val="nil"/>
              <w:bottom w:val="single" w:sz="4" w:space="0" w:color="000000"/>
              <w:right w:val="single" w:sz="4" w:space="0" w:color="000000"/>
            </w:tcBorders>
            <w:shd w:val="clear" w:color="000000" w:fill="FFFFFF"/>
            <w:noWrap/>
            <w:hideMark/>
          </w:tcPr>
          <w:p w14:paraId="62B3E2E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2652137,97</w:t>
            </w:r>
          </w:p>
        </w:tc>
        <w:tc>
          <w:tcPr>
            <w:tcW w:w="504" w:type="pct"/>
            <w:tcBorders>
              <w:top w:val="nil"/>
              <w:left w:val="nil"/>
              <w:bottom w:val="single" w:sz="4" w:space="0" w:color="000000"/>
              <w:right w:val="single" w:sz="4" w:space="0" w:color="000000"/>
            </w:tcBorders>
            <w:shd w:val="clear" w:color="000000" w:fill="FFFFFF"/>
            <w:noWrap/>
            <w:hideMark/>
          </w:tcPr>
          <w:p w14:paraId="2A15006D" w14:textId="17C88F05" w:rsidR="00855A41" w:rsidRPr="001D5F67" w:rsidRDefault="00855A41" w:rsidP="00FD5822">
            <w:pPr>
              <w:jc w:val="right"/>
              <w:rPr>
                <w:rFonts w:eastAsia="Times New Roman"/>
                <w:color w:val="000000"/>
                <w:lang w:eastAsia="ru-RU"/>
              </w:rPr>
            </w:pPr>
            <w:r w:rsidRPr="001D5F67">
              <w:rPr>
                <w:rFonts w:eastAsia="Times New Roman"/>
                <w:color w:val="000000"/>
                <w:lang w:eastAsia="ru-RU"/>
              </w:rPr>
              <w:t>84,79</w:t>
            </w:r>
          </w:p>
        </w:tc>
      </w:tr>
      <w:tr w:rsidR="00855A41" w:rsidRPr="001D5F67" w14:paraId="4D8A422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CA45FE0" w14:textId="28D161A1"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реализацию государственных полномочий органов опеки и попечительства в отношении несовершеннолетних детей за счет субвенций, выделенных из краевого бюджета</w:t>
            </w:r>
          </w:p>
        </w:tc>
        <w:tc>
          <w:tcPr>
            <w:tcW w:w="421" w:type="pct"/>
            <w:tcBorders>
              <w:top w:val="nil"/>
              <w:left w:val="nil"/>
              <w:bottom w:val="single" w:sz="4" w:space="0" w:color="000000"/>
              <w:right w:val="single" w:sz="4" w:space="0" w:color="000000"/>
            </w:tcBorders>
            <w:shd w:val="clear" w:color="000000" w:fill="FFFFFF"/>
            <w:noWrap/>
            <w:hideMark/>
          </w:tcPr>
          <w:p w14:paraId="48FF071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7ABFDAC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9999993160</w:t>
            </w:r>
          </w:p>
        </w:tc>
        <w:tc>
          <w:tcPr>
            <w:tcW w:w="429" w:type="pct"/>
            <w:tcBorders>
              <w:top w:val="nil"/>
              <w:left w:val="nil"/>
              <w:bottom w:val="single" w:sz="4" w:space="0" w:color="000000"/>
              <w:right w:val="single" w:sz="4" w:space="0" w:color="000000"/>
            </w:tcBorders>
            <w:shd w:val="clear" w:color="000000" w:fill="FFFFFF"/>
            <w:noWrap/>
            <w:hideMark/>
          </w:tcPr>
          <w:p w14:paraId="2D3964A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0DD6480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3127966,00</w:t>
            </w:r>
          </w:p>
        </w:tc>
        <w:tc>
          <w:tcPr>
            <w:tcW w:w="660" w:type="pct"/>
            <w:tcBorders>
              <w:top w:val="nil"/>
              <w:left w:val="nil"/>
              <w:bottom w:val="single" w:sz="4" w:space="0" w:color="000000"/>
              <w:right w:val="single" w:sz="4" w:space="0" w:color="000000"/>
            </w:tcBorders>
            <w:shd w:val="clear" w:color="000000" w:fill="FFFFFF"/>
            <w:noWrap/>
            <w:hideMark/>
          </w:tcPr>
          <w:p w14:paraId="7096490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2652137,97</w:t>
            </w:r>
          </w:p>
        </w:tc>
        <w:tc>
          <w:tcPr>
            <w:tcW w:w="504" w:type="pct"/>
            <w:tcBorders>
              <w:top w:val="nil"/>
              <w:left w:val="nil"/>
              <w:bottom w:val="single" w:sz="4" w:space="0" w:color="000000"/>
              <w:right w:val="single" w:sz="4" w:space="0" w:color="000000"/>
            </w:tcBorders>
            <w:shd w:val="clear" w:color="000000" w:fill="FFFFFF"/>
            <w:noWrap/>
            <w:hideMark/>
          </w:tcPr>
          <w:p w14:paraId="507D5203" w14:textId="0423634D" w:rsidR="00855A41" w:rsidRPr="001D5F67" w:rsidRDefault="00855A41" w:rsidP="00FD5822">
            <w:pPr>
              <w:jc w:val="right"/>
              <w:rPr>
                <w:rFonts w:eastAsia="Times New Roman"/>
                <w:color w:val="000000"/>
                <w:lang w:eastAsia="ru-RU"/>
              </w:rPr>
            </w:pPr>
            <w:r w:rsidRPr="001D5F67">
              <w:rPr>
                <w:rFonts w:eastAsia="Times New Roman"/>
                <w:color w:val="000000"/>
                <w:lang w:eastAsia="ru-RU"/>
              </w:rPr>
              <w:t>84,79</w:t>
            </w:r>
          </w:p>
        </w:tc>
      </w:tr>
      <w:tr w:rsidR="00855A41" w:rsidRPr="001D5F67" w14:paraId="0413EDF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C189E85" w14:textId="32581B96"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1" w:type="pct"/>
            <w:tcBorders>
              <w:top w:val="nil"/>
              <w:left w:val="nil"/>
              <w:bottom w:val="single" w:sz="4" w:space="0" w:color="000000"/>
              <w:right w:val="single" w:sz="4" w:space="0" w:color="000000"/>
            </w:tcBorders>
            <w:shd w:val="clear" w:color="000000" w:fill="FFFFFF"/>
            <w:noWrap/>
            <w:hideMark/>
          </w:tcPr>
          <w:p w14:paraId="678631A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222CA02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9999993160</w:t>
            </w:r>
          </w:p>
        </w:tc>
        <w:tc>
          <w:tcPr>
            <w:tcW w:w="429" w:type="pct"/>
            <w:tcBorders>
              <w:top w:val="nil"/>
              <w:left w:val="nil"/>
              <w:bottom w:val="single" w:sz="4" w:space="0" w:color="000000"/>
              <w:right w:val="single" w:sz="4" w:space="0" w:color="000000"/>
            </w:tcBorders>
            <w:shd w:val="clear" w:color="000000" w:fill="FFFFFF"/>
            <w:noWrap/>
            <w:hideMark/>
          </w:tcPr>
          <w:p w14:paraId="2507C32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w:t>
            </w:r>
          </w:p>
        </w:tc>
        <w:tc>
          <w:tcPr>
            <w:tcW w:w="660" w:type="pct"/>
            <w:tcBorders>
              <w:top w:val="nil"/>
              <w:left w:val="nil"/>
              <w:bottom w:val="single" w:sz="4" w:space="0" w:color="000000"/>
              <w:right w:val="single" w:sz="4" w:space="0" w:color="000000"/>
            </w:tcBorders>
            <w:shd w:val="clear" w:color="000000" w:fill="FFFFFF"/>
            <w:noWrap/>
            <w:hideMark/>
          </w:tcPr>
          <w:p w14:paraId="35D61BE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2725082,00</w:t>
            </w:r>
          </w:p>
        </w:tc>
        <w:tc>
          <w:tcPr>
            <w:tcW w:w="660" w:type="pct"/>
            <w:tcBorders>
              <w:top w:val="nil"/>
              <w:left w:val="nil"/>
              <w:bottom w:val="single" w:sz="4" w:space="0" w:color="000000"/>
              <w:right w:val="single" w:sz="4" w:space="0" w:color="000000"/>
            </w:tcBorders>
            <w:shd w:val="clear" w:color="000000" w:fill="FFFFFF"/>
            <w:noWrap/>
            <w:hideMark/>
          </w:tcPr>
          <w:p w14:paraId="71F99FB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2297386,27</w:t>
            </w:r>
          </w:p>
        </w:tc>
        <w:tc>
          <w:tcPr>
            <w:tcW w:w="504" w:type="pct"/>
            <w:tcBorders>
              <w:top w:val="nil"/>
              <w:left w:val="nil"/>
              <w:bottom w:val="single" w:sz="4" w:space="0" w:color="000000"/>
              <w:right w:val="single" w:sz="4" w:space="0" w:color="000000"/>
            </w:tcBorders>
            <w:shd w:val="clear" w:color="000000" w:fill="FFFFFF"/>
            <w:noWrap/>
            <w:hideMark/>
          </w:tcPr>
          <w:p w14:paraId="107058A4" w14:textId="5CA5221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84,31</w:t>
            </w:r>
          </w:p>
        </w:tc>
      </w:tr>
      <w:tr w:rsidR="00855A41" w:rsidRPr="001D5F67" w14:paraId="757A53DD"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B9C25F9" w14:textId="7889ECF6" w:rsidR="00855A41" w:rsidRPr="001D5F67" w:rsidRDefault="00855A41" w:rsidP="00855A41">
            <w:pPr>
              <w:jc w:val="both"/>
              <w:rPr>
                <w:rFonts w:eastAsia="Times New Roman"/>
                <w:color w:val="000000"/>
                <w:lang w:eastAsia="ru-RU"/>
              </w:rPr>
            </w:pPr>
            <w:r w:rsidRPr="001D5F67">
              <w:rPr>
                <w:rFonts w:eastAsia="Times New Roman"/>
                <w:color w:val="000000"/>
                <w:lang w:eastAsia="ru-RU"/>
              </w:rPr>
              <w:lastRenderedPageBreak/>
              <w:t>Расходы на выплаты персоналу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006978C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694A5FE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9999993160</w:t>
            </w:r>
          </w:p>
        </w:tc>
        <w:tc>
          <w:tcPr>
            <w:tcW w:w="429" w:type="pct"/>
            <w:tcBorders>
              <w:top w:val="nil"/>
              <w:left w:val="nil"/>
              <w:bottom w:val="single" w:sz="4" w:space="0" w:color="000000"/>
              <w:right w:val="single" w:sz="4" w:space="0" w:color="000000"/>
            </w:tcBorders>
            <w:shd w:val="clear" w:color="000000" w:fill="FFFFFF"/>
            <w:noWrap/>
            <w:hideMark/>
          </w:tcPr>
          <w:p w14:paraId="654DE7F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120</w:t>
            </w:r>
          </w:p>
        </w:tc>
        <w:tc>
          <w:tcPr>
            <w:tcW w:w="660" w:type="pct"/>
            <w:tcBorders>
              <w:top w:val="nil"/>
              <w:left w:val="nil"/>
              <w:bottom w:val="single" w:sz="4" w:space="0" w:color="000000"/>
              <w:right w:val="single" w:sz="4" w:space="0" w:color="000000"/>
            </w:tcBorders>
            <w:shd w:val="clear" w:color="000000" w:fill="FFFFFF"/>
            <w:noWrap/>
            <w:hideMark/>
          </w:tcPr>
          <w:p w14:paraId="78C844F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2725082,00</w:t>
            </w:r>
          </w:p>
        </w:tc>
        <w:tc>
          <w:tcPr>
            <w:tcW w:w="660" w:type="pct"/>
            <w:tcBorders>
              <w:top w:val="nil"/>
              <w:left w:val="nil"/>
              <w:bottom w:val="single" w:sz="4" w:space="0" w:color="000000"/>
              <w:right w:val="single" w:sz="4" w:space="0" w:color="000000"/>
            </w:tcBorders>
            <w:shd w:val="clear" w:color="000000" w:fill="FFFFFF"/>
            <w:noWrap/>
            <w:hideMark/>
          </w:tcPr>
          <w:p w14:paraId="360BBDC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2297386,27</w:t>
            </w:r>
          </w:p>
        </w:tc>
        <w:tc>
          <w:tcPr>
            <w:tcW w:w="504" w:type="pct"/>
            <w:tcBorders>
              <w:top w:val="nil"/>
              <w:left w:val="nil"/>
              <w:bottom w:val="single" w:sz="4" w:space="0" w:color="000000"/>
              <w:right w:val="single" w:sz="4" w:space="0" w:color="000000"/>
            </w:tcBorders>
            <w:shd w:val="clear" w:color="000000" w:fill="FFFFFF"/>
            <w:noWrap/>
            <w:hideMark/>
          </w:tcPr>
          <w:p w14:paraId="7B7D79A6" w14:textId="4619B122" w:rsidR="00855A41" w:rsidRPr="001D5F67" w:rsidRDefault="00855A41" w:rsidP="00FD5822">
            <w:pPr>
              <w:jc w:val="right"/>
              <w:rPr>
                <w:rFonts w:eastAsia="Times New Roman"/>
                <w:color w:val="000000"/>
                <w:lang w:eastAsia="ru-RU"/>
              </w:rPr>
            </w:pPr>
            <w:r w:rsidRPr="001D5F67">
              <w:rPr>
                <w:rFonts w:eastAsia="Times New Roman"/>
                <w:color w:val="000000"/>
                <w:lang w:eastAsia="ru-RU"/>
              </w:rPr>
              <w:t>84,31</w:t>
            </w:r>
          </w:p>
        </w:tc>
      </w:tr>
      <w:tr w:rsidR="00855A41" w:rsidRPr="001D5F67" w14:paraId="1A36A10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0F04C9A" w14:textId="1AB6A4C3" w:rsidR="00855A41" w:rsidRPr="001D5F67" w:rsidRDefault="00855A41" w:rsidP="00855A41">
            <w:pPr>
              <w:jc w:val="both"/>
              <w:rPr>
                <w:rFonts w:eastAsia="Times New Roman"/>
                <w:color w:val="000000"/>
                <w:lang w:eastAsia="ru-RU"/>
              </w:rPr>
            </w:pPr>
            <w:r w:rsidRPr="001D5F67">
              <w:rPr>
                <w:rFonts w:eastAsia="Times New Roman"/>
                <w:color w:val="000000"/>
                <w:lang w:eastAsia="ru-RU"/>
              </w:rPr>
              <w:t>Фонд оплаты труда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4DB7B1F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1B32707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9999993160</w:t>
            </w:r>
          </w:p>
        </w:tc>
        <w:tc>
          <w:tcPr>
            <w:tcW w:w="429" w:type="pct"/>
            <w:tcBorders>
              <w:top w:val="nil"/>
              <w:left w:val="nil"/>
              <w:bottom w:val="single" w:sz="4" w:space="0" w:color="000000"/>
              <w:right w:val="single" w:sz="4" w:space="0" w:color="000000"/>
            </w:tcBorders>
            <w:shd w:val="clear" w:color="000000" w:fill="FFFFFF"/>
            <w:noWrap/>
            <w:hideMark/>
          </w:tcPr>
          <w:p w14:paraId="7910B5F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121</w:t>
            </w:r>
          </w:p>
        </w:tc>
        <w:tc>
          <w:tcPr>
            <w:tcW w:w="660" w:type="pct"/>
            <w:tcBorders>
              <w:top w:val="nil"/>
              <w:left w:val="nil"/>
              <w:bottom w:val="single" w:sz="4" w:space="0" w:color="000000"/>
              <w:right w:val="single" w:sz="4" w:space="0" w:color="000000"/>
            </w:tcBorders>
            <w:shd w:val="clear" w:color="000000" w:fill="FFFFFF"/>
            <w:noWrap/>
            <w:hideMark/>
          </w:tcPr>
          <w:p w14:paraId="11214B1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2087870,00</w:t>
            </w:r>
          </w:p>
        </w:tc>
        <w:tc>
          <w:tcPr>
            <w:tcW w:w="660" w:type="pct"/>
            <w:tcBorders>
              <w:top w:val="nil"/>
              <w:left w:val="nil"/>
              <w:bottom w:val="single" w:sz="4" w:space="0" w:color="000000"/>
              <w:right w:val="single" w:sz="4" w:space="0" w:color="000000"/>
            </w:tcBorders>
            <w:shd w:val="clear" w:color="000000" w:fill="FFFFFF"/>
            <w:noWrap/>
            <w:hideMark/>
          </w:tcPr>
          <w:p w14:paraId="454AE8D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1763005,49</w:t>
            </w:r>
          </w:p>
        </w:tc>
        <w:tc>
          <w:tcPr>
            <w:tcW w:w="504" w:type="pct"/>
            <w:tcBorders>
              <w:top w:val="nil"/>
              <w:left w:val="nil"/>
              <w:bottom w:val="single" w:sz="4" w:space="0" w:color="000000"/>
              <w:right w:val="single" w:sz="4" w:space="0" w:color="000000"/>
            </w:tcBorders>
            <w:shd w:val="clear" w:color="000000" w:fill="FFFFFF"/>
            <w:noWrap/>
            <w:hideMark/>
          </w:tcPr>
          <w:p w14:paraId="65D3ED2D" w14:textId="62AD4AF4" w:rsidR="00855A41" w:rsidRPr="001D5F67" w:rsidRDefault="00855A41" w:rsidP="00FD5822">
            <w:pPr>
              <w:jc w:val="right"/>
              <w:rPr>
                <w:rFonts w:eastAsia="Times New Roman"/>
                <w:color w:val="000000"/>
                <w:lang w:eastAsia="ru-RU"/>
              </w:rPr>
            </w:pPr>
            <w:r w:rsidRPr="001D5F67">
              <w:rPr>
                <w:rFonts w:eastAsia="Times New Roman"/>
                <w:color w:val="000000"/>
                <w:lang w:eastAsia="ru-RU"/>
              </w:rPr>
              <w:t>84,44</w:t>
            </w:r>
          </w:p>
        </w:tc>
      </w:tr>
      <w:tr w:rsidR="00855A41" w:rsidRPr="001D5F67" w14:paraId="780D15C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CCCABC3" w14:textId="461C2504" w:rsidR="00855A41" w:rsidRPr="001D5F67" w:rsidRDefault="00855A41" w:rsidP="00855A41">
            <w:pPr>
              <w:jc w:val="both"/>
              <w:rPr>
                <w:rFonts w:eastAsia="Times New Roman"/>
                <w:color w:val="000000"/>
                <w:lang w:eastAsia="ru-RU"/>
              </w:rPr>
            </w:pPr>
            <w:r w:rsidRPr="001D5F67">
              <w:rPr>
                <w:rFonts w:eastAsia="Times New Roman"/>
                <w:color w:val="000000"/>
                <w:lang w:eastAsia="ru-RU"/>
              </w:rPr>
              <w:t>Фонд оплаты труда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12E63B5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257F813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9999993160</w:t>
            </w:r>
          </w:p>
        </w:tc>
        <w:tc>
          <w:tcPr>
            <w:tcW w:w="429" w:type="pct"/>
            <w:tcBorders>
              <w:top w:val="nil"/>
              <w:left w:val="nil"/>
              <w:bottom w:val="single" w:sz="4" w:space="0" w:color="000000"/>
              <w:right w:val="single" w:sz="4" w:space="0" w:color="000000"/>
            </w:tcBorders>
            <w:shd w:val="clear" w:color="000000" w:fill="FFFFFF"/>
            <w:noWrap/>
            <w:hideMark/>
          </w:tcPr>
          <w:p w14:paraId="278C606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121</w:t>
            </w:r>
          </w:p>
        </w:tc>
        <w:tc>
          <w:tcPr>
            <w:tcW w:w="660" w:type="pct"/>
            <w:tcBorders>
              <w:top w:val="nil"/>
              <w:left w:val="nil"/>
              <w:bottom w:val="single" w:sz="4" w:space="0" w:color="000000"/>
              <w:right w:val="single" w:sz="4" w:space="0" w:color="000000"/>
            </w:tcBorders>
            <w:shd w:val="clear" w:color="000000" w:fill="FFFFFF"/>
            <w:noWrap/>
            <w:hideMark/>
          </w:tcPr>
          <w:p w14:paraId="4F5A8E2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2087870,00</w:t>
            </w:r>
          </w:p>
        </w:tc>
        <w:tc>
          <w:tcPr>
            <w:tcW w:w="660" w:type="pct"/>
            <w:tcBorders>
              <w:top w:val="nil"/>
              <w:left w:val="nil"/>
              <w:bottom w:val="single" w:sz="4" w:space="0" w:color="000000"/>
              <w:right w:val="single" w:sz="4" w:space="0" w:color="000000"/>
            </w:tcBorders>
            <w:shd w:val="clear" w:color="000000" w:fill="FFFFFF"/>
            <w:noWrap/>
            <w:hideMark/>
          </w:tcPr>
          <w:p w14:paraId="600C665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1763005,49</w:t>
            </w:r>
          </w:p>
        </w:tc>
        <w:tc>
          <w:tcPr>
            <w:tcW w:w="504" w:type="pct"/>
            <w:tcBorders>
              <w:top w:val="nil"/>
              <w:left w:val="nil"/>
              <w:bottom w:val="single" w:sz="4" w:space="0" w:color="000000"/>
              <w:right w:val="single" w:sz="4" w:space="0" w:color="000000"/>
            </w:tcBorders>
            <w:shd w:val="clear" w:color="000000" w:fill="FFFFFF"/>
            <w:noWrap/>
            <w:hideMark/>
          </w:tcPr>
          <w:p w14:paraId="56BF7205" w14:textId="2D21582C" w:rsidR="00855A41" w:rsidRPr="001D5F67" w:rsidRDefault="00855A41" w:rsidP="00FD5822">
            <w:pPr>
              <w:jc w:val="right"/>
              <w:rPr>
                <w:rFonts w:eastAsia="Times New Roman"/>
                <w:color w:val="000000"/>
                <w:lang w:eastAsia="ru-RU"/>
              </w:rPr>
            </w:pPr>
            <w:r w:rsidRPr="001D5F67">
              <w:rPr>
                <w:rFonts w:eastAsia="Times New Roman"/>
                <w:color w:val="000000"/>
                <w:lang w:eastAsia="ru-RU"/>
              </w:rPr>
              <w:t>84,44</w:t>
            </w:r>
          </w:p>
        </w:tc>
      </w:tr>
      <w:tr w:rsidR="00855A41" w:rsidRPr="001D5F67" w14:paraId="105E234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9089EC7" w14:textId="7C295E93"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выплаты персоналу государственных (муниципальных) органов, за исключением фонда оплаты труда</w:t>
            </w:r>
          </w:p>
        </w:tc>
        <w:tc>
          <w:tcPr>
            <w:tcW w:w="421" w:type="pct"/>
            <w:tcBorders>
              <w:top w:val="nil"/>
              <w:left w:val="nil"/>
              <w:bottom w:val="single" w:sz="4" w:space="0" w:color="000000"/>
              <w:right w:val="single" w:sz="4" w:space="0" w:color="000000"/>
            </w:tcBorders>
            <w:shd w:val="clear" w:color="000000" w:fill="FFFFFF"/>
            <w:noWrap/>
            <w:hideMark/>
          </w:tcPr>
          <w:p w14:paraId="4ABFEFF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4065AEF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9999993160</w:t>
            </w:r>
          </w:p>
        </w:tc>
        <w:tc>
          <w:tcPr>
            <w:tcW w:w="429" w:type="pct"/>
            <w:tcBorders>
              <w:top w:val="nil"/>
              <w:left w:val="nil"/>
              <w:bottom w:val="single" w:sz="4" w:space="0" w:color="000000"/>
              <w:right w:val="single" w:sz="4" w:space="0" w:color="000000"/>
            </w:tcBorders>
            <w:shd w:val="clear" w:color="000000" w:fill="FFFFFF"/>
            <w:noWrap/>
            <w:hideMark/>
          </w:tcPr>
          <w:p w14:paraId="17F7456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122</w:t>
            </w:r>
          </w:p>
        </w:tc>
        <w:tc>
          <w:tcPr>
            <w:tcW w:w="660" w:type="pct"/>
            <w:tcBorders>
              <w:top w:val="nil"/>
              <w:left w:val="nil"/>
              <w:bottom w:val="single" w:sz="4" w:space="0" w:color="000000"/>
              <w:right w:val="single" w:sz="4" w:space="0" w:color="000000"/>
            </w:tcBorders>
            <w:shd w:val="clear" w:color="000000" w:fill="FFFFFF"/>
            <w:noWrap/>
            <w:hideMark/>
          </w:tcPr>
          <w:p w14:paraId="042F49C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6675,00</w:t>
            </w:r>
          </w:p>
        </w:tc>
        <w:tc>
          <w:tcPr>
            <w:tcW w:w="660" w:type="pct"/>
            <w:tcBorders>
              <w:top w:val="nil"/>
              <w:left w:val="nil"/>
              <w:bottom w:val="single" w:sz="4" w:space="0" w:color="000000"/>
              <w:right w:val="single" w:sz="4" w:space="0" w:color="000000"/>
            </w:tcBorders>
            <w:shd w:val="clear" w:color="000000" w:fill="FFFFFF"/>
            <w:noWrap/>
            <w:hideMark/>
          </w:tcPr>
          <w:p w14:paraId="252F2A3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6675,00</w:t>
            </w:r>
          </w:p>
        </w:tc>
        <w:tc>
          <w:tcPr>
            <w:tcW w:w="504" w:type="pct"/>
            <w:tcBorders>
              <w:top w:val="nil"/>
              <w:left w:val="nil"/>
              <w:bottom w:val="single" w:sz="4" w:space="0" w:color="000000"/>
              <w:right w:val="single" w:sz="4" w:space="0" w:color="000000"/>
            </w:tcBorders>
            <w:shd w:val="clear" w:color="000000" w:fill="FFFFFF"/>
            <w:noWrap/>
            <w:hideMark/>
          </w:tcPr>
          <w:p w14:paraId="1D728926" w14:textId="7340482E"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4CE601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67B8800" w14:textId="46F0FFD3"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выплаты персоналу государственных (муниципальных) органов, за исключением фонда оплаты труда</w:t>
            </w:r>
          </w:p>
        </w:tc>
        <w:tc>
          <w:tcPr>
            <w:tcW w:w="421" w:type="pct"/>
            <w:tcBorders>
              <w:top w:val="nil"/>
              <w:left w:val="nil"/>
              <w:bottom w:val="single" w:sz="4" w:space="0" w:color="000000"/>
              <w:right w:val="single" w:sz="4" w:space="0" w:color="000000"/>
            </w:tcBorders>
            <w:shd w:val="clear" w:color="000000" w:fill="FFFFFF"/>
            <w:noWrap/>
            <w:hideMark/>
          </w:tcPr>
          <w:p w14:paraId="4C1D267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155A75F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9999993160</w:t>
            </w:r>
          </w:p>
        </w:tc>
        <w:tc>
          <w:tcPr>
            <w:tcW w:w="429" w:type="pct"/>
            <w:tcBorders>
              <w:top w:val="nil"/>
              <w:left w:val="nil"/>
              <w:bottom w:val="single" w:sz="4" w:space="0" w:color="000000"/>
              <w:right w:val="single" w:sz="4" w:space="0" w:color="000000"/>
            </w:tcBorders>
            <w:shd w:val="clear" w:color="000000" w:fill="FFFFFF"/>
            <w:noWrap/>
            <w:hideMark/>
          </w:tcPr>
          <w:p w14:paraId="4A6CFF9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122</w:t>
            </w:r>
          </w:p>
        </w:tc>
        <w:tc>
          <w:tcPr>
            <w:tcW w:w="660" w:type="pct"/>
            <w:tcBorders>
              <w:top w:val="nil"/>
              <w:left w:val="nil"/>
              <w:bottom w:val="single" w:sz="4" w:space="0" w:color="000000"/>
              <w:right w:val="single" w:sz="4" w:space="0" w:color="000000"/>
            </w:tcBorders>
            <w:shd w:val="clear" w:color="000000" w:fill="FFFFFF"/>
            <w:noWrap/>
            <w:hideMark/>
          </w:tcPr>
          <w:p w14:paraId="529622C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6675,00</w:t>
            </w:r>
          </w:p>
        </w:tc>
        <w:tc>
          <w:tcPr>
            <w:tcW w:w="660" w:type="pct"/>
            <w:tcBorders>
              <w:top w:val="nil"/>
              <w:left w:val="nil"/>
              <w:bottom w:val="single" w:sz="4" w:space="0" w:color="000000"/>
              <w:right w:val="single" w:sz="4" w:space="0" w:color="000000"/>
            </w:tcBorders>
            <w:shd w:val="clear" w:color="000000" w:fill="FFFFFF"/>
            <w:noWrap/>
            <w:hideMark/>
          </w:tcPr>
          <w:p w14:paraId="64C17E8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6675,00</w:t>
            </w:r>
          </w:p>
        </w:tc>
        <w:tc>
          <w:tcPr>
            <w:tcW w:w="504" w:type="pct"/>
            <w:tcBorders>
              <w:top w:val="nil"/>
              <w:left w:val="nil"/>
              <w:bottom w:val="single" w:sz="4" w:space="0" w:color="000000"/>
              <w:right w:val="single" w:sz="4" w:space="0" w:color="000000"/>
            </w:tcBorders>
            <w:shd w:val="clear" w:color="000000" w:fill="FFFFFF"/>
            <w:noWrap/>
            <w:hideMark/>
          </w:tcPr>
          <w:p w14:paraId="6E206832" w14:textId="041DEF65"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128B431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C49F082" w14:textId="039A3547" w:rsidR="00855A41" w:rsidRPr="001D5F67" w:rsidRDefault="00855A41" w:rsidP="00855A41">
            <w:pPr>
              <w:jc w:val="both"/>
              <w:rPr>
                <w:rFonts w:eastAsia="Times New Roman"/>
                <w:color w:val="000000"/>
                <w:lang w:eastAsia="ru-RU"/>
              </w:rPr>
            </w:pPr>
            <w:r w:rsidRPr="001D5F67">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2B9C791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2CDDC38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9999993160</w:t>
            </w:r>
          </w:p>
        </w:tc>
        <w:tc>
          <w:tcPr>
            <w:tcW w:w="429" w:type="pct"/>
            <w:tcBorders>
              <w:top w:val="nil"/>
              <w:left w:val="nil"/>
              <w:bottom w:val="single" w:sz="4" w:space="0" w:color="000000"/>
              <w:right w:val="single" w:sz="4" w:space="0" w:color="000000"/>
            </w:tcBorders>
            <w:shd w:val="clear" w:color="000000" w:fill="FFFFFF"/>
            <w:noWrap/>
            <w:hideMark/>
          </w:tcPr>
          <w:p w14:paraId="52A365B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129</w:t>
            </w:r>
          </w:p>
        </w:tc>
        <w:tc>
          <w:tcPr>
            <w:tcW w:w="660" w:type="pct"/>
            <w:tcBorders>
              <w:top w:val="nil"/>
              <w:left w:val="nil"/>
              <w:bottom w:val="single" w:sz="4" w:space="0" w:color="000000"/>
              <w:right w:val="single" w:sz="4" w:space="0" w:color="000000"/>
            </w:tcBorders>
            <w:shd w:val="clear" w:color="000000" w:fill="FFFFFF"/>
            <w:noWrap/>
            <w:hideMark/>
          </w:tcPr>
          <w:p w14:paraId="6181FC7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630537,00</w:t>
            </w:r>
          </w:p>
        </w:tc>
        <w:tc>
          <w:tcPr>
            <w:tcW w:w="660" w:type="pct"/>
            <w:tcBorders>
              <w:top w:val="nil"/>
              <w:left w:val="nil"/>
              <w:bottom w:val="single" w:sz="4" w:space="0" w:color="000000"/>
              <w:right w:val="single" w:sz="4" w:space="0" w:color="000000"/>
            </w:tcBorders>
            <w:shd w:val="clear" w:color="000000" w:fill="FFFFFF"/>
            <w:noWrap/>
            <w:hideMark/>
          </w:tcPr>
          <w:p w14:paraId="52C02D8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527705,78</w:t>
            </w:r>
          </w:p>
        </w:tc>
        <w:tc>
          <w:tcPr>
            <w:tcW w:w="504" w:type="pct"/>
            <w:tcBorders>
              <w:top w:val="nil"/>
              <w:left w:val="nil"/>
              <w:bottom w:val="single" w:sz="4" w:space="0" w:color="000000"/>
              <w:right w:val="single" w:sz="4" w:space="0" w:color="000000"/>
            </w:tcBorders>
            <w:shd w:val="clear" w:color="000000" w:fill="FFFFFF"/>
            <w:noWrap/>
            <w:hideMark/>
          </w:tcPr>
          <w:p w14:paraId="319FD0B7" w14:textId="0B75B1B6" w:rsidR="00855A41" w:rsidRPr="001D5F67" w:rsidRDefault="00855A41" w:rsidP="00FD5822">
            <w:pPr>
              <w:jc w:val="right"/>
              <w:rPr>
                <w:rFonts w:eastAsia="Times New Roman"/>
                <w:color w:val="000000"/>
                <w:lang w:eastAsia="ru-RU"/>
              </w:rPr>
            </w:pPr>
            <w:r w:rsidRPr="001D5F67">
              <w:rPr>
                <w:rFonts w:eastAsia="Times New Roman"/>
                <w:color w:val="000000"/>
                <w:lang w:eastAsia="ru-RU"/>
              </w:rPr>
              <w:t>83,69</w:t>
            </w:r>
          </w:p>
        </w:tc>
      </w:tr>
      <w:tr w:rsidR="00855A41" w:rsidRPr="001D5F67" w14:paraId="5317E84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39A2C78" w14:textId="1A5F0DD4" w:rsidR="00855A41" w:rsidRPr="001D5F67" w:rsidRDefault="00855A41" w:rsidP="00855A41">
            <w:pPr>
              <w:jc w:val="both"/>
              <w:rPr>
                <w:rFonts w:eastAsia="Times New Roman"/>
                <w:color w:val="000000"/>
                <w:lang w:eastAsia="ru-RU"/>
              </w:rPr>
            </w:pPr>
            <w:r w:rsidRPr="001D5F67">
              <w:rPr>
                <w:rFonts w:eastAsia="Times New Roman"/>
                <w:color w:val="000000"/>
                <w:lang w:eastAsia="ru-RU"/>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4CA899E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7B2560D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9999993160</w:t>
            </w:r>
          </w:p>
        </w:tc>
        <w:tc>
          <w:tcPr>
            <w:tcW w:w="429" w:type="pct"/>
            <w:tcBorders>
              <w:top w:val="nil"/>
              <w:left w:val="nil"/>
              <w:bottom w:val="single" w:sz="4" w:space="0" w:color="000000"/>
              <w:right w:val="single" w:sz="4" w:space="0" w:color="000000"/>
            </w:tcBorders>
            <w:shd w:val="clear" w:color="000000" w:fill="FFFFFF"/>
            <w:noWrap/>
            <w:hideMark/>
          </w:tcPr>
          <w:p w14:paraId="64006F0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129</w:t>
            </w:r>
          </w:p>
        </w:tc>
        <w:tc>
          <w:tcPr>
            <w:tcW w:w="660" w:type="pct"/>
            <w:tcBorders>
              <w:top w:val="nil"/>
              <w:left w:val="nil"/>
              <w:bottom w:val="single" w:sz="4" w:space="0" w:color="000000"/>
              <w:right w:val="single" w:sz="4" w:space="0" w:color="000000"/>
            </w:tcBorders>
            <w:shd w:val="clear" w:color="000000" w:fill="FFFFFF"/>
            <w:noWrap/>
            <w:hideMark/>
          </w:tcPr>
          <w:p w14:paraId="7FB0E48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630537,00</w:t>
            </w:r>
          </w:p>
        </w:tc>
        <w:tc>
          <w:tcPr>
            <w:tcW w:w="660" w:type="pct"/>
            <w:tcBorders>
              <w:top w:val="nil"/>
              <w:left w:val="nil"/>
              <w:bottom w:val="single" w:sz="4" w:space="0" w:color="000000"/>
              <w:right w:val="single" w:sz="4" w:space="0" w:color="000000"/>
            </w:tcBorders>
            <w:shd w:val="clear" w:color="000000" w:fill="FFFFFF"/>
            <w:noWrap/>
            <w:hideMark/>
          </w:tcPr>
          <w:p w14:paraId="403B8EE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527705,78</w:t>
            </w:r>
          </w:p>
        </w:tc>
        <w:tc>
          <w:tcPr>
            <w:tcW w:w="504" w:type="pct"/>
            <w:tcBorders>
              <w:top w:val="nil"/>
              <w:left w:val="nil"/>
              <w:bottom w:val="single" w:sz="4" w:space="0" w:color="000000"/>
              <w:right w:val="single" w:sz="4" w:space="0" w:color="000000"/>
            </w:tcBorders>
            <w:shd w:val="clear" w:color="000000" w:fill="FFFFFF"/>
            <w:noWrap/>
            <w:hideMark/>
          </w:tcPr>
          <w:p w14:paraId="47E5B33E" w14:textId="3D2F598D" w:rsidR="00855A41" w:rsidRPr="001D5F67" w:rsidRDefault="00855A41" w:rsidP="00FD5822">
            <w:pPr>
              <w:jc w:val="right"/>
              <w:rPr>
                <w:rFonts w:eastAsia="Times New Roman"/>
                <w:color w:val="000000"/>
                <w:lang w:eastAsia="ru-RU"/>
              </w:rPr>
            </w:pPr>
            <w:r w:rsidRPr="001D5F67">
              <w:rPr>
                <w:rFonts w:eastAsia="Times New Roman"/>
                <w:color w:val="000000"/>
                <w:lang w:eastAsia="ru-RU"/>
              </w:rPr>
              <w:t>83,69</w:t>
            </w:r>
          </w:p>
        </w:tc>
      </w:tr>
      <w:tr w:rsidR="00855A41" w:rsidRPr="001D5F67" w14:paraId="2B88C90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7369B72" w14:textId="2C852403"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64F6525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58C172A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9999993160</w:t>
            </w:r>
          </w:p>
        </w:tc>
        <w:tc>
          <w:tcPr>
            <w:tcW w:w="429" w:type="pct"/>
            <w:tcBorders>
              <w:top w:val="nil"/>
              <w:left w:val="nil"/>
              <w:bottom w:val="single" w:sz="4" w:space="0" w:color="000000"/>
              <w:right w:val="single" w:sz="4" w:space="0" w:color="000000"/>
            </w:tcBorders>
            <w:shd w:val="clear" w:color="000000" w:fill="FFFFFF"/>
            <w:noWrap/>
            <w:hideMark/>
          </w:tcPr>
          <w:p w14:paraId="1057459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7F16313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402884,00</w:t>
            </w:r>
          </w:p>
        </w:tc>
        <w:tc>
          <w:tcPr>
            <w:tcW w:w="660" w:type="pct"/>
            <w:tcBorders>
              <w:top w:val="nil"/>
              <w:left w:val="nil"/>
              <w:bottom w:val="single" w:sz="4" w:space="0" w:color="000000"/>
              <w:right w:val="single" w:sz="4" w:space="0" w:color="000000"/>
            </w:tcBorders>
            <w:shd w:val="clear" w:color="000000" w:fill="FFFFFF"/>
            <w:noWrap/>
            <w:hideMark/>
          </w:tcPr>
          <w:p w14:paraId="116ABFA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354751,70</w:t>
            </w:r>
          </w:p>
        </w:tc>
        <w:tc>
          <w:tcPr>
            <w:tcW w:w="504" w:type="pct"/>
            <w:tcBorders>
              <w:top w:val="nil"/>
              <w:left w:val="nil"/>
              <w:bottom w:val="single" w:sz="4" w:space="0" w:color="000000"/>
              <w:right w:val="single" w:sz="4" w:space="0" w:color="000000"/>
            </w:tcBorders>
            <w:shd w:val="clear" w:color="000000" w:fill="FFFFFF"/>
            <w:noWrap/>
            <w:hideMark/>
          </w:tcPr>
          <w:p w14:paraId="47475E2E" w14:textId="5C8B462B" w:rsidR="00855A41" w:rsidRPr="001D5F67" w:rsidRDefault="00855A41" w:rsidP="00FD5822">
            <w:pPr>
              <w:jc w:val="right"/>
              <w:rPr>
                <w:rFonts w:eastAsia="Times New Roman"/>
                <w:color w:val="000000"/>
                <w:lang w:eastAsia="ru-RU"/>
              </w:rPr>
            </w:pPr>
            <w:r w:rsidRPr="001D5F67">
              <w:rPr>
                <w:rFonts w:eastAsia="Times New Roman"/>
                <w:color w:val="000000"/>
                <w:lang w:eastAsia="ru-RU"/>
              </w:rPr>
              <w:t>88,05</w:t>
            </w:r>
          </w:p>
        </w:tc>
      </w:tr>
      <w:tr w:rsidR="00855A41" w:rsidRPr="001D5F67" w14:paraId="0319EFD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994A553" w14:textId="250B8018"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1697393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4279F70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9999993160</w:t>
            </w:r>
          </w:p>
        </w:tc>
        <w:tc>
          <w:tcPr>
            <w:tcW w:w="429" w:type="pct"/>
            <w:tcBorders>
              <w:top w:val="nil"/>
              <w:left w:val="nil"/>
              <w:bottom w:val="single" w:sz="4" w:space="0" w:color="000000"/>
              <w:right w:val="single" w:sz="4" w:space="0" w:color="000000"/>
            </w:tcBorders>
            <w:shd w:val="clear" w:color="000000" w:fill="FFFFFF"/>
            <w:noWrap/>
            <w:hideMark/>
          </w:tcPr>
          <w:p w14:paraId="5C0776E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256A4DB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402884,00</w:t>
            </w:r>
          </w:p>
        </w:tc>
        <w:tc>
          <w:tcPr>
            <w:tcW w:w="660" w:type="pct"/>
            <w:tcBorders>
              <w:top w:val="nil"/>
              <w:left w:val="nil"/>
              <w:bottom w:val="single" w:sz="4" w:space="0" w:color="000000"/>
              <w:right w:val="single" w:sz="4" w:space="0" w:color="000000"/>
            </w:tcBorders>
            <w:shd w:val="clear" w:color="000000" w:fill="FFFFFF"/>
            <w:noWrap/>
            <w:hideMark/>
          </w:tcPr>
          <w:p w14:paraId="7A33793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354751,70</w:t>
            </w:r>
          </w:p>
        </w:tc>
        <w:tc>
          <w:tcPr>
            <w:tcW w:w="504" w:type="pct"/>
            <w:tcBorders>
              <w:top w:val="nil"/>
              <w:left w:val="nil"/>
              <w:bottom w:val="single" w:sz="4" w:space="0" w:color="000000"/>
              <w:right w:val="single" w:sz="4" w:space="0" w:color="000000"/>
            </w:tcBorders>
            <w:shd w:val="clear" w:color="000000" w:fill="FFFFFF"/>
            <w:noWrap/>
            <w:hideMark/>
          </w:tcPr>
          <w:p w14:paraId="23BDD467" w14:textId="660FD88E" w:rsidR="00855A41" w:rsidRPr="001D5F67" w:rsidRDefault="00855A41" w:rsidP="00FD5822">
            <w:pPr>
              <w:jc w:val="right"/>
              <w:rPr>
                <w:rFonts w:eastAsia="Times New Roman"/>
                <w:color w:val="000000"/>
                <w:lang w:eastAsia="ru-RU"/>
              </w:rPr>
            </w:pPr>
            <w:r w:rsidRPr="001D5F67">
              <w:rPr>
                <w:rFonts w:eastAsia="Times New Roman"/>
                <w:color w:val="000000"/>
                <w:lang w:eastAsia="ru-RU"/>
              </w:rPr>
              <w:t>88,05</w:t>
            </w:r>
          </w:p>
        </w:tc>
      </w:tr>
      <w:tr w:rsidR="00855A41" w:rsidRPr="001D5F67" w14:paraId="334F5C1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51276CE" w14:textId="12780BF8"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006467B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26EB049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9999993160</w:t>
            </w:r>
          </w:p>
        </w:tc>
        <w:tc>
          <w:tcPr>
            <w:tcW w:w="429" w:type="pct"/>
            <w:tcBorders>
              <w:top w:val="nil"/>
              <w:left w:val="nil"/>
              <w:bottom w:val="single" w:sz="4" w:space="0" w:color="000000"/>
              <w:right w:val="single" w:sz="4" w:space="0" w:color="000000"/>
            </w:tcBorders>
            <w:shd w:val="clear" w:color="000000" w:fill="FFFFFF"/>
            <w:noWrap/>
            <w:hideMark/>
          </w:tcPr>
          <w:p w14:paraId="211CB29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64FAF0A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402884,00</w:t>
            </w:r>
          </w:p>
        </w:tc>
        <w:tc>
          <w:tcPr>
            <w:tcW w:w="660" w:type="pct"/>
            <w:tcBorders>
              <w:top w:val="nil"/>
              <w:left w:val="nil"/>
              <w:bottom w:val="single" w:sz="4" w:space="0" w:color="000000"/>
              <w:right w:val="single" w:sz="4" w:space="0" w:color="000000"/>
            </w:tcBorders>
            <w:shd w:val="clear" w:color="000000" w:fill="FFFFFF"/>
            <w:noWrap/>
            <w:hideMark/>
          </w:tcPr>
          <w:p w14:paraId="09EF860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354751,70</w:t>
            </w:r>
          </w:p>
        </w:tc>
        <w:tc>
          <w:tcPr>
            <w:tcW w:w="504" w:type="pct"/>
            <w:tcBorders>
              <w:top w:val="nil"/>
              <w:left w:val="nil"/>
              <w:bottom w:val="single" w:sz="4" w:space="0" w:color="000000"/>
              <w:right w:val="single" w:sz="4" w:space="0" w:color="000000"/>
            </w:tcBorders>
            <w:shd w:val="clear" w:color="000000" w:fill="FFFFFF"/>
            <w:noWrap/>
            <w:hideMark/>
          </w:tcPr>
          <w:p w14:paraId="44F4521E" w14:textId="08F39FDF" w:rsidR="00855A41" w:rsidRPr="001D5F67" w:rsidRDefault="00855A41" w:rsidP="00FD5822">
            <w:pPr>
              <w:jc w:val="right"/>
              <w:rPr>
                <w:rFonts w:eastAsia="Times New Roman"/>
                <w:color w:val="000000"/>
                <w:lang w:eastAsia="ru-RU"/>
              </w:rPr>
            </w:pPr>
            <w:r w:rsidRPr="001D5F67">
              <w:rPr>
                <w:rFonts w:eastAsia="Times New Roman"/>
                <w:color w:val="000000"/>
                <w:lang w:eastAsia="ru-RU"/>
              </w:rPr>
              <w:t>88,05</w:t>
            </w:r>
          </w:p>
        </w:tc>
      </w:tr>
      <w:tr w:rsidR="00855A41" w:rsidRPr="001D5F67" w14:paraId="5957F9F1"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68C396B" w14:textId="3B3C429C"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4C8382A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0709</w:t>
            </w:r>
          </w:p>
        </w:tc>
        <w:tc>
          <w:tcPr>
            <w:tcW w:w="568" w:type="pct"/>
            <w:tcBorders>
              <w:top w:val="nil"/>
              <w:left w:val="nil"/>
              <w:bottom w:val="single" w:sz="4" w:space="0" w:color="000000"/>
              <w:right w:val="single" w:sz="4" w:space="0" w:color="000000"/>
            </w:tcBorders>
            <w:shd w:val="clear" w:color="000000" w:fill="FFFFFF"/>
            <w:noWrap/>
            <w:hideMark/>
          </w:tcPr>
          <w:p w14:paraId="6C38372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9999993160</w:t>
            </w:r>
          </w:p>
        </w:tc>
        <w:tc>
          <w:tcPr>
            <w:tcW w:w="429" w:type="pct"/>
            <w:tcBorders>
              <w:top w:val="nil"/>
              <w:left w:val="nil"/>
              <w:bottom w:val="single" w:sz="4" w:space="0" w:color="000000"/>
              <w:right w:val="single" w:sz="4" w:space="0" w:color="000000"/>
            </w:tcBorders>
            <w:shd w:val="clear" w:color="000000" w:fill="FFFFFF"/>
            <w:noWrap/>
            <w:hideMark/>
          </w:tcPr>
          <w:p w14:paraId="43A7CD7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1783592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402884,00</w:t>
            </w:r>
          </w:p>
        </w:tc>
        <w:tc>
          <w:tcPr>
            <w:tcW w:w="660" w:type="pct"/>
            <w:tcBorders>
              <w:top w:val="nil"/>
              <w:left w:val="nil"/>
              <w:bottom w:val="single" w:sz="4" w:space="0" w:color="000000"/>
              <w:right w:val="single" w:sz="4" w:space="0" w:color="000000"/>
            </w:tcBorders>
            <w:shd w:val="clear" w:color="000000" w:fill="FFFFFF"/>
            <w:noWrap/>
            <w:hideMark/>
          </w:tcPr>
          <w:p w14:paraId="2500FD9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354751,70</w:t>
            </w:r>
          </w:p>
        </w:tc>
        <w:tc>
          <w:tcPr>
            <w:tcW w:w="504" w:type="pct"/>
            <w:tcBorders>
              <w:top w:val="nil"/>
              <w:left w:val="nil"/>
              <w:bottom w:val="single" w:sz="4" w:space="0" w:color="000000"/>
              <w:right w:val="single" w:sz="4" w:space="0" w:color="000000"/>
            </w:tcBorders>
            <w:shd w:val="clear" w:color="000000" w:fill="FFFFFF"/>
            <w:noWrap/>
            <w:hideMark/>
          </w:tcPr>
          <w:p w14:paraId="320D9FCA" w14:textId="0548F12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88,05</w:t>
            </w:r>
          </w:p>
        </w:tc>
      </w:tr>
      <w:tr w:rsidR="00855A41" w:rsidRPr="001D5F67" w14:paraId="0F7A928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F1C80B3" w14:textId="139F0665" w:rsidR="00855A41" w:rsidRPr="001D5F67" w:rsidRDefault="00855A41" w:rsidP="00855A41">
            <w:pPr>
              <w:jc w:val="both"/>
              <w:rPr>
                <w:rFonts w:eastAsia="Times New Roman"/>
                <w:b/>
                <w:bCs/>
                <w:color w:val="000000"/>
                <w:lang w:eastAsia="ru-RU"/>
              </w:rPr>
            </w:pPr>
            <w:r w:rsidRPr="001D5F67">
              <w:rPr>
                <w:rFonts w:eastAsia="Times New Roman"/>
                <w:b/>
                <w:bCs/>
                <w:color w:val="000000"/>
                <w:lang w:eastAsia="ru-RU"/>
              </w:rPr>
              <w:t>КУЛЬТУРА, КИНЕМАТОГРАФИЯ</w:t>
            </w:r>
          </w:p>
        </w:tc>
        <w:tc>
          <w:tcPr>
            <w:tcW w:w="421" w:type="pct"/>
            <w:tcBorders>
              <w:top w:val="nil"/>
              <w:left w:val="nil"/>
              <w:bottom w:val="single" w:sz="4" w:space="0" w:color="000000"/>
              <w:right w:val="single" w:sz="4" w:space="0" w:color="000000"/>
            </w:tcBorders>
            <w:shd w:val="clear" w:color="000000" w:fill="FFFFFF"/>
            <w:noWrap/>
            <w:hideMark/>
          </w:tcPr>
          <w:p w14:paraId="238206F4"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0800</w:t>
            </w:r>
          </w:p>
        </w:tc>
        <w:tc>
          <w:tcPr>
            <w:tcW w:w="568" w:type="pct"/>
            <w:tcBorders>
              <w:top w:val="nil"/>
              <w:left w:val="nil"/>
              <w:bottom w:val="single" w:sz="4" w:space="0" w:color="000000"/>
              <w:right w:val="single" w:sz="4" w:space="0" w:color="000000"/>
            </w:tcBorders>
            <w:shd w:val="clear" w:color="000000" w:fill="FFFFFF"/>
            <w:noWrap/>
            <w:hideMark/>
          </w:tcPr>
          <w:p w14:paraId="4E5193C2"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0000000000</w:t>
            </w:r>
          </w:p>
        </w:tc>
        <w:tc>
          <w:tcPr>
            <w:tcW w:w="429" w:type="pct"/>
            <w:tcBorders>
              <w:top w:val="nil"/>
              <w:left w:val="nil"/>
              <w:bottom w:val="single" w:sz="4" w:space="0" w:color="000000"/>
              <w:right w:val="single" w:sz="4" w:space="0" w:color="000000"/>
            </w:tcBorders>
            <w:shd w:val="clear" w:color="000000" w:fill="FFFFFF"/>
            <w:noWrap/>
            <w:hideMark/>
          </w:tcPr>
          <w:p w14:paraId="2A9E6081"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18E90557"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61995652,31</w:t>
            </w:r>
          </w:p>
        </w:tc>
        <w:tc>
          <w:tcPr>
            <w:tcW w:w="660" w:type="pct"/>
            <w:tcBorders>
              <w:top w:val="nil"/>
              <w:left w:val="nil"/>
              <w:bottom w:val="single" w:sz="4" w:space="0" w:color="000000"/>
              <w:right w:val="single" w:sz="4" w:space="0" w:color="000000"/>
            </w:tcBorders>
            <w:shd w:val="clear" w:color="000000" w:fill="FFFFFF"/>
            <w:noWrap/>
            <w:hideMark/>
          </w:tcPr>
          <w:p w14:paraId="3E7E913B"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61995652,31</w:t>
            </w:r>
          </w:p>
        </w:tc>
        <w:tc>
          <w:tcPr>
            <w:tcW w:w="504" w:type="pct"/>
            <w:tcBorders>
              <w:top w:val="nil"/>
              <w:left w:val="nil"/>
              <w:bottom w:val="single" w:sz="4" w:space="0" w:color="000000"/>
              <w:right w:val="single" w:sz="4" w:space="0" w:color="000000"/>
            </w:tcBorders>
            <w:shd w:val="clear" w:color="000000" w:fill="FFFFFF"/>
            <w:noWrap/>
            <w:hideMark/>
          </w:tcPr>
          <w:p w14:paraId="189647DF" w14:textId="5A580F0D"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100,00</w:t>
            </w:r>
          </w:p>
        </w:tc>
      </w:tr>
      <w:tr w:rsidR="00855A41" w:rsidRPr="001D5F67" w14:paraId="00E4185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C541656" w14:textId="2211747A" w:rsidR="00855A41" w:rsidRPr="001D5F67" w:rsidRDefault="00855A41" w:rsidP="00855A41">
            <w:pPr>
              <w:jc w:val="both"/>
              <w:rPr>
                <w:rFonts w:eastAsia="Times New Roman"/>
                <w:b/>
                <w:bCs/>
                <w:color w:val="000000"/>
                <w:lang w:eastAsia="ru-RU"/>
              </w:rPr>
            </w:pPr>
            <w:r w:rsidRPr="001D5F67">
              <w:rPr>
                <w:rFonts w:eastAsia="Times New Roman"/>
                <w:b/>
                <w:bCs/>
                <w:color w:val="000000"/>
                <w:lang w:eastAsia="ru-RU"/>
              </w:rPr>
              <w:t>Культура</w:t>
            </w:r>
          </w:p>
        </w:tc>
        <w:tc>
          <w:tcPr>
            <w:tcW w:w="421" w:type="pct"/>
            <w:tcBorders>
              <w:top w:val="nil"/>
              <w:left w:val="nil"/>
              <w:bottom w:val="single" w:sz="4" w:space="0" w:color="000000"/>
              <w:right w:val="single" w:sz="4" w:space="0" w:color="000000"/>
            </w:tcBorders>
            <w:shd w:val="clear" w:color="000000" w:fill="FFFFFF"/>
            <w:noWrap/>
            <w:hideMark/>
          </w:tcPr>
          <w:p w14:paraId="70E9E484"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57F07EC8"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0000000000</w:t>
            </w:r>
          </w:p>
        </w:tc>
        <w:tc>
          <w:tcPr>
            <w:tcW w:w="429" w:type="pct"/>
            <w:tcBorders>
              <w:top w:val="nil"/>
              <w:left w:val="nil"/>
              <w:bottom w:val="single" w:sz="4" w:space="0" w:color="000000"/>
              <w:right w:val="single" w:sz="4" w:space="0" w:color="000000"/>
            </w:tcBorders>
            <w:shd w:val="clear" w:color="000000" w:fill="FFFFFF"/>
            <w:noWrap/>
            <w:hideMark/>
          </w:tcPr>
          <w:p w14:paraId="403CAEF9"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73116B02"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61798392,31</w:t>
            </w:r>
          </w:p>
        </w:tc>
        <w:tc>
          <w:tcPr>
            <w:tcW w:w="660" w:type="pct"/>
            <w:tcBorders>
              <w:top w:val="nil"/>
              <w:left w:val="nil"/>
              <w:bottom w:val="single" w:sz="4" w:space="0" w:color="000000"/>
              <w:right w:val="single" w:sz="4" w:space="0" w:color="000000"/>
            </w:tcBorders>
            <w:shd w:val="clear" w:color="000000" w:fill="FFFFFF"/>
            <w:noWrap/>
            <w:hideMark/>
          </w:tcPr>
          <w:p w14:paraId="7E4322C9"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61798392,31</w:t>
            </w:r>
          </w:p>
        </w:tc>
        <w:tc>
          <w:tcPr>
            <w:tcW w:w="504" w:type="pct"/>
            <w:tcBorders>
              <w:top w:val="nil"/>
              <w:left w:val="nil"/>
              <w:bottom w:val="single" w:sz="4" w:space="0" w:color="000000"/>
              <w:right w:val="single" w:sz="4" w:space="0" w:color="000000"/>
            </w:tcBorders>
            <w:shd w:val="clear" w:color="000000" w:fill="FFFFFF"/>
            <w:noWrap/>
            <w:hideMark/>
          </w:tcPr>
          <w:p w14:paraId="709A6AFC" w14:textId="7F46542A"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100,00</w:t>
            </w:r>
          </w:p>
        </w:tc>
      </w:tr>
      <w:tr w:rsidR="00855A41" w:rsidRPr="001D5F67" w14:paraId="0983761D"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986E506" w14:textId="5F435972" w:rsidR="00855A41" w:rsidRPr="001D5F67" w:rsidRDefault="00855A41" w:rsidP="00855A41">
            <w:pPr>
              <w:jc w:val="both"/>
              <w:rPr>
                <w:rFonts w:eastAsia="Times New Roman"/>
                <w:color w:val="000000"/>
                <w:lang w:eastAsia="ru-RU"/>
              </w:rPr>
            </w:pPr>
            <w:r w:rsidRPr="001D5F67">
              <w:rPr>
                <w:rFonts w:eastAsia="Times New Roman"/>
                <w:color w:val="000000"/>
                <w:lang w:eastAsia="ru-RU"/>
              </w:rPr>
              <w:t>Муниципальная программа "Развитие культуры на территории Хасанского муниципального округа"</w:t>
            </w:r>
          </w:p>
        </w:tc>
        <w:tc>
          <w:tcPr>
            <w:tcW w:w="421" w:type="pct"/>
            <w:tcBorders>
              <w:top w:val="nil"/>
              <w:left w:val="nil"/>
              <w:bottom w:val="single" w:sz="4" w:space="0" w:color="000000"/>
              <w:right w:val="single" w:sz="4" w:space="0" w:color="000000"/>
            </w:tcBorders>
            <w:shd w:val="clear" w:color="000000" w:fill="FFFFFF"/>
            <w:noWrap/>
            <w:hideMark/>
          </w:tcPr>
          <w:p w14:paraId="570CF71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276FFF7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0200000000</w:t>
            </w:r>
          </w:p>
        </w:tc>
        <w:tc>
          <w:tcPr>
            <w:tcW w:w="429" w:type="pct"/>
            <w:tcBorders>
              <w:top w:val="nil"/>
              <w:left w:val="nil"/>
              <w:bottom w:val="single" w:sz="4" w:space="0" w:color="000000"/>
              <w:right w:val="single" w:sz="4" w:space="0" w:color="000000"/>
            </w:tcBorders>
            <w:shd w:val="clear" w:color="000000" w:fill="FFFFFF"/>
            <w:noWrap/>
            <w:hideMark/>
          </w:tcPr>
          <w:p w14:paraId="0EA8C82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7C13826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61798392,31</w:t>
            </w:r>
          </w:p>
        </w:tc>
        <w:tc>
          <w:tcPr>
            <w:tcW w:w="660" w:type="pct"/>
            <w:tcBorders>
              <w:top w:val="nil"/>
              <w:left w:val="nil"/>
              <w:bottom w:val="single" w:sz="4" w:space="0" w:color="000000"/>
              <w:right w:val="single" w:sz="4" w:space="0" w:color="000000"/>
            </w:tcBorders>
            <w:shd w:val="clear" w:color="000000" w:fill="FFFFFF"/>
            <w:noWrap/>
            <w:hideMark/>
          </w:tcPr>
          <w:p w14:paraId="137E2AB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61798392,31</w:t>
            </w:r>
          </w:p>
        </w:tc>
        <w:tc>
          <w:tcPr>
            <w:tcW w:w="504" w:type="pct"/>
            <w:tcBorders>
              <w:top w:val="nil"/>
              <w:left w:val="nil"/>
              <w:bottom w:val="single" w:sz="4" w:space="0" w:color="000000"/>
              <w:right w:val="single" w:sz="4" w:space="0" w:color="000000"/>
            </w:tcBorders>
            <w:shd w:val="clear" w:color="000000" w:fill="FFFFFF"/>
            <w:noWrap/>
            <w:hideMark/>
          </w:tcPr>
          <w:p w14:paraId="6A38A596" w14:textId="4817C56B"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868CB2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356EFA2" w14:textId="4391CCFD" w:rsidR="00855A41" w:rsidRPr="001D5F67" w:rsidRDefault="00855A41" w:rsidP="00855A41">
            <w:pPr>
              <w:jc w:val="both"/>
              <w:rPr>
                <w:rFonts w:eastAsia="Times New Roman"/>
                <w:color w:val="000000"/>
                <w:lang w:eastAsia="ru-RU"/>
              </w:rPr>
            </w:pPr>
            <w:r w:rsidRPr="001D5F67">
              <w:rPr>
                <w:rFonts w:eastAsia="Times New Roman"/>
                <w:color w:val="000000"/>
                <w:lang w:eastAsia="ru-RU"/>
              </w:rPr>
              <w:t>Подпрограмма "Развитие муниципального бюджетного учреждения "Культурно-досуговое объединение"</w:t>
            </w:r>
          </w:p>
        </w:tc>
        <w:tc>
          <w:tcPr>
            <w:tcW w:w="421" w:type="pct"/>
            <w:tcBorders>
              <w:top w:val="nil"/>
              <w:left w:val="nil"/>
              <w:bottom w:val="single" w:sz="4" w:space="0" w:color="000000"/>
              <w:right w:val="single" w:sz="4" w:space="0" w:color="000000"/>
            </w:tcBorders>
            <w:shd w:val="clear" w:color="000000" w:fill="FFFFFF"/>
            <w:noWrap/>
            <w:hideMark/>
          </w:tcPr>
          <w:p w14:paraId="0933DD1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25B4860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0210000000</w:t>
            </w:r>
          </w:p>
        </w:tc>
        <w:tc>
          <w:tcPr>
            <w:tcW w:w="429" w:type="pct"/>
            <w:tcBorders>
              <w:top w:val="nil"/>
              <w:left w:val="nil"/>
              <w:bottom w:val="single" w:sz="4" w:space="0" w:color="000000"/>
              <w:right w:val="single" w:sz="4" w:space="0" w:color="000000"/>
            </w:tcBorders>
            <w:shd w:val="clear" w:color="000000" w:fill="FFFFFF"/>
            <w:noWrap/>
            <w:hideMark/>
          </w:tcPr>
          <w:p w14:paraId="1986A4D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5D6FA8D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39981510,00</w:t>
            </w:r>
          </w:p>
        </w:tc>
        <w:tc>
          <w:tcPr>
            <w:tcW w:w="660" w:type="pct"/>
            <w:tcBorders>
              <w:top w:val="nil"/>
              <w:left w:val="nil"/>
              <w:bottom w:val="single" w:sz="4" w:space="0" w:color="000000"/>
              <w:right w:val="single" w:sz="4" w:space="0" w:color="000000"/>
            </w:tcBorders>
            <w:shd w:val="clear" w:color="000000" w:fill="FFFFFF"/>
            <w:noWrap/>
            <w:hideMark/>
          </w:tcPr>
          <w:p w14:paraId="1FAC67C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39981510,00</w:t>
            </w:r>
          </w:p>
        </w:tc>
        <w:tc>
          <w:tcPr>
            <w:tcW w:w="504" w:type="pct"/>
            <w:tcBorders>
              <w:top w:val="nil"/>
              <w:left w:val="nil"/>
              <w:bottom w:val="single" w:sz="4" w:space="0" w:color="000000"/>
              <w:right w:val="single" w:sz="4" w:space="0" w:color="000000"/>
            </w:tcBorders>
            <w:shd w:val="clear" w:color="000000" w:fill="FFFFFF"/>
            <w:noWrap/>
            <w:hideMark/>
          </w:tcPr>
          <w:p w14:paraId="34159E20" w14:textId="52FD84F1"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A9C546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74647CB" w14:textId="725A0EAF"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обеспечение деятельности (оказание услуг) муниципальных учреждений</w:t>
            </w:r>
          </w:p>
        </w:tc>
        <w:tc>
          <w:tcPr>
            <w:tcW w:w="421" w:type="pct"/>
            <w:tcBorders>
              <w:top w:val="nil"/>
              <w:left w:val="nil"/>
              <w:bottom w:val="single" w:sz="4" w:space="0" w:color="000000"/>
              <w:right w:val="single" w:sz="4" w:space="0" w:color="000000"/>
            </w:tcBorders>
            <w:shd w:val="clear" w:color="000000" w:fill="FFFFFF"/>
            <w:noWrap/>
            <w:hideMark/>
          </w:tcPr>
          <w:p w14:paraId="5E3D328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6CC8419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0210021000</w:t>
            </w:r>
          </w:p>
        </w:tc>
        <w:tc>
          <w:tcPr>
            <w:tcW w:w="429" w:type="pct"/>
            <w:tcBorders>
              <w:top w:val="nil"/>
              <w:left w:val="nil"/>
              <w:bottom w:val="single" w:sz="4" w:space="0" w:color="000000"/>
              <w:right w:val="single" w:sz="4" w:space="0" w:color="000000"/>
            </w:tcBorders>
            <w:shd w:val="clear" w:color="000000" w:fill="FFFFFF"/>
            <w:noWrap/>
            <w:hideMark/>
          </w:tcPr>
          <w:p w14:paraId="5988B11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6BFFAA8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29506434,49</w:t>
            </w:r>
          </w:p>
        </w:tc>
        <w:tc>
          <w:tcPr>
            <w:tcW w:w="660" w:type="pct"/>
            <w:tcBorders>
              <w:top w:val="nil"/>
              <w:left w:val="nil"/>
              <w:bottom w:val="single" w:sz="4" w:space="0" w:color="000000"/>
              <w:right w:val="single" w:sz="4" w:space="0" w:color="000000"/>
            </w:tcBorders>
            <w:shd w:val="clear" w:color="000000" w:fill="FFFFFF"/>
            <w:noWrap/>
            <w:hideMark/>
          </w:tcPr>
          <w:p w14:paraId="4A3E0D0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29506434,49</w:t>
            </w:r>
          </w:p>
        </w:tc>
        <w:tc>
          <w:tcPr>
            <w:tcW w:w="504" w:type="pct"/>
            <w:tcBorders>
              <w:top w:val="nil"/>
              <w:left w:val="nil"/>
              <w:bottom w:val="single" w:sz="4" w:space="0" w:color="000000"/>
              <w:right w:val="single" w:sz="4" w:space="0" w:color="000000"/>
            </w:tcBorders>
            <w:shd w:val="clear" w:color="000000" w:fill="FFFFFF"/>
            <w:noWrap/>
            <w:hideMark/>
          </w:tcPr>
          <w:p w14:paraId="4987B06C" w14:textId="62E2010B"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8A4616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A5E8B78" w14:textId="765FF4A2"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421" w:type="pct"/>
            <w:tcBorders>
              <w:top w:val="nil"/>
              <w:left w:val="nil"/>
              <w:bottom w:val="single" w:sz="4" w:space="0" w:color="000000"/>
              <w:right w:val="single" w:sz="4" w:space="0" w:color="000000"/>
            </w:tcBorders>
            <w:shd w:val="clear" w:color="000000" w:fill="FFFFFF"/>
            <w:noWrap/>
            <w:hideMark/>
          </w:tcPr>
          <w:p w14:paraId="7819604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008F239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0210021000</w:t>
            </w:r>
          </w:p>
        </w:tc>
        <w:tc>
          <w:tcPr>
            <w:tcW w:w="429" w:type="pct"/>
            <w:tcBorders>
              <w:top w:val="nil"/>
              <w:left w:val="nil"/>
              <w:bottom w:val="single" w:sz="4" w:space="0" w:color="000000"/>
              <w:right w:val="single" w:sz="4" w:space="0" w:color="000000"/>
            </w:tcBorders>
            <w:shd w:val="clear" w:color="000000" w:fill="FFFFFF"/>
            <w:noWrap/>
            <w:hideMark/>
          </w:tcPr>
          <w:p w14:paraId="0E5425C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600</w:t>
            </w:r>
          </w:p>
        </w:tc>
        <w:tc>
          <w:tcPr>
            <w:tcW w:w="660" w:type="pct"/>
            <w:tcBorders>
              <w:top w:val="nil"/>
              <w:left w:val="nil"/>
              <w:bottom w:val="single" w:sz="4" w:space="0" w:color="000000"/>
              <w:right w:val="single" w:sz="4" w:space="0" w:color="000000"/>
            </w:tcBorders>
            <w:shd w:val="clear" w:color="000000" w:fill="FFFFFF"/>
            <w:noWrap/>
            <w:hideMark/>
          </w:tcPr>
          <w:p w14:paraId="4D3919C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29506434,49</w:t>
            </w:r>
          </w:p>
        </w:tc>
        <w:tc>
          <w:tcPr>
            <w:tcW w:w="660" w:type="pct"/>
            <w:tcBorders>
              <w:top w:val="nil"/>
              <w:left w:val="nil"/>
              <w:bottom w:val="single" w:sz="4" w:space="0" w:color="000000"/>
              <w:right w:val="single" w:sz="4" w:space="0" w:color="000000"/>
            </w:tcBorders>
            <w:shd w:val="clear" w:color="000000" w:fill="FFFFFF"/>
            <w:noWrap/>
            <w:hideMark/>
          </w:tcPr>
          <w:p w14:paraId="229FDE2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29506434,49</w:t>
            </w:r>
          </w:p>
        </w:tc>
        <w:tc>
          <w:tcPr>
            <w:tcW w:w="504" w:type="pct"/>
            <w:tcBorders>
              <w:top w:val="nil"/>
              <w:left w:val="nil"/>
              <w:bottom w:val="single" w:sz="4" w:space="0" w:color="000000"/>
              <w:right w:val="single" w:sz="4" w:space="0" w:color="000000"/>
            </w:tcBorders>
            <w:shd w:val="clear" w:color="000000" w:fill="FFFFFF"/>
            <w:noWrap/>
            <w:hideMark/>
          </w:tcPr>
          <w:p w14:paraId="6A192B2B" w14:textId="134EE7A1"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ABB78F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53AA588" w14:textId="0A598D33"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w:t>
            </w:r>
          </w:p>
        </w:tc>
        <w:tc>
          <w:tcPr>
            <w:tcW w:w="421" w:type="pct"/>
            <w:tcBorders>
              <w:top w:val="nil"/>
              <w:left w:val="nil"/>
              <w:bottom w:val="single" w:sz="4" w:space="0" w:color="000000"/>
              <w:right w:val="single" w:sz="4" w:space="0" w:color="000000"/>
            </w:tcBorders>
            <w:shd w:val="clear" w:color="000000" w:fill="FFFFFF"/>
            <w:noWrap/>
            <w:hideMark/>
          </w:tcPr>
          <w:p w14:paraId="15ED33D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47E9917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0210021000</w:t>
            </w:r>
          </w:p>
        </w:tc>
        <w:tc>
          <w:tcPr>
            <w:tcW w:w="429" w:type="pct"/>
            <w:tcBorders>
              <w:top w:val="nil"/>
              <w:left w:val="nil"/>
              <w:bottom w:val="single" w:sz="4" w:space="0" w:color="000000"/>
              <w:right w:val="single" w:sz="4" w:space="0" w:color="000000"/>
            </w:tcBorders>
            <w:shd w:val="clear" w:color="000000" w:fill="FFFFFF"/>
            <w:noWrap/>
            <w:hideMark/>
          </w:tcPr>
          <w:p w14:paraId="667F944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610</w:t>
            </w:r>
          </w:p>
        </w:tc>
        <w:tc>
          <w:tcPr>
            <w:tcW w:w="660" w:type="pct"/>
            <w:tcBorders>
              <w:top w:val="nil"/>
              <w:left w:val="nil"/>
              <w:bottom w:val="single" w:sz="4" w:space="0" w:color="000000"/>
              <w:right w:val="single" w:sz="4" w:space="0" w:color="000000"/>
            </w:tcBorders>
            <w:shd w:val="clear" w:color="000000" w:fill="FFFFFF"/>
            <w:noWrap/>
            <w:hideMark/>
          </w:tcPr>
          <w:p w14:paraId="4768F54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29506434,49</w:t>
            </w:r>
          </w:p>
        </w:tc>
        <w:tc>
          <w:tcPr>
            <w:tcW w:w="660" w:type="pct"/>
            <w:tcBorders>
              <w:top w:val="nil"/>
              <w:left w:val="nil"/>
              <w:bottom w:val="single" w:sz="4" w:space="0" w:color="000000"/>
              <w:right w:val="single" w:sz="4" w:space="0" w:color="000000"/>
            </w:tcBorders>
            <w:shd w:val="clear" w:color="000000" w:fill="FFFFFF"/>
            <w:noWrap/>
            <w:hideMark/>
          </w:tcPr>
          <w:p w14:paraId="2097BF6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29506434,49</w:t>
            </w:r>
          </w:p>
        </w:tc>
        <w:tc>
          <w:tcPr>
            <w:tcW w:w="504" w:type="pct"/>
            <w:tcBorders>
              <w:top w:val="nil"/>
              <w:left w:val="nil"/>
              <w:bottom w:val="single" w:sz="4" w:space="0" w:color="000000"/>
              <w:right w:val="single" w:sz="4" w:space="0" w:color="000000"/>
            </w:tcBorders>
            <w:shd w:val="clear" w:color="000000" w:fill="FFFFFF"/>
            <w:noWrap/>
            <w:hideMark/>
          </w:tcPr>
          <w:p w14:paraId="789694E0" w14:textId="5518BCCA"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E49702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51C295D" w14:textId="1E821887"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546BD73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482CFBC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0210021000</w:t>
            </w:r>
          </w:p>
        </w:tc>
        <w:tc>
          <w:tcPr>
            <w:tcW w:w="429" w:type="pct"/>
            <w:tcBorders>
              <w:top w:val="nil"/>
              <w:left w:val="nil"/>
              <w:bottom w:val="single" w:sz="4" w:space="0" w:color="000000"/>
              <w:right w:val="single" w:sz="4" w:space="0" w:color="000000"/>
            </w:tcBorders>
            <w:shd w:val="clear" w:color="000000" w:fill="FFFFFF"/>
            <w:noWrap/>
            <w:hideMark/>
          </w:tcPr>
          <w:p w14:paraId="00C3D91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746CDC8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29506434,49</w:t>
            </w:r>
          </w:p>
        </w:tc>
        <w:tc>
          <w:tcPr>
            <w:tcW w:w="660" w:type="pct"/>
            <w:tcBorders>
              <w:top w:val="nil"/>
              <w:left w:val="nil"/>
              <w:bottom w:val="single" w:sz="4" w:space="0" w:color="000000"/>
              <w:right w:val="single" w:sz="4" w:space="0" w:color="000000"/>
            </w:tcBorders>
            <w:shd w:val="clear" w:color="000000" w:fill="FFFFFF"/>
            <w:noWrap/>
            <w:hideMark/>
          </w:tcPr>
          <w:p w14:paraId="0F54898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29506434,49</w:t>
            </w:r>
          </w:p>
        </w:tc>
        <w:tc>
          <w:tcPr>
            <w:tcW w:w="504" w:type="pct"/>
            <w:tcBorders>
              <w:top w:val="nil"/>
              <w:left w:val="nil"/>
              <w:bottom w:val="single" w:sz="4" w:space="0" w:color="000000"/>
              <w:right w:val="single" w:sz="4" w:space="0" w:color="000000"/>
            </w:tcBorders>
            <w:shd w:val="clear" w:color="000000" w:fill="FFFFFF"/>
            <w:noWrap/>
            <w:hideMark/>
          </w:tcPr>
          <w:p w14:paraId="392CA954" w14:textId="310F7F2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73AE25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261099F" w14:textId="74C7F83D"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6FBB029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745F840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0210021000</w:t>
            </w:r>
          </w:p>
        </w:tc>
        <w:tc>
          <w:tcPr>
            <w:tcW w:w="429" w:type="pct"/>
            <w:tcBorders>
              <w:top w:val="nil"/>
              <w:left w:val="nil"/>
              <w:bottom w:val="single" w:sz="4" w:space="0" w:color="000000"/>
              <w:right w:val="single" w:sz="4" w:space="0" w:color="000000"/>
            </w:tcBorders>
            <w:shd w:val="clear" w:color="000000" w:fill="FFFFFF"/>
            <w:noWrap/>
            <w:hideMark/>
          </w:tcPr>
          <w:p w14:paraId="0F59798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769820A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29506434,49</w:t>
            </w:r>
          </w:p>
        </w:tc>
        <w:tc>
          <w:tcPr>
            <w:tcW w:w="660" w:type="pct"/>
            <w:tcBorders>
              <w:top w:val="nil"/>
              <w:left w:val="nil"/>
              <w:bottom w:val="single" w:sz="4" w:space="0" w:color="000000"/>
              <w:right w:val="single" w:sz="4" w:space="0" w:color="000000"/>
            </w:tcBorders>
            <w:shd w:val="clear" w:color="000000" w:fill="FFFFFF"/>
            <w:noWrap/>
            <w:hideMark/>
          </w:tcPr>
          <w:p w14:paraId="4529CD7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29506434,49</w:t>
            </w:r>
          </w:p>
        </w:tc>
        <w:tc>
          <w:tcPr>
            <w:tcW w:w="504" w:type="pct"/>
            <w:tcBorders>
              <w:top w:val="nil"/>
              <w:left w:val="nil"/>
              <w:bottom w:val="single" w:sz="4" w:space="0" w:color="000000"/>
              <w:right w:val="single" w:sz="4" w:space="0" w:color="000000"/>
            </w:tcBorders>
            <w:shd w:val="clear" w:color="000000" w:fill="FFFFFF"/>
            <w:noWrap/>
            <w:hideMark/>
          </w:tcPr>
          <w:p w14:paraId="6FBBE83A" w14:textId="3A8DD8FB"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18F8CAA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908E6EF" w14:textId="4C657D43"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приобретение коммунальных услуг муниципальными учреждениями</w:t>
            </w:r>
          </w:p>
        </w:tc>
        <w:tc>
          <w:tcPr>
            <w:tcW w:w="421" w:type="pct"/>
            <w:tcBorders>
              <w:top w:val="nil"/>
              <w:left w:val="nil"/>
              <w:bottom w:val="single" w:sz="4" w:space="0" w:color="000000"/>
              <w:right w:val="single" w:sz="4" w:space="0" w:color="000000"/>
            </w:tcBorders>
            <w:shd w:val="clear" w:color="000000" w:fill="FFFFFF"/>
            <w:noWrap/>
            <w:hideMark/>
          </w:tcPr>
          <w:p w14:paraId="159050C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5C7839C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0210021001</w:t>
            </w:r>
          </w:p>
        </w:tc>
        <w:tc>
          <w:tcPr>
            <w:tcW w:w="429" w:type="pct"/>
            <w:tcBorders>
              <w:top w:val="nil"/>
              <w:left w:val="nil"/>
              <w:bottom w:val="single" w:sz="4" w:space="0" w:color="000000"/>
              <w:right w:val="single" w:sz="4" w:space="0" w:color="000000"/>
            </w:tcBorders>
            <w:shd w:val="clear" w:color="000000" w:fill="FFFFFF"/>
            <w:noWrap/>
            <w:hideMark/>
          </w:tcPr>
          <w:p w14:paraId="0B4DBD2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405E083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5265865,51</w:t>
            </w:r>
          </w:p>
        </w:tc>
        <w:tc>
          <w:tcPr>
            <w:tcW w:w="660" w:type="pct"/>
            <w:tcBorders>
              <w:top w:val="nil"/>
              <w:left w:val="nil"/>
              <w:bottom w:val="single" w:sz="4" w:space="0" w:color="000000"/>
              <w:right w:val="single" w:sz="4" w:space="0" w:color="000000"/>
            </w:tcBorders>
            <w:shd w:val="clear" w:color="000000" w:fill="FFFFFF"/>
            <w:noWrap/>
            <w:hideMark/>
          </w:tcPr>
          <w:p w14:paraId="726DDC4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5265865,51</w:t>
            </w:r>
          </w:p>
        </w:tc>
        <w:tc>
          <w:tcPr>
            <w:tcW w:w="504" w:type="pct"/>
            <w:tcBorders>
              <w:top w:val="nil"/>
              <w:left w:val="nil"/>
              <w:bottom w:val="single" w:sz="4" w:space="0" w:color="000000"/>
              <w:right w:val="single" w:sz="4" w:space="0" w:color="000000"/>
            </w:tcBorders>
            <w:shd w:val="clear" w:color="000000" w:fill="FFFFFF"/>
            <w:noWrap/>
            <w:hideMark/>
          </w:tcPr>
          <w:p w14:paraId="7BA96A42" w14:textId="6EC9D88B"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6AE3F9F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B83C21D" w14:textId="0BE17F2A"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421" w:type="pct"/>
            <w:tcBorders>
              <w:top w:val="nil"/>
              <w:left w:val="nil"/>
              <w:bottom w:val="single" w:sz="4" w:space="0" w:color="000000"/>
              <w:right w:val="single" w:sz="4" w:space="0" w:color="000000"/>
            </w:tcBorders>
            <w:shd w:val="clear" w:color="000000" w:fill="FFFFFF"/>
            <w:noWrap/>
            <w:hideMark/>
          </w:tcPr>
          <w:p w14:paraId="28BA8AA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17662AB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0210021001</w:t>
            </w:r>
          </w:p>
        </w:tc>
        <w:tc>
          <w:tcPr>
            <w:tcW w:w="429" w:type="pct"/>
            <w:tcBorders>
              <w:top w:val="nil"/>
              <w:left w:val="nil"/>
              <w:bottom w:val="single" w:sz="4" w:space="0" w:color="000000"/>
              <w:right w:val="single" w:sz="4" w:space="0" w:color="000000"/>
            </w:tcBorders>
            <w:shd w:val="clear" w:color="000000" w:fill="FFFFFF"/>
            <w:noWrap/>
            <w:hideMark/>
          </w:tcPr>
          <w:p w14:paraId="4582A17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600</w:t>
            </w:r>
          </w:p>
        </w:tc>
        <w:tc>
          <w:tcPr>
            <w:tcW w:w="660" w:type="pct"/>
            <w:tcBorders>
              <w:top w:val="nil"/>
              <w:left w:val="nil"/>
              <w:bottom w:val="single" w:sz="4" w:space="0" w:color="000000"/>
              <w:right w:val="single" w:sz="4" w:space="0" w:color="000000"/>
            </w:tcBorders>
            <w:shd w:val="clear" w:color="000000" w:fill="FFFFFF"/>
            <w:noWrap/>
            <w:hideMark/>
          </w:tcPr>
          <w:p w14:paraId="3F789E3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5265865,51</w:t>
            </w:r>
          </w:p>
        </w:tc>
        <w:tc>
          <w:tcPr>
            <w:tcW w:w="660" w:type="pct"/>
            <w:tcBorders>
              <w:top w:val="nil"/>
              <w:left w:val="nil"/>
              <w:bottom w:val="single" w:sz="4" w:space="0" w:color="000000"/>
              <w:right w:val="single" w:sz="4" w:space="0" w:color="000000"/>
            </w:tcBorders>
            <w:shd w:val="clear" w:color="000000" w:fill="FFFFFF"/>
            <w:noWrap/>
            <w:hideMark/>
          </w:tcPr>
          <w:p w14:paraId="115B150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5265865,51</w:t>
            </w:r>
          </w:p>
        </w:tc>
        <w:tc>
          <w:tcPr>
            <w:tcW w:w="504" w:type="pct"/>
            <w:tcBorders>
              <w:top w:val="nil"/>
              <w:left w:val="nil"/>
              <w:bottom w:val="single" w:sz="4" w:space="0" w:color="000000"/>
              <w:right w:val="single" w:sz="4" w:space="0" w:color="000000"/>
            </w:tcBorders>
            <w:shd w:val="clear" w:color="000000" w:fill="FFFFFF"/>
            <w:noWrap/>
            <w:hideMark/>
          </w:tcPr>
          <w:p w14:paraId="6E426DFB" w14:textId="508531A6"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566424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6F91BA6" w14:textId="234F54B6"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w:t>
            </w:r>
          </w:p>
        </w:tc>
        <w:tc>
          <w:tcPr>
            <w:tcW w:w="421" w:type="pct"/>
            <w:tcBorders>
              <w:top w:val="nil"/>
              <w:left w:val="nil"/>
              <w:bottom w:val="single" w:sz="4" w:space="0" w:color="000000"/>
              <w:right w:val="single" w:sz="4" w:space="0" w:color="000000"/>
            </w:tcBorders>
            <w:shd w:val="clear" w:color="000000" w:fill="FFFFFF"/>
            <w:noWrap/>
            <w:hideMark/>
          </w:tcPr>
          <w:p w14:paraId="5DA67BA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56E2B96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0210021001</w:t>
            </w:r>
          </w:p>
        </w:tc>
        <w:tc>
          <w:tcPr>
            <w:tcW w:w="429" w:type="pct"/>
            <w:tcBorders>
              <w:top w:val="nil"/>
              <w:left w:val="nil"/>
              <w:bottom w:val="single" w:sz="4" w:space="0" w:color="000000"/>
              <w:right w:val="single" w:sz="4" w:space="0" w:color="000000"/>
            </w:tcBorders>
            <w:shd w:val="clear" w:color="000000" w:fill="FFFFFF"/>
            <w:noWrap/>
            <w:hideMark/>
          </w:tcPr>
          <w:p w14:paraId="52EF179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610</w:t>
            </w:r>
          </w:p>
        </w:tc>
        <w:tc>
          <w:tcPr>
            <w:tcW w:w="660" w:type="pct"/>
            <w:tcBorders>
              <w:top w:val="nil"/>
              <w:left w:val="nil"/>
              <w:bottom w:val="single" w:sz="4" w:space="0" w:color="000000"/>
              <w:right w:val="single" w:sz="4" w:space="0" w:color="000000"/>
            </w:tcBorders>
            <w:shd w:val="clear" w:color="000000" w:fill="FFFFFF"/>
            <w:noWrap/>
            <w:hideMark/>
          </w:tcPr>
          <w:p w14:paraId="39696CD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5265865,51</w:t>
            </w:r>
          </w:p>
        </w:tc>
        <w:tc>
          <w:tcPr>
            <w:tcW w:w="660" w:type="pct"/>
            <w:tcBorders>
              <w:top w:val="nil"/>
              <w:left w:val="nil"/>
              <w:bottom w:val="single" w:sz="4" w:space="0" w:color="000000"/>
              <w:right w:val="single" w:sz="4" w:space="0" w:color="000000"/>
            </w:tcBorders>
            <w:shd w:val="clear" w:color="000000" w:fill="FFFFFF"/>
            <w:noWrap/>
            <w:hideMark/>
          </w:tcPr>
          <w:p w14:paraId="1C80BA7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5265865,51</w:t>
            </w:r>
          </w:p>
        </w:tc>
        <w:tc>
          <w:tcPr>
            <w:tcW w:w="504" w:type="pct"/>
            <w:tcBorders>
              <w:top w:val="nil"/>
              <w:left w:val="nil"/>
              <w:bottom w:val="single" w:sz="4" w:space="0" w:color="000000"/>
              <w:right w:val="single" w:sz="4" w:space="0" w:color="000000"/>
            </w:tcBorders>
            <w:shd w:val="clear" w:color="000000" w:fill="FFFFFF"/>
            <w:noWrap/>
            <w:hideMark/>
          </w:tcPr>
          <w:p w14:paraId="117F0D1A" w14:textId="20CE8F8A"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4C223E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F09A915" w14:textId="05F4B3A6" w:rsidR="00855A41" w:rsidRPr="001D5F67" w:rsidRDefault="00855A41" w:rsidP="00855A41">
            <w:pPr>
              <w:jc w:val="both"/>
              <w:rPr>
                <w:rFonts w:eastAsia="Times New Roman"/>
                <w:color w:val="000000"/>
                <w:lang w:eastAsia="ru-RU"/>
              </w:rPr>
            </w:pPr>
            <w:r w:rsidRPr="001D5F67">
              <w:rPr>
                <w:rFonts w:eastAsia="Times New Roman"/>
                <w:color w:val="000000"/>
                <w:lang w:eastAsia="ru-RU"/>
              </w:rPr>
              <w:t xml:space="preserve">Субсидии бюджетным учреждениям на финансовое обеспечение государственного (муниципального) задания на </w:t>
            </w:r>
            <w:r w:rsidRPr="001D5F67">
              <w:rPr>
                <w:rFonts w:eastAsia="Times New Roman"/>
                <w:color w:val="000000"/>
                <w:lang w:eastAsia="ru-RU"/>
              </w:rPr>
              <w:lastRenderedPageBreak/>
              <w:t>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10A87E2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lastRenderedPageBreak/>
              <w:t>0801</w:t>
            </w:r>
          </w:p>
        </w:tc>
        <w:tc>
          <w:tcPr>
            <w:tcW w:w="568" w:type="pct"/>
            <w:tcBorders>
              <w:top w:val="nil"/>
              <w:left w:val="nil"/>
              <w:bottom w:val="single" w:sz="4" w:space="0" w:color="000000"/>
              <w:right w:val="single" w:sz="4" w:space="0" w:color="000000"/>
            </w:tcBorders>
            <w:shd w:val="clear" w:color="000000" w:fill="FFFFFF"/>
            <w:noWrap/>
            <w:hideMark/>
          </w:tcPr>
          <w:p w14:paraId="2AFD14E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0210021001</w:t>
            </w:r>
          </w:p>
        </w:tc>
        <w:tc>
          <w:tcPr>
            <w:tcW w:w="429" w:type="pct"/>
            <w:tcBorders>
              <w:top w:val="nil"/>
              <w:left w:val="nil"/>
              <w:bottom w:val="single" w:sz="4" w:space="0" w:color="000000"/>
              <w:right w:val="single" w:sz="4" w:space="0" w:color="000000"/>
            </w:tcBorders>
            <w:shd w:val="clear" w:color="000000" w:fill="FFFFFF"/>
            <w:noWrap/>
            <w:hideMark/>
          </w:tcPr>
          <w:p w14:paraId="4A17E79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121C677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5265865,51</w:t>
            </w:r>
          </w:p>
        </w:tc>
        <w:tc>
          <w:tcPr>
            <w:tcW w:w="660" w:type="pct"/>
            <w:tcBorders>
              <w:top w:val="nil"/>
              <w:left w:val="nil"/>
              <w:bottom w:val="single" w:sz="4" w:space="0" w:color="000000"/>
              <w:right w:val="single" w:sz="4" w:space="0" w:color="000000"/>
            </w:tcBorders>
            <w:shd w:val="clear" w:color="000000" w:fill="FFFFFF"/>
            <w:noWrap/>
            <w:hideMark/>
          </w:tcPr>
          <w:p w14:paraId="66BB2C3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5265865,51</w:t>
            </w:r>
          </w:p>
        </w:tc>
        <w:tc>
          <w:tcPr>
            <w:tcW w:w="504" w:type="pct"/>
            <w:tcBorders>
              <w:top w:val="nil"/>
              <w:left w:val="nil"/>
              <w:bottom w:val="single" w:sz="4" w:space="0" w:color="000000"/>
              <w:right w:val="single" w:sz="4" w:space="0" w:color="000000"/>
            </w:tcBorders>
            <w:shd w:val="clear" w:color="000000" w:fill="FFFFFF"/>
            <w:noWrap/>
            <w:hideMark/>
          </w:tcPr>
          <w:p w14:paraId="359CBD02" w14:textId="2F6559A1"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B820CA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6E7188D" w14:textId="78E6D18C"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3AA59A5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7E1EA92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0210021001</w:t>
            </w:r>
          </w:p>
        </w:tc>
        <w:tc>
          <w:tcPr>
            <w:tcW w:w="429" w:type="pct"/>
            <w:tcBorders>
              <w:top w:val="nil"/>
              <w:left w:val="nil"/>
              <w:bottom w:val="single" w:sz="4" w:space="0" w:color="000000"/>
              <w:right w:val="single" w:sz="4" w:space="0" w:color="000000"/>
            </w:tcBorders>
            <w:shd w:val="clear" w:color="000000" w:fill="FFFFFF"/>
            <w:noWrap/>
            <w:hideMark/>
          </w:tcPr>
          <w:p w14:paraId="794C748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051ED81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5265865,51</w:t>
            </w:r>
          </w:p>
        </w:tc>
        <w:tc>
          <w:tcPr>
            <w:tcW w:w="660" w:type="pct"/>
            <w:tcBorders>
              <w:top w:val="nil"/>
              <w:left w:val="nil"/>
              <w:bottom w:val="single" w:sz="4" w:space="0" w:color="000000"/>
              <w:right w:val="single" w:sz="4" w:space="0" w:color="000000"/>
            </w:tcBorders>
            <w:shd w:val="clear" w:color="000000" w:fill="FFFFFF"/>
            <w:noWrap/>
            <w:hideMark/>
          </w:tcPr>
          <w:p w14:paraId="0B542EF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5265865,51</w:t>
            </w:r>
          </w:p>
        </w:tc>
        <w:tc>
          <w:tcPr>
            <w:tcW w:w="504" w:type="pct"/>
            <w:tcBorders>
              <w:top w:val="nil"/>
              <w:left w:val="nil"/>
              <w:bottom w:val="single" w:sz="4" w:space="0" w:color="000000"/>
              <w:right w:val="single" w:sz="4" w:space="0" w:color="000000"/>
            </w:tcBorders>
            <w:shd w:val="clear" w:color="000000" w:fill="FFFFFF"/>
            <w:noWrap/>
            <w:hideMark/>
          </w:tcPr>
          <w:p w14:paraId="37998574" w14:textId="5E2C4DAD"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673DD0E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72CC27B" w14:textId="315CE66D"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мероприятия, направленные на материально-техническое обеспечение учреждений</w:t>
            </w:r>
          </w:p>
        </w:tc>
        <w:tc>
          <w:tcPr>
            <w:tcW w:w="421" w:type="pct"/>
            <w:tcBorders>
              <w:top w:val="nil"/>
              <w:left w:val="nil"/>
              <w:bottom w:val="single" w:sz="4" w:space="0" w:color="000000"/>
              <w:right w:val="single" w:sz="4" w:space="0" w:color="000000"/>
            </w:tcBorders>
            <w:shd w:val="clear" w:color="000000" w:fill="FFFFFF"/>
            <w:noWrap/>
            <w:hideMark/>
          </w:tcPr>
          <w:p w14:paraId="4B2DB1A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33059D7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0210021002</w:t>
            </w:r>
          </w:p>
        </w:tc>
        <w:tc>
          <w:tcPr>
            <w:tcW w:w="429" w:type="pct"/>
            <w:tcBorders>
              <w:top w:val="nil"/>
              <w:left w:val="nil"/>
              <w:bottom w:val="single" w:sz="4" w:space="0" w:color="000000"/>
              <w:right w:val="single" w:sz="4" w:space="0" w:color="000000"/>
            </w:tcBorders>
            <w:shd w:val="clear" w:color="000000" w:fill="FFFFFF"/>
            <w:noWrap/>
            <w:hideMark/>
          </w:tcPr>
          <w:p w14:paraId="797624A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446A3A9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4277400,00</w:t>
            </w:r>
          </w:p>
        </w:tc>
        <w:tc>
          <w:tcPr>
            <w:tcW w:w="660" w:type="pct"/>
            <w:tcBorders>
              <w:top w:val="nil"/>
              <w:left w:val="nil"/>
              <w:bottom w:val="single" w:sz="4" w:space="0" w:color="000000"/>
              <w:right w:val="single" w:sz="4" w:space="0" w:color="000000"/>
            </w:tcBorders>
            <w:shd w:val="clear" w:color="000000" w:fill="FFFFFF"/>
            <w:noWrap/>
            <w:hideMark/>
          </w:tcPr>
          <w:p w14:paraId="3A56BE2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4277400,00</w:t>
            </w:r>
          </w:p>
        </w:tc>
        <w:tc>
          <w:tcPr>
            <w:tcW w:w="504" w:type="pct"/>
            <w:tcBorders>
              <w:top w:val="nil"/>
              <w:left w:val="nil"/>
              <w:bottom w:val="single" w:sz="4" w:space="0" w:color="000000"/>
              <w:right w:val="single" w:sz="4" w:space="0" w:color="000000"/>
            </w:tcBorders>
            <w:shd w:val="clear" w:color="000000" w:fill="FFFFFF"/>
            <w:noWrap/>
            <w:hideMark/>
          </w:tcPr>
          <w:p w14:paraId="2CC984FB" w14:textId="64ACDE08"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6653B45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984098E" w14:textId="7EE07D7E"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421" w:type="pct"/>
            <w:tcBorders>
              <w:top w:val="nil"/>
              <w:left w:val="nil"/>
              <w:bottom w:val="single" w:sz="4" w:space="0" w:color="000000"/>
              <w:right w:val="single" w:sz="4" w:space="0" w:color="000000"/>
            </w:tcBorders>
            <w:shd w:val="clear" w:color="000000" w:fill="FFFFFF"/>
            <w:noWrap/>
            <w:hideMark/>
          </w:tcPr>
          <w:p w14:paraId="696F6C0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7290CB9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0210021002</w:t>
            </w:r>
          </w:p>
        </w:tc>
        <w:tc>
          <w:tcPr>
            <w:tcW w:w="429" w:type="pct"/>
            <w:tcBorders>
              <w:top w:val="nil"/>
              <w:left w:val="nil"/>
              <w:bottom w:val="single" w:sz="4" w:space="0" w:color="000000"/>
              <w:right w:val="single" w:sz="4" w:space="0" w:color="000000"/>
            </w:tcBorders>
            <w:shd w:val="clear" w:color="000000" w:fill="FFFFFF"/>
            <w:noWrap/>
            <w:hideMark/>
          </w:tcPr>
          <w:p w14:paraId="37DE774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600</w:t>
            </w:r>
          </w:p>
        </w:tc>
        <w:tc>
          <w:tcPr>
            <w:tcW w:w="660" w:type="pct"/>
            <w:tcBorders>
              <w:top w:val="nil"/>
              <w:left w:val="nil"/>
              <w:bottom w:val="single" w:sz="4" w:space="0" w:color="000000"/>
              <w:right w:val="single" w:sz="4" w:space="0" w:color="000000"/>
            </w:tcBorders>
            <w:shd w:val="clear" w:color="000000" w:fill="FFFFFF"/>
            <w:noWrap/>
            <w:hideMark/>
          </w:tcPr>
          <w:p w14:paraId="6C91E2E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4277400,00</w:t>
            </w:r>
          </w:p>
        </w:tc>
        <w:tc>
          <w:tcPr>
            <w:tcW w:w="660" w:type="pct"/>
            <w:tcBorders>
              <w:top w:val="nil"/>
              <w:left w:val="nil"/>
              <w:bottom w:val="single" w:sz="4" w:space="0" w:color="000000"/>
              <w:right w:val="single" w:sz="4" w:space="0" w:color="000000"/>
            </w:tcBorders>
            <w:shd w:val="clear" w:color="000000" w:fill="FFFFFF"/>
            <w:noWrap/>
            <w:hideMark/>
          </w:tcPr>
          <w:p w14:paraId="33BBE15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4277400,00</w:t>
            </w:r>
          </w:p>
        </w:tc>
        <w:tc>
          <w:tcPr>
            <w:tcW w:w="504" w:type="pct"/>
            <w:tcBorders>
              <w:top w:val="nil"/>
              <w:left w:val="nil"/>
              <w:bottom w:val="single" w:sz="4" w:space="0" w:color="000000"/>
              <w:right w:val="single" w:sz="4" w:space="0" w:color="000000"/>
            </w:tcBorders>
            <w:shd w:val="clear" w:color="000000" w:fill="FFFFFF"/>
            <w:noWrap/>
            <w:hideMark/>
          </w:tcPr>
          <w:p w14:paraId="49C16E0C" w14:textId="56CEC03B"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C64F86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43B1A38" w14:textId="38B46299"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w:t>
            </w:r>
          </w:p>
        </w:tc>
        <w:tc>
          <w:tcPr>
            <w:tcW w:w="421" w:type="pct"/>
            <w:tcBorders>
              <w:top w:val="nil"/>
              <w:left w:val="nil"/>
              <w:bottom w:val="single" w:sz="4" w:space="0" w:color="000000"/>
              <w:right w:val="single" w:sz="4" w:space="0" w:color="000000"/>
            </w:tcBorders>
            <w:shd w:val="clear" w:color="000000" w:fill="FFFFFF"/>
            <w:noWrap/>
            <w:hideMark/>
          </w:tcPr>
          <w:p w14:paraId="5A69A64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221D5DD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0210021002</w:t>
            </w:r>
          </w:p>
        </w:tc>
        <w:tc>
          <w:tcPr>
            <w:tcW w:w="429" w:type="pct"/>
            <w:tcBorders>
              <w:top w:val="nil"/>
              <w:left w:val="nil"/>
              <w:bottom w:val="single" w:sz="4" w:space="0" w:color="000000"/>
              <w:right w:val="single" w:sz="4" w:space="0" w:color="000000"/>
            </w:tcBorders>
            <w:shd w:val="clear" w:color="000000" w:fill="FFFFFF"/>
            <w:noWrap/>
            <w:hideMark/>
          </w:tcPr>
          <w:p w14:paraId="5BA4FB3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610</w:t>
            </w:r>
          </w:p>
        </w:tc>
        <w:tc>
          <w:tcPr>
            <w:tcW w:w="660" w:type="pct"/>
            <w:tcBorders>
              <w:top w:val="nil"/>
              <w:left w:val="nil"/>
              <w:bottom w:val="single" w:sz="4" w:space="0" w:color="000000"/>
              <w:right w:val="single" w:sz="4" w:space="0" w:color="000000"/>
            </w:tcBorders>
            <w:shd w:val="clear" w:color="000000" w:fill="FFFFFF"/>
            <w:noWrap/>
            <w:hideMark/>
          </w:tcPr>
          <w:p w14:paraId="634609C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4277400,00</w:t>
            </w:r>
          </w:p>
        </w:tc>
        <w:tc>
          <w:tcPr>
            <w:tcW w:w="660" w:type="pct"/>
            <w:tcBorders>
              <w:top w:val="nil"/>
              <w:left w:val="nil"/>
              <w:bottom w:val="single" w:sz="4" w:space="0" w:color="000000"/>
              <w:right w:val="single" w:sz="4" w:space="0" w:color="000000"/>
            </w:tcBorders>
            <w:shd w:val="clear" w:color="000000" w:fill="FFFFFF"/>
            <w:noWrap/>
            <w:hideMark/>
          </w:tcPr>
          <w:p w14:paraId="10F1015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4277400,00</w:t>
            </w:r>
          </w:p>
        </w:tc>
        <w:tc>
          <w:tcPr>
            <w:tcW w:w="504" w:type="pct"/>
            <w:tcBorders>
              <w:top w:val="nil"/>
              <w:left w:val="nil"/>
              <w:bottom w:val="single" w:sz="4" w:space="0" w:color="000000"/>
              <w:right w:val="single" w:sz="4" w:space="0" w:color="000000"/>
            </w:tcBorders>
            <w:shd w:val="clear" w:color="000000" w:fill="FFFFFF"/>
            <w:noWrap/>
            <w:hideMark/>
          </w:tcPr>
          <w:p w14:paraId="08CE14DF" w14:textId="54B183C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51DAC04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89ABCAB" w14:textId="52133B6D"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иные цели</w:t>
            </w:r>
          </w:p>
        </w:tc>
        <w:tc>
          <w:tcPr>
            <w:tcW w:w="421" w:type="pct"/>
            <w:tcBorders>
              <w:top w:val="nil"/>
              <w:left w:val="nil"/>
              <w:bottom w:val="single" w:sz="4" w:space="0" w:color="000000"/>
              <w:right w:val="single" w:sz="4" w:space="0" w:color="000000"/>
            </w:tcBorders>
            <w:shd w:val="clear" w:color="000000" w:fill="FFFFFF"/>
            <w:noWrap/>
            <w:hideMark/>
          </w:tcPr>
          <w:p w14:paraId="4344D4D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42A7464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0210021002</w:t>
            </w:r>
          </w:p>
        </w:tc>
        <w:tc>
          <w:tcPr>
            <w:tcW w:w="429" w:type="pct"/>
            <w:tcBorders>
              <w:top w:val="nil"/>
              <w:left w:val="nil"/>
              <w:bottom w:val="single" w:sz="4" w:space="0" w:color="000000"/>
              <w:right w:val="single" w:sz="4" w:space="0" w:color="000000"/>
            </w:tcBorders>
            <w:shd w:val="clear" w:color="000000" w:fill="FFFFFF"/>
            <w:noWrap/>
            <w:hideMark/>
          </w:tcPr>
          <w:p w14:paraId="2640E94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612</w:t>
            </w:r>
          </w:p>
        </w:tc>
        <w:tc>
          <w:tcPr>
            <w:tcW w:w="660" w:type="pct"/>
            <w:tcBorders>
              <w:top w:val="nil"/>
              <w:left w:val="nil"/>
              <w:bottom w:val="single" w:sz="4" w:space="0" w:color="000000"/>
              <w:right w:val="single" w:sz="4" w:space="0" w:color="000000"/>
            </w:tcBorders>
            <w:shd w:val="clear" w:color="000000" w:fill="FFFFFF"/>
            <w:noWrap/>
            <w:hideMark/>
          </w:tcPr>
          <w:p w14:paraId="2341A1C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4277400,00</w:t>
            </w:r>
          </w:p>
        </w:tc>
        <w:tc>
          <w:tcPr>
            <w:tcW w:w="660" w:type="pct"/>
            <w:tcBorders>
              <w:top w:val="nil"/>
              <w:left w:val="nil"/>
              <w:bottom w:val="single" w:sz="4" w:space="0" w:color="000000"/>
              <w:right w:val="single" w:sz="4" w:space="0" w:color="000000"/>
            </w:tcBorders>
            <w:shd w:val="clear" w:color="000000" w:fill="FFFFFF"/>
            <w:noWrap/>
            <w:hideMark/>
          </w:tcPr>
          <w:p w14:paraId="27E750F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4277400,00</w:t>
            </w:r>
          </w:p>
        </w:tc>
        <w:tc>
          <w:tcPr>
            <w:tcW w:w="504" w:type="pct"/>
            <w:tcBorders>
              <w:top w:val="nil"/>
              <w:left w:val="nil"/>
              <w:bottom w:val="single" w:sz="4" w:space="0" w:color="000000"/>
              <w:right w:val="single" w:sz="4" w:space="0" w:color="000000"/>
            </w:tcBorders>
            <w:shd w:val="clear" w:color="000000" w:fill="FFFFFF"/>
            <w:noWrap/>
            <w:hideMark/>
          </w:tcPr>
          <w:p w14:paraId="7019E420" w14:textId="39195C29"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779597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00F75E7" w14:textId="340EC6A9"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иные цели</w:t>
            </w:r>
          </w:p>
        </w:tc>
        <w:tc>
          <w:tcPr>
            <w:tcW w:w="421" w:type="pct"/>
            <w:tcBorders>
              <w:top w:val="nil"/>
              <w:left w:val="nil"/>
              <w:bottom w:val="single" w:sz="4" w:space="0" w:color="000000"/>
              <w:right w:val="single" w:sz="4" w:space="0" w:color="000000"/>
            </w:tcBorders>
            <w:shd w:val="clear" w:color="000000" w:fill="FFFFFF"/>
            <w:noWrap/>
            <w:hideMark/>
          </w:tcPr>
          <w:p w14:paraId="7C2B006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18BB2EF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0210021002</w:t>
            </w:r>
          </w:p>
        </w:tc>
        <w:tc>
          <w:tcPr>
            <w:tcW w:w="429" w:type="pct"/>
            <w:tcBorders>
              <w:top w:val="nil"/>
              <w:left w:val="nil"/>
              <w:bottom w:val="single" w:sz="4" w:space="0" w:color="000000"/>
              <w:right w:val="single" w:sz="4" w:space="0" w:color="000000"/>
            </w:tcBorders>
            <w:shd w:val="clear" w:color="000000" w:fill="FFFFFF"/>
            <w:noWrap/>
            <w:hideMark/>
          </w:tcPr>
          <w:p w14:paraId="6005480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612</w:t>
            </w:r>
          </w:p>
        </w:tc>
        <w:tc>
          <w:tcPr>
            <w:tcW w:w="660" w:type="pct"/>
            <w:tcBorders>
              <w:top w:val="nil"/>
              <w:left w:val="nil"/>
              <w:bottom w:val="single" w:sz="4" w:space="0" w:color="000000"/>
              <w:right w:val="single" w:sz="4" w:space="0" w:color="000000"/>
            </w:tcBorders>
            <w:shd w:val="clear" w:color="000000" w:fill="FFFFFF"/>
            <w:noWrap/>
            <w:hideMark/>
          </w:tcPr>
          <w:p w14:paraId="45A99C1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4277400,00</w:t>
            </w:r>
          </w:p>
        </w:tc>
        <w:tc>
          <w:tcPr>
            <w:tcW w:w="660" w:type="pct"/>
            <w:tcBorders>
              <w:top w:val="nil"/>
              <w:left w:val="nil"/>
              <w:bottom w:val="single" w:sz="4" w:space="0" w:color="000000"/>
              <w:right w:val="single" w:sz="4" w:space="0" w:color="000000"/>
            </w:tcBorders>
            <w:shd w:val="clear" w:color="000000" w:fill="FFFFFF"/>
            <w:noWrap/>
            <w:hideMark/>
          </w:tcPr>
          <w:p w14:paraId="16D542B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4277400,00</w:t>
            </w:r>
          </w:p>
        </w:tc>
        <w:tc>
          <w:tcPr>
            <w:tcW w:w="504" w:type="pct"/>
            <w:tcBorders>
              <w:top w:val="nil"/>
              <w:left w:val="nil"/>
              <w:bottom w:val="single" w:sz="4" w:space="0" w:color="000000"/>
              <w:right w:val="single" w:sz="4" w:space="0" w:color="000000"/>
            </w:tcBorders>
            <w:shd w:val="clear" w:color="000000" w:fill="FFFFFF"/>
            <w:noWrap/>
            <w:hideMark/>
          </w:tcPr>
          <w:p w14:paraId="0E6D6111" w14:textId="1CF155D5"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84324D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56A75CF" w14:textId="0889FF0B"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421" w:type="pct"/>
            <w:tcBorders>
              <w:top w:val="nil"/>
              <w:left w:val="nil"/>
              <w:bottom w:val="single" w:sz="4" w:space="0" w:color="000000"/>
              <w:right w:val="single" w:sz="4" w:space="0" w:color="000000"/>
            </w:tcBorders>
            <w:shd w:val="clear" w:color="000000" w:fill="FFFFFF"/>
            <w:noWrap/>
            <w:hideMark/>
          </w:tcPr>
          <w:p w14:paraId="103673E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1408EF0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0210021010</w:t>
            </w:r>
          </w:p>
        </w:tc>
        <w:tc>
          <w:tcPr>
            <w:tcW w:w="429" w:type="pct"/>
            <w:tcBorders>
              <w:top w:val="nil"/>
              <w:left w:val="nil"/>
              <w:bottom w:val="single" w:sz="4" w:space="0" w:color="000000"/>
              <w:right w:val="single" w:sz="4" w:space="0" w:color="000000"/>
            </w:tcBorders>
            <w:shd w:val="clear" w:color="000000" w:fill="FFFFFF"/>
            <w:noWrap/>
            <w:hideMark/>
          </w:tcPr>
          <w:p w14:paraId="35C6F3C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2C81F18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705000,00</w:t>
            </w:r>
          </w:p>
        </w:tc>
        <w:tc>
          <w:tcPr>
            <w:tcW w:w="660" w:type="pct"/>
            <w:tcBorders>
              <w:top w:val="nil"/>
              <w:left w:val="nil"/>
              <w:bottom w:val="single" w:sz="4" w:space="0" w:color="000000"/>
              <w:right w:val="single" w:sz="4" w:space="0" w:color="000000"/>
            </w:tcBorders>
            <w:shd w:val="clear" w:color="000000" w:fill="FFFFFF"/>
            <w:noWrap/>
            <w:hideMark/>
          </w:tcPr>
          <w:p w14:paraId="101BADA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705000,00</w:t>
            </w:r>
          </w:p>
        </w:tc>
        <w:tc>
          <w:tcPr>
            <w:tcW w:w="504" w:type="pct"/>
            <w:tcBorders>
              <w:top w:val="nil"/>
              <w:left w:val="nil"/>
              <w:bottom w:val="single" w:sz="4" w:space="0" w:color="000000"/>
              <w:right w:val="single" w:sz="4" w:space="0" w:color="000000"/>
            </w:tcBorders>
            <w:shd w:val="clear" w:color="000000" w:fill="FFFFFF"/>
            <w:noWrap/>
            <w:hideMark/>
          </w:tcPr>
          <w:p w14:paraId="10E17879" w14:textId="7176840C"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6CB0DBA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2E97B23" w14:textId="55A7EF60"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421" w:type="pct"/>
            <w:tcBorders>
              <w:top w:val="nil"/>
              <w:left w:val="nil"/>
              <w:bottom w:val="single" w:sz="4" w:space="0" w:color="000000"/>
              <w:right w:val="single" w:sz="4" w:space="0" w:color="000000"/>
            </w:tcBorders>
            <w:shd w:val="clear" w:color="000000" w:fill="FFFFFF"/>
            <w:noWrap/>
            <w:hideMark/>
          </w:tcPr>
          <w:p w14:paraId="6225D38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60314F9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0210021010</w:t>
            </w:r>
          </w:p>
        </w:tc>
        <w:tc>
          <w:tcPr>
            <w:tcW w:w="429" w:type="pct"/>
            <w:tcBorders>
              <w:top w:val="nil"/>
              <w:left w:val="nil"/>
              <w:bottom w:val="single" w:sz="4" w:space="0" w:color="000000"/>
              <w:right w:val="single" w:sz="4" w:space="0" w:color="000000"/>
            </w:tcBorders>
            <w:shd w:val="clear" w:color="000000" w:fill="FFFFFF"/>
            <w:noWrap/>
            <w:hideMark/>
          </w:tcPr>
          <w:p w14:paraId="5EC63FD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600</w:t>
            </w:r>
          </w:p>
        </w:tc>
        <w:tc>
          <w:tcPr>
            <w:tcW w:w="660" w:type="pct"/>
            <w:tcBorders>
              <w:top w:val="nil"/>
              <w:left w:val="nil"/>
              <w:bottom w:val="single" w:sz="4" w:space="0" w:color="000000"/>
              <w:right w:val="single" w:sz="4" w:space="0" w:color="000000"/>
            </w:tcBorders>
            <w:shd w:val="clear" w:color="000000" w:fill="FFFFFF"/>
            <w:noWrap/>
            <w:hideMark/>
          </w:tcPr>
          <w:p w14:paraId="768D31D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705000,00</w:t>
            </w:r>
          </w:p>
        </w:tc>
        <w:tc>
          <w:tcPr>
            <w:tcW w:w="660" w:type="pct"/>
            <w:tcBorders>
              <w:top w:val="nil"/>
              <w:left w:val="nil"/>
              <w:bottom w:val="single" w:sz="4" w:space="0" w:color="000000"/>
              <w:right w:val="single" w:sz="4" w:space="0" w:color="000000"/>
            </w:tcBorders>
            <w:shd w:val="clear" w:color="000000" w:fill="FFFFFF"/>
            <w:noWrap/>
            <w:hideMark/>
          </w:tcPr>
          <w:p w14:paraId="21BCF6A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705000,00</w:t>
            </w:r>
          </w:p>
        </w:tc>
        <w:tc>
          <w:tcPr>
            <w:tcW w:w="504" w:type="pct"/>
            <w:tcBorders>
              <w:top w:val="nil"/>
              <w:left w:val="nil"/>
              <w:bottom w:val="single" w:sz="4" w:space="0" w:color="000000"/>
              <w:right w:val="single" w:sz="4" w:space="0" w:color="000000"/>
            </w:tcBorders>
            <w:shd w:val="clear" w:color="000000" w:fill="FFFFFF"/>
            <w:noWrap/>
            <w:hideMark/>
          </w:tcPr>
          <w:p w14:paraId="694FCC92" w14:textId="6AB4BEFC"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1F53ED7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7E70495" w14:textId="3E9E0FF7"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w:t>
            </w:r>
          </w:p>
        </w:tc>
        <w:tc>
          <w:tcPr>
            <w:tcW w:w="421" w:type="pct"/>
            <w:tcBorders>
              <w:top w:val="nil"/>
              <w:left w:val="nil"/>
              <w:bottom w:val="single" w:sz="4" w:space="0" w:color="000000"/>
              <w:right w:val="single" w:sz="4" w:space="0" w:color="000000"/>
            </w:tcBorders>
            <w:shd w:val="clear" w:color="000000" w:fill="FFFFFF"/>
            <w:noWrap/>
            <w:hideMark/>
          </w:tcPr>
          <w:p w14:paraId="54A7B87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415BD1F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0210021010</w:t>
            </w:r>
          </w:p>
        </w:tc>
        <w:tc>
          <w:tcPr>
            <w:tcW w:w="429" w:type="pct"/>
            <w:tcBorders>
              <w:top w:val="nil"/>
              <w:left w:val="nil"/>
              <w:bottom w:val="single" w:sz="4" w:space="0" w:color="000000"/>
              <w:right w:val="single" w:sz="4" w:space="0" w:color="000000"/>
            </w:tcBorders>
            <w:shd w:val="clear" w:color="000000" w:fill="FFFFFF"/>
            <w:noWrap/>
            <w:hideMark/>
          </w:tcPr>
          <w:p w14:paraId="7A92E7C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610</w:t>
            </w:r>
          </w:p>
        </w:tc>
        <w:tc>
          <w:tcPr>
            <w:tcW w:w="660" w:type="pct"/>
            <w:tcBorders>
              <w:top w:val="nil"/>
              <w:left w:val="nil"/>
              <w:bottom w:val="single" w:sz="4" w:space="0" w:color="000000"/>
              <w:right w:val="single" w:sz="4" w:space="0" w:color="000000"/>
            </w:tcBorders>
            <w:shd w:val="clear" w:color="000000" w:fill="FFFFFF"/>
            <w:noWrap/>
            <w:hideMark/>
          </w:tcPr>
          <w:p w14:paraId="70D3224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705000,00</w:t>
            </w:r>
          </w:p>
        </w:tc>
        <w:tc>
          <w:tcPr>
            <w:tcW w:w="660" w:type="pct"/>
            <w:tcBorders>
              <w:top w:val="nil"/>
              <w:left w:val="nil"/>
              <w:bottom w:val="single" w:sz="4" w:space="0" w:color="000000"/>
              <w:right w:val="single" w:sz="4" w:space="0" w:color="000000"/>
            </w:tcBorders>
            <w:shd w:val="clear" w:color="000000" w:fill="FFFFFF"/>
            <w:noWrap/>
            <w:hideMark/>
          </w:tcPr>
          <w:p w14:paraId="6ED6B4D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705000,00</w:t>
            </w:r>
          </w:p>
        </w:tc>
        <w:tc>
          <w:tcPr>
            <w:tcW w:w="504" w:type="pct"/>
            <w:tcBorders>
              <w:top w:val="nil"/>
              <w:left w:val="nil"/>
              <w:bottom w:val="single" w:sz="4" w:space="0" w:color="000000"/>
              <w:right w:val="single" w:sz="4" w:space="0" w:color="000000"/>
            </w:tcBorders>
            <w:shd w:val="clear" w:color="000000" w:fill="FFFFFF"/>
            <w:noWrap/>
            <w:hideMark/>
          </w:tcPr>
          <w:p w14:paraId="3DE56F9B" w14:textId="330FC8DA"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6830737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1C8E6D5" w14:textId="69677F71"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иные цели</w:t>
            </w:r>
          </w:p>
        </w:tc>
        <w:tc>
          <w:tcPr>
            <w:tcW w:w="421" w:type="pct"/>
            <w:tcBorders>
              <w:top w:val="nil"/>
              <w:left w:val="nil"/>
              <w:bottom w:val="single" w:sz="4" w:space="0" w:color="000000"/>
              <w:right w:val="single" w:sz="4" w:space="0" w:color="000000"/>
            </w:tcBorders>
            <w:shd w:val="clear" w:color="000000" w:fill="FFFFFF"/>
            <w:noWrap/>
            <w:hideMark/>
          </w:tcPr>
          <w:p w14:paraId="434C70F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669689A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0210021010</w:t>
            </w:r>
          </w:p>
        </w:tc>
        <w:tc>
          <w:tcPr>
            <w:tcW w:w="429" w:type="pct"/>
            <w:tcBorders>
              <w:top w:val="nil"/>
              <w:left w:val="nil"/>
              <w:bottom w:val="single" w:sz="4" w:space="0" w:color="000000"/>
              <w:right w:val="single" w:sz="4" w:space="0" w:color="000000"/>
            </w:tcBorders>
            <w:shd w:val="clear" w:color="000000" w:fill="FFFFFF"/>
            <w:noWrap/>
            <w:hideMark/>
          </w:tcPr>
          <w:p w14:paraId="382C727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612</w:t>
            </w:r>
          </w:p>
        </w:tc>
        <w:tc>
          <w:tcPr>
            <w:tcW w:w="660" w:type="pct"/>
            <w:tcBorders>
              <w:top w:val="nil"/>
              <w:left w:val="nil"/>
              <w:bottom w:val="single" w:sz="4" w:space="0" w:color="000000"/>
              <w:right w:val="single" w:sz="4" w:space="0" w:color="000000"/>
            </w:tcBorders>
            <w:shd w:val="clear" w:color="000000" w:fill="FFFFFF"/>
            <w:noWrap/>
            <w:hideMark/>
          </w:tcPr>
          <w:p w14:paraId="1C2EFC3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705000,00</w:t>
            </w:r>
          </w:p>
        </w:tc>
        <w:tc>
          <w:tcPr>
            <w:tcW w:w="660" w:type="pct"/>
            <w:tcBorders>
              <w:top w:val="nil"/>
              <w:left w:val="nil"/>
              <w:bottom w:val="single" w:sz="4" w:space="0" w:color="000000"/>
              <w:right w:val="single" w:sz="4" w:space="0" w:color="000000"/>
            </w:tcBorders>
            <w:shd w:val="clear" w:color="000000" w:fill="FFFFFF"/>
            <w:noWrap/>
            <w:hideMark/>
          </w:tcPr>
          <w:p w14:paraId="518DC4E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705000,00</w:t>
            </w:r>
          </w:p>
        </w:tc>
        <w:tc>
          <w:tcPr>
            <w:tcW w:w="504" w:type="pct"/>
            <w:tcBorders>
              <w:top w:val="nil"/>
              <w:left w:val="nil"/>
              <w:bottom w:val="single" w:sz="4" w:space="0" w:color="000000"/>
              <w:right w:val="single" w:sz="4" w:space="0" w:color="000000"/>
            </w:tcBorders>
            <w:shd w:val="clear" w:color="000000" w:fill="FFFFFF"/>
            <w:noWrap/>
            <w:hideMark/>
          </w:tcPr>
          <w:p w14:paraId="46C7E1B5" w14:textId="7F991DF8"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5A29C98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5CAB875" w14:textId="25010C9A"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иные цели</w:t>
            </w:r>
          </w:p>
        </w:tc>
        <w:tc>
          <w:tcPr>
            <w:tcW w:w="421" w:type="pct"/>
            <w:tcBorders>
              <w:top w:val="nil"/>
              <w:left w:val="nil"/>
              <w:bottom w:val="single" w:sz="4" w:space="0" w:color="000000"/>
              <w:right w:val="single" w:sz="4" w:space="0" w:color="000000"/>
            </w:tcBorders>
            <w:shd w:val="clear" w:color="000000" w:fill="FFFFFF"/>
            <w:noWrap/>
            <w:hideMark/>
          </w:tcPr>
          <w:p w14:paraId="6D132FA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1417062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0210021010</w:t>
            </w:r>
          </w:p>
        </w:tc>
        <w:tc>
          <w:tcPr>
            <w:tcW w:w="429" w:type="pct"/>
            <w:tcBorders>
              <w:top w:val="nil"/>
              <w:left w:val="nil"/>
              <w:bottom w:val="single" w:sz="4" w:space="0" w:color="000000"/>
              <w:right w:val="single" w:sz="4" w:space="0" w:color="000000"/>
            </w:tcBorders>
            <w:shd w:val="clear" w:color="000000" w:fill="FFFFFF"/>
            <w:noWrap/>
            <w:hideMark/>
          </w:tcPr>
          <w:p w14:paraId="52532DA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612</w:t>
            </w:r>
          </w:p>
        </w:tc>
        <w:tc>
          <w:tcPr>
            <w:tcW w:w="660" w:type="pct"/>
            <w:tcBorders>
              <w:top w:val="nil"/>
              <w:left w:val="nil"/>
              <w:bottom w:val="single" w:sz="4" w:space="0" w:color="000000"/>
              <w:right w:val="single" w:sz="4" w:space="0" w:color="000000"/>
            </w:tcBorders>
            <w:shd w:val="clear" w:color="000000" w:fill="FFFFFF"/>
            <w:noWrap/>
            <w:hideMark/>
          </w:tcPr>
          <w:p w14:paraId="5C0C323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705000,00</w:t>
            </w:r>
          </w:p>
        </w:tc>
        <w:tc>
          <w:tcPr>
            <w:tcW w:w="660" w:type="pct"/>
            <w:tcBorders>
              <w:top w:val="nil"/>
              <w:left w:val="nil"/>
              <w:bottom w:val="single" w:sz="4" w:space="0" w:color="000000"/>
              <w:right w:val="single" w:sz="4" w:space="0" w:color="000000"/>
            </w:tcBorders>
            <w:shd w:val="clear" w:color="000000" w:fill="FFFFFF"/>
            <w:noWrap/>
            <w:hideMark/>
          </w:tcPr>
          <w:p w14:paraId="5AEE74A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705000,00</w:t>
            </w:r>
          </w:p>
        </w:tc>
        <w:tc>
          <w:tcPr>
            <w:tcW w:w="504" w:type="pct"/>
            <w:tcBorders>
              <w:top w:val="nil"/>
              <w:left w:val="nil"/>
              <w:bottom w:val="single" w:sz="4" w:space="0" w:color="000000"/>
              <w:right w:val="single" w:sz="4" w:space="0" w:color="000000"/>
            </w:tcBorders>
            <w:shd w:val="clear" w:color="000000" w:fill="FFFFFF"/>
            <w:noWrap/>
            <w:hideMark/>
          </w:tcPr>
          <w:p w14:paraId="08FE890F" w14:textId="301FBDF0"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41A78C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02518D6" w14:textId="24E28C8F"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мероприятия по профилактике терроризма и экстремизма</w:t>
            </w:r>
          </w:p>
        </w:tc>
        <w:tc>
          <w:tcPr>
            <w:tcW w:w="421" w:type="pct"/>
            <w:tcBorders>
              <w:top w:val="nil"/>
              <w:left w:val="nil"/>
              <w:bottom w:val="single" w:sz="4" w:space="0" w:color="000000"/>
              <w:right w:val="single" w:sz="4" w:space="0" w:color="000000"/>
            </w:tcBorders>
            <w:shd w:val="clear" w:color="000000" w:fill="FFFFFF"/>
            <w:noWrap/>
            <w:hideMark/>
          </w:tcPr>
          <w:p w14:paraId="7A36869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18D5EED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0210021310</w:t>
            </w:r>
          </w:p>
        </w:tc>
        <w:tc>
          <w:tcPr>
            <w:tcW w:w="429" w:type="pct"/>
            <w:tcBorders>
              <w:top w:val="nil"/>
              <w:left w:val="nil"/>
              <w:bottom w:val="single" w:sz="4" w:space="0" w:color="000000"/>
              <w:right w:val="single" w:sz="4" w:space="0" w:color="000000"/>
            </w:tcBorders>
            <w:shd w:val="clear" w:color="000000" w:fill="FFFFFF"/>
            <w:noWrap/>
            <w:hideMark/>
          </w:tcPr>
          <w:p w14:paraId="6238EA4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3C7F76E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226810,00</w:t>
            </w:r>
          </w:p>
        </w:tc>
        <w:tc>
          <w:tcPr>
            <w:tcW w:w="660" w:type="pct"/>
            <w:tcBorders>
              <w:top w:val="nil"/>
              <w:left w:val="nil"/>
              <w:bottom w:val="single" w:sz="4" w:space="0" w:color="000000"/>
              <w:right w:val="single" w:sz="4" w:space="0" w:color="000000"/>
            </w:tcBorders>
            <w:shd w:val="clear" w:color="000000" w:fill="FFFFFF"/>
            <w:noWrap/>
            <w:hideMark/>
          </w:tcPr>
          <w:p w14:paraId="0101A47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226810,00</w:t>
            </w:r>
          </w:p>
        </w:tc>
        <w:tc>
          <w:tcPr>
            <w:tcW w:w="504" w:type="pct"/>
            <w:tcBorders>
              <w:top w:val="nil"/>
              <w:left w:val="nil"/>
              <w:bottom w:val="single" w:sz="4" w:space="0" w:color="000000"/>
              <w:right w:val="single" w:sz="4" w:space="0" w:color="000000"/>
            </w:tcBorders>
            <w:shd w:val="clear" w:color="000000" w:fill="FFFFFF"/>
            <w:noWrap/>
            <w:hideMark/>
          </w:tcPr>
          <w:p w14:paraId="370DFD5B" w14:textId="4CC669FE"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41C21AD"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69785BC" w14:textId="18C7F091"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421" w:type="pct"/>
            <w:tcBorders>
              <w:top w:val="nil"/>
              <w:left w:val="nil"/>
              <w:bottom w:val="single" w:sz="4" w:space="0" w:color="000000"/>
              <w:right w:val="single" w:sz="4" w:space="0" w:color="000000"/>
            </w:tcBorders>
            <w:shd w:val="clear" w:color="000000" w:fill="FFFFFF"/>
            <w:noWrap/>
            <w:hideMark/>
          </w:tcPr>
          <w:p w14:paraId="2DF286A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4C24197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0210021310</w:t>
            </w:r>
          </w:p>
        </w:tc>
        <w:tc>
          <w:tcPr>
            <w:tcW w:w="429" w:type="pct"/>
            <w:tcBorders>
              <w:top w:val="nil"/>
              <w:left w:val="nil"/>
              <w:bottom w:val="single" w:sz="4" w:space="0" w:color="000000"/>
              <w:right w:val="single" w:sz="4" w:space="0" w:color="000000"/>
            </w:tcBorders>
            <w:shd w:val="clear" w:color="000000" w:fill="FFFFFF"/>
            <w:noWrap/>
            <w:hideMark/>
          </w:tcPr>
          <w:p w14:paraId="1FF1ECE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600</w:t>
            </w:r>
          </w:p>
        </w:tc>
        <w:tc>
          <w:tcPr>
            <w:tcW w:w="660" w:type="pct"/>
            <w:tcBorders>
              <w:top w:val="nil"/>
              <w:left w:val="nil"/>
              <w:bottom w:val="single" w:sz="4" w:space="0" w:color="000000"/>
              <w:right w:val="single" w:sz="4" w:space="0" w:color="000000"/>
            </w:tcBorders>
            <w:shd w:val="clear" w:color="000000" w:fill="FFFFFF"/>
            <w:noWrap/>
            <w:hideMark/>
          </w:tcPr>
          <w:p w14:paraId="1F1A51B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226810,00</w:t>
            </w:r>
          </w:p>
        </w:tc>
        <w:tc>
          <w:tcPr>
            <w:tcW w:w="660" w:type="pct"/>
            <w:tcBorders>
              <w:top w:val="nil"/>
              <w:left w:val="nil"/>
              <w:bottom w:val="single" w:sz="4" w:space="0" w:color="000000"/>
              <w:right w:val="single" w:sz="4" w:space="0" w:color="000000"/>
            </w:tcBorders>
            <w:shd w:val="clear" w:color="000000" w:fill="FFFFFF"/>
            <w:noWrap/>
            <w:hideMark/>
          </w:tcPr>
          <w:p w14:paraId="4FBE376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226810,00</w:t>
            </w:r>
          </w:p>
        </w:tc>
        <w:tc>
          <w:tcPr>
            <w:tcW w:w="504" w:type="pct"/>
            <w:tcBorders>
              <w:top w:val="nil"/>
              <w:left w:val="nil"/>
              <w:bottom w:val="single" w:sz="4" w:space="0" w:color="000000"/>
              <w:right w:val="single" w:sz="4" w:space="0" w:color="000000"/>
            </w:tcBorders>
            <w:shd w:val="clear" w:color="000000" w:fill="FFFFFF"/>
            <w:noWrap/>
            <w:hideMark/>
          </w:tcPr>
          <w:p w14:paraId="4F60DE75" w14:textId="72DD0BE3"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97BC7D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644E22E" w14:textId="2A218CFA"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w:t>
            </w:r>
          </w:p>
        </w:tc>
        <w:tc>
          <w:tcPr>
            <w:tcW w:w="421" w:type="pct"/>
            <w:tcBorders>
              <w:top w:val="nil"/>
              <w:left w:val="nil"/>
              <w:bottom w:val="single" w:sz="4" w:space="0" w:color="000000"/>
              <w:right w:val="single" w:sz="4" w:space="0" w:color="000000"/>
            </w:tcBorders>
            <w:shd w:val="clear" w:color="000000" w:fill="FFFFFF"/>
            <w:noWrap/>
            <w:hideMark/>
          </w:tcPr>
          <w:p w14:paraId="4BA5F42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38933B6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0210021310</w:t>
            </w:r>
          </w:p>
        </w:tc>
        <w:tc>
          <w:tcPr>
            <w:tcW w:w="429" w:type="pct"/>
            <w:tcBorders>
              <w:top w:val="nil"/>
              <w:left w:val="nil"/>
              <w:bottom w:val="single" w:sz="4" w:space="0" w:color="000000"/>
              <w:right w:val="single" w:sz="4" w:space="0" w:color="000000"/>
            </w:tcBorders>
            <w:shd w:val="clear" w:color="000000" w:fill="FFFFFF"/>
            <w:noWrap/>
            <w:hideMark/>
          </w:tcPr>
          <w:p w14:paraId="0359C43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610</w:t>
            </w:r>
          </w:p>
        </w:tc>
        <w:tc>
          <w:tcPr>
            <w:tcW w:w="660" w:type="pct"/>
            <w:tcBorders>
              <w:top w:val="nil"/>
              <w:left w:val="nil"/>
              <w:bottom w:val="single" w:sz="4" w:space="0" w:color="000000"/>
              <w:right w:val="single" w:sz="4" w:space="0" w:color="000000"/>
            </w:tcBorders>
            <w:shd w:val="clear" w:color="000000" w:fill="FFFFFF"/>
            <w:noWrap/>
            <w:hideMark/>
          </w:tcPr>
          <w:p w14:paraId="25C952D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226810,00</w:t>
            </w:r>
          </w:p>
        </w:tc>
        <w:tc>
          <w:tcPr>
            <w:tcW w:w="660" w:type="pct"/>
            <w:tcBorders>
              <w:top w:val="nil"/>
              <w:left w:val="nil"/>
              <w:bottom w:val="single" w:sz="4" w:space="0" w:color="000000"/>
              <w:right w:val="single" w:sz="4" w:space="0" w:color="000000"/>
            </w:tcBorders>
            <w:shd w:val="clear" w:color="000000" w:fill="FFFFFF"/>
            <w:noWrap/>
            <w:hideMark/>
          </w:tcPr>
          <w:p w14:paraId="377CBCC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226810,00</w:t>
            </w:r>
          </w:p>
        </w:tc>
        <w:tc>
          <w:tcPr>
            <w:tcW w:w="504" w:type="pct"/>
            <w:tcBorders>
              <w:top w:val="nil"/>
              <w:left w:val="nil"/>
              <w:bottom w:val="single" w:sz="4" w:space="0" w:color="000000"/>
              <w:right w:val="single" w:sz="4" w:space="0" w:color="000000"/>
            </w:tcBorders>
            <w:shd w:val="clear" w:color="000000" w:fill="FFFFFF"/>
            <w:noWrap/>
            <w:hideMark/>
          </w:tcPr>
          <w:p w14:paraId="4764007B" w14:textId="251E02C5"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5AD57D5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CADEFA0" w14:textId="7FE353B3"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иные цели</w:t>
            </w:r>
          </w:p>
        </w:tc>
        <w:tc>
          <w:tcPr>
            <w:tcW w:w="421" w:type="pct"/>
            <w:tcBorders>
              <w:top w:val="nil"/>
              <w:left w:val="nil"/>
              <w:bottom w:val="single" w:sz="4" w:space="0" w:color="000000"/>
              <w:right w:val="single" w:sz="4" w:space="0" w:color="000000"/>
            </w:tcBorders>
            <w:shd w:val="clear" w:color="000000" w:fill="FFFFFF"/>
            <w:noWrap/>
            <w:hideMark/>
          </w:tcPr>
          <w:p w14:paraId="57CE9E4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2C9AB26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0210021310</w:t>
            </w:r>
          </w:p>
        </w:tc>
        <w:tc>
          <w:tcPr>
            <w:tcW w:w="429" w:type="pct"/>
            <w:tcBorders>
              <w:top w:val="nil"/>
              <w:left w:val="nil"/>
              <w:bottom w:val="single" w:sz="4" w:space="0" w:color="000000"/>
              <w:right w:val="single" w:sz="4" w:space="0" w:color="000000"/>
            </w:tcBorders>
            <w:shd w:val="clear" w:color="000000" w:fill="FFFFFF"/>
            <w:noWrap/>
            <w:hideMark/>
          </w:tcPr>
          <w:p w14:paraId="45BB047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612</w:t>
            </w:r>
          </w:p>
        </w:tc>
        <w:tc>
          <w:tcPr>
            <w:tcW w:w="660" w:type="pct"/>
            <w:tcBorders>
              <w:top w:val="nil"/>
              <w:left w:val="nil"/>
              <w:bottom w:val="single" w:sz="4" w:space="0" w:color="000000"/>
              <w:right w:val="single" w:sz="4" w:space="0" w:color="000000"/>
            </w:tcBorders>
            <w:shd w:val="clear" w:color="000000" w:fill="FFFFFF"/>
            <w:noWrap/>
            <w:hideMark/>
          </w:tcPr>
          <w:p w14:paraId="32A81EE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226810,00</w:t>
            </w:r>
          </w:p>
        </w:tc>
        <w:tc>
          <w:tcPr>
            <w:tcW w:w="660" w:type="pct"/>
            <w:tcBorders>
              <w:top w:val="nil"/>
              <w:left w:val="nil"/>
              <w:bottom w:val="single" w:sz="4" w:space="0" w:color="000000"/>
              <w:right w:val="single" w:sz="4" w:space="0" w:color="000000"/>
            </w:tcBorders>
            <w:shd w:val="clear" w:color="000000" w:fill="FFFFFF"/>
            <w:noWrap/>
            <w:hideMark/>
          </w:tcPr>
          <w:p w14:paraId="76B6688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226810,00</w:t>
            </w:r>
          </w:p>
        </w:tc>
        <w:tc>
          <w:tcPr>
            <w:tcW w:w="504" w:type="pct"/>
            <w:tcBorders>
              <w:top w:val="nil"/>
              <w:left w:val="nil"/>
              <w:bottom w:val="single" w:sz="4" w:space="0" w:color="000000"/>
              <w:right w:val="single" w:sz="4" w:space="0" w:color="000000"/>
            </w:tcBorders>
            <w:shd w:val="clear" w:color="000000" w:fill="FFFFFF"/>
            <w:noWrap/>
            <w:hideMark/>
          </w:tcPr>
          <w:p w14:paraId="4ED59A86" w14:textId="0B5D0A6C"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6E13DC8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B35E126" w14:textId="7CD7EF21"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иные цели</w:t>
            </w:r>
          </w:p>
        </w:tc>
        <w:tc>
          <w:tcPr>
            <w:tcW w:w="421" w:type="pct"/>
            <w:tcBorders>
              <w:top w:val="nil"/>
              <w:left w:val="nil"/>
              <w:bottom w:val="single" w:sz="4" w:space="0" w:color="000000"/>
              <w:right w:val="single" w:sz="4" w:space="0" w:color="000000"/>
            </w:tcBorders>
            <w:shd w:val="clear" w:color="000000" w:fill="FFFFFF"/>
            <w:noWrap/>
            <w:hideMark/>
          </w:tcPr>
          <w:p w14:paraId="6D0B3C4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631468F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0210021310</w:t>
            </w:r>
          </w:p>
        </w:tc>
        <w:tc>
          <w:tcPr>
            <w:tcW w:w="429" w:type="pct"/>
            <w:tcBorders>
              <w:top w:val="nil"/>
              <w:left w:val="nil"/>
              <w:bottom w:val="single" w:sz="4" w:space="0" w:color="000000"/>
              <w:right w:val="single" w:sz="4" w:space="0" w:color="000000"/>
            </w:tcBorders>
            <w:shd w:val="clear" w:color="000000" w:fill="FFFFFF"/>
            <w:noWrap/>
            <w:hideMark/>
          </w:tcPr>
          <w:p w14:paraId="210B278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612</w:t>
            </w:r>
          </w:p>
        </w:tc>
        <w:tc>
          <w:tcPr>
            <w:tcW w:w="660" w:type="pct"/>
            <w:tcBorders>
              <w:top w:val="nil"/>
              <w:left w:val="nil"/>
              <w:bottom w:val="single" w:sz="4" w:space="0" w:color="000000"/>
              <w:right w:val="single" w:sz="4" w:space="0" w:color="000000"/>
            </w:tcBorders>
            <w:shd w:val="clear" w:color="000000" w:fill="FFFFFF"/>
            <w:noWrap/>
            <w:hideMark/>
          </w:tcPr>
          <w:p w14:paraId="43F8BD3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226810,00</w:t>
            </w:r>
          </w:p>
        </w:tc>
        <w:tc>
          <w:tcPr>
            <w:tcW w:w="660" w:type="pct"/>
            <w:tcBorders>
              <w:top w:val="nil"/>
              <w:left w:val="nil"/>
              <w:bottom w:val="single" w:sz="4" w:space="0" w:color="000000"/>
              <w:right w:val="single" w:sz="4" w:space="0" w:color="000000"/>
            </w:tcBorders>
            <w:shd w:val="clear" w:color="000000" w:fill="FFFFFF"/>
            <w:noWrap/>
            <w:hideMark/>
          </w:tcPr>
          <w:p w14:paraId="38809A6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226810,00</w:t>
            </w:r>
          </w:p>
        </w:tc>
        <w:tc>
          <w:tcPr>
            <w:tcW w:w="504" w:type="pct"/>
            <w:tcBorders>
              <w:top w:val="nil"/>
              <w:left w:val="nil"/>
              <w:bottom w:val="single" w:sz="4" w:space="0" w:color="000000"/>
              <w:right w:val="single" w:sz="4" w:space="0" w:color="000000"/>
            </w:tcBorders>
            <w:shd w:val="clear" w:color="000000" w:fill="FFFFFF"/>
            <w:noWrap/>
            <w:hideMark/>
          </w:tcPr>
          <w:p w14:paraId="38B09266" w14:textId="0B659652"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6F2C02C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B004FB6" w14:textId="460DCAB5" w:rsidR="00855A41" w:rsidRPr="001D5F67" w:rsidRDefault="00855A41" w:rsidP="00855A41">
            <w:pPr>
              <w:jc w:val="both"/>
              <w:rPr>
                <w:rFonts w:eastAsia="Times New Roman"/>
                <w:color w:val="000000"/>
                <w:lang w:eastAsia="ru-RU"/>
              </w:rPr>
            </w:pPr>
            <w:r w:rsidRPr="001D5F67">
              <w:rPr>
                <w:rFonts w:eastAsia="Times New Roman"/>
                <w:color w:val="000000"/>
                <w:lang w:eastAsia="ru-RU"/>
              </w:rPr>
              <w:t>Подпрограмма "Сохранение и развитие библиотечного дела на территории Хасанского муниципального округа"</w:t>
            </w:r>
          </w:p>
        </w:tc>
        <w:tc>
          <w:tcPr>
            <w:tcW w:w="421" w:type="pct"/>
            <w:tcBorders>
              <w:top w:val="nil"/>
              <w:left w:val="nil"/>
              <w:bottom w:val="single" w:sz="4" w:space="0" w:color="000000"/>
              <w:right w:val="single" w:sz="4" w:space="0" w:color="000000"/>
            </w:tcBorders>
            <w:shd w:val="clear" w:color="000000" w:fill="FFFFFF"/>
            <w:noWrap/>
            <w:hideMark/>
          </w:tcPr>
          <w:p w14:paraId="25FEA7C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35781D2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0220000000</w:t>
            </w:r>
          </w:p>
        </w:tc>
        <w:tc>
          <w:tcPr>
            <w:tcW w:w="429" w:type="pct"/>
            <w:tcBorders>
              <w:top w:val="nil"/>
              <w:left w:val="nil"/>
              <w:bottom w:val="single" w:sz="4" w:space="0" w:color="000000"/>
              <w:right w:val="single" w:sz="4" w:space="0" w:color="000000"/>
            </w:tcBorders>
            <w:shd w:val="clear" w:color="000000" w:fill="FFFFFF"/>
            <w:noWrap/>
            <w:hideMark/>
          </w:tcPr>
          <w:p w14:paraId="5C03CF3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19314D9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21816882,31</w:t>
            </w:r>
          </w:p>
        </w:tc>
        <w:tc>
          <w:tcPr>
            <w:tcW w:w="660" w:type="pct"/>
            <w:tcBorders>
              <w:top w:val="nil"/>
              <w:left w:val="nil"/>
              <w:bottom w:val="single" w:sz="4" w:space="0" w:color="000000"/>
              <w:right w:val="single" w:sz="4" w:space="0" w:color="000000"/>
            </w:tcBorders>
            <w:shd w:val="clear" w:color="000000" w:fill="FFFFFF"/>
            <w:noWrap/>
            <w:hideMark/>
          </w:tcPr>
          <w:p w14:paraId="137A872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21816882,31</w:t>
            </w:r>
          </w:p>
        </w:tc>
        <w:tc>
          <w:tcPr>
            <w:tcW w:w="504" w:type="pct"/>
            <w:tcBorders>
              <w:top w:val="nil"/>
              <w:left w:val="nil"/>
              <w:bottom w:val="single" w:sz="4" w:space="0" w:color="000000"/>
              <w:right w:val="single" w:sz="4" w:space="0" w:color="000000"/>
            </w:tcBorders>
            <w:shd w:val="clear" w:color="000000" w:fill="FFFFFF"/>
            <w:noWrap/>
            <w:hideMark/>
          </w:tcPr>
          <w:p w14:paraId="5EA0A3B6" w14:textId="53448D66"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B1A9F6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6741CF6" w14:textId="71610C07"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обеспечение деятельности (оказание услуг) муниципальных учреждений</w:t>
            </w:r>
          </w:p>
        </w:tc>
        <w:tc>
          <w:tcPr>
            <w:tcW w:w="421" w:type="pct"/>
            <w:tcBorders>
              <w:top w:val="nil"/>
              <w:left w:val="nil"/>
              <w:bottom w:val="single" w:sz="4" w:space="0" w:color="000000"/>
              <w:right w:val="single" w:sz="4" w:space="0" w:color="000000"/>
            </w:tcBorders>
            <w:shd w:val="clear" w:color="000000" w:fill="FFFFFF"/>
            <w:noWrap/>
            <w:hideMark/>
          </w:tcPr>
          <w:p w14:paraId="2F87BC8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0558FCA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0220021000</w:t>
            </w:r>
          </w:p>
        </w:tc>
        <w:tc>
          <w:tcPr>
            <w:tcW w:w="429" w:type="pct"/>
            <w:tcBorders>
              <w:top w:val="nil"/>
              <w:left w:val="nil"/>
              <w:bottom w:val="single" w:sz="4" w:space="0" w:color="000000"/>
              <w:right w:val="single" w:sz="4" w:space="0" w:color="000000"/>
            </w:tcBorders>
            <w:shd w:val="clear" w:color="000000" w:fill="FFFFFF"/>
            <w:noWrap/>
            <w:hideMark/>
          </w:tcPr>
          <w:p w14:paraId="41E1A2E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08336B0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19339169,31</w:t>
            </w:r>
          </w:p>
        </w:tc>
        <w:tc>
          <w:tcPr>
            <w:tcW w:w="660" w:type="pct"/>
            <w:tcBorders>
              <w:top w:val="nil"/>
              <w:left w:val="nil"/>
              <w:bottom w:val="single" w:sz="4" w:space="0" w:color="000000"/>
              <w:right w:val="single" w:sz="4" w:space="0" w:color="000000"/>
            </w:tcBorders>
            <w:shd w:val="clear" w:color="000000" w:fill="FFFFFF"/>
            <w:noWrap/>
            <w:hideMark/>
          </w:tcPr>
          <w:p w14:paraId="379D059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19339169,31</w:t>
            </w:r>
          </w:p>
        </w:tc>
        <w:tc>
          <w:tcPr>
            <w:tcW w:w="504" w:type="pct"/>
            <w:tcBorders>
              <w:top w:val="nil"/>
              <w:left w:val="nil"/>
              <w:bottom w:val="single" w:sz="4" w:space="0" w:color="000000"/>
              <w:right w:val="single" w:sz="4" w:space="0" w:color="000000"/>
            </w:tcBorders>
            <w:shd w:val="clear" w:color="000000" w:fill="FFFFFF"/>
            <w:noWrap/>
            <w:hideMark/>
          </w:tcPr>
          <w:p w14:paraId="1DEB5D5A" w14:textId="07F15215"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0331D8D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7633114" w14:textId="1E8BA627"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421" w:type="pct"/>
            <w:tcBorders>
              <w:top w:val="nil"/>
              <w:left w:val="nil"/>
              <w:bottom w:val="single" w:sz="4" w:space="0" w:color="000000"/>
              <w:right w:val="single" w:sz="4" w:space="0" w:color="000000"/>
            </w:tcBorders>
            <w:shd w:val="clear" w:color="000000" w:fill="FFFFFF"/>
            <w:noWrap/>
            <w:hideMark/>
          </w:tcPr>
          <w:p w14:paraId="435E985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1F06434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0220021000</w:t>
            </w:r>
          </w:p>
        </w:tc>
        <w:tc>
          <w:tcPr>
            <w:tcW w:w="429" w:type="pct"/>
            <w:tcBorders>
              <w:top w:val="nil"/>
              <w:left w:val="nil"/>
              <w:bottom w:val="single" w:sz="4" w:space="0" w:color="000000"/>
              <w:right w:val="single" w:sz="4" w:space="0" w:color="000000"/>
            </w:tcBorders>
            <w:shd w:val="clear" w:color="000000" w:fill="FFFFFF"/>
            <w:noWrap/>
            <w:hideMark/>
          </w:tcPr>
          <w:p w14:paraId="4E4FCB3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600</w:t>
            </w:r>
          </w:p>
        </w:tc>
        <w:tc>
          <w:tcPr>
            <w:tcW w:w="660" w:type="pct"/>
            <w:tcBorders>
              <w:top w:val="nil"/>
              <w:left w:val="nil"/>
              <w:bottom w:val="single" w:sz="4" w:space="0" w:color="000000"/>
              <w:right w:val="single" w:sz="4" w:space="0" w:color="000000"/>
            </w:tcBorders>
            <w:shd w:val="clear" w:color="000000" w:fill="FFFFFF"/>
            <w:noWrap/>
            <w:hideMark/>
          </w:tcPr>
          <w:p w14:paraId="6632ECD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19339169,31</w:t>
            </w:r>
          </w:p>
        </w:tc>
        <w:tc>
          <w:tcPr>
            <w:tcW w:w="660" w:type="pct"/>
            <w:tcBorders>
              <w:top w:val="nil"/>
              <w:left w:val="nil"/>
              <w:bottom w:val="single" w:sz="4" w:space="0" w:color="000000"/>
              <w:right w:val="single" w:sz="4" w:space="0" w:color="000000"/>
            </w:tcBorders>
            <w:shd w:val="clear" w:color="000000" w:fill="FFFFFF"/>
            <w:noWrap/>
            <w:hideMark/>
          </w:tcPr>
          <w:p w14:paraId="4AB3FBD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19339169,31</w:t>
            </w:r>
          </w:p>
        </w:tc>
        <w:tc>
          <w:tcPr>
            <w:tcW w:w="504" w:type="pct"/>
            <w:tcBorders>
              <w:top w:val="nil"/>
              <w:left w:val="nil"/>
              <w:bottom w:val="single" w:sz="4" w:space="0" w:color="000000"/>
              <w:right w:val="single" w:sz="4" w:space="0" w:color="000000"/>
            </w:tcBorders>
            <w:shd w:val="clear" w:color="000000" w:fill="FFFFFF"/>
            <w:noWrap/>
            <w:hideMark/>
          </w:tcPr>
          <w:p w14:paraId="75D17936" w14:textId="4FE6A2CE"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5F9C3F3D"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A58B87A" w14:textId="1D24315A"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w:t>
            </w:r>
          </w:p>
        </w:tc>
        <w:tc>
          <w:tcPr>
            <w:tcW w:w="421" w:type="pct"/>
            <w:tcBorders>
              <w:top w:val="nil"/>
              <w:left w:val="nil"/>
              <w:bottom w:val="single" w:sz="4" w:space="0" w:color="000000"/>
              <w:right w:val="single" w:sz="4" w:space="0" w:color="000000"/>
            </w:tcBorders>
            <w:shd w:val="clear" w:color="000000" w:fill="FFFFFF"/>
            <w:noWrap/>
            <w:hideMark/>
          </w:tcPr>
          <w:p w14:paraId="28A9F8A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1BB4D82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0220021000</w:t>
            </w:r>
          </w:p>
        </w:tc>
        <w:tc>
          <w:tcPr>
            <w:tcW w:w="429" w:type="pct"/>
            <w:tcBorders>
              <w:top w:val="nil"/>
              <w:left w:val="nil"/>
              <w:bottom w:val="single" w:sz="4" w:space="0" w:color="000000"/>
              <w:right w:val="single" w:sz="4" w:space="0" w:color="000000"/>
            </w:tcBorders>
            <w:shd w:val="clear" w:color="000000" w:fill="FFFFFF"/>
            <w:noWrap/>
            <w:hideMark/>
          </w:tcPr>
          <w:p w14:paraId="03D60CB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610</w:t>
            </w:r>
          </w:p>
        </w:tc>
        <w:tc>
          <w:tcPr>
            <w:tcW w:w="660" w:type="pct"/>
            <w:tcBorders>
              <w:top w:val="nil"/>
              <w:left w:val="nil"/>
              <w:bottom w:val="single" w:sz="4" w:space="0" w:color="000000"/>
              <w:right w:val="single" w:sz="4" w:space="0" w:color="000000"/>
            </w:tcBorders>
            <w:shd w:val="clear" w:color="000000" w:fill="FFFFFF"/>
            <w:noWrap/>
            <w:hideMark/>
          </w:tcPr>
          <w:p w14:paraId="45B2291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19339169,31</w:t>
            </w:r>
          </w:p>
        </w:tc>
        <w:tc>
          <w:tcPr>
            <w:tcW w:w="660" w:type="pct"/>
            <w:tcBorders>
              <w:top w:val="nil"/>
              <w:left w:val="nil"/>
              <w:bottom w:val="single" w:sz="4" w:space="0" w:color="000000"/>
              <w:right w:val="single" w:sz="4" w:space="0" w:color="000000"/>
            </w:tcBorders>
            <w:shd w:val="clear" w:color="000000" w:fill="FFFFFF"/>
            <w:noWrap/>
            <w:hideMark/>
          </w:tcPr>
          <w:p w14:paraId="5EE076A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19339169,31</w:t>
            </w:r>
          </w:p>
        </w:tc>
        <w:tc>
          <w:tcPr>
            <w:tcW w:w="504" w:type="pct"/>
            <w:tcBorders>
              <w:top w:val="nil"/>
              <w:left w:val="nil"/>
              <w:bottom w:val="single" w:sz="4" w:space="0" w:color="000000"/>
              <w:right w:val="single" w:sz="4" w:space="0" w:color="000000"/>
            </w:tcBorders>
            <w:shd w:val="clear" w:color="000000" w:fill="FFFFFF"/>
            <w:noWrap/>
            <w:hideMark/>
          </w:tcPr>
          <w:p w14:paraId="64347B25" w14:textId="5E0094FF"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DA491E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832DDDB" w14:textId="1279766B"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2275D41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1D56D67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0220021000</w:t>
            </w:r>
          </w:p>
        </w:tc>
        <w:tc>
          <w:tcPr>
            <w:tcW w:w="429" w:type="pct"/>
            <w:tcBorders>
              <w:top w:val="nil"/>
              <w:left w:val="nil"/>
              <w:bottom w:val="single" w:sz="4" w:space="0" w:color="000000"/>
              <w:right w:val="single" w:sz="4" w:space="0" w:color="000000"/>
            </w:tcBorders>
            <w:shd w:val="clear" w:color="000000" w:fill="FFFFFF"/>
            <w:noWrap/>
            <w:hideMark/>
          </w:tcPr>
          <w:p w14:paraId="276E781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5401AA3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19339169,31</w:t>
            </w:r>
          </w:p>
        </w:tc>
        <w:tc>
          <w:tcPr>
            <w:tcW w:w="660" w:type="pct"/>
            <w:tcBorders>
              <w:top w:val="nil"/>
              <w:left w:val="nil"/>
              <w:bottom w:val="single" w:sz="4" w:space="0" w:color="000000"/>
              <w:right w:val="single" w:sz="4" w:space="0" w:color="000000"/>
            </w:tcBorders>
            <w:shd w:val="clear" w:color="000000" w:fill="FFFFFF"/>
            <w:noWrap/>
            <w:hideMark/>
          </w:tcPr>
          <w:p w14:paraId="5EEB47E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19339169,31</w:t>
            </w:r>
          </w:p>
        </w:tc>
        <w:tc>
          <w:tcPr>
            <w:tcW w:w="504" w:type="pct"/>
            <w:tcBorders>
              <w:top w:val="nil"/>
              <w:left w:val="nil"/>
              <w:bottom w:val="single" w:sz="4" w:space="0" w:color="000000"/>
              <w:right w:val="single" w:sz="4" w:space="0" w:color="000000"/>
            </w:tcBorders>
            <w:shd w:val="clear" w:color="000000" w:fill="FFFFFF"/>
            <w:noWrap/>
            <w:hideMark/>
          </w:tcPr>
          <w:p w14:paraId="03337AC3" w14:textId="5760E482"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4EB80B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D7EBCB6" w14:textId="616C2BB4"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321A71E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3B8F7D9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0220021000</w:t>
            </w:r>
          </w:p>
        </w:tc>
        <w:tc>
          <w:tcPr>
            <w:tcW w:w="429" w:type="pct"/>
            <w:tcBorders>
              <w:top w:val="nil"/>
              <w:left w:val="nil"/>
              <w:bottom w:val="single" w:sz="4" w:space="0" w:color="000000"/>
              <w:right w:val="single" w:sz="4" w:space="0" w:color="000000"/>
            </w:tcBorders>
            <w:shd w:val="clear" w:color="000000" w:fill="FFFFFF"/>
            <w:noWrap/>
            <w:hideMark/>
          </w:tcPr>
          <w:p w14:paraId="0AD29E5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4D11532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19339169,31</w:t>
            </w:r>
          </w:p>
        </w:tc>
        <w:tc>
          <w:tcPr>
            <w:tcW w:w="660" w:type="pct"/>
            <w:tcBorders>
              <w:top w:val="nil"/>
              <w:left w:val="nil"/>
              <w:bottom w:val="single" w:sz="4" w:space="0" w:color="000000"/>
              <w:right w:val="single" w:sz="4" w:space="0" w:color="000000"/>
            </w:tcBorders>
            <w:shd w:val="clear" w:color="000000" w:fill="FFFFFF"/>
            <w:noWrap/>
            <w:hideMark/>
          </w:tcPr>
          <w:p w14:paraId="2CB11B4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19339169,31</w:t>
            </w:r>
          </w:p>
        </w:tc>
        <w:tc>
          <w:tcPr>
            <w:tcW w:w="504" w:type="pct"/>
            <w:tcBorders>
              <w:top w:val="nil"/>
              <w:left w:val="nil"/>
              <w:bottom w:val="single" w:sz="4" w:space="0" w:color="000000"/>
              <w:right w:val="single" w:sz="4" w:space="0" w:color="000000"/>
            </w:tcBorders>
            <w:shd w:val="clear" w:color="000000" w:fill="FFFFFF"/>
            <w:noWrap/>
            <w:hideMark/>
          </w:tcPr>
          <w:p w14:paraId="2170272C" w14:textId="3B2B4251"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197FFA3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9B6A562" w14:textId="4AD6ECB8"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приобретение коммунальных услуг муниципальными учреждениями</w:t>
            </w:r>
          </w:p>
        </w:tc>
        <w:tc>
          <w:tcPr>
            <w:tcW w:w="421" w:type="pct"/>
            <w:tcBorders>
              <w:top w:val="nil"/>
              <w:left w:val="nil"/>
              <w:bottom w:val="single" w:sz="4" w:space="0" w:color="000000"/>
              <w:right w:val="single" w:sz="4" w:space="0" w:color="000000"/>
            </w:tcBorders>
            <w:shd w:val="clear" w:color="000000" w:fill="FFFFFF"/>
            <w:noWrap/>
            <w:hideMark/>
          </w:tcPr>
          <w:p w14:paraId="3EF3687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1AFB31C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0220021001</w:t>
            </w:r>
          </w:p>
        </w:tc>
        <w:tc>
          <w:tcPr>
            <w:tcW w:w="429" w:type="pct"/>
            <w:tcBorders>
              <w:top w:val="nil"/>
              <w:left w:val="nil"/>
              <w:bottom w:val="single" w:sz="4" w:space="0" w:color="000000"/>
              <w:right w:val="single" w:sz="4" w:space="0" w:color="000000"/>
            </w:tcBorders>
            <w:shd w:val="clear" w:color="000000" w:fill="FFFFFF"/>
            <w:noWrap/>
            <w:hideMark/>
          </w:tcPr>
          <w:p w14:paraId="31B0D6D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682EB72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887343,95</w:t>
            </w:r>
          </w:p>
        </w:tc>
        <w:tc>
          <w:tcPr>
            <w:tcW w:w="660" w:type="pct"/>
            <w:tcBorders>
              <w:top w:val="nil"/>
              <w:left w:val="nil"/>
              <w:bottom w:val="single" w:sz="4" w:space="0" w:color="000000"/>
              <w:right w:val="single" w:sz="4" w:space="0" w:color="000000"/>
            </w:tcBorders>
            <w:shd w:val="clear" w:color="000000" w:fill="FFFFFF"/>
            <w:noWrap/>
            <w:hideMark/>
          </w:tcPr>
          <w:p w14:paraId="6334D36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887343,95</w:t>
            </w:r>
          </w:p>
        </w:tc>
        <w:tc>
          <w:tcPr>
            <w:tcW w:w="504" w:type="pct"/>
            <w:tcBorders>
              <w:top w:val="nil"/>
              <w:left w:val="nil"/>
              <w:bottom w:val="single" w:sz="4" w:space="0" w:color="000000"/>
              <w:right w:val="single" w:sz="4" w:space="0" w:color="000000"/>
            </w:tcBorders>
            <w:shd w:val="clear" w:color="000000" w:fill="FFFFFF"/>
            <w:noWrap/>
            <w:hideMark/>
          </w:tcPr>
          <w:p w14:paraId="7C9E9212" w14:textId="059BF745"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6115978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DAE8DE2" w14:textId="211DD207" w:rsidR="00855A41" w:rsidRPr="001D5F67" w:rsidRDefault="00855A41" w:rsidP="00855A41">
            <w:pPr>
              <w:jc w:val="both"/>
              <w:rPr>
                <w:rFonts w:eastAsia="Times New Roman"/>
                <w:color w:val="000000"/>
                <w:lang w:eastAsia="ru-RU"/>
              </w:rPr>
            </w:pPr>
            <w:r w:rsidRPr="001D5F67">
              <w:rPr>
                <w:rFonts w:eastAsia="Times New Roman"/>
                <w:color w:val="000000"/>
                <w:lang w:eastAsia="ru-RU"/>
              </w:rPr>
              <w:lastRenderedPageBreak/>
              <w:t>Предоставление субсидий бюджетным, автономным учреждениям и иным некоммерческим организациям</w:t>
            </w:r>
          </w:p>
        </w:tc>
        <w:tc>
          <w:tcPr>
            <w:tcW w:w="421" w:type="pct"/>
            <w:tcBorders>
              <w:top w:val="nil"/>
              <w:left w:val="nil"/>
              <w:bottom w:val="single" w:sz="4" w:space="0" w:color="000000"/>
              <w:right w:val="single" w:sz="4" w:space="0" w:color="000000"/>
            </w:tcBorders>
            <w:shd w:val="clear" w:color="000000" w:fill="FFFFFF"/>
            <w:noWrap/>
            <w:hideMark/>
          </w:tcPr>
          <w:p w14:paraId="0C85EDA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08FAA4E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0220021001</w:t>
            </w:r>
          </w:p>
        </w:tc>
        <w:tc>
          <w:tcPr>
            <w:tcW w:w="429" w:type="pct"/>
            <w:tcBorders>
              <w:top w:val="nil"/>
              <w:left w:val="nil"/>
              <w:bottom w:val="single" w:sz="4" w:space="0" w:color="000000"/>
              <w:right w:val="single" w:sz="4" w:space="0" w:color="000000"/>
            </w:tcBorders>
            <w:shd w:val="clear" w:color="000000" w:fill="FFFFFF"/>
            <w:noWrap/>
            <w:hideMark/>
          </w:tcPr>
          <w:p w14:paraId="129573E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600</w:t>
            </w:r>
          </w:p>
        </w:tc>
        <w:tc>
          <w:tcPr>
            <w:tcW w:w="660" w:type="pct"/>
            <w:tcBorders>
              <w:top w:val="nil"/>
              <w:left w:val="nil"/>
              <w:bottom w:val="single" w:sz="4" w:space="0" w:color="000000"/>
              <w:right w:val="single" w:sz="4" w:space="0" w:color="000000"/>
            </w:tcBorders>
            <w:shd w:val="clear" w:color="000000" w:fill="FFFFFF"/>
            <w:noWrap/>
            <w:hideMark/>
          </w:tcPr>
          <w:p w14:paraId="0A8C6F6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887343,95</w:t>
            </w:r>
          </w:p>
        </w:tc>
        <w:tc>
          <w:tcPr>
            <w:tcW w:w="660" w:type="pct"/>
            <w:tcBorders>
              <w:top w:val="nil"/>
              <w:left w:val="nil"/>
              <w:bottom w:val="single" w:sz="4" w:space="0" w:color="000000"/>
              <w:right w:val="single" w:sz="4" w:space="0" w:color="000000"/>
            </w:tcBorders>
            <w:shd w:val="clear" w:color="000000" w:fill="FFFFFF"/>
            <w:noWrap/>
            <w:hideMark/>
          </w:tcPr>
          <w:p w14:paraId="4899F63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887343,95</w:t>
            </w:r>
          </w:p>
        </w:tc>
        <w:tc>
          <w:tcPr>
            <w:tcW w:w="504" w:type="pct"/>
            <w:tcBorders>
              <w:top w:val="nil"/>
              <w:left w:val="nil"/>
              <w:bottom w:val="single" w:sz="4" w:space="0" w:color="000000"/>
              <w:right w:val="single" w:sz="4" w:space="0" w:color="000000"/>
            </w:tcBorders>
            <w:shd w:val="clear" w:color="000000" w:fill="FFFFFF"/>
            <w:noWrap/>
            <w:hideMark/>
          </w:tcPr>
          <w:p w14:paraId="5587803C" w14:textId="4B69BD60"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6854F1E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46424E4" w14:textId="657A52AE"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w:t>
            </w:r>
          </w:p>
        </w:tc>
        <w:tc>
          <w:tcPr>
            <w:tcW w:w="421" w:type="pct"/>
            <w:tcBorders>
              <w:top w:val="nil"/>
              <w:left w:val="nil"/>
              <w:bottom w:val="single" w:sz="4" w:space="0" w:color="000000"/>
              <w:right w:val="single" w:sz="4" w:space="0" w:color="000000"/>
            </w:tcBorders>
            <w:shd w:val="clear" w:color="000000" w:fill="FFFFFF"/>
            <w:noWrap/>
            <w:hideMark/>
          </w:tcPr>
          <w:p w14:paraId="60E7ED6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3C8C946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0220021001</w:t>
            </w:r>
          </w:p>
        </w:tc>
        <w:tc>
          <w:tcPr>
            <w:tcW w:w="429" w:type="pct"/>
            <w:tcBorders>
              <w:top w:val="nil"/>
              <w:left w:val="nil"/>
              <w:bottom w:val="single" w:sz="4" w:space="0" w:color="000000"/>
              <w:right w:val="single" w:sz="4" w:space="0" w:color="000000"/>
            </w:tcBorders>
            <w:shd w:val="clear" w:color="000000" w:fill="FFFFFF"/>
            <w:noWrap/>
            <w:hideMark/>
          </w:tcPr>
          <w:p w14:paraId="78267F3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610</w:t>
            </w:r>
          </w:p>
        </w:tc>
        <w:tc>
          <w:tcPr>
            <w:tcW w:w="660" w:type="pct"/>
            <w:tcBorders>
              <w:top w:val="nil"/>
              <w:left w:val="nil"/>
              <w:bottom w:val="single" w:sz="4" w:space="0" w:color="000000"/>
              <w:right w:val="single" w:sz="4" w:space="0" w:color="000000"/>
            </w:tcBorders>
            <w:shd w:val="clear" w:color="000000" w:fill="FFFFFF"/>
            <w:noWrap/>
            <w:hideMark/>
          </w:tcPr>
          <w:p w14:paraId="77EB89F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887343,95</w:t>
            </w:r>
          </w:p>
        </w:tc>
        <w:tc>
          <w:tcPr>
            <w:tcW w:w="660" w:type="pct"/>
            <w:tcBorders>
              <w:top w:val="nil"/>
              <w:left w:val="nil"/>
              <w:bottom w:val="single" w:sz="4" w:space="0" w:color="000000"/>
              <w:right w:val="single" w:sz="4" w:space="0" w:color="000000"/>
            </w:tcBorders>
            <w:shd w:val="clear" w:color="000000" w:fill="FFFFFF"/>
            <w:noWrap/>
            <w:hideMark/>
          </w:tcPr>
          <w:p w14:paraId="2217D37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887343,95</w:t>
            </w:r>
          </w:p>
        </w:tc>
        <w:tc>
          <w:tcPr>
            <w:tcW w:w="504" w:type="pct"/>
            <w:tcBorders>
              <w:top w:val="nil"/>
              <w:left w:val="nil"/>
              <w:bottom w:val="single" w:sz="4" w:space="0" w:color="000000"/>
              <w:right w:val="single" w:sz="4" w:space="0" w:color="000000"/>
            </w:tcBorders>
            <w:shd w:val="clear" w:color="000000" w:fill="FFFFFF"/>
            <w:noWrap/>
            <w:hideMark/>
          </w:tcPr>
          <w:p w14:paraId="0718723F" w14:textId="3292E544"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50580F7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DD0C632" w14:textId="67C59DF8"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6D50242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3687207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0220021001</w:t>
            </w:r>
          </w:p>
        </w:tc>
        <w:tc>
          <w:tcPr>
            <w:tcW w:w="429" w:type="pct"/>
            <w:tcBorders>
              <w:top w:val="nil"/>
              <w:left w:val="nil"/>
              <w:bottom w:val="single" w:sz="4" w:space="0" w:color="000000"/>
              <w:right w:val="single" w:sz="4" w:space="0" w:color="000000"/>
            </w:tcBorders>
            <w:shd w:val="clear" w:color="000000" w:fill="FFFFFF"/>
            <w:noWrap/>
            <w:hideMark/>
          </w:tcPr>
          <w:p w14:paraId="78F64A3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1B8A85B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887343,95</w:t>
            </w:r>
          </w:p>
        </w:tc>
        <w:tc>
          <w:tcPr>
            <w:tcW w:w="660" w:type="pct"/>
            <w:tcBorders>
              <w:top w:val="nil"/>
              <w:left w:val="nil"/>
              <w:bottom w:val="single" w:sz="4" w:space="0" w:color="000000"/>
              <w:right w:val="single" w:sz="4" w:space="0" w:color="000000"/>
            </w:tcBorders>
            <w:shd w:val="clear" w:color="000000" w:fill="FFFFFF"/>
            <w:noWrap/>
            <w:hideMark/>
          </w:tcPr>
          <w:p w14:paraId="2C386DA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887343,95</w:t>
            </w:r>
          </w:p>
        </w:tc>
        <w:tc>
          <w:tcPr>
            <w:tcW w:w="504" w:type="pct"/>
            <w:tcBorders>
              <w:top w:val="nil"/>
              <w:left w:val="nil"/>
              <w:bottom w:val="single" w:sz="4" w:space="0" w:color="000000"/>
              <w:right w:val="single" w:sz="4" w:space="0" w:color="000000"/>
            </w:tcBorders>
            <w:shd w:val="clear" w:color="000000" w:fill="FFFFFF"/>
            <w:noWrap/>
            <w:hideMark/>
          </w:tcPr>
          <w:p w14:paraId="0BD3BE5F" w14:textId="48722FEE"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574093B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D56157B" w14:textId="659A1928"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421" w:type="pct"/>
            <w:tcBorders>
              <w:top w:val="nil"/>
              <w:left w:val="nil"/>
              <w:bottom w:val="single" w:sz="4" w:space="0" w:color="000000"/>
              <w:right w:val="single" w:sz="4" w:space="0" w:color="000000"/>
            </w:tcBorders>
            <w:shd w:val="clear" w:color="000000" w:fill="FFFFFF"/>
            <w:noWrap/>
            <w:hideMark/>
          </w:tcPr>
          <w:p w14:paraId="4A82F3F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1CD5196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0220021001</w:t>
            </w:r>
          </w:p>
        </w:tc>
        <w:tc>
          <w:tcPr>
            <w:tcW w:w="429" w:type="pct"/>
            <w:tcBorders>
              <w:top w:val="nil"/>
              <w:left w:val="nil"/>
              <w:bottom w:val="single" w:sz="4" w:space="0" w:color="000000"/>
              <w:right w:val="single" w:sz="4" w:space="0" w:color="000000"/>
            </w:tcBorders>
            <w:shd w:val="clear" w:color="000000" w:fill="FFFFFF"/>
            <w:noWrap/>
            <w:hideMark/>
          </w:tcPr>
          <w:p w14:paraId="363B53E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611</w:t>
            </w:r>
          </w:p>
        </w:tc>
        <w:tc>
          <w:tcPr>
            <w:tcW w:w="660" w:type="pct"/>
            <w:tcBorders>
              <w:top w:val="nil"/>
              <w:left w:val="nil"/>
              <w:bottom w:val="single" w:sz="4" w:space="0" w:color="000000"/>
              <w:right w:val="single" w:sz="4" w:space="0" w:color="000000"/>
            </w:tcBorders>
            <w:shd w:val="clear" w:color="000000" w:fill="FFFFFF"/>
            <w:noWrap/>
            <w:hideMark/>
          </w:tcPr>
          <w:p w14:paraId="1D0E076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887343,95</w:t>
            </w:r>
          </w:p>
        </w:tc>
        <w:tc>
          <w:tcPr>
            <w:tcW w:w="660" w:type="pct"/>
            <w:tcBorders>
              <w:top w:val="nil"/>
              <w:left w:val="nil"/>
              <w:bottom w:val="single" w:sz="4" w:space="0" w:color="000000"/>
              <w:right w:val="single" w:sz="4" w:space="0" w:color="000000"/>
            </w:tcBorders>
            <w:shd w:val="clear" w:color="000000" w:fill="FFFFFF"/>
            <w:noWrap/>
            <w:hideMark/>
          </w:tcPr>
          <w:p w14:paraId="3E3ECF6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887343,95</w:t>
            </w:r>
          </w:p>
        </w:tc>
        <w:tc>
          <w:tcPr>
            <w:tcW w:w="504" w:type="pct"/>
            <w:tcBorders>
              <w:top w:val="nil"/>
              <w:left w:val="nil"/>
              <w:bottom w:val="single" w:sz="4" w:space="0" w:color="000000"/>
              <w:right w:val="single" w:sz="4" w:space="0" w:color="000000"/>
            </w:tcBorders>
            <w:shd w:val="clear" w:color="000000" w:fill="FFFFFF"/>
            <w:noWrap/>
            <w:hideMark/>
          </w:tcPr>
          <w:p w14:paraId="0AA6E20F" w14:textId="5FA58936"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B6EF85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36F7798" w14:textId="54A3637E"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проведение капитального и текущего ремонта (с учетом разработки и проверки проектно-сметной документации), а также проведение аварийно-восстановительных работ в муниципальных учреждениях</w:t>
            </w:r>
          </w:p>
        </w:tc>
        <w:tc>
          <w:tcPr>
            <w:tcW w:w="421" w:type="pct"/>
            <w:tcBorders>
              <w:top w:val="nil"/>
              <w:left w:val="nil"/>
              <w:bottom w:val="single" w:sz="4" w:space="0" w:color="000000"/>
              <w:right w:val="single" w:sz="4" w:space="0" w:color="000000"/>
            </w:tcBorders>
            <w:shd w:val="clear" w:color="000000" w:fill="FFFFFF"/>
            <w:noWrap/>
            <w:hideMark/>
          </w:tcPr>
          <w:p w14:paraId="464BF13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6A7098A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0220021010</w:t>
            </w:r>
          </w:p>
        </w:tc>
        <w:tc>
          <w:tcPr>
            <w:tcW w:w="429" w:type="pct"/>
            <w:tcBorders>
              <w:top w:val="nil"/>
              <w:left w:val="nil"/>
              <w:bottom w:val="single" w:sz="4" w:space="0" w:color="000000"/>
              <w:right w:val="single" w:sz="4" w:space="0" w:color="000000"/>
            </w:tcBorders>
            <w:shd w:val="clear" w:color="000000" w:fill="FFFFFF"/>
            <w:noWrap/>
            <w:hideMark/>
          </w:tcPr>
          <w:p w14:paraId="7C9D0CD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3001991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109807,00</w:t>
            </w:r>
          </w:p>
        </w:tc>
        <w:tc>
          <w:tcPr>
            <w:tcW w:w="660" w:type="pct"/>
            <w:tcBorders>
              <w:top w:val="nil"/>
              <w:left w:val="nil"/>
              <w:bottom w:val="single" w:sz="4" w:space="0" w:color="000000"/>
              <w:right w:val="single" w:sz="4" w:space="0" w:color="000000"/>
            </w:tcBorders>
            <w:shd w:val="clear" w:color="000000" w:fill="FFFFFF"/>
            <w:noWrap/>
            <w:hideMark/>
          </w:tcPr>
          <w:p w14:paraId="485A3E2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109807,00</w:t>
            </w:r>
          </w:p>
        </w:tc>
        <w:tc>
          <w:tcPr>
            <w:tcW w:w="504" w:type="pct"/>
            <w:tcBorders>
              <w:top w:val="nil"/>
              <w:left w:val="nil"/>
              <w:bottom w:val="single" w:sz="4" w:space="0" w:color="000000"/>
              <w:right w:val="single" w:sz="4" w:space="0" w:color="000000"/>
            </w:tcBorders>
            <w:shd w:val="clear" w:color="000000" w:fill="FFFFFF"/>
            <w:noWrap/>
            <w:hideMark/>
          </w:tcPr>
          <w:p w14:paraId="490F2640" w14:textId="6C8DCEF5"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900AC5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B3AA395" w14:textId="0C87388D"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421" w:type="pct"/>
            <w:tcBorders>
              <w:top w:val="nil"/>
              <w:left w:val="nil"/>
              <w:bottom w:val="single" w:sz="4" w:space="0" w:color="000000"/>
              <w:right w:val="single" w:sz="4" w:space="0" w:color="000000"/>
            </w:tcBorders>
            <w:shd w:val="clear" w:color="000000" w:fill="FFFFFF"/>
            <w:noWrap/>
            <w:hideMark/>
          </w:tcPr>
          <w:p w14:paraId="73A273E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3A44560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0220021010</w:t>
            </w:r>
          </w:p>
        </w:tc>
        <w:tc>
          <w:tcPr>
            <w:tcW w:w="429" w:type="pct"/>
            <w:tcBorders>
              <w:top w:val="nil"/>
              <w:left w:val="nil"/>
              <w:bottom w:val="single" w:sz="4" w:space="0" w:color="000000"/>
              <w:right w:val="single" w:sz="4" w:space="0" w:color="000000"/>
            </w:tcBorders>
            <w:shd w:val="clear" w:color="000000" w:fill="FFFFFF"/>
            <w:noWrap/>
            <w:hideMark/>
          </w:tcPr>
          <w:p w14:paraId="6AA53BE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600</w:t>
            </w:r>
          </w:p>
        </w:tc>
        <w:tc>
          <w:tcPr>
            <w:tcW w:w="660" w:type="pct"/>
            <w:tcBorders>
              <w:top w:val="nil"/>
              <w:left w:val="nil"/>
              <w:bottom w:val="single" w:sz="4" w:space="0" w:color="000000"/>
              <w:right w:val="single" w:sz="4" w:space="0" w:color="000000"/>
            </w:tcBorders>
            <w:shd w:val="clear" w:color="000000" w:fill="FFFFFF"/>
            <w:noWrap/>
            <w:hideMark/>
          </w:tcPr>
          <w:p w14:paraId="5FF82CA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109807,00</w:t>
            </w:r>
          </w:p>
        </w:tc>
        <w:tc>
          <w:tcPr>
            <w:tcW w:w="660" w:type="pct"/>
            <w:tcBorders>
              <w:top w:val="nil"/>
              <w:left w:val="nil"/>
              <w:bottom w:val="single" w:sz="4" w:space="0" w:color="000000"/>
              <w:right w:val="single" w:sz="4" w:space="0" w:color="000000"/>
            </w:tcBorders>
            <w:shd w:val="clear" w:color="000000" w:fill="FFFFFF"/>
            <w:noWrap/>
            <w:hideMark/>
          </w:tcPr>
          <w:p w14:paraId="4ED6597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109807,00</w:t>
            </w:r>
          </w:p>
        </w:tc>
        <w:tc>
          <w:tcPr>
            <w:tcW w:w="504" w:type="pct"/>
            <w:tcBorders>
              <w:top w:val="nil"/>
              <w:left w:val="nil"/>
              <w:bottom w:val="single" w:sz="4" w:space="0" w:color="000000"/>
              <w:right w:val="single" w:sz="4" w:space="0" w:color="000000"/>
            </w:tcBorders>
            <w:shd w:val="clear" w:color="000000" w:fill="FFFFFF"/>
            <w:noWrap/>
            <w:hideMark/>
          </w:tcPr>
          <w:p w14:paraId="1033E130" w14:textId="17496DE4"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1CD0F7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9E0E651" w14:textId="2E867B2B"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w:t>
            </w:r>
          </w:p>
        </w:tc>
        <w:tc>
          <w:tcPr>
            <w:tcW w:w="421" w:type="pct"/>
            <w:tcBorders>
              <w:top w:val="nil"/>
              <w:left w:val="nil"/>
              <w:bottom w:val="single" w:sz="4" w:space="0" w:color="000000"/>
              <w:right w:val="single" w:sz="4" w:space="0" w:color="000000"/>
            </w:tcBorders>
            <w:shd w:val="clear" w:color="000000" w:fill="FFFFFF"/>
            <w:noWrap/>
            <w:hideMark/>
          </w:tcPr>
          <w:p w14:paraId="03F0814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3C9D329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0220021010</w:t>
            </w:r>
          </w:p>
        </w:tc>
        <w:tc>
          <w:tcPr>
            <w:tcW w:w="429" w:type="pct"/>
            <w:tcBorders>
              <w:top w:val="nil"/>
              <w:left w:val="nil"/>
              <w:bottom w:val="single" w:sz="4" w:space="0" w:color="000000"/>
              <w:right w:val="single" w:sz="4" w:space="0" w:color="000000"/>
            </w:tcBorders>
            <w:shd w:val="clear" w:color="000000" w:fill="FFFFFF"/>
            <w:noWrap/>
            <w:hideMark/>
          </w:tcPr>
          <w:p w14:paraId="75AA15C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610</w:t>
            </w:r>
          </w:p>
        </w:tc>
        <w:tc>
          <w:tcPr>
            <w:tcW w:w="660" w:type="pct"/>
            <w:tcBorders>
              <w:top w:val="nil"/>
              <w:left w:val="nil"/>
              <w:bottom w:val="single" w:sz="4" w:space="0" w:color="000000"/>
              <w:right w:val="single" w:sz="4" w:space="0" w:color="000000"/>
            </w:tcBorders>
            <w:shd w:val="clear" w:color="000000" w:fill="FFFFFF"/>
            <w:noWrap/>
            <w:hideMark/>
          </w:tcPr>
          <w:p w14:paraId="191368F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109807,00</w:t>
            </w:r>
          </w:p>
        </w:tc>
        <w:tc>
          <w:tcPr>
            <w:tcW w:w="660" w:type="pct"/>
            <w:tcBorders>
              <w:top w:val="nil"/>
              <w:left w:val="nil"/>
              <w:bottom w:val="single" w:sz="4" w:space="0" w:color="000000"/>
              <w:right w:val="single" w:sz="4" w:space="0" w:color="000000"/>
            </w:tcBorders>
            <w:shd w:val="clear" w:color="000000" w:fill="FFFFFF"/>
            <w:noWrap/>
            <w:hideMark/>
          </w:tcPr>
          <w:p w14:paraId="18AE793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109807,00</w:t>
            </w:r>
          </w:p>
        </w:tc>
        <w:tc>
          <w:tcPr>
            <w:tcW w:w="504" w:type="pct"/>
            <w:tcBorders>
              <w:top w:val="nil"/>
              <w:left w:val="nil"/>
              <w:bottom w:val="single" w:sz="4" w:space="0" w:color="000000"/>
              <w:right w:val="single" w:sz="4" w:space="0" w:color="000000"/>
            </w:tcBorders>
            <w:shd w:val="clear" w:color="000000" w:fill="FFFFFF"/>
            <w:noWrap/>
            <w:hideMark/>
          </w:tcPr>
          <w:p w14:paraId="786CF045" w14:textId="7709720E"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0C91431"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2D80E51" w14:textId="7611312B"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иные цели</w:t>
            </w:r>
          </w:p>
        </w:tc>
        <w:tc>
          <w:tcPr>
            <w:tcW w:w="421" w:type="pct"/>
            <w:tcBorders>
              <w:top w:val="nil"/>
              <w:left w:val="nil"/>
              <w:bottom w:val="single" w:sz="4" w:space="0" w:color="000000"/>
              <w:right w:val="single" w:sz="4" w:space="0" w:color="000000"/>
            </w:tcBorders>
            <w:shd w:val="clear" w:color="000000" w:fill="FFFFFF"/>
            <w:noWrap/>
            <w:hideMark/>
          </w:tcPr>
          <w:p w14:paraId="15AA267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3B91C84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0220021010</w:t>
            </w:r>
          </w:p>
        </w:tc>
        <w:tc>
          <w:tcPr>
            <w:tcW w:w="429" w:type="pct"/>
            <w:tcBorders>
              <w:top w:val="nil"/>
              <w:left w:val="nil"/>
              <w:bottom w:val="single" w:sz="4" w:space="0" w:color="000000"/>
              <w:right w:val="single" w:sz="4" w:space="0" w:color="000000"/>
            </w:tcBorders>
            <w:shd w:val="clear" w:color="000000" w:fill="FFFFFF"/>
            <w:noWrap/>
            <w:hideMark/>
          </w:tcPr>
          <w:p w14:paraId="62BCC54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612</w:t>
            </w:r>
          </w:p>
        </w:tc>
        <w:tc>
          <w:tcPr>
            <w:tcW w:w="660" w:type="pct"/>
            <w:tcBorders>
              <w:top w:val="nil"/>
              <w:left w:val="nil"/>
              <w:bottom w:val="single" w:sz="4" w:space="0" w:color="000000"/>
              <w:right w:val="single" w:sz="4" w:space="0" w:color="000000"/>
            </w:tcBorders>
            <w:shd w:val="clear" w:color="000000" w:fill="FFFFFF"/>
            <w:noWrap/>
            <w:hideMark/>
          </w:tcPr>
          <w:p w14:paraId="7EE8EFD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109807,00</w:t>
            </w:r>
          </w:p>
        </w:tc>
        <w:tc>
          <w:tcPr>
            <w:tcW w:w="660" w:type="pct"/>
            <w:tcBorders>
              <w:top w:val="nil"/>
              <w:left w:val="nil"/>
              <w:bottom w:val="single" w:sz="4" w:space="0" w:color="000000"/>
              <w:right w:val="single" w:sz="4" w:space="0" w:color="000000"/>
            </w:tcBorders>
            <w:shd w:val="clear" w:color="000000" w:fill="FFFFFF"/>
            <w:noWrap/>
            <w:hideMark/>
          </w:tcPr>
          <w:p w14:paraId="4945C3A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109807,00</w:t>
            </w:r>
          </w:p>
        </w:tc>
        <w:tc>
          <w:tcPr>
            <w:tcW w:w="504" w:type="pct"/>
            <w:tcBorders>
              <w:top w:val="nil"/>
              <w:left w:val="nil"/>
              <w:bottom w:val="single" w:sz="4" w:space="0" w:color="000000"/>
              <w:right w:val="single" w:sz="4" w:space="0" w:color="000000"/>
            </w:tcBorders>
            <w:shd w:val="clear" w:color="000000" w:fill="FFFFFF"/>
            <w:noWrap/>
            <w:hideMark/>
          </w:tcPr>
          <w:p w14:paraId="1470A316" w14:textId="40698610"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1691F68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D185EA3" w14:textId="5C0DB90A"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иные цели</w:t>
            </w:r>
          </w:p>
        </w:tc>
        <w:tc>
          <w:tcPr>
            <w:tcW w:w="421" w:type="pct"/>
            <w:tcBorders>
              <w:top w:val="nil"/>
              <w:left w:val="nil"/>
              <w:bottom w:val="single" w:sz="4" w:space="0" w:color="000000"/>
              <w:right w:val="single" w:sz="4" w:space="0" w:color="000000"/>
            </w:tcBorders>
            <w:shd w:val="clear" w:color="000000" w:fill="FFFFFF"/>
            <w:noWrap/>
            <w:hideMark/>
          </w:tcPr>
          <w:p w14:paraId="0AF36DF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37CE023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0220021010</w:t>
            </w:r>
          </w:p>
        </w:tc>
        <w:tc>
          <w:tcPr>
            <w:tcW w:w="429" w:type="pct"/>
            <w:tcBorders>
              <w:top w:val="nil"/>
              <w:left w:val="nil"/>
              <w:bottom w:val="single" w:sz="4" w:space="0" w:color="000000"/>
              <w:right w:val="single" w:sz="4" w:space="0" w:color="000000"/>
            </w:tcBorders>
            <w:shd w:val="clear" w:color="000000" w:fill="FFFFFF"/>
            <w:noWrap/>
            <w:hideMark/>
          </w:tcPr>
          <w:p w14:paraId="7537798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612</w:t>
            </w:r>
          </w:p>
        </w:tc>
        <w:tc>
          <w:tcPr>
            <w:tcW w:w="660" w:type="pct"/>
            <w:tcBorders>
              <w:top w:val="nil"/>
              <w:left w:val="nil"/>
              <w:bottom w:val="single" w:sz="4" w:space="0" w:color="000000"/>
              <w:right w:val="single" w:sz="4" w:space="0" w:color="000000"/>
            </w:tcBorders>
            <w:shd w:val="clear" w:color="000000" w:fill="FFFFFF"/>
            <w:noWrap/>
            <w:hideMark/>
          </w:tcPr>
          <w:p w14:paraId="6C3F0F4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109807,00</w:t>
            </w:r>
          </w:p>
        </w:tc>
        <w:tc>
          <w:tcPr>
            <w:tcW w:w="660" w:type="pct"/>
            <w:tcBorders>
              <w:top w:val="nil"/>
              <w:left w:val="nil"/>
              <w:bottom w:val="single" w:sz="4" w:space="0" w:color="000000"/>
              <w:right w:val="single" w:sz="4" w:space="0" w:color="000000"/>
            </w:tcBorders>
            <w:shd w:val="clear" w:color="000000" w:fill="FFFFFF"/>
            <w:noWrap/>
            <w:hideMark/>
          </w:tcPr>
          <w:p w14:paraId="4A3B118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109807,00</w:t>
            </w:r>
          </w:p>
        </w:tc>
        <w:tc>
          <w:tcPr>
            <w:tcW w:w="504" w:type="pct"/>
            <w:tcBorders>
              <w:top w:val="nil"/>
              <w:left w:val="nil"/>
              <w:bottom w:val="single" w:sz="4" w:space="0" w:color="000000"/>
              <w:right w:val="single" w:sz="4" w:space="0" w:color="000000"/>
            </w:tcBorders>
            <w:shd w:val="clear" w:color="000000" w:fill="FFFFFF"/>
            <w:noWrap/>
            <w:hideMark/>
          </w:tcPr>
          <w:p w14:paraId="571D55EB" w14:textId="2B48DAC5"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610D3D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8AB4001" w14:textId="33DA04A0"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оборудование специальными условиями для беспрепятственного доступа, а также адаптации для нужд инвалидов и других маломобильных групп населения в зданиях муниципальных учреждений</w:t>
            </w:r>
          </w:p>
        </w:tc>
        <w:tc>
          <w:tcPr>
            <w:tcW w:w="421" w:type="pct"/>
            <w:tcBorders>
              <w:top w:val="nil"/>
              <w:left w:val="nil"/>
              <w:bottom w:val="single" w:sz="4" w:space="0" w:color="000000"/>
              <w:right w:val="single" w:sz="4" w:space="0" w:color="000000"/>
            </w:tcBorders>
            <w:shd w:val="clear" w:color="000000" w:fill="FFFFFF"/>
            <w:noWrap/>
            <w:hideMark/>
          </w:tcPr>
          <w:p w14:paraId="5CC3519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4C1DBEA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0220021011</w:t>
            </w:r>
          </w:p>
        </w:tc>
        <w:tc>
          <w:tcPr>
            <w:tcW w:w="429" w:type="pct"/>
            <w:tcBorders>
              <w:top w:val="nil"/>
              <w:left w:val="nil"/>
              <w:bottom w:val="single" w:sz="4" w:space="0" w:color="000000"/>
              <w:right w:val="single" w:sz="4" w:space="0" w:color="000000"/>
            </w:tcBorders>
            <w:shd w:val="clear" w:color="000000" w:fill="FFFFFF"/>
            <w:noWrap/>
            <w:hideMark/>
          </w:tcPr>
          <w:p w14:paraId="2C27303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7671358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160000,00</w:t>
            </w:r>
          </w:p>
        </w:tc>
        <w:tc>
          <w:tcPr>
            <w:tcW w:w="660" w:type="pct"/>
            <w:tcBorders>
              <w:top w:val="nil"/>
              <w:left w:val="nil"/>
              <w:bottom w:val="single" w:sz="4" w:space="0" w:color="000000"/>
              <w:right w:val="single" w:sz="4" w:space="0" w:color="000000"/>
            </w:tcBorders>
            <w:shd w:val="clear" w:color="000000" w:fill="FFFFFF"/>
            <w:noWrap/>
            <w:hideMark/>
          </w:tcPr>
          <w:p w14:paraId="702022F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160000,00</w:t>
            </w:r>
          </w:p>
        </w:tc>
        <w:tc>
          <w:tcPr>
            <w:tcW w:w="504" w:type="pct"/>
            <w:tcBorders>
              <w:top w:val="nil"/>
              <w:left w:val="nil"/>
              <w:bottom w:val="single" w:sz="4" w:space="0" w:color="000000"/>
              <w:right w:val="single" w:sz="4" w:space="0" w:color="000000"/>
            </w:tcBorders>
            <w:shd w:val="clear" w:color="000000" w:fill="FFFFFF"/>
            <w:noWrap/>
            <w:hideMark/>
          </w:tcPr>
          <w:p w14:paraId="1BEA0ED0" w14:textId="24FD91EF"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46E1691"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E9C5D2F" w14:textId="63158BAF"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421" w:type="pct"/>
            <w:tcBorders>
              <w:top w:val="nil"/>
              <w:left w:val="nil"/>
              <w:bottom w:val="single" w:sz="4" w:space="0" w:color="000000"/>
              <w:right w:val="single" w:sz="4" w:space="0" w:color="000000"/>
            </w:tcBorders>
            <w:shd w:val="clear" w:color="000000" w:fill="FFFFFF"/>
            <w:noWrap/>
            <w:hideMark/>
          </w:tcPr>
          <w:p w14:paraId="7FAFD21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171C1D5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0220021011</w:t>
            </w:r>
          </w:p>
        </w:tc>
        <w:tc>
          <w:tcPr>
            <w:tcW w:w="429" w:type="pct"/>
            <w:tcBorders>
              <w:top w:val="nil"/>
              <w:left w:val="nil"/>
              <w:bottom w:val="single" w:sz="4" w:space="0" w:color="000000"/>
              <w:right w:val="single" w:sz="4" w:space="0" w:color="000000"/>
            </w:tcBorders>
            <w:shd w:val="clear" w:color="000000" w:fill="FFFFFF"/>
            <w:noWrap/>
            <w:hideMark/>
          </w:tcPr>
          <w:p w14:paraId="2C9F649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600</w:t>
            </w:r>
          </w:p>
        </w:tc>
        <w:tc>
          <w:tcPr>
            <w:tcW w:w="660" w:type="pct"/>
            <w:tcBorders>
              <w:top w:val="nil"/>
              <w:left w:val="nil"/>
              <w:bottom w:val="single" w:sz="4" w:space="0" w:color="000000"/>
              <w:right w:val="single" w:sz="4" w:space="0" w:color="000000"/>
            </w:tcBorders>
            <w:shd w:val="clear" w:color="000000" w:fill="FFFFFF"/>
            <w:noWrap/>
            <w:hideMark/>
          </w:tcPr>
          <w:p w14:paraId="79E376C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160000,00</w:t>
            </w:r>
          </w:p>
        </w:tc>
        <w:tc>
          <w:tcPr>
            <w:tcW w:w="660" w:type="pct"/>
            <w:tcBorders>
              <w:top w:val="nil"/>
              <w:left w:val="nil"/>
              <w:bottom w:val="single" w:sz="4" w:space="0" w:color="000000"/>
              <w:right w:val="single" w:sz="4" w:space="0" w:color="000000"/>
            </w:tcBorders>
            <w:shd w:val="clear" w:color="000000" w:fill="FFFFFF"/>
            <w:noWrap/>
            <w:hideMark/>
          </w:tcPr>
          <w:p w14:paraId="264FD24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160000,00</w:t>
            </w:r>
          </w:p>
        </w:tc>
        <w:tc>
          <w:tcPr>
            <w:tcW w:w="504" w:type="pct"/>
            <w:tcBorders>
              <w:top w:val="nil"/>
              <w:left w:val="nil"/>
              <w:bottom w:val="single" w:sz="4" w:space="0" w:color="000000"/>
              <w:right w:val="single" w:sz="4" w:space="0" w:color="000000"/>
            </w:tcBorders>
            <w:shd w:val="clear" w:color="000000" w:fill="FFFFFF"/>
            <w:noWrap/>
            <w:hideMark/>
          </w:tcPr>
          <w:p w14:paraId="5F420976" w14:textId="2ED4338D"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D5C2AF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E648F24" w14:textId="7953EED3"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w:t>
            </w:r>
          </w:p>
        </w:tc>
        <w:tc>
          <w:tcPr>
            <w:tcW w:w="421" w:type="pct"/>
            <w:tcBorders>
              <w:top w:val="nil"/>
              <w:left w:val="nil"/>
              <w:bottom w:val="single" w:sz="4" w:space="0" w:color="000000"/>
              <w:right w:val="single" w:sz="4" w:space="0" w:color="000000"/>
            </w:tcBorders>
            <w:shd w:val="clear" w:color="000000" w:fill="FFFFFF"/>
            <w:noWrap/>
            <w:hideMark/>
          </w:tcPr>
          <w:p w14:paraId="02D4497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25126D7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0220021011</w:t>
            </w:r>
          </w:p>
        </w:tc>
        <w:tc>
          <w:tcPr>
            <w:tcW w:w="429" w:type="pct"/>
            <w:tcBorders>
              <w:top w:val="nil"/>
              <w:left w:val="nil"/>
              <w:bottom w:val="single" w:sz="4" w:space="0" w:color="000000"/>
              <w:right w:val="single" w:sz="4" w:space="0" w:color="000000"/>
            </w:tcBorders>
            <w:shd w:val="clear" w:color="000000" w:fill="FFFFFF"/>
            <w:noWrap/>
            <w:hideMark/>
          </w:tcPr>
          <w:p w14:paraId="4EFD1F0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610</w:t>
            </w:r>
          </w:p>
        </w:tc>
        <w:tc>
          <w:tcPr>
            <w:tcW w:w="660" w:type="pct"/>
            <w:tcBorders>
              <w:top w:val="nil"/>
              <w:left w:val="nil"/>
              <w:bottom w:val="single" w:sz="4" w:space="0" w:color="000000"/>
              <w:right w:val="single" w:sz="4" w:space="0" w:color="000000"/>
            </w:tcBorders>
            <w:shd w:val="clear" w:color="000000" w:fill="FFFFFF"/>
            <w:noWrap/>
            <w:hideMark/>
          </w:tcPr>
          <w:p w14:paraId="5F9D43D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160000,00</w:t>
            </w:r>
          </w:p>
        </w:tc>
        <w:tc>
          <w:tcPr>
            <w:tcW w:w="660" w:type="pct"/>
            <w:tcBorders>
              <w:top w:val="nil"/>
              <w:left w:val="nil"/>
              <w:bottom w:val="single" w:sz="4" w:space="0" w:color="000000"/>
              <w:right w:val="single" w:sz="4" w:space="0" w:color="000000"/>
            </w:tcBorders>
            <w:shd w:val="clear" w:color="000000" w:fill="FFFFFF"/>
            <w:noWrap/>
            <w:hideMark/>
          </w:tcPr>
          <w:p w14:paraId="2F413EB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160000,00</w:t>
            </w:r>
          </w:p>
        </w:tc>
        <w:tc>
          <w:tcPr>
            <w:tcW w:w="504" w:type="pct"/>
            <w:tcBorders>
              <w:top w:val="nil"/>
              <w:left w:val="nil"/>
              <w:bottom w:val="single" w:sz="4" w:space="0" w:color="000000"/>
              <w:right w:val="single" w:sz="4" w:space="0" w:color="000000"/>
            </w:tcBorders>
            <w:shd w:val="clear" w:color="000000" w:fill="FFFFFF"/>
            <w:noWrap/>
            <w:hideMark/>
          </w:tcPr>
          <w:p w14:paraId="750FCC9E" w14:textId="1DCA64C4"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E09252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3E949D4" w14:textId="7E4DB083"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иные цели</w:t>
            </w:r>
          </w:p>
        </w:tc>
        <w:tc>
          <w:tcPr>
            <w:tcW w:w="421" w:type="pct"/>
            <w:tcBorders>
              <w:top w:val="nil"/>
              <w:left w:val="nil"/>
              <w:bottom w:val="single" w:sz="4" w:space="0" w:color="000000"/>
              <w:right w:val="single" w:sz="4" w:space="0" w:color="000000"/>
            </w:tcBorders>
            <w:shd w:val="clear" w:color="000000" w:fill="FFFFFF"/>
            <w:noWrap/>
            <w:hideMark/>
          </w:tcPr>
          <w:p w14:paraId="67C22CC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1F3C6AD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0220021011</w:t>
            </w:r>
          </w:p>
        </w:tc>
        <w:tc>
          <w:tcPr>
            <w:tcW w:w="429" w:type="pct"/>
            <w:tcBorders>
              <w:top w:val="nil"/>
              <w:left w:val="nil"/>
              <w:bottom w:val="single" w:sz="4" w:space="0" w:color="000000"/>
              <w:right w:val="single" w:sz="4" w:space="0" w:color="000000"/>
            </w:tcBorders>
            <w:shd w:val="clear" w:color="000000" w:fill="FFFFFF"/>
            <w:noWrap/>
            <w:hideMark/>
          </w:tcPr>
          <w:p w14:paraId="6BDB9BC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612</w:t>
            </w:r>
          </w:p>
        </w:tc>
        <w:tc>
          <w:tcPr>
            <w:tcW w:w="660" w:type="pct"/>
            <w:tcBorders>
              <w:top w:val="nil"/>
              <w:left w:val="nil"/>
              <w:bottom w:val="single" w:sz="4" w:space="0" w:color="000000"/>
              <w:right w:val="single" w:sz="4" w:space="0" w:color="000000"/>
            </w:tcBorders>
            <w:shd w:val="clear" w:color="000000" w:fill="FFFFFF"/>
            <w:noWrap/>
            <w:hideMark/>
          </w:tcPr>
          <w:p w14:paraId="62F54F0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160000,00</w:t>
            </w:r>
          </w:p>
        </w:tc>
        <w:tc>
          <w:tcPr>
            <w:tcW w:w="660" w:type="pct"/>
            <w:tcBorders>
              <w:top w:val="nil"/>
              <w:left w:val="nil"/>
              <w:bottom w:val="single" w:sz="4" w:space="0" w:color="000000"/>
              <w:right w:val="single" w:sz="4" w:space="0" w:color="000000"/>
            </w:tcBorders>
            <w:shd w:val="clear" w:color="000000" w:fill="FFFFFF"/>
            <w:noWrap/>
            <w:hideMark/>
          </w:tcPr>
          <w:p w14:paraId="77E4CE7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160000,00</w:t>
            </w:r>
          </w:p>
        </w:tc>
        <w:tc>
          <w:tcPr>
            <w:tcW w:w="504" w:type="pct"/>
            <w:tcBorders>
              <w:top w:val="nil"/>
              <w:left w:val="nil"/>
              <w:bottom w:val="single" w:sz="4" w:space="0" w:color="000000"/>
              <w:right w:val="single" w:sz="4" w:space="0" w:color="000000"/>
            </w:tcBorders>
            <w:shd w:val="clear" w:color="000000" w:fill="FFFFFF"/>
            <w:noWrap/>
            <w:hideMark/>
          </w:tcPr>
          <w:p w14:paraId="1FD1F47D" w14:textId="7888840C"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6ACEC7D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FE3963F" w14:textId="5608FF94"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иные цели</w:t>
            </w:r>
          </w:p>
        </w:tc>
        <w:tc>
          <w:tcPr>
            <w:tcW w:w="421" w:type="pct"/>
            <w:tcBorders>
              <w:top w:val="nil"/>
              <w:left w:val="nil"/>
              <w:bottom w:val="single" w:sz="4" w:space="0" w:color="000000"/>
              <w:right w:val="single" w:sz="4" w:space="0" w:color="000000"/>
            </w:tcBorders>
            <w:shd w:val="clear" w:color="000000" w:fill="FFFFFF"/>
            <w:noWrap/>
            <w:hideMark/>
          </w:tcPr>
          <w:p w14:paraId="4907CE7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4B89AF4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0220021011</w:t>
            </w:r>
          </w:p>
        </w:tc>
        <w:tc>
          <w:tcPr>
            <w:tcW w:w="429" w:type="pct"/>
            <w:tcBorders>
              <w:top w:val="nil"/>
              <w:left w:val="nil"/>
              <w:bottom w:val="single" w:sz="4" w:space="0" w:color="000000"/>
              <w:right w:val="single" w:sz="4" w:space="0" w:color="000000"/>
            </w:tcBorders>
            <w:shd w:val="clear" w:color="000000" w:fill="FFFFFF"/>
            <w:noWrap/>
            <w:hideMark/>
          </w:tcPr>
          <w:p w14:paraId="7C16527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612</w:t>
            </w:r>
          </w:p>
        </w:tc>
        <w:tc>
          <w:tcPr>
            <w:tcW w:w="660" w:type="pct"/>
            <w:tcBorders>
              <w:top w:val="nil"/>
              <w:left w:val="nil"/>
              <w:bottom w:val="single" w:sz="4" w:space="0" w:color="000000"/>
              <w:right w:val="single" w:sz="4" w:space="0" w:color="000000"/>
            </w:tcBorders>
            <w:shd w:val="clear" w:color="000000" w:fill="FFFFFF"/>
            <w:noWrap/>
            <w:hideMark/>
          </w:tcPr>
          <w:p w14:paraId="7F6796D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160000,00</w:t>
            </w:r>
          </w:p>
        </w:tc>
        <w:tc>
          <w:tcPr>
            <w:tcW w:w="660" w:type="pct"/>
            <w:tcBorders>
              <w:top w:val="nil"/>
              <w:left w:val="nil"/>
              <w:bottom w:val="single" w:sz="4" w:space="0" w:color="000000"/>
              <w:right w:val="single" w:sz="4" w:space="0" w:color="000000"/>
            </w:tcBorders>
            <w:shd w:val="clear" w:color="000000" w:fill="FFFFFF"/>
            <w:noWrap/>
            <w:hideMark/>
          </w:tcPr>
          <w:p w14:paraId="4412CC0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160000,00</w:t>
            </w:r>
          </w:p>
        </w:tc>
        <w:tc>
          <w:tcPr>
            <w:tcW w:w="504" w:type="pct"/>
            <w:tcBorders>
              <w:top w:val="nil"/>
              <w:left w:val="nil"/>
              <w:bottom w:val="single" w:sz="4" w:space="0" w:color="000000"/>
              <w:right w:val="single" w:sz="4" w:space="0" w:color="000000"/>
            </w:tcBorders>
            <w:shd w:val="clear" w:color="000000" w:fill="FFFFFF"/>
            <w:noWrap/>
            <w:hideMark/>
          </w:tcPr>
          <w:p w14:paraId="202A60F2" w14:textId="283EC030"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A1FC97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9D53768" w14:textId="6EFD9D38"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комплектование книжных фондов и обеспечение информационно-техническим оборудованием библиотек за счет средств краевого бюджета</w:t>
            </w:r>
          </w:p>
        </w:tc>
        <w:tc>
          <w:tcPr>
            <w:tcW w:w="421" w:type="pct"/>
            <w:tcBorders>
              <w:top w:val="nil"/>
              <w:left w:val="nil"/>
              <w:bottom w:val="single" w:sz="4" w:space="0" w:color="000000"/>
              <w:right w:val="single" w:sz="4" w:space="0" w:color="000000"/>
            </w:tcBorders>
            <w:shd w:val="clear" w:color="000000" w:fill="FFFFFF"/>
            <w:noWrap/>
            <w:hideMark/>
          </w:tcPr>
          <w:p w14:paraId="23BB628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66BFB56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0220092540</w:t>
            </w:r>
          </w:p>
        </w:tc>
        <w:tc>
          <w:tcPr>
            <w:tcW w:w="429" w:type="pct"/>
            <w:tcBorders>
              <w:top w:val="nil"/>
              <w:left w:val="nil"/>
              <w:bottom w:val="single" w:sz="4" w:space="0" w:color="000000"/>
              <w:right w:val="single" w:sz="4" w:space="0" w:color="000000"/>
            </w:tcBorders>
            <w:shd w:val="clear" w:color="000000" w:fill="FFFFFF"/>
            <w:noWrap/>
            <w:hideMark/>
          </w:tcPr>
          <w:p w14:paraId="639EFA8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64FDB2C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168005,00</w:t>
            </w:r>
          </w:p>
        </w:tc>
        <w:tc>
          <w:tcPr>
            <w:tcW w:w="660" w:type="pct"/>
            <w:tcBorders>
              <w:top w:val="nil"/>
              <w:left w:val="nil"/>
              <w:bottom w:val="single" w:sz="4" w:space="0" w:color="000000"/>
              <w:right w:val="single" w:sz="4" w:space="0" w:color="000000"/>
            </w:tcBorders>
            <w:shd w:val="clear" w:color="000000" w:fill="FFFFFF"/>
            <w:noWrap/>
            <w:hideMark/>
          </w:tcPr>
          <w:p w14:paraId="73C177A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168005,00</w:t>
            </w:r>
          </w:p>
        </w:tc>
        <w:tc>
          <w:tcPr>
            <w:tcW w:w="504" w:type="pct"/>
            <w:tcBorders>
              <w:top w:val="nil"/>
              <w:left w:val="nil"/>
              <w:bottom w:val="single" w:sz="4" w:space="0" w:color="000000"/>
              <w:right w:val="single" w:sz="4" w:space="0" w:color="000000"/>
            </w:tcBorders>
            <w:shd w:val="clear" w:color="000000" w:fill="FFFFFF"/>
            <w:noWrap/>
            <w:hideMark/>
          </w:tcPr>
          <w:p w14:paraId="6018344E" w14:textId="0A5FC6C9"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88EE92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081DC09" w14:textId="39D102D6"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421" w:type="pct"/>
            <w:tcBorders>
              <w:top w:val="nil"/>
              <w:left w:val="nil"/>
              <w:bottom w:val="single" w:sz="4" w:space="0" w:color="000000"/>
              <w:right w:val="single" w:sz="4" w:space="0" w:color="000000"/>
            </w:tcBorders>
            <w:shd w:val="clear" w:color="000000" w:fill="FFFFFF"/>
            <w:noWrap/>
            <w:hideMark/>
          </w:tcPr>
          <w:p w14:paraId="40E3296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65B7152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0220092540</w:t>
            </w:r>
          </w:p>
        </w:tc>
        <w:tc>
          <w:tcPr>
            <w:tcW w:w="429" w:type="pct"/>
            <w:tcBorders>
              <w:top w:val="nil"/>
              <w:left w:val="nil"/>
              <w:bottom w:val="single" w:sz="4" w:space="0" w:color="000000"/>
              <w:right w:val="single" w:sz="4" w:space="0" w:color="000000"/>
            </w:tcBorders>
            <w:shd w:val="clear" w:color="000000" w:fill="FFFFFF"/>
            <w:noWrap/>
            <w:hideMark/>
          </w:tcPr>
          <w:p w14:paraId="3BB250E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600</w:t>
            </w:r>
          </w:p>
        </w:tc>
        <w:tc>
          <w:tcPr>
            <w:tcW w:w="660" w:type="pct"/>
            <w:tcBorders>
              <w:top w:val="nil"/>
              <w:left w:val="nil"/>
              <w:bottom w:val="single" w:sz="4" w:space="0" w:color="000000"/>
              <w:right w:val="single" w:sz="4" w:space="0" w:color="000000"/>
            </w:tcBorders>
            <w:shd w:val="clear" w:color="000000" w:fill="FFFFFF"/>
            <w:noWrap/>
            <w:hideMark/>
          </w:tcPr>
          <w:p w14:paraId="42D5A2E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168005,00</w:t>
            </w:r>
          </w:p>
        </w:tc>
        <w:tc>
          <w:tcPr>
            <w:tcW w:w="660" w:type="pct"/>
            <w:tcBorders>
              <w:top w:val="nil"/>
              <w:left w:val="nil"/>
              <w:bottom w:val="single" w:sz="4" w:space="0" w:color="000000"/>
              <w:right w:val="single" w:sz="4" w:space="0" w:color="000000"/>
            </w:tcBorders>
            <w:shd w:val="clear" w:color="000000" w:fill="FFFFFF"/>
            <w:noWrap/>
            <w:hideMark/>
          </w:tcPr>
          <w:p w14:paraId="18D83A1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168005,00</w:t>
            </w:r>
          </w:p>
        </w:tc>
        <w:tc>
          <w:tcPr>
            <w:tcW w:w="504" w:type="pct"/>
            <w:tcBorders>
              <w:top w:val="nil"/>
              <w:left w:val="nil"/>
              <w:bottom w:val="single" w:sz="4" w:space="0" w:color="000000"/>
              <w:right w:val="single" w:sz="4" w:space="0" w:color="000000"/>
            </w:tcBorders>
            <w:shd w:val="clear" w:color="000000" w:fill="FFFFFF"/>
            <w:noWrap/>
            <w:hideMark/>
          </w:tcPr>
          <w:p w14:paraId="3A3A201C" w14:textId="1759BC3A"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508D17A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D93EF57" w14:textId="794085F8"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w:t>
            </w:r>
          </w:p>
        </w:tc>
        <w:tc>
          <w:tcPr>
            <w:tcW w:w="421" w:type="pct"/>
            <w:tcBorders>
              <w:top w:val="nil"/>
              <w:left w:val="nil"/>
              <w:bottom w:val="single" w:sz="4" w:space="0" w:color="000000"/>
              <w:right w:val="single" w:sz="4" w:space="0" w:color="000000"/>
            </w:tcBorders>
            <w:shd w:val="clear" w:color="000000" w:fill="FFFFFF"/>
            <w:noWrap/>
            <w:hideMark/>
          </w:tcPr>
          <w:p w14:paraId="4F51927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076D432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0220092540</w:t>
            </w:r>
          </w:p>
        </w:tc>
        <w:tc>
          <w:tcPr>
            <w:tcW w:w="429" w:type="pct"/>
            <w:tcBorders>
              <w:top w:val="nil"/>
              <w:left w:val="nil"/>
              <w:bottom w:val="single" w:sz="4" w:space="0" w:color="000000"/>
              <w:right w:val="single" w:sz="4" w:space="0" w:color="000000"/>
            </w:tcBorders>
            <w:shd w:val="clear" w:color="000000" w:fill="FFFFFF"/>
            <w:noWrap/>
            <w:hideMark/>
          </w:tcPr>
          <w:p w14:paraId="05B66AD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610</w:t>
            </w:r>
          </w:p>
        </w:tc>
        <w:tc>
          <w:tcPr>
            <w:tcW w:w="660" w:type="pct"/>
            <w:tcBorders>
              <w:top w:val="nil"/>
              <w:left w:val="nil"/>
              <w:bottom w:val="single" w:sz="4" w:space="0" w:color="000000"/>
              <w:right w:val="single" w:sz="4" w:space="0" w:color="000000"/>
            </w:tcBorders>
            <w:shd w:val="clear" w:color="000000" w:fill="FFFFFF"/>
            <w:noWrap/>
            <w:hideMark/>
          </w:tcPr>
          <w:p w14:paraId="422E7A8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168005,00</w:t>
            </w:r>
          </w:p>
        </w:tc>
        <w:tc>
          <w:tcPr>
            <w:tcW w:w="660" w:type="pct"/>
            <w:tcBorders>
              <w:top w:val="nil"/>
              <w:left w:val="nil"/>
              <w:bottom w:val="single" w:sz="4" w:space="0" w:color="000000"/>
              <w:right w:val="single" w:sz="4" w:space="0" w:color="000000"/>
            </w:tcBorders>
            <w:shd w:val="clear" w:color="000000" w:fill="FFFFFF"/>
            <w:noWrap/>
            <w:hideMark/>
          </w:tcPr>
          <w:p w14:paraId="0C1E4EA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168005,00</w:t>
            </w:r>
          </w:p>
        </w:tc>
        <w:tc>
          <w:tcPr>
            <w:tcW w:w="504" w:type="pct"/>
            <w:tcBorders>
              <w:top w:val="nil"/>
              <w:left w:val="nil"/>
              <w:bottom w:val="single" w:sz="4" w:space="0" w:color="000000"/>
              <w:right w:val="single" w:sz="4" w:space="0" w:color="000000"/>
            </w:tcBorders>
            <w:shd w:val="clear" w:color="000000" w:fill="FFFFFF"/>
            <w:noWrap/>
            <w:hideMark/>
          </w:tcPr>
          <w:p w14:paraId="01BC2175" w14:textId="6896C12E"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6EE94BE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FD1EA2A" w14:textId="519715A6"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иные цели</w:t>
            </w:r>
          </w:p>
        </w:tc>
        <w:tc>
          <w:tcPr>
            <w:tcW w:w="421" w:type="pct"/>
            <w:tcBorders>
              <w:top w:val="nil"/>
              <w:left w:val="nil"/>
              <w:bottom w:val="single" w:sz="4" w:space="0" w:color="000000"/>
              <w:right w:val="single" w:sz="4" w:space="0" w:color="000000"/>
            </w:tcBorders>
            <w:shd w:val="clear" w:color="000000" w:fill="FFFFFF"/>
            <w:noWrap/>
            <w:hideMark/>
          </w:tcPr>
          <w:p w14:paraId="43112E7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052F6F1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0220092540</w:t>
            </w:r>
          </w:p>
        </w:tc>
        <w:tc>
          <w:tcPr>
            <w:tcW w:w="429" w:type="pct"/>
            <w:tcBorders>
              <w:top w:val="nil"/>
              <w:left w:val="nil"/>
              <w:bottom w:val="single" w:sz="4" w:space="0" w:color="000000"/>
              <w:right w:val="single" w:sz="4" w:space="0" w:color="000000"/>
            </w:tcBorders>
            <w:shd w:val="clear" w:color="000000" w:fill="FFFFFF"/>
            <w:noWrap/>
            <w:hideMark/>
          </w:tcPr>
          <w:p w14:paraId="07C53DC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612</w:t>
            </w:r>
          </w:p>
        </w:tc>
        <w:tc>
          <w:tcPr>
            <w:tcW w:w="660" w:type="pct"/>
            <w:tcBorders>
              <w:top w:val="nil"/>
              <w:left w:val="nil"/>
              <w:bottom w:val="single" w:sz="4" w:space="0" w:color="000000"/>
              <w:right w:val="single" w:sz="4" w:space="0" w:color="000000"/>
            </w:tcBorders>
            <w:shd w:val="clear" w:color="000000" w:fill="FFFFFF"/>
            <w:noWrap/>
            <w:hideMark/>
          </w:tcPr>
          <w:p w14:paraId="34E03AF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168005,00</w:t>
            </w:r>
          </w:p>
        </w:tc>
        <w:tc>
          <w:tcPr>
            <w:tcW w:w="660" w:type="pct"/>
            <w:tcBorders>
              <w:top w:val="nil"/>
              <w:left w:val="nil"/>
              <w:bottom w:val="single" w:sz="4" w:space="0" w:color="000000"/>
              <w:right w:val="single" w:sz="4" w:space="0" w:color="000000"/>
            </w:tcBorders>
            <w:shd w:val="clear" w:color="000000" w:fill="FFFFFF"/>
            <w:noWrap/>
            <w:hideMark/>
          </w:tcPr>
          <w:p w14:paraId="1942BB4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168005,00</w:t>
            </w:r>
          </w:p>
        </w:tc>
        <w:tc>
          <w:tcPr>
            <w:tcW w:w="504" w:type="pct"/>
            <w:tcBorders>
              <w:top w:val="nil"/>
              <w:left w:val="nil"/>
              <w:bottom w:val="single" w:sz="4" w:space="0" w:color="000000"/>
              <w:right w:val="single" w:sz="4" w:space="0" w:color="000000"/>
            </w:tcBorders>
            <w:shd w:val="clear" w:color="000000" w:fill="FFFFFF"/>
            <w:noWrap/>
            <w:hideMark/>
          </w:tcPr>
          <w:p w14:paraId="30171FFB" w14:textId="7A7DDFD1"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82C189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7126B57" w14:textId="3C254679"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иные цели</w:t>
            </w:r>
          </w:p>
        </w:tc>
        <w:tc>
          <w:tcPr>
            <w:tcW w:w="421" w:type="pct"/>
            <w:tcBorders>
              <w:top w:val="nil"/>
              <w:left w:val="nil"/>
              <w:bottom w:val="single" w:sz="4" w:space="0" w:color="000000"/>
              <w:right w:val="single" w:sz="4" w:space="0" w:color="000000"/>
            </w:tcBorders>
            <w:shd w:val="clear" w:color="000000" w:fill="FFFFFF"/>
            <w:noWrap/>
            <w:hideMark/>
          </w:tcPr>
          <w:p w14:paraId="68ACA17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41BB99F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0220092540</w:t>
            </w:r>
          </w:p>
        </w:tc>
        <w:tc>
          <w:tcPr>
            <w:tcW w:w="429" w:type="pct"/>
            <w:tcBorders>
              <w:top w:val="nil"/>
              <w:left w:val="nil"/>
              <w:bottom w:val="single" w:sz="4" w:space="0" w:color="000000"/>
              <w:right w:val="single" w:sz="4" w:space="0" w:color="000000"/>
            </w:tcBorders>
            <w:shd w:val="clear" w:color="000000" w:fill="FFFFFF"/>
            <w:noWrap/>
            <w:hideMark/>
          </w:tcPr>
          <w:p w14:paraId="550F627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612</w:t>
            </w:r>
          </w:p>
        </w:tc>
        <w:tc>
          <w:tcPr>
            <w:tcW w:w="660" w:type="pct"/>
            <w:tcBorders>
              <w:top w:val="nil"/>
              <w:left w:val="nil"/>
              <w:bottom w:val="single" w:sz="4" w:space="0" w:color="000000"/>
              <w:right w:val="single" w:sz="4" w:space="0" w:color="000000"/>
            </w:tcBorders>
            <w:shd w:val="clear" w:color="000000" w:fill="FFFFFF"/>
            <w:noWrap/>
            <w:hideMark/>
          </w:tcPr>
          <w:p w14:paraId="4A423E9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168005,00</w:t>
            </w:r>
          </w:p>
        </w:tc>
        <w:tc>
          <w:tcPr>
            <w:tcW w:w="660" w:type="pct"/>
            <w:tcBorders>
              <w:top w:val="nil"/>
              <w:left w:val="nil"/>
              <w:bottom w:val="single" w:sz="4" w:space="0" w:color="000000"/>
              <w:right w:val="single" w:sz="4" w:space="0" w:color="000000"/>
            </w:tcBorders>
            <w:shd w:val="clear" w:color="000000" w:fill="FFFFFF"/>
            <w:noWrap/>
            <w:hideMark/>
          </w:tcPr>
          <w:p w14:paraId="6A68C16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168005,00</w:t>
            </w:r>
          </w:p>
        </w:tc>
        <w:tc>
          <w:tcPr>
            <w:tcW w:w="504" w:type="pct"/>
            <w:tcBorders>
              <w:top w:val="nil"/>
              <w:left w:val="nil"/>
              <w:bottom w:val="single" w:sz="4" w:space="0" w:color="000000"/>
              <w:right w:val="single" w:sz="4" w:space="0" w:color="000000"/>
            </w:tcBorders>
            <w:shd w:val="clear" w:color="000000" w:fill="FFFFFF"/>
            <w:noWrap/>
            <w:hideMark/>
          </w:tcPr>
          <w:p w14:paraId="4FD0B1B6" w14:textId="4A005A86"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B3EFF61"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EB84714" w14:textId="2D1C8E0F" w:rsidR="00855A41" w:rsidRPr="001D5F67" w:rsidRDefault="00855A41" w:rsidP="00855A41">
            <w:pPr>
              <w:jc w:val="both"/>
              <w:rPr>
                <w:rFonts w:eastAsia="Times New Roman"/>
                <w:color w:val="000000"/>
                <w:lang w:eastAsia="ru-RU"/>
              </w:rPr>
            </w:pPr>
            <w:r w:rsidRPr="001D5F67">
              <w:rPr>
                <w:rFonts w:eastAsia="Times New Roman"/>
                <w:color w:val="000000"/>
                <w:lang w:eastAsia="ru-RU"/>
              </w:rPr>
              <w:t>Комплектование книжных фондов библиотек муниципальных образований за счет средств всех уровней бюджетов</w:t>
            </w:r>
          </w:p>
        </w:tc>
        <w:tc>
          <w:tcPr>
            <w:tcW w:w="421" w:type="pct"/>
            <w:tcBorders>
              <w:top w:val="nil"/>
              <w:left w:val="nil"/>
              <w:bottom w:val="single" w:sz="4" w:space="0" w:color="000000"/>
              <w:right w:val="single" w:sz="4" w:space="0" w:color="000000"/>
            </w:tcBorders>
            <w:shd w:val="clear" w:color="000000" w:fill="FFFFFF"/>
            <w:noWrap/>
            <w:hideMark/>
          </w:tcPr>
          <w:p w14:paraId="4E8B852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598046E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02200L5190</w:t>
            </w:r>
          </w:p>
        </w:tc>
        <w:tc>
          <w:tcPr>
            <w:tcW w:w="429" w:type="pct"/>
            <w:tcBorders>
              <w:top w:val="nil"/>
              <w:left w:val="nil"/>
              <w:bottom w:val="single" w:sz="4" w:space="0" w:color="000000"/>
              <w:right w:val="single" w:sz="4" w:space="0" w:color="000000"/>
            </w:tcBorders>
            <w:shd w:val="clear" w:color="000000" w:fill="FFFFFF"/>
            <w:noWrap/>
            <w:hideMark/>
          </w:tcPr>
          <w:p w14:paraId="292C803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2B40246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1147361,02</w:t>
            </w:r>
          </w:p>
        </w:tc>
        <w:tc>
          <w:tcPr>
            <w:tcW w:w="660" w:type="pct"/>
            <w:tcBorders>
              <w:top w:val="nil"/>
              <w:left w:val="nil"/>
              <w:bottom w:val="single" w:sz="4" w:space="0" w:color="000000"/>
              <w:right w:val="single" w:sz="4" w:space="0" w:color="000000"/>
            </w:tcBorders>
            <w:shd w:val="clear" w:color="000000" w:fill="FFFFFF"/>
            <w:noWrap/>
            <w:hideMark/>
          </w:tcPr>
          <w:p w14:paraId="56C0B25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1147361,02</w:t>
            </w:r>
          </w:p>
        </w:tc>
        <w:tc>
          <w:tcPr>
            <w:tcW w:w="504" w:type="pct"/>
            <w:tcBorders>
              <w:top w:val="nil"/>
              <w:left w:val="nil"/>
              <w:bottom w:val="single" w:sz="4" w:space="0" w:color="000000"/>
              <w:right w:val="single" w:sz="4" w:space="0" w:color="000000"/>
            </w:tcBorders>
            <w:shd w:val="clear" w:color="000000" w:fill="FFFFFF"/>
            <w:noWrap/>
            <w:hideMark/>
          </w:tcPr>
          <w:p w14:paraId="3986C5A4" w14:textId="0A9D9B6D"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DC8960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AD806E8" w14:textId="49418C67"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421" w:type="pct"/>
            <w:tcBorders>
              <w:top w:val="nil"/>
              <w:left w:val="nil"/>
              <w:bottom w:val="single" w:sz="4" w:space="0" w:color="000000"/>
              <w:right w:val="single" w:sz="4" w:space="0" w:color="000000"/>
            </w:tcBorders>
            <w:shd w:val="clear" w:color="000000" w:fill="FFFFFF"/>
            <w:noWrap/>
            <w:hideMark/>
          </w:tcPr>
          <w:p w14:paraId="3C8DB48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23531BA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02200L5190</w:t>
            </w:r>
          </w:p>
        </w:tc>
        <w:tc>
          <w:tcPr>
            <w:tcW w:w="429" w:type="pct"/>
            <w:tcBorders>
              <w:top w:val="nil"/>
              <w:left w:val="nil"/>
              <w:bottom w:val="single" w:sz="4" w:space="0" w:color="000000"/>
              <w:right w:val="single" w:sz="4" w:space="0" w:color="000000"/>
            </w:tcBorders>
            <w:shd w:val="clear" w:color="000000" w:fill="FFFFFF"/>
            <w:noWrap/>
            <w:hideMark/>
          </w:tcPr>
          <w:p w14:paraId="465968A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600</w:t>
            </w:r>
          </w:p>
        </w:tc>
        <w:tc>
          <w:tcPr>
            <w:tcW w:w="660" w:type="pct"/>
            <w:tcBorders>
              <w:top w:val="nil"/>
              <w:left w:val="nil"/>
              <w:bottom w:val="single" w:sz="4" w:space="0" w:color="000000"/>
              <w:right w:val="single" w:sz="4" w:space="0" w:color="000000"/>
            </w:tcBorders>
            <w:shd w:val="clear" w:color="000000" w:fill="FFFFFF"/>
            <w:noWrap/>
            <w:hideMark/>
          </w:tcPr>
          <w:p w14:paraId="6F10C05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1147361,02</w:t>
            </w:r>
          </w:p>
        </w:tc>
        <w:tc>
          <w:tcPr>
            <w:tcW w:w="660" w:type="pct"/>
            <w:tcBorders>
              <w:top w:val="nil"/>
              <w:left w:val="nil"/>
              <w:bottom w:val="single" w:sz="4" w:space="0" w:color="000000"/>
              <w:right w:val="single" w:sz="4" w:space="0" w:color="000000"/>
            </w:tcBorders>
            <w:shd w:val="clear" w:color="000000" w:fill="FFFFFF"/>
            <w:noWrap/>
            <w:hideMark/>
          </w:tcPr>
          <w:p w14:paraId="70AF6BC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1147361,02</w:t>
            </w:r>
          </w:p>
        </w:tc>
        <w:tc>
          <w:tcPr>
            <w:tcW w:w="504" w:type="pct"/>
            <w:tcBorders>
              <w:top w:val="nil"/>
              <w:left w:val="nil"/>
              <w:bottom w:val="single" w:sz="4" w:space="0" w:color="000000"/>
              <w:right w:val="single" w:sz="4" w:space="0" w:color="000000"/>
            </w:tcBorders>
            <w:shd w:val="clear" w:color="000000" w:fill="FFFFFF"/>
            <w:noWrap/>
            <w:hideMark/>
          </w:tcPr>
          <w:p w14:paraId="14C65E2E" w14:textId="5B6068C8"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A9AC6A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330F37F" w14:textId="5E52ADAB"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w:t>
            </w:r>
          </w:p>
        </w:tc>
        <w:tc>
          <w:tcPr>
            <w:tcW w:w="421" w:type="pct"/>
            <w:tcBorders>
              <w:top w:val="nil"/>
              <w:left w:val="nil"/>
              <w:bottom w:val="single" w:sz="4" w:space="0" w:color="000000"/>
              <w:right w:val="single" w:sz="4" w:space="0" w:color="000000"/>
            </w:tcBorders>
            <w:shd w:val="clear" w:color="000000" w:fill="FFFFFF"/>
            <w:noWrap/>
            <w:hideMark/>
          </w:tcPr>
          <w:p w14:paraId="17FA1E4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7167C2F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02200L5190</w:t>
            </w:r>
          </w:p>
        </w:tc>
        <w:tc>
          <w:tcPr>
            <w:tcW w:w="429" w:type="pct"/>
            <w:tcBorders>
              <w:top w:val="nil"/>
              <w:left w:val="nil"/>
              <w:bottom w:val="single" w:sz="4" w:space="0" w:color="000000"/>
              <w:right w:val="single" w:sz="4" w:space="0" w:color="000000"/>
            </w:tcBorders>
            <w:shd w:val="clear" w:color="000000" w:fill="FFFFFF"/>
            <w:noWrap/>
            <w:hideMark/>
          </w:tcPr>
          <w:p w14:paraId="34B024C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610</w:t>
            </w:r>
          </w:p>
        </w:tc>
        <w:tc>
          <w:tcPr>
            <w:tcW w:w="660" w:type="pct"/>
            <w:tcBorders>
              <w:top w:val="nil"/>
              <w:left w:val="nil"/>
              <w:bottom w:val="single" w:sz="4" w:space="0" w:color="000000"/>
              <w:right w:val="single" w:sz="4" w:space="0" w:color="000000"/>
            </w:tcBorders>
            <w:shd w:val="clear" w:color="000000" w:fill="FFFFFF"/>
            <w:noWrap/>
            <w:hideMark/>
          </w:tcPr>
          <w:p w14:paraId="64808BA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1147361,02</w:t>
            </w:r>
          </w:p>
        </w:tc>
        <w:tc>
          <w:tcPr>
            <w:tcW w:w="660" w:type="pct"/>
            <w:tcBorders>
              <w:top w:val="nil"/>
              <w:left w:val="nil"/>
              <w:bottom w:val="single" w:sz="4" w:space="0" w:color="000000"/>
              <w:right w:val="single" w:sz="4" w:space="0" w:color="000000"/>
            </w:tcBorders>
            <w:shd w:val="clear" w:color="000000" w:fill="FFFFFF"/>
            <w:noWrap/>
            <w:hideMark/>
          </w:tcPr>
          <w:p w14:paraId="3279CAC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1147361,02</w:t>
            </w:r>
          </w:p>
        </w:tc>
        <w:tc>
          <w:tcPr>
            <w:tcW w:w="504" w:type="pct"/>
            <w:tcBorders>
              <w:top w:val="nil"/>
              <w:left w:val="nil"/>
              <w:bottom w:val="single" w:sz="4" w:space="0" w:color="000000"/>
              <w:right w:val="single" w:sz="4" w:space="0" w:color="000000"/>
            </w:tcBorders>
            <w:shd w:val="clear" w:color="000000" w:fill="FFFFFF"/>
            <w:noWrap/>
            <w:hideMark/>
          </w:tcPr>
          <w:p w14:paraId="0564F09D" w14:textId="1CA0A5BD"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5BC4E38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EC3A261" w14:textId="6C0D6CC1"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иные цели</w:t>
            </w:r>
          </w:p>
        </w:tc>
        <w:tc>
          <w:tcPr>
            <w:tcW w:w="421" w:type="pct"/>
            <w:tcBorders>
              <w:top w:val="nil"/>
              <w:left w:val="nil"/>
              <w:bottom w:val="single" w:sz="4" w:space="0" w:color="000000"/>
              <w:right w:val="single" w:sz="4" w:space="0" w:color="000000"/>
            </w:tcBorders>
            <w:shd w:val="clear" w:color="000000" w:fill="FFFFFF"/>
            <w:noWrap/>
            <w:hideMark/>
          </w:tcPr>
          <w:p w14:paraId="02390F1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6204095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02200L5190</w:t>
            </w:r>
          </w:p>
        </w:tc>
        <w:tc>
          <w:tcPr>
            <w:tcW w:w="429" w:type="pct"/>
            <w:tcBorders>
              <w:top w:val="nil"/>
              <w:left w:val="nil"/>
              <w:bottom w:val="single" w:sz="4" w:space="0" w:color="000000"/>
              <w:right w:val="single" w:sz="4" w:space="0" w:color="000000"/>
            </w:tcBorders>
            <w:shd w:val="clear" w:color="000000" w:fill="FFFFFF"/>
            <w:noWrap/>
            <w:hideMark/>
          </w:tcPr>
          <w:p w14:paraId="4FE74CB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612</w:t>
            </w:r>
          </w:p>
        </w:tc>
        <w:tc>
          <w:tcPr>
            <w:tcW w:w="660" w:type="pct"/>
            <w:tcBorders>
              <w:top w:val="nil"/>
              <w:left w:val="nil"/>
              <w:bottom w:val="single" w:sz="4" w:space="0" w:color="000000"/>
              <w:right w:val="single" w:sz="4" w:space="0" w:color="000000"/>
            </w:tcBorders>
            <w:shd w:val="clear" w:color="000000" w:fill="FFFFFF"/>
            <w:noWrap/>
            <w:hideMark/>
          </w:tcPr>
          <w:p w14:paraId="7776C77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1147361,02</w:t>
            </w:r>
          </w:p>
        </w:tc>
        <w:tc>
          <w:tcPr>
            <w:tcW w:w="660" w:type="pct"/>
            <w:tcBorders>
              <w:top w:val="nil"/>
              <w:left w:val="nil"/>
              <w:bottom w:val="single" w:sz="4" w:space="0" w:color="000000"/>
              <w:right w:val="single" w:sz="4" w:space="0" w:color="000000"/>
            </w:tcBorders>
            <w:shd w:val="clear" w:color="000000" w:fill="FFFFFF"/>
            <w:noWrap/>
            <w:hideMark/>
          </w:tcPr>
          <w:p w14:paraId="22D023C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1147361,02</w:t>
            </w:r>
          </w:p>
        </w:tc>
        <w:tc>
          <w:tcPr>
            <w:tcW w:w="504" w:type="pct"/>
            <w:tcBorders>
              <w:top w:val="nil"/>
              <w:left w:val="nil"/>
              <w:bottom w:val="single" w:sz="4" w:space="0" w:color="000000"/>
              <w:right w:val="single" w:sz="4" w:space="0" w:color="000000"/>
            </w:tcBorders>
            <w:shd w:val="clear" w:color="000000" w:fill="FFFFFF"/>
            <w:noWrap/>
            <w:hideMark/>
          </w:tcPr>
          <w:p w14:paraId="25F8B467" w14:textId="5A02F869"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6FFBCD6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B5A226A" w14:textId="05FD913E" w:rsidR="00855A41" w:rsidRPr="001D5F67" w:rsidRDefault="00855A41" w:rsidP="00855A41">
            <w:pPr>
              <w:jc w:val="both"/>
              <w:rPr>
                <w:rFonts w:eastAsia="Times New Roman"/>
                <w:color w:val="000000"/>
                <w:lang w:eastAsia="ru-RU"/>
              </w:rPr>
            </w:pPr>
            <w:r w:rsidRPr="001D5F67">
              <w:rPr>
                <w:rFonts w:eastAsia="Times New Roman"/>
                <w:color w:val="000000"/>
                <w:lang w:eastAsia="ru-RU"/>
              </w:rPr>
              <w:lastRenderedPageBreak/>
              <w:t>Субсидии бюджетным учреждениям на иные цели</w:t>
            </w:r>
          </w:p>
        </w:tc>
        <w:tc>
          <w:tcPr>
            <w:tcW w:w="421" w:type="pct"/>
            <w:tcBorders>
              <w:top w:val="nil"/>
              <w:left w:val="nil"/>
              <w:bottom w:val="single" w:sz="4" w:space="0" w:color="000000"/>
              <w:right w:val="single" w:sz="4" w:space="0" w:color="000000"/>
            </w:tcBorders>
            <w:shd w:val="clear" w:color="000000" w:fill="FFFFFF"/>
            <w:noWrap/>
            <w:hideMark/>
          </w:tcPr>
          <w:p w14:paraId="3BE70AF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299C39A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02200L5190</w:t>
            </w:r>
          </w:p>
        </w:tc>
        <w:tc>
          <w:tcPr>
            <w:tcW w:w="429" w:type="pct"/>
            <w:tcBorders>
              <w:top w:val="nil"/>
              <w:left w:val="nil"/>
              <w:bottom w:val="single" w:sz="4" w:space="0" w:color="000000"/>
              <w:right w:val="single" w:sz="4" w:space="0" w:color="000000"/>
            </w:tcBorders>
            <w:shd w:val="clear" w:color="000000" w:fill="FFFFFF"/>
            <w:noWrap/>
            <w:hideMark/>
          </w:tcPr>
          <w:p w14:paraId="695CEE5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612</w:t>
            </w:r>
          </w:p>
        </w:tc>
        <w:tc>
          <w:tcPr>
            <w:tcW w:w="660" w:type="pct"/>
            <w:tcBorders>
              <w:top w:val="nil"/>
              <w:left w:val="nil"/>
              <w:bottom w:val="single" w:sz="4" w:space="0" w:color="000000"/>
              <w:right w:val="single" w:sz="4" w:space="0" w:color="000000"/>
            </w:tcBorders>
            <w:shd w:val="clear" w:color="000000" w:fill="FFFFFF"/>
            <w:noWrap/>
            <w:hideMark/>
          </w:tcPr>
          <w:p w14:paraId="2D31948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1147361,02</w:t>
            </w:r>
          </w:p>
        </w:tc>
        <w:tc>
          <w:tcPr>
            <w:tcW w:w="660" w:type="pct"/>
            <w:tcBorders>
              <w:top w:val="nil"/>
              <w:left w:val="nil"/>
              <w:bottom w:val="single" w:sz="4" w:space="0" w:color="000000"/>
              <w:right w:val="single" w:sz="4" w:space="0" w:color="000000"/>
            </w:tcBorders>
            <w:shd w:val="clear" w:color="000000" w:fill="FFFFFF"/>
            <w:noWrap/>
            <w:hideMark/>
          </w:tcPr>
          <w:p w14:paraId="621B7C4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1147361,02</w:t>
            </w:r>
          </w:p>
        </w:tc>
        <w:tc>
          <w:tcPr>
            <w:tcW w:w="504" w:type="pct"/>
            <w:tcBorders>
              <w:top w:val="nil"/>
              <w:left w:val="nil"/>
              <w:bottom w:val="single" w:sz="4" w:space="0" w:color="000000"/>
              <w:right w:val="single" w:sz="4" w:space="0" w:color="000000"/>
            </w:tcBorders>
            <w:shd w:val="clear" w:color="000000" w:fill="FFFFFF"/>
            <w:noWrap/>
            <w:hideMark/>
          </w:tcPr>
          <w:p w14:paraId="537B479F" w14:textId="3F00A930"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625322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A037921" w14:textId="40603A48"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комплектование книжных фондов и обеспечение информационно-техническим оборудованием библиотек, софинансируемые за счет средств местного бюджета</w:t>
            </w:r>
          </w:p>
        </w:tc>
        <w:tc>
          <w:tcPr>
            <w:tcW w:w="421" w:type="pct"/>
            <w:tcBorders>
              <w:top w:val="nil"/>
              <w:left w:val="nil"/>
              <w:bottom w:val="single" w:sz="4" w:space="0" w:color="000000"/>
              <w:right w:val="single" w:sz="4" w:space="0" w:color="000000"/>
            </w:tcBorders>
            <w:shd w:val="clear" w:color="000000" w:fill="FFFFFF"/>
            <w:noWrap/>
            <w:hideMark/>
          </w:tcPr>
          <w:p w14:paraId="624AADF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65FFF74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02200S2540</w:t>
            </w:r>
          </w:p>
        </w:tc>
        <w:tc>
          <w:tcPr>
            <w:tcW w:w="429" w:type="pct"/>
            <w:tcBorders>
              <w:top w:val="nil"/>
              <w:left w:val="nil"/>
              <w:bottom w:val="single" w:sz="4" w:space="0" w:color="000000"/>
              <w:right w:val="single" w:sz="4" w:space="0" w:color="000000"/>
            </w:tcBorders>
            <w:shd w:val="clear" w:color="000000" w:fill="FFFFFF"/>
            <w:noWrap/>
            <w:hideMark/>
          </w:tcPr>
          <w:p w14:paraId="27BE3AE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47E5ACA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5196,03</w:t>
            </w:r>
          </w:p>
        </w:tc>
        <w:tc>
          <w:tcPr>
            <w:tcW w:w="660" w:type="pct"/>
            <w:tcBorders>
              <w:top w:val="nil"/>
              <w:left w:val="nil"/>
              <w:bottom w:val="single" w:sz="4" w:space="0" w:color="000000"/>
              <w:right w:val="single" w:sz="4" w:space="0" w:color="000000"/>
            </w:tcBorders>
            <w:shd w:val="clear" w:color="000000" w:fill="FFFFFF"/>
            <w:noWrap/>
            <w:hideMark/>
          </w:tcPr>
          <w:p w14:paraId="511D06C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5196,03</w:t>
            </w:r>
          </w:p>
        </w:tc>
        <w:tc>
          <w:tcPr>
            <w:tcW w:w="504" w:type="pct"/>
            <w:tcBorders>
              <w:top w:val="nil"/>
              <w:left w:val="nil"/>
              <w:bottom w:val="single" w:sz="4" w:space="0" w:color="000000"/>
              <w:right w:val="single" w:sz="4" w:space="0" w:color="000000"/>
            </w:tcBorders>
            <w:shd w:val="clear" w:color="000000" w:fill="FFFFFF"/>
            <w:noWrap/>
            <w:hideMark/>
          </w:tcPr>
          <w:p w14:paraId="619A4CD8" w14:textId="17677680"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C0D7E0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C02B4B4" w14:textId="5B21E98A"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421" w:type="pct"/>
            <w:tcBorders>
              <w:top w:val="nil"/>
              <w:left w:val="nil"/>
              <w:bottom w:val="single" w:sz="4" w:space="0" w:color="000000"/>
              <w:right w:val="single" w:sz="4" w:space="0" w:color="000000"/>
            </w:tcBorders>
            <w:shd w:val="clear" w:color="000000" w:fill="FFFFFF"/>
            <w:noWrap/>
            <w:hideMark/>
          </w:tcPr>
          <w:p w14:paraId="5EDB147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15ACE01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02200S2540</w:t>
            </w:r>
          </w:p>
        </w:tc>
        <w:tc>
          <w:tcPr>
            <w:tcW w:w="429" w:type="pct"/>
            <w:tcBorders>
              <w:top w:val="nil"/>
              <w:left w:val="nil"/>
              <w:bottom w:val="single" w:sz="4" w:space="0" w:color="000000"/>
              <w:right w:val="single" w:sz="4" w:space="0" w:color="000000"/>
            </w:tcBorders>
            <w:shd w:val="clear" w:color="000000" w:fill="FFFFFF"/>
            <w:noWrap/>
            <w:hideMark/>
          </w:tcPr>
          <w:p w14:paraId="241E8BE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600</w:t>
            </w:r>
          </w:p>
        </w:tc>
        <w:tc>
          <w:tcPr>
            <w:tcW w:w="660" w:type="pct"/>
            <w:tcBorders>
              <w:top w:val="nil"/>
              <w:left w:val="nil"/>
              <w:bottom w:val="single" w:sz="4" w:space="0" w:color="000000"/>
              <w:right w:val="single" w:sz="4" w:space="0" w:color="000000"/>
            </w:tcBorders>
            <w:shd w:val="clear" w:color="000000" w:fill="FFFFFF"/>
            <w:noWrap/>
            <w:hideMark/>
          </w:tcPr>
          <w:p w14:paraId="42EB09A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5196,03</w:t>
            </w:r>
          </w:p>
        </w:tc>
        <w:tc>
          <w:tcPr>
            <w:tcW w:w="660" w:type="pct"/>
            <w:tcBorders>
              <w:top w:val="nil"/>
              <w:left w:val="nil"/>
              <w:bottom w:val="single" w:sz="4" w:space="0" w:color="000000"/>
              <w:right w:val="single" w:sz="4" w:space="0" w:color="000000"/>
            </w:tcBorders>
            <w:shd w:val="clear" w:color="000000" w:fill="FFFFFF"/>
            <w:noWrap/>
            <w:hideMark/>
          </w:tcPr>
          <w:p w14:paraId="4DDEC7A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5196,03</w:t>
            </w:r>
          </w:p>
        </w:tc>
        <w:tc>
          <w:tcPr>
            <w:tcW w:w="504" w:type="pct"/>
            <w:tcBorders>
              <w:top w:val="nil"/>
              <w:left w:val="nil"/>
              <w:bottom w:val="single" w:sz="4" w:space="0" w:color="000000"/>
              <w:right w:val="single" w:sz="4" w:space="0" w:color="000000"/>
            </w:tcBorders>
            <w:shd w:val="clear" w:color="000000" w:fill="FFFFFF"/>
            <w:noWrap/>
            <w:hideMark/>
          </w:tcPr>
          <w:p w14:paraId="769E2609" w14:textId="7739BABA"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3EAFF7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CA7A635" w14:textId="107F36EA"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w:t>
            </w:r>
          </w:p>
        </w:tc>
        <w:tc>
          <w:tcPr>
            <w:tcW w:w="421" w:type="pct"/>
            <w:tcBorders>
              <w:top w:val="nil"/>
              <w:left w:val="nil"/>
              <w:bottom w:val="single" w:sz="4" w:space="0" w:color="000000"/>
              <w:right w:val="single" w:sz="4" w:space="0" w:color="000000"/>
            </w:tcBorders>
            <w:shd w:val="clear" w:color="000000" w:fill="FFFFFF"/>
            <w:noWrap/>
            <w:hideMark/>
          </w:tcPr>
          <w:p w14:paraId="06A021C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483CF06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02200S2540</w:t>
            </w:r>
          </w:p>
        </w:tc>
        <w:tc>
          <w:tcPr>
            <w:tcW w:w="429" w:type="pct"/>
            <w:tcBorders>
              <w:top w:val="nil"/>
              <w:left w:val="nil"/>
              <w:bottom w:val="single" w:sz="4" w:space="0" w:color="000000"/>
              <w:right w:val="single" w:sz="4" w:space="0" w:color="000000"/>
            </w:tcBorders>
            <w:shd w:val="clear" w:color="000000" w:fill="FFFFFF"/>
            <w:noWrap/>
            <w:hideMark/>
          </w:tcPr>
          <w:p w14:paraId="64DEF40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610</w:t>
            </w:r>
          </w:p>
        </w:tc>
        <w:tc>
          <w:tcPr>
            <w:tcW w:w="660" w:type="pct"/>
            <w:tcBorders>
              <w:top w:val="nil"/>
              <w:left w:val="nil"/>
              <w:bottom w:val="single" w:sz="4" w:space="0" w:color="000000"/>
              <w:right w:val="single" w:sz="4" w:space="0" w:color="000000"/>
            </w:tcBorders>
            <w:shd w:val="clear" w:color="000000" w:fill="FFFFFF"/>
            <w:noWrap/>
            <w:hideMark/>
          </w:tcPr>
          <w:p w14:paraId="5844D09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5196,03</w:t>
            </w:r>
          </w:p>
        </w:tc>
        <w:tc>
          <w:tcPr>
            <w:tcW w:w="660" w:type="pct"/>
            <w:tcBorders>
              <w:top w:val="nil"/>
              <w:left w:val="nil"/>
              <w:bottom w:val="single" w:sz="4" w:space="0" w:color="000000"/>
              <w:right w:val="single" w:sz="4" w:space="0" w:color="000000"/>
            </w:tcBorders>
            <w:shd w:val="clear" w:color="000000" w:fill="FFFFFF"/>
            <w:noWrap/>
            <w:hideMark/>
          </w:tcPr>
          <w:p w14:paraId="63030A1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5196,03</w:t>
            </w:r>
          </w:p>
        </w:tc>
        <w:tc>
          <w:tcPr>
            <w:tcW w:w="504" w:type="pct"/>
            <w:tcBorders>
              <w:top w:val="nil"/>
              <w:left w:val="nil"/>
              <w:bottom w:val="single" w:sz="4" w:space="0" w:color="000000"/>
              <w:right w:val="single" w:sz="4" w:space="0" w:color="000000"/>
            </w:tcBorders>
            <w:shd w:val="clear" w:color="000000" w:fill="FFFFFF"/>
            <w:noWrap/>
            <w:hideMark/>
          </w:tcPr>
          <w:p w14:paraId="06A72160" w14:textId="7CBD748B"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00B2CD2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956ED11" w14:textId="4063543E"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иные цели</w:t>
            </w:r>
          </w:p>
        </w:tc>
        <w:tc>
          <w:tcPr>
            <w:tcW w:w="421" w:type="pct"/>
            <w:tcBorders>
              <w:top w:val="nil"/>
              <w:left w:val="nil"/>
              <w:bottom w:val="single" w:sz="4" w:space="0" w:color="000000"/>
              <w:right w:val="single" w:sz="4" w:space="0" w:color="000000"/>
            </w:tcBorders>
            <w:shd w:val="clear" w:color="000000" w:fill="FFFFFF"/>
            <w:noWrap/>
            <w:hideMark/>
          </w:tcPr>
          <w:p w14:paraId="76D17C8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5DA3B26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02200S2540</w:t>
            </w:r>
          </w:p>
        </w:tc>
        <w:tc>
          <w:tcPr>
            <w:tcW w:w="429" w:type="pct"/>
            <w:tcBorders>
              <w:top w:val="nil"/>
              <w:left w:val="nil"/>
              <w:bottom w:val="single" w:sz="4" w:space="0" w:color="000000"/>
              <w:right w:val="single" w:sz="4" w:space="0" w:color="000000"/>
            </w:tcBorders>
            <w:shd w:val="clear" w:color="000000" w:fill="FFFFFF"/>
            <w:noWrap/>
            <w:hideMark/>
          </w:tcPr>
          <w:p w14:paraId="6BFF94B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612</w:t>
            </w:r>
          </w:p>
        </w:tc>
        <w:tc>
          <w:tcPr>
            <w:tcW w:w="660" w:type="pct"/>
            <w:tcBorders>
              <w:top w:val="nil"/>
              <w:left w:val="nil"/>
              <w:bottom w:val="single" w:sz="4" w:space="0" w:color="000000"/>
              <w:right w:val="single" w:sz="4" w:space="0" w:color="000000"/>
            </w:tcBorders>
            <w:shd w:val="clear" w:color="000000" w:fill="FFFFFF"/>
            <w:noWrap/>
            <w:hideMark/>
          </w:tcPr>
          <w:p w14:paraId="46F85FD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5196,03</w:t>
            </w:r>
          </w:p>
        </w:tc>
        <w:tc>
          <w:tcPr>
            <w:tcW w:w="660" w:type="pct"/>
            <w:tcBorders>
              <w:top w:val="nil"/>
              <w:left w:val="nil"/>
              <w:bottom w:val="single" w:sz="4" w:space="0" w:color="000000"/>
              <w:right w:val="single" w:sz="4" w:space="0" w:color="000000"/>
            </w:tcBorders>
            <w:shd w:val="clear" w:color="000000" w:fill="FFFFFF"/>
            <w:noWrap/>
            <w:hideMark/>
          </w:tcPr>
          <w:p w14:paraId="418243A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5196,03</w:t>
            </w:r>
          </w:p>
        </w:tc>
        <w:tc>
          <w:tcPr>
            <w:tcW w:w="504" w:type="pct"/>
            <w:tcBorders>
              <w:top w:val="nil"/>
              <w:left w:val="nil"/>
              <w:bottom w:val="single" w:sz="4" w:space="0" w:color="000000"/>
              <w:right w:val="single" w:sz="4" w:space="0" w:color="000000"/>
            </w:tcBorders>
            <w:shd w:val="clear" w:color="000000" w:fill="FFFFFF"/>
            <w:noWrap/>
            <w:hideMark/>
          </w:tcPr>
          <w:p w14:paraId="3D6B2C00" w14:textId="0B2CE5D2"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E65710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67626C4" w14:textId="3AE99577"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иные цели</w:t>
            </w:r>
          </w:p>
        </w:tc>
        <w:tc>
          <w:tcPr>
            <w:tcW w:w="421" w:type="pct"/>
            <w:tcBorders>
              <w:top w:val="nil"/>
              <w:left w:val="nil"/>
              <w:bottom w:val="single" w:sz="4" w:space="0" w:color="000000"/>
              <w:right w:val="single" w:sz="4" w:space="0" w:color="000000"/>
            </w:tcBorders>
            <w:shd w:val="clear" w:color="000000" w:fill="FFFFFF"/>
            <w:noWrap/>
            <w:hideMark/>
          </w:tcPr>
          <w:p w14:paraId="5DBA0AD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0801</w:t>
            </w:r>
          </w:p>
        </w:tc>
        <w:tc>
          <w:tcPr>
            <w:tcW w:w="568" w:type="pct"/>
            <w:tcBorders>
              <w:top w:val="nil"/>
              <w:left w:val="nil"/>
              <w:bottom w:val="single" w:sz="4" w:space="0" w:color="000000"/>
              <w:right w:val="single" w:sz="4" w:space="0" w:color="000000"/>
            </w:tcBorders>
            <w:shd w:val="clear" w:color="000000" w:fill="FFFFFF"/>
            <w:noWrap/>
            <w:hideMark/>
          </w:tcPr>
          <w:p w14:paraId="453FA78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02200S2540</w:t>
            </w:r>
          </w:p>
        </w:tc>
        <w:tc>
          <w:tcPr>
            <w:tcW w:w="429" w:type="pct"/>
            <w:tcBorders>
              <w:top w:val="nil"/>
              <w:left w:val="nil"/>
              <w:bottom w:val="single" w:sz="4" w:space="0" w:color="000000"/>
              <w:right w:val="single" w:sz="4" w:space="0" w:color="000000"/>
            </w:tcBorders>
            <w:shd w:val="clear" w:color="000000" w:fill="FFFFFF"/>
            <w:noWrap/>
            <w:hideMark/>
          </w:tcPr>
          <w:p w14:paraId="360B182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612</w:t>
            </w:r>
          </w:p>
        </w:tc>
        <w:tc>
          <w:tcPr>
            <w:tcW w:w="660" w:type="pct"/>
            <w:tcBorders>
              <w:top w:val="nil"/>
              <w:left w:val="nil"/>
              <w:bottom w:val="single" w:sz="4" w:space="0" w:color="000000"/>
              <w:right w:val="single" w:sz="4" w:space="0" w:color="000000"/>
            </w:tcBorders>
            <w:shd w:val="clear" w:color="000000" w:fill="FFFFFF"/>
            <w:noWrap/>
            <w:hideMark/>
          </w:tcPr>
          <w:p w14:paraId="62AA3A6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5196,03</w:t>
            </w:r>
          </w:p>
        </w:tc>
        <w:tc>
          <w:tcPr>
            <w:tcW w:w="660" w:type="pct"/>
            <w:tcBorders>
              <w:top w:val="nil"/>
              <w:left w:val="nil"/>
              <w:bottom w:val="single" w:sz="4" w:space="0" w:color="000000"/>
              <w:right w:val="single" w:sz="4" w:space="0" w:color="000000"/>
            </w:tcBorders>
            <w:shd w:val="clear" w:color="000000" w:fill="FFFFFF"/>
            <w:noWrap/>
            <w:hideMark/>
          </w:tcPr>
          <w:p w14:paraId="3790528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5196,03</w:t>
            </w:r>
          </w:p>
        </w:tc>
        <w:tc>
          <w:tcPr>
            <w:tcW w:w="504" w:type="pct"/>
            <w:tcBorders>
              <w:top w:val="nil"/>
              <w:left w:val="nil"/>
              <w:bottom w:val="single" w:sz="4" w:space="0" w:color="000000"/>
              <w:right w:val="single" w:sz="4" w:space="0" w:color="000000"/>
            </w:tcBorders>
            <w:shd w:val="clear" w:color="000000" w:fill="FFFFFF"/>
            <w:noWrap/>
            <w:hideMark/>
          </w:tcPr>
          <w:p w14:paraId="36BA99E0" w14:textId="54795D5D"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086A330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4AD9B44" w14:textId="6C2850FF" w:rsidR="00855A41" w:rsidRPr="001D5F67" w:rsidRDefault="00855A41" w:rsidP="00855A41">
            <w:pPr>
              <w:jc w:val="both"/>
              <w:rPr>
                <w:rFonts w:eastAsia="Times New Roman"/>
                <w:b/>
                <w:bCs/>
                <w:color w:val="000000"/>
                <w:lang w:eastAsia="ru-RU"/>
              </w:rPr>
            </w:pPr>
            <w:r w:rsidRPr="001D5F67">
              <w:rPr>
                <w:rFonts w:eastAsia="Times New Roman"/>
                <w:b/>
                <w:bCs/>
                <w:color w:val="000000"/>
                <w:lang w:eastAsia="ru-RU"/>
              </w:rPr>
              <w:t>Другие вопросы в области культуры, кинематографии</w:t>
            </w:r>
          </w:p>
        </w:tc>
        <w:tc>
          <w:tcPr>
            <w:tcW w:w="421" w:type="pct"/>
            <w:tcBorders>
              <w:top w:val="nil"/>
              <w:left w:val="nil"/>
              <w:bottom w:val="single" w:sz="4" w:space="0" w:color="000000"/>
              <w:right w:val="single" w:sz="4" w:space="0" w:color="000000"/>
            </w:tcBorders>
            <w:shd w:val="clear" w:color="000000" w:fill="FFFFFF"/>
            <w:noWrap/>
            <w:hideMark/>
          </w:tcPr>
          <w:p w14:paraId="232A605D"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0804</w:t>
            </w:r>
          </w:p>
        </w:tc>
        <w:tc>
          <w:tcPr>
            <w:tcW w:w="568" w:type="pct"/>
            <w:tcBorders>
              <w:top w:val="nil"/>
              <w:left w:val="nil"/>
              <w:bottom w:val="single" w:sz="4" w:space="0" w:color="000000"/>
              <w:right w:val="single" w:sz="4" w:space="0" w:color="000000"/>
            </w:tcBorders>
            <w:shd w:val="clear" w:color="000000" w:fill="FFFFFF"/>
            <w:noWrap/>
            <w:hideMark/>
          </w:tcPr>
          <w:p w14:paraId="2BBF8F67"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0000000000</w:t>
            </w:r>
          </w:p>
        </w:tc>
        <w:tc>
          <w:tcPr>
            <w:tcW w:w="429" w:type="pct"/>
            <w:tcBorders>
              <w:top w:val="nil"/>
              <w:left w:val="nil"/>
              <w:bottom w:val="single" w:sz="4" w:space="0" w:color="000000"/>
              <w:right w:val="single" w:sz="4" w:space="0" w:color="000000"/>
            </w:tcBorders>
            <w:shd w:val="clear" w:color="000000" w:fill="FFFFFF"/>
            <w:noWrap/>
            <w:hideMark/>
          </w:tcPr>
          <w:p w14:paraId="6EED1E0F"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19A715C5"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197260,00</w:t>
            </w:r>
          </w:p>
        </w:tc>
        <w:tc>
          <w:tcPr>
            <w:tcW w:w="660" w:type="pct"/>
            <w:tcBorders>
              <w:top w:val="nil"/>
              <w:left w:val="nil"/>
              <w:bottom w:val="single" w:sz="4" w:space="0" w:color="000000"/>
              <w:right w:val="single" w:sz="4" w:space="0" w:color="000000"/>
            </w:tcBorders>
            <w:shd w:val="clear" w:color="000000" w:fill="FFFFFF"/>
            <w:noWrap/>
            <w:hideMark/>
          </w:tcPr>
          <w:p w14:paraId="39FAE4D5"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197260,00</w:t>
            </w:r>
          </w:p>
        </w:tc>
        <w:tc>
          <w:tcPr>
            <w:tcW w:w="504" w:type="pct"/>
            <w:tcBorders>
              <w:top w:val="nil"/>
              <w:left w:val="nil"/>
              <w:bottom w:val="single" w:sz="4" w:space="0" w:color="000000"/>
              <w:right w:val="single" w:sz="4" w:space="0" w:color="000000"/>
            </w:tcBorders>
            <w:shd w:val="clear" w:color="000000" w:fill="FFFFFF"/>
            <w:noWrap/>
            <w:hideMark/>
          </w:tcPr>
          <w:p w14:paraId="6929970B" w14:textId="4EFF9BD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100,00</w:t>
            </w:r>
          </w:p>
        </w:tc>
      </w:tr>
      <w:tr w:rsidR="00855A41" w:rsidRPr="001D5F67" w14:paraId="4850C4D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D33E3D0" w14:textId="2670DC6D" w:rsidR="00855A41" w:rsidRPr="001D5F67" w:rsidRDefault="00855A41" w:rsidP="00855A41">
            <w:pPr>
              <w:jc w:val="both"/>
              <w:rPr>
                <w:rFonts w:eastAsia="Times New Roman"/>
                <w:color w:val="000000"/>
                <w:lang w:eastAsia="ru-RU"/>
              </w:rPr>
            </w:pPr>
            <w:r w:rsidRPr="001D5F67">
              <w:rPr>
                <w:rFonts w:eastAsia="Times New Roman"/>
                <w:color w:val="000000"/>
                <w:lang w:eastAsia="ru-RU"/>
              </w:rPr>
              <w:t>Муниципальная программа "Развитие культуры на территории Хасанского муниципального округа"</w:t>
            </w:r>
          </w:p>
        </w:tc>
        <w:tc>
          <w:tcPr>
            <w:tcW w:w="421" w:type="pct"/>
            <w:tcBorders>
              <w:top w:val="nil"/>
              <w:left w:val="nil"/>
              <w:bottom w:val="single" w:sz="4" w:space="0" w:color="000000"/>
              <w:right w:val="single" w:sz="4" w:space="0" w:color="000000"/>
            </w:tcBorders>
            <w:shd w:val="clear" w:color="000000" w:fill="FFFFFF"/>
            <w:noWrap/>
            <w:hideMark/>
          </w:tcPr>
          <w:p w14:paraId="7AB787B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0804</w:t>
            </w:r>
          </w:p>
        </w:tc>
        <w:tc>
          <w:tcPr>
            <w:tcW w:w="568" w:type="pct"/>
            <w:tcBorders>
              <w:top w:val="nil"/>
              <w:left w:val="nil"/>
              <w:bottom w:val="single" w:sz="4" w:space="0" w:color="000000"/>
              <w:right w:val="single" w:sz="4" w:space="0" w:color="000000"/>
            </w:tcBorders>
            <w:shd w:val="clear" w:color="000000" w:fill="FFFFFF"/>
            <w:noWrap/>
            <w:hideMark/>
          </w:tcPr>
          <w:p w14:paraId="6DDE59B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0200000000</w:t>
            </w:r>
          </w:p>
        </w:tc>
        <w:tc>
          <w:tcPr>
            <w:tcW w:w="429" w:type="pct"/>
            <w:tcBorders>
              <w:top w:val="nil"/>
              <w:left w:val="nil"/>
              <w:bottom w:val="single" w:sz="4" w:space="0" w:color="000000"/>
              <w:right w:val="single" w:sz="4" w:space="0" w:color="000000"/>
            </w:tcBorders>
            <w:shd w:val="clear" w:color="000000" w:fill="FFFFFF"/>
            <w:noWrap/>
            <w:hideMark/>
          </w:tcPr>
          <w:p w14:paraId="06247A0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406B23F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197260,00</w:t>
            </w:r>
          </w:p>
        </w:tc>
        <w:tc>
          <w:tcPr>
            <w:tcW w:w="660" w:type="pct"/>
            <w:tcBorders>
              <w:top w:val="nil"/>
              <w:left w:val="nil"/>
              <w:bottom w:val="single" w:sz="4" w:space="0" w:color="000000"/>
              <w:right w:val="single" w:sz="4" w:space="0" w:color="000000"/>
            </w:tcBorders>
            <w:shd w:val="clear" w:color="000000" w:fill="FFFFFF"/>
            <w:noWrap/>
            <w:hideMark/>
          </w:tcPr>
          <w:p w14:paraId="694F42A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197260,00</w:t>
            </w:r>
          </w:p>
        </w:tc>
        <w:tc>
          <w:tcPr>
            <w:tcW w:w="504" w:type="pct"/>
            <w:tcBorders>
              <w:top w:val="nil"/>
              <w:left w:val="nil"/>
              <w:bottom w:val="single" w:sz="4" w:space="0" w:color="000000"/>
              <w:right w:val="single" w:sz="4" w:space="0" w:color="000000"/>
            </w:tcBorders>
            <w:shd w:val="clear" w:color="000000" w:fill="FFFFFF"/>
            <w:noWrap/>
            <w:hideMark/>
          </w:tcPr>
          <w:p w14:paraId="20BDA411" w14:textId="3F0A65E4"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BEAE59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D9BD194" w14:textId="7C1B509E" w:rsidR="00855A41" w:rsidRPr="001D5F67" w:rsidRDefault="00855A41" w:rsidP="00855A41">
            <w:pPr>
              <w:jc w:val="both"/>
              <w:rPr>
                <w:rFonts w:eastAsia="Times New Roman"/>
                <w:color w:val="000000"/>
                <w:lang w:eastAsia="ru-RU"/>
              </w:rPr>
            </w:pPr>
            <w:r w:rsidRPr="001D5F67">
              <w:rPr>
                <w:rFonts w:eastAsia="Times New Roman"/>
                <w:color w:val="000000"/>
                <w:lang w:eastAsia="ru-RU"/>
              </w:rPr>
              <w:t>Подпрограмма "Сохранение и популяризация объектов культурного наследия (памятников истории и культуры) в Хасанском муниципальном округе"</w:t>
            </w:r>
          </w:p>
        </w:tc>
        <w:tc>
          <w:tcPr>
            <w:tcW w:w="421" w:type="pct"/>
            <w:tcBorders>
              <w:top w:val="nil"/>
              <w:left w:val="nil"/>
              <w:bottom w:val="single" w:sz="4" w:space="0" w:color="000000"/>
              <w:right w:val="single" w:sz="4" w:space="0" w:color="000000"/>
            </w:tcBorders>
            <w:shd w:val="clear" w:color="000000" w:fill="FFFFFF"/>
            <w:noWrap/>
            <w:hideMark/>
          </w:tcPr>
          <w:p w14:paraId="3DC40F6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0804</w:t>
            </w:r>
          </w:p>
        </w:tc>
        <w:tc>
          <w:tcPr>
            <w:tcW w:w="568" w:type="pct"/>
            <w:tcBorders>
              <w:top w:val="nil"/>
              <w:left w:val="nil"/>
              <w:bottom w:val="single" w:sz="4" w:space="0" w:color="000000"/>
              <w:right w:val="single" w:sz="4" w:space="0" w:color="000000"/>
            </w:tcBorders>
            <w:shd w:val="clear" w:color="000000" w:fill="FFFFFF"/>
            <w:noWrap/>
            <w:hideMark/>
          </w:tcPr>
          <w:p w14:paraId="2590C1A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0240000000</w:t>
            </w:r>
          </w:p>
        </w:tc>
        <w:tc>
          <w:tcPr>
            <w:tcW w:w="429" w:type="pct"/>
            <w:tcBorders>
              <w:top w:val="nil"/>
              <w:left w:val="nil"/>
              <w:bottom w:val="single" w:sz="4" w:space="0" w:color="000000"/>
              <w:right w:val="single" w:sz="4" w:space="0" w:color="000000"/>
            </w:tcBorders>
            <w:shd w:val="clear" w:color="000000" w:fill="FFFFFF"/>
            <w:noWrap/>
            <w:hideMark/>
          </w:tcPr>
          <w:p w14:paraId="3D631E6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1E93433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197260,00</w:t>
            </w:r>
          </w:p>
        </w:tc>
        <w:tc>
          <w:tcPr>
            <w:tcW w:w="660" w:type="pct"/>
            <w:tcBorders>
              <w:top w:val="nil"/>
              <w:left w:val="nil"/>
              <w:bottom w:val="single" w:sz="4" w:space="0" w:color="000000"/>
              <w:right w:val="single" w:sz="4" w:space="0" w:color="000000"/>
            </w:tcBorders>
            <w:shd w:val="clear" w:color="000000" w:fill="FFFFFF"/>
            <w:noWrap/>
            <w:hideMark/>
          </w:tcPr>
          <w:p w14:paraId="12868C5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197260,00</w:t>
            </w:r>
          </w:p>
        </w:tc>
        <w:tc>
          <w:tcPr>
            <w:tcW w:w="504" w:type="pct"/>
            <w:tcBorders>
              <w:top w:val="nil"/>
              <w:left w:val="nil"/>
              <w:bottom w:val="single" w:sz="4" w:space="0" w:color="000000"/>
              <w:right w:val="single" w:sz="4" w:space="0" w:color="000000"/>
            </w:tcBorders>
            <w:shd w:val="clear" w:color="000000" w:fill="FFFFFF"/>
            <w:noWrap/>
            <w:hideMark/>
          </w:tcPr>
          <w:p w14:paraId="4EC2CD02" w14:textId="0CF3AD0E"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1EF005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D76BD86" w14:textId="38B86854"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по подготовке технических планов (включая проведение кадастровых работ) объектов культурного наследия</w:t>
            </w:r>
          </w:p>
        </w:tc>
        <w:tc>
          <w:tcPr>
            <w:tcW w:w="421" w:type="pct"/>
            <w:tcBorders>
              <w:top w:val="nil"/>
              <w:left w:val="nil"/>
              <w:bottom w:val="single" w:sz="4" w:space="0" w:color="000000"/>
              <w:right w:val="single" w:sz="4" w:space="0" w:color="000000"/>
            </w:tcBorders>
            <w:shd w:val="clear" w:color="000000" w:fill="FFFFFF"/>
            <w:noWrap/>
            <w:hideMark/>
          </w:tcPr>
          <w:p w14:paraId="4F51BEA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0804</w:t>
            </w:r>
          </w:p>
        </w:tc>
        <w:tc>
          <w:tcPr>
            <w:tcW w:w="568" w:type="pct"/>
            <w:tcBorders>
              <w:top w:val="nil"/>
              <w:left w:val="nil"/>
              <w:bottom w:val="single" w:sz="4" w:space="0" w:color="000000"/>
              <w:right w:val="single" w:sz="4" w:space="0" w:color="000000"/>
            </w:tcBorders>
            <w:shd w:val="clear" w:color="000000" w:fill="FFFFFF"/>
            <w:noWrap/>
            <w:hideMark/>
          </w:tcPr>
          <w:p w14:paraId="0E0B178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0240012180</w:t>
            </w:r>
          </w:p>
        </w:tc>
        <w:tc>
          <w:tcPr>
            <w:tcW w:w="429" w:type="pct"/>
            <w:tcBorders>
              <w:top w:val="nil"/>
              <w:left w:val="nil"/>
              <w:bottom w:val="single" w:sz="4" w:space="0" w:color="000000"/>
              <w:right w:val="single" w:sz="4" w:space="0" w:color="000000"/>
            </w:tcBorders>
            <w:shd w:val="clear" w:color="000000" w:fill="FFFFFF"/>
            <w:noWrap/>
            <w:hideMark/>
          </w:tcPr>
          <w:p w14:paraId="5A93801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67A60CE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50000,00</w:t>
            </w:r>
          </w:p>
        </w:tc>
        <w:tc>
          <w:tcPr>
            <w:tcW w:w="660" w:type="pct"/>
            <w:tcBorders>
              <w:top w:val="nil"/>
              <w:left w:val="nil"/>
              <w:bottom w:val="single" w:sz="4" w:space="0" w:color="000000"/>
              <w:right w:val="single" w:sz="4" w:space="0" w:color="000000"/>
            </w:tcBorders>
            <w:shd w:val="clear" w:color="000000" w:fill="FFFFFF"/>
            <w:noWrap/>
            <w:hideMark/>
          </w:tcPr>
          <w:p w14:paraId="684AFC1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50000,00</w:t>
            </w:r>
          </w:p>
        </w:tc>
        <w:tc>
          <w:tcPr>
            <w:tcW w:w="504" w:type="pct"/>
            <w:tcBorders>
              <w:top w:val="nil"/>
              <w:left w:val="nil"/>
              <w:bottom w:val="single" w:sz="4" w:space="0" w:color="000000"/>
              <w:right w:val="single" w:sz="4" w:space="0" w:color="000000"/>
            </w:tcBorders>
            <w:shd w:val="clear" w:color="000000" w:fill="FFFFFF"/>
            <w:noWrap/>
            <w:hideMark/>
          </w:tcPr>
          <w:p w14:paraId="1FB62BAB" w14:textId="7B42A1AA"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17DADB6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8EC8675" w14:textId="6C92A1EB"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54EF1E9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0804</w:t>
            </w:r>
          </w:p>
        </w:tc>
        <w:tc>
          <w:tcPr>
            <w:tcW w:w="568" w:type="pct"/>
            <w:tcBorders>
              <w:top w:val="nil"/>
              <w:left w:val="nil"/>
              <w:bottom w:val="single" w:sz="4" w:space="0" w:color="000000"/>
              <w:right w:val="single" w:sz="4" w:space="0" w:color="000000"/>
            </w:tcBorders>
            <w:shd w:val="clear" w:color="000000" w:fill="FFFFFF"/>
            <w:noWrap/>
            <w:hideMark/>
          </w:tcPr>
          <w:p w14:paraId="7474F91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0240012180</w:t>
            </w:r>
          </w:p>
        </w:tc>
        <w:tc>
          <w:tcPr>
            <w:tcW w:w="429" w:type="pct"/>
            <w:tcBorders>
              <w:top w:val="nil"/>
              <w:left w:val="nil"/>
              <w:bottom w:val="single" w:sz="4" w:space="0" w:color="000000"/>
              <w:right w:val="single" w:sz="4" w:space="0" w:color="000000"/>
            </w:tcBorders>
            <w:shd w:val="clear" w:color="000000" w:fill="FFFFFF"/>
            <w:noWrap/>
            <w:hideMark/>
          </w:tcPr>
          <w:p w14:paraId="4683F13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4EC8D3E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50000,00</w:t>
            </w:r>
          </w:p>
        </w:tc>
        <w:tc>
          <w:tcPr>
            <w:tcW w:w="660" w:type="pct"/>
            <w:tcBorders>
              <w:top w:val="nil"/>
              <w:left w:val="nil"/>
              <w:bottom w:val="single" w:sz="4" w:space="0" w:color="000000"/>
              <w:right w:val="single" w:sz="4" w:space="0" w:color="000000"/>
            </w:tcBorders>
            <w:shd w:val="clear" w:color="000000" w:fill="FFFFFF"/>
            <w:noWrap/>
            <w:hideMark/>
          </w:tcPr>
          <w:p w14:paraId="0976C68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50000,00</w:t>
            </w:r>
          </w:p>
        </w:tc>
        <w:tc>
          <w:tcPr>
            <w:tcW w:w="504" w:type="pct"/>
            <w:tcBorders>
              <w:top w:val="nil"/>
              <w:left w:val="nil"/>
              <w:bottom w:val="single" w:sz="4" w:space="0" w:color="000000"/>
              <w:right w:val="single" w:sz="4" w:space="0" w:color="000000"/>
            </w:tcBorders>
            <w:shd w:val="clear" w:color="000000" w:fill="FFFFFF"/>
            <w:noWrap/>
            <w:hideMark/>
          </w:tcPr>
          <w:p w14:paraId="2CAAC897" w14:textId="4640DDB6"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903432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21F1C43" w14:textId="4605911A"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3E8C122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0804</w:t>
            </w:r>
          </w:p>
        </w:tc>
        <w:tc>
          <w:tcPr>
            <w:tcW w:w="568" w:type="pct"/>
            <w:tcBorders>
              <w:top w:val="nil"/>
              <w:left w:val="nil"/>
              <w:bottom w:val="single" w:sz="4" w:space="0" w:color="000000"/>
              <w:right w:val="single" w:sz="4" w:space="0" w:color="000000"/>
            </w:tcBorders>
            <w:shd w:val="clear" w:color="000000" w:fill="FFFFFF"/>
            <w:noWrap/>
            <w:hideMark/>
          </w:tcPr>
          <w:p w14:paraId="1EA0430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0240012180</w:t>
            </w:r>
          </w:p>
        </w:tc>
        <w:tc>
          <w:tcPr>
            <w:tcW w:w="429" w:type="pct"/>
            <w:tcBorders>
              <w:top w:val="nil"/>
              <w:left w:val="nil"/>
              <w:bottom w:val="single" w:sz="4" w:space="0" w:color="000000"/>
              <w:right w:val="single" w:sz="4" w:space="0" w:color="000000"/>
            </w:tcBorders>
            <w:shd w:val="clear" w:color="000000" w:fill="FFFFFF"/>
            <w:noWrap/>
            <w:hideMark/>
          </w:tcPr>
          <w:p w14:paraId="0537F82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4F37A1C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50000,00</w:t>
            </w:r>
          </w:p>
        </w:tc>
        <w:tc>
          <w:tcPr>
            <w:tcW w:w="660" w:type="pct"/>
            <w:tcBorders>
              <w:top w:val="nil"/>
              <w:left w:val="nil"/>
              <w:bottom w:val="single" w:sz="4" w:space="0" w:color="000000"/>
              <w:right w:val="single" w:sz="4" w:space="0" w:color="000000"/>
            </w:tcBorders>
            <w:shd w:val="clear" w:color="000000" w:fill="FFFFFF"/>
            <w:noWrap/>
            <w:hideMark/>
          </w:tcPr>
          <w:p w14:paraId="2445E5D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50000,00</w:t>
            </w:r>
          </w:p>
        </w:tc>
        <w:tc>
          <w:tcPr>
            <w:tcW w:w="504" w:type="pct"/>
            <w:tcBorders>
              <w:top w:val="nil"/>
              <w:left w:val="nil"/>
              <w:bottom w:val="single" w:sz="4" w:space="0" w:color="000000"/>
              <w:right w:val="single" w:sz="4" w:space="0" w:color="000000"/>
            </w:tcBorders>
            <w:shd w:val="clear" w:color="000000" w:fill="FFFFFF"/>
            <w:noWrap/>
            <w:hideMark/>
          </w:tcPr>
          <w:p w14:paraId="288F8329" w14:textId="418658C6"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13C5DE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D35181A" w14:textId="1B2D05DE"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18EA4F8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0804</w:t>
            </w:r>
          </w:p>
        </w:tc>
        <w:tc>
          <w:tcPr>
            <w:tcW w:w="568" w:type="pct"/>
            <w:tcBorders>
              <w:top w:val="nil"/>
              <w:left w:val="nil"/>
              <w:bottom w:val="single" w:sz="4" w:space="0" w:color="000000"/>
              <w:right w:val="single" w:sz="4" w:space="0" w:color="000000"/>
            </w:tcBorders>
            <w:shd w:val="clear" w:color="000000" w:fill="FFFFFF"/>
            <w:noWrap/>
            <w:hideMark/>
          </w:tcPr>
          <w:p w14:paraId="6FF8A1D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0240012180</w:t>
            </w:r>
          </w:p>
        </w:tc>
        <w:tc>
          <w:tcPr>
            <w:tcW w:w="429" w:type="pct"/>
            <w:tcBorders>
              <w:top w:val="nil"/>
              <w:left w:val="nil"/>
              <w:bottom w:val="single" w:sz="4" w:space="0" w:color="000000"/>
              <w:right w:val="single" w:sz="4" w:space="0" w:color="000000"/>
            </w:tcBorders>
            <w:shd w:val="clear" w:color="000000" w:fill="FFFFFF"/>
            <w:noWrap/>
            <w:hideMark/>
          </w:tcPr>
          <w:p w14:paraId="3066764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65D33C8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50000,00</w:t>
            </w:r>
          </w:p>
        </w:tc>
        <w:tc>
          <w:tcPr>
            <w:tcW w:w="660" w:type="pct"/>
            <w:tcBorders>
              <w:top w:val="nil"/>
              <w:left w:val="nil"/>
              <w:bottom w:val="single" w:sz="4" w:space="0" w:color="000000"/>
              <w:right w:val="single" w:sz="4" w:space="0" w:color="000000"/>
            </w:tcBorders>
            <w:shd w:val="clear" w:color="000000" w:fill="FFFFFF"/>
            <w:noWrap/>
            <w:hideMark/>
          </w:tcPr>
          <w:p w14:paraId="73C5171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50000,00</w:t>
            </w:r>
          </w:p>
        </w:tc>
        <w:tc>
          <w:tcPr>
            <w:tcW w:w="504" w:type="pct"/>
            <w:tcBorders>
              <w:top w:val="nil"/>
              <w:left w:val="nil"/>
              <w:bottom w:val="single" w:sz="4" w:space="0" w:color="000000"/>
              <w:right w:val="single" w:sz="4" w:space="0" w:color="000000"/>
            </w:tcBorders>
            <w:shd w:val="clear" w:color="000000" w:fill="FFFFFF"/>
            <w:noWrap/>
            <w:hideMark/>
          </w:tcPr>
          <w:p w14:paraId="6B140C0C" w14:textId="5A086C9C"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547D58D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3EB8A56" w14:textId="7EA7CF3D"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6E26E53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0804</w:t>
            </w:r>
          </w:p>
        </w:tc>
        <w:tc>
          <w:tcPr>
            <w:tcW w:w="568" w:type="pct"/>
            <w:tcBorders>
              <w:top w:val="nil"/>
              <w:left w:val="nil"/>
              <w:bottom w:val="single" w:sz="4" w:space="0" w:color="000000"/>
              <w:right w:val="single" w:sz="4" w:space="0" w:color="000000"/>
            </w:tcBorders>
            <w:shd w:val="clear" w:color="000000" w:fill="FFFFFF"/>
            <w:noWrap/>
            <w:hideMark/>
          </w:tcPr>
          <w:p w14:paraId="6534AFB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0240012180</w:t>
            </w:r>
          </w:p>
        </w:tc>
        <w:tc>
          <w:tcPr>
            <w:tcW w:w="429" w:type="pct"/>
            <w:tcBorders>
              <w:top w:val="nil"/>
              <w:left w:val="nil"/>
              <w:bottom w:val="single" w:sz="4" w:space="0" w:color="000000"/>
              <w:right w:val="single" w:sz="4" w:space="0" w:color="000000"/>
            </w:tcBorders>
            <w:shd w:val="clear" w:color="000000" w:fill="FFFFFF"/>
            <w:noWrap/>
            <w:hideMark/>
          </w:tcPr>
          <w:p w14:paraId="3145206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43F8AFA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50000,00</w:t>
            </w:r>
          </w:p>
        </w:tc>
        <w:tc>
          <w:tcPr>
            <w:tcW w:w="660" w:type="pct"/>
            <w:tcBorders>
              <w:top w:val="nil"/>
              <w:left w:val="nil"/>
              <w:bottom w:val="single" w:sz="4" w:space="0" w:color="000000"/>
              <w:right w:val="single" w:sz="4" w:space="0" w:color="000000"/>
            </w:tcBorders>
            <w:shd w:val="clear" w:color="000000" w:fill="FFFFFF"/>
            <w:noWrap/>
            <w:hideMark/>
          </w:tcPr>
          <w:p w14:paraId="3676DE1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50000,00</w:t>
            </w:r>
          </w:p>
        </w:tc>
        <w:tc>
          <w:tcPr>
            <w:tcW w:w="504" w:type="pct"/>
            <w:tcBorders>
              <w:top w:val="nil"/>
              <w:left w:val="nil"/>
              <w:bottom w:val="single" w:sz="4" w:space="0" w:color="000000"/>
              <w:right w:val="single" w:sz="4" w:space="0" w:color="000000"/>
            </w:tcBorders>
            <w:shd w:val="clear" w:color="000000" w:fill="FFFFFF"/>
            <w:noWrap/>
            <w:hideMark/>
          </w:tcPr>
          <w:p w14:paraId="093355C7" w14:textId="103B7DDB"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66F65FD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7C5640D" w14:textId="6E8C35DA"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проведение работ по восстановлению и сохранению объектов культурного наследия (в т.ч. памятников)</w:t>
            </w:r>
          </w:p>
        </w:tc>
        <w:tc>
          <w:tcPr>
            <w:tcW w:w="421" w:type="pct"/>
            <w:tcBorders>
              <w:top w:val="nil"/>
              <w:left w:val="nil"/>
              <w:bottom w:val="single" w:sz="4" w:space="0" w:color="000000"/>
              <w:right w:val="single" w:sz="4" w:space="0" w:color="000000"/>
            </w:tcBorders>
            <w:shd w:val="clear" w:color="000000" w:fill="FFFFFF"/>
            <w:noWrap/>
            <w:hideMark/>
          </w:tcPr>
          <w:p w14:paraId="1A9C38E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0804</w:t>
            </w:r>
          </w:p>
        </w:tc>
        <w:tc>
          <w:tcPr>
            <w:tcW w:w="568" w:type="pct"/>
            <w:tcBorders>
              <w:top w:val="nil"/>
              <w:left w:val="nil"/>
              <w:bottom w:val="single" w:sz="4" w:space="0" w:color="000000"/>
              <w:right w:val="single" w:sz="4" w:space="0" w:color="000000"/>
            </w:tcBorders>
            <w:shd w:val="clear" w:color="000000" w:fill="FFFFFF"/>
            <w:noWrap/>
            <w:hideMark/>
          </w:tcPr>
          <w:p w14:paraId="76403BF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0240012181</w:t>
            </w:r>
          </w:p>
        </w:tc>
        <w:tc>
          <w:tcPr>
            <w:tcW w:w="429" w:type="pct"/>
            <w:tcBorders>
              <w:top w:val="nil"/>
              <w:left w:val="nil"/>
              <w:bottom w:val="single" w:sz="4" w:space="0" w:color="000000"/>
              <w:right w:val="single" w:sz="4" w:space="0" w:color="000000"/>
            </w:tcBorders>
            <w:shd w:val="clear" w:color="000000" w:fill="FFFFFF"/>
            <w:noWrap/>
            <w:hideMark/>
          </w:tcPr>
          <w:p w14:paraId="1948DC6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1B3C307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147260,00</w:t>
            </w:r>
          </w:p>
        </w:tc>
        <w:tc>
          <w:tcPr>
            <w:tcW w:w="660" w:type="pct"/>
            <w:tcBorders>
              <w:top w:val="nil"/>
              <w:left w:val="nil"/>
              <w:bottom w:val="single" w:sz="4" w:space="0" w:color="000000"/>
              <w:right w:val="single" w:sz="4" w:space="0" w:color="000000"/>
            </w:tcBorders>
            <w:shd w:val="clear" w:color="000000" w:fill="FFFFFF"/>
            <w:noWrap/>
            <w:hideMark/>
          </w:tcPr>
          <w:p w14:paraId="6F1BFEE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147260,00</w:t>
            </w:r>
          </w:p>
        </w:tc>
        <w:tc>
          <w:tcPr>
            <w:tcW w:w="504" w:type="pct"/>
            <w:tcBorders>
              <w:top w:val="nil"/>
              <w:left w:val="nil"/>
              <w:bottom w:val="single" w:sz="4" w:space="0" w:color="000000"/>
              <w:right w:val="single" w:sz="4" w:space="0" w:color="000000"/>
            </w:tcBorders>
            <w:shd w:val="clear" w:color="000000" w:fill="FFFFFF"/>
            <w:noWrap/>
            <w:hideMark/>
          </w:tcPr>
          <w:p w14:paraId="200F9EB2" w14:textId="55580496"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029D1B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4C76AFD" w14:textId="478C4D26"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4160220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0804</w:t>
            </w:r>
          </w:p>
        </w:tc>
        <w:tc>
          <w:tcPr>
            <w:tcW w:w="568" w:type="pct"/>
            <w:tcBorders>
              <w:top w:val="nil"/>
              <w:left w:val="nil"/>
              <w:bottom w:val="single" w:sz="4" w:space="0" w:color="000000"/>
              <w:right w:val="single" w:sz="4" w:space="0" w:color="000000"/>
            </w:tcBorders>
            <w:shd w:val="clear" w:color="000000" w:fill="FFFFFF"/>
            <w:noWrap/>
            <w:hideMark/>
          </w:tcPr>
          <w:p w14:paraId="2005861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0240012181</w:t>
            </w:r>
          </w:p>
        </w:tc>
        <w:tc>
          <w:tcPr>
            <w:tcW w:w="429" w:type="pct"/>
            <w:tcBorders>
              <w:top w:val="nil"/>
              <w:left w:val="nil"/>
              <w:bottom w:val="single" w:sz="4" w:space="0" w:color="000000"/>
              <w:right w:val="single" w:sz="4" w:space="0" w:color="000000"/>
            </w:tcBorders>
            <w:shd w:val="clear" w:color="000000" w:fill="FFFFFF"/>
            <w:noWrap/>
            <w:hideMark/>
          </w:tcPr>
          <w:p w14:paraId="0EF6C2C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2B9B27A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147260,00</w:t>
            </w:r>
          </w:p>
        </w:tc>
        <w:tc>
          <w:tcPr>
            <w:tcW w:w="660" w:type="pct"/>
            <w:tcBorders>
              <w:top w:val="nil"/>
              <w:left w:val="nil"/>
              <w:bottom w:val="single" w:sz="4" w:space="0" w:color="000000"/>
              <w:right w:val="single" w:sz="4" w:space="0" w:color="000000"/>
            </w:tcBorders>
            <w:shd w:val="clear" w:color="000000" w:fill="FFFFFF"/>
            <w:noWrap/>
            <w:hideMark/>
          </w:tcPr>
          <w:p w14:paraId="7A4C356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147260,00</w:t>
            </w:r>
          </w:p>
        </w:tc>
        <w:tc>
          <w:tcPr>
            <w:tcW w:w="504" w:type="pct"/>
            <w:tcBorders>
              <w:top w:val="nil"/>
              <w:left w:val="nil"/>
              <w:bottom w:val="single" w:sz="4" w:space="0" w:color="000000"/>
              <w:right w:val="single" w:sz="4" w:space="0" w:color="000000"/>
            </w:tcBorders>
            <w:shd w:val="clear" w:color="000000" w:fill="FFFFFF"/>
            <w:noWrap/>
            <w:hideMark/>
          </w:tcPr>
          <w:p w14:paraId="58AADD62" w14:textId="2CB4DA04"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6F117D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F5EDE80" w14:textId="3BB84EB3"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058AB4D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0804</w:t>
            </w:r>
          </w:p>
        </w:tc>
        <w:tc>
          <w:tcPr>
            <w:tcW w:w="568" w:type="pct"/>
            <w:tcBorders>
              <w:top w:val="nil"/>
              <w:left w:val="nil"/>
              <w:bottom w:val="single" w:sz="4" w:space="0" w:color="000000"/>
              <w:right w:val="single" w:sz="4" w:space="0" w:color="000000"/>
            </w:tcBorders>
            <w:shd w:val="clear" w:color="000000" w:fill="FFFFFF"/>
            <w:noWrap/>
            <w:hideMark/>
          </w:tcPr>
          <w:p w14:paraId="3549260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0240012181</w:t>
            </w:r>
          </w:p>
        </w:tc>
        <w:tc>
          <w:tcPr>
            <w:tcW w:w="429" w:type="pct"/>
            <w:tcBorders>
              <w:top w:val="nil"/>
              <w:left w:val="nil"/>
              <w:bottom w:val="single" w:sz="4" w:space="0" w:color="000000"/>
              <w:right w:val="single" w:sz="4" w:space="0" w:color="000000"/>
            </w:tcBorders>
            <w:shd w:val="clear" w:color="000000" w:fill="FFFFFF"/>
            <w:noWrap/>
            <w:hideMark/>
          </w:tcPr>
          <w:p w14:paraId="5244A6A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2EBADCF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147260,00</w:t>
            </w:r>
          </w:p>
        </w:tc>
        <w:tc>
          <w:tcPr>
            <w:tcW w:w="660" w:type="pct"/>
            <w:tcBorders>
              <w:top w:val="nil"/>
              <w:left w:val="nil"/>
              <w:bottom w:val="single" w:sz="4" w:space="0" w:color="000000"/>
              <w:right w:val="single" w:sz="4" w:space="0" w:color="000000"/>
            </w:tcBorders>
            <w:shd w:val="clear" w:color="000000" w:fill="FFFFFF"/>
            <w:noWrap/>
            <w:hideMark/>
          </w:tcPr>
          <w:p w14:paraId="51BAD5D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147260,00</w:t>
            </w:r>
          </w:p>
        </w:tc>
        <w:tc>
          <w:tcPr>
            <w:tcW w:w="504" w:type="pct"/>
            <w:tcBorders>
              <w:top w:val="nil"/>
              <w:left w:val="nil"/>
              <w:bottom w:val="single" w:sz="4" w:space="0" w:color="000000"/>
              <w:right w:val="single" w:sz="4" w:space="0" w:color="000000"/>
            </w:tcBorders>
            <w:shd w:val="clear" w:color="000000" w:fill="FFFFFF"/>
            <w:noWrap/>
            <w:hideMark/>
          </w:tcPr>
          <w:p w14:paraId="07A9FC69" w14:textId="311C9808"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FC8AC4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A2CE98D" w14:textId="562C180C"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08089A8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0804</w:t>
            </w:r>
          </w:p>
        </w:tc>
        <w:tc>
          <w:tcPr>
            <w:tcW w:w="568" w:type="pct"/>
            <w:tcBorders>
              <w:top w:val="nil"/>
              <w:left w:val="nil"/>
              <w:bottom w:val="single" w:sz="4" w:space="0" w:color="000000"/>
              <w:right w:val="single" w:sz="4" w:space="0" w:color="000000"/>
            </w:tcBorders>
            <w:shd w:val="clear" w:color="000000" w:fill="FFFFFF"/>
            <w:noWrap/>
            <w:hideMark/>
          </w:tcPr>
          <w:p w14:paraId="4D1CA10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0240012181</w:t>
            </w:r>
          </w:p>
        </w:tc>
        <w:tc>
          <w:tcPr>
            <w:tcW w:w="429" w:type="pct"/>
            <w:tcBorders>
              <w:top w:val="nil"/>
              <w:left w:val="nil"/>
              <w:bottom w:val="single" w:sz="4" w:space="0" w:color="000000"/>
              <w:right w:val="single" w:sz="4" w:space="0" w:color="000000"/>
            </w:tcBorders>
            <w:shd w:val="clear" w:color="000000" w:fill="FFFFFF"/>
            <w:noWrap/>
            <w:hideMark/>
          </w:tcPr>
          <w:p w14:paraId="5E5B6D8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7485ACE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147260,00</w:t>
            </w:r>
          </w:p>
        </w:tc>
        <w:tc>
          <w:tcPr>
            <w:tcW w:w="660" w:type="pct"/>
            <w:tcBorders>
              <w:top w:val="nil"/>
              <w:left w:val="nil"/>
              <w:bottom w:val="single" w:sz="4" w:space="0" w:color="000000"/>
              <w:right w:val="single" w:sz="4" w:space="0" w:color="000000"/>
            </w:tcBorders>
            <w:shd w:val="clear" w:color="000000" w:fill="FFFFFF"/>
            <w:noWrap/>
            <w:hideMark/>
          </w:tcPr>
          <w:p w14:paraId="47472A7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147260,00</w:t>
            </w:r>
          </w:p>
        </w:tc>
        <w:tc>
          <w:tcPr>
            <w:tcW w:w="504" w:type="pct"/>
            <w:tcBorders>
              <w:top w:val="nil"/>
              <w:left w:val="nil"/>
              <w:bottom w:val="single" w:sz="4" w:space="0" w:color="000000"/>
              <w:right w:val="single" w:sz="4" w:space="0" w:color="000000"/>
            </w:tcBorders>
            <w:shd w:val="clear" w:color="000000" w:fill="FFFFFF"/>
            <w:noWrap/>
            <w:hideMark/>
          </w:tcPr>
          <w:p w14:paraId="10348CD2" w14:textId="310136CF"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894780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086D1A6" w14:textId="2348D5B7"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5F25B8D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0804</w:t>
            </w:r>
          </w:p>
        </w:tc>
        <w:tc>
          <w:tcPr>
            <w:tcW w:w="568" w:type="pct"/>
            <w:tcBorders>
              <w:top w:val="nil"/>
              <w:left w:val="nil"/>
              <w:bottom w:val="single" w:sz="4" w:space="0" w:color="000000"/>
              <w:right w:val="single" w:sz="4" w:space="0" w:color="000000"/>
            </w:tcBorders>
            <w:shd w:val="clear" w:color="000000" w:fill="FFFFFF"/>
            <w:noWrap/>
            <w:hideMark/>
          </w:tcPr>
          <w:p w14:paraId="4530699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0240012181</w:t>
            </w:r>
          </w:p>
        </w:tc>
        <w:tc>
          <w:tcPr>
            <w:tcW w:w="429" w:type="pct"/>
            <w:tcBorders>
              <w:top w:val="nil"/>
              <w:left w:val="nil"/>
              <w:bottom w:val="single" w:sz="4" w:space="0" w:color="000000"/>
              <w:right w:val="single" w:sz="4" w:space="0" w:color="000000"/>
            </w:tcBorders>
            <w:shd w:val="clear" w:color="000000" w:fill="FFFFFF"/>
            <w:noWrap/>
            <w:hideMark/>
          </w:tcPr>
          <w:p w14:paraId="6D4FB81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2657572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147260,00</w:t>
            </w:r>
          </w:p>
        </w:tc>
        <w:tc>
          <w:tcPr>
            <w:tcW w:w="660" w:type="pct"/>
            <w:tcBorders>
              <w:top w:val="nil"/>
              <w:left w:val="nil"/>
              <w:bottom w:val="single" w:sz="4" w:space="0" w:color="000000"/>
              <w:right w:val="single" w:sz="4" w:space="0" w:color="000000"/>
            </w:tcBorders>
            <w:shd w:val="clear" w:color="000000" w:fill="FFFFFF"/>
            <w:noWrap/>
            <w:hideMark/>
          </w:tcPr>
          <w:p w14:paraId="7FB831F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147260,00</w:t>
            </w:r>
          </w:p>
        </w:tc>
        <w:tc>
          <w:tcPr>
            <w:tcW w:w="504" w:type="pct"/>
            <w:tcBorders>
              <w:top w:val="nil"/>
              <w:left w:val="nil"/>
              <w:bottom w:val="single" w:sz="4" w:space="0" w:color="000000"/>
              <w:right w:val="single" w:sz="4" w:space="0" w:color="000000"/>
            </w:tcBorders>
            <w:shd w:val="clear" w:color="000000" w:fill="FFFFFF"/>
            <w:noWrap/>
            <w:hideMark/>
          </w:tcPr>
          <w:p w14:paraId="58628C2D" w14:textId="16A07D1E"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B2FAC1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2CDC6C3" w14:textId="52BABE12" w:rsidR="00855A41" w:rsidRPr="001D5F67" w:rsidRDefault="00855A41" w:rsidP="00855A41">
            <w:pPr>
              <w:jc w:val="both"/>
              <w:rPr>
                <w:rFonts w:eastAsia="Times New Roman"/>
                <w:b/>
                <w:bCs/>
                <w:color w:val="000000"/>
                <w:lang w:eastAsia="ru-RU"/>
              </w:rPr>
            </w:pPr>
            <w:r w:rsidRPr="001D5F67">
              <w:rPr>
                <w:rFonts w:eastAsia="Times New Roman"/>
                <w:b/>
                <w:bCs/>
                <w:color w:val="000000"/>
                <w:lang w:eastAsia="ru-RU"/>
              </w:rPr>
              <w:t>СОЦИАЛЬНАЯ ПОЛИТИКА</w:t>
            </w:r>
          </w:p>
        </w:tc>
        <w:tc>
          <w:tcPr>
            <w:tcW w:w="421" w:type="pct"/>
            <w:tcBorders>
              <w:top w:val="nil"/>
              <w:left w:val="nil"/>
              <w:bottom w:val="single" w:sz="4" w:space="0" w:color="000000"/>
              <w:right w:val="single" w:sz="4" w:space="0" w:color="000000"/>
            </w:tcBorders>
            <w:shd w:val="clear" w:color="000000" w:fill="FFFFFF"/>
            <w:noWrap/>
            <w:hideMark/>
          </w:tcPr>
          <w:p w14:paraId="5B4F0A6B"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1000</w:t>
            </w:r>
          </w:p>
        </w:tc>
        <w:tc>
          <w:tcPr>
            <w:tcW w:w="568" w:type="pct"/>
            <w:tcBorders>
              <w:top w:val="nil"/>
              <w:left w:val="nil"/>
              <w:bottom w:val="single" w:sz="4" w:space="0" w:color="000000"/>
              <w:right w:val="single" w:sz="4" w:space="0" w:color="000000"/>
            </w:tcBorders>
            <w:shd w:val="clear" w:color="000000" w:fill="FFFFFF"/>
            <w:noWrap/>
            <w:hideMark/>
          </w:tcPr>
          <w:p w14:paraId="024F9426"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0000000000</w:t>
            </w:r>
          </w:p>
        </w:tc>
        <w:tc>
          <w:tcPr>
            <w:tcW w:w="429" w:type="pct"/>
            <w:tcBorders>
              <w:top w:val="nil"/>
              <w:left w:val="nil"/>
              <w:bottom w:val="single" w:sz="4" w:space="0" w:color="000000"/>
              <w:right w:val="single" w:sz="4" w:space="0" w:color="000000"/>
            </w:tcBorders>
            <w:shd w:val="clear" w:color="000000" w:fill="FFFFFF"/>
            <w:noWrap/>
            <w:hideMark/>
          </w:tcPr>
          <w:p w14:paraId="41F33126"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29B15341"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108815929,75</w:t>
            </w:r>
          </w:p>
        </w:tc>
        <w:tc>
          <w:tcPr>
            <w:tcW w:w="660" w:type="pct"/>
            <w:tcBorders>
              <w:top w:val="nil"/>
              <w:left w:val="nil"/>
              <w:bottom w:val="single" w:sz="4" w:space="0" w:color="000000"/>
              <w:right w:val="single" w:sz="4" w:space="0" w:color="000000"/>
            </w:tcBorders>
            <w:shd w:val="clear" w:color="000000" w:fill="FFFFFF"/>
            <w:noWrap/>
            <w:hideMark/>
          </w:tcPr>
          <w:p w14:paraId="12D3A3EE"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103410706,32</w:t>
            </w:r>
          </w:p>
        </w:tc>
        <w:tc>
          <w:tcPr>
            <w:tcW w:w="504" w:type="pct"/>
            <w:tcBorders>
              <w:top w:val="nil"/>
              <w:left w:val="nil"/>
              <w:bottom w:val="single" w:sz="4" w:space="0" w:color="000000"/>
              <w:right w:val="single" w:sz="4" w:space="0" w:color="000000"/>
            </w:tcBorders>
            <w:shd w:val="clear" w:color="000000" w:fill="FFFFFF"/>
            <w:noWrap/>
            <w:hideMark/>
          </w:tcPr>
          <w:p w14:paraId="5C44A798" w14:textId="25EC9A2D"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95,03</w:t>
            </w:r>
          </w:p>
        </w:tc>
      </w:tr>
      <w:tr w:rsidR="00855A41" w:rsidRPr="001D5F67" w14:paraId="4836C2E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EE9A6C6" w14:textId="6E7025F9" w:rsidR="00855A41" w:rsidRPr="001D5F67" w:rsidRDefault="00855A41" w:rsidP="00855A41">
            <w:pPr>
              <w:jc w:val="both"/>
              <w:rPr>
                <w:rFonts w:eastAsia="Times New Roman"/>
                <w:b/>
                <w:bCs/>
                <w:color w:val="000000"/>
                <w:lang w:eastAsia="ru-RU"/>
              </w:rPr>
            </w:pPr>
            <w:r w:rsidRPr="001D5F67">
              <w:rPr>
                <w:rFonts w:eastAsia="Times New Roman"/>
                <w:b/>
                <w:bCs/>
                <w:color w:val="000000"/>
                <w:lang w:eastAsia="ru-RU"/>
              </w:rPr>
              <w:t>Пенсионное обеспечение</w:t>
            </w:r>
          </w:p>
        </w:tc>
        <w:tc>
          <w:tcPr>
            <w:tcW w:w="421" w:type="pct"/>
            <w:tcBorders>
              <w:top w:val="nil"/>
              <w:left w:val="nil"/>
              <w:bottom w:val="single" w:sz="4" w:space="0" w:color="000000"/>
              <w:right w:val="single" w:sz="4" w:space="0" w:color="000000"/>
            </w:tcBorders>
            <w:shd w:val="clear" w:color="000000" w:fill="FFFFFF"/>
            <w:noWrap/>
            <w:hideMark/>
          </w:tcPr>
          <w:p w14:paraId="14AFF198"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1001</w:t>
            </w:r>
          </w:p>
        </w:tc>
        <w:tc>
          <w:tcPr>
            <w:tcW w:w="568" w:type="pct"/>
            <w:tcBorders>
              <w:top w:val="nil"/>
              <w:left w:val="nil"/>
              <w:bottom w:val="single" w:sz="4" w:space="0" w:color="000000"/>
              <w:right w:val="single" w:sz="4" w:space="0" w:color="000000"/>
            </w:tcBorders>
            <w:shd w:val="clear" w:color="000000" w:fill="FFFFFF"/>
            <w:noWrap/>
            <w:hideMark/>
          </w:tcPr>
          <w:p w14:paraId="3CD40AD8"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0000000000</w:t>
            </w:r>
          </w:p>
        </w:tc>
        <w:tc>
          <w:tcPr>
            <w:tcW w:w="429" w:type="pct"/>
            <w:tcBorders>
              <w:top w:val="nil"/>
              <w:left w:val="nil"/>
              <w:bottom w:val="single" w:sz="4" w:space="0" w:color="000000"/>
              <w:right w:val="single" w:sz="4" w:space="0" w:color="000000"/>
            </w:tcBorders>
            <w:shd w:val="clear" w:color="000000" w:fill="FFFFFF"/>
            <w:noWrap/>
            <w:hideMark/>
          </w:tcPr>
          <w:p w14:paraId="2DB0C3E8"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71586109"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5000000,00</w:t>
            </w:r>
          </w:p>
        </w:tc>
        <w:tc>
          <w:tcPr>
            <w:tcW w:w="660" w:type="pct"/>
            <w:tcBorders>
              <w:top w:val="nil"/>
              <w:left w:val="nil"/>
              <w:bottom w:val="single" w:sz="4" w:space="0" w:color="000000"/>
              <w:right w:val="single" w:sz="4" w:space="0" w:color="000000"/>
            </w:tcBorders>
            <w:shd w:val="clear" w:color="000000" w:fill="FFFFFF"/>
            <w:noWrap/>
            <w:hideMark/>
          </w:tcPr>
          <w:p w14:paraId="668F9A97"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3332221,46</w:t>
            </w:r>
          </w:p>
        </w:tc>
        <w:tc>
          <w:tcPr>
            <w:tcW w:w="504" w:type="pct"/>
            <w:tcBorders>
              <w:top w:val="nil"/>
              <w:left w:val="nil"/>
              <w:bottom w:val="single" w:sz="4" w:space="0" w:color="000000"/>
              <w:right w:val="single" w:sz="4" w:space="0" w:color="000000"/>
            </w:tcBorders>
            <w:shd w:val="clear" w:color="000000" w:fill="FFFFFF"/>
            <w:noWrap/>
            <w:hideMark/>
          </w:tcPr>
          <w:p w14:paraId="2E2A8AAB" w14:textId="00E3859F"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66,64</w:t>
            </w:r>
          </w:p>
        </w:tc>
      </w:tr>
      <w:tr w:rsidR="00855A41" w:rsidRPr="001D5F67" w14:paraId="4D301CE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7DFBC2E" w14:textId="523431ED" w:rsidR="00855A41" w:rsidRPr="001D5F67" w:rsidRDefault="00855A41" w:rsidP="00855A41">
            <w:pPr>
              <w:jc w:val="both"/>
              <w:rPr>
                <w:rFonts w:eastAsia="Times New Roman"/>
                <w:color w:val="000000"/>
                <w:lang w:eastAsia="ru-RU"/>
              </w:rPr>
            </w:pPr>
            <w:r w:rsidRPr="001D5F67">
              <w:rPr>
                <w:rFonts w:eastAsia="Times New Roman"/>
                <w:color w:val="000000"/>
                <w:lang w:eastAsia="ru-RU"/>
              </w:rPr>
              <w:t>Непрограммные направления деятельности органов власти муниципального образования</w:t>
            </w:r>
          </w:p>
        </w:tc>
        <w:tc>
          <w:tcPr>
            <w:tcW w:w="421" w:type="pct"/>
            <w:tcBorders>
              <w:top w:val="nil"/>
              <w:left w:val="nil"/>
              <w:bottom w:val="single" w:sz="4" w:space="0" w:color="000000"/>
              <w:right w:val="single" w:sz="4" w:space="0" w:color="000000"/>
            </w:tcBorders>
            <w:shd w:val="clear" w:color="000000" w:fill="FFFFFF"/>
            <w:noWrap/>
            <w:hideMark/>
          </w:tcPr>
          <w:p w14:paraId="5D432D9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1001</w:t>
            </w:r>
          </w:p>
        </w:tc>
        <w:tc>
          <w:tcPr>
            <w:tcW w:w="568" w:type="pct"/>
            <w:tcBorders>
              <w:top w:val="nil"/>
              <w:left w:val="nil"/>
              <w:bottom w:val="single" w:sz="4" w:space="0" w:color="000000"/>
              <w:right w:val="single" w:sz="4" w:space="0" w:color="000000"/>
            </w:tcBorders>
            <w:shd w:val="clear" w:color="000000" w:fill="FFFFFF"/>
            <w:noWrap/>
            <w:hideMark/>
          </w:tcPr>
          <w:p w14:paraId="7539D87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9900000000</w:t>
            </w:r>
          </w:p>
        </w:tc>
        <w:tc>
          <w:tcPr>
            <w:tcW w:w="429" w:type="pct"/>
            <w:tcBorders>
              <w:top w:val="nil"/>
              <w:left w:val="nil"/>
              <w:bottom w:val="single" w:sz="4" w:space="0" w:color="000000"/>
              <w:right w:val="single" w:sz="4" w:space="0" w:color="000000"/>
            </w:tcBorders>
            <w:shd w:val="clear" w:color="000000" w:fill="FFFFFF"/>
            <w:noWrap/>
            <w:hideMark/>
          </w:tcPr>
          <w:p w14:paraId="4731634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4CBAA14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5000000,00</w:t>
            </w:r>
          </w:p>
        </w:tc>
        <w:tc>
          <w:tcPr>
            <w:tcW w:w="660" w:type="pct"/>
            <w:tcBorders>
              <w:top w:val="nil"/>
              <w:left w:val="nil"/>
              <w:bottom w:val="single" w:sz="4" w:space="0" w:color="000000"/>
              <w:right w:val="single" w:sz="4" w:space="0" w:color="000000"/>
            </w:tcBorders>
            <w:shd w:val="clear" w:color="000000" w:fill="FFFFFF"/>
            <w:noWrap/>
            <w:hideMark/>
          </w:tcPr>
          <w:p w14:paraId="2ECA6F7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3332221,46</w:t>
            </w:r>
          </w:p>
        </w:tc>
        <w:tc>
          <w:tcPr>
            <w:tcW w:w="504" w:type="pct"/>
            <w:tcBorders>
              <w:top w:val="nil"/>
              <w:left w:val="nil"/>
              <w:bottom w:val="single" w:sz="4" w:space="0" w:color="000000"/>
              <w:right w:val="single" w:sz="4" w:space="0" w:color="000000"/>
            </w:tcBorders>
            <w:shd w:val="clear" w:color="000000" w:fill="FFFFFF"/>
            <w:noWrap/>
            <w:hideMark/>
          </w:tcPr>
          <w:p w14:paraId="272240E8" w14:textId="3389CD00" w:rsidR="00855A41" w:rsidRPr="001D5F67" w:rsidRDefault="00855A41" w:rsidP="00FD5822">
            <w:pPr>
              <w:jc w:val="right"/>
              <w:rPr>
                <w:rFonts w:eastAsia="Times New Roman"/>
                <w:color w:val="000000"/>
                <w:lang w:eastAsia="ru-RU"/>
              </w:rPr>
            </w:pPr>
            <w:r w:rsidRPr="001D5F67">
              <w:rPr>
                <w:rFonts w:eastAsia="Times New Roman"/>
                <w:color w:val="000000"/>
                <w:lang w:eastAsia="ru-RU"/>
              </w:rPr>
              <w:t>66,64</w:t>
            </w:r>
          </w:p>
        </w:tc>
      </w:tr>
      <w:tr w:rsidR="00855A41" w:rsidRPr="001D5F67" w14:paraId="7DD2F20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9D0AB38" w14:textId="251B57A3" w:rsidR="00855A41" w:rsidRPr="001D5F67" w:rsidRDefault="00855A41" w:rsidP="00855A41">
            <w:pPr>
              <w:jc w:val="both"/>
              <w:rPr>
                <w:rFonts w:eastAsia="Times New Roman"/>
                <w:color w:val="000000"/>
                <w:lang w:eastAsia="ru-RU"/>
              </w:rPr>
            </w:pPr>
            <w:r w:rsidRPr="001D5F67">
              <w:rPr>
                <w:rFonts w:eastAsia="Times New Roman"/>
                <w:color w:val="000000"/>
                <w:lang w:eastAsia="ru-RU"/>
              </w:rPr>
              <w:t>Мероприятия непрограммных направлений деятельности органов муниципального образования</w:t>
            </w:r>
          </w:p>
        </w:tc>
        <w:tc>
          <w:tcPr>
            <w:tcW w:w="421" w:type="pct"/>
            <w:tcBorders>
              <w:top w:val="nil"/>
              <w:left w:val="nil"/>
              <w:bottom w:val="single" w:sz="4" w:space="0" w:color="000000"/>
              <w:right w:val="single" w:sz="4" w:space="0" w:color="000000"/>
            </w:tcBorders>
            <w:shd w:val="clear" w:color="000000" w:fill="FFFFFF"/>
            <w:noWrap/>
            <w:hideMark/>
          </w:tcPr>
          <w:p w14:paraId="6545681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1001</w:t>
            </w:r>
          </w:p>
        </w:tc>
        <w:tc>
          <w:tcPr>
            <w:tcW w:w="568" w:type="pct"/>
            <w:tcBorders>
              <w:top w:val="nil"/>
              <w:left w:val="nil"/>
              <w:bottom w:val="single" w:sz="4" w:space="0" w:color="000000"/>
              <w:right w:val="single" w:sz="4" w:space="0" w:color="000000"/>
            </w:tcBorders>
            <w:shd w:val="clear" w:color="000000" w:fill="FFFFFF"/>
            <w:noWrap/>
            <w:hideMark/>
          </w:tcPr>
          <w:p w14:paraId="32B852D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9990000000</w:t>
            </w:r>
          </w:p>
        </w:tc>
        <w:tc>
          <w:tcPr>
            <w:tcW w:w="429" w:type="pct"/>
            <w:tcBorders>
              <w:top w:val="nil"/>
              <w:left w:val="nil"/>
              <w:bottom w:val="single" w:sz="4" w:space="0" w:color="000000"/>
              <w:right w:val="single" w:sz="4" w:space="0" w:color="000000"/>
            </w:tcBorders>
            <w:shd w:val="clear" w:color="000000" w:fill="FFFFFF"/>
            <w:noWrap/>
            <w:hideMark/>
          </w:tcPr>
          <w:p w14:paraId="644FCDD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6497831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5000000,00</w:t>
            </w:r>
          </w:p>
        </w:tc>
        <w:tc>
          <w:tcPr>
            <w:tcW w:w="660" w:type="pct"/>
            <w:tcBorders>
              <w:top w:val="nil"/>
              <w:left w:val="nil"/>
              <w:bottom w:val="single" w:sz="4" w:space="0" w:color="000000"/>
              <w:right w:val="single" w:sz="4" w:space="0" w:color="000000"/>
            </w:tcBorders>
            <w:shd w:val="clear" w:color="000000" w:fill="FFFFFF"/>
            <w:noWrap/>
            <w:hideMark/>
          </w:tcPr>
          <w:p w14:paraId="238E1EF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3332221,46</w:t>
            </w:r>
          </w:p>
        </w:tc>
        <w:tc>
          <w:tcPr>
            <w:tcW w:w="504" w:type="pct"/>
            <w:tcBorders>
              <w:top w:val="nil"/>
              <w:left w:val="nil"/>
              <w:bottom w:val="single" w:sz="4" w:space="0" w:color="000000"/>
              <w:right w:val="single" w:sz="4" w:space="0" w:color="000000"/>
            </w:tcBorders>
            <w:shd w:val="clear" w:color="000000" w:fill="FFFFFF"/>
            <w:noWrap/>
            <w:hideMark/>
          </w:tcPr>
          <w:p w14:paraId="1E45E5DC" w14:textId="488A413B" w:rsidR="00855A41" w:rsidRPr="001D5F67" w:rsidRDefault="00855A41" w:rsidP="00FD5822">
            <w:pPr>
              <w:jc w:val="right"/>
              <w:rPr>
                <w:rFonts w:eastAsia="Times New Roman"/>
                <w:color w:val="000000"/>
                <w:lang w:eastAsia="ru-RU"/>
              </w:rPr>
            </w:pPr>
            <w:r w:rsidRPr="001D5F67">
              <w:rPr>
                <w:rFonts w:eastAsia="Times New Roman"/>
                <w:color w:val="000000"/>
                <w:lang w:eastAsia="ru-RU"/>
              </w:rPr>
              <w:t>66,64</w:t>
            </w:r>
          </w:p>
        </w:tc>
      </w:tr>
      <w:tr w:rsidR="00855A41" w:rsidRPr="001D5F67" w14:paraId="724A9C2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09C159E" w14:textId="128A5660"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выплату пенсии за выслугу лет муниципальным служащим</w:t>
            </w:r>
          </w:p>
        </w:tc>
        <w:tc>
          <w:tcPr>
            <w:tcW w:w="421" w:type="pct"/>
            <w:tcBorders>
              <w:top w:val="nil"/>
              <w:left w:val="nil"/>
              <w:bottom w:val="single" w:sz="4" w:space="0" w:color="000000"/>
              <w:right w:val="single" w:sz="4" w:space="0" w:color="000000"/>
            </w:tcBorders>
            <w:shd w:val="clear" w:color="000000" w:fill="FFFFFF"/>
            <w:noWrap/>
            <w:hideMark/>
          </w:tcPr>
          <w:p w14:paraId="1EF619D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1001</w:t>
            </w:r>
          </w:p>
        </w:tc>
        <w:tc>
          <w:tcPr>
            <w:tcW w:w="568" w:type="pct"/>
            <w:tcBorders>
              <w:top w:val="nil"/>
              <w:left w:val="nil"/>
              <w:bottom w:val="single" w:sz="4" w:space="0" w:color="000000"/>
              <w:right w:val="single" w:sz="4" w:space="0" w:color="000000"/>
            </w:tcBorders>
            <w:shd w:val="clear" w:color="000000" w:fill="FFFFFF"/>
            <w:noWrap/>
            <w:hideMark/>
          </w:tcPr>
          <w:p w14:paraId="624A96A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9999971010</w:t>
            </w:r>
          </w:p>
        </w:tc>
        <w:tc>
          <w:tcPr>
            <w:tcW w:w="429" w:type="pct"/>
            <w:tcBorders>
              <w:top w:val="nil"/>
              <w:left w:val="nil"/>
              <w:bottom w:val="single" w:sz="4" w:space="0" w:color="000000"/>
              <w:right w:val="single" w:sz="4" w:space="0" w:color="000000"/>
            </w:tcBorders>
            <w:shd w:val="clear" w:color="000000" w:fill="FFFFFF"/>
            <w:noWrap/>
            <w:hideMark/>
          </w:tcPr>
          <w:p w14:paraId="6282C2C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4D7685D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5000000,00</w:t>
            </w:r>
          </w:p>
        </w:tc>
        <w:tc>
          <w:tcPr>
            <w:tcW w:w="660" w:type="pct"/>
            <w:tcBorders>
              <w:top w:val="nil"/>
              <w:left w:val="nil"/>
              <w:bottom w:val="single" w:sz="4" w:space="0" w:color="000000"/>
              <w:right w:val="single" w:sz="4" w:space="0" w:color="000000"/>
            </w:tcBorders>
            <w:shd w:val="clear" w:color="000000" w:fill="FFFFFF"/>
            <w:noWrap/>
            <w:hideMark/>
          </w:tcPr>
          <w:p w14:paraId="56FA2CA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3332221,46</w:t>
            </w:r>
          </w:p>
        </w:tc>
        <w:tc>
          <w:tcPr>
            <w:tcW w:w="504" w:type="pct"/>
            <w:tcBorders>
              <w:top w:val="nil"/>
              <w:left w:val="nil"/>
              <w:bottom w:val="single" w:sz="4" w:space="0" w:color="000000"/>
              <w:right w:val="single" w:sz="4" w:space="0" w:color="000000"/>
            </w:tcBorders>
            <w:shd w:val="clear" w:color="000000" w:fill="FFFFFF"/>
            <w:noWrap/>
            <w:hideMark/>
          </w:tcPr>
          <w:p w14:paraId="568FD371" w14:textId="7AF55DAB" w:rsidR="00855A41" w:rsidRPr="001D5F67" w:rsidRDefault="00855A41" w:rsidP="00FD5822">
            <w:pPr>
              <w:jc w:val="right"/>
              <w:rPr>
                <w:rFonts w:eastAsia="Times New Roman"/>
                <w:color w:val="000000"/>
                <w:lang w:eastAsia="ru-RU"/>
              </w:rPr>
            </w:pPr>
            <w:r w:rsidRPr="001D5F67">
              <w:rPr>
                <w:rFonts w:eastAsia="Times New Roman"/>
                <w:color w:val="000000"/>
                <w:lang w:eastAsia="ru-RU"/>
              </w:rPr>
              <w:t>66,64</w:t>
            </w:r>
          </w:p>
        </w:tc>
      </w:tr>
      <w:tr w:rsidR="00855A41" w:rsidRPr="001D5F67" w14:paraId="24DB9FB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356319B" w14:textId="4EFB117E" w:rsidR="00855A41" w:rsidRPr="001D5F67" w:rsidRDefault="00855A41" w:rsidP="00855A41">
            <w:pPr>
              <w:jc w:val="both"/>
              <w:rPr>
                <w:rFonts w:eastAsia="Times New Roman"/>
                <w:color w:val="000000"/>
                <w:lang w:eastAsia="ru-RU"/>
              </w:rPr>
            </w:pPr>
            <w:r w:rsidRPr="001D5F67">
              <w:rPr>
                <w:rFonts w:eastAsia="Times New Roman"/>
                <w:color w:val="000000"/>
                <w:lang w:eastAsia="ru-RU"/>
              </w:rPr>
              <w:t>Социальное обеспечение и иные выплаты населению</w:t>
            </w:r>
          </w:p>
        </w:tc>
        <w:tc>
          <w:tcPr>
            <w:tcW w:w="421" w:type="pct"/>
            <w:tcBorders>
              <w:top w:val="nil"/>
              <w:left w:val="nil"/>
              <w:bottom w:val="single" w:sz="4" w:space="0" w:color="000000"/>
              <w:right w:val="single" w:sz="4" w:space="0" w:color="000000"/>
            </w:tcBorders>
            <w:shd w:val="clear" w:color="000000" w:fill="FFFFFF"/>
            <w:noWrap/>
            <w:hideMark/>
          </w:tcPr>
          <w:p w14:paraId="0CB9D74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1001</w:t>
            </w:r>
          </w:p>
        </w:tc>
        <w:tc>
          <w:tcPr>
            <w:tcW w:w="568" w:type="pct"/>
            <w:tcBorders>
              <w:top w:val="nil"/>
              <w:left w:val="nil"/>
              <w:bottom w:val="single" w:sz="4" w:space="0" w:color="000000"/>
              <w:right w:val="single" w:sz="4" w:space="0" w:color="000000"/>
            </w:tcBorders>
            <w:shd w:val="clear" w:color="000000" w:fill="FFFFFF"/>
            <w:noWrap/>
            <w:hideMark/>
          </w:tcPr>
          <w:p w14:paraId="5083D18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9999971010</w:t>
            </w:r>
          </w:p>
        </w:tc>
        <w:tc>
          <w:tcPr>
            <w:tcW w:w="429" w:type="pct"/>
            <w:tcBorders>
              <w:top w:val="nil"/>
              <w:left w:val="nil"/>
              <w:bottom w:val="single" w:sz="4" w:space="0" w:color="000000"/>
              <w:right w:val="single" w:sz="4" w:space="0" w:color="000000"/>
            </w:tcBorders>
            <w:shd w:val="clear" w:color="000000" w:fill="FFFFFF"/>
            <w:noWrap/>
            <w:hideMark/>
          </w:tcPr>
          <w:p w14:paraId="6C0AC82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300</w:t>
            </w:r>
          </w:p>
        </w:tc>
        <w:tc>
          <w:tcPr>
            <w:tcW w:w="660" w:type="pct"/>
            <w:tcBorders>
              <w:top w:val="nil"/>
              <w:left w:val="nil"/>
              <w:bottom w:val="single" w:sz="4" w:space="0" w:color="000000"/>
              <w:right w:val="single" w:sz="4" w:space="0" w:color="000000"/>
            </w:tcBorders>
            <w:shd w:val="clear" w:color="000000" w:fill="FFFFFF"/>
            <w:noWrap/>
            <w:hideMark/>
          </w:tcPr>
          <w:p w14:paraId="74ACF69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5000000,00</w:t>
            </w:r>
          </w:p>
        </w:tc>
        <w:tc>
          <w:tcPr>
            <w:tcW w:w="660" w:type="pct"/>
            <w:tcBorders>
              <w:top w:val="nil"/>
              <w:left w:val="nil"/>
              <w:bottom w:val="single" w:sz="4" w:space="0" w:color="000000"/>
              <w:right w:val="single" w:sz="4" w:space="0" w:color="000000"/>
            </w:tcBorders>
            <w:shd w:val="clear" w:color="000000" w:fill="FFFFFF"/>
            <w:noWrap/>
            <w:hideMark/>
          </w:tcPr>
          <w:p w14:paraId="2A7C5C0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3332221,46</w:t>
            </w:r>
          </w:p>
        </w:tc>
        <w:tc>
          <w:tcPr>
            <w:tcW w:w="504" w:type="pct"/>
            <w:tcBorders>
              <w:top w:val="nil"/>
              <w:left w:val="nil"/>
              <w:bottom w:val="single" w:sz="4" w:space="0" w:color="000000"/>
              <w:right w:val="single" w:sz="4" w:space="0" w:color="000000"/>
            </w:tcBorders>
            <w:shd w:val="clear" w:color="000000" w:fill="FFFFFF"/>
            <w:noWrap/>
            <w:hideMark/>
          </w:tcPr>
          <w:p w14:paraId="7FE2CD9B" w14:textId="32175A90" w:rsidR="00855A41" w:rsidRPr="001D5F67" w:rsidRDefault="00855A41" w:rsidP="00FD5822">
            <w:pPr>
              <w:jc w:val="right"/>
              <w:rPr>
                <w:rFonts w:eastAsia="Times New Roman"/>
                <w:color w:val="000000"/>
                <w:lang w:eastAsia="ru-RU"/>
              </w:rPr>
            </w:pPr>
            <w:r w:rsidRPr="001D5F67">
              <w:rPr>
                <w:rFonts w:eastAsia="Times New Roman"/>
                <w:color w:val="000000"/>
                <w:lang w:eastAsia="ru-RU"/>
              </w:rPr>
              <w:t>66,64</w:t>
            </w:r>
          </w:p>
        </w:tc>
      </w:tr>
      <w:tr w:rsidR="00855A41" w:rsidRPr="001D5F67" w14:paraId="7A225381"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88AFFF5" w14:textId="523BD119"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Публичные нормативные социальные выплаты гражданам</w:t>
            </w:r>
          </w:p>
        </w:tc>
        <w:tc>
          <w:tcPr>
            <w:tcW w:w="421" w:type="pct"/>
            <w:tcBorders>
              <w:top w:val="nil"/>
              <w:left w:val="nil"/>
              <w:bottom w:val="single" w:sz="4" w:space="0" w:color="000000"/>
              <w:right w:val="single" w:sz="4" w:space="0" w:color="000000"/>
            </w:tcBorders>
            <w:shd w:val="clear" w:color="000000" w:fill="FFFFFF"/>
            <w:noWrap/>
            <w:hideMark/>
          </w:tcPr>
          <w:p w14:paraId="278A10A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1001</w:t>
            </w:r>
          </w:p>
        </w:tc>
        <w:tc>
          <w:tcPr>
            <w:tcW w:w="568" w:type="pct"/>
            <w:tcBorders>
              <w:top w:val="nil"/>
              <w:left w:val="nil"/>
              <w:bottom w:val="single" w:sz="4" w:space="0" w:color="000000"/>
              <w:right w:val="single" w:sz="4" w:space="0" w:color="000000"/>
            </w:tcBorders>
            <w:shd w:val="clear" w:color="000000" w:fill="FFFFFF"/>
            <w:noWrap/>
            <w:hideMark/>
          </w:tcPr>
          <w:p w14:paraId="76ACB3E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9999971010</w:t>
            </w:r>
          </w:p>
        </w:tc>
        <w:tc>
          <w:tcPr>
            <w:tcW w:w="429" w:type="pct"/>
            <w:tcBorders>
              <w:top w:val="nil"/>
              <w:left w:val="nil"/>
              <w:bottom w:val="single" w:sz="4" w:space="0" w:color="000000"/>
              <w:right w:val="single" w:sz="4" w:space="0" w:color="000000"/>
            </w:tcBorders>
            <w:shd w:val="clear" w:color="000000" w:fill="FFFFFF"/>
            <w:noWrap/>
            <w:hideMark/>
          </w:tcPr>
          <w:p w14:paraId="5A7F50D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310</w:t>
            </w:r>
          </w:p>
        </w:tc>
        <w:tc>
          <w:tcPr>
            <w:tcW w:w="660" w:type="pct"/>
            <w:tcBorders>
              <w:top w:val="nil"/>
              <w:left w:val="nil"/>
              <w:bottom w:val="single" w:sz="4" w:space="0" w:color="000000"/>
              <w:right w:val="single" w:sz="4" w:space="0" w:color="000000"/>
            </w:tcBorders>
            <w:shd w:val="clear" w:color="000000" w:fill="FFFFFF"/>
            <w:noWrap/>
            <w:hideMark/>
          </w:tcPr>
          <w:p w14:paraId="614DBF9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5000000,00</w:t>
            </w:r>
          </w:p>
        </w:tc>
        <w:tc>
          <w:tcPr>
            <w:tcW w:w="660" w:type="pct"/>
            <w:tcBorders>
              <w:top w:val="nil"/>
              <w:left w:val="nil"/>
              <w:bottom w:val="single" w:sz="4" w:space="0" w:color="000000"/>
              <w:right w:val="single" w:sz="4" w:space="0" w:color="000000"/>
            </w:tcBorders>
            <w:shd w:val="clear" w:color="000000" w:fill="FFFFFF"/>
            <w:noWrap/>
            <w:hideMark/>
          </w:tcPr>
          <w:p w14:paraId="7EBC027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3332221,46</w:t>
            </w:r>
          </w:p>
        </w:tc>
        <w:tc>
          <w:tcPr>
            <w:tcW w:w="504" w:type="pct"/>
            <w:tcBorders>
              <w:top w:val="nil"/>
              <w:left w:val="nil"/>
              <w:bottom w:val="single" w:sz="4" w:space="0" w:color="000000"/>
              <w:right w:val="single" w:sz="4" w:space="0" w:color="000000"/>
            </w:tcBorders>
            <w:shd w:val="clear" w:color="000000" w:fill="FFFFFF"/>
            <w:noWrap/>
            <w:hideMark/>
          </w:tcPr>
          <w:p w14:paraId="0DB827D7" w14:textId="44FA2074" w:rsidR="00855A41" w:rsidRPr="001D5F67" w:rsidRDefault="00855A41" w:rsidP="00FD5822">
            <w:pPr>
              <w:jc w:val="right"/>
              <w:rPr>
                <w:rFonts w:eastAsia="Times New Roman"/>
                <w:color w:val="000000"/>
                <w:lang w:eastAsia="ru-RU"/>
              </w:rPr>
            </w:pPr>
            <w:r w:rsidRPr="001D5F67">
              <w:rPr>
                <w:rFonts w:eastAsia="Times New Roman"/>
                <w:color w:val="000000"/>
                <w:lang w:eastAsia="ru-RU"/>
              </w:rPr>
              <w:t>66,64</w:t>
            </w:r>
          </w:p>
        </w:tc>
      </w:tr>
      <w:tr w:rsidR="00855A41" w:rsidRPr="001D5F67" w14:paraId="4FD4E28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1EA6717" w14:textId="20AC58EC" w:rsidR="00855A41" w:rsidRPr="001D5F67" w:rsidRDefault="00855A41" w:rsidP="00855A41">
            <w:pPr>
              <w:jc w:val="both"/>
              <w:rPr>
                <w:rFonts w:eastAsia="Times New Roman"/>
                <w:color w:val="000000"/>
                <w:lang w:eastAsia="ru-RU"/>
              </w:rPr>
            </w:pPr>
            <w:r w:rsidRPr="001D5F67">
              <w:rPr>
                <w:rFonts w:eastAsia="Times New Roman"/>
                <w:color w:val="000000"/>
                <w:lang w:eastAsia="ru-RU"/>
              </w:rPr>
              <w:t>Пенсии, выплачиваемые организациями сектора государственного управления</w:t>
            </w:r>
          </w:p>
        </w:tc>
        <w:tc>
          <w:tcPr>
            <w:tcW w:w="421" w:type="pct"/>
            <w:tcBorders>
              <w:top w:val="nil"/>
              <w:left w:val="nil"/>
              <w:bottom w:val="single" w:sz="4" w:space="0" w:color="000000"/>
              <w:right w:val="single" w:sz="4" w:space="0" w:color="000000"/>
            </w:tcBorders>
            <w:shd w:val="clear" w:color="000000" w:fill="FFFFFF"/>
            <w:noWrap/>
            <w:hideMark/>
          </w:tcPr>
          <w:p w14:paraId="68818E2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1001</w:t>
            </w:r>
          </w:p>
        </w:tc>
        <w:tc>
          <w:tcPr>
            <w:tcW w:w="568" w:type="pct"/>
            <w:tcBorders>
              <w:top w:val="nil"/>
              <w:left w:val="nil"/>
              <w:bottom w:val="single" w:sz="4" w:space="0" w:color="000000"/>
              <w:right w:val="single" w:sz="4" w:space="0" w:color="000000"/>
            </w:tcBorders>
            <w:shd w:val="clear" w:color="000000" w:fill="FFFFFF"/>
            <w:noWrap/>
            <w:hideMark/>
          </w:tcPr>
          <w:p w14:paraId="4D3691B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9999971010</w:t>
            </w:r>
          </w:p>
        </w:tc>
        <w:tc>
          <w:tcPr>
            <w:tcW w:w="429" w:type="pct"/>
            <w:tcBorders>
              <w:top w:val="nil"/>
              <w:left w:val="nil"/>
              <w:bottom w:val="single" w:sz="4" w:space="0" w:color="000000"/>
              <w:right w:val="single" w:sz="4" w:space="0" w:color="000000"/>
            </w:tcBorders>
            <w:shd w:val="clear" w:color="000000" w:fill="FFFFFF"/>
            <w:noWrap/>
            <w:hideMark/>
          </w:tcPr>
          <w:p w14:paraId="4180A10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312</w:t>
            </w:r>
          </w:p>
        </w:tc>
        <w:tc>
          <w:tcPr>
            <w:tcW w:w="660" w:type="pct"/>
            <w:tcBorders>
              <w:top w:val="nil"/>
              <w:left w:val="nil"/>
              <w:bottom w:val="single" w:sz="4" w:space="0" w:color="000000"/>
              <w:right w:val="single" w:sz="4" w:space="0" w:color="000000"/>
            </w:tcBorders>
            <w:shd w:val="clear" w:color="000000" w:fill="FFFFFF"/>
            <w:noWrap/>
            <w:hideMark/>
          </w:tcPr>
          <w:p w14:paraId="7EAF307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5000000,00</w:t>
            </w:r>
          </w:p>
        </w:tc>
        <w:tc>
          <w:tcPr>
            <w:tcW w:w="660" w:type="pct"/>
            <w:tcBorders>
              <w:top w:val="nil"/>
              <w:left w:val="nil"/>
              <w:bottom w:val="single" w:sz="4" w:space="0" w:color="000000"/>
              <w:right w:val="single" w:sz="4" w:space="0" w:color="000000"/>
            </w:tcBorders>
            <w:shd w:val="clear" w:color="000000" w:fill="FFFFFF"/>
            <w:noWrap/>
            <w:hideMark/>
          </w:tcPr>
          <w:p w14:paraId="21E2F65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3332221,46</w:t>
            </w:r>
          </w:p>
        </w:tc>
        <w:tc>
          <w:tcPr>
            <w:tcW w:w="504" w:type="pct"/>
            <w:tcBorders>
              <w:top w:val="nil"/>
              <w:left w:val="nil"/>
              <w:bottom w:val="single" w:sz="4" w:space="0" w:color="000000"/>
              <w:right w:val="single" w:sz="4" w:space="0" w:color="000000"/>
            </w:tcBorders>
            <w:shd w:val="clear" w:color="000000" w:fill="FFFFFF"/>
            <w:noWrap/>
            <w:hideMark/>
          </w:tcPr>
          <w:p w14:paraId="1B100DA4" w14:textId="4ABBC952" w:rsidR="00855A41" w:rsidRPr="001D5F67" w:rsidRDefault="00855A41" w:rsidP="00FD5822">
            <w:pPr>
              <w:jc w:val="right"/>
              <w:rPr>
                <w:rFonts w:eastAsia="Times New Roman"/>
                <w:color w:val="000000"/>
                <w:lang w:eastAsia="ru-RU"/>
              </w:rPr>
            </w:pPr>
            <w:r w:rsidRPr="001D5F67">
              <w:rPr>
                <w:rFonts w:eastAsia="Times New Roman"/>
                <w:color w:val="000000"/>
                <w:lang w:eastAsia="ru-RU"/>
              </w:rPr>
              <w:t>66,64</w:t>
            </w:r>
          </w:p>
        </w:tc>
      </w:tr>
      <w:tr w:rsidR="00855A41" w:rsidRPr="001D5F67" w14:paraId="5689BB7D"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50391DD" w14:textId="6A5D09C3" w:rsidR="00855A41" w:rsidRPr="001D5F67" w:rsidRDefault="00855A41" w:rsidP="00855A41">
            <w:pPr>
              <w:jc w:val="both"/>
              <w:rPr>
                <w:rFonts w:eastAsia="Times New Roman"/>
                <w:color w:val="000000"/>
                <w:lang w:eastAsia="ru-RU"/>
              </w:rPr>
            </w:pPr>
            <w:r w:rsidRPr="001D5F67">
              <w:rPr>
                <w:rFonts w:eastAsia="Times New Roman"/>
                <w:color w:val="000000"/>
                <w:lang w:eastAsia="ru-RU"/>
              </w:rPr>
              <w:t>Пенсии, выплачиваемые организациями сектора государственного управления</w:t>
            </w:r>
          </w:p>
        </w:tc>
        <w:tc>
          <w:tcPr>
            <w:tcW w:w="421" w:type="pct"/>
            <w:tcBorders>
              <w:top w:val="nil"/>
              <w:left w:val="nil"/>
              <w:bottom w:val="single" w:sz="4" w:space="0" w:color="000000"/>
              <w:right w:val="single" w:sz="4" w:space="0" w:color="000000"/>
            </w:tcBorders>
            <w:shd w:val="clear" w:color="000000" w:fill="FFFFFF"/>
            <w:noWrap/>
            <w:hideMark/>
          </w:tcPr>
          <w:p w14:paraId="64FF9AE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1001</w:t>
            </w:r>
          </w:p>
        </w:tc>
        <w:tc>
          <w:tcPr>
            <w:tcW w:w="568" w:type="pct"/>
            <w:tcBorders>
              <w:top w:val="nil"/>
              <w:left w:val="nil"/>
              <w:bottom w:val="single" w:sz="4" w:space="0" w:color="000000"/>
              <w:right w:val="single" w:sz="4" w:space="0" w:color="000000"/>
            </w:tcBorders>
            <w:shd w:val="clear" w:color="000000" w:fill="FFFFFF"/>
            <w:noWrap/>
            <w:hideMark/>
          </w:tcPr>
          <w:p w14:paraId="3CE79FE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9999971010</w:t>
            </w:r>
          </w:p>
        </w:tc>
        <w:tc>
          <w:tcPr>
            <w:tcW w:w="429" w:type="pct"/>
            <w:tcBorders>
              <w:top w:val="nil"/>
              <w:left w:val="nil"/>
              <w:bottom w:val="single" w:sz="4" w:space="0" w:color="000000"/>
              <w:right w:val="single" w:sz="4" w:space="0" w:color="000000"/>
            </w:tcBorders>
            <w:shd w:val="clear" w:color="000000" w:fill="FFFFFF"/>
            <w:noWrap/>
            <w:hideMark/>
          </w:tcPr>
          <w:p w14:paraId="1CED91D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312</w:t>
            </w:r>
          </w:p>
        </w:tc>
        <w:tc>
          <w:tcPr>
            <w:tcW w:w="660" w:type="pct"/>
            <w:tcBorders>
              <w:top w:val="nil"/>
              <w:left w:val="nil"/>
              <w:bottom w:val="single" w:sz="4" w:space="0" w:color="000000"/>
              <w:right w:val="single" w:sz="4" w:space="0" w:color="000000"/>
            </w:tcBorders>
            <w:shd w:val="clear" w:color="000000" w:fill="FFFFFF"/>
            <w:noWrap/>
            <w:hideMark/>
          </w:tcPr>
          <w:p w14:paraId="6101D9A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5000000,00</w:t>
            </w:r>
          </w:p>
        </w:tc>
        <w:tc>
          <w:tcPr>
            <w:tcW w:w="660" w:type="pct"/>
            <w:tcBorders>
              <w:top w:val="nil"/>
              <w:left w:val="nil"/>
              <w:bottom w:val="single" w:sz="4" w:space="0" w:color="000000"/>
              <w:right w:val="single" w:sz="4" w:space="0" w:color="000000"/>
            </w:tcBorders>
            <w:shd w:val="clear" w:color="000000" w:fill="FFFFFF"/>
            <w:noWrap/>
            <w:hideMark/>
          </w:tcPr>
          <w:p w14:paraId="1F0793A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3332221,46</w:t>
            </w:r>
          </w:p>
        </w:tc>
        <w:tc>
          <w:tcPr>
            <w:tcW w:w="504" w:type="pct"/>
            <w:tcBorders>
              <w:top w:val="nil"/>
              <w:left w:val="nil"/>
              <w:bottom w:val="single" w:sz="4" w:space="0" w:color="000000"/>
              <w:right w:val="single" w:sz="4" w:space="0" w:color="000000"/>
            </w:tcBorders>
            <w:shd w:val="clear" w:color="000000" w:fill="FFFFFF"/>
            <w:noWrap/>
            <w:hideMark/>
          </w:tcPr>
          <w:p w14:paraId="00B7C85C" w14:textId="21273E0F" w:rsidR="00855A41" w:rsidRPr="001D5F67" w:rsidRDefault="00855A41" w:rsidP="00FD5822">
            <w:pPr>
              <w:jc w:val="right"/>
              <w:rPr>
                <w:rFonts w:eastAsia="Times New Roman"/>
                <w:color w:val="000000"/>
                <w:lang w:eastAsia="ru-RU"/>
              </w:rPr>
            </w:pPr>
            <w:r w:rsidRPr="001D5F67">
              <w:rPr>
                <w:rFonts w:eastAsia="Times New Roman"/>
                <w:color w:val="000000"/>
                <w:lang w:eastAsia="ru-RU"/>
              </w:rPr>
              <w:t>66,64</w:t>
            </w:r>
          </w:p>
        </w:tc>
      </w:tr>
      <w:tr w:rsidR="00855A41" w:rsidRPr="001D5F67" w14:paraId="25FF645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CEA948B" w14:textId="5444A85D" w:rsidR="00855A41" w:rsidRPr="001D5F67" w:rsidRDefault="00855A41" w:rsidP="00855A41">
            <w:pPr>
              <w:jc w:val="both"/>
              <w:rPr>
                <w:rFonts w:eastAsia="Times New Roman"/>
                <w:b/>
                <w:bCs/>
                <w:color w:val="000000"/>
                <w:lang w:eastAsia="ru-RU"/>
              </w:rPr>
            </w:pPr>
            <w:r w:rsidRPr="001D5F67">
              <w:rPr>
                <w:rFonts w:eastAsia="Times New Roman"/>
                <w:b/>
                <w:bCs/>
                <w:color w:val="000000"/>
                <w:lang w:eastAsia="ru-RU"/>
              </w:rPr>
              <w:lastRenderedPageBreak/>
              <w:t>Социальное обеспечение населения</w:t>
            </w:r>
          </w:p>
        </w:tc>
        <w:tc>
          <w:tcPr>
            <w:tcW w:w="421" w:type="pct"/>
            <w:tcBorders>
              <w:top w:val="nil"/>
              <w:left w:val="nil"/>
              <w:bottom w:val="single" w:sz="4" w:space="0" w:color="000000"/>
              <w:right w:val="single" w:sz="4" w:space="0" w:color="000000"/>
            </w:tcBorders>
            <w:shd w:val="clear" w:color="000000" w:fill="FFFFFF"/>
            <w:noWrap/>
            <w:hideMark/>
          </w:tcPr>
          <w:p w14:paraId="4E5190D5"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1003</w:t>
            </w:r>
          </w:p>
        </w:tc>
        <w:tc>
          <w:tcPr>
            <w:tcW w:w="568" w:type="pct"/>
            <w:tcBorders>
              <w:top w:val="nil"/>
              <w:left w:val="nil"/>
              <w:bottom w:val="single" w:sz="4" w:space="0" w:color="000000"/>
              <w:right w:val="single" w:sz="4" w:space="0" w:color="000000"/>
            </w:tcBorders>
            <w:shd w:val="clear" w:color="000000" w:fill="FFFFFF"/>
            <w:noWrap/>
            <w:hideMark/>
          </w:tcPr>
          <w:p w14:paraId="2A2E0A6E"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0000000000</w:t>
            </w:r>
          </w:p>
        </w:tc>
        <w:tc>
          <w:tcPr>
            <w:tcW w:w="429" w:type="pct"/>
            <w:tcBorders>
              <w:top w:val="nil"/>
              <w:left w:val="nil"/>
              <w:bottom w:val="single" w:sz="4" w:space="0" w:color="000000"/>
              <w:right w:val="single" w:sz="4" w:space="0" w:color="000000"/>
            </w:tcBorders>
            <w:shd w:val="clear" w:color="000000" w:fill="FFFFFF"/>
            <w:noWrap/>
            <w:hideMark/>
          </w:tcPr>
          <w:p w14:paraId="4352E9A3"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5ED9FD96"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5124000,00</w:t>
            </w:r>
          </w:p>
        </w:tc>
        <w:tc>
          <w:tcPr>
            <w:tcW w:w="660" w:type="pct"/>
            <w:tcBorders>
              <w:top w:val="nil"/>
              <w:left w:val="nil"/>
              <w:bottom w:val="single" w:sz="4" w:space="0" w:color="000000"/>
              <w:right w:val="single" w:sz="4" w:space="0" w:color="000000"/>
            </w:tcBorders>
            <w:shd w:val="clear" w:color="000000" w:fill="FFFFFF"/>
            <w:noWrap/>
            <w:hideMark/>
          </w:tcPr>
          <w:p w14:paraId="6BE2487E"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5082800,00</w:t>
            </w:r>
          </w:p>
        </w:tc>
        <w:tc>
          <w:tcPr>
            <w:tcW w:w="504" w:type="pct"/>
            <w:tcBorders>
              <w:top w:val="nil"/>
              <w:left w:val="nil"/>
              <w:bottom w:val="single" w:sz="4" w:space="0" w:color="000000"/>
              <w:right w:val="single" w:sz="4" w:space="0" w:color="000000"/>
            </w:tcBorders>
            <w:shd w:val="clear" w:color="000000" w:fill="FFFFFF"/>
            <w:noWrap/>
            <w:hideMark/>
          </w:tcPr>
          <w:p w14:paraId="63040448" w14:textId="7984952B"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99,20</w:t>
            </w:r>
          </w:p>
        </w:tc>
      </w:tr>
      <w:tr w:rsidR="00855A41" w:rsidRPr="001D5F67" w14:paraId="7C6E678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1B957F6" w14:textId="40AA70EC" w:rsidR="00855A41" w:rsidRPr="001D5F67" w:rsidRDefault="00855A41" w:rsidP="00855A41">
            <w:pPr>
              <w:jc w:val="both"/>
              <w:rPr>
                <w:rFonts w:eastAsia="Times New Roman"/>
                <w:color w:val="000000"/>
                <w:lang w:eastAsia="ru-RU"/>
              </w:rPr>
            </w:pPr>
            <w:r w:rsidRPr="001D5F67">
              <w:rPr>
                <w:rFonts w:eastAsia="Times New Roman"/>
                <w:color w:val="000000"/>
                <w:lang w:eastAsia="ru-RU"/>
              </w:rPr>
              <w:t>Муниципальная программа "Развитие образования Хасанского муниципального округа"</w:t>
            </w:r>
          </w:p>
        </w:tc>
        <w:tc>
          <w:tcPr>
            <w:tcW w:w="421" w:type="pct"/>
            <w:tcBorders>
              <w:top w:val="nil"/>
              <w:left w:val="nil"/>
              <w:bottom w:val="single" w:sz="4" w:space="0" w:color="000000"/>
              <w:right w:val="single" w:sz="4" w:space="0" w:color="000000"/>
            </w:tcBorders>
            <w:shd w:val="clear" w:color="000000" w:fill="FFFFFF"/>
            <w:noWrap/>
            <w:hideMark/>
          </w:tcPr>
          <w:p w14:paraId="4E7069F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1003</w:t>
            </w:r>
          </w:p>
        </w:tc>
        <w:tc>
          <w:tcPr>
            <w:tcW w:w="568" w:type="pct"/>
            <w:tcBorders>
              <w:top w:val="nil"/>
              <w:left w:val="nil"/>
              <w:bottom w:val="single" w:sz="4" w:space="0" w:color="000000"/>
              <w:right w:val="single" w:sz="4" w:space="0" w:color="000000"/>
            </w:tcBorders>
            <w:shd w:val="clear" w:color="000000" w:fill="FFFFFF"/>
            <w:noWrap/>
            <w:hideMark/>
          </w:tcPr>
          <w:p w14:paraId="499DC3E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0100000000</w:t>
            </w:r>
          </w:p>
        </w:tc>
        <w:tc>
          <w:tcPr>
            <w:tcW w:w="429" w:type="pct"/>
            <w:tcBorders>
              <w:top w:val="nil"/>
              <w:left w:val="nil"/>
              <w:bottom w:val="single" w:sz="4" w:space="0" w:color="000000"/>
              <w:right w:val="single" w:sz="4" w:space="0" w:color="000000"/>
            </w:tcBorders>
            <w:shd w:val="clear" w:color="000000" w:fill="FFFFFF"/>
            <w:noWrap/>
            <w:hideMark/>
          </w:tcPr>
          <w:p w14:paraId="447258D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71C68EE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2330000,00</w:t>
            </w:r>
          </w:p>
        </w:tc>
        <w:tc>
          <w:tcPr>
            <w:tcW w:w="660" w:type="pct"/>
            <w:tcBorders>
              <w:top w:val="nil"/>
              <w:left w:val="nil"/>
              <w:bottom w:val="single" w:sz="4" w:space="0" w:color="000000"/>
              <w:right w:val="single" w:sz="4" w:space="0" w:color="000000"/>
            </w:tcBorders>
            <w:shd w:val="clear" w:color="000000" w:fill="FFFFFF"/>
            <w:noWrap/>
            <w:hideMark/>
          </w:tcPr>
          <w:p w14:paraId="69656EF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2330000,00</w:t>
            </w:r>
          </w:p>
        </w:tc>
        <w:tc>
          <w:tcPr>
            <w:tcW w:w="504" w:type="pct"/>
            <w:tcBorders>
              <w:top w:val="nil"/>
              <w:left w:val="nil"/>
              <w:bottom w:val="single" w:sz="4" w:space="0" w:color="000000"/>
              <w:right w:val="single" w:sz="4" w:space="0" w:color="000000"/>
            </w:tcBorders>
            <w:shd w:val="clear" w:color="000000" w:fill="FFFFFF"/>
            <w:noWrap/>
            <w:hideMark/>
          </w:tcPr>
          <w:p w14:paraId="735DD569" w14:textId="6E5B9D03"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54595AC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2867D7C" w14:textId="6229DCEF" w:rsidR="00855A41" w:rsidRPr="001D5F67" w:rsidRDefault="00855A41" w:rsidP="00855A41">
            <w:pPr>
              <w:jc w:val="both"/>
              <w:rPr>
                <w:rFonts w:eastAsia="Times New Roman"/>
                <w:color w:val="000000"/>
                <w:lang w:eastAsia="ru-RU"/>
              </w:rPr>
            </w:pPr>
            <w:r w:rsidRPr="001D5F67">
              <w:rPr>
                <w:rFonts w:eastAsia="Times New Roman"/>
                <w:color w:val="000000"/>
                <w:lang w:eastAsia="ru-RU"/>
              </w:rPr>
              <w:t>Подпрограмма "Реализация национальных проектов в сфере образования"</w:t>
            </w:r>
          </w:p>
        </w:tc>
        <w:tc>
          <w:tcPr>
            <w:tcW w:w="421" w:type="pct"/>
            <w:tcBorders>
              <w:top w:val="nil"/>
              <w:left w:val="nil"/>
              <w:bottom w:val="single" w:sz="4" w:space="0" w:color="000000"/>
              <w:right w:val="single" w:sz="4" w:space="0" w:color="000000"/>
            </w:tcBorders>
            <w:shd w:val="clear" w:color="000000" w:fill="FFFFFF"/>
            <w:noWrap/>
            <w:hideMark/>
          </w:tcPr>
          <w:p w14:paraId="6C88D6F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1003</w:t>
            </w:r>
          </w:p>
        </w:tc>
        <w:tc>
          <w:tcPr>
            <w:tcW w:w="568" w:type="pct"/>
            <w:tcBorders>
              <w:top w:val="nil"/>
              <w:left w:val="nil"/>
              <w:bottom w:val="single" w:sz="4" w:space="0" w:color="000000"/>
              <w:right w:val="single" w:sz="4" w:space="0" w:color="000000"/>
            </w:tcBorders>
            <w:shd w:val="clear" w:color="000000" w:fill="FFFFFF"/>
            <w:noWrap/>
            <w:hideMark/>
          </w:tcPr>
          <w:p w14:paraId="58AC72B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0150000000</w:t>
            </w:r>
          </w:p>
        </w:tc>
        <w:tc>
          <w:tcPr>
            <w:tcW w:w="429" w:type="pct"/>
            <w:tcBorders>
              <w:top w:val="nil"/>
              <w:left w:val="nil"/>
              <w:bottom w:val="single" w:sz="4" w:space="0" w:color="000000"/>
              <w:right w:val="single" w:sz="4" w:space="0" w:color="000000"/>
            </w:tcBorders>
            <w:shd w:val="clear" w:color="000000" w:fill="FFFFFF"/>
            <w:noWrap/>
            <w:hideMark/>
          </w:tcPr>
          <w:p w14:paraId="6AB8AE9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4A0DC85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2320000,00</w:t>
            </w:r>
          </w:p>
        </w:tc>
        <w:tc>
          <w:tcPr>
            <w:tcW w:w="660" w:type="pct"/>
            <w:tcBorders>
              <w:top w:val="nil"/>
              <w:left w:val="nil"/>
              <w:bottom w:val="single" w:sz="4" w:space="0" w:color="000000"/>
              <w:right w:val="single" w:sz="4" w:space="0" w:color="000000"/>
            </w:tcBorders>
            <w:shd w:val="clear" w:color="000000" w:fill="FFFFFF"/>
            <w:noWrap/>
            <w:hideMark/>
          </w:tcPr>
          <w:p w14:paraId="0DCB9F6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2320000,00</w:t>
            </w:r>
          </w:p>
        </w:tc>
        <w:tc>
          <w:tcPr>
            <w:tcW w:w="504" w:type="pct"/>
            <w:tcBorders>
              <w:top w:val="nil"/>
              <w:left w:val="nil"/>
              <w:bottom w:val="single" w:sz="4" w:space="0" w:color="000000"/>
              <w:right w:val="single" w:sz="4" w:space="0" w:color="000000"/>
            </w:tcBorders>
            <w:shd w:val="clear" w:color="000000" w:fill="FFFFFF"/>
            <w:noWrap/>
            <w:hideMark/>
          </w:tcPr>
          <w:p w14:paraId="57AE03AF" w14:textId="4BA368CF"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67A5A9C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2FBCCED" w14:textId="0E36D4A3"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обеспечение мер социальной поддержки педагогическим работникам муниципальных образовательных организаций за счет средств краевого бюджета</w:t>
            </w:r>
          </w:p>
        </w:tc>
        <w:tc>
          <w:tcPr>
            <w:tcW w:w="421" w:type="pct"/>
            <w:tcBorders>
              <w:top w:val="nil"/>
              <w:left w:val="nil"/>
              <w:bottom w:val="single" w:sz="4" w:space="0" w:color="000000"/>
              <w:right w:val="single" w:sz="4" w:space="0" w:color="000000"/>
            </w:tcBorders>
            <w:shd w:val="clear" w:color="000000" w:fill="FFFFFF"/>
            <w:noWrap/>
            <w:hideMark/>
          </w:tcPr>
          <w:p w14:paraId="10F14AA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1003</w:t>
            </w:r>
          </w:p>
        </w:tc>
        <w:tc>
          <w:tcPr>
            <w:tcW w:w="568" w:type="pct"/>
            <w:tcBorders>
              <w:top w:val="nil"/>
              <w:left w:val="nil"/>
              <w:bottom w:val="single" w:sz="4" w:space="0" w:color="000000"/>
              <w:right w:val="single" w:sz="4" w:space="0" w:color="000000"/>
            </w:tcBorders>
            <w:shd w:val="clear" w:color="000000" w:fill="FFFFFF"/>
            <w:noWrap/>
            <w:hideMark/>
          </w:tcPr>
          <w:p w14:paraId="13C9EF7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015E193140</w:t>
            </w:r>
          </w:p>
        </w:tc>
        <w:tc>
          <w:tcPr>
            <w:tcW w:w="429" w:type="pct"/>
            <w:tcBorders>
              <w:top w:val="nil"/>
              <w:left w:val="nil"/>
              <w:bottom w:val="single" w:sz="4" w:space="0" w:color="000000"/>
              <w:right w:val="single" w:sz="4" w:space="0" w:color="000000"/>
            </w:tcBorders>
            <w:shd w:val="clear" w:color="000000" w:fill="FFFFFF"/>
            <w:noWrap/>
            <w:hideMark/>
          </w:tcPr>
          <w:p w14:paraId="44F4904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7550E5A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2320000,00</w:t>
            </w:r>
          </w:p>
        </w:tc>
        <w:tc>
          <w:tcPr>
            <w:tcW w:w="660" w:type="pct"/>
            <w:tcBorders>
              <w:top w:val="nil"/>
              <w:left w:val="nil"/>
              <w:bottom w:val="single" w:sz="4" w:space="0" w:color="000000"/>
              <w:right w:val="single" w:sz="4" w:space="0" w:color="000000"/>
            </w:tcBorders>
            <w:shd w:val="clear" w:color="000000" w:fill="FFFFFF"/>
            <w:noWrap/>
            <w:hideMark/>
          </w:tcPr>
          <w:p w14:paraId="3B868E3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2320000,00</w:t>
            </w:r>
          </w:p>
        </w:tc>
        <w:tc>
          <w:tcPr>
            <w:tcW w:w="504" w:type="pct"/>
            <w:tcBorders>
              <w:top w:val="nil"/>
              <w:left w:val="nil"/>
              <w:bottom w:val="single" w:sz="4" w:space="0" w:color="000000"/>
              <w:right w:val="single" w:sz="4" w:space="0" w:color="000000"/>
            </w:tcBorders>
            <w:shd w:val="clear" w:color="000000" w:fill="FFFFFF"/>
            <w:noWrap/>
            <w:hideMark/>
          </w:tcPr>
          <w:p w14:paraId="340B5C8E" w14:textId="56F8BC9E"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1F70E851"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96F498D" w14:textId="609D0B7E" w:rsidR="00855A41" w:rsidRPr="001D5F67" w:rsidRDefault="00855A41" w:rsidP="00855A41">
            <w:pPr>
              <w:jc w:val="both"/>
              <w:rPr>
                <w:rFonts w:eastAsia="Times New Roman"/>
                <w:color w:val="000000"/>
                <w:lang w:eastAsia="ru-RU"/>
              </w:rPr>
            </w:pPr>
            <w:r w:rsidRPr="001D5F67">
              <w:rPr>
                <w:rFonts w:eastAsia="Times New Roman"/>
                <w:color w:val="000000"/>
                <w:lang w:eastAsia="ru-RU"/>
              </w:rPr>
              <w:t>Социальное обеспечение и иные выплаты населению</w:t>
            </w:r>
          </w:p>
        </w:tc>
        <w:tc>
          <w:tcPr>
            <w:tcW w:w="421" w:type="pct"/>
            <w:tcBorders>
              <w:top w:val="nil"/>
              <w:left w:val="nil"/>
              <w:bottom w:val="single" w:sz="4" w:space="0" w:color="000000"/>
              <w:right w:val="single" w:sz="4" w:space="0" w:color="000000"/>
            </w:tcBorders>
            <w:shd w:val="clear" w:color="000000" w:fill="FFFFFF"/>
            <w:noWrap/>
            <w:hideMark/>
          </w:tcPr>
          <w:p w14:paraId="1D6595A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1003</w:t>
            </w:r>
          </w:p>
        </w:tc>
        <w:tc>
          <w:tcPr>
            <w:tcW w:w="568" w:type="pct"/>
            <w:tcBorders>
              <w:top w:val="nil"/>
              <w:left w:val="nil"/>
              <w:bottom w:val="single" w:sz="4" w:space="0" w:color="000000"/>
              <w:right w:val="single" w:sz="4" w:space="0" w:color="000000"/>
            </w:tcBorders>
            <w:shd w:val="clear" w:color="000000" w:fill="FFFFFF"/>
            <w:noWrap/>
            <w:hideMark/>
          </w:tcPr>
          <w:p w14:paraId="5D2A923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015E193140</w:t>
            </w:r>
          </w:p>
        </w:tc>
        <w:tc>
          <w:tcPr>
            <w:tcW w:w="429" w:type="pct"/>
            <w:tcBorders>
              <w:top w:val="nil"/>
              <w:left w:val="nil"/>
              <w:bottom w:val="single" w:sz="4" w:space="0" w:color="000000"/>
              <w:right w:val="single" w:sz="4" w:space="0" w:color="000000"/>
            </w:tcBorders>
            <w:shd w:val="clear" w:color="000000" w:fill="FFFFFF"/>
            <w:noWrap/>
            <w:hideMark/>
          </w:tcPr>
          <w:p w14:paraId="453909F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300</w:t>
            </w:r>
          </w:p>
        </w:tc>
        <w:tc>
          <w:tcPr>
            <w:tcW w:w="660" w:type="pct"/>
            <w:tcBorders>
              <w:top w:val="nil"/>
              <w:left w:val="nil"/>
              <w:bottom w:val="single" w:sz="4" w:space="0" w:color="000000"/>
              <w:right w:val="single" w:sz="4" w:space="0" w:color="000000"/>
            </w:tcBorders>
            <w:shd w:val="clear" w:color="000000" w:fill="FFFFFF"/>
            <w:noWrap/>
            <w:hideMark/>
          </w:tcPr>
          <w:p w14:paraId="383F764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2320000,00</w:t>
            </w:r>
          </w:p>
        </w:tc>
        <w:tc>
          <w:tcPr>
            <w:tcW w:w="660" w:type="pct"/>
            <w:tcBorders>
              <w:top w:val="nil"/>
              <w:left w:val="nil"/>
              <w:bottom w:val="single" w:sz="4" w:space="0" w:color="000000"/>
              <w:right w:val="single" w:sz="4" w:space="0" w:color="000000"/>
            </w:tcBorders>
            <w:shd w:val="clear" w:color="000000" w:fill="FFFFFF"/>
            <w:noWrap/>
            <w:hideMark/>
          </w:tcPr>
          <w:p w14:paraId="75AA960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2320000,00</w:t>
            </w:r>
          </w:p>
        </w:tc>
        <w:tc>
          <w:tcPr>
            <w:tcW w:w="504" w:type="pct"/>
            <w:tcBorders>
              <w:top w:val="nil"/>
              <w:left w:val="nil"/>
              <w:bottom w:val="single" w:sz="4" w:space="0" w:color="000000"/>
              <w:right w:val="single" w:sz="4" w:space="0" w:color="000000"/>
            </w:tcBorders>
            <w:shd w:val="clear" w:color="000000" w:fill="FFFFFF"/>
            <w:noWrap/>
            <w:hideMark/>
          </w:tcPr>
          <w:p w14:paraId="2C4A88E0" w14:textId="1F68D710"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15729F0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98D280B" w14:textId="2030C9D9" w:rsidR="00855A41" w:rsidRPr="001D5F67" w:rsidRDefault="00855A41" w:rsidP="00855A41">
            <w:pPr>
              <w:jc w:val="both"/>
              <w:rPr>
                <w:rFonts w:eastAsia="Times New Roman"/>
                <w:color w:val="000000"/>
                <w:lang w:eastAsia="ru-RU"/>
              </w:rPr>
            </w:pPr>
            <w:r w:rsidRPr="001D5F67">
              <w:rPr>
                <w:rFonts w:eastAsia="Times New Roman"/>
                <w:color w:val="000000"/>
                <w:lang w:eastAsia="ru-RU"/>
              </w:rPr>
              <w:t>Социальные выплаты гражданам, кроме публичных нормативных социальных выплат</w:t>
            </w:r>
          </w:p>
        </w:tc>
        <w:tc>
          <w:tcPr>
            <w:tcW w:w="421" w:type="pct"/>
            <w:tcBorders>
              <w:top w:val="nil"/>
              <w:left w:val="nil"/>
              <w:bottom w:val="single" w:sz="4" w:space="0" w:color="000000"/>
              <w:right w:val="single" w:sz="4" w:space="0" w:color="000000"/>
            </w:tcBorders>
            <w:shd w:val="clear" w:color="000000" w:fill="FFFFFF"/>
            <w:noWrap/>
            <w:hideMark/>
          </w:tcPr>
          <w:p w14:paraId="474605D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1003</w:t>
            </w:r>
          </w:p>
        </w:tc>
        <w:tc>
          <w:tcPr>
            <w:tcW w:w="568" w:type="pct"/>
            <w:tcBorders>
              <w:top w:val="nil"/>
              <w:left w:val="nil"/>
              <w:bottom w:val="single" w:sz="4" w:space="0" w:color="000000"/>
              <w:right w:val="single" w:sz="4" w:space="0" w:color="000000"/>
            </w:tcBorders>
            <w:shd w:val="clear" w:color="000000" w:fill="FFFFFF"/>
            <w:noWrap/>
            <w:hideMark/>
          </w:tcPr>
          <w:p w14:paraId="6459D1E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015E193140</w:t>
            </w:r>
          </w:p>
        </w:tc>
        <w:tc>
          <w:tcPr>
            <w:tcW w:w="429" w:type="pct"/>
            <w:tcBorders>
              <w:top w:val="nil"/>
              <w:left w:val="nil"/>
              <w:bottom w:val="single" w:sz="4" w:space="0" w:color="000000"/>
              <w:right w:val="single" w:sz="4" w:space="0" w:color="000000"/>
            </w:tcBorders>
            <w:shd w:val="clear" w:color="000000" w:fill="FFFFFF"/>
            <w:noWrap/>
            <w:hideMark/>
          </w:tcPr>
          <w:p w14:paraId="64D686D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320</w:t>
            </w:r>
          </w:p>
        </w:tc>
        <w:tc>
          <w:tcPr>
            <w:tcW w:w="660" w:type="pct"/>
            <w:tcBorders>
              <w:top w:val="nil"/>
              <w:left w:val="nil"/>
              <w:bottom w:val="single" w:sz="4" w:space="0" w:color="000000"/>
              <w:right w:val="single" w:sz="4" w:space="0" w:color="000000"/>
            </w:tcBorders>
            <w:shd w:val="clear" w:color="000000" w:fill="FFFFFF"/>
            <w:noWrap/>
            <w:hideMark/>
          </w:tcPr>
          <w:p w14:paraId="15001D4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2320000,00</w:t>
            </w:r>
          </w:p>
        </w:tc>
        <w:tc>
          <w:tcPr>
            <w:tcW w:w="660" w:type="pct"/>
            <w:tcBorders>
              <w:top w:val="nil"/>
              <w:left w:val="nil"/>
              <w:bottom w:val="single" w:sz="4" w:space="0" w:color="000000"/>
              <w:right w:val="single" w:sz="4" w:space="0" w:color="000000"/>
            </w:tcBorders>
            <w:shd w:val="clear" w:color="000000" w:fill="FFFFFF"/>
            <w:noWrap/>
            <w:hideMark/>
          </w:tcPr>
          <w:p w14:paraId="4071177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2320000,00</w:t>
            </w:r>
          </w:p>
        </w:tc>
        <w:tc>
          <w:tcPr>
            <w:tcW w:w="504" w:type="pct"/>
            <w:tcBorders>
              <w:top w:val="nil"/>
              <w:left w:val="nil"/>
              <w:bottom w:val="single" w:sz="4" w:space="0" w:color="000000"/>
              <w:right w:val="single" w:sz="4" w:space="0" w:color="000000"/>
            </w:tcBorders>
            <w:shd w:val="clear" w:color="000000" w:fill="FFFFFF"/>
            <w:noWrap/>
            <w:hideMark/>
          </w:tcPr>
          <w:p w14:paraId="4D9D4FA6" w14:textId="140F363D"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49DF05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94C0577" w14:textId="68299A0E" w:rsidR="00855A41" w:rsidRPr="001D5F67" w:rsidRDefault="00855A41" w:rsidP="00855A41">
            <w:pPr>
              <w:jc w:val="both"/>
              <w:rPr>
                <w:rFonts w:eastAsia="Times New Roman"/>
                <w:color w:val="000000"/>
                <w:lang w:eastAsia="ru-RU"/>
              </w:rPr>
            </w:pPr>
            <w:r w:rsidRPr="001D5F67">
              <w:rPr>
                <w:rFonts w:eastAsia="Times New Roman"/>
                <w:color w:val="000000"/>
                <w:lang w:eastAsia="ru-RU"/>
              </w:rPr>
              <w:t>Пособия, компенсации и иные социальные выплаты гражданам, кроме публичных нормативных обязательств</w:t>
            </w:r>
          </w:p>
        </w:tc>
        <w:tc>
          <w:tcPr>
            <w:tcW w:w="421" w:type="pct"/>
            <w:tcBorders>
              <w:top w:val="nil"/>
              <w:left w:val="nil"/>
              <w:bottom w:val="single" w:sz="4" w:space="0" w:color="000000"/>
              <w:right w:val="single" w:sz="4" w:space="0" w:color="000000"/>
            </w:tcBorders>
            <w:shd w:val="clear" w:color="000000" w:fill="FFFFFF"/>
            <w:noWrap/>
            <w:hideMark/>
          </w:tcPr>
          <w:p w14:paraId="247AA75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1003</w:t>
            </w:r>
          </w:p>
        </w:tc>
        <w:tc>
          <w:tcPr>
            <w:tcW w:w="568" w:type="pct"/>
            <w:tcBorders>
              <w:top w:val="nil"/>
              <w:left w:val="nil"/>
              <w:bottom w:val="single" w:sz="4" w:space="0" w:color="000000"/>
              <w:right w:val="single" w:sz="4" w:space="0" w:color="000000"/>
            </w:tcBorders>
            <w:shd w:val="clear" w:color="000000" w:fill="FFFFFF"/>
            <w:noWrap/>
            <w:hideMark/>
          </w:tcPr>
          <w:p w14:paraId="1072407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015E193140</w:t>
            </w:r>
          </w:p>
        </w:tc>
        <w:tc>
          <w:tcPr>
            <w:tcW w:w="429" w:type="pct"/>
            <w:tcBorders>
              <w:top w:val="nil"/>
              <w:left w:val="nil"/>
              <w:bottom w:val="single" w:sz="4" w:space="0" w:color="000000"/>
              <w:right w:val="single" w:sz="4" w:space="0" w:color="000000"/>
            </w:tcBorders>
            <w:shd w:val="clear" w:color="000000" w:fill="FFFFFF"/>
            <w:noWrap/>
            <w:hideMark/>
          </w:tcPr>
          <w:p w14:paraId="0A1F23B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321</w:t>
            </w:r>
          </w:p>
        </w:tc>
        <w:tc>
          <w:tcPr>
            <w:tcW w:w="660" w:type="pct"/>
            <w:tcBorders>
              <w:top w:val="nil"/>
              <w:left w:val="nil"/>
              <w:bottom w:val="single" w:sz="4" w:space="0" w:color="000000"/>
              <w:right w:val="single" w:sz="4" w:space="0" w:color="000000"/>
            </w:tcBorders>
            <w:shd w:val="clear" w:color="000000" w:fill="FFFFFF"/>
            <w:noWrap/>
            <w:hideMark/>
          </w:tcPr>
          <w:p w14:paraId="67A9F63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2320000,00</w:t>
            </w:r>
          </w:p>
        </w:tc>
        <w:tc>
          <w:tcPr>
            <w:tcW w:w="660" w:type="pct"/>
            <w:tcBorders>
              <w:top w:val="nil"/>
              <w:left w:val="nil"/>
              <w:bottom w:val="single" w:sz="4" w:space="0" w:color="000000"/>
              <w:right w:val="single" w:sz="4" w:space="0" w:color="000000"/>
            </w:tcBorders>
            <w:shd w:val="clear" w:color="000000" w:fill="FFFFFF"/>
            <w:noWrap/>
            <w:hideMark/>
          </w:tcPr>
          <w:p w14:paraId="7E56F0B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2320000,00</w:t>
            </w:r>
          </w:p>
        </w:tc>
        <w:tc>
          <w:tcPr>
            <w:tcW w:w="504" w:type="pct"/>
            <w:tcBorders>
              <w:top w:val="nil"/>
              <w:left w:val="nil"/>
              <w:bottom w:val="single" w:sz="4" w:space="0" w:color="000000"/>
              <w:right w:val="single" w:sz="4" w:space="0" w:color="000000"/>
            </w:tcBorders>
            <w:shd w:val="clear" w:color="000000" w:fill="FFFFFF"/>
            <w:noWrap/>
            <w:hideMark/>
          </w:tcPr>
          <w:p w14:paraId="685EB0A4" w14:textId="26A08932"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F8EDB2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A19B197" w14:textId="533C9BED" w:rsidR="00855A41" w:rsidRPr="001D5F67" w:rsidRDefault="00855A41" w:rsidP="00855A41">
            <w:pPr>
              <w:jc w:val="both"/>
              <w:rPr>
                <w:rFonts w:eastAsia="Times New Roman"/>
                <w:color w:val="000000"/>
                <w:lang w:eastAsia="ru-RU"/>
              </w:rPr>
            </w:pPr>
            <w:r w:rsidRPr="001D5F67">
              <w:rPr>
                <w:rFonts w:eastAsia="Times New Roman"/>
                <w:color w:val="000000"/>
                <w:lang w:eastAsia="ru-RU"/>
              </w:rPr>
              <w:t>Пособия, компенсации и иные социальные выплаты гражданам, кроме публичных нормативных обязательств</w:t>
            </w:r>
          </w:p>
        </w:tc>
        <w:tc>
          <w:tcPr>
            <w:tcW w:w="421" w:type="pct"/>
            <w:tcBorders>
              <w:top w:val="nil"/>
              <w:left w:val="nil"/>
              <w:bottom w:val="single" w:sz="4" w:space="0" w:color="000000"/>
              <w:right w:val="single" w:sz="4" w:space="0" w:color="000000"/>
            </w:tcBorders>
            <w:shd w:val="clear" w:color="000000" w:fill="FFFFFF"/>
            <w:noWrap/>
            <w:hideMark/>
          </w:tcPr>
          <w:p w14:paraId="36BEB6F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1003</w:t>
            </w:r>
          </w:p>
        </w:tc>
        <w:tc>
          <w:tcPr>
            <w:tcW w:w="568" w:type="pct"/>
            <w:tcBorders>
              <w:top w:val="nil"/>
              <w:left w:val="nil"/>
              <w:bottom w:val="single" w:sz="4" w:space="0" w:color="000000"/>
              <w:right w:val="single" w:sz="4" w:space="0" w:color="000000"/>
            </w:tcBorders>
            <w:shd w:val="clear" w:color="000000" w:fill="FFFFFF"/>
            <w:noWrap/>
            <w:hideMark/>
          </w:tcPr>
          <w:p w14:paraId="4D7EC62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015E193140</w:t>
            </w:r>
          </w:p>
        </w:tc>
        <w:tc>
          <w:tcPr>
            <w:tcW w:w="429" w:type="pct"/>
            <w:tcBorders>
              <w:top w:val="nil"/>
              <w:left w:val="nil"/>
              <w:bottom w:val="single" w:sz="4" w:space="0" w:color="000000"/>
              <w:right w:val="single" w:sz="4" w:space="0" w:color="000000"/>
            </w:tcBorders>
            <w:shd w:val="clear" w:color="000000" w:fill="FFFFFF"/>
            <w:noWrap/>
            <w:hideMark/>
          </w:tcPr>
          <w:p w14:paraId="1385840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321</w:t>
            </w:r>
          </w:p>
        </w:tc>
        <w:tc>
          <w:tcPr>
            <w:tcW w:w="660" w:type="pct"/>
            <w:tcBorders>
              <w:top w:val="nil"/>
              <w:left w:val="nil"/>
              <w:bottom w:val="single" w:sz="4" w:space="0" w:color="000000"/>
              <w:right w:val="single" w:sz="4" w:space="0" w:color="000000"/>
            </w:tcBorders>
            <w:shd w:val="clear" w:color="000000" w:fill="FFFFFF"/>
            <w:noWrap/>
            <w:hideMark/>
          </w:tcPr>
          <w:p w14:paraId="042654D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2320000,00</w:t>
            </w:r>
          </w:p>
        </w:tc>
        <w:tc>
          <w:tcPr>
            <w:tcW w:w="660" w:type="pct"/>
            <w:tcBorders>
              <w:top w:val="nil"/>
              <w:left w:val="nil"/>
              <w:bottom w:val="single" w:sz="4" w:space="0" w:color="000000"/>
              <w:right w:val="single" w:sz="4" w:space="0" w:color="000000"/>
            </w:tcBorders>
            <w:shd w:val="clear" w:color="000000" w:fill="FFFFFF"/>
            <w:noWrap/>
            <w:hideMark/>
          </w:tcPr>
          <w:p w14:paraId="4D9259B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2320000,00</w:t>
            </w:r>
          </w:p>
        </w:tc>
        <w:tc>
          <w:tcPr>
            <w:tcW w:w="504" w:type="pct"/>
            <w:tcBorders>
              <w:top w:val="nil"/>
              <w:left w:val="nil"/>
              <w:bottom w:val="single" w:sz="4" w:space="0" w:color="000000"/>
              <w:right w:val="single" w:sz="4" w:space="0" w:color="000000"/>
            </w:tcBorders>
            <w:shd w:val="clear" w:color="000000" w:fill="FFFFFF"/>
            <w:noWrap/>
            <w:hideMark/>
          </w:tcPr>
          <w:p w14:paraId="028944A9" w14:textId="77BBFE21"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5E3F411"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67A7576" w14:textId="75EC2691" w:rsidR="00855A41" w:rsidRPr="001D5F67" w:rsidRDefault="00855A41" w:rsidP="00855A41">
            <w:pPr>
              <w:jc w:val="both"/>
              <w:rPr>
                <w:rFonts w:eastAsia="Times New Roman"/>
                <w:color w:val="000000"/>
                <w:lang w:eastAsia="ru-RU"/>
              </w:rPr>
            </w:pPr>
            <w:r w:rsidRPr="001D5F67">
              <w:rPr>
                <w:rFonts w:eastAsia="Times New Roman"/>
                <w:color w:val="000000"/>
                <w:lang w:eastAsia="ru-RU"/>
              </w:rPr>
              <w:t>Отдельные мероприятия муниципальной программы "Развитие образования Хасанского муниципального округа"</w:t>
            </w:r>
          </w:p>
        </w:tc>
        <w:tc>
          <w:tcPr>
            <w:tcW w:w="421" w:type="pct"/>
            <w:tcBorders>
              <w:top w:val="nil"/>
              <w:left w:val="nil"/>
              <w:bottom w:val="single" w:sz="4" w:space="0" w:color="000000"/>
              <w:right w:val="single" w:sz="4" w:space="0" w:color="000000"/>
            </w:tcBorders>
            <w:shd w:val="clear" w:color="000000" w:fill="FFFFFF"/>
            <w:noWrap/>
            <w:hideMark/>
          </w:tcPr>
          <w:p w14:paraId="72F8E0D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1003</w:t>
            </w:r>
          </w:p>
        </w:tc>
        <w:tc>
          <w:tcPr>
            <w:tcW w:w="568" w:type="pct"/>
            <w:tcBorders>
              <w:top w:val="nil"/>
              <w:left w:val="nil"/>
              <w:bottom w:val="single" w:sz="4" w:space="0" w:color="000000"/>
              <w:right w:val="single" w:sz="4" w:space="0" w:color="000000"/>
            </w:tcBorders>
            <w:shd w:val="clear" w:color="000000" w:fill="FFFFFF"/>
            <w:noWrap/>
            <w:hideMark/>
          </w:tcPr>
          <w:p w14:paraId="50D79CE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0160000000</w:t>
            </w:r>
          </w:p>
        </w:tc>
        <w:tc>
          <w:tcPr>
            <w:tcW w:w="429" w:type="pct"/>
            <w:tcBorders>
              <w:top w:val="nil"/>
              <w:left w:val="nil"/>
              <w:bottom w:val="single" w:sz="4" w:space="0" w:color="000000"/>
              <w:right w:val="single" w:sz="4" w:space="0" w:color="000000"/>
            </w:tcBorders>
            <w:shd w:val="clear" w:color="000000" w:fill="FFFFFF"/>
            <w:noWrap/>
            <w:hideMark/>
          </w:tcPr>
          <w:p w14:paraId="7AAB5EA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1B5AF58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10000,00</w:t>
            </w:r>
          </w:p>
        </w:tc>
        <w:tc>
          <w:tcPr>
            <w:tcW w:w="660" w:type="pct"/>
            <w:tcBorders>
              <w:top w:val="nil"/>
              <w:left w:val="nil"/>
              <w:bottom w:val="single" w:sz="4" w:space="0" w:color="000000"/>
              <w:right w:val="single" w:sz="4" w:space="0" w:color="000000"/>
            </w:tcBorders>
            <w:shd w:val="clear" w:color="000000" w:fill="FFFFFF"/>
            <w:noWrap/>
            <w:hideMark/>
          </w:tcPr>
          <w:p w14:paraId="0B88F84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10000,00</w:t>
            </w:r>
          </w:p>
        </w:tc>
        <w:tc>
          <w:tcPr>
            <w:tcW w:w="504" w:type="pct"/>
            <w:tcBorders>
              <w:top w:val="nil"/>
              <w:left w:val="nil"/>
              <w:bottom w:val="single" w:sz="4" w:space="0" w:color="000000"/>
              <w:right w:val="single" w:sz="4" w:space="0" w:color="000000"/>
            </w:tcBorders>
            <w:shd w:val="clear" w:color="000000" w:fill="FFFFFF"/>
            <w:noWrap/>
            <w:hideMark/>
          </w:tcPr>
          <w:p w14:paraId="20A8BDC4" w14:textId="02113652"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CF1A3A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5171F98" w14:textId="5526B6C7"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обеспечение мер социальной поддержки студентам, обучающимся в высших или средних профессиональных учебных заведениях и получающих педагогическую специальность</w:t>
            </w:r>
          </w:p>
        </w:tc>
        <w:tc>
          <w:tcPr>
            <w:tcW w:w="421" w:type="pct"/>
            <w:tcBorders>
              <w:top w:val="nil"/>
              <w:left w:val="nil"/>
              <w:bottom w:val="single" w:sz="4" w:space="0" w:color="000000"/>
              <w:right w:val="single" w:sz="4" w:space="0" w:color="000000"/>
            </w:tcBorders>
            <w:shd w:val="clear" w:color="000000" w:fill="FFFFFF"/>
            <w:noWrap/>
            <w:hideMark/>
          </w:tcPr>
          <w:p w14:paraId="2323E7F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1003</w:t>
            </w:r>
          </w:p>
        </w:tc>
        <w:tc>
          <w:tcPr>
            <w:tcW w:w="568" w:type="pct"/>
            <w:tcBorders>
              <w:top w:val="nil"/>
              <w:left w:val="nil"/>
              <w:bottom w:val="single" w:sz="4" w:space="0" w:color="000000"/>
              <w:right w:val="single" w:sz="4" w:space="0" w:color="000000"/>
            </w:tcBorders>
            <w:shd w:val="clear" w:color="000000" w:fill="FFFFFF"/>
            <w:noWrap/>
            <w:hideMark/>
          </w:tcPr>
          <w:p w14:paraId="33865E6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0160471011</w:t>
            </w:r>
          </w:p>
        </w:tc>
        <w:tc>
          <w:tcPr>
            <w:tcW w:w="429" w:type="pct"/>
            <w:tcBorders>
              <w:top w:val="nil"/>
              <w:left w:val="nil"/>
              <w:bottom w:val="single" w:sz="4" w:space="0" w:color="000000"/>
              <w:right w:val="single" w:sz="4" w:space="0" w:color="000000"/>
            </w:tcBorders>
            <w:shd w:val="clear" w:color="000000" w:fill="FFFFFF"/>
            <w:noWrap/>
            <w:hideMark/>
          </w:tcPr>
          <w:p w14:paraId="44E031F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67E9B26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10000,00</w:t>
            </w:r>
          </w:p>
        </w:tc>
        <w:tc>
          <w:tcPr>
            <w:tcW w:w="660" w:type="pct"/>
            <w:tcBorders>
              <w:top w:val="nil"/>
              <w:left w:val="nil"/>
              <w:bottom w:val="single" w:sz="4" w:space="0" w:color="000000"/>
              <w:right w:val="single" w:sz="4" w:space="0" w:color="000000"/>
            </w:tcBorders>
            <w:shd w:val="clear" w:color="000000" w:fill="FFFFFF"/>
            <w:noWrap/>
            <w:hideMark/>
          </w:tcPr>
          <w:p w14:paraId="0B6F472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10000,00</w:t>
            </w:r>
          </w:p>
        </w:tc>
        <w:tc>
          <w:tcPr>
            <w:tcW w:w="504" w:type="pct"/>
            <w:tcBorders>
              <w:top w:val="nil"/>
              <w:left w:val="nil"/>
              <w:bottom w:val="single" w:sz="4" w:space="0" w:color="000000"/>
              <w:right w:val="single" w:sz="4" w:space="0" w:color="000000"/>
            </w:tcBorders>
            <w:shd w:val="clear" w:color="000000" w:fill="FFFFFF"/>
            <w:noWrap/>
            <w:hideMark/>
          </w:tcPr>
          <w:p w14:paraId="4708B207" w14:textId="695DA4DA"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4C2AE7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D1F8758" w14:textId="3765575B" w:rsidR="00855A41" w:rsidRPr="001D5F67" w:rsidRDefault="00855A41" w:rsidP="00855A41">
            <w:pPr>
              <w:jc w:val="both"/>
              <w:rPr>
                <w:rFonts w:eastAsia="Times New Roman"/>
                <w:color w:val="000000"/>
                <w:lang w:eastAsia="ru-RU"/>
              </w:rPr>
            </w:pPr>
            <w:r w:rsidRPr="001D5F67">
              <w:rPr>
                <w:rFonts w:eastAsia="Times New Roman"/>
                <w:color w:val="000000"/>
                <w:lang w:eastAsia="ru-RU"/>
              </w:rPr>
              <w:t>Социальное обеспечение и иные выплаты населению</w:t>
            </w:r>
          </w:p>
        </w:tc>
        <w:tc>
          <w:tcPr>
            <w:tcW w:w="421" w:type="pct"/>
            <w:tcBorders>
              <w:top w:val="nil"/>
              <w:left w:val="nil"/>
              <w:bottom w:val="single" w:sz="4" w:space="0" w:color="000000"/>
              <w:right w:val="single" w:sz="4" w:space="0" w:color="000000"/>
            </w:tcBorders>
            <w:shd w:val="clear" w:color="000000" w:fill="FFFFFF"/>
            <w:noWrap/>
            <w:hideMark/>
          </w:tcPr>
          <w:p w14:paraId="1D9820C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1003</w:t>
            </w:r>
          </w:p>
        </w:tc>
        <w:tc>
          <w:tcPr>
            <w:tcW w:w="568" w:type="pct"/>
            <w:tcBorders>
              <w:top w:val="nil"/>
              <w:left w:val="nil"/>
              <w:bottom w:val="single" w:sz="4" w:space="0" w:color="000000"/>
              <w:right w:val="single" w:sz="4" w:space="0" w:color="000000"/>
            </w:tcBorders>
            <w:shd w:val="clear" w:color="000000" w:fill="FFFFFF"/>
            <w:noWrap/>
            <w:hideMark/>
          </w:tcPr>
          <w:p w14:paraId="702F062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0160471011</w:t>
            </w:r>
          </w:p>
        </w:tc>
        <w:tc>
          <w:tcPr>
            <w:tcW w:w="429" w:type="pct"/>
            <w:tcBorders>
              <w:top w:val="nil"/>
              <w:left w:val="nil"/>
              <w:bottom w:val="single" w:sz="4" w:space="0" w:color="000000"/>
              <w:right w:val="single" w:sz="4" w:space="0" w:color="000000"/>
            </w:tcBorders>
            <w:shd w:val="clear" w:color="000000" w:fill="FFFFFF"/>
            <w:noWrap/>
            <w:hideMark/>
          </w:tcPr>
          <w:p w14:paraId="570CE4E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300</w:t>
            </w:r>
          </w:p>
        </w:tc>
        <w:tc>
          <w:tcPr>
            <w:tcW w:w="660" w:type="pct"/>
            <w:tcBorders>
              <w:top w:val="nil"/>
              <w:left w:val="nil"/>
              <w:bottom w:val="single" w:sz="4" w:space="0" w:color="000000"/>
              <w:right w:val="single" w:sz="4" w:space="0" w:color="000000"/>
            </w:tcBorders>
            <w:shd w:val="clear" w:color="000000" w:fill="FFFFFF"/>
            <w:noWrap/>
            <w:hideMark/>
          </w:tcPr>
          <w:p w14:paraId="24B67C2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10000,00</w:t>
            </w:r>
          </w:p>
        </w:tc>
        <w:tc>
          <w:tcPr>
            <w:tcW w:w="660" w:type="pct"/>
            <w:tcBorders>
              <w:top w:val="nil"/>
              <w:left w:val="nil"/>
              <w:bottom w:val="single" w:sz="4" w:space="0" w:color="000000"/>
              <w:right w:val="single" w:sz="4" w:space="0" w:color="000000"/>
            </w:tcBorders>
            <w:shd w:val="clear" w:color="000000" w:fill="FFFFFF"/>
            <w:noWrap/>
            <w:hideMark/>
          </w:tcPr>
          <w:p w14:paraId="07C60F9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10000,00</w:t>
            </w:r>
          </w:p>
        </w:tc>
        <w:tc>
          <w:tcPr>
            <w:tcW w:w="504" w:type="pct"/>
            <w:tcBorders>
              <w:top w:val="nil"/>
              <w:left w:val="nil"/>
              <w:bottom w:val="single" w:sz="4" w:space="0" w:color="000000"/>
              <w:right w:val="single" w:sz="4" w:space="0" w:color="000000"/>
            </w:tcBorders>
            <w:shd w:val="clear" w:color="000000" w:fill="FFFFFF"/>
            <w:noWrap/>
            <w:hideMark/>
          </w:tcPr>
          <w:p w14:paraId="54517790" w14:textId="488A40D3"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52DF933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BAB652B" w14:textId="518C82D0" w:rsidR="00855A41" w:rsidRPr="001D5F67" w:rsidRDefault="00855A41" w:rsidP="00855A41">
            <w:pPr>
              <w:jc w:val="both"/>
              <w:rPr>
                <w:rFonts w:eastAsia="Times New Roman"/>
                <w:color w:val="000000"/>
                <w:lang w:eastAsia="ru-RU"/>
              </w:rPr>
            </w:pPr>
            <w:r w:rsidRPr="001D5F67">
              <w:rPr>
                <w:rFonts w:eastAsia="Times New Roman"/>
                <w:color w:val="000000"/>
                <w:lang w:eastAsia="ru-RU"/>
              </w:rPr>
              <w:t>Социальные выплаты гражданам, кроме публичных нормативных социальных выплат</w:t>
            </w:r>
          </w:p>
        </w:tc>
        <w:tc>
          <w:tcPr>
            <w:tcW w:w="421" w:type="pct"/>
            <w:tcBorders>
              <w:top w:val="nil"/>
              <w:left w:val="nil"/>
              <w:bottom w:val="single" w:sz="4" w:space="0" w:color="000000"/>
              <w:right w:val="single" w:sz="4" w:space="0" w:color="000000"/>
            </w:tcBorders>
            <w:shd w:val="clear" w:color="000000" w:fill="FFFFFF"/>
            <w:noWrap/>
            <w:hideMark/>
          </w:tcPr>
          <w:p w14:paraId="6954F1F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1003</w:t>
            </w:r>
          </w:p>
        </w:tc>
        <w:tc>
          <w:tcPr>
            <w:tcW w:w="568" w:type="pct"/>
            <w:tcBorders>
              <w:top w:val="nil"/>
              <w:left w:val="nil"/>
              <w:bottom w:val="single" w:sz="4" w:space="0" w:color="000000"/>
              <w:right w:val="single" w:sz="4" w:space="0" w:color="000000"/>
            </w:tcBorders>
            <w:shd w:val="clear" w:color="000000" w:fill="FFFFFF"/>
            <w:noWrap/>
            <w:hideMark/>
          </w:tcPr>
          <w:p w14:paraId="7AD39EA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0160471011</w:t>
            </w:r>
          </w:p>
        </w:tc>
        <w:tc>
          <w:tcPr>
            <w:tcW w:w="429" w:type="pct"/>
            <w:tcBorders>
              <w:top w:val="nil"/>
              <w:left w:val="nil"/>
              <w:bottom w:val="single" w:sz="4" w:space="0" w:color="000000"/>
              <w:right w:val="single" w:sz="4" w:space="0" w:color="000000"/>
            </w:tcBorders>
            <w:shd w:val="clear" w:color="000000" w:fill="FFFFFF"/>
            <w:noWrap/>
            <w:hideMark/>
          </w:tcPr>
          <w:p w14:paraId="2379FAD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320</w:t>
            </w:r>
          </w:p>
        </w:tc>
        <w:tc>
          <w:tcPr>
            <w:tcW w:w="660" w:type="pct"/>
            <w:tcBorders>
              <w:top w:val="nil"/>
              <w:left w:val="nil"/>
              <w:bottom w:val="single" w:sz="4" w:space="0" w:color="000000"/>
              <w:right w:val="single" w:sz="4" w:space="0" w:color="000000"/>
            </w:tcBorders>
            <w:shd w:val="clear" w:color="000000" w:fill="FFFFFF"/>
            <w:noWrap/>
            <w:hideMark/>
          </w:tcPr>
          <w:p w14:paraId="19987D9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10000,00</w:t>
            </w:r>
          </w:p>
        </w:tc>
        <w:tc>
          <w:tcPr>
            <w:tcW w:w="660" w:type="pct"/>
            <w:tcBorders>
              <w:top w:val="nil"/>
              <w:left w:val="nil"/>
              <w:bottom w:val="single" w:sz="4" w:space="0" w:color="000000"/>
              <w:right w:val="single" w:sz="4" w:space="0" w:color="000000"/>
            </w:tcBorders>
            <w:shd w:val="clear" w:color="000000" w:fill="FFFFFF"/>
            <w:noWrap/>
            <w:hideMark/>
          </w:tcPr>
          <w:p w14:paraId="0A16FD4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10000,00</w:t>
            </w:r>
          </w:p>
        </w:tc>
        <w:tc>
          <w:tcPr>
            <w:tcW w:w="504" w:type="pct"/>
            <w:tcBorders>
              <w:top w:val="nil"/>
              <w:left w:val="nil"/>
              <w:bottom w:val="single" w:sz="4" w:space="0" w:color="000000"/>
              <w:right w:val="single" w:sz="4" w:space="0" w:color="000000"/>
            </w:tcBorders>
            <w:shd w:val="clear" w:color="000000" w:fill="FFFFFF"/>
            <w:noWrap/>
            <w:hideMark/>
          </w:tcPr>
          <w:p w14:paraId="2EFE293D" w14:textId="7AE5B245"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0EFC02D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61FB1D8" w14:textId="6FDF4BC0" w:rsidR="00855A41" w:rsidRPr="001D5F67" w:rsidRDefault="00855A41" w:rsidP="00855A41">
            <w:pPr>
              <w:jc w:val="both"/>
              <w:rPr>
                <w:rFonts w:eastAsia="Times New Roman"/>
                <w:color w:val="000000"/>
                <w:lang w:eastAsia="ru-RU"/>
              </w:rPr>
            </w:pPr>
            <w:r w:rsidRPr="001D5F67">
              <w:rPr>
                <w:rFonts w:eastAsia="Times New Roman"/>
                <w:color w:val="000000"/>
                <w:lang w:eastAsia="ru-RU"/>
              </w:rPr>
              <w:t>Пособия, компенсации и иные социальные выплаты гражданам, кроме публичных нормативных обязательств</w:t>
            </w:r>
          </w:p>
        </w:tc>
        <w:tc>
          <w:tcPr>
            <w:tcW w:w="421" w:type="pct"/>
            <w:tcBorders>
              <w:top w:val="nil"/>
              <w:left w:val="nil"/>
              <w:bottom w:val="single" w:sz="4" w:space="0" w:color="000000"/>
              <w:right w:val="single" w:sz="4" w:space="0" w:color="000000"/>
            </w:tcBorders>
            <w:shd w:val="clear" w:color="000000" w:fill="FFFFFF"/>
            <w:noWrap/>
            <w:hideMark/>
          </w:tcPr>
          <w:p w14:paraId="68F697E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1003</w:t>
            </w:r>
          </w:p>
        </w:tc>
        <w:tc>
          <w:tcPr>
            <w:tcW w:w="568" w:type="pct"/>
            <w:tcBorders>
              <w:top w:val="nil"/>
              <w:left w:val="nil"/>
              <w:bottom w:val="single" w:sz="4" w:space="0" w:color="000000"/>
              <w:right w:val="single" w:sz="4" w:space="0" w:color="000000"/>
            </w:tcBorders>
            <w:shd w:val="clear" w:color="000000" w:fill="FFFFFF"/>
            <w:noWrap/>
            <w:hideMark/>
          </w:tcPr>
          <w:p w14:paraId="572DD94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0160471011</w:t>
            </w:r>
          </w:p>
        </w:tc>
        <w:tc>
          <w:tcPr>
            <w:tcW w:w="429" w:type="pct"/>
            <w:tcBorders>
              <w:top w:val="nil"/>
              <w:left w:val="nil"/>
              <w:bottom w:val="single" w:sz="4" w:space="0" w:color="000000"/>
              <w:right w:val="single" w:sz="4" w:space="0" w:color="000000"/>
            </w:tcBorders>
            <w:shd w:val="clear" w:color="000000" w:fill="FFFFFF"/>
            <w:noWrap/>
            <w:hideMark/>
          </w:tcPr>
          <w:p w14:paraId="14F61FC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321</w:t>
            </w:r>
          </w:p>
        </w:tc>
        <w:tc>
          <w:tcPr>
            <w:tcW w:w="660" w:type="pct"/>
            <w:tcBorders>
              <w:top w:val="nil"/>
              <w:left w:val="nil"/>
              <w:bottom w:val="single" w:sz="4" w:space="0" w:color="000000"/>
              <w:right w:val="single" w:sz="4" w:space="0" w:color="000000"/>
            </w:tcBorders>
            <w:shd w:val="clear" w:color="000000" w:fill="FFFFFF"/>
            <w:noWrap/>
            <w:hideMark/>
          </w:tcPr>
          <w:p w14:paraId="412E406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10000,00</w:t>
            </w:r>
          </w:p>
        </w:tc>
        <w:tc>
          <w:tcPr>
            <w:tcW w:w="660" w:type="pct"/>
            <w:tcBorders>
              <w:top w:val="nil"/>
              <w:left w:val="nil"/>
              <w:bottom w:val="single" w:sz="4" w:space="0" w:color="000000"/>
              <w:right w:val="single" w:sz="4" w:space="0" w:color="000000"/>
            </w:tcBorders>
            <w:shd w:val="clear" w:color="000000" w:fill="FFFFFF"/>
            <w:noWrap/>
            <w:hideMark/>
          </w:tcPr>
          <w:p w14:paraId="266A90B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10000,00</w:t>
            </w:r>
          </w:p>
        </w:tc>
        <w:tc>
          <w:tcPr>
            <w:tcW w:w="504" w:type="pct"/>
            <w:tcBorders>
              <w:top w:val="nil"/>
              <w:left w:val="nil"/>
              <w:bottom w:val="single" w:sz="4" w:space="0" w:color="000000"/>
              <w:right w:val="single" w:sz="4" w:space="0" w:color="000000"/>
            </w:tcBorders>
            <w:shd w:val="clear" w:color="000000" w:fill="FFFFFF"/>
            <w:noWrap/>
            <w:hideMark/>
          </w:tcPr>
          <w:p w14:paraId="613E33F0" w14:textId="58F4F62E"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410B21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504E0F7" w14:textId="6F4D087C" w:rsidR="00855A41" w:rsidRPr="001D5F67" w:rsidRDefault="00855A41" w:rsidP="00855A41">
            <w:pPr>
              <w:jc w:val="both"/>
              <w:rPr>
                <w:rFonts w:eastAsia="Times New Roman"/>
                <w:color w:val="000000"/>
                <w:lang w:eastAsia="ru-RU"/>
              </w:rPr>
            </w:pPr>
            <w:r w:rsidRPr="001D5F67">
              <w:rPr>
                <w:rFonts w:eastAsia="Times New Roman"/>
                <w:color w:val="000000"/>
                <w:lang w:eastAsia="ru-RU"/>
              </w:rPr>
              <w:t>Пособия, компенсации и иные социальные выплаты гражданам, кроме публичных нормативных обязательств</w:t>
            </w:r>
          </w:p>
        </w:tc>
        <w:tc>
          <w:tcPr>
            <w:tcW w:w="421" w:type="pct"/>
            <w:tcBorders>
              <w:top w:val="nil"/>
              <w:left w:val="nil"/>
              <w:bottom w:val="single" w:sz="4" w:space="0" w:color="000000"/>
              <w:right w:val="single" w:sz="4" w:space="0" w:color="000000"/>
            </w:tcBorders>
            <w:shd w:val="clear" w:color="000000" w:fill="FFFFFF"/>
            <w:noWrap/>
            <w:hideMark/>
          </w:tcPr>
          <w:p w14:paraId="57376A2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1003</w:t>
            </w:r>
          </w:p>
        </w:tc>
        <w:tc>
          <w:tcPr>
            <w:tcW w:w="568" w:type="pct"/>
            <w:tcBorders>
              <w:top w:val="nil"/>
              <w:left w:val="nil"/>
              <w:bottom w:val="single" w:sz="4" w:space="0" w:color="000000"/>
              <w:right w:val="single" w:sz="4" w:space="0" w:color="000000"/>
            </w:tcBorders>
            <w:shd w:val="clear" w:color="000000" w:fill="FFFFFF"/>
            <w:noWrap/>
            <w:hideMark/>
          </w:tcPr>
          <w:p w14:paraId="03F02EE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0160471011</w:t>
            </w:r>
          </w:p>
        </w:tc>
        <w:tc>
          <w:tcPr>
            <w:tcW w:w="429" w:type="pct"/>
            <w:tcBorders>
              <w:top w:val="nil"/>
              <w:left w:val="nil"/>
              <w:bottom w:val="single" w:sz="4" w:space="0" w:color="000000"/>
              <w:right w:val="single" w:sz="4" w:space="0" w:color="000000"/>
            </w:tcBorders>
            <w:shd w:val="clear" w:color="000000" w:fill="FFFFFF"/>
            <w:noWrap/>
            <w:hideMark/>
          </w:tcPr>
          <w:p w14:paraId="30448B3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321</w:t>
            </w:r>
          </w:p>
        </w:tc>
        <w:tc>
          <w:tcPr>
            <w:tcW w:w="660" w:type="pct"/>
            <w:tcBorders>
              <w:top w:val="nil"/>
              <w:left w:val="nil"/>
              <w:bottom w:val="single" w:sz="4" w:space="0" w:color="000000"/>
              <w:right w:val="single" w:sz="4" w:space="0" w:color="000000"/>
            </w:tcBorders>
            <w:shd w:val="clear" w:color="000000" w:fill="FFFFFF"/>
            <w:noWrap/>
            <w:hideMark/>
          </w:tcPr>
          <w:p w14:paraId="509CBBE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10000,00</w:t>
            </w:r>
          </w:p>
        </w:tc>
        <w:tc>
          <w:tcPr>
            <w:tcW w:w="660" w:type="pct"/>
            <w:tcBorders>
              <w:top w:val="nil"/>
              <w:left w:val="nil"/>
              <w:bottom w:val="single" w:sz="4" w:space="0" w:color="000000"/>
              <w:right w:val="single" w:sz="4" w:space="0" w:color="000000"/>
            </w:tcBorders>
            <w:shd w:val="clear" w:color="000000" w:fill="FFFFFF"/>
            <w:noWrap/>
            <w:hideMark/>
          </w:tcPr>
          <w:p w14:paraId="27E081D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10000,00</w:t>
            </w:r>
          </w:p>
        </w:tc>
        <w:tc>
          <w:tcPr>
            <w:tcW w:w="504" w:type="pct"/>
            <w:tcBorders>
              <w:top w:val="nil"/>
              <w:left w:val="nil"/>
              <w:bottom w:val="single" w:sz="4" w:space="0" w:color="000000"/>
              <w:right w:val="single" w:sz="4" w:space="0" w:color="000000"/>
            </w:tcBorders>
            <w:shd w:val="clear" w:color="000000" w:fill="FFFFFF"/>
            <w:noWrap/>
            <w:hideMark/>
          </w:tcPr>
          <w:p w14:paraId="6AE25D3D" w14:textId="489518F4"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086FEB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F8CE08B" w14:textId="3A3F589A" w:rsidR="00855A41" w:rsidRPr="001D5F67" w:rsidRDefault="00855A41" w:rsidP="00855A41">
            <w:pPr>
              <w:jc w:val="both"/>
              <w:rPr>
                <w:rFonts w:eastAsia="Times New Roman"/>
                <w:color w:val="000000"/>
                <w:lang w:eastAsia="ru-RU"/>
              </w:rPr>
            </w:pPr>
            <w:r w:rsidRPr="001D5F67">
              <w:rPr>
                <w:rFonts w:eastAsia="Times New Roman"/>
                <w:color w:val="000000"/>
                <w:lang w:eastAsia="ru-RU"/>
              </w:rPr>
              <w:t>Непрограммные направления деятельности органов власти муниципального образования</w:t>
            </w:r>
          </w:p>
        </w:tc>
        <w:tc>
          <w:tcPr>
            <w:tcW w:w="421" w:type="pct"/>
            <w:tcBorders>
              <w:top w:val="nil"/>
              <w:left w:val="nil"/>
              <w:bottom w:val="single" w:sz="4" w:space="0" w:color="000000"/>
              <w:right w:val="single" w:sz="4" w:space="0" w:color="000000"/>
            </w:tcBorders>
            <w:shd w:val="clear" w:color="000000" w:fill="FFFFFF"/>
            <w:noWrap/>
            <w:hideMark/>
          </w:tcPr>
          <w:p w14:paraId="4A8EF33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1003</w:t>
            </w:r>
          </w:p>
        </w:tc>
        <w:tc>
          <w:tcPr>
            <w:tcW w:w="568" w:type="pct"/>
            <w:tcBorders>
              <w:top w:val="nil"/>
              <w:left w:val="nil"/>
              <w:bottom w:val="single" w:sz="4" w:space="0" w:color="000000"/>
              <w:right w:val="single" w:sz="4" w:space="0" w:color="000000"/>
            </w:tcBorders>
            <w:shd w:val="clear" w:color="000000" w:fill="FFFFFF"/>
            <w:noWrap/>
            <w:hideMark/>
          </w:tcPr>
          <w:p w14:paraId="691539B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9900000000</w:t>
            </w:r>
          </w:p>
        </w:tc>
        <w:tc>
          <w:tcPr>
            <w:tcW w:w="429" w:type="pct"/>
            <w:tcBorders>
              <w:top w:val="nil"/>
              <w:left w:val="nil"/>
              <w:bottom w:val="single" w:sz="4" w:space="0" w:color="000000"/>
              <w:right w:val="single" w:sz="4" w:space="0" w:color="000000"/>
            </w:tcBorders>
            <w:shd w:val="clear" w:color="000000" w:fill="FFFFFF"/>
            <w:noWrap/>
            <w:hideMark/>
          </w:tcPr>
          <w:p w14:paraId="6E548FF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3D2449E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2794000,00</w:t>
            </w:r>
          </w:p>
        </w:tc>
        <w:tc>
          <w:tcPr>
            <w:tcW w:w="660" w:type="pct"/>
            <w:tcBorders>
              <w:top w:val="nil"/>
              <w:left w:val="nil"/>
              <w:bottom w:val="single" w:sz="4" w:space="0" w:color="000000"/>
              <w:right w:val="single" w:sz="4" w:space="0" w:color="000000"/>
            </w:tcBorders>
            <w:shd w:val="clear" w:color="000000" w:fill="FFFFFF"/>
            <w:noWrap/>
            <w:hideMark/>
          </w:tcPr>
          <w:p w14:paraId="3433117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2752800,00</w:t>
            </w:r>
          </w:p>
        </w:tc>
        <w:tc>
          <w:tcPr>
            <w:tcW w:w="504" w:type="pct"/>
            <w:tcBorders>
              <w:top w:val="nil"/>
              <w:left w:val="nil"/>
              <w:bottom w:val="single" w:sz="4" w:space="0" w:color="000000"/>
              <w:right w:val="single" w:sz="4" w:space="0" w:color="000000"/>
            </w:tcBorders>
            <w:shd w:val="clear" w:color="000000" w:fill="FFFFFF"/>
            <w:noWrap/>
            <w:hideMark/>
          </w:tcPr>
          <w:p w14:paraId="2632863C" w14:textId="1AEB251B" w:rsidR="00855A41" w:rsidRPr="001D5F67" w:rsidRDefault="00855A41" w:rsidP="00FD5822">
            <w:pPr>
              <w:jc w:val="right"/>
              <w:rPr>
                <w:rFonts w:eastAsia="Times New Roman"/>
                <w:color w:val="000000"/>
                <w:lang w:eastAsia="ru-RU"/>
              </w:rPr>
            </w:pPr>
            <w:r w:rsidRPr="001D5F67">
              <w:rPr>
                <w:rFonts w:eastAsia="Times New Roman"/>
                <w:color w:val="000000"/>
                <w:lang w:eastAsia="ru-RU"/>
              </w:rPr>
              <w:t>98,53</w:t>
            </w:r>
          </w:p>
        </w:tc>
      </w:tr>
      <w:tr w:rsidR="00855A41" w:rsidRPr="001D5F67" w14:paraId="6763A46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5E61470" w14:textId="195CEE79" w:rsidR="00855A41" w:rsidRPr="001D5F67" w:rsidRDefault="00855A41" w:rsidP="00855A41">
            <w:pPr>
              <w:jc w:val="both"/>
              <w:rPr>
                <w:rFonts w:eastAsia="Times New Roman"/>
                <w:color w:val="000000"/>
                <w:lang w:eastAsia="ru-RU"/>
              </w:rPr>
            </w:pPr>
            <w:r w:rsidRPr="001D5F67">
              <w:rPr>
                <w:rFonts w:eastAsia="Times New Roman"/>
                <w:color w:val="000000"/>
                <w:lang w:eastAsia="ru-RU"/>
              </w:rPr>
              <w:t>Мероприятия непрограммных направлений деятельности органов муниципального образования</w:t>
            </w:r>
          </w:p>
        </w:tc>
        <w:tc>
          <w:tcPr>
            <w:tcW w:w="421" w:type="pct"/>
            <w:tcBorders>
              <w:top w:val="nil"/>
              <w:left w:val="nil"/>
              <w:bottom w:val="single" w:sz="4" w:space="0" w:color="000000"/>
              <w:right w:val="single" w:sz="4" w:space="0" w:color="000000"/>
            </w:tcBorders>
            <w:shd w:val="clear" w:color="000000" w:fill="FFFFFF"/>
            <w:noWrap/>
            <w:hideMark/>
          </w:tcPr>
          <w:p w14:paraId="66AAC67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1003</w:t>
            </w:r>
          </w:p>
        </w:tc>
        <w:tc>
          <w:tcPr>
            <w:tcW w:w="568" w:type="pct"/>
            <w:tcBorders>
              <w:top w:val="nil"/>
              <w:left w:val="nil"/>
              <w:bottom w:val="single" w:sz="4" w:space="0" w:color="000000"/>
              <w:right w:val="single" w:sz="4" w:space="0" w:color="000000"/>
            </w:tcBorders>
            <w:shd w:val="clear" w:color="000000" w:fill="FFFFFF"/>
            <w:noWrap/>
            <w:hideMark/>
          </w:tcPr>
          <w:p w14:paraId="408C521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9990000000</w:t>
            </w:r>
          </w:p>
        </w:tc>
        <w:tc>
          <w:tcPr>
            <w:tcW w:w="429" w:type="pct"/>
            <w:tcBorders>
              <w:top w:val="nil"/>
              <w:left w:val="nil"/>
              <w:bottom w:val="single" w:sz="4" w:space="0" w:color="000000"/>
              <w:right w:val="single" w:sz="4" w:space="0" w:color="000000"/>
            </w:tcBorders>
            <w:shd w:val="clear" w:color="000000" w:fill="FFFFFF"/>
            <w:noWrap/>
            <w:hideMark/>
          </w:tcPr>
          <w:p w14:paraId="62352EA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2D4C1D7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2794000,00</w:t>
            </w:r>
          </w:p>
        </w:tc>
        <w:tc>
          <w:tcPr>
            <w:tcW w:w="660" w:type="pct"/>
            <w:tcBorders>
              <w:top w:val="nil"/>
              <w:left w:val="nil"/>
              <w:bottom w:val="single" w:sz="4" w:space="0" w:color="000000"/>
              <w:right w:val="single" w:sz="4" w:space="0" w:color="000000"/>
            </w:tcBorders>
            <w:shd w:val="clear" w:color="000000" w:fill="FFFFFF"/>
            <w:noWrap/>
            <w:hideMark/>
          </w:tcPr>
          <w:p w14:paraId="5C12C1F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2752800,00</w:t>
            </w:r>
          </w:p>
        </w:tc>
        <w:tc>
          <w:tcPr>
            <w:tcW w:w="504" w:type="pct"/>
            <w:tcBorders>
              <w:top w:val="nil"/>
              <w:left w:val="nil"/>
              <w:bottom w:val="single" w:sz="4" w:space="0" w:color="000000"/>
              <w:right w:val="single" w:sz="4" w:space="0" w:color="000000"/>
            </w:tcBorders>
            <w:shd w:val="clear" w:color="000000" w:fill="FFFFFF"/>
            <w:noWrap/>
            <w:hideMark/>
          </w:tcPr>
          <w:p w14:paraId="56A8A807" w14:textId="49FB35D4" w:rsidR="00855A41" w:rsidRPr="001D5F67" w:rsidRDefault="00855A41" w:rsidP="00FD5822">
            <w:pPr>
              <w:jc w:val="right"/>
              <w:rPr>
                <w:rFonts w:eastAsia="Times New Roman"/>
                <w:color w:val="000000"/>
                <w:lang w:eastAsia="ru-RU"/>
              </w:rPr>
            </w:pPr>
            <w:r w:rsidRPr="001D5F67">
              <w:rPr>
                <w:rFonts w:eastAsia="Times New Roman"/>
                <w:color w:val="000000"/>
                <w:lang w:eastAsia="ru-RU"/>
              </w:rPr>
              <w:t>98,53</w:t>
            </w:r>
          </w:p>
        </w:tc>
      </w:tr>
      <w:tr w:rsidR="00855A41" w:rsidRPr="001D5F67" w14:paraId="21005A3D"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4A675DA" w14:textId="4DE09FEA"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Резервный фонд администрации Хасанского муниципального округа</w:t>
            </w:r>
          </w:p>
        </w:tc>
        <w:tc>
          <w:tcPr>
            <w:tcW w:w="421" w:type="pct"/>
            <w:tcBorders>
              <w:top w:val="nil"/>
              <w:left w:val="nil"/>
              <w:bottom w:val="single" w:sz="4" w:space="0" w:color="000000"/>
              <w:right w:val="single" w:sz="4" w:space="0" w:color="000000"/>
            </w:tcBorders>
            <w:shd w:val="clear" w:color="000000" w:fill="FFFFFF"/>
            <w:noWrap/>
            <w:hideMark/>
          </w:tcPr>
          <w:p w14:paraId="3104311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1003</w:t>
            </w:r>
          </w:p>
        </w:tc>
        <w:tc>
          <w:tcPr>
            <w:tcW w:w="568" w:type="pct"/>
            <w:tcBorders>
              <w:top w:val="nil"/>
              <w:left w:val="nil"/>
              <w:bottom w:val="single" w:sz="4" w:space="0" w:color="000000"/>
              <w:right w:val="single" w:sz="4" w:space="0" w:color="000000"/>
            </w:tcBorders>
            <w:shd w:val="clear" w:color="000000" w:fill="FFFFFF"/>
            <w:noWrap/>
            <w:hideMark/>
          </w:tcPr>
          <w:p w14:paraId="08DD2EB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9999900001</w:t>
            </w:r>
          </w:p>
        </w:tc>
        <w:tc>
          <w:tcPr>
            <w:tcW w:w="429" w:type="pct"/>
            <w:tcBorders>
              <w:top w:val="nil"/>
              <w:left w:val="nil"/>
              <w:bottom w:val="single" w:sz="4" w:space="0" w:color="000000"/>
              <w:right w:val="single" w:sz="4" w:space="0" w:color="000000"/>
            </w:tcBorders>
            <w:shd w:val="clear" w:color="000000" w:fill="FFFFFF"/>
            <w:noWrap/>
            <w:hideMark/>
          </w:tcPr>
          <w:p w14:paraId="285685D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1A585A2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2300000,00</w:t>
            </w:r>
          </w:p>
        </w:tc>
        <w:tc>
          <w:tcPr>
            <w:tcW w:w="660" w:type="pct"/>
            <w:tcBorders>
              <w:top w:val="nil"/>
              <w:left w:val="nil"/>
              <w:bottom w:val="single" w:sz="4" w:space="0" w:color="000000"/>
              <w:right w:val="single" w:sz="4" w:space="0" w:color="000000"/>
            </w:tcBorders>
            <w:shd w:val="clear" w:color="000000" w:fill="FFFFFF"/>
            <w:noWrap/>
            <w:hideMark/>
          </w:tcPr>
          <w:p w14:paraId="4A8738A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2300000,00</w:t>
            </w:r>
          </w:p>
        </w:tc>
        <w:tc>
          <w:tcPr>
            <w:tcW w:w="504" w:type="pct"/>
            <w:tcBorders>
              <w:top w:val="nil"/>
              <w:left w:val="nil"/>
              <w:bottom w:val="single" w:sz="4" w:space="0" w:color="000000"/>
              <w:right w:val="single" w:sz="4" w:space="0" w:color="000000"/>
            </w:tcBorders>
            <w:shd w:val="clear" w:color="000000" w:fill="FFFFFF"/>
            <w:noWrap/>
            <w:hideMark/>
          </w:tcPr>
          <w:p w14:paraId="40941D47" w14:textId="454CE89F"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61CA3AC1"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592A7AF" w14:textId="5B6346B2" w:rsidR="00855A41" w:rsidRPr="001D5F67" w:rsidRDefault="00855A41" w:rsidP="00855A41">
            <w:pPr>
              <w:jc w:val="both"/>
              <w:rPr>
                <w:rFonts w:eastAsia="Times New Roman"/>
                <w:color w:val="000000"/>
                <w:lang w:eastAsia="ru-RU"/>
              </w:rPr>
            </w:pPr>
            <w:r w:rsidRPr="001D5F67">
              <w:rPr>
                <w:rFonts w:eastAsia="Times New Roman"/>
                <w:color w:val="000000"/>
                <w:lang w:eastAsia="ru-RU"/>
              </w:rPr>
              <w:t>Социальное обеспечение и иные выплаты населению</w:t>
            </w:r>
          </w:p>
        </w:tc>
        <w:tc>
          <w:tcPr>
            <w:tcW w:w="421" w:type="pct"/>
            <w:tcBorders>
              <w:top w:val="nil"/>
              <w:left w:val="nil"/>
              <w:bottom w:val="single" w:sz="4" w:space="0" w:color="000000"/>
              <w:right w:val="single" w:sz="4" w:space="0" w:color="000000"/>
            </w:tcBorders>
            <w:shd w:val="clear" w:color="000000" w:fill="FFFFFF"/>
            <w:noWrap/>
            <w:hideMark/>
          </w:tcPr>
          <w:p w14:paraId="0637B00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1003</w:t>
            </w:r>
          </w:p>
        </w:tc>
        <w:tc>
          <w:tcPr>
            <w:tcW w:w="568" w:type="pct"/>
            <w:tcBorders>
              <w:top w:val="nil"/>
              <w:left w:val="nil"/>
              <w:bottom w:val="single" w:sz="4" w:space="0" w:color="000000"/>
              <w:right w:val="single" w:sz="4" w:space="0" w:color="000000"/>
            </w:tcBorders>
            <w:shd w:val="clear" w:color="000000" w:fill="FFFFFF"/>
            <w:noWrap/>
            <w:hideMark/>
          </w:tcPr>
          <w:p w14:paraId="2168D30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9999900001</w:t>
            </w:r>
          </w:p>
        </w:tc>
        <w:tc>
          <w:tcPr>
            <w:tcW w:w="429" w:type="pct"/>
            <w:tcBorders>
              <w:top w:val="nil"/>
              <w:left w:val="nil"/>
              <w:bottom w:val="single" w:sz="4" w:space="0" w:color="000000"/>
              <w:right w:val="single" w:sz="4" w:space="0" w:color="000000"/>
            </w:tcBorders>
            <w:shd w:val="clear" w:color="000000" w:fill="FFFFFF"/>
            <w:noWrap/>
            <w:hideMark/>
          </w:tcPr>
          <w:p w14:paraId="4D73E51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300</w:t>
            </w:r>
          </w:p>
        </w:tc>
        <w:tc>
          <w:tcPr>
            <w:tcW w:w="660" w:type="pct"/>
            <w:tcBorders>
              <w:top w:val="nil"/>
              <w:left w:val="nil"/>
              <w:bottom w:val="single" w:sz="4" w:space="0" w:color="000000"/>
              <w:right w:val="single" w:sz="4" w:space="0" w:color="000000"/>
            </w:tcBorders>
            <w:shd w:val="clear" w:color="000000" w:fill="FFFFFF"/>
            <w:noWrap/>
            <w:hideMark/>
          </w:tcPr>
          <w:p w14:paraId="72289CB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2300000,00</w:t>
            </w:r>
          </w:p>
        </w:tc>
        <w:tc>
          <w:tcPr>
            <w:tcW w:w="660" w:type="pct"/>
            <w:tcBorders>
              <w:top w:val="nil"/>
              <w:left w:val="nil"/>
              <w:bottom w:val="single" w:sz="4" w:space="0" w:color="000000"/>
              <w:right w:val="single" w:sz="4" w:space="0" w:color="000000"/>
            </w:tcBorders>
            <w:shd w:val="clear" w:color="000000" w:fill="FFFFFF"/>
            <w:noWrap/>
            <w:hideMark/>
          </w:tcPr>
          <w:p w14:paraId="1B11E26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2300000,00</w:t>
            </w:r>
          </w:p>
        </w:tc>
        <w:tc>
          <w:tcPr>
            <w:tcW w:w="504" w:type="pct"/>
            <w:tcBorders>
              <w:top w:val="nil"/>
              <w:left w:val="nil"/>
              <w:bottom w:val="single" w:sz="4" w:space="0" w:color="000000"/>
              <w:right w:val="single" w:sz="4" w:space="0" w:color="000000"/>
            </w:tcBorders>
            <w:shd w:val="clear" w:color="000000" w:fill="FFFFFF"/>
            <w:noWrap/>
            <w:hideMark/>
          </w:tcPr>
          <w:p w14:paraId="1826E72E" w14:textId="3284F71A"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09F5EC7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63CEC1C" w14:textId="790366B0" w:rsidR="00855A41" w:rsidRPr="001D5F67" w:rsidRDefault="00855A41" w:rsidP="00855A41">
            <w:pPr>
              <w:jc w:val="both"/>
              <w:rPr>
                <w:rFonts w:eastAsia="Times New Roman"/>
                <w:color w:val="000000"/>
                <w:lang w:eastAsia="ru-RU"/>
              </w:rPr>
            </w:pPr>
            <w:r w:rsidRPr="001D5F67">
              <w:rPr>
                <w:rFonts w:eastAsia="Times New Roman"/>
                <w:color w:val="000000"/>
                <w:lang w:eastAsia="ru-RU"/>
              </w:rPr>
              <w:t>Социальные выплаты гражданам, кроме публичных нормативных социальных выплат</w:t>
            </w:r>
          </w:p>
        </w:tc>
        <w:tc>
          <w:tcPr>
            <w:tcW w:w="421" w:type="pct"/>
            <w:tcBorders>
              <w:top w:val="nil"/>
              <w:left w:val="nil"/>
              <w:bottom w:val="single" w:sz="4" w:space="0" w:color="000000"/>
              <w:right w:val="single" w:sz="4" w:space="0" w:color="000000"/>
            </w:tcBorders>
            <w:shd w:val="clear" w:color="000000" w:fill="FFFFFF"/>
            <w:noWrap/>
            <w:hideMark/>
          </w:tcPr>
          <w:p w14:paraId="0A3ABA8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1003</w:t>
            </w:r>
          </w:p>
        </w:tc>
        <w:tc>
          <w:tcPr>
            <w:tcW w:w="568" w:type="pct"/>
            <w:tcBorders>
              <w:top w:val="nil"/>
              <w:left w:val="nil"/>
              <w:bottom w:val="single" w:sz="4" w:space="0" w:color="000000"/>
              <w:right w:val="single" w:sz="4" w:space="0" w:color="000000"/>
            </w:tcBorders>
            <w:shd w:val="clear" w:color="000000" w:fill="FFFFFF"/>
            <w:noWrap/>
            <w:hideMark/>
          </w:tcPr>
          <w:p w14:paraId="0A12840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9999900001</w:t>
            </w:r>
          </w:p>
        </w:tc>
        <w:tc>
          <w:tcPr>
            <w:tcW w:w="429" w:type="pct"/>
            <w:tcBorders>
              <w:top w:val="nil"/>
              <w:left w:val="nil"/>
              <w:bottom w:val="single" w:sz="4" w:space="0" w:color="000000"/>
              <w:right w:val="single" w:sz="4" w:space="0" w:color="000000"/>
            </w:tcBorders>
            <w:shd w:val="clear" w:color="000000" w:fill="FFFFFF"/>
            <w:noWrap/>
            <w:hideMark/>
          </w:tcPr>
          <w:p w14:paraId="036059E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320</w:t>
            </w:r>
          </w:p>
        </w:tc>
        <w:tc>
          <w:tcPr>
            <w:tcW w:w="660" w:type="pct"/>
            <w:tcBorders>
              <w:top w:val="nil"/>
              <w:left w:val="nil"/>
              <w:bottom w:val="single" w:sz="4" w:space="0" w:color="000000"/>
              <w:right w:val="single" w:sz="4" w:space="0" w:color="000000"/>
            </w:tcBorders>
            <w:shd w:val="clear" w:color="000000" w:fill="FFFFFF"/>
            <w:noWrap/>
            <w:hideMark/>
          </w:tcPr>
          <w:p w14:paraId="2266172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2300000,00</w:t>
            </w:r>
          </w:p>
        </w:tc>
        <w:tc>
          <w:tcPr>
            <w:tcW w:w="660" w:type="pct"/>
            <w:tcBorders>
              <w:top w:val="nil"/>
              <w:left w:val="nil"/>
              <w:bottom w:val="single" w:sz="4" w:space="0" w:color="000000"/>
              <w:right w:val="single" w:sz="4" w:space="0" w:color="000000"/>
            </w:tcBorders>
            <w:shd w:val="clear" w:color="000000" w:fill="FFFFFF"/>
            <w:noWrap/>
            <w:hideMark/>
          </w:tcPr>
          <w:p w14:paraId="41935FB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2300000,00</w:t>
            </w:r>
          </w:p>
        </w:tc>
        <w:tc>
          <w:tcPr>
            <w:tcW w:w="504" w:type="pct"/>
            <w:tcBorders>
              <w:top w:val="nil"/>
              <w:left w:val="nil"/>
              <w:bottom w:val="single" w:sz="4" w:space="0" w:color="000000"/>
              <w:right w:val="single" w:sz="4" w:space="0" w:color="000000"/>
            </w:tcBorders>
            <w:shd w:val="clear" w:color="000000" w:fill="FFFFFF"/>
            <w:noWrap/>
            <w:hideMark/>
          </w:tcPr>
          <w:p w14:paraId="4DCC489F" w14:textId="32086408"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1ACA503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A7E82B4" w14:textId="18B8C34B" w:rsidR="00855A41" w:rsidRPr="001D5F67" w:rsidRDefault="00855A41" w:rsidP="00855A41">
            <w:pPr>
              <w:jc w:val="both"/>
              <w:rPr>
                <w:rFonts w:eastAsia="Times New Roman"/>
                <w:color w:val="000000"/>
                <w:lang w:eastAsia="ru-RU"/>
              </w:rPr>
            </w:pPr>
            <w:r w:rsidRPr="001D5F67">
              <w:rPr>
                <w:rFonts w:eastAsia="Times New Roman"/>
                <w:color w:val="000000"/>
                <w:lang w:eastAsia="ru-RU"/>
              </w:rPr>
              <w:t>Пособия, компенсации и иные социальные выплаты гражданам, кроме публичных нормативных обязательств</w:t>
            </w:r>
          </w:p>
        </w:tc>
        <w:tc>
          <w:tcPr>
            <w:tcW w:w="421" w:type="pct"/>
            <w:tcBorders>
              <w:top w:val="nil"/>
              <w:left w:val="nil"/>
              <w:bottom w:val="single" w:sz="4" w:space="0" w:color="000000"/>
              <w:right w:val="single" w:sz="4" w:space="0" w:color="000000"/>
            </w:tcBorders>
            <w:shd w:val="clear" w:color="000000" w:fill="FFFFFF"/>
            <w:noWrap/>
            <w:hideMark/>
          </w:tcPr>
          <w:p w14:paraId="2269009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1003</w:t>
            </w:r>
          </w:p>
        </w:tc>
        <w:tc>
          <w:tcPr>
            <w:tcW w:w="568" w:type="pct"/>
            <w:tcBorders>
              <w:top w:val="nil"/>
              <w:left w:val="nil"/>
              <w:bottom w:val="single" w:sz="4" w:space="0" w:color="000000"/>
              <w:right w:val="single" w:sz="4" w:space="0" w:color="000000"/>
            </w:tcBorders>
            <w:shd w:val="clear" w:color="000000" w:fill="FFFFFF"/>
            <w:noWrap/>
            <w:hideMark/>
          </w:tcPr>
          <w:p w14:paraId="314797F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9999900001</w:t>
            </w:r>
          </w:p>
        </w:tc>
        <w:tc>
          <w:tcPr>
            <w:tcW w:w="429" w:type="pct"/>
            <w:tcBorders>
              <w:top w:val="nil"/>
              <w:left w:val="nil"/>
              <w:bottom w:val="single" w:sz="4" w:space="0" w:color="000000"/>
              <w:right w:val="single" w:sz="4" w:space="0" w:color="000000"/>
            </w:tcBorders>
            <w:shd w:val="clear" w:color="000000" w:fill="FFFFFF"/>
            <w:noWrap/>
            <w:hideMark/>
          </w:tcPr>
          <w:p w14:paraId="229D97A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321</w:t>
            </w:r>
          </w:p>
        </w:tc>
        <w:tc>
          <w:tcPr>
            <w:tcW w:w="660" w:type="pct"/>
            <w:tcBorders>
              <w:top w:val="nil"/>
              <w:left w:val="nil"/>
              <w:bottom w:val="single" w:sz="4" w:space="0" w:color="000000"/>
              <w:right w:val="single" w:sz="4" w:space="0" w:color="000000"/>
            </w:tcBorders>
            <w:shd w:val="clear" w:color="000000" w:fill="FFFFFF"/>
            <w:noWrap/>
            <w:hideMark/>
          </w:tcPr>
          <w:p w14:paraId="12D0A37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2300000,00</w:t>
            </w:r>
          </w:p>
        </w:tc>
        <w:tc>
          <w:tcPr>
            <w:tcW w:w="660" w:type="pct"/>
            <w:tcBorders>
              <w:top w:val="nil"/>
              <w:left w:val="nil"/>
              <w:bottom w:val="single" w:sz="4" w:space="0" w:color="000000"/>
              <w:right w:val="single" w:sz="4" w:space="0" w:color="000000"/>
            </w:tcBorders>
            <w:shd w:val="clear" w:color="000000" w:fill="FFFFFF"/>
            <w:noWrap/>
            <w:hideMark/>
          </w:tcPr>
          <w:p w14:paraId="691CAB8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2300000,00</w:t>
            </w:r>
          </w:p>
        </w:tc>
        <w:tc>
          <w:tcPr>
            <w:tcW w:w="504" w:type="pct"/>
            <w:tcBorders>
              <w:top w:val="nil"/>
              <w:left w:val="nil"/>
              <w:bottom w:val="single" w:sz="4" w:space="0" w:color="000000"/>
              <w:right w:val="single" w:sz="4" w:space="0" w:color="000000"/>
            </w:tcBorders>
            <w:shd w:val="clear" w:color="000000" w:fill="FFFFFF"/>
            <w:noWrap/>
            <w:hideMark/>
          </w:tcPr>
          <w:p w14:paraId="0BEC5D71" w14:textId="06F25A9B"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6C2D9B2D"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E752AB2" w14:textId="41D235FD" w:rsidR="00855A41" w:rsidRPr="001D5F67" w:rsidRDefault="00855A41" w:rsidP="00855A41">
            <w:pPr>
              <w:jc w:val="both"/>
              <w:rPr>
                <w:rFonts w:eastAsia="Times New Roman"/>
                <w:color w:val="000000"/>
                <w:lang w:eastAsia="ru-RU"/>
              </w:rPr>
            </w:pPr>
            <w:r w:rsidRPr="001D5F67">
              <w:rPr>
                <w:rFonts w:eastAsia="Times New Roman"/>
                <w:color w:val="000000"/>
                <w:lang w:eastAsia="ru-RU"/>
              </w:rPr>
              <w:t>Пособия, компенсации и иные социальные выплаты гражданам, кроме публичных нормативных обязательств</w:t>
            </w:r>
          </w:p>
        </w:tc>
        <w:tc>
          <w:tcPr>
            <w:tcW w:w="421" w:type="pct"/>
            <w:tcBorders>
              <w:top w:val="nil"/>
              <w:left w:val="nil"/>
              <w:bottom w:val="single" w:sz="4" w:space="0" w:color="000000"/>
              <w:right w:val="single" w:sz="4" w:space="0" w:color="000000"/>
            </w:tcBorders>
            <w:shd w:val="clear" w:color="000000" w:fill="FFFFFF"/>
            <w:noWrap/>
            <w:hideMark/>
          </w:tcPr>
          <w:p w14:paraId="4FF3D62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1003</w:t>
            </w:r>
          </w:p>
        </w:tc>
        <w:tc>
          <w:tcPr>
            <w:tcW w:w="568" w:type="pct"/>
            <w:tcBorders>
              <w:top w:val="nil"/>
              <w:left w:val="nil"/>
              <w:bottom w:val="single" w:sz="4" w:space="0" w:color="000000"/>
              <w:right w:val="single" w:sz="4" w:space="0" w:color="000000"/>
            </w:tcBorders>
            <w:shd w:val="clear" w:color="000000" w:fill="FFFFFF"/>
            <w:noWrap/>
            <w:hideMark/>
          </w:tcPr>
          <w:p w14:paraId="586AF6F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9999900001</w:t>
            </w:r>
          </w:p>
        </w:tc>
        <w:tc>
          <w:tcPr>
            <w:tcW w:w="429" w:type="pct"/>
            <w:tcBorders>
              <w:top w:val="nil"/>
              <w:left w:val="nil"/>
              <w:bottom w:val="single" w:sz="4" w:space="0" w:color="000000"/>
              <w:right w:val="single" w:sz="4" w:space="0" w:color="000000"/>
            </w:tcBorders>
            <w:shd w:val="clear" w:color="000000" w:fill="FFFFFF"/>
            <w:noWrap/>
            <w:hideMark/>
          </w:tcPr>
          <w:p w14:paraId="1A927F4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321</w:t>
            </w:r>
          </w:p>
        </w:tc>
        <w:tc>
          <w:tcPr>
            <w:tcW w:w="660" w:type="pct"/>
            <w:tcBorders>
              <w:top w:val="nil"/>
              <w:left w:val="nil"/>
              <w:bottom w:val="single" w:sz="4" w:space="0" w:color="000000"/>
              <w:right w:val="single" w:sz="4" w:space="0" w:color="000000"/>
            </w:tcBorders>
            <w:shd w:val="clear" w:color="000000" w:fill="FFFFFF"/>
            <w:noWrap/>
            <w:hideMark/>
          </w:tcPr>
          <w:p w14:paraId="0128F30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2300000,00</w:t>
            </w:r>
          </w:p>
        </w:tc>
        <w:tc>
          <w:tcPr>
            <w:tcW w:w="660" w:type="pct"/>
            <w:tcBorders>
              <w:top w:val="nil"/>
              <w:left w:val="nil"/>
              <w:bottom w:val="single" w:sz="4" w:space="0" w:color="000000"/>
              <w:right w:val="single" w:sz="4" w:space="0" w:color="000000"/>
            </w:tcBorders>
            <w:shd w:val="clear" w:color="000000" w:fill="FFFFFF"/>
            <w:noWrap/>
            <w:hideMark/>
          </w:tcPr>
          <w:p w14:paraId="1B00042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2300000,00</w:t>
            </w:r>
          </w:p>
        </w:tc>
        <w:tc>
          <w:tcPr>
            <w:tcW w:w="504" w:type="pct"/>
            <w:tcBorders>
              <w:top w:val="nil"/>
              <w:left w:val="nil"/>
              <w:bottom w:val="single" w:sz="4" w:space="0" w:color="000000"/>
              <w:right w:val="single" w:sz="4" w:space="0" w:color="000000"/>
            </w:tcBorders>
            <w:shd w:val="clear" w:color="000000" w:fill="FFFFFF"/>
            <w:noWrap/>
            <w:hideMark/>
          </w:tcPr>
          <w:p w14:paraId="6AACE167" w14:textId="1A8A9BAA"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0DB74F1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CA702E9" w14:textId="742EB88D"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Резервный фонд администрации Хасанского муниципального округа по ликвидации чрезвычайных ситуаций природного и техногенного характера</w:t>
            </w:r>
          </w:p>
        </w:tc>
        <w:tc>
          <w:tcPr>
            <w:tcW w:w="421" w:type="pct"/>
            <w:tcBorders>
              <w:top w:val="nil"/>
              <w:left w:val="nil"/>
              <w:bottom w:val="single" w:sz="4" w:space="0" w:color="000000"/>
              <w:right w:val="single" w:sz="4" w:space="0" w:color="000000"/>
            </w:tcBorders>
            <w:shd w:val="clear" w:color="000000" w:fill="FFFFFF"/>
            <w:noWrap/>
            <w:hideMark/>
          </w:tcPr>
          <w:p w14:paraId="1E277E5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1003</w:t>
            </w:r>
          </w:p>
        </w:tc>
        <w:tc>
          <w:tcPr>
            <w:tcW w:w="568" w:type="pct"/>
            <w:tcBorders>
              <w:top w:val="nil"/>
              <w:left w:val="nil"/>
              <w:bottom w:val="single" w:sz="4" w:space="0" w:color="000000"/>
              <w:right w:val="single" w:sz="4" w:space="0" w:color="000000"/>
            </w:tcBorders>
            <w:shd w:val="clear" w:color="000000" w:fill="FFFFFF"/>
            <w:noWrap/>
            <w:hideMark/>
          </w:tcPr>
          <w:p w14:paraId="6C266CF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9999900004</w:t>
            </w:r>
          </w:p>
        </w:tc>
        <w:tc>
          <w:tcPr>
            <w:tcW w:w="429" w:type="pct"/>
            <w:tcBorders>
              <w:top w:val="nil"/>
              <w:left w:val="nil"/>
              <w:bottom w:val="single" w:sz="4" w:space="0" w:color="000000"/>
              <w:right w:val="single" w:sz="4" w:space="0" w:color="000000"/>
            </w:tcBorders>
            <w:shd w:val="clear" w:color="000000" w:fill="FFFFFF"/>
            <w:noWrap/>
            <w:hideMark/>
          </w:tcPr>
          <w:p w14:paraId="192F947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515EF3B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494000,00</w:t>
            </w:r>
          </w:p>
        </w:tc>
        <w:tc>
          <w:tcPr>
            <w:tcW w:w="660" w:type="pct"/>
            <w:tcBorders>
              <w:top w:val="nil"/>
              <w:left w:val="nil"/>
              <w:bottom w:val="single" w:sz="4" w:space="0" w:color="000000"/>
              <w:right w:val="single" w:sz="4" w:space="0" w:color="000000"/>
            </w:tcBorders>
            <w:shd w:val="clear" w:color="000000" w:fill="FFFFFF"/>
            <w:noWrap/>
            <w:hideMark/>
          </w:tcPr>
          <w:p w14:paraId="42B7A71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452800,00</w:t>
            </w:r>
          </w:p>
        </w:tc>
        <w:tc>
          <w:tcPr>
            <w:tcW w:w="504" w:type="pct"/>
            <w:tcBorders>
              <w:top w:val="nil"/>
              <w:left w:val="nil"/>
              <w:bottom w:val="single" w:sz="4" w:space="0" w:color="000000"/>
              <w:right w:val="single" w:sz="4" w:space="0" w:color="000000"/>
            </w:tcBorders>
            <w:shd w:val="clear" w:color="000000" w:fill="FFFFFF"/>
            <w:noWrap/>
            <w:hideMark/>
          </w:tcPr>
          <w:p w14:paraId="1A9101E2" w14:textId="52829ACE" w:rsidR="00855A41" w:rsidRPr="001D5F67" w:rsidRDefault="00855A41" w:rsidP="00FD5822">
            <w:pPr>
              <w:jc w:val="right"/>
              <w:rPr>
                <w:rFonts w:eastAsia="Times New Roman"/>
                <w:color w:val="000000"/>
                <w:lang w:eastAsia="ru-RU"/>
              </w:rPr>
            </w:pPr>
            <w:r w:rsidRPr="001D5F67">
              <w:rPr>
                <w:rFonts w:eastAsia="Times New Roman"/>
                <w:color w:val="000000"/>
                <w:lang w:eastAsia="ru-RU"/>
              </w:rPr>
              <w:t>91,66</w:t>
            </w:r>
          </w:p>
        </w:tc>
      </w:tr>
      <w:tr w:rsidR="00855A41" w:rsidRPr="001D5F67" w14:paraId="3639823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C6267B8" w14:textId="4E6AB06D" w:rsidR="00855A41" w:rsidRPr="001D5F67" w:rsidRDefault="00855A41" w:rsidP="00855A41">
            <w:pPr>
              <w:jc w:val="both"/>
              <w:rPr>
                <w:rFonts w:eastAsia="Times New Roman"/>
                <w:color w:val="000000"/>
                <w:lang w:eastAsia="ru-RU"/>
              </w:rPr>
            </w:pPr>
            <w:r w:rsidRPr="001D5F67">
              <w:rPr>
                <w:rFonts w:eastAsia="Times New Roman"/>
                <w:color w:val="000000"/>
                <w:lang w:eastAsia="ru-RU"/>
              </w:rPr>
              <w:lastRenderedPageBreak/>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7631DE6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1003</w:t>
            </w:r>
          </w:p>
        </w:tc>
        <w:tc>
          <w:tcPr>
            <w:tcW w:w="568" w:type="pct"/>
            <w:tcBorders>
              <w:top w:val="nil"/>
              <w:left w:val="nil"/>
              <w:bottom w:val="single" w:sz="4" w:space="0" w:color="000000"/>
              <w:right w:val="single" w:sz="4" w:space="0" w:color="000000"/>
            </w:tcBorders>
            <w:shd w:val="clear" w:color="000000" w:fill="FFFFFF"/>
            <w:noWrap/>
            <w:hideMark/>
          </w:tcPr>
          <w:p w14:paraId="722EDA9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9999900004</w:t>
            </w:r>
          </w:p>
        </w:tc>
        <w:tc>
          <w:tcPr>
            <w:tcW w:w="429" w:type="pct"/>
            <w:tcBorders>
              <w:top w:val="nil"/>
              <w:left w:val="nil"/>
              <w:bottom w:val="single" w:sz="4" w:space="0" w:color="000000"/>
              <w:right w:val="single" w:sz="4" w:space="0" w:color="000000"/>
            </w:tcBorders>
            <w:shd w:val="clear" w:color="000000" w:fill="FFFFFF"/>
            <w:noWrap/>
            <w:hideMark/>
          </w:tcPr>
          <w:p w14:paraId="0A85527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37B85C5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50000,00</w:t>
            </w:r>
          </w:p>
        </w:tc>
        <w:tc>
          <w:tcPr>
            <w:tcW w:w="660" w:type="pct"/>
            <w:tcBorders>
              <w:top w:val="nil"/>
              <w:left w:val="nil"/>
              <w:bottom w:val="single" w:sz="4" w:space="0" w:color="000000"/>
              <w:right w:val="single" w:sz="4" w:space="0" w:color="000000"/>
            </w:tcBorders>
            <w:shd w:val="clear" w:color="000000" w:fill="FFFFFF"/>
            <w:noWrap/>
            <w:hideMark/>
          </w:tcPr>
          <w:p w14:paraId="36BB64A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10800,00</w:t>
            </w:r>
          </w:p>
        </w:tc>
        <w:tc>
          <w:tcPr>
            <w:tcW w:w="504" w:type="pct"/>
            <w:tcBorders>
              <w:top w:val="nil"/>
              <w:left w:val="nil"/>
              <w:bottom w:val="single" w:sz="4" w:space="0" w:color="000000"/>
              <w:right w:val="single" w:sz="4" w:space="0" w:color="000000"/>
            </w:tcBorders>
            <w:shd w:val="clear" w:color="000000" w:fill="FFFFFF"/>
            <w:noWrap/>
            <w:hideMark/>
          </w:tcPr>
          <w:p w14:paraId="4E11157C" w14:textId="7779A6B3" w:rsidR="00855A41" w:rsidRPr="001D5F67" w:rsidRDefault="00855A41" w:rsidP="00FD5822">
            <w:pPr>
              <w:jc w:val="right"/>
              <w:rPr>
                <w:rFonts w:eastAsia="Times New Roman"/>
                <w:color w:val="000000"/>
                <w:lang w:eastAsia="ru-RU"/>
              </w:rPr>
            </w:pPr>
            <w:r w:rsidRPr="001D5F67">
              <w:rPr>
                <w:rFonts w:eastAsia="Times New Roman"/>
                <w:color w:val="000000"/>
                <w:lang w:eastAsia="ru-RU"/>
              </w:rPr>
              <w:t>21,60</w:t>
            </w:r>
          </w:p>
        </w:tc>
      </w:tr>
      <w:tr w:rsidR="00855A41" w:rsidRPr="001D5F67" w14:paraId="3677447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7451E32" w14:textId="15A282A3"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11A43B8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1003</w:t>
            </w:r>
          </w:p>
        </w:tc>
        <w:tc>
          <w:tcPr>
            <w:tcW w:w="568" w:type="pct"/>
            <w:tcBorders>
              <w:top w:val="nil"/>
              <w:left w:val="nil"/>
              <w:bottom w:val="single" w:sz="4" w:space="0" w:color="000000"/>
              <w:right w:val="single" w:sz="4" w:space="0" w:color="000000"/>
            </w:tcBorders>
            <w:shd w:val="clear" w:color="000000" w:fill="FFFFFF"/>
            <w:noWrap/>
            <w:hideMark/>
          </w:tcPr>
          <w:p w14:paraId="648CA24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9999900004</w:t>
            </w:r>
          </w:p>
        </w:tc>
        <w:tc>
          <w:tcPr>
            <w:tcW w:w="429" w:type="pct"/>
            <w:tcBorders>
              <w:top w:val="nil"/>
              <w:left w:val="nil"/>
              <w:bottom w:val="single" w:sz="4" w:space="0" w:color="000000"/>
              <w:right w:val="single" w:sz="4" w:space="0" w:color="000000"/>
            </w:tcBorders>
            <w:shd w:val="clear" w:color="000000" w:fill="FFFFFF"/>
            <w:noWrap/>
            <w:hideMark/>
          </w:tcPr>
          <w:p w14:paraId="023B524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38CFE2E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50000,00</w:t>
            </w:r>
          </w:p>
        </w:tc>
        <w:tc>
          <w:tcPr>
            <w:tcW w:w="660" w:type="pct"/>
            <w:tcBorders>
              <w:top w:val="nil"/>
              <w:left w:val="nil"/>
              <w:bottom w:val="single" w:sz="4" w:space="0" w:color="000000"/>
              <w:right w:val="single" w:sz="4" w:space="0" w:color="000000"/>
            </w:tcBorders>
            <w:shd w:val="clear" w:color="000000" w:fill="FFFFFF"/>
            <w:noWrap/>
            <w:hideMark/>
          </w:tcPr>
          <w:p w14:paraId="1A41915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10800,00</w:t>
            </w:r>
          </w:p>
        </w:tc>
        <w:tc>
          <w:tcPr>
            <w:tcW w:w="504" w:type="pct"/>
            <w:tcBorders>
              <w:top w:val="nil"/>
              <w:left w:val="nil"/>
              <w:bottom w:val="single" w:sz="4" w:space="0" w:color="000000"/>
              <w:right w:val="single" w:sz="4" w:space="0" w:color="000000"/>
            </w:tcBorders>
            <w:shd w:val="clear" w:color="000000" w:fill="FFFFFF"/>
            <w:noWrap/>
            <w:hideMark/>
          </w:tcPr>
          <w:p w14:paraId="60718F05" w14:textId="10FD2761" w:rsidR="00855A41" w:rsidRPr="001D5F67" w:rsidRDefault="00855A41" w:rsidP="00FD5822">
            <w:pPr>
              <w:jc w:val="right"/>
              <w:rPr>
                <w:rFonts w:eastAsia="Times New Roman"/>
                <w:color w:val="000000"/>
                <w:lang w:eastAsia="ru-RU"/>
              </w:rPr>
            </w:pPr>
            <w:r w:rsidRPr="001D5F67">
              <w:rPr>
                <w:rFonts w:eastAsia="Times New Roman"/>
                <w:color w:val="000000"/>
                <w:lang w:eastAsia="ru-RU"/>
              </w:rPr>
              <w:t>21,60</w:t>
            </w:r>
          </w:p>
        </w:tc>
      </w:tr>
      <w:tr w:rsidR="00855A41" w:rsidRPr="001D5F67" w14:paraId="6C220C6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88A2A20" w14:textId="64E7941C"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077EDD8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1003</w:t>
            </w:r>
          </w:p>
        </w:tc>
        <w:tc>
          <w:tcPr>
            <w:tcW w:w="568" w:type="pct"/>
            <w:tcBorders>
              <w:top w:val="nil"/>
              <w:left w:val="nil"/>
              <w:bottom w:val="single" w:sz="4" w:space="0" w:color="000000"/>
              <w:right w:val="single" w:sz="4" w:space="0" w:color="000000"/>
            </w:tcBorders>
            <w:shd w:val="clear" w:color="000000" w:fill="FFFFFF"/>
            <w:noWrap/>
            <w:hideMark/>
          </w:tcPr>
          <w:p w14:paraId="2904431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9999900004</w:t>
            </w:r>
          </w:p>
        </w:tc>
        <w:tc>
          <w:tcPr>
            <w:tcW w:w="429" w:type="pct"/>
            <w:tcBorders>
              <w:top w:val="nil"/>
              <w:left w:val="nil"/>
              <w:bottom w:val="single" w:sz="4" w:space="0" w:color="000000"/>
              <w:right w:val="single" w:sz="4" w:space="0" w:color="000000"/>
            </w:tcBorders>
            <w:shd w:val="clear" w:color="000000" w:fill="FFFFFF"/>
            <w:noWrap/>
            <w:hideMark/>
          </w:tcPr>
          <w:p w14:paraId="238F20D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44EC0DF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50000,00</w:t>
            </w:r>
          </w:p>
        </w:tc>
        <w:tc>
          <w:tcPr>
            <w:tcW w:w="660" w:type="pct"/>
            <w:tcBorders>
              <w:top w:val="nil"/>
              <w:left w:val="nil"/>
              <w:bottom w:val="single" w:sz="4" w:space="0" w:color="000000"/>
              <w:right w:val="single" w:sz="4" w:space="0" w:color="000000"/>
            </w:tcBorders>
            <w:shd w:val="clear" w:color="000000" w:fill="FFFFFF"/>
            <w:noWrap/>
            <w:hideMark/>
          </w:tcPr>
          <w:p w14:paraId="2EE043C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10800,00</w:t>
            </w:r>
          </w:p>
        </w:tc>
        <w:tc>
          <w:tcPr>
            <w:tcW w:w="504" w:type="pct"/>
            <w:tcBorders>
              <w:top w:val="nil"/>
              <w:left w:val="nil"/>
              <w:bottom w:val="single" w:sz="4" w:space="0" w:color="000000"/>
              <w:right w:val="single" w:sz="4" w:space="0" w:color="000000"/>
            </w:tcBorders>
            <w:shd w:val="clear" w:color="000000" w:fill="FFFFFF"/>
            <w:noWrap/>
            <w:hideMark/>
          </w:tcPr>
          <w:p w14:paraId="6C94DF9D" w14:textId="5ADC5B93" w:rsidR="00855A41" w:rsidRPr="001D5F67" w:rsidRDefault="00855A41" w:rsidP="00FD5822">
            <w:pPr>
              <w:jc w:val="right"/>
              <w:rPr>
                <w:rFonts w:eastAsia="Times New Roman"/>
                <w:color w:val="000000"/>
                <w:lang w:eastAsia="ru-RU"/>
              </w:rPr>
            </w:pPr>
            <w:r w:rsidRPr="001D5F67">
              <w:rPr>
                <w:rFonts w:eastAsia="Times New Roman"/>
                <w:color w:val="000000"/>
                <w:lang w:eastAsia="ru-RU"/>
              </w:rPr>
              <w:t>21,60</w:t>
            </w:r>
          </w:p>
        </w:tc>
      </w:tr>
      <w:tr w:rsidR="00855A41" w:rsidRPr="001D5F67" w14:paraId="48A6B70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1425B26" w14:textId="4D95AA7D"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19AFC6B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1003</w:t>
            </w:r>
          </w:p>
        </w:tc>
        <w:tc>
          <w:tcPr>
            <w:tcW w:w="568" w:type="pct"/>
            <w:tcBorders>
              <w:top w:val="nil"/>
              <w:left w:val="nil"/>
              <w:bottom w:val="single" w:sz="4" w:space="0" w:color="000000"/>
              <w:right w:val="single" w:sz="4" w:space="0" w:color="000000"/>
            </w:tcBorders>
            <w:shd w:val="clear" w:color="000000" w:fill="FFFFFF"/>
            <w:noWrap/>
            <w:hideMark/>
          </w:tcPr>
          <w:p w14:paraId="0766B1A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9999900004</w:t>
            </w:r>
          </w:p>
        </w:tc>
        <w:tc>
          <w:tcPr>
            <w:tcW w:w="429" w:type="pct"/>
            <w:tcBorders>
              <w:top w:val="nil"/>
              <w:left w:val="nil"/>
              <w:bottom w:val="single" w:sz="4" w:space="0" w:color="000000"/>
              <w:right w:val="single" w:sz="4" w:space="0" w:color="000000"/>
            </w:tcBorders>
            <w:shd w:val="clear" w:color="000000" w:fill="FFFFFF"/>
            <w:noWrap/>
            <w:hideMark/>
          </w:tcPr>
          <w:p w14:paraId="09B9E10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3AF9C9F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50000,00</w:t>
            </w:r>
          </w:p>
        </w:tc>
        <w:tc>
          <w:tcPr>
            <w:tcW w:w="660" w:type="pct"/>
            <w:tcBorders>
              <w:top w:val="nil"/>
              <w:left w:val="nil"/>
              <w:bottom w:val="single" w:sz="4" w:space="0" w:color="000000"/>
              <w:right w:val="single" w:sz="4" w:space="0" w:color="000000"/>
            </w:tcBorders>
            <w:shd w:val="clear" w:color="000000" w:fill="FFFFFF"/>
            <w:noWrap/>
            <w:hideMark/>
          </w:tcPr>
          <w:p w14:paraId="1BC4EF9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10800,00</w:t>
            </w:r>
          </w:p>
        </w:tc>
        <w:tc>
          <w:tcPr>
            <w:tcW w:w="504" w:type="pct"/>
            <w:tcBorders>
              <w:top w:val="nil"/>
              <w:left w:val="nil"/>
              <w:bottom w:val="single" w:sz="4" w:space="0" w:color="000000"/>
              <w:right w:val="single" w:sz="4" w:space="0" w:color="000000"/>
            </w:tcBorders>
            <w:shd w:val="clear" w:color="000000" w:fill="FFFFFF"/>
            <w:noWrap/>
            <w:hideMark/>
          </w:tcPr>
          <w:p w14:paraId="6D27D01D" w14:textId="52B1FE1A" w:rsidR="00855A41" w:rsidRPr="001D5F67" w:rsidRDefault="00855A41" w:rsidP="00FD5822">
            <w:pPr>
              <w:jc w:val="right"/>
              <w:rPr>
                <w:rFonts w:eastAsia="Times New Roman"/>
                <w:color w:val="000000"/>
                <w:lang w:eastAsia="ru-RU"/>
              </w:rPr>
            </w:pPr>
            <w:r w:rsidRPr="001D5F67">
              <w:rPr>
                <w:rFonts w:eastAsia="Times New Roman"/>
                <w:color w:val="000000"/>
                <w:lang w:eastAsia="ru-RU"/>
              </w:rPr>
              <w:t>21,60</w:t>
            </w:r>
          </w:p>
        </w:tc>
      </w:tr>
      <w:tr w:rsidR="00855A41" w:rsidRPr="001D5F67" w14:paraId="7E1F5D5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EC87BFB" w14:textId="5B7BA54B" w:rsidR="00855A41" w:rsidRPr="001D5F67" w:rsidRDefault="00855A41" w:rsidP="00855A41">
            <w:pPr>
              <w:jc w:val="both"/>
              <w:rPr>
                <w:rFonts w:eastAsia="Times New Roman"/>
                <w:color w:val="000000"/>
                <w:lang w:eastAsia="ru-RU"/>
              </w:rPr>
            </w:pPr>
            <w:r w:rsidRPr="001D5F67">
              <w:rPr>
                <w:rFonts w:eastAsia="Times New Roman"/>
                <w:color w:val="000000"/>
                <w:lang w:eastAsia="ru-RU"/>
              </w:rPr>
              <w:t>Социальное обеспечение и иные выплаты населению</w:t>
            </w:r>
          </w:p>
        </w:tc>
        <w:tc>
          <w:tcPr>
            <w:tcW w:w="421" w:type="pct"/>
            <w:tcBorders>
              <w:top w:val="nil"/>
              <w:left w:val="nil"/>
              <w:bottom w:val="single" w:sz="4" w:space="0" w:color="000000"/>
              <w:right w:val="single" w:sz="4" w:space="0" w:color="000000"/>
            </w:tcBorders>
            <w:shd w:val="clear" w:color="000000" w:fill="FFFFFF"/>
            <w:noWrap/>
            <w:hideMark/>
          </w:tcPr>
          <w:p w14:paraId="2C49305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1003</w:t>
            </w:r>
          </w:p>
        </w:tc>
        <w:tc>
          <w:tcPr>
            <w:tcW w:w="568" w:type="pct"/>
            <w:tcBorders>
              <w:top w:val="nil"/>
              <w:left w:val="nil"/>
              <w:bottom w:val="single" w:sz="4" w:space="0" w:color="000000"/>
              <w:right w:val="single" w:sz="4" w:space="0" w:color="000000"/>
            </w:tcBorders>
            <w:shd w:val="clear" w:color="000000" w:fill="FFFFFF"/>
            <w:noWrap/>
            <w:hideMark/>
          </w:tcPr>
          <w:p w14:paraId="0ED1340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9999900004</w:t>
            </w:r>
          </w:p>
        </w:tc>
        <w:tc>
          <w:tcPr>
            <w:tcW w:w="429" w:type="pct"/>
            <w:tcBorders>
              <w:top w:val="nil"/>
              <w:left w:val="nil"/>
              <w:bottom w:val="single" w:sz="4" w:space="0" w:color="000000"/>
              <w:right w:val="single" w:sz="4" w:space="0" w:color="000000"/>
            </w:tcBorders>
            <w:shd w:val="clear" w:color="000000" w:fill="FFFFFF"/>
            <w:noWrap/>
            <w:hideMark/>
          </w:tcPr>
          <w:p w14:paraId="0AC4EA8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300</w:t>
            </w:r>
          </w:p>
        </w:tc>
        <w:tc>
          <w:tcPr>
            <w:tcW w:w="660" w:type="pct"/>
            <w:tcBorders>
              <w:top w:val="nil"/>
              <w:left w:val="nil"/>
              <w:bottom w:val="single" w:sz="4" w:space="0" w:color="000000"/>
              <w:right w:val="single" w:sz="4" w:space="0" w:color="000000"/>
            </w:tcBorders>
            <w:shd w:val="clear" w:color="000000" w:fill="FFFFFF"/>
            <w:noWrap/>
            <w:hideMark/>
          </w:tcPr>
          <w:p w14:paraId="3F64E5B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444000,00</w:t>
            </w:r>
          </w:p>
        </w:tc>
        <w:tc>
          <w:tcPr>
            <w:tcW w:w="660" w:type="pct"/>
            <w:tcBorders>
              <w:top w:val="nil"/>
              <w:left w:val="nil"/>
              <w:bottom w:val="single" w:sz="4" w:space="0" w:color="000000"/>
              <w:right w:val="single" w:sz="4" w:space="0" w:color="000000"/>
            </w:tcBorders>
            <w:shd w:val="clear" w:color="000000" w:fill="FFFFFF"/>
            <w:noWrap/>
            <w:hideMark/>
          </w:tcPr>
          <w:p w14:paraId="1CCCDC8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442000,00</w:t>
            </w:r>
          </w:p>
        </w:tc>
        <w:tc>
          <w:tcPr>
            <w:tcW w:w="504" w:type="pct"/>
            <w:tcBorders>
              <w:top w:val="nil"/>
              <w:left w:val="nil"/>
              <w:bottom w:val="single" w:sz="4" w:space="0" w:color="000000"/>
              <w:right w:val="single" w:sz="4" w:space="0" w:color="000000"/>
            </w:tcBorders>
            <w:shd w:val="clear" w:color="000000" w:fill="FFFFFF"/>
            <w:noWrap/>
            <w:hideMark/>
          </w:tcPr>
          <w:p w14:paraId="7A34A1A5" w14:textId="116E1446"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99,55</w:t>
            </w:r>
          </w:p>
        </w:tc>
      </w:tr>
      <w:tr w:rsidR="00855A41" w:rsidRPr="001D5F67" w14:paraId="36191B91"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44D7E2C" w14:textId="41B141D4" w:rsidR="00855A41" w:rsidRPr="001D5F67" w:rsidRDefault="00855A41" w:rsidP="00855A41">
            <w:pPr>
              <w:jc w:val="both"/>
              <w:rPr>
                <w:rFonts w:eastAsia="Times New Roman"/>
                <w:color w:val="000000"/>
                <w:lang w:eastAsia="ru-RU"/>
              </w:rPr>
            </w:pPr>
            <w:r w:rsidRPr="001D5F67">
              <w:rPr>
                <w:rFonts w:eastAsia="Times New Roman"/>
                <w:color w:val="000000"/>
                <w:lang w:eastAsia="ru-RU"/>
              </w:rPr>
              <w:t>Социальные выплаты гражданам, кроме публичных нормативных социальных выплат</w:t>
            </w:r>
          </w:p>
        </w:tc>
        <w:tc>
          <w:tcPr>
            <w:tcW w:w="421" w:type="pct"/>
            <w:tcBorders>
              <w:top w:val="nil"/>
              <w:left w:val="nil"/>
              <w:bottom w:val="single" w:sz="4" w:space="0" w:color="000000"/>
              <w:right w:val="single" w:sz="4" w:space="0" w:color="000000"/>
            </w:tcBorders>
            <w:shd w:val="clear" w:color="000000" w:fill="FFFFFF"/>
            <w:noWrap/>
            <w:hideMark/>
          </w:tcPr>
          <w:p w14:paraId="7BEE194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1003</w:t>
            </w:r>
          </w:p>
        </w:tc>
        <w:tc>
          <w:tcPr>
            <w:tcW w:w="568" w:type="pct"/>
            <w:tcBorders>
              <w:top w:val="nil"/>
              <w:left w:val="nil"/>
              <w:bottom w:val="single" w:sz="4" w:space="0" w:color="000000"/>
              <w:right w:val="single" w:sz="4" w:space="0" w:color="000000"/>
            </w:tcBorders>
            <w:shd w:val="clear" w:color="000000" w:fill="FFFFFF"/>
            <w:noWrap/>
            <w:hideMark/>
          </w:tcPr>
          <w:p w14:paraId="784BA01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9999900004</w:t>
            </w:r>
          </w:p>
        </w:tc>
        <w:tc>
          <w:tcPr>
            <w:tcW w:w="429" w:type="pct"/>
            <w:tcBorders>
              <w:top w:val="nil"/>
              <w:left w:val="nil"/>
              <w:bottom w:val="single" w:sz="4" w:space="0" w:color="000000"/>
              <w:right w:val="single" w:sz="4" w:space="0" w:color="000000"/>
            </w:tcBorders>
            <w:shd w:val="clear" w:color="000000" w:fill="FFFFFF"/>
            <w:noWrap/>
            <w:hideMark/>
          </w:tcPr>
          <w:p w14:paraId="0849654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320</w:t>
            </w:r>
          </w:p>
        </w:tc>
        <w:tc>
          <w:tcPr>
            <w:tcW w:w="660" w:type="pct"/>
            <w:tcBorders>
              <w:top w:val="nil"/>
              <w:left w:val="nil"/>
              <w:bottom w:val="single" w:sz="4" w:space="0" w:color="000000"/>
              <w:right w:val="single" w:sz="4" w:space="0" w:color="000000"/>
            </w:tcBorders>
            <w:shd w:val="clear" w:color="000000" w:fill="FFFFFF"/>
            <w:noWrap/>
            <w:hideMark/>
          </w:tcPr>
          <w:p w14:paraId="02C017D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444000,00</w:t>
            </w:r>
          </w:p>
        </w:tc>
        <w:tc>
          <w:tcPr>
            <w:tcW w:w="660" w:type="pct"/>
            <w:tcBorders>
              <w:top w:val="nil"/>
              <w:left w:val="nil"/>
              <w:bottom w:val="single" w:sz="4" w:space="0" w:color="000000"/>
              <w:right w:val="single" w:sz="4" w:space="0" w:color="000000"/>
            </w:tcBorders>
            <w:shd w:val="clear" w:color="000000" w:fill="FFFFFF"/>
            <w:noWrap/>
            <w:hideMark/>
          </w:tcPr>
          <w:p w14:paraId="1E5E3C1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442000,00</w:t>
            </w:r>
          </w:p>
        </w:tc>
        <w:tc>
          <w:tcPr>
            <w:tcW w:w="504" w:type="pct"/>
            <w:tcBorders>
              <w:top w:val="nil"/>
              <w:left w:val="nil"/>
              <w:bottom w:val="single" w:sz="4" w:space="0" w:color="000000"/>
              <w:right w:val="single" w:sz="4" w:space="0" w:color="000000"/>
            </w:tcBorders>
            <w:shd w:val="clear" w:color="000000" w:fill="FFFFFF"/>
            <w:noWrap/>
            <w:hideMark/>
          </w:tcPr>
          <w:p w14:paraId="2032FFD1" w14:textId="470C7953"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99,55</w:t>
            </w:r>
          </w:p>
        </w:tc>
      </w:tr>
      <w:tr w:rsidR="00855A41" w:rsidRPr="001D5F67" w14:paraId="15F08FB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C436A41" w14:textId="76A063C4" w:rsidR="00855A41" w:rsidRPr="001D5F67" w:rsidRDefault="00855A41" w:rsidP="00855A41">
            <w:pPr>
              <w:jc w:val="both"/>
              <w:rPr>
                <w:rFonts w:eastAsia="Times New Roman"/>
                <w:color w:val="000000"/>
                <w:lang w:eastAsia="ru-RU"/>
              </w:rPr>
            </w:pPr>
            <w:r w:rsidRPr="001D5F67">
              <w:rPr>
                <w:rFonts w:eastAsia="Times New Roman"/>
                <w:color w:val="000000"/>
                <w:lang w:eastAsia="ru-RU"/>
              </w:rPr>
              <w:t>Пособия, компенсации и иные социальные выплаты гражданам, кроме публичных нормативных обязательств</w:t>
            </w:r>
          </w:p>
        </w:tc>
        <w:tc>
          <w:tcPr>
            <w:tcW w:w="421" w:type="pct"/>
            <w:tcBorders>
              <w:top w:val="nil"/>
              <w:left w:val="nil"/>
              <w:bottom w:val="single" w:sz="4" w:space="0" w:color="000000"/>
              <w:right w:val="single" w:sz="4" w:space="0" w:color="000000"/>
            </w:tcBorders>
            <w:shd w:val="clear" w:color="000000" w:fill="FFFFFF"/>
            <w:noWrap/>
            <w:hideMark/>
          </w:tcPr>
          <w:p w14:paraId="415044F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1003</w:t>
            </w:r>
          </w:p>
        </w:tc>
        <w:tc>
          <w:tcPr>
            <w:tcW w:w="568" w:type="pct"/>
            <w:tcBorders>
              <w:top w:val="nil"/>
              <w:left w:val="nil"/>
              <w:bottom w:val="single" w:sz="4" w:space="0" w:color="000000"/>
              <w:right w:val="single" w:sz="4" w:space="0" w:color="000000"/>
            </w:tcBorders>
            <w:shd w:val="clear" w:color="000000" w:fill="FFFFFF"/>
            <w:noWrap/>
            <w:hideMark/>
          </w:tcPr>
          <w:p w14:paraId="3F735DA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9999900004</w:t>
            </w:r>
          </w:p>
        </w:tc>
        <w:tc>
          <w:tcPr>
            <w:tcW w:w="429" w:type="pct"/>
            <w:tcBorders>
              <w:top w:val="nil"/>
              <w:left w:val="nil"/>
              <w:bottom w:val="single" w:sz="4" w:space="0" w:color="000000"/>
              <w:right w:val="single" w:sz="4" w:space="0" w:color="000000"/>
            </w:tcBorders>
            <w:shd w:val="clear" w:color="000000" w:fill="FFFFFF"/>
            <w:noWrap/>
            <w:hideMark/>
          </w:tcPr>
          <w:p w14:paraId="47DD7F6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321</w:t>
            </w:r>
          </w:p>
        </w:tc>
        <w:tc>
          <w:tcPr>
            <w:tcW w:w="660" w:type="pct"/>
            <w:tcBorders>
              <w:top w:val="nil"/>
              <w:left w:val="nil"/>
              <w:bottom w:val="single" w:sz="4" w:space="0" w:color="000000"/>
              <w:right w:val="single" w:sz="4" w:space="0" w:color="000000"/>
            </w:tcBorders>
            <w:shd w:val="clear" w:color="000000" w:fill="FFFFFF"/>
            <w:noWrap/>
            <w:hideMark/>
          </w:tcPr>
          <w:p w14:paraId="176E60A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444000,00</w:t>
            </w:r>
          </w:p>
        </w:tc>
        <w:tc>
          <w:tcPr>
            <w:tcW w:w="660" w:type="pct"/>
            <w:tcBorders>
              <w:top w:val="nil"/>
              <w:left w:val="nil"/>
              <w:bottom w:val="single" w:sz="4" w:space="0" w:color="000000"/>
              <w:right w:val="single" w:sz="4" w:space="0" w:color="000000"/>
            </w:tcBorders>
            <w:shd w:val="clear" w:color="000000" w:fill="FFFFFF"/>
            <w:noWrap/>
            <w:hideMark/>
          </w:tcPr>
          <w:p w14:paraId="007F8BC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442000,00</w:t>
            </w:r>
          </w:p>
        </w:tc>
        <w:tc>
          <w:tcPr>
            <w:tcW w:w="504" w:type="pct"/>
            <w:tcBorders>
              <w:top w:val="nil"/>
              <w:left w:val="nil"/>
              <w:bottom w:val="single" w:sz="4" w:space="0" w:color="000000"/>
              <w:right w:val="single" w:sz="4" w:space="0" w:color="000000"/>
            </w:tcBorders>
            <w:shd w:val="clear" w:color="000000" w:fill="FFFFFF"/>
            <w:noWrap/>
            <w:hideMark/>
          </w:tcPr>
          <w:p w14:paraId="38228E0A" w14:textId="44975253"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99,55</w:t>
            </w:r>
          </w:p>
        </w:tc>
      </w:tr>
      <w:tr w:rsidR="00855A41" w:rsidRPr="001D5F67" w14:paraId="19C937C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8C5FB21" w14:textId="584D62BF" w:rsidR="00855A41" w:rsidRPr="001D5F67" w:rsidRDefault="00855A41" w:rsidP="00855A41">
            <w:pPr>
              <w:jc w:val="both"/>
              <w:rPr>
                <w:rFonts w:eastAsia="Times New Roman"/>
                <w:color w:val="000000"/>
                <w:lang w:eastAsia="ru-RU"/>
              </w:rPr>
            </w:pPr>
            <w:r w:rsidRPr="001D5F67">
              <w:rPr>
                <w:rFonts w:eastAsia="Times New Roman"/>
                <w:color w:val="000000"/>
                <w:lang w:eastAsia="ru-RU"/>
              </w:rPr>
              <w:t>Пособия, компенсации и иные социальные выплаты гражданам, кроме публичных нормативных обязательств</w:t>
            </w:r>
          </w:p>
        </w:tc>
        <w:tc>
          <w:tcPr>
            <w:tcW w:w="421" w:type="pct"/>
            <w:tcBorders>
              <w:top w:val="nil"/>
              <w:left w:val="nil"/>
              <w:bottom w:val="single" w:sz="4" w:space="0" w:color="000000"/>
              <w:right w:val="single" w:sz="4" w:space="0" w:color="000000"/>
            </w:tcBorders>
            <w:shd w:val="clear" w:color="000000" w:fill="FFFFFF"/>
            <w:noWrap/>
            <w:hideMark/>
          </w:tcPr>
          <w:p w14:paraId="6E3FFBC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1003</w:t>
            </w:r>
          </w:p>
        </w:tc>
        <w:tc>
          <w:tcPr>
            <w:tcW w:w="568" w:type="pct"/>
            <w:tcBorders>
              <w:top w:val="nil"/>
              <w:left w:val="nil"/>
              <w:bottom w:val="single" w:sz="4" w:space="0" w:color="000000"/>
              <w:right w:val="single" w:sz="4" w:space="0" w:color="000000"/>
            </w:tcBorders>
            <w:shd w:val="clear" w:color="000000" w:fill="FFFFFF"/>
            <w:noWrap/>
            <w:hideMark/>
          </w:tcPr>
          <w:p w14:paraId="27ABC70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9999900004</w:t>
            </w:r>
          </w:p>
        </w:tc>
        <w:tc>
          <w:tcPr>
            <w:tcW w:w="429" w:type="pct"/>
            <w:tcBorders>
              <w:top w:val="nil"/>
              <w:left w:val="nil"/>
              <w:bottom w:val="single" w:sz="4" w:space="0" w:color="000000"/>
              <w:right w:val="single" w:sz="4" w:space="0" w:color="000000"/>
            </w:tcBorders>
            <w:shd w:val="clear" w:color="000000" w:fill="FFFFFF"/>
            <w:noWrap/>
            <w:hideMark/>
          </w:tcPr>
          <w:p w14:paraId="03FE61F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321</w:t>
            </w:r>
          </w:p>
        </w:tc>
        <w:tc>
          <w:tcPr>
            <w:tcW w:w="660" w:type="pct"/>
            <w:tcBorders>
              <w:top w:val="nil"/>
              <w:left w:val="nil"/>
              <w:bottom w:val="single" w:sz="4" w:space="0" w:color="000000"/>
              <w:right w:val="single" w:sz="4" w:space="0" w:color="000000"/>
            </w:tcBorders>
            <w:shd w:val="clear" w:color="000000" w:fill="FFFFFF"/>
            <w:noWrap/>
            <w:hideMark/>
          </w:tcPr>
          <w:p w14:paraId="5101B43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444000,00</w:t>
            </w:r>
          </w:p>
        </w:tc>
        <w:tc>
          <w:tcPr>
            <w:tcW w:w="660" w:type="pct"/>
            <w:tcBorders>
              <w:top w:val="nil"/>
              <w:left w:val="nil"/>
              <w:bottom w:val="single" w:sz="4" w:space="0" w:color="000000"/>
              <w:right w:val="single" w:sz="4" w:space="0" w:color="000000"/>
            </w:tcBorders>
            <w:shd w:val="clear" w:color="000000" w:fill="FFFFFF"/>
            <w:noWrap/>
            <w:hideMark/>
          </w:tcPr>
          <w:p w14:paraId="496CBB7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442000,00</w:t>
            </w:r>
          </w:p>
        </w:tc>
        <w:tc>
          <w:tcPr>
            <w:tcW w:w="504" w:type="pct"/>
            <w:tcBorders>
              <w:top w:val="nil"/>
              <w:left w:val="nil"/>
              <w:bottom w:val="single" w:sz="4" w:space="0" w:color="000000"/>
              <w:right w:val="single" w:sz="4" w:space="0" w:color="000000"/>
            </w:tcBorders>
            <w:shd w:val="clear" w:color="000000" w:fill="FFFFFF"/>
            <w:noWrap/>
            <w:hideMark/>
          </w:tcPr>
          <w:p w14:paraId="6B609141" w14:textId="7C3E0693"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99,55</w:t>
            </w:r>
          </w:p>
        </w:tc>
      </w:tr>
      <w:tr w:rsidR="00855A41" w:rsidRPr="001D5F67" w14:paraId="7254D32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76DAF39" w14:textId="7ACFBF75" w:rsidR="00855A41" w:rsidRPr="001D5F67" w:rsidRDefault="00855A41" w:rsidP="00855A41">
            <w:pPr>
              <w:jc w:val="both"/>
              <w:rPr>
                <w:rFonts w:eastAsia="Times New Roman"/>
                <w:b/>
                <w:bCs/>
                <w:color w:val="000000"/>
                <w:lang w:eastAsia="ru-RU"/>
              </w:rPr>
            </w:pPr>
            <w:r w:rsidRPr="001D5F67">
              <w:rPr>
                <w:rFonts w:eastAsia="Times New Roman"/>
                <w:b/>
                <w:bCs/>
                <w:color w:val="000000"/>
                <w:lang w:eastAsia="ru-RU"/>
              </w:rPr>
              <w:t>Охрана семьи и детства</w:t>
            </w:r>
          </w:p>
        </w:tc>
        <w:tc>
          <w:tcPr>
            <w:tcW w:w="421" w:type="pct"/>
            <w:tcBorders>
              <w:top w:val="nil"/>
              <w:left w:val="nil"/>
              <w:bottom w:val="single" w:sz="4" w:space="0" w:color="000000"/>
              <w:right w:val="single" w:sz="4" w:space="0" w:color="000000"/>
            </w:tcBorders>
            <w:shd w:val="clear" w:color="000000" w:fill="FFFFFF"/>
            <w:noWrap/>
            <w:hideMark/>
          </w:tcPr>
          <w:p w14:paraId="25E8070F"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1004</w:t>
            </w:r>
          </w:p>
        </w:tc>
        <w:tc>
          <w:tcPr>
            <w:tcW w:w="568" w:type="pct"/>
            <w:tcBorders>
              <w:top w:val="nil"/>
              <w:left w:val="nil"/>
              <w:bottom w:val="single" w:sz="4" w:space="0" w:color="000000"/>
              <w:right w:val="single" w:sz="4" w:space="0" w:color="000000"/>
            </w:tcBorders>
            <w:shd w:val="clear" w:color="000000" w:fill="FFFFFF"/>
            <w:noWrap/>
            <w:hideMark/>
          </w:tcPr>
          <w:p w14:paraId="51638CC3"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0000000000</w:t>
            </w:r>
          </w:p>
        </w:tc>
        <w:tc>
          <w:tcPr>
            <w:tcW w:w="429" w:type="pct"/>
            <w:tcBorders>
              <w:top w:val="nil"/>
              <w:left w:val="nil"/>
              <w:bottom w:val="single" w:sz="4" w:space="0" w:color="000000"/>
              <w:right w:val="single" w:sz="4" w:space="0" w:color="000000"/>
            </w:tcBorders>
            <w:shd w:val="clear" w:color="000000" w:fill="FFFFFF"/>
            <w:noWrap/>
            <w:hideMark/>
          </w:tcPr>
          <w:p w14:paraId="731BE529"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10334B4F"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98691929,75</w:t>
            </w:r>
          </w:p>
        </w:tc>
        <w:tc>
          <w:tcPr>
            <w:tcW w:w="660" w:type="pct"/>
            <w:tcBorders>
              <w:top w:val="nil"/>
              <w:left w:val="nil"/>
              <w:bottom w:val="single" w:sz="4" w:space="0" w:color="000000"/>
              <w:right w:val="single" w:sz="4" w:space="0" w:color="000000"/>
            </w:tcBorders>
            <w:shd w:val="clear" w:color="000000" w:fill="FFFFFF"/>
            <w:noWrap/>
            <w:hideMark/>
          </w:tcPr>
          <w:p w14:paraId="1ADCE174"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94995684,86</w:t>
            </w:r>
          </w:p>
        </w:tc>
        <w:tc>
          <w:tcPr>
            <w:tcW w:w="504" w:type="pct"/>
            <w:tcBorders>
              <w:top w:val="nil"/>
              <w:left w:val="nil"/>
              <w:bottom w:val="single" w:sz="4" w:space="0" w:color="000000"/>
              <w:right w:val="single" w:sz="4" w:space="0" w:color="000000"/>
            </w:tcBorders>
            <w:shd w:val="clear" w:color="000000" w:fill="FFFFFF"/>
            <w:noWrap/>
            <w:hideMark/>
          </w:tcPr>
          <w:p w14:paraId="26C1EB1F" w14:textId="728F4018"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96,25</w:t>
            </w:r>
          </w:p>
        </w:tc>
      </w:tr>
      <w:tr w:rsidR="00855A41" w:rsidRPr="001D5F67" w14:paraId="2EE669E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B363AFE" w14:textId="7B3A9AC8" w:rsidR="00855A41" w:rsidRPr="001D5F67" w:rsidRDefault="00855A41" w:rsidP="00855A41">
            <w:pPr>
              <w:jc w:val="both"/>
              <w:rPr>
                <w:rFonts w:eastAsia="Times New Roman"/>
                <w:color w:val="000000"/>
                <w:lang w:eastAsia="ru-RU"/>
              </w:rPr>
            </w:pPr>
            <w:r w:rsidRPr="001D5F67">
              <w:rPr>
                <w:rFonts w:eastAsia="Times New Roman"/>
                <w:color w:val="000000"/>
                <w:lang w:eastAsia="ru-RU"/>
              </w:rPr>
              <w:t>Муниципальная программа "Развитие образования Хасанского муниципального округа"</w:t>
            </w:r>
          </w:p>
        </w:tc>
        <w:tc>
          <w:tcPr>
            <w:tcW w:w="421" w:type="pct"/>
            <w:tcBorders>
              <w:top w:val="nil"/>
              <w:left w:val="nil"/>
              <w:bottom w:val="single" w:sz="4" w:space="0" w:color="000000"/>
              <w:right w:val="single" w:sz="4" w:space="0" w:color="000000"/>
            </w:tcBorders>
            <w:shd w:val="clear" w:color="000000" w:fill="FFFFFF"/>
            <w:noWrap/>
            <w:hideMark/>
          </w:tcPr>
          <w:p w14:paraId="2A81ED6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1004</w:t>
            </w:r>
          </w:p>
        </w:tc>
        <w:tc>
          <w:tcPr>
            <w:tcW w:w="568" w:type="pct"/>
            <w:tcBorders>
              <w:top w:val="nil"/>
              <w:left w:val="nil"/>
              <w:bottom w:val="single" w:sz="4" w:space="0" w:color="000000"/>
              <w:right w:val="single" w:sz="4" w:space="0" w:color="000000"/>
            </w:tcBorders>
            <w:shd w:val="clear" w:color="000000" w:fill="FFFFFF"/>
            <w:noWrap/>
            <w:hideMark/>
          </w:tcPr>
          <w:p w14:paraId="557E4F8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0100000000</w:t>
            </w:r>
          </w:p>
        </w:tc>
        <w:tc>
          <w:tcPr>
            <w:tcW w:w="429" w:type="pct"/>
            <w:tcBorders>
              <w:top w:val="nil"/>
              <w:left w:val="nil"/>
              <w:bottom w:val="single" w:sz="4" w:space="0" w:color="000000"/>
              <w:right w:val="single" w:sz="4" w:space="0" w:color="000000"/>
            </w:tcBorders>
            <w:shd w:val="clear" w:color="000000" w:fill="FFFFFF"/>
            <w:noWrap/>
            <w:hideMark/>
          </w:tcPr>
          <w:p w14:paraId="69BED61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5927686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4680798,00</w:t>
            </w:r>
          </w:p>
        </w:tc>
        <w:tc>
          <w:tcPr>
            <w:tcW w:w="660" w:type="pct"/>
            <w:tcBorders>
              <w:top w:val="nil"/>
              <w:left w:val="nil"/>
              <w:bottom w:val="single" w:sz="4" w:space="0" w:color="000000"/>
              <w:right w:val="single" w:sz="4" w:space="0" w:color="000000"/>
            </w:tcBorders>
            <w:shd w:val="clear" w:color="000000" w:fill="FFFFFF"/>
            <w:noWrap/>
            <w:hideMark/>
          </w:tcPr>
          <w:p w14:paraId="57DDE90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4580798,00</w:t>
            </w:r>
          </w:p>
        </w:tc>
        <w:tc>
          <w:tcPr>
            <w:tcW w:w="504" w:type="pct"/>
            <w:tcBorders>
              <w:top w:val="nil"/>
              <w:left w:val="nil"/>
              <w:bottom w:val="single" w:sz="4" w:space="0" w:color="000000"/>
              <w:right w:val="single" w:sz="4" w:space="0" w:color="000000"/>
            </w:tcBorders>
            <w:shd w:val="clear" w:color="000000" w:fill="FFFFFF"/>
            <w:noWrap/>
            <w:hideMark/>
          </w:tcPr>
          <w:p w14:paraId="77426E30" w14:textId="7C9ABAF2" w:rsidR="00855A41" w:rsidRPr="001D5F67" w:rsidRDefault="00855A41" w:rsidP="00FD5822">
            <w:pPr>
              <w:jc w:val="right"/>
              <w:rPr>
                <w:rFonts w:eastAsia="Times New Roman"/>
                <w:color w:val="000000"/>
                <w:lang w:eastAsia="ru-RU"/>
              </w:rPr>
            </w:pPr>
            <w:r w:rsidRPr="001D5F67">
              <w:rPr>
                <w:rFonts w:eastAsia="Times New Roman"/>
                <w:color w:val="000000"/>
                <w:lang w:eastAsia="ru-RU"/>
              </w:rPr>
              <w:t>97,86</w:t>
            </w:r>
          </w:p>
        </w:tc>
      </w:tr>
      <w:tr w:rsidR="00855A41" w:rsidRPr="001D5F67" w14:paraId="41DE146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87ABA28" w14:textId="2F72D41F" w:rsidR="00855A41" w:rsidRPr="001D5F67" w:rsidRDefault="00855A41" w:rsidP="00855A41">
            <w:pPr>
              <w:jc w:val="both"/>
              <w:rPr>
                <w:rFonts w:eastAsia="Times New Roman"/>
                <w:color w:val="000000"/>
                <w:lang w:eastAsia="ru-RU"/>
              </w:rPr>
            </w:pPr>
            <w:r w:rsidRPr="001D5F67">
              <w:rPr>
                <w:rFonts w:eastAsia="Times New Roman"/>
                <w:color w:val="000000"/>
                <w:lang w:eastAsia="ru-RU"/>
              </w:rPr>
              <w:t>Отдельные мероприятия муниципальной программы "Развитие образования Хасанского муниципального округа"</w:t>
            </w:r>
          </w:p>
        </w:tc>
        <w:tc>
          <w:tcPr>
            <w:tcW w:w="421" w:type="pct"/>
            <w:tcBorders>
              <w:top w:val="nil"/>
              <w:left w:val="nil"/>
              <w:bottom w:val="single" w:sz="4" w:space="0" w:color="000000"/>
              <w:right w:val="single" w:sz="4" w:space="0" w:color="000000"/>
            </w:tcBorders>
            <w:shd w:val="clear" w:color="000000" w:fill="FFFFFF"/>
            <w:noWrap/>
            <w:hideMark/>
          </w:tcPr>
          <w:p w14:paraId="7744838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1004</w:t>
            </w:r>
          </w:p>
        </w:tc>
        <w:tc>
          <w:tcPr>
            <w:tcW w:w="568" w:type="pct"/>
            <w:tcBorders>
              <w:top w:val="nil"/>
              <w:left w:val="nil"/>
              <w:bottom w:val="single" w:sz="4" w:space="0" w:color="000000"/>
              <w:right w:val="single" w:sz="4" w:space="0" w:color="000000"/>
            </w:tcBorders>
            <w:shd w:val="clear" w:color="000000" w:fill="FFFFFF"/>
            <w:noWrap/>
            <w:hideMark/>
          </w:tcPr>
          <w:p w14:paraId="1A7764B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0160000000</w:t>
            </w:r>
          </w:p>
        </w:tc>
        <w:tc>
          <w:tcPr>
            <w:tcW w:w="429" w:type="pct"/>
            <w:tcBorders>
              <w:top w:val="nil"/>
              <w:left w:val="nil"/>
              <w:bottom w:val="single" w:sz="4" w:space="0" w:color="000000"/>
              <w:right w:val="single" w:sz="4" w:space="0" w:color="000000"/>
            </w:tcBorders>
            <w:shd w:val="clear" w:color="000000" w:fill="FFFFFF"/>
            <w:noWrap/>
            <w:hideMark/>
          </w:tcPr>
          <w:p w14:paraId="71602FE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12198B5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4680798,00</w:t>
            </w:r>
          </w:p>
        </w:tc>
        <w:tc>
          <w:tcPr>
            <w:tcW w:w="660" w:type="pct"/>
            <w:tcBorders>
              <w:top w:val="nil"/>
              <w:left w:val="nil"/>
              <w:bottom w:val="single" w:sz="4" w:space="0" w:color="000000"/>
              <w:right w:val="single" w:sz="4" w:space="0" w:color="000000"/>
            </w:tcBorders>
            <w:shd w:val="clear" w:color="000000" w:fill="FFFFFF"/>
            <w:noWrap/>
            <w:hideMark/>
          </w:tcPr>
          <w:p w14:paraId="7902DF2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4580798,00</w:t>
            </w:r>
          </w:p>
        </w:tc>
        <w:tc>
          <w:tcPr>
            <w:tcW w:w="504" w:type="pct"/>
            <w:tcBorders>
              <w:top w:val="nil"/>
              <w:left w:val="nil"/>
              <w:bottom w:val="single" w:sz="4" w:space="0" w:color="000000"/>
              <w:right w:val="single" w:sz="4" w:space="0" w:color="000000"/>
            </w:tcBorders>
            <w:shd w:val="clear" w:color="000000" w:fill="FFFFFF"/>
            <w:noWrap/>
            <w:hideMark/>
          </w:tcPr>
          <w:p w14:paraId="7E3863A9" w14:textId="5702DB36" w:rsidR="00855A41" w:rsidRPr="001D5F67" w:rsidRDefault="00855A41" w:rsidP="00FD5822">
            <w:pPr>
              <w:jc w:val="right"/>
              <w:rPr>
                <w:rFonts w:eastAsia="Times New Roman"/>
                <w:color w:val="000000"/>
                <w:lang w:eastAsia="ru-RU"/>
              </w:rPr>
            </w:pPr>
            <w:r w:rsidRPr="001D5F67">
              <w:rPr>
                <w:rFonts w:eastAsia="Times New Roman"/>
                <w:color w:val="000000"/>
                <w:lang w:eastAsia="ru-RU"/>
              </w:rPr>
              <w:t>97,86</w:t>
            </w:r>
          </w:p>
        </w:tc>
      </w:tr>
      <w:tr w:rsidR="00855A41" w:rsidRPr="001D5F67" w14:paraId="0EDC6FD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FC150F0" w14:textId="6F992616"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компенсацию части родительской платы за присмотр и уход за детьми в образовательных организациях, реализующих образовательную программу дошкольного образования за счет субвенции из краевого бюджета</w:t>
            </w:r>
          </w:p>
        </w:tc>
        <w:tc>
          <w:tcPr>
            <w:tcW w:w="421" w:type="pct"/>
            <w:tcBorders>
              <w:top w:val="nil"/>
              <w:left w:val="nil"/>
              <w:bottom w:val="single" w:sz="4" w:space="0" w:color="000000"/>
              <w:right w:val="single" w:sz="4" w:space="0" w:color="000000"/>
            </w:tcBorders>
            <w:shd w:val="clear" w:color="000000" w:fill="FFFFFF"/>
            <w:noWrap/>
            <w:hideMark/>
          </w:tcPr>
          <w:p w14:paraId="364AF6C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1004</w:t>
            </w:r>
          </w:p>
        </w:tc>
        <w:tc>
          <w:tcPr>
            <w:tcW w:w="568" w:type="pct"/>
            <w:tcBorders>
              <w:top w:val="nil"/>
              <w:left w:val="nil"/>
              <w:bottom w:val="single" w:sz="4" w:space="0" w:color="000000"/>
              <w:right w:val="single" w:sz="4" w:space="0" w:color="000000"/>
            </w:tcBorders>
            <w:shd w:val="clear" w:color="000000" w:fill="FFFFFF"/>
            <w:noWrap/>
            <w:hideMark/>
          </w:tcPr>
          <w:p w14:paraId="74E935C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0160393090</w:t>
            </w:r>
          </w:p>
        </w:tc>
        <w:tc>
          <w:tcPr>
            <w:tcW w:w="429" w:type="pct"/>
            <w:tcBorders>
              <w:top w:val="nil"/>
              <w:left w:val="nil"/>
              <w:bottom w:val="single" w:sz="4" w:space="0" w:color="000000"/>
              <w:right w:val="single" w:sz="4" w:space="0" w:color="000000"/>
            </w:tcBorders>
            <w:shd w:val="clear" w:color="000000" w:fill="FFFFFF"/>
            <w:noWrap/>
            <w:hideMark/>
          </w:tcPr>
          <w:p w14:paraId="31C13A8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5CEF5D6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4680798,00</w:t>
            </w:r>
          </w:p>
        </w:tc>
        <w:tc>
          <w:tcPr>
            <w:tcW w:w="660" w:type="pct"/>
            <w:tcBorders>
              <w:top w:val="nil"/>
              <w:left w:val="nil"/>
              <w:bottom w:val="single" w:sz="4" w:space="0" w:color="000000"/>
              <w:right w:val="single" w:sz="4" w:space="0" w:color="000000"/>
            </w:tcBorders>
            <w:shd w:val="clear" w:color="000000" w:fill="FFFFFF"/>
            <w:noWrap/>
            <w:hideMark/>
          </w:tcPr>
          <w:p w14:paraId="65E01F9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4580798,00</w:t>
            </w:r>
          </w:p>
        </w:tc>
        <w:tc>
          <w:tcPr>
            <w:tcW w:w="504" w:type="pct"/>
            <w:tcBorders>
              <w:top w:val="nil"/>
              <w:left w:val="nil"/>
              <w:bottom w:val="single" w:sz="4" w:space="0" w:color="000000"/>
              <w:right w:val="single" w:sz="4" w:space="0" w:color="000000"/>
            </w:tcBorders>
            <w:shd w:val="clear" w:color="000000" w:fill="FFFFFF"/>
            <w:noWrap/>
            <w:hideMark/>
          </w:tcPr>
          <w:p w14:paraId="622A0EB8" w14:textId="23A085DA" w:rsidR="00855A41" w:rsidRPr="001D5F67" w:rsidRDefault="00855A41" w:rsidP="00FD5822">
            <w:pPr>
              <w:jc w:val="right"/>
              <w:rPr>
                <w:rFonts w:eastAsia="Times New Roman"/>
                <w:color w:val="000000"/>
                <w:lang w:eastAsia="ru-RU"/>
              </w:rPr>
            </w:pPr>
            <w:r w:rsidRPr="001D5F67">
              <w:rPr>
                <w:rFonts w:eastAsia="Times New Roman"/>
                <w:color w:val="000000"/>
                <w:lang w:eastAsia="ru-RU"/>
              </w:rPr>
              <w:t>97,86</w:t>
            </w:r>
          </w:p>
        </w:tc>
      </w:tr>
      <w:tr w:rsidR="00855A41" w:rsidRPr="001D5F67" w14:paraId="2C2AF88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9BB3020" w14:textId="7C4BC35B"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5D31FBC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1004</w:t>
            </w:r>
          </w:p>
        </w:tc>
        <w:tc>
          <w:tcPr>
            <w:tcW w:w="568" w:type="pct"/>
            <w:tcBorders>
              <w:top w:val="nil"/>
              <w:left w:val="nil"/>
              <w:bottom w:val="single" w:sz="4" w:space="0" w:color="000000"/>
              <w:right w:val="single" w:sz="4" w:space="0" w:color="000000"/>
            </w:tcBorders>
            <w:shd w:val="clear" w:color="000000" w:fill="FFFFFF"/>
            <w:noWrap/>
            <w:hideMark/>
          </w:tcPr>
          <w:p w14:paraId="6194544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0160393090</w:t>
            </w:r>
          </w:p>
        </w:tc>
        <w:tc>
          <w:tcPr>
            <w:tcW w:w="429" w:type="pct"/>
            <w:tcBorders>
              <w:top w:val="nil"/>
              <w:left w:val="nil"/>
              <w:bottom w:val="single" w:sz="4" w:space="0" w:color="000000"/>
              <w:right w:val="single" w:sz="4" w:space="0" w:color="000000"/>
            </w:tcBorders>
            <w:shd w:val="clear" w:color="000000" w:fill="FFFFFF"/>
            <w:noWrap/>
            <w:hideMark/>
          </w:tcPr>
          <w:p w14:paraId="127161D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22C2296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50000,00</w:t>
            </w:r>
          </w:p>
        </w:tc>
        <w:tc>
          <w:tcPr>
            <w:tcW w:w="660" w:type="pct"/>
            <w:tcBorders>
              <w:top w:val="nil"/>
              <w:left w:val="nil"/>
              <w:bottom w:val="single" w:sz="4" w:space="0" w:color="000000"/>
              <w:right w:val="single" w:sz="4" w:space="0" w:color="000000"/>
            </w:tcBorders>
            <w:shd w:val="clear" w:color="000000" w:fill="FFFFFF"/>
            <w:noWrap/>
            <w:hideMark/>
          </w:tcPr>
          <w:p w14:paraId="0DBA264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c>
          <w:tcPr>
            <w:tcW w:w="504" w:type="pct"/>
            <w:tcBorders>
              <w:top w:val="nil"/>
              <w:left w:val="nil"/>
              <w:bottom w:val="single" w:sz="4" w:space="0" w:color="000000"/>
              <w:right w:val="single" w:sz="4" w:space="0" w:color="000000"/>
            </w:tcBorders>
            <w:shd w:val="clear" w:color="000000" w:fill="FFFFFF"/>
            <w:noWrap/>
            <w:hideMark/>
          </w:tcPr>
          <w:p w14:paraId="395B9344" w14:textId="603BD0DD"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r>
      <w:tr w:rsidR="00855A41" w:rsidRPr="001D5F67" w14:paraId="49A412D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78DC79D" w14:textId="01499982"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652F80B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1004</w:t>
            </w:r>
          </w:p>
        </w:tc>
        <w:tc>
          <w:tcPr>
            <w:tcW w:w="568" w:type="pct"/>
            <w:tcBorders>
              <w:top w:val="nil"/>
              <w:left w:val="nil"/>
              <w:bottom w:val="single" w:sz="4" w:space="0" w:color="000000"/>
              <w:right w:val="single" w:sz="4" w:space="0" w:color="000000"/>
            </w:tcBorders>
            <w:shd w:val="clear" w:color="000000" w:fill="FFFFFF"/>
            <w:noWrap/>
            <w:hideMark/>
          </w:tcPr>
          <w:p w14:paraId="6A69CC8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0160393090</w:t>
            </w:r>
          </w:p>
        </w:tc>
        <w:tc>
          <w:tcPr>
            <w:tcW w:w="429" w:type="pct"/>
            <w:tcBorders>
              <w:top w:val="nil"/>
              <w:left w:val="nil"/>
              <w:bottom w:val="single" w:sz="4" w:space="0" w:color="000000"/>
              <w:right w:val="single" w:sz="4" w:space="0" w:color="000000"/>
            </w:tcBorders>
            <w:shd w:val="clear" w:color="000000" w:fill="FFFFFF"/>
            <w:noWrap/>
            <w:hideMark/>
          </w:tcPr>
          <w:p w14:paraId="77D89EB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4C4E222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50000,00</w:t>
            </w:r>
          </w:p>
        </w:tc>
        <w:tc>
          <w:tcPr>
            <w:tcW w:w="660" w:type="pct"/>
            <w:tcBorders>
              <w:top w:val="nil"/>
              <w:left w:val="nil"/>
              <w:bottom w:val="single" w:sz="4" w:space="0" w:color="000000"/>
              <w:right w:val="single" w:sz="4" w:space="0" w:color="000000"/>
            </w:tcBorders>
            <w:shd w:val="clear" w:color="000000" w:fill="FFFFFF"/>
            <w:noWrap/>
            <w:hideMark/>
          </w:tcPr>
          <w:p w14:paraId="6C822C0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c>
          <w:tcPr>
            <w:tcW w:w="504" w:type="pct"/>
            <w:tcBorders>
              <w:top w:val="nil"/>
              <w:left w:val="nil"/>
              <w:bottom w:val="single" w:sz="4" w:space="0" w:color="000000"/>
              <w:right w:val="single" w:sz="4" w:space="0" w:color="000000"/>
            </w:tcBorders>
            <w:shd w:val="clear" w:color="000000" w:fill="FFFFFF"/>
            <w:noWrap/>
            <w:hideMark/>
          </w:tcPr>
          <w:p w14:paraId="58E00945" w14:textId="71C891DD"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r>
      <w:tr w:rsidR="00855A41" w:rsidRPr="001D5F67" w14:paraId="7F39FF3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672A488" w14:textId="1A1E68EC"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671ECF9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1004</w:t>
            </w:r>
          </w:p>
        </w:tc>
        <w:tc>
          <w:tcPr>
            <w:tcW w:w="568" w:type="pct"/>
            <w:tcBorders>
              <w:top w:val="nil"/>
              <w:left w:val="nil"/>
              <w:bottom w:val="single" w:sz="4" w:space="0" w:color="000000"/>
              <w:right w:val="single" w:sz="4" w:space="0" w:color="000000"/>
            </w:tcBorders>
            <w:shd w:val="clear" w:color="000000" w:fill="FFFFFF"/>
            <w:noWrap/>
            <w:hideMark/>
          </w:tcPr>
          <w:p w14:paraId="240FD4E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0160393090</w:t>
            </w:r>
          </w:p>
        </w:tc>
        <w:tc>
          <w:tcPr>
            <w:tcW w:w="429" w:type="pct"/>
            <w:tcBorders>
              <w:top w:val="nil"/>
              <w:left w:val="nil"/>
              <w:bottom w:val="single" w:sz="4" w:space="0" w:color="000000"/>
              <w:right w:val="single" w:sz="4" w:space="0" w:color="000000"/>
            </w:tcBorders>
            <w:shd w:val="clear" w:color="000000" w:fill="FFFFFF"/>
            <w:noWrap/>
            <w:hideMark/>
          </w:tcPr>
          <w:p w14:paraId="0E67D9C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411B10D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50000,00</w:t>
            </w:r>
          </w:p>
        </w:tc>
        <w:tc>
          <w:tcPr>
            <w:tcW w:w="660" w:type="pct"/>
            <w:tcBorders>
              <w:top w:val="nil"/>
              <w:left w:val="nil"/>
              <w:bottom w:val="single" w:sz="4" w:space="0" w:color="000000"/>
              <w:right w:val="single" w:sz="4" w:space="0" w:color="000000"/>
            </w:tcBorders>
            <w:shd w:val="clear" w:color="000000" w:fill="FFFFFF"/>
            <w:noWrap/>
            <w:hideMark/>
          </w:tcPr>
          <w:p w14:paraId="46620EF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c>
          <w:tcPr>
            <w:tcW w:w="504" w:type="pct"/>
            <w:tcBorders>
              <w:top w:val="nil"/>
              <w:left w:val="nil"/>
              <w:bottom w:val="single" w:sz="4" w:space="0" w:color="000000"/>
              <w:right w:val="single" w:sz="4" w:space="0" w:color="000000"/>
            </w:tcBorders>
            <w:shd w:val="clear" w:color="000000" w:fill="FFFFFF"/>
            <w:noWrap/>
            <w:hideMark/>
          </w:tcPr>
          <w:p w14:paraId="3AE564DD" w14:textId="3690B47C"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r>
      <w:tr w:rsidR="00855A41" w:rsidRPr="001D5F67" w14:paraId="30A7C551"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EFFC008" w14:textId="2A626846"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6476ECD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1004</w:t>
            </w:r>
          </w:p>
        </w:tc>
        <w:tc>
          <w:tcPr>
            <w:tcW w:w="568" w:type="pct"/>
            <w:tcBorders>
              <w:top w:val="nil"/>
              <w:left w:val="nil"/>
              <w:bottom w:val="single" w:sz="4" w:space="0" w:color="000000"/>
              <w:right w:val="single" w:sz="4" w:space="0" w:color="000000"/>
            </w:tcBorders>
            <w:shd w:val="clear" w:color="000000" w:fill="FFFFFF"/>
            <w:noWrap/>
            <w:hideMark/>
          </w:tcPr>
          <w:p w14:paraId="4167D5C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0160393090</w:t>
            </w:r>
          </w:p>
        </w:tc>
        <w:tc>
          <w:tcPr>
            <w:tcW w:w="429" w:type="pct"/>
            <w:tcBorders>
              <w:top w:val="nil"/>
              <w:left w:val="nil"/>
              <w:bottom w:val="single" w:sz="4" w:space="0" w:color="000000"/>
              <w:right w:val="single" w:sz="4" w:space="0" w:color="000000"/>
            </w:tcBorders>
            <w:shd w:val="clear" w:color="000000" w:fill="FFFFFF"/>
            <w:noWrap/>
            <w:hideMark/>
          </w:tcPr>
          <w:p w14:paraId="47813AE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43BDF40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50000,00</w:t>
            </w:r>
          </w:p>
        </w:tc>
        <w:tc>
          <w:tcPr>
            <w:tcW w:w="660" w:type="pct"/>
            <w:tcBorders>
              <w:top w:val="nil"/>
              <w:left w:val="nil"/>
              <w:bottom w:val="single" w:sz="4" w:space="0" w:color="000000"/>
              <w:right w:val="single" w:sz="4" w:space="0" w:color="000000"/>
            </w:tcBorders>
            <w:shd w:val="clear" w:color="000000" w:fill="FFFFFF"/>
            <w:noWrap/>
            <w:hideMark/>
          </w:tcPr>
          <w:p w14:paraId="6946B1C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c>
          <w:tcPr>
            <w:tcW w:w="504" w:type="pct"/>
            <w:tcBorders>
              <w:top w:val="nil"/>
              <w:left w:val="nil"/>
              <w:bottom w:val="single" w:sz="4" w:space="0" w:color="000000"/>
              <w:right w:val="single" w:sz="4" w:space="0" w:color="000000"/>
            </w:tcBorders>
            <w:shd w:val="clear" w:color="000000" w:fill="FFFFFF"/>
            <w:noWrap/>
            <w:hideMark/>
          </w:tcPr>
          <w:p w14:paraId="581E7927" w14:textId="6868D3C8" w:rsidR="00855A41" w:rsidRPr="001D5F67" w:rsidRDefault="00855A41" w:rsidP="00FD5822">
            <w:pPr>
              <w:jc w:val="right"/>
              <w:rPr>
                <w:rFonts w:eastAsia="Times New Roman"/>
                <w:color w:val="000000"/>
                <w:lang w:eastAsia="ru-RU"/>
              </w:rPr>
            </w:pPr>
            <w:r w:rsidRPr="001D5F67">
              <w:rPr>
                <w:rFonts w:eastAsia="Times New Roman"/>
                <w:color w:val="000000"/>
                <w:lang w:eastAsia="ru-RU"/>
              </w:rPr>
              <w:t>0,00</w:t>
            </w:r>
          </w:p>
        </w:tc>
      </w:tr>
      <w:tr w:rsidR="00855A41" w:rsidRPr="001D5F67" w14:paraId="483EB17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F498EF1" w14:textId="09916582" w:rsidR="00855A41" w:rsidRPr="001D5F67" w:rsidRDefault="00855A41" w:rsidP="00855A41">
            <w:pPr>
              <w:jc w:val="both"/>
              <w:rPr>
                <w:rFonts w:eastAsia="Times New Roman"/>
                <w:color w:val="000000"/>
                <w:lang w:eastAsia="ru-RU"/>
              </w:rPr>
            </w:pPr>
            <w:r w:rsidRPr="001D5F67">
              <w:rPr>
                <w:rFonts w:eastAsia="Times New Roman"/>
                <w:color w:val="000000"/>
                <w:lang w:eastAsia="ru-RU"/>
              </w:rPr>
              <w:t>Социальное обеспечение и иные выплаты населению</w:t>
            </w:r>
          </w:p>
        </w:tc>
        <w:tc>
          <w:tcPr>
            <w:tcW w:w="421" w:type="pct"/>
            <w:tcBorders>
              <w:top w:val="nil"/>
              <w:left w:val="nil"/>
              <w:bottom w:val="single" w:sz="4" w:space="0" w:color="000000"/>
              <w:right w:val="single" w:sz="4" w:space="0" w:color="000000"/>
            </w:tcBorders>
            <w:shd w:val="clear" w:color="000000" w:fill="FFFFFF"/>
            <w:noWrap/>
            <w:hideMark/>
          </w:tcPr>
          <w:p w14:paraId="33FD773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1004</w:t>
            </w:r>
          </w:p>
        </w:tc>
        <w:tc>
          <w:tcPr>
            <w:tcW w:w="568" w:type="pct"/>
            <w:tcBorders>
              <w:top w:val="nil"/>
              <w:left w:val="nil"/>
              <w:bottom w:val="single" w:sz="4" w:space="0" w:color="000000"/>
              <w:right w:val="single" w:sz="4" w:space="0" w:color="000000"/>
            </w:tcBorders>
            <w:shd w:val="clear" w:color="000000" w:fill="FFFFFF"/>
            <w:noWrap/>
            <w:hideMark/>
          </w:tcPr>
          <w:p w14:paraId="1DD32D4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0160393090</w:t>
            </w:r>
          </w:p>
        </w:tc>
        <w:tc>
          <w:tcPr>
            <w:tcW w:w="429" w:type="pct"/>
            <w:tcBorders>
              <w:top w:val="nil"/>
              <w:left w:val="nil"/>
              <w:bottom w:val="single" w:sz="4" w:space="0" w:color="000000"/>
              <w:right w:val="single" w:sz="4" w:space="0" w:color="000000"/>
            </w:tcBorders>
            <w:shd w:val="clear" w:color="000000" w:fill="FFFFFF"/>
            <w:noWrap/>
            <w:hideMark/>
          </w:tcPr>
          <w:p w14:paraId="497CF4C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300</w:t>
            </w:r>
          </w:p>
        </w:tc>
        <w:tc>
          <w:tcPr>
            <w:tcW w:w="660" w:type="pct"/>
            <w:tcBorders>
              <w:top w:val="nil"/>
              <w:left w:val="nil"/>
              <w:bottom w:val="single" w:sz="4" w:space="0" w:color="000000"/>
              <w:right w:val="single" w:sz="4" w:space="0" w:color="000000"/>
            </w:tcBorders>
            <w:shd w:val="clear" w:color="000000" w:fill="FFFFFF"/>
            <w:noWrap/>
            <w:hideMark/>
          </w:tcPr>
          <w:p w14:paraId="59C6628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4630798,00</w:t>
            </w:r>
          </w:p>
        </w:tc>
        <w:tc>
          <w:tcPr>
            <w:tcW w:w="660" w:type="pct"/>
            <w:tcBorders>
              <w:top w:val="nil"/>
              <w:left w:val="nil"/>
              <w:bottom w:val="single" w:sz="4" w:space="0" w:color="000000"/>
              <w:right w:val="single" w:sz="4" w:space="0" w:color="000000"/>
            </w:tcBorders>
            <w:shd w:val="clear" w:color="000000" w:fill="FFFFFF"/>
            <w:noWrap/>
            <w:hideMark/>
          </w:tcPr>
          <w:p w14:paraId="2ABEF41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4580798,00</w:t>
            </w:r>
          </w:p>
        </w:tc>
        <w:tc>
          <w:tcPr>
            <w:tcW w:w="504" w:type="pct"/>
            <w:tcBorders>
              <w:top w:val="nil"/>
              <w:left w:val="nil"/>
              <w:bottom w:val="single" w:sz="4" w:space="0" w:color="000000"/>
              <w:right w:val="single" w:sz="4" w:space="0" w:color="000000"/>
            </w:tcBorders>
            <w:shd w:val="clear" w:color="000000" w:fill="FFFFFF"/>
            <w:noWrap/>
            <w:hideMark/>
          </w:tcPr>
          <w:p w14:paraId="7AA7EE46" w14:textId="18919E96" w:rsidR="00855A41" w:rsidRPr="001D5F67" w:rsidRDefault="00855A41" w:rsidP="00FD5822">
            <w:pPr>
              <w:jc w:val="right"/>
              <w:rPr>
                <w:rFonts w:eastAsia="Times New Roman"/>
                <w:color w:val="000000"/>
                <w:lang w:eastAsia="ru-RU"/>
              </w:rPr>
            </w:pPr>
            <w:r w:rsidRPr="001D5F67">
              <w:rPr>
                <w:rFonts w:eastAsia="Times New Roman"/>
                <w:color w:val="000000"/>
                <w:lang w:eastAsia="ru-RU"/>
              </w:rPr>
              <w:t>98,92</w:t>
            </w:r>
          </w:p>
        </w:tc>
      </w:tr>
      <w:tr w:rsidR="00855A41" w:rsidRPr="001D5F67" w14:paraId="73612D1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82A3C08" w14:textId="200DCD02" w:rsidR="00855A41" w:rsidRPr="001D5F67" w:rsidRDefault="00855A41" w:rsidP="00855A41">
            <w:pPr>
              <w:jc w:val="both"/>
              <w:rPr>
                <w:rFonts w:eastAsia="Times New Roman"/>
                <w:color w:val="000000"/>
                <w:lang w:eastAsia="ru-RU"/>
              </w:rPr>
            </w:pPr>
            <w:r w:rsidRPr="001D5F67">
              <w:rPr>
                <w:rFonts w:eastAsia="Times New Roman"/>
                <w:color w:val="000000"/>
                <w:lang w:eastAsia="ru-RU"/>
              </w:rPr>
              <w:t>Социальные выплаты гражданам, кроме публичных нормативных социальных выплат</w:t>
            </w:r>
          </w:p>
        </w:tc>
        <w:tc>
          <w:tcPr>
            <w:tcW w:w="421" w:type="pct"/>
            <w:tcBorders>
              <w:top w:val="nil"/>
              <w:left w:val="nil"/>
              <w:bottom w:val="single" w:sz="4" w:space="0" w:color="000000"/>
              <w:right w:val="single" w:sz="4" w:space="0" w:color="000000"/>
            </w:tcBorders>
            <w:shd w:val="clear" w:color="000000" w:fill="FFFFFF"/>
            <w:noWrap/>
            <w:hideMark/>
          </w:tcPr>
          <w:p w14:paraId="774DBBA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1004</w:t>
            </w:r>
          </w:p>
        </w:tc>
        <w:tc>
          <w:tcPr>
            <w:tcW w:w="568" w:type="pct"/>
            <w:tcBorders>
              <w:top w:val="nil"/>
              <w:left w:val="nil"/>
              <w:bottom w:val="single" w:sz="4" w:space="0" w:color="000000"/>
              <w:right w:val="single" w:sz="4" w:space="0" w:color="000000"/>
            </w:tcBorders>
            <w:shd w:val="clear" w:color="000000" w:fill="FFFFFF"/>
            <w:noWrap/>
            <w:hideMark/>
          </w:tcPr>
          <w:p w14:paraId="7C259B3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0160393090</w:t>
            </w:r>
          </w:p>
        </w:tc>
        <w:tc>
          <w:tcPr>
            <w:tcW w:w="429" w:type="pct"/>
            <w:tcBorders>
              <w:top w:val="nil"/>
              <w:left w:val="nil"/>
              <w:bottom w:val="single" w:sz="4" w:space="0" w:color="000000"/>
              <w:right w:val="single" w:sz="4" w:space="0" w:color="000000"/>
            </w:tcBorders>
            <w:shd w:val="clear" w:color="000000" w:fill="FFFFFF"/>
            <w:noWrap/>
            <w:hideMark/>
          </w:tcPr>
          <w:p w14:paraId="49C1406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320</w:t>
            </w:r>
          </w:p>
        </w:tc>
        <w:tc>
          <w:tcPr>
            <w:tcW w:w="660" w:type="pct"/>
            <w:tcBorders>
              <w:top w:val="nil"/>
              <w:left w:val="nil"/>
              <w:bottom w:val="single" w:sz="4" w:space="0" w:color="000000"/>
              <w:right w:val="single" w:sz="4" w:space="0" w:color="000000"/>
            </w:tcBorders>
            <w:shd w:val="clear" w:color="000000" w:fill="FFFFFF"/>
            <w:noWrap/>
            <w:hideMark/>
          </w:tcPr>
          <w:p w14:paraId="15D0E07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4630798,00</w:t>
            </w:r>
          </w:p>
        </w:tc>
        <w:tc>
          <w:tcPr>
            <w:tcW w:w="660" w:type="pct"/>
            <w:tcBorders>
              <w:top w:val="nil"/>
              <w:left w:val="nil"/>
              <w:bottom w:val="single" w:sz="4" w:space="0" w:color="000000"/>
              <w:right w:val="single" w:sz="4" w:space="0" w:color="000000"/>
            </w:tcBorders>
            <w:shd w:val="clear" w:color="000000" w:fill="FFFFFF"/>
            <w:noWrap/>
            <w:hideMark/>
          </w:tcPr>
          <w:p w14:paraId="0940641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4580798,00</w:t>
            </w:r>
          </w:p>
        </w:tc>
        <w:tc>
          <w:tcPr>
            <w:tcW w:w="504" w:type="pct"/>
            <w:tcBorders>
              <w:top w:val="nil"/>
              <w:left w:val="nil"/>
              <w:bottom w:val="single" w:sz="4" w:space="0" w:color="000000"/>
              <w:right w:val="single" w:sz="4" w:space="0" w:color="000000"/>
            </w:tcBorders>
            <w:shd w:val="clear" w:color="000000" w:fill="FFFFFF"/>
            <w:noWrap/>
            <w:hideMark/>
          </w:tcPr>
          <w:p w14:paraId="064D846E" w14:textId="257DAECB" w:rsidR="00855A41" w:rsidRPr="001D5F67" w:rsidRDefault="00855A41" w:rsidP="00FD5822">
            <w:pPr>
              <w:jc w:val="right"/>
              <w:rPr>
                <w:rFonts w:eastAsia="Times New Roman"/>
                <w:color w:val="000000"/>
                <w:lang w:eastAsia="ru-RU"/>
              </w:rPr>
            </w:pPr>
            <w:r w:rsidRPr="001D5F67">
              <w:rPr>
                <w:rFonts w:eastAsia="Times New Roman"/>
                <w:color w:val="000000"/>
                <w:lang w:eastAsia="ru-RU"/>
              </w:rPr>
              <w:t>98,92</w:t>
            </w:r>
          </w:p>
        </w:tc>
      </w:tr>
      <w:tr w:rsidR="00855A41" w:rsidRPr="001D5F67" w14:paraId="3343B5E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20BB633" w14:textId="4E17E87D" w:rsidR="00855A41" w:rsidRPr="001D5F67" w:rsidRDefault="00855A41" w:rsidP="00855A41">
            <w:pPr>
              <w:jc w:val="both"/>
              <w:rPr>
                <w:rFonts w:eastAsia="Times New Roman"/>
                <w:color w:val="000000"/>
                <w:lang w:eastAsia="ru-RU"/>
              </w:rPr>
            </w:pPr>
            <w:r w:rsidRPr="001D5F67">
              <w:rPr>
                <w:rFonts w:eastAsia="Times New Roman"/>
                <w:color w:val="000000"/>
                <w:lang w:eastAsia="ru-RU"/>
              </w:rPr>
              <w:t>Пособия, компенсации и иные социальные выплаты гражданам, кроме публичных нормативных обязательств</w:t>
            </w:r>
          </w:p>
        </w:tc>
        <w:tc>
          <w:tcPr>
            <w:tcW w:w="421" w:type="pct"/>
            <w:tcBorders>
              <w:top w:val="nil"/>
              <w:left w:val="nil"/>
              <w:bottom w:val="single" w:sz="4" w:space="0" w:color="000000"/>
              <w:right w:val="single" w:sz="4" w:space="0" w:color="000000"/>
            </w:tcBorders>
            <w:shd w:val="clear" w:color="000000" w:fill="FFFFFF"/>
            <w:noWrap/>
            <w:hideMark/>
          </w:tcPr>
          <w:p w14:paraId="4659C3A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1004</w:t>
            </w:r>
          </w:p>
        </w:tc>
        <w:tc>
          <w:tcPr>
            <w:tcW w:w="568" w:type="pct"/>
            <w:tcBorders>
              <w:top w:val="nil"/>
              <w:left w:val="nil"/>
              <w:bottom w:val="single" w:sz="4" w:space="0" w:color="000000"/>
              <w:right w:val="single" w:sz="4" w:space="0" w:color="000000"/>
            </w:tcBorders>
            <w:shd w:val="clear" w:color="000000" w:fill="FFFFFF"/>
            <w:noWrap/>
            <w:hideMark/>
          </w:tcPr>
          <w:p w14:paraId="7CB2D02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0160393090</w:t>
            </w:r>
          </w:p>
        </w:tc>
        <w:tc>
          <w:tcPr>
            <w:tcW w:w="429" w:type="pct"/>
            <w:tcBorders>
              <w:top w:val="nil"/>
              <w:left w:val="nil"/>
              <w:bottom w:val="single" w:sz="4" w:space="0" w:color="000000"/>
              <w:right w:val="single" w:sz="4" w:space="0" w:color="000000"/>
            </w:tcBorders>
            <w:shd w:val="clear" w:color="000000" w:fill="FFFFFF"/>
            <w:noWrap/>
            <w:hideMark/>
          </w:tcPr>
          <w:p w14:paraId="72E7574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321</w:t>
            </w:r>
          </w:p>
        </w:tc>
        <w:tc>
          <w:tcPr>
            <w:tcW w:w="660" w:type="pct"/>
            <w:tcBorders>
              <w:top w:val="nil"/>
              <w:left w:val="nil"/>
              <w:bottom w:val="single" w:sz="4" w:space="0" w:color="000000"/>
              <w:right w:val="single" w:sz="4" w:space="0" w:color="000000"/>
            </w:tcBorders>
            <w:shd w:val="clear" w:color="000000" w:fill="FFFFFF"/>
            <w:noWrap/>
            <w:hideMark/>
          </w:tcPr>
          <w:p w14:paraId="300B4DB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4630798,00</w:t>
            </w:r>
          </w:p>
        </w:tc>
        <w:tc>
          <w:tcPr>
            <w:tcW w:w="660" w:type="pct"/>
            <w:tcBorders>
              <w:top w:val="nil"/>
              <w:left w:val="nil"/>
              <w:bottom w:val="single" w:sz="4" w:space="0" w:color="000000"/>
              <w:right w:val="single" w:sz="4" w:space="0" w:color="000000"/>
            </w:tcBorders>
            <w:shd w:val="clear" w:color="000000" w:fill="FFFFFF"/>
            <w:noWrap/>
            <w:hideMark/>
          </w:tcPr>
          <w:p w14:paraId="3CB1AED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4580798,00</w:t>
            </w:r>
          </w:p>
        </w:tc>
        <w:tc>
          <w:tcPr>
            <w:tcW w:w="504" w:type="pct"/>
            <w:tcBorders>
              <w:top w:val="nil"/>
              <w:left w:val="nil"/>
              <w:bottom w:val="single" w:sz="4" w:space="0" w:color="000000"/>
              <w:right w:val="single" w:sz="4" w:space="0" w:color="000000"/>
            </w:tcBorders>
            <w:shd w:val="clear" w:color="000000" w:fill="FFFFFF"/>
            <w:noWrap/>
            <w:hideMark/>
          </w:tcPr>
          <w:p w14:paraId="078C3E07" w14:textId="61A774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98,92</w:t>
            </w:r>
          </w:p>
        </w:tc>
      </w:tr>
      <w:tr w:rsidR="00855A41" w:rsidRPr="001D5F67" w14:paraId="455D5C3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7A6D3B5" w14:textId="786E760B" w:rsidR="00855A41" w:rsidRPr="001D5F67" w:rsidRDefault="00855A41" w:rsidP="00855A41">
            <w:pPr>
              <w:jc w:val="both"/>
              <w:rPr>
                <w:rFonts w:eastAsia="Times New Roman"/>
                <w:color w:val="000000"/>
                <w:lang w:eastAsia="ru-RU"/>
              </w:rPr>
            </w:pPr>
            <w:r w:rsidRPr="001D5F67">
              <w:rPr>
                <w:rFonts w:eastAsia="Times New Roman"/>
                <w:color w:val="000000"/>
                <w:lang w:eastAsia="ru-RU"/>
              </w:rPr>
              <w:t>Пособия, компенсации и иные социальные выплаты гражданам, кроме публичных нормативных обязательств</w:t>
            </w:r>
          </w:p>
        </w:tc>
        <w:tc>
          <w:tcPr>
            <w:tcW w:w="421" w:type="pct"/>
            <w:tcBorders>
              <w:top w:val="nil"/>
              <w:left w:val="nil"/>
              <w:bottom w:val="single" w:sz="4" w:space="0" w:color="000000"/>
              <w:right w:val="single" w:sz="4" w:space="0" w:color="000000"/>
            </w:tcBorders>
            <w:shd w:val="clear" w:color="000000" w:fill="FFFFFF"/>
            <w:noWrap/>
            <w:hideMark/>
          </w:tcPr>
          <w:p w14:paraId="6614B0B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1004</w:t>
            </w:r>
          </w:p>
        </w:tc>
        <w:tc>
          <w:tcPr>
            <w:tcW w:w="568" w:type="pct"/>
            <w:tcBorders>
              <w:top w:val="nil"/>
              <w:left w:val="nil"/>
              <w:bottom w:val="single" w:sz="4" w:space="0" w:color="000000"/>
              <w:right w:val="single" w:sz="4" w:space="0" w:color="000000"/>
            </w:tcBorders>
            <w:shd w:val="clear" w:color="000000" w:fill="FFFFFF"/>
            <w:noWrap/>
            <w:hideMark/>
          </w:tcPr>
          <w:p w14:paraId="42CBBD1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0160393090</w:t>
            </w:r>
          </w:p>
        </w:tc>
        <w:tc>
          <w:tcPr>
            <w:tcW w:w="429" w:type="pct"/>
            <w:tcBorders>
              <w:top w:val="nil"/>
              <w:left w:val="nil"/>
              <w:bottom w:val="single" w:sz="4" w:space="0" w:color="000000"/>
              <w:right w:val="single" w:sz="4" w:space="0" w:color="000000"/>
            </w:tcBorders>
            <w:shd w:val="clear" w:color="000000" w:fill="FFFFFF"/>
            <w:noWrap/>
            <w:hideMark/>
          </w:tcPr>
          <w:p w14:paraId="1D21CAB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321</w:t>
            </w:r>
          </w:p>
        </w:tc>
        <w:tc>
          <w:tcPr>
            <w:tcW w:w="660" w:type="pct"/>
            <w:tcBorders>
              <w:top w:val="nil"/>
              <w:left w:val="nil"/>
              <w:bottom w:val="single" w:sz="4" w:space="0" w:color="000000"/>
              <w:right w:val="single" w:sz="4" w:space="0" w:color="000000"/>
            </w:tcBorders>
            <w:shd w:val="clear" w:color="000000" w:fill="FFFFFF"/>
            <w:noWrap/>
            <w:hideMark/>
          </w:tcPr>
          <w:p w14:paraId="346A7A2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4630798,00</w:t>
            </w:r>
          </w:p>
        </w:tc>
        <w:tc>
          <w:tcPr>
            <w:tcW w:w="660" w:type="pct"/>
            <w:tcBorders>
              <w:top w:val="nil"/>
              <w:left w:val="nil"/>
              <w:bottom w:val="single" w:sz="4" w:space="0" w:color="000000"/>
              <w:right w:val="single" w:sz="4" w:space="0" w:color="000000"/>
            </w:tcBorders>
            <w:shd w:val="clear" w:color="000000" w:fill="FFFFFF"/>
            <w:noWrap/>
            <w:hideMark/>
          </w:tcPr>
          <w:p w14:paraId="73DD731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4580798,00</w:t>
            </w:r>
          </w:p>
        </w:tc>
        <w:tc>
          <w:tcPr>
            <w:tcW w:w="504" w:type="pct"/>
            <w:tcBorders>
              <w:top w:val="nil"/>
              <w:left w:val="nil"/>
              <w:bottom w:val="single" w:sz="4" w:space="0" w:color="000000"/>
              <w:right w:val="single" w:sz="4" w:space="0" w:color="000000"/>
            </w:tcBorders>
            <w:shd w:val="clear" w:color="000000" w:fill="FFFFFF"/>
            <w:noWrap/>
            <w:hideMark/>
          </w:tcPr>
          <w:p w14:paraId="1196729C" w14:textId="702BE773" w:rsidR="00855A41" w:rsidRPr="001D5F67" w:rsidRDefault="00855A41" w:rsidP="00FD5822">
            <w:pPr>
              <w:jc w:val="right"/>
              <w:rPr>
                <w:rFonts w:eastAsia="Times New Roman"/>
                <w:color w:val="000000"/>
                <w:lang w:eastAsia="ru-RU"/>
              </w:rPr>
            </w:pPr>
            <w:r w:rsidRPr="001D5F67">
              <w:rPr>
                <w:rFonts w:eastAsia="Times New Roman"/>
                <w:color w:val="000000"/>
                <w:lang w:eastAsia="ru-RU"/>
              </w:rPr>
              <w:t>98,92</w:t>
            </w:r>
          </w:p>
        </w:tc>
      </w:tr>
      <w:tr w:rsidR="00855A41" w:rsidRPr="001D5F67" w14:paraId="0BB41AC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9A76C72" w14:textId="070EC988" w:rsidR="00855A41" w:rsidRPr="001D5F67" w:rsidRDefault="00855A41" w:rsidP="00855A41">
            <w:pPr>
              <w:jc w:val="both"/>
              <w:rPr>
                <w:rFonts w:eastAsia="Times New Roman"/>
                <w:color w:val="000000"/>
                <w:lang w:eastAsia="ru-RU"/>
              </w:rPr>
            </w:pPr>
            <w:r w:rsidRPr="001D5F67">
              <w:rPr>
                <w:rFonts w:eastAsia="Times New Roman"/>
                <w:color w:val="000000"/>
                <w:lang w:eastAsia="ru-RU"/>
              </w:rPr>
              <w:t>Муниципальная программа "Обеспечение жильем молодых семей Хасанского муниципального округа"</w:t>
            </w:r>
          </w:p>
        </w:tc>
        <w:tc>
          <w:tcPr>
            <w:tcW w:w="421" w:type="pct"/>
            <w:tcBorders>
              <w:top w:val="nil"/>
              <w:left w:val="nil"/>
              <w:bottom w:val="single" w:sz="4" w:space="0" w:color="000000"/>
              <w:right w:val="single" w:sz="4" w:space="0" w:color="000000"/>
            </w:tcBorders>
            <w:shd w:val="clear" w:color="000000" w:fill="FFFFFF"/>
            <w:noWrap/>
            <w:hideMark/>
          </w:tcPr>
          <w:p w14:paraId="16F8095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1004</w:t>
            </w:r>
          </w:p>
        </w:tc>
        <w:tc>
          <w:tcPr>
            <w:tcW w:w="568" w:type="pct"/>
            <w:tcBorders>
              <w:top w:val="nil"/>
              <w:left w:val="nil"/>
              <w:bottom w:val="single" w:sz="4" w:space="0" w:color="000000"/>
              <w:right w:val="single" w:sz="4" w:space="0" w:color="000000"/>
            </w:tcBorders>
            <w:shd w:val="clear" w:color="000000" w:fill="FFFFFF"/>
            <w:noWrap/>
            <w:hideMark/>
          </w:tcPr>
          <w:p w14:paraId="448A08D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0800000000</w:t>
            </w:r>
          </w:p>
        </w:tc>
        <w:tc>
          <w:tcPr>
            <w:tcW w:w="429" w:type="pct"/>
            <w:tcBorders>
              <w:top w:val="nil"/>
              <w:left w:val="nil"/>
              <w:bottom w:val="single" w:sz="4" w:space="0" w:color="000000"/>
              <w:right w:val="single" w:sz="4" w:space="0" w:color="000000"/>
            </w:tcBorders>
            <w:shd w:val="clear" w:color="000000" w:fill="FFFFFF"/>
            <w:noWrap/>
            <w:hideMark/>
          </w:tcPr>
          <w:p w14:paraId="7E831F6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0759F00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13085156,70</w:t>
            </w:r>
          </w:p>
        </w:tc>
        <w:tc>
          <w:tcPr>
            <w:tcW w:w="660" w:type="pct"/>
            <w:tcBorders>
              <w:top w:val="nil"/>
              <w:left w:val="nil"/>
              <w:bottom w:val="single" w:sz="4" w:space="0" w:color="000000"/>
              <w:right w:val="single" w:sz="4" w:space="0" w:color="000000"/>
            </w:tcBorders>
            <w:shd w:val="clear" w:color="000000" w:fill="FFFFFF"/>
            <w:noWrap/>
            <w:hideMark/>
          </w:tcPr>
          <w:p w14:paraId="2059ABB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13085156,70</w:t>
            </w:r>
          </w:p>
        </w:tc>
        <w:tc>
          <w:tcPr>
            <w:tcW w:w="504" w:type="pct"/>
            <w:tcBorders>
              <w:top w:val="nil"/>
              <w:left w:val="nil"/>
              <w:bottom w:val="single" w:sz="4" w:space="0" w:color="000000"/>
              <w:right w:val="single" w:sz="4" w:space="0" w:color="000000"/>
            </w:tcBorders>
            <w:shd w:val="clear" w:color="000000" w:fill="FFFFFF"/>
            <w:noWrap/>
            <w:hideMark/>
          </w:tcPr>
          <w:p w14:paraId="2B1C376F" w14:textId="5F5B0808"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036336DD"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7740542" w14:textId="58A2B758"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реализацию мероприятий по обеспечению жильем молодых семей, осуществляемые за счет средств всех уровней бюджета</w:t>
            </w:r>
          </w:p>
        </w:tc>
        <w:tc>
          <w:tcPr>
            <w:tcW w:w="421" w:type="pct"/>
            <w:tcBorders>
              <w:top w:val="nil"/>
              <w:left w:val="nil"/>
              <w:bottom w:val="single" w:sz="4" w:space="0" w:color="000000"/>
              <w:right w:val="single" w:sz="4" w:space="0" w:color="000000"/>
            </w:tcBorders>
            <w:shd w:val="clear" w:color="000000" w:fill="FFFFFF"/>
            <w:noWrap/>
            <w:hideMark/>
          </w:tcPr>
          <w:p w14:paraId="58FA7AF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1004</w:t>
            </w:r>
          </w:p>
        </w:tc>
        <w:tc>
          <w:tcPr>
            <w:tcW w:w="568" w:type="pct"/>
            <w:tcBorders>
              <w:top w:val="nil"/>
              <w:left w:val="nil"/>
              <w:bottom w:val="single" w:sz="4" w:space="0" w:color="000000"/>
              <w:right w:val="single" w:sz="4" w:space="0" w:color="000000"/>
            </w:tcBorders>
            <w:shd w:val="clear" w:color="000000" w:fill="FFFFFF"/>
            <w:noWrap/>
            <w:hideMark/>
          </w:tcPr>
          <w:p w14:paraId="1C4BFBD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08001L4970</w:t>
            </w:r>
          </w:p>
        </w:tc>
        <w:tc>
          <w:tcPr>
            <w:tcW w:w="429" w:type="pct"/>
            <w:tcBorders>
              <w:top w:val="nil"/>
              <w:left w:val="nil"/>
              <w:bottom w:val="single" w:sz="4" w:space="0" w:color="000000"/>
              <w:right w:val="single" w:sz="4" w:space="0" w:color="000000"/>
            </w:tcBorders>
            <w:shd w:val="clear" w:color="000000" w:fill="FFFFFF"/>
            <w:noWrap/>
            <w:hideMark/>
          </w:tcPr>
          <w:p w14:paraId="2A0A5EF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6AE947F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13085156,70</w:t>
            </w:r>
          </w:p>
        </w:tc>
        <w:tc>
          <w:tcPr>
            <w:tcW w:w="660" w:type="pct"/>
            <w:tcBorders>
              <w:top w:val="nil"/>
              <w:left w:val="nil"/>
              <w:bottom w:val="single" w:sz="4" w:space="0" w:color="000000"/>
              <w:right w:val="single" w:sz="4" w:space="0" w:color="000000"/>
            </w:tcBorders>
            <w:shd w:val="clear" w:color="000000" w:fill="FFFFFF"/>
            <w:noWrap/>
            <w:hideMark/>
          </w:tcPr>
          <w:p w14:paraId="127A0D8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13085156,70</w:t>
            </w:r>
          </w:p>
        </w:tc>
        <w:tc>
          <w:tcPr>
            <w:tcW w:w="504" w:type="pct"/>
            <w:tcBorders>
              <w:top w:val="nil"/>
              <w:left w:val="nil"/>
              <w:bottom w:val="single" w:sz="4" w:space="0" w:color="000000"/>
              <w:right w:val="single" w:sz="4" w:space="0" w:color="000000"/>
            </w:tcBorders>
            <w:shd w:val="clear" w:color="000000" w:fill="FFFFFF"/>
            <w:noWrap/>
            <w:hideMark/>
          </w:tcPr>
          <w:p w14:paraId="6F66666F" w14:textId="4250126B"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579E8DE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03C6D97" w14:textId="47F3B9C6" w:rsidR="00855A41" w:rsidRPr="001D5F67" w:rsidRDefault="00855A41" w:rsidP="00855A41">
            <w:pPr>
              <w:jc w:val="both"/>
              <w:rPr>
                <w:rFonts w:eastAsia="Times New Roman"/>
                <w:color w:val="000000"/>
                <w:lang w:eastAsia="ru-RU"/>
              </w:rPr>
            </w:pPr>
            <w:r w:rsidRPr="001D5F67">
              <w:rPr>
                <w:rFonts w:eastAsia="Times New Roman"/>
                <w:color w:val="000000"/>
                <w:lang w:eastAsia="ru-RU"/>
              </w:rPr>
              <w:t>Социальное обеспечение и иные выплаты населению</w:t>
            </w:r>
          </w:p>
        </w:tc>
        <w:tc>
          <w:tcPr>
            <w:tcW w:w="421" w:type="pct"/>
            <w:tcBorders>
              <w:top w:val="nil"/>
              <w:left w:val="nil"/>
              <w:bottom w:val="single" w:sz="4" w:space="0" w:color="000000"/>
              <w:right w:val="single" w:sz="4" w:space="0" w:color="000000"/>
            </w:tcBorders>
            <w:shd w:val="clear" w:color="000000" w:fill="FFFFFF"/>
            <w:noWrap/>
            <w:hideMark/>
          </w:tcPr>
          <w:p w14:paraId="7945014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1004</w:t>
            </w:r>
          </w:p>
        </w:tc>
        <w:tc>
          <w:tcPr>
            <w:tcW w:w="568" w:type="pct"/>
            <w:tcBorders>
              <w:top w:val="nil"/>
              <w:left w:val="nil"/>
              <w:bottom w:val="single" w:sz="4" w:space="0" w:color="000000"/>
              <w:right w:val="single" w:sz="4" w:space="0" w:color="000000"/>
            </w:tcBorders>
            <w:shd w:val="clear" w:color="000000" w:fill="FFFFFF"/>
            <w:noWrap/>
            <w:hideMark/>
          </w:tcPr>
          <w:p w14:paraId="674E452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08001L4970</w:t>
            </w:r>
          </w:p>
        </w:tc>
        <w:tc>
          <w:tcPr>
            <w:tcW w:w="429" w:type="pct"/>
            <w:tcBorders>
              <w:top w:val="nil"/>
              <w:left w:val="nil"/>
              <w:bottom w:val="single" w:sz="4" w:space="0" w:color="000000"/>
              <w:right w:val="single" w:sz="4" w:space="0" w:color="000000"/>
            </w:tcBorders>
            <w:shd w:val="clear" w:color="000000" w:fill="FFFFFF"/>
            <w:noWrap/>
            <w:hideMark/>
          </w:tcPr>
          <w:p w14:paraId="40BFAC8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300</w:t>
            </w:r>
          </w:p>
        </w:tc>
        <w:tc>
          <w:tcPr>
            <w:tcW w:w="660" w:type="pct"/>
            <w:tcBorders>
              <w:top w:val="nil"/>
              <w:left w:val="nil"/>
              <w:bottom w:val="single" w:sz="4" w:space="0" w:color="000000"/>
              <w:right w:val="single" w:sz="4" w:space="0" w:color="000000"/>
            </w:tcBorders>
            <w:shd w:val="clear" w:color="000000" w:fill="FFFFFF"/>
            <w:noWrap/>
            <w:hideMark/>
          </w:tcPr>
          <w:p w14:paraId="144A9C3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13085156,70</w:t>
            </w:r>
          </w:p>
        </w:tc>
        <w:tc>
          <w:tcPr>
            <w:tcW w:w="660" w:type="pct"/>
            <w:tcBorders>
              <w:top w:val="nil"/>
              <w:left w:val="nil"/>
              <w:bottom w:val="single" w:sz="4" w:space="0" w:color="000000"/>
              <w:right w:val="single" w:sz="4" w:space="0" w:color="000000"/>
            </w:tcBorders>
            <w:shd w:val="clear" w:color="000000" w:fill="FFFFFF"/>
            <w:noWrap/>
            <w:hideMark/>
          </w:tcPr>
          <w:p w14:paraId="0D570C4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13085156,70</w:t>
            </w:r>
          </w:p>
        </w:tc>
        <w:tc>
          <w:tcPr>
            <w:tcW w:w="504" w:type="pct"/>
            <w:tcBorders>
              <w:top w:val="nil"/>
              <w:left w:val="nil"/>
              <w:bottom w:val="single" w:sz="4" w:space="0" w:color="000000"/>
              <w:right w:val="single" w:sz="4" w:space="0" w:color="000000"/>
            </w:tcBorders>
            <w:shd w:val="clear" w:color="000000" w:fill="FFFFFF"/>
            <w:noWrap/>
            <w:hideMark/>
          </w:tcPr>
          <w:p w14:paraId="5F7D9DCF" w14:textId="14DF61D9"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AD0D96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8B78540" w14:textId="68E10C99" w:rsidR="00855A41" w:rsidRPr="001D5F67" w:rsidRDefault="00855A41" w:rsidP="00855A41">
            <w:pPr>
              <w:jc w:val="both"/>
              <w:rPr>
                <w:rFonts w:eastAsia="Times New Roman"/>
                <w:color w:val="000000"/>
                <w:lang w:eastAsia="ru-RU"/>
              </w:rPr>
            </w:pPr>
            <w:r w:rsidRPr="001D5F67">
              <w:rPr>
                <w:rFonts w:eastAsia="Times New Roman"/>
                <w:color w:val="000000"/>
                <w:lang w:eastAsia="ru-RU"/>
              </w:rPr>
              <w:t>Социальные выплаты гражданам, кроме публичных нормативных социальных выплат</w:t>
            </w:r>
          </w:p>
        </w:tc>
        <w:tc>
          <w:tcPr>
            <w:tcW w:w="421" w:type="pct"/>
            <w:tcBorders>
              <w:top w:val="nil"/>
              <w:left w:val="nil"/>
              <w:bottom w:val="single" w:sz="4" w:space="0" w:color="000000"/>
              <w:right w:val="single" w:sz="4" w:space="0" w:color="000000"/>
            </w:tcBorders>
            <w:shd w:val="clear" w:color="000000" w:fill="FFFFFF"/>
            <w:noWrap/>
            <w:hideMark/>
          </w:tcPr>
          <w:p w14:paraId="337FE56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1004</w:t>
            </w:r>
          </w:p>
        </w:tc>
        <w:tc>
          <w:tcPr>
            <w:tcW w:w="568" w:type="pct"/>
            <w:tcBorders>
              <w:top w:val="nil"/>
              <w:left w:val="nil"/>
              <w:bottom w:val="single" w:sz="4" w:space="0" w:color="000000"/>
              <w:right w:val="single" w:sz="4" w:space="0" w:color="000000"/>
            </w:tcBorders>
            <w:shd w:val="clear" w:color="000000" w:fill="FFFFFF"/>
            <w:noWrap/>
            <w:hideMark/>
          </w:tcPr>
          <w:p w14:paraId="4C8FA14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08001L4970</w:t>
            </w:r>
          </w:p>
        </w:tc>
        <w:tc>
          <w:tcPr>
            <w:tcW w:w="429" w:type="pct"/>
            <w:tcBorders>
              <w:top w:val="nil"/>
              <w:left w:val="nil"/>
              <w:bottom w:val="single" w:sz="4" w:space="0" w:color="000000"/>
              <w:right w:val="single" w:sz="4" w:space="0" w:color="000000"/>
            </w:tcBorders>
            <w:shd w:val="clear" w:color="000000" w:fill="FFFFFF"/>
            <w:noWrap/>
            <w:hideMark/>
          </w:tcPr>
          <w:p w14:paraId="3D2A7E2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320</w:t>
            </w:r>
          </w:p>
        </w:tc>
        <w:tc>
          <w:tcPr>
            <w:tcW w:w="660" w:type="pct"/>
            <w:tcBorders>
              <w:top w:val="nil"/>
              <w:left w:val="nil"/>
              <w:bottom w:val="single" w:sz="4" w:space="0" w:color="000000"/>
              <w:right w:val="single" w:sz="4" w:space="0" w:color="000000"/>
            </w:tcBorders>
            <w:shd w:val="clear" w:color="000000" w:fill="FFFFFF"/>
            <w:noWrap/>
            <w:hideMark/>
          </w:tcPr>
          <w:p w14:paraId="2237615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13085156,70</w:t>
            </w:r>
          </w:p>
        </w:tc>
        <w:tc>
          <w:tcPr>
            <w:tcW w:w="660" w:type="pct"/>
            <w:tcBorders>
              <w:top w:val="nil"/>
              <w:left w:val="nil"/>
              <w:bottom w:val="single" w:sz="4" w:space="0" w:color="000000"/>
              <w:right w:val="single" w:sz="4" w:space="0" w:color="000000"/>
            </w:tcBorders>
            <w:shd w:val="clear" w:color="000000" w:fill="FFFFFF"/>
            <w:noWrap/>
            <w:hideMark/>
          </w:tcPr>
          <w:p w14:paraId="419DE3A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13085156,70</w:t>
            </w:r>
          </w:p>
        </w:tc>
        <w:tc>
          <w:tcPr>
            <w:tcW w:w="504" w:type="pct"/>
            <w:tcBorders>
              <w:top w:val="nil"/>
              <w:left w:val="nil"/>
              <w:bottom w:val="single" w:sz="4" w:space="0" w:color="000000"/>
              <w:right w:val="single" w:sz="4" w:space="0" w:color="000000"/>
            </w:tcBorders>
            <w:shd w:val="clear" w:color="000000" w:fill="FFFFFF"/>
            <w:noWrap/>
            <w:hideMark/>
          </w:tcPr>
          <w:p w14:paraId="61344FF8" w14:textId="58B9868A"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04F4F4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9306183" w14:textId="7EFCC32F" w:rsidR="00855A41" w:rsidRPr="001D5F67" w:rsidRDefault="00855A41" w:rsidP="00855A41">
            <w:pPr>
              <w:jc w:val="both"/>
              <w:rPr>
                <w:rFonts w:eastAsia="Times New Roman"/>
                <w:color w:val="000000"/>
                <w:lang w:eastAsia="ru-RU"/>
              </w:rPr>
            </w:pPr>
            <w:r w:rsidRPr="001D5F67">
              <w:rPr>
                <w:rFonts w:eastAsia="Times New Roman"/>
                <w:color w:val="000000"/>
                <w:lang w:eastAsia="ru-RU"/>
              </w:rPr>
              <w:lastRenderedPageBreak/>
              <w:t>Субсидии гражданам на приобретение жилья</w:t>
            </w:r>
          </w:p>
        </w:tc>
        <w:tc>
          <w:tcPr>
            <w:tcW w:w="421" w:type="pct"/>
            <w:tcBorders>
              <w:top w:val="nil"/>
              <w:left w:val="nil"/>
              <w:bottom w:val="single" w:sz="4" w:space="0" w:color="000000"/>
              <w:right w:val="single" w:sz="4" w:space="0" w:color="000000"/>
            </w:tcBorders>
            <w:shd w:val="clear" w:color="000000" w:fill="FFFFFF"/>
            <w:noWrap/>
            <w:hideMark/>
          </w:tcPr>
          <w:p w14:paraId="6019C16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1004</w:t>
            </w:r>
          </w:p>
        </w:tc>
        <w:tc>
          <w:tcPr>
            <w:tcW w:w="568" w:type="pct"/>
            <w:tcBorders>
              <w:top w:val="nil"/>
              <w:left w:val="nil"/>
              <w:bottom w:val="single" w:sz="4" w:space="0" w:color="000000"/>
              <w:right w:val="single" w:sz="4" w:space="0" w:color="000000"/>
            </w:tcBorders>
            <w:shd w:val="clear" w:color="000000" w:fill="FFFFFF"/>
            <w:noWrap/>
            <w:hideMark/>
          </w:tcPr>
          <w:p w14:paraId="571E161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08001L4970</w:t>
            </w:r>
          </w:p>
        </w:tc>
        <w:tc>
          <w:tcPr>
            <w:tcW w:w="429" w:type="pct"/>
            <w:tcBorders>
              <w:top w:val="nil"/>
              <w:left w:val="nil"/>
              <w:bottom w:val="single" w:sz="4" w:space="0" w:color="000000"/>
              <w:right w:val="single" w:sz="4" w:space="0" w:color="000000"/>
            </w:tcBorders>
            <w:shd w:val="clear" w:color="000000" w:fill="FFFFFF"/>
            <w:noWrap/>
            <w:hideMark/>
          </w:tcPr>
          <w:p w14:paraId="3843341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322</w:t>
            </w:r>
          </w:p>
        </w:tc>
        <w:tc>
          <w:tcPr>
            <w:tcW w:w="660" w:type="pct"/>
            <w:tcBorders>
              <w:top w:val="nil"/>
              <w:left w:val="nil"/>
              <w:bottom w:val="single" w:sz="4" w:space="0" w:color="000000"/>
              <w:right w:val="single" w:sz="4" w:space="0" w:color="000000"/>
            </w:tcBorders>
            <w:shd w:val="clear" w:color="000000" w:fill="FFFFFF"/>
            <w:noWrap/>
            <w:hideMark/>
          </w:tcPr>
          <w:p w14:paraId="05335E1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13085156,70</w:t>
            </w:r>
          </w:p>
        </w:tc>
        <w:tc>
          <w:tcPr>
            <w:tcW w:w="660" w:type="pct"/>
            <w:tcBorders>
              <w:top w:val="nil"/>
              <w:left w:val="nil"/>
              <w:bottom w:val="single" w:sz="4" w:space="0" w:color="000000"/>
              <w:right w:val="single" w:sz="4" w:space="0" w:color="000000"/>
            </w:tcBorders>
            <w:shd w:val="clear" w:color="000000" w:fill="FFFFFF"/>
            <w:noWrap/>
            <w:hideMark/>
          </w:tcPr>
          <w:p w14:paraId="1EAD16C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13085156,70</w:t>
            </w:r>
          </w:p>
        </w:tc>
        <w:tc>
          <w:tcPr>
            <w:tcW w:w="504" w:type="pct"/>
            <w:tcBorders>
              <w:top w:val="nil"/>
              <w:left w:val="nil"/>
              <w:bottom w:val="single" w:sz="4" w:space="0" w:color="000000"/>
              <w:right w:val="single" w:sz="4" w:space="0" w:color="000000"/>
            </w:tcBorders>
            <w:shd w:val="clear" w:color="000000" w:fill="FFFFFF"/>
            <w:noWrap/>
            <w:hideMark/>
          </w:tcPr>
          <w:p w14:paraId="714FD79C" w14:textId="606B4BA0"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6EFCC5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DA12936" w14:textId="31C717BE"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гражданам на приобретение жилья</w:t>
            </w:r>
          </w:p>
        </w:tc>
        <w:tc>
          <w:tcPr>
            <w:tcW w:w="421" w:type="pct"/>
            <w:tcBorders>
              <w:top w:val="nil"/>
              <w:left w:val="nil"/>
              <w:bottom w:val="single" w:sz="4" w:space="0" w:color="000000"/>
              <w:right w:val="single" w:sz="4" w:space="0" w:color="000000"/>
            </w:tcBorders>
            <w:shd w:val="clear" w:color="000000" w:fill="FFFFFF"/>
            <w:noWrap/>
            <w:hideMark/>
          </w:tcPr>
          <w:p w14:paraId="5AB6F55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1004</w:t>
            </w:r>
          </w:p>
        </w:tc>
        <w:tc>
          <w:tcPr>
            <w:tcW w:w="568" w:type="pct"/>
            <w:tcBorders>
              <w:top w:val="nil"/>
              <w:left w:val="nil"/>
              <w:bottom w:val="single" w:sz="4" w:space="0" w:color="000000"/>
              <w:right w:val="single" w:sz="4" w:space="0" w:color="000000"/>
            </w:tcBorders>
            <w:shd w:val="clear" w:color="000000" w:fill="FFFFFF"/>
            <w:noWrap/>
            <w:hideMark/>
          </w:tcPr>
          <w:p w14:paraId="37EE62F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08001L4970</w:t>
            </w:r>
          </w:p>
        </w:tc>
        <w:tc>
          <w:tcPr>
            <w:tcW w:w="429" w:type="pct"/>
            <w:tcBorders>
              <w:top w:val="nil"/>
              <w:left w:val="nil"/>
              <w:bottom w:val="single" w:sz="4" w:space="0" w:color="000000"/>
              <w:right w:val="single" w:sz="4" w:space="0" w:color="000000"/>
            </w:tcBorders>
            <w:shd w:val="clear" w:color="000000" w:fill="FFFFFF"/>
            <w:noWrap/>
            <w:hideMark/>
          </w:tcPr>
          <w:p w14:paraId="4F579A8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322</w:t>
            </w:r>
          </w:p>
        </w:tc>
        <w:tc>
          <w:tcPr>
            <w:tcW w:w="660" w:type="pct"/>
            <w:tcBorders>
              <w:top w:val="nil"/>
              <w:left w:val="nil"/>
              <w:bottom w:val="single" w:sz="4" w:space="0" w:color="000000"/>
              <w:right w:val="single" w:sz="4" w:space="0" w:color="000000"/>
            </w:tcBorders>
            <w:shd w:val="clear" w:color="000000" w:fill="FFFFFF"/>
            <w:noWrap/>
            <w:hideMark/>
          </w:tcPr>
          <w:p w14:paraId="6ED1515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13085156,70</w:t>
            </w:r>
          </w:p>
        </w:tc>
        <w:tc>
          <w:tcPr>
            <w:tcW w:w="660" w:type="pct"/>
            <w:tcBorders>
              <w:top w:val="nil"/>
              <w:left w:val="nil"/>
              <w:bottom w:val="single" w:sz="4" w:space="0" w:color="000000"/>
              <w:right w:val="single" w:sz="4" w:space="0" w:color="000000"/>
            </w:tcBorders>
            <w:shd w:val="clear" w:color="000000" w:fill="FFFFFF"/>
            <w:noWrap/>
            <w:hideMark/>
          </w:tcPr>
          <w:p w14:paraId="6F29637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13085156,70</w:t>
            </w:r>
          </w:p>
        </w:tc>
        <w:tc>
          <w:tcPr>
            <w:tcW w:w="504" w:type="pct"/>
            <w:tcBorders>
              <w:top w:val="nil"/>
              <w:left w:val="nil"/>
              <w:bottom w:val="single" w:sz="4" w:space="0" w:color="000000"/>
              <w:right w:val="single" w:sz="4" w:space="0" w:color="000000"/>
            </w:tcBorders>
            <w:shd w:val="clear" w:color="000000" w:fill="FFFFFF"/>
            <w:noWrap/>
            <w:hideMark/>
          </w:tcPr>
          <w:p w14:paraId="21D8F025" w14:textId="0F411DC2"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23AD18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87F4786" w14:textId="68BDC0CE" w:rsidR="00855A41" w:rsidRPr="001D5F67" w:rsidRDefault="00855A41" w:rsidP="00855A41">
            <w:pPr>
              <w:jc w:val="both"/>
              <w:rPr>
                <w:rFonts w:eastAsia="Times New Roman"/>
                <w:color w:val="000000"/>
                <w:lang w:eastAsia="ru-RU"/>
              </w:rPr>
            </w:pPr>
            <w:r w:rsidRPr="001D5F67">
              <w:rPr>
                <w:rFonts w:eastAsia="Times New Roman"/>
                <w:color w:val="000000"/>
                <w:lang w:eastAsia="ru-RU"/>
              </w:rPr>
              <w:t>Непрограммные направления деятельности органов власти муниципального образования</w:t>
            </w:r>
          </w:p>
        </w:tc>
        <w:tc>
          <w:tcPr>
            <w:tcW w:w="421" w:type="pct"/>
            <w:tcBorders>
              <w:top w:val="nil"/>
              <w:left w:val="nil"/>
              <w:bottom w:val="single" w:sz="4" w:space="0" w:color="000000"/>
              <w:right w:val="single" w:sz="4" w:space="0" w:color="000000"/>
            </w:tcBorders>
            <w:shd w:val="clear" w:color="000000" w:fill="FFFFFF"/>
            <w:noWrap/>
            <w:hideMark/>
          </w:tcPr>
          <w:p w14:paraId="75E7CDB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1004</w:t>
            </w:r>
          </w:p>
        </w:tc>
        <w:tc>
          <w:tcPr>
            <w:tcW w:w="568" w:type="pct"/>
            <w:tcBorders>
              <w:top w:val="nil"/>
              <w:left w:val="nil"/>
              <w:bottom w:val="single" w:sz="4" w:space="0" w:color="000000"/>
              <w:right w:val="single" w:sz="4" w:space="0" w:color="000000"/>
            </w:tcBorders>
            <w:shd w:val="clear" w:color="000000" w:fill="FFFFFF"/>
            <w:noWrap/>
            <w:hideMark/>
          </w:tcPr>
          <w:p w14:paraId="58CD121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9900000000</w:t>
            </w:r>
          </w:p>
        </w:tc>
        <w:tc>
          <w:tcPr>
            <w:tcW w:w="429" w:type="pct"/>
            <w:tcBorders>
              <w:top w:val="nil"/>
              <w:left w:val="nil"/>
              <w:bottom w:val="single" w:sz="4" w:space="0" w:color="000000"/>
              <w:right w:val="single" w:sz="4" w:space="0" w:color="000000"/>
            </w:tcBorders>
            <w:shd w:val="clear" w:color="000000" w:fill="FFFFFF"/>
            <w:noWrap/>
            <w:hideMark/>
          </w:tcPr>
          <w:p w14:paraId="4E3B15C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4BBF59F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80925975,05</w:t>
            </w:r>
          </w:p>
        </w:tc>
        <w:tc>
          <w:tcPr>
            <w:tcW w:w="660" w:type="pct"/>
            <w:tcBorders>
              <w:top w:val="nil"/>
              <w:left w:val="nil"/>
              <w:bottom w:val="single" w:sz="4" w:space="0" w:color="000000"/>
              <w:right w:val="single" w:sz="4" w:space="0" w:color="000000"/>
            </w:tcBorders>
            <w:shd w:val="clear" w:color="000000" w:fill="FFFFFF"/>
            <w:noWrap/>
            <w:hideMark/>
          </w:tcPr>
          <w:p w14:paraId="06EA6CE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77329730,16</w:t>
            </w:r>
          </w:p>
        </w:tc>
        <w:tc>
          <w:tcPr>
            <w:tcW w:w="504" w:type="pct"/>
            <w:tcBorders>
              <w:top w:val="nil"/>
              <w:left w:val="nil"/>
              <w:bottom w:val="single" w:sz="4" w:space="0" w:color="000000"/>
              <w:right w:val="single" w:sz="4" w:space="0" w:color="000000"/>
            </w:tcBorders>
            <w:shd w:val="clear" w:color="000000" w:fill="FFFFFF"/>
            <w:noWrap/>
            <w:hideMark/>
          </w:tcPr>
          <w:p w14:paraId="6A60F1DF" w14:textId="501F4CC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95,56</w:t>
            </w:r>
          </w:p>
        </w:tc>
      </w:tr>
      <w:tr w:rsidR="00855A41" w:rsidRPr="001D5F67" w14:paraId="03F3A86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586067B" w14:textId="6521AC7F" w:rsidR="00855A41" w:rsidRPr="001D5F67" w:rsidRDefault="00855A41" w:rsidP="00855A41">
            <w:pPr>
              <w:jc w:val="both"/>
              <w:rPr>
                <w:rFonts w:eastAsia="Times New Roman"/>
                <w:color w:val="000000"/>
                <w:lang w:eastAsia="ru-RU"/>
              </w:rPr>
            </w:pPr>
            <w:r w:rsidRPr="001D5F67">
              <w:rPr>
                <w:rFonts w:eastAsia="Times New Roman"/>
                <w:color w:val="000000"/>
                <w:lang w:eastAsia="ru-RU"/>
              </w:rPr>
              <w:t>Мероприятия непрограммных направлений деятельности органов муниципального образования</w:t>
            </w:r>
          </w:p>
        </w:tc>
        <w:tc>
          <w:tcPr>
            <w:tcW w:w="421" w:type="pct"/>
            <w:tcBorders>
              <w:top w:val="nil"/>
              <w:left w:val="nil"/>
              <w:bottom w:val="single" w:sz="4" w:space="0" w:color="000000"/>
              <w:right w:val="single" w:sz="4" w:space="0" w:color="000000"/>
            </w:tcBorders>
            <w:shd w:val="clear" w:color="000000" w:fill="FFFFFF"/>
            <w:noWrap/>
            <w:hideMark/>
          </w:tcPr>
          <w:p w14:paraId="61B38AF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1004</w:t>
            </w:r>
          </w:p>
        </w:tc>
        <w:tc>
          <w:tcPr>
            <w:tcW w:w="568" w:type="pct"/>
            <w:tcBorders>
              <w:top w:val="nil"/>
              <w:left w:val="nil"/>
              <w:bottom w:val="single" w:sz="4" w:space="0" w:color="000000"/>
              <w:right w:val="single" w:sz="4" w:space="0" w:color="000000"/>
            </w:tcBorders>
            <w:shd w:val="clear" w:color="000000" w:fill="FFFFFF"/>
            <w:noWrap/>
            <w:hideMark/>
          </w:tcPr>
          <w:p w14:paraId="3FE7810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9990000000</w:t>
            </w:r>
          </w:p>
        </w:tc>
        <w:tc>
          <w:tcPr>
            <w:tcW w:w="429" w:type="pct"/>
            <w:tcBorders>
              <w:top w:val="nil"/>
              <w:left w:val="nil"/>
              <w:bottom w:val="single" w:sz="4" w:space="0" w:color="000000"/>
              <w:right w:val="single" w:sz="4" w:space="0" w:color="000000"/>
            </w:tcBorders>
            <w:shd w:val="clear" w:color="000000" w:fill="FFFFFF"/>
            <w:noWrap/>
            <w:hideMark/>
          </w:tcPr>
          <w:p w14:paraId="2F4E763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701AC39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80925975,05</w:t>
            </w:r>
          </w:p>
        </w:tc>
        <w:tc>
          <w:tcPr>
            <w:tcW w:w="660" w:type="pct"/>
            <w:tcBorders>
              <w:top w:val="nil"/>
              <w:left w:val="nil"/>
              <w:bottom w:val="single" w:sz="4" w:space="0" w:color="000000"/>
              <w:right w:val="single" w:sz="4" w:space="0" w:color="000000"/>
            </w:tcBorders>
            <w:shd w:val="clear" w:color="000000" w:fill="FFFFFF"/>
            <w:noWrap/>
            <w:hideMark/>
          </w:tcPr>
          <w:p w14:paraId="4DCDA7D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77329730,16</w:t>
            </w:r>
          </w:p>
        </w:tc>
        <w:tc>
          <w:tcPr>
            <w:tcW w:w="504" w:type="pct"/>
            <w:tcBorders>
              <w:top w:val="nil"/>
              <w:left w:val="nil"/>
              <w:bottom w:val="single" w:sz="4" w:space="0" w:color="000000"/>
              <w:right w:val="single" w:sz="4" w:space="0" w:color="000000"/>
            </w:tcBorders>
            <w:shd w:val="clear" w:color="000000" w:fill="FFFFFF"/>
            <w:noWrap/>
            <w:hideMark/>
          </w:tcPr>
          <w:p w14:paraId="65AC7084" w14:textId="5BD15C10" w:rsidR="00855A41" w:rsidRPr="001D5F67" w:rsidRDefault="00855A41" w:rsidP="00FD5822">
            <w:pPr>
              <w:jc w:val="right"/>
              <w:rPr>
                <w:rFonts w:eastAsia="Times New Roman"/>
                <w:color w:val="000000"/>
                <w:lang w:eastAsia="ru-RU"/>
              </w:rPr>
            </w:pPr>
            <w:r w:rsidRPr="001D5F67">
              <w:rPr>
                <w:rFonts w:eastAsia="Times New Roman"/>
                <w:color w:val="000000"/>
                <w:lang w:eastAsia="ru-RU"/>
              </w:rPr>
              <w:t>95,56</w:t>
            </w:r>
          </w:p>
        </w:tc>
      </w:tr>
      <w:tr w:rsidR="00855A41" w:rsidRPr="001D5F67" w14:paraId="773EB02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5906D82" w14:textId="138D3DE8"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Предоставление гражданам, имеющим трех и более детей, иной меры социальной поддержки в виде единовременной выплаты взамен предоставления земельного участка в собственность бесплатно</w:t>
            </w:r>
          </w:p>
        </w:tc>
        <w:tc>
          <w:tcPr>
            <w:tcW w:w="421" w:type="pct"/>
            <w:tcBorders>
              <w:top w:val="nil"/>
              <w:left w:val="nil"/>
              <w:bottom w:val="single" w:sz="4" w:space="0" w:color="000000"/>
              <w:right w:val="single" w:sz="4" w:space="0" w:color="000000"/>
            </w:tcBorders>
            <w:shd w:val="clear" w:color="000000" w:fill="FFFFFF"/>
            <w:noWrap/>
            <w:hideMark/>
          </w:tcPr>
          <w:p w14:paraId="00C5D1E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1004</w:t>
            </w:r>
          </w:p>
        </w:tc>
        <w:tc>
          <w:tcPr>
            <w:tcW w:w="568" w:type="pct"/>
            <w:tcBorders>
              <w:top w:val="nil"/>
              <w:left w:val="nil"/>
              <w:bottom w:val="single" w:sz="4" w:space="0" w:color="000000"/>
              <w:right w:val="single" w:sz="4" w:space="0" w:color="000000"/>
            </w:tcBorders>
            <w:shd w:val="clear" w:color="000000" w:fill="FFFFFF"/>
            <w:noWrap/>
            <w:hideMark/>
          </w:tcPr>
          <w:p w14:paraId="4012047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9999971012</w:t>
            </w:r>
          </w:p>
        </w:tc>
        <w:tc>
          <w:tcPr>
            <w:tcW w:w="429" w:type="pct"/>
            <w:tcBorders>
              <w:top w:val="nil"/>
              <w:left w:val="nil"/>
              <w:bottom w:val="single" w:sz="4" w:space="0" w:color="000000"/>
              <w:right w:val="single" w:sz="4" w:space="0" w:color="000000"/>
            </w:tcBorders>
            <w:shd w:val="clear" w:color="000000" w:fill="FFFFFF"/>
            <w:noWrap/>
            <w:hideMark/>
          </w:tcPr>
          <w:p w14:paraId="0E427E5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27F5692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3000000,00</w:t>
            </w:r>
          </w:p>
        </w:tc>
        <w:tc>
          <w:tcPr>
            <w:tcW w:w="660" w:type="pct"/>
            <w:tcBorders>
              <w:top w:val="nil"/>
              <w:left w:val="nil"/>
              <w:bottom w:val="single" w:sz="4" w:space="0" w:color="000000"/>
              <w:right w:val="single" w:sz="4" w:space="0" w:color="000000"/>
            </w:tcBorders>
            <w:shd w:val="clear" w:color="000000" w:fill="FFFFFF"/>
            <w:noWrap/>
            <w:hideMark/>
          </w:tcPr>
          <w:p w14:paraId="0CCFFB0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300000,00</w:t>
            </w:r>
          </w:p>
        </w:tc>
        <w:tc>
          <w:tcPr>
            <w:tcW w:w="504" w:type="pct"/>
            <w:tcBorders>
              <w:top w:val="nil"/>
              <w:left w:val="nil"/>
              <w:bottom w:val="single" w:sz="4" w:space="0" w:color="000000"/>
              <w:right w:val="single" w:sz="4" w:space="0" w:color="000000"/>
            </w:tcBorders>
            <w:shd w:val="clear" w:color="000000" w:fill="FFFFFF"/>
            <w:noWrap/>
            <w:hideMark/>
          </w:tcPr>
          <w:p w14:paraId="21DEDB32" w14:textId="09C5AFA0"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w:t>
            </w:r>
          </w:p>
        </w:tc>
      </w:tr>
      <w:tr w:rsidR="00855A41" w:rsidRPr="001D5F67" w14:paraId="794F38D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AF94DE5" w14:textId="7D208A5A" w:rsidR="00855A41" w:rsidRPr="001D5F67" w:rsidRDefault="00855A41" w:rsidP="00855A41">
            <w:pPr>
              <w:jc w:val="both"/>
              <w:rPr>
                <w:rFonts w:eastAsia="Times New Roman"/>
                <w:color w:val="000000"/>
                <w:lang w:eastAsia="ru-RU"/>
              </w:rPr>
            </w:pPr>
            <w:r w:rsidRPr="001D5F67">
              <w:rPr>
                <w:rFonts w:eastAsia="Times New Roman"/>
                <w:color w:val="000000"/>
                <w:lang w:eastAsia="ru-RU"/>
              </w:rPr>
              <w:t>Социальное обеспечение и иные выплаты населению</w:t>
            </w:r>
          </w:p>
        </w:tc>
        <w:tc>
          <w:tcPr>
            <w:tcW w:w="421" w:type="pct"/>
            <w:tcBorders>
              <w:top w:val="nil"/>
              <w:left w:val="nil"/>
              <w:bottom w:val="single" w:sz="4" w:space="0" w:color="000000"/>
              <w:right w:val="single" w:sz="4" w:space="0" w:color="000000"/>
            </w:tcBorders>
            <w:shd w:val="clear" w:color="000000" w:fill="FFFFFF"/>
            <w:noWrap/>
            <w:hideMark/>
          </w:tcPr>
          <w:p w14:paraId="092E0FC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1004</w:t>
            </w:r>
          </w:p>
        </w:tc>
        <w:tc>
          <w:tcPr>
            <w:tcW w:w="568" w:type="pct"/>
            <w:tcBorders>
              <w:top w:val="nil"/>
              <w:left w:val="nil"/>
              <w:bottom w:val="single" w:sz="4" w:space="0" w:color="000000"/>
              <w:right w:val="single" w:sz="4" w:space="0" w:color="000000"/>
            </w:tcBorders>
            <w:shd w:val="clear" w:color="000000" w:fill="FFFFFF"/>
            <w:noWrap/>
            <w:hideMark/>
          </w:tcPr>
          <w:p w14:paraId="4720FB7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9999971012</w:t>
            </w:r>
          </w:p>
        </w:tc>
        <w:tc>
          <w:tcPr>
            <w:tcW w:w="429" w:type="pct"/>
            <w:tcBorders>
              <w:top w:val="nil"/>
              <w:left w:val="nil"/>
              <w:bottom w:val="single" w:sz="4" w:space="0" w:color="000000"/>
              <w:right w:val="single" w:sz="4" w:space="0" w:color="000000"/>
            </w:tcBorders>
            <w:shd w:val="clear" w:color="000000" w:fill="FFFFFF"/>
            <w:noWrap/>
            <w:hideMark/>
          </w:tcPr>
          <w:p w14:paraId="575D10A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300</w:t>
            </w:r>
          </w:p>
        </w:tc>
        <w:tc>
          <w:tcPr>
            <w:tcW w:w="660" w:type="pct"/>
            <w:tcBorders>
              <w:top w:val="nil"/>
              <w:left w:val="nil"/>
              <w:bottom w:val="single" w:sz="4" w:space="0" w:color="000000"/>
              <w:right w:val="single" w:sz="4" w:space="0" w:color="000000"/>
            </w:tcBorders>
            <w:shd w:val="clear" w:color="000000" w:fill="FFFFFF"/>
            <w:noWrap/>
            <w:hideMark/>
          </w:tcPr>
          <w:p w14:paraId="2855990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3000000,00</w:t>
            </w:r>
          </w:p>
        </w:tc>
        <w:tc>
          <w:tcPr>
            <w:tcW w:w="660" w:type="pct"/>
            <w:tcBorders>
              <w:top w:val="nil"/>
              <w:left w:val="nil"/>
              <w:bottom w:val="single" w:sz="4" w:space="0" w:color="000000"/>
              <w:right w:val="single" w:sz="4" w:space="0" w:color="000000"/>
            </w:tcBorders>
            <w:shd w:val="clear" w:color="000000" w:fill="FFFFFF"/>
            <w:noWrap/>
            <w:hideMark/>
          </w:tcPr>
          <w:p w14:paraId="76DBCB9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300000,00</w:t>
            </w:r>
          </w:p>
        </w:tc>
        <w:tc>
          <w:tcPr>
            <w:tcW w:w="504" w:type="pct"/>
            <w:tcBorders>
              <w:top w:val="nil"/>
              <w:left w:val="nil"/>
              <w:bottom w:val="single" w:sz="4" w:space="0" w:color="000000"/>
              <w:right w:val="single" w:sz="4" w:space="0" w:color="000000"/>
            </w:tcBorders>
            <w:shd w:val="clear" w:color="000000" w:fill="FFFFFF"/>
            <w:noWrap/>
            <w:hideMark/>
          </w:tcPr>
          <w:p w14:paraId="691E9FAB" w14:textId="7FEF507B"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w:t>
            </w:r>
          </w:p>
        </w:tc>
      </w:tr>
      <w:tr w:rsidR="00855A41" w:rsidRPr="001D5F67" w14:paraId="11603DF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F43D00A" w14:textId="38351CBC"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Публичные нормативные социальные выплаты гражданам</w:t>
            </w:r>
          </w:p>
        </w:tc>
        <w:tc>
          <w:tcPr>
            <w:tcW w:w="421" w:type="pct"/>
            <w:tcBorders>
              <w:top w:val="nil"/>
              <w:left w:val="nil"/>
              <w:bottom w:val="single" w:sz="4" w:space="0" w:color="000000"/>
              <w:right w:val="single" w:sz="4" w:space="0" w:color="000000"/>
            </w:tcBorders>
            <w:shd w:val="clear" w:color="000000" w:fill="FFFFFF"/>
            <w:noWrap/>
            <w:hideMark/>
          </w:tcPr>
          <w:p w14:paraId="1791044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1004</w:t>
            </w:r>
          </w:p>
        </w:tc>
        <w:tc>
          <w:tcPr>
            <w:tcW w:w="568" w:type="pct"/>
            <w:tcBorders>
              <w:top w:val="nil"/>
              <w:left w:val="nil"/>
              <w:bottom w:val="single" w:sz="4" w:space="0" w:color="000000"/>
              <w:right w:val="single" w:sz="4" w:space="0" w:color="000000"/>
            </w:tcBorders>
            <w:shd w:val="clear" w:color="000000" w:fill="FFFFFF"/>
            <w:noWrap/>
            <w:hideMark/>
          </w:tcPr>
          <w:p w14:paraId="315EAA6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9999971012</w:t>
            </w:r>
          </w:p>
        </w:tc>
        <w:tc>
          <w:tcPr>
            <w:tcW w:w="429" w:type="pct"/>
            <w:tcBorders>
              <w:top w:val="nil"/>
              <w:left w:val="nil"/>
              <w:bottom w:val="single" w:sz="4" w:space="0" w:color="000000"/>
              <w:right w:val="single" w:sz="4" w:space="0" w:color="000000"/>
            </w:tcBorders>
            <w:shd w:val="clear" w:color="000000" w:fill="FFFFFF"/>
            <w:noWrap/>
            <w:hideMark/>
          </w:tcPr>
          <w:p w14:paraId="17BC269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310</w:t>
            </w:r>
          </w:p>
        </w:tc>
        <w:tc>
          <w:tcPr>
            <w:tcW w:w="660" w:type="pct"/>
            <w:tcBorders>
              <w:top w:val="nil"/>
              <w:left w:val="nil"/>
              <w:bottom w:val="single" w:sz="4" w:space="0" w:color="000000"/>
              <w:right w:val="single" w:sz="4" w:space="0" w:color="000000"/>
            </w:tcBorders>
            <w:shd w:val="clear" w:color="000000" w:fill="FFFFFF"/>
            <w:noWrap/>
            <w:hideMark/>
          </w:tcPr>
          <w:p w14:paraId="2821E57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3000000,00</w:t>
            </w:r>
          </w:p>
        </w:tc>
        <w:tc>
          <w:tcPr>
            <w:tcW w:w="660" w:type="pct"/>
            <w:tcBorders>
              <w:top w:val="nil"/>
              <w:left w:val="nil"/>
              <w:bottom w:val="single" w:sz="4" w:space="0" w:color="000000"/>
              <w:right w:val="single" w:sz="4" w:space="0" w:color="000000"/>
            </w:tcBorders>
            <w:shd w:val="clear" w:color="000000" w:fill="FFFFFF"/>
            <w:noWrap/>
            <w:hideMark/>
          </w:tcPr>
          <w:p w14:paraId="376C17C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300000,00</w:t>
            </w:r>
          </w:p>
        </w:tc>
        <w:tc>
          <w:tcPr>
            <w:tcW w:w="504" w:type="pct"/>
            <w:tcBorders>
              <w:top w:val="nil"/>
              <w:left w:val="nil"/>
              <w:bottom w:val="single" w:sz="4" w:space="0" w:color="000000"/>
              <w:right w:val="single" w:sz="4" w:space="0" w:color="000000"/>
            </w:tcBorders>
            <w:shd w:val="clear" w:color="000000" w:fill="FFFFFF"/>
            <w:noWrap/>
            <w:hideMark/>
          </w:tcPr>
          <w:p w14:paraId="48D95DE6" w14:textId="1AEF8A34"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w:t>
            </w:r>
          </w:p>
        </w:tc>
      </w:tr>
      <w:tr w:rsidR="00855A41" w:rsidRPr="001D5F67" w14:paraId="25D196A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435BA12" w14:textId="04B924EA" w:rsidR="00855A41" w:rsidRPr="001D5F67" w:rsidRDefault="00855A41" w:rsidP="00855A41">
            <w:pPr>
              <w:jc w:val="both"/>
              <w:rPr>
                <w:rFonts w:eastAsia="Times New Roman"/>
                <w:color w:val="000000"/>
                <w:lang w:eastAsia="ru-RU"/>
              </w:rPr>
            </w:pPr>
            <w:r w:rsidRPr="001D5F67">
              <w:rPr>
                <w:rFonts w:eastAsia="Times New Roman"/>
                <w:color w:val="000000"/>
                <w:lang w:eastAsia="ru-RU"/>
              </w:rPr>
              <w:t>Пособия и компенсации по публичным нормативным обязательствам</w:t>
            </w:r>
          </w:p>
        </w:tc>
        <w:tc>
          <w:tcPr>
            <w:tcW w:w="421" w:type="pct"/>
            <w:tcBorders>
              <w:top w:val="nil"/>
              <w:left w:val="nil"/>
              <w:bottom w:val="single" w:sz="4" w:space="0" w:color="000000"/>
              <w:right w:val="single" w:sz="4" w:space="0" w:color="000000"/>
            </w:tcBorders>
            <w:shd w:val="clear" w:color="000000" w:fill="FFFFFF"/>
            <w:noWrap/>
            <w:hideMark/>
          </w:tcPr>
          <w:p w14:paraId="0C3004C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1004</w:t>
            </w:r>
          </w:p>
        </w:tc>
        <w:tc>
          <w:tcPr>
            <w:tcW w:w="568" w:type="pct"/>
            <w:tcBorders>
              <w:top w:val="nil"/>
              <w:left w:val="nil"/>
              <w:bottom w:val="single" w:sz="4" w:space="0" w:color="000000"/>
              <w:right w:val="single" w:sz="4" w:space="0" w:color="000000"/>
            </w:tcBorders>
            <w:shd w:val="clear" w:color="000000" w:fill="FFFFFF"/>
            <w:noWrap/>
            <w:hideMark/>
          </w:tcPr>
          <w:p w14:paraId="29332D2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9999971012</w:t>
            </w:r>
          </w:p>
        </w:tc>
        <w:tc>
          <w:tcPr>
            <w:tcW w:w="429" w:type="pct"/>
            <w:tcBorders>
              <w:top w:val="nil"/>
              <w:left w:val="nil"/>
              <w:bottom w:val="single" w:sz="4" w:space="0" w:color="000000"/>
              <w:right w:val="single" w:sz="4" w:space="0" w:color="000000"/>
            </w:tcBorders>
            <w:shd w:val="clear" w:color="000000" w:fill="FFFFFF"/>
            <w:noWrap/>
            <w:hideMark/>
          </w:tcPr>
          <w:p w14:paraId="2B578D6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313</w:t>
            </w:r>
          </w:p>
        </w:tc>
        <w:tc>
          <w:tcPr>
            <w:tcW w:w="660" w:type="pct"/>
            <w:tcBorders>
              <w:top w:val="nil"/>
              <w:left w:val="nil"/>
              <w:bottom w:val="single" w:sz="4" w:space="0" w:color="000000"/>
              <w:right w:val="single" w:sz="4" w:space="0" w:color="000000"/>
            </w:tcBorders>
            <w:shd w:val="clear" w:color="000000" w:fill="FFFFFF"/>
            <w:noWrap/>
            <w:hideMark/>
          </w:tcPr>
          <w:p w14:paraId="58D9762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3000000,00</w:t>
            </w:r>
          </w:p>
        </w:tc>
        <w:tc>
          <w:tcPr>
            <w:tcW w:w="660" w:type="pct"/>
            <w:tcBorders>
              <w:top w:val="nil"/>
              <w:left w:val="nil"/>
              <w:bottom w:val="single" w:sz="4" w:space="0" w:color="000000"/>
              <w:right w:val="single" w:sz="4" w:space="0" w:color="000000"/>
            </w:tcBorders>
            <w:shd w:val="clear" w:color="000000" w:fill="FFFFFF"/>
            <w:noWrap/>
            <w:hideMark/>
          </w:tcPr>
          <w:p w14:paraId="29966AB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300000,00</w:t>
            </w:r>
          </w:p>
        </w:tc>
        <w:tc>
          <w:tcPr>
            <w:tcW w:w="504" w:type="pct"/>
            <w:tcBorders>
              <w:top w:val="nil"/>
              <w:left w:val="nil"/>
              <w:bottom w:val="single" w:sz="4" w:space="0" w:color="000000"/>
              <w:right w:val="single" w:sz="4" w:space="0" w:color="000000"/>
            </w:tcBorders>
            <w:shd w:val="clear" w:color="000000" w:fill="FFFFFF"/>
            <w:noWrap/>
            <w:hideMark/>
          </w:tcPr>
          <w:p w14:paraId="0A87EECE" w14:textId="7295A8C1"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w:t>
            </w:r>
          </w:p>
        </w:tc>
      </w:tr>
      <w:tr w:rsidR="00855A41" w:rsidRPr="001D5F67" w14:paraId="4878201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48DB891" w14:textId="077EC2CB" w:rsidR="00855A41" w:rsidRPr="001D5F67" w:rsidRDefault="00855A41" w:rsidP="00855A41">
            <w:pPr>
              <w:jc w:val="both"/>
              <w:rPr>
                <w:rFonts w:eastAsia="Times New Roman"/>
                <w:color w:val="000000"/>
                <w:lang w:eastAsia="ru-RU"/>
              </w:rPr>
            </w:pPr>
            <w:r w:rsidRPr="001D5F67">
              <w:rPr>
                <w:rFonts w:eastAsia="Times New Roman"/>
                <w:color w:val="000000"/>
                <w:lang w:eastAsia="ru-RU"/>
              </w:rPr>
              <w:t>Пособия и компенсации по публичным нормативным обязательствам</w:t>
            </w:r>
          </w:p>
        </w:tc>
        <w:tc>
          <w:tcPr>
            <w:tcW w:w="421" w:type="pct"/>
            <w:tcBorders>
              <w:top w:val="nil"/>
              <w:left w:val="nil"/>
              <w:bottom w:val="single" w:sz="4" w:space="0" w:color="000000"/>
              <w:right w:val="single" w:sz="4" w:space="0" w:color="000000"/>
            </w:tcBorders>
            <w:shd w:val="clear" w:color="000000" w:fill="FFFFFF"/>
            <w:noWrap/>
            <w:hideMark/>
          </w:tcPr>
          <w:p w14:paraId="7BEE977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1004</w:t>
            </w:r>
          </w:p>
        </w:tc>
        <w:tc>
          <w:tcPr>
            <w:tcW w:w="568" w:type="pct"/>
            <w:tcBorders>
              <w:top w:val="nil"/>
              <w:left w:val="nil"/>
              <w:bottom w:val="single" w:sz="4" w:space="0" w:color="000000"/>
              <w:right w:val="single" w:sz="4" w:space="0" w:color="000000"/>
            </w:tcBorders>
            <w:shd w:val="clear" w:color="000000" w:fill="FFFFFF"/>
            <w:noWrap/>
            <w:hideMark/>
          </w:tcPr>
          <w:p w14:paraId="0B34EB8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9999971012</w:t>
            </w:r>
          </w:p>
        </w:tc>
        <w:tc>
          <w:tcPr>
            <w:tcW w:w="429" w:type="pct"/>
            <w:tcBorders>
              <w:top w:val="nil"/>
              <w:left w:val="nil"/>
              <w:bottom w:val="single" w:sz="4" w:space="0" w:color="000000"/>
              <w:right w:val="single" w:sz="4" w:space="0" w:color="000000"/>
            </w:tcBorders>
            <w:shd w:val="clear" w:color="000000" w:fill="FFFFFF"/>
            <w:noWrap/>
            <w:hideMark/>
          </w:tcPr>
          <w:p w14:paraId="083C37F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313</w:t>
            </w:r>
          </w:p>
        </w:tc>
        <w:tc>
          <w:tcPr>
            <w:tcW w:w="660" w:type="pct"/>
            <w:tcBorders>
              <w:top w:val="nil"/>
              <w:left w:val="nil"/>
              <w:bottom w:val="single" w:sz="4" w:space="0" w:color="000000"/>
              <w:right w:val="single" w:sz="4" w:space="0" w:color="000000"/>
            </w:tcBorders>
            <w:shd w:val="clear" w:color="000000" w:fill="FFFFFF"/>
            <w:noWrap/>
            <w:hideMark/>
          </w:tcPr>
          <w:p w14:paraId="093ADE3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3000000,00</w:t>
            </w:r>
          </w:p>
        </w:tc>
        <w:tc>
          <w:tcPr>
            <w:tcW w:w="660" w:type="pct"/>
            <w:tcBorders>
              <w:top w:val="nil"/>
              <w:left w:val="nil"/>
              <w:bottom w:val="single" w:sz="4" w:space="0" w:color="000000"/>
              <w:right w:val="single" w:sz="4" w:space="0" w:color="000000"/>
            </w:tcBorders>
            <w:shd w:val="clear" w:color="000000" w:fill="FFFFFF"/>
            <w:noWrap/>
            <w:hideMark/>
          </w:tcPr>
          <w:p w14:paraId="326C7AC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300000,00</w:t>
            </w:r>
          </w:p>
        </w:tc>
        <w:tc>
          <w:tcPr>
            <w:tcW w:w="504" w:type="pct"/>
            <w:tcBorders>
              <w:top w:val="nil"/>
              <w:left w:val="nil"/>
              <w:bottom w:val="single" w:sz="4" w:space="0" w:color="000000"/>
              <w:right w:val="single" w:sz="4" w:space="0" w:color="000000"/>
            </w:tcBorders>
            <w:shd w:val="clear" w:color="000000" w:fill="FFFFFF"/>
            <w:noWrap/>
            <w:hideMark/>
          </w:tcPr>
          <w:p w14:paraId="06AF6CCE" w14:textId="7277F955"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w:t>
            </w:r>
          </w:p>
        </w:tc>
      </w:tr>
      <w:tr w:rsidR="00855A41" w:rsidRPr="001D5F67" w14:paraId="0DBB5DE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3737DC0" w14:textId="2CA2B001" w:rsidR="00855A41" w:rsidRPr="001D5F67" w:rsidRDefault="00855A41" w:rsidP="00855A41">
            <w:pPr>
              <w:jc w:val="both"/>
              <w:rPr>
                <w:rFonts w:eastAsia="Times New Roman"/>
                <w:color w:val="000000"/>
                <w:lang w:eastAsia="ru-RU"/>
              </w:rPr>
            </w:pPr>
            <w:r w:rsidRPr="001D5F67">
              <w:rPr>
                <w:rFonts w:eastAsia="Times New Roman"/>
                <w:color w:val="000000"/>
                <w:lang w:eastAsia="ru-RU"/>
              </w:rPr>
              <w:t>Ежемесячные денежные выплаты опекунам (попечителям) на содержание детей, находящихся под опекой (попечительством) за счет средств краевого бюджета</w:t>
            </w:r>
          </w:p>
        </w:tc>
        <w:tc>
          <w:tcPr>
            <w:tcW w:w="421" w:type="pct"/>
            <w:tcBorders>
              <w:top w:val="nil"/>
              <w:left w:val="nil"/>
              <w:bottom w:val="single" w:sz="4" w:space="0" w:color="000000"/>
              <w:right w:val="single" w:sz="4" w:space="0" w:color="000000"/>
            </w:tcBorders>
            <w:shd w:val="clear" w:color="000000" w:fill="FFFFFF"/>
            <w:noWrap/>
            <w:hideMark/>
          </w:tcPr>
          <w:p w14:paraId="40AC0A7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1004</w:t>
            </w:r>
          </w:p>
        </w:tc>
        <w:tc>
          <w:tcPr>
            <w:tcW w:w="568" w:type="pct"/>
            <w:tcBorders>
              <w:top w:val="nil"/>
              <w:left w:val="nil"/>
              <w:bottom w:val="single" w:sz="4" w:space="0" w:color="000000"/>
              <w:right w:val="single" w:sz="4" w:space="0" w:color="000000"/>
            </w:tcBorders>
            <w:shd w:val="clear" w:color="000000" w:fill="FFFFFF"/>
            <w:noWrap/>
            <w:hideMark/>
          </w:tcPr>
          <w:p w14:paraId="231A374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9999993050</w:t>
            </w:r>
          </w:p>
        </w:tc>
        <w:tc>
          <w:tcPr>
            <w:tcW w:w="429" w:type="pct"/>
            <w:tcBorders>
              <w:top w:val="nil"/>
              <w:left w:val="nil"/>
              <w:bottom w:val="single" w:sz="4" w:space="0" w:color="000000"/>
              <w:right w:val="single" w:sz="4" w:space="0" w:color="000000"/>
            </w:tcBorders>
            <w:shd w:val="clear" w:color="000000" w:fill="FFFFFF"/>
            <w:noWrap/>
            <w:hideMark/>
          </w:tcPr>
          <w:p w14:paraId="3FC81DB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7B28339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16684766,62</w:t>
            </w:r>
          </w:p>
        </w:tc>
        <w:tc>
          <w:tcPr>
            <w:tcW w:w="660" w:type="pct"/>
            <w:tcBorders>
              <w:top w:val="nil"/>
              <w:left w:val="nil"/>
              <w:bottom w:val="single" w:sz="4" w:space="0" w:color="000000"/>
              <w:right w:val="single" w:sz="4" w:space="0" w:color="000000"/>
            </w:tcBorders>
            <w:shd w:val="clear" w:color="000000" w:fill="FFFFFF"/>
            <w:noWrap/>
            <w:hideMark/>
          </w:tcPr>
          <w:p w14:paraId="50511B3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15803721,73</w:t>
            </w:r>
          </w:p>
        </w:tc>
        <w:tc>
          <w:tcPr>
            <w:tcW w:w="504" w:type="pct"/>
            <w:tcBorders>
              <w:top w:val="nil"/>
              <w:left w:val="nil"/>
              <w:bottom w:val="single" w:sz="4" w:space="0" w:color="000000"/>
              <w:right w:val="single" w:sz="4" w:space="0" w:color="000000"/>
            </w:tcBorders>
            <w:shd w:val="clear" w:color="000000" w:fill="FFFFFF"/>
            <w:noWrap/>
            <w:hideMark/>
          </w:tcPr>
          <w:p w14:paraId="528D5575" w14:textId="7FA53094" w:rsidR="00855A41" w:rsidRPr="001D5F67" w:rsidRDefault="00855A41" w:rsidP="00FD5822">
            <w:pPr>
              <w:jc w:val="right"/>
              <w:rPr>
                <w:rFonts w:eastAsia="Times New Roman"/>
                <w:color w:val="000000"/>
                <w:lang w:eastAsia="ru-RU"/>
              </w:rPr>
            </w:pPr>
            <w:r w:rsidRPr="001D5F67">
              <w:rPr>
                <w:rFonts w:eastAsia="Times New Roman"/>
                <w:color w:val="000000"/>
                <w:lang w:eastAsia="ru-RU"/>
              </w:rPr>
              <w:t>94,72</w:t>
            </w:r>
          </w:p>
        </w:tc>
      </w:tr>
      <w:tr w:rsidR="00855A41" w:rsidRPr="001D5F67" w14:paraId="02A46A3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80D0455" w14:textId="1B296DEB"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566C264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1004</w:t>
            </w:r>
          </w:p>
        </w:tc>
        <w:tc>
          <w:tcPr>
            <w:tcW w:w="568" w:type="pct"/>
            <w:tcBorders>
              <w:top w:val="nil"/>
              <w:left w:val="nil"/>
              <w:bottom w:val="single" w:sz="4" w:space="0" w:color="000000"/>
              <w:right w:val="single" w:sz="4" w:space="0" w:color="000000"/>
            </w:tcBorders>
            <w:shd w:val="clear" w:color="000000" w:fill="FFFFFF"/>
            <w:noWrap/>
            <w:hideMark/>
          </w:tcPr>
          <w:p w14:paraId="0E05D6E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9999993050</w:t>
            </w:r>
          </w:p>
        </w:tc>
        <w:tc>
          <w:tcPr>
            <w:tcW w:w="429" w:type="pct"/>
            <w:tcBorders>
              <w:top w:val="nil"/>
              <w:left w:val="nil"/>
              <w:bottom w:val="single" w:sz="4" w:space="0" w:color="000000"/>
              <w:right w:val="single" w:sz="4" w:space="0" w:color="000000"/>
            </w:tcBorders>
            <w:shd w:val="clear" w:color="000000" w:fill="FFFFFF"/>
            <w:noWrap/>
            <w:hideMark/>
          </w:tcPr>
          <w:p w14:paraId="1113071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22047BD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306129,14</w:t>
            </w:r>
          </w:p>
        </w:tc>
        <w:tc>
          <w:tcPr>
            <w:tcW w:w="660" w:type="pct"/>
            <w:tcBorders>
              <w:top w:val="nil"/>
              <w:left w:val="nil"/>
              <w:bottom w:val="single" w:sz="4" w:space="0" w:color="000000"/>
              <w:right w:val="single" w:sz="4" w:space="0" w:color="000000"/>
            </w:tcBorders>
            <w:shd w:val="clear" w:color="000000" w:fill="FFFFFF"/>
            <w:noWrap/>
            <w:hideMark/>
          </w:tcPr>
          <w:p w14:paraId="210EAEB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203374,68</w:t>
            </w:r>
          </w:p>
        </w:tc>
        <w:tc>
          <w:tcPr>
            <w:tcW w:w="504" w:type="pct"/>
            <w:tcBorders>
              <w:top w:val="nil"/>
              <w:left w:val="nil"/>
              <w:bottom w:val="single" w:sz="4" w:space="0" w:color="000000"/>
              <w:right w:val="single" w:sz="4" w:space="0" w:color="000000"/>
            </w:tcBorders>
            <w:shd w:val="clear" w:color="000000" w:fill="FFFFFF"/>
            <w:noWrap/>
            <w:hideMark/>
          </w:tcPr>
          <w:p w14:paraId="4B512EEB" w14:textId="7F45A3F5" w:rsidR="00855A41" w:rsidRPr="001D5F67" w:rsidRDefault="00855A41" w:rsidP="00FD5822">
            <w:pPr>
              <w:jc w:val="right"/>
              <w:rPr>
                <w:rFonts w:eastAsia="Times New Roman"/>
                <w:color w:val="000000"/>
                <w:lang w:eastAsia="ru-RU"/>
              </w:rPr>
            </w:pPr>
            <w:r w:rsidRPr="001D5F67">
              <w:rPr>
                <w:rFonts w:eastAsia="Times New Roman"/>
                <w:color w:val="000000"/>
                <w:lang w:eastAsia="ru-RU"/>
              </w:rPr>
              <w:t>66,43</w:t>
            </w:r>
          </w:p>
        </w:tc>
      </w:tr>
      <w:tr w:rsidR="00855A41" w:rsidRPr="001D5F67" w14:paraId="4EA2900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88B17BE" w14:textId="679E8D35"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0B1ABF7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1004</w:t>
            </w:r>
          </w:p>
        </w:tc>
        <w:tc>
          <w:tcPr>
            <w:tcW w:w="568" w:type="pct"/>
            <w:tcBorders>
              <w:top w:val="nil"/>
              <w:left w:val="nil"/>
              <w:bottom w:val="single" w:sz="4" w:space="0" w:color="000000"/>
              <w:right w:val="single" w:sz="4" w:space="0" w:color="000000"/>
            </w:tcBorders>
            <w:shd w:val="clear" w:color="000000" w:fill="FFFFFF"/>
            <w:noWrap/>
            <w:hideMark/>
          </w:tcPr>
          <w:p w14:paraId="1C3061A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9999993050</w:t>
            </w:r>
          </w:p>
        </w:tc>
        <w:tc>
          <w:tcPr>
            <w:tcW w:w="429" w:type="pct"/>
            <w:tcBorders>
              <w:top w:val="nil"/>
              <w:left w:val="nil"/>
              <w:bottom w:val="single" w:sz="4" w:space="0" w:color="000000"/>
              <w:right w:val="single" w:sz="4" w:space="0" w:color="000000"/>
            </w:tcBorders>
            <w:shd w:val="clear" w:color="000000" w:fill="FFFFFF"/>
            <w:noWrap/>
            <w:hideMark/>
          </w:tcPr>
          <w:p w14:paraId="071EC4D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42734EE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306129,14</w:t>
            </w:r>
          </w:p>
        </w:tc>
        <w:tc>
          <w:tcPr>
            <w:tcW w:w="660" w:type="pct"/>
            <w:tcBorders>
              <w:top w:val="nil"/>
              <w:left w:val="nil"/>
              <w:bottom w:val="single" w:sz="4" w:space="0" w:color="000000"/>
              <w:right w:val="single" w:sz="4" w:space="0" w:color="000000"/>
            </w:tcBorders>
            <w:shd w:val="clear" w:color="000000" w:fill="FFFFFF"/>
            <w:noWrap/>
            <w:hideMark/>
          </w:tcPr>
          <w:p w14:paraId="5CA65D4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203374,68</w:t>
            </w:r>
          </w:p>
        </w:tc>
        <w:tc>
          <w:tcPr>
            <w:tcW w:w="504" w:type="pct"/>
            <w:tcBorders>
              <w:top w:val="nil"/>
              <w:left w:val="nil"/>
              <w:bottom w:val="single" w:sz="4" w:space="0" w:color="000000"/>
              <w:right w:val="single" w:sz="4" w:space="0" w:color="000000"/>
            </w:tcBorders>
            <w:shd w:val="clear" w:color="000000" w:fill="FFFFFF"/>
            <w:noWrap/>
            <w:hideMark/>
          </w:tcPr>
          <w:p w14:paraId="7555BF43" w14:textId="2DAFFA7F" w:rsidR="00855A41" w:rsidRPr="001D5F67" w:rsidRDefault="00855A41" w:rsidP="00FD5822">
            <w:pPr>
              <w:jc w:val="right"/>
              <w:rPr>
                <w:rFonts w:eastAsia="Times New Roman"/>
                <w:color w:val="000000"/>
                <w:lang w:eastAsia="ru-RU"/>
              </w:rPr>
            </w:pPr>
            <w:r w:rsidRPr="001D5F67">
              <w:rPr>
                <w:rFonts w:eastAsia="Times New Roman"/>
                <w:color w:val="000000"/>
                <w:lang w:eastAsia="ru-RU"/>
              </w:rPr>
              <w:t>66,43</w:t>
            </w:r>
          </w:p>
        </w:tc>
      </w:tr>
      <w:tr w:rsidR="00855A41" w:rsidRPr="001D5F67" w14:paraId="339AEB9D"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D7C934B" w14:textId="6FA36E6E"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3F2B7EE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1004</w:t>
            </w:r>
          </w:p>
        </w:tc>
        <w:tc>
          <w:tcPr>
            <w:tcW w:w="568" w:type="pct"/>
            <w:tcBorders>
              <w:top w:val="nil"/>
              <w:left w:val="nil"/>
              <w:bottom w:val="single" w:sz="4" w:space="0" w:color="000000"/>
              <w:right w:val="single" w:sz="4" w:space="0" w:color="000000"/>
            </w:tcBorders>
            <w:shd w:val="clear" w:color="000000" w:fill="FFFFFF"/>
            <w:noWrap/>
            <w:hideMark/>
          </w:tcPr>
          <w:p w14:paraId="02B0823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9999993050</w:t>
            </w:r>
          </w:p>
        </w:tc>
        <w:tc>
          <w:tcPr>
            <w:tcW w:w="429" w:type="pct"/>
            <w:tcBorders>
              <w:top w:val="nil"/>
              <w:left w:val="nil"/>
              <w:bottom w:val="single" w:sz="4" w:space="0" w:color="000000"/>
              <w:right w:val="single" w:sz="4" w:space="0" w:color="000000"/>
            </w:tcBorders>
            <w:shd w:val="clear" w:color="000000" w:fill="FFFFFF"/>
            <w:noWrap/>
            <w:hideMark/>
          </w:tcPr>
          <w:p w14:paraId="488156F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24F1544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306129,14</w:t>
            </w:r>
          </w:p>
        </w:tc>
        <w:tc>
          <w:tcPr>
            <w:tcW w:w="660" w:type="pct"/>
            <w:tcBorders>
              <w:top w:val="nil"/>
              <w:left w:val="nil"/>
              <w:bottom w:val="single" w:sz="4" w:space="0" w:color="000000"/>
              <w:right w:val="single" w:sz="4" w:space="0" w:color="000000"/>
            </w:tcBorders>
            <w:shd w:val="clear" w:color="000000" w:fill="FFFFFF"/>
            <w:noWrap/>
            <w:hideMark/>
          </w:tcPr>
          <w:p w14:paraId="593A70B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203374,68</w:t>
            </w:r>
          </w:p>
        </w:tc>
        <w:tc>
          <w:tcPr>
            <w:tcW w:w="504" w:type="pct"/>
            <w:tcBorders>
              <w:top w:val="nil"/>
              <w:left w:val="nil"/>
              <w:bottom w:val="single" w:sz="4" w:space="0" w:color="000000"/>
              <w:right w:val="single" w:sz="4" w:space="0" w:color="000000"/>
            </w:tcBorders>
            <w:shd w:val="clear" w:color="000000" w:fill="FFFFFF"/>
            <w:noWrap/>
            <w:hideMark/>
          </w:tcPr>
          <w:p w14:paraId="32032FA4" w14:textId="5329A3CA" w:rsidR="00855A41" w:rsidRPr="001D5F67" w:rsidRDefault="00855A41" w:rsidP="00FD5822">
            <w:pPr>
              <w:jc w:val="right"/>
              <w:rPr>
                <w:rFonts w:eastAsia="Times New Roman"/>
                <w:color w:val="000000"/>
                <w:lang w:eastAsia="ru-RU"/>
              </w:rPr>
            </w:pPr>
            <w:r w:rsidRPr="001D5F67">
              <w:rPr>
                <w:rFonts w:eastAsia="Times New Roman"/>
                <w:color w:val="000000"/>
                <w:lang w:eastAsia="ru-RU"/>
              </w:rPr>
              <w:t>66,43</w:t>
            </w:r>
          </w:p>
        </w:tc>
      </w:tr>
      <w:tr w:rsidR="00855A41" w:rsidRPr="001D5F67" w14:paraId="1FB9259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94DC651" w14:textId="5080D4CA"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17BDFAE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1004</w:t>
            </w:r>
          </w:p>
        </w:tc>
        <w:tc>
          <w:tcPr>
            <w:tcW w:w="568" w:type="pct"/>
            <w:tcBorders>
              <w:top w:val="nil"/>
              <w:left w:val="nil"/>
              <w:bottom w:val="single" w:sz="4" w:space="0" w:color="000000"/>
              <w:right w:val="single" w:sz="4" w:space="0" w:color="000000"/>
            </w:tcBorders>
            <w:shd w:val="clear" w:color="000000" w:fill="FFFFFF"/>
            <w:noWrap/>
            <w:hideMark/>
          </w:tcPr>
          <w:p w14:paraId="6E50265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9999993050</w:t>
            </w:r>
          </w:p>
        </w:tc>
        <w:tc>
          <w:tcPr>
            <w:tcW w:w="429" w:type="pct"/>
            <w:tcBorders>
              <w:top w:val="nil"/>
              <w:left w:val="nil"/>
              <w:bottom w:val="single" w:sz="4" w:space="0" w:color="000000"/>
              <w:right w:val="single" w:sz="4" w:space="0" w:color="000000"/>
            </w:tcBorders>
            <w:shd w:val="clear" w:color="000000" w:fill="FFFFFF"/>
            <w:noWrap/>
            <w:hideMark/>
          </w:tcPr>
          <w:p w14:paraId="13DBEC6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77096E7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306129,14</w:t>
            </w:r>
          </w:p>
        </w:tc>
        <w:tc>
          <w:tcPr>
            <w:tcW w:w="660" w:type="pct"/>
            <w:tcBorders>
              <w:top w:val="nil"/>
              <w:left w:val="nil"/>
              <w:bottom w:val="single" w:sz="4" w:space="0" w:color="000000"/>
              <w:right w:val="single" w:sz="4" w:space="0" w:color="000000"/>
            </w:tcBorders>
            <w:shd w:val="clear" w:color="000000" w:fill="FFFFFF"/>
            <w:noWrap/>
            <w:hideMark/>
          </w:tcPr>
          <w:p w14:paraId="3FDF511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203374,68</w:t>
            </w:r>
          </w:p>
        </w:tc>
        <w:tc>
          <w:tcPr>
            <w:tcW w:w="504" w:type="pct"/>
            <w:tcBorders>
              <w:top w:val="nil"/>
              <w:left w:val="nil"/>
              <w:bottom w:val="single" w:sz="4" w:space="0" w:color="000000"/>
              <w:right w:val="single" w:sz="4" w:space="0" w:color="000000"/>
            </w:tcBorders>
            <w:shd w:val="clear" w:color="000000" w:fill="FFFFFF"/>
            <w:noWrap/>
            <w:hideMark/>
          </w:tcPr>
          <w:p w14:paraId="75362655" w14:textId="7F7D6B6C" w:rsidR="00855A41" w:rsidRPr="001D5F67" w:rsidRDefault="00855A41" w:rsidP="00FD5822">
            <w:pPr>
              <w:jc w:val="right"/>
              <w:rPr>
                <w:rFonts w:eastAsia="Times New Roman"/>
                <w:color w:val="000000"/>
                <w:lang w:eastAsia="ru-RU"/>
              </w:rPr>
            </w:pPr>
            <w:r w:rsidRPr="001D5F67">
              <w:rPr>
                <w:rFonts w:eastAsia="Times New Roman"/>
                <w:color w:val="000000"/>
                <w:lang w:eastAsia="ru-RU"/>
              </w:rPr>
              <w:t>66,43</w:t>
            </w:r>
          </w:p>
        </w:tc>
      </w:tr>
      <w:tr w:rsidR="00855A41" w:rsidRPr="001D5F67" w14:paraId="0CAA30C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CE39BE6" w14:textId="024559B2" w:rsidR="00855A41" w:rsidRPr="001D5F67" w:rsidRDefault="00855A41" w:rsidP="00855A41">
            <w:pPr>
              <w:jc w:val="both"/>
              <w:rPr>
                <w:rFonts w:eastAsia="Times New Roman"/>
                <w:color w:val="000000"/>
                <w:lang w:eastAsia="ru-RU"/>
              </w:rPr>
            </w:pPr>
            <w:r w:rsidRPr="001D5F67">
              <w:rPr>
                <w:rFonts w:eastAsia="Times New Roman"/>
                <w:color w:val="000000"/>
                <w:lang w:eastAsia="ru-RU"/>
              </w:rPr>
              <w:t>Социальное обеспечение и иные выплаты населению</w:t>
            </w:r>
          </w:p>
        </w:tc>
        <w:tc>
          <w:tcPr>
            <w:tcW w:w="421" w:type="pct"/>
            <w:tcBorders>
              <w:top w:val="nil"/>
              <w:left w:val="nil"/>
              <w:bottom w:val="single" w:sz="4" w:space="0" w:color="000000"/>
              <w:right w:val="single" w:sz="4" w:space="0" w:color="000000"/>
            </w:tcBorders>
            <w:shd w:val="clear" w:color="000000" w:fill="FFFFFF"/>
            <w:noWrap/>
            <w:hideMark/>
          </w:tcPr>
          <w:p w14:paraId="62E0871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1004</w:t>
            </w:r>
          </w:p>
        </w:tc>
        <w:tc>
          <w:tcPr>
            <w:tcW w:w="568" w:type="pct"/>
            <w:tcBorders>
              <w:top w:val="nil"/>
              <w:left w:val="nil"/>
              <w:bottom w:val="single" w:sz="4" w:space="0" w:color="000000"/>
              <w:right w:val="single" w:sz="4" w:space="0" w:color="000000"/>
            </w:tcBorders>
            <w:shd w:val="clear" w:color="000000" w:fill="FFFFFF"/>
            <w:noWrap/>
            <w:hideMark/>
          </w:tcPr>
          <w:p w14:paraId="5AAA801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9999993050</w:t>
            </w:r>
          </w:p>
        </w:tc>
        <w:tc>
          <w:tcPr>
            <w:tcW w:w="429" w:type="pct"/>
            <w:tcBorders>
              <w:top w:val="nil"/>
              <w:left w:val="nil"/>
              <w:bottom w:val="single" w:sz="4" w:space="0" w:color="000000"/>
              <w:right w:val="single" w:sz="4" w:space="0" w:color="000000"/>
            </w:tcBorders>
            <w:shd w:val="clear" w:color="000000" w:fill="FFFFFF"/>
            <w:noWrap/>
            <w:hideMark/>
          </w:tcPr>
          <w:p w14:paraId="5A003E2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300</w:t>
            </w:r>
          </w:p>
        </w:tc>
        <w:tc>
          <w:tcPr>
            <w:tcW w:w="660" w:type="pct"/>
            <w:tcBorders>
              <w:top w:val="nil"/>
              <w:left w:val="nil"/>
              <w:bottom w:val="single" w:sz="4" w:space="0" w:color="000000"/>
              <w:right w:val="single" w:sz="4" w:space="0" w:color="000000"/>
            </w:tcBorders>
            <w:shd w:val="clear" w:color="000000" w:fill="FFFFFF"/>
            <w:noWrap/>
            <w:hideMark/>
          </w:tcPr>
          <w:p w14:paraId="565C610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16378637,48</w:t>
            </w:r>
          </w:p>
        </w:tc>
        <w:tc>
          <w:tcPr>
            <w:tcW w:w="660" w:type="pct"/>
            <w:tcBorders>
              <w:top w:val="nil"/>
              <w:left w:val="nil"/>
              <w:bottom w:val="single" w:sz="4" w:space="0" w:color="000000"/>
              <w:right w:val="single" w:sz="4" w:space="0" w:color="000000"/>
            </w:tcBorders>
            <w:shd w:val="clear" w:color="000000" w:fill="FFFFFF"/>
            <w:noWrap/>
            <w:hideMark/>
          </w:tcPr>
          <w:p w14:paraId="3103897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15600347,05</w:t>
            </w:r>
          </w:p>
        </w:tc>
        <w:tc>
          <w:tcPr>
            <w:tcW w:w="504" w:type="pct"/>
            <w:tcBorders>
              <w:top w:val="nil"/>
              <w:left w:val="nil"/>
              <w:bottom w:val="single" w:sz="4" w:space="0" w:color="000000"/>
              <w:right w:val="single" w:sz="4" w:space="0" w:color="000000"/>
            </w:tcBorders>
            <w:shd w:val="clear" w:color="000000" w:fill="FFFFFF"/>
            <w:noWrap/>
            <w:hideMark/>
          </w:tcPr>
          <w:p w14:paraId="6FBC4821" w14:textId="098F15C9" w:rsidR="00855A41" w:rsidRPr="001D5F67" w:rsidRDefault="00855A41" w:rsidP="00FD5822">
            <w:pPr>
              <w:jc w:val="right"/>
              <w:rPr>
                <w:rFonts w:eastAsia="Times New Roman"/>
                <w:color w:val="000000"/>
                <w:lang w:eastAsia="ru-RU"/>
              </w:rPr>
            </w:pPr>
            <w:r w:rsidRPr="001D5F67">
              <w:rPr>
                <w:rFonts w:eastAsia="Times New Roman"/>
                <w:color w:val="000000"/>
                <w:lang w:eastAsia="ru-RU"/>
              </w:rPr>
              <w:t>95,25</w:t>
            </w:r>
          </w:p>
        </w:tc>
      </w:tr>
      <w:tr w:rsidR="00855A41" w:rsidRPr="001D5F67" w14:paraId="4116138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81D5425" w14:textId="4466CAF1"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Публичные нормативные социальные выплаты гражданам</w:t>
            </w:r>
          </w:p>
        </w:tc>
        <w:tc>
          <w:tcPr>
            <w:tcW w:w="421" w:type="pct"/>
            <w:tcBorders>
              <w:top w:val="nil"/>
              <w:left w:val="nil"/>
              <w:bottom w:val="single" w:sz="4" w:space="0" w:color="000000"/>
              <w:right w:val="single" w:sz="4" w:space="0" w:color="000000"/>
            </w:tcBorders>
            <w:shd w:val="clear" w:color="000000" w:fill="FFFFFF"/>
            <w:noWrap/>
            <w:hideMark/>
          </w:tcPr>
          <w:p w14:paraId="18320F3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1004</w:t>
            </w:r>
          </w:p>
        </w:tc>
        <w:tc>
          <w:tcPr>
            <w:tcW w:w="568" w:type="pct"/>
            <w:tcBorders>
              <w:top w:val="nil"/>
              <w:left w:val="nil"/>
              <w:bottom w:val="single" w:sz="4" w:space="0" w:color="000000"/>
              <w:right w:val="single" w:sz="4" w:space="0" w:color="000000"/>
            </w:tcBorders>
            <w:shd w:val="clear" w:color="000000" w:fill="FFFFFF"/>
            <w:noWrap/>
            <w:hideMark/>
          </w:tcPr>
          <w:p w14:paraId="537DBF7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9999993050</w:t>
            </w:r>
          </w:p>
        </w:tc>
        <w:tc>
          <w:tcPr>
            <w:tcW w:w="429" w:type="pct"/>
            <w:tcBorders>
              <w:top w:val="nil"/>
              <w:left w:val="nil"/>
              <w:bottom w:val="single" w:sz="4" w:space="0" w:color="000000"/>
              <w:right w:val="single" w:sz="4" w:space="0" w:color="000000"/>
            </w:tcBorders>
            <w:shd w:val="clear" w:color="000000" w:fill="FFFFFF"/>
            <w:noWrap/>
            <w:hideMark/>
          </w:tcPr>
          <w:p w14:paraId="1A270AF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310</w:t>
            </w:r>
          </w:p>
        </w:tc>
        <w:tc>
          <w:tcPr>
            <w:tcW w:w="660" w:type="pct"/>
            <w:tcBorders>
              <w:top w:val="nil"/>
              <w:left w:val="nil"/>
              <w:bottom w:val="single" w:sz="4" w:space="0" w:color="000000"/>
              <w:right w:val="single" w:sz="4" w:space="0" w:color="000000"/>
            </w:tcBorders>
            <w:shd w:val="clear" w:color="000000" w:fill="FFFFFF"/>
            <w:noWrap/>
            <w:hideMark/>
          </w:tcPr>
          <w:p w14:paraId="66DBFA7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13388637,48</w:t>
            </w:r>
          </w:p>
        </w:tc>
        <w:tc>
          <w:tcPr>
            <w:tcW w:w="660" w:type="pct"/>
            <w:tcBorders>
              <w:top w:val="nil"/>
              <w:left w:val="nil"/>
              <w:bottom w:val="single" w:sz="4" w:space="0" w:color="000000"/>
              <w:right w:val="single" w:sz="4" w:space="0" w:color="000000"/>
            </w:tcBorders>
            <w:shd w:val="clear" w:color="000000" w:fill="FFFFFF"/>
            <w:noWrap/>
            <w:hideMark/>
          </w:tcPr>
          <w:p w14:paraId="2025BB6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12641039,00</w:t>
            </w:r>
          </w:p>
        </w:tc>
        <w:tc>
          <w:tcPr>
            <w:tcW w:w="504" w:type="pct"/>
            <w:tcBorders>
              <w:top w:val="nil"/>
              <w:left w:val="nil"/>
              <w:bottom w:val="single" w:sz="4" w:space="0" w:color="000000"/>
              <w:right w:val="single" w:sz="4" w:space="0" w:color="000000"/>
            </w:tcBorders>
            <w:shd w:val="clear" w:color="000000" w:fill="FFFFFF"/>
            <w:noWrap/>
            <w:hideMark/>
          </w:tcPr>
          <w:p w14:paraId="6292E2B0" w14:textId="514363C2" w:rsidR="00855A41" w:rsidRPr="001D5F67" w:rsidRDefault="00855A41" w:rsidP="00FD5822">
            <w:pPr>
              <w:jc w:val="right"/>
              <w:rPr>
                <w:rFonts w:eastAsia="Times New Roman"/>
                <w:color w:val="000000"/>
                <w:lang w:eastAsia="ru-RU"/>
              </w:rPr>
            </w:pPr>
            <w:r w:rsidRPr="001D5F67">
              <w:rPr>
                <w:rFonts w:eastAsia="Times New Roman"/>
                <w:color w:val="000000"/>
                <w:lang w:eastAsia="ru-RU"/>
              </w:rPr>
              <w:t>94,42</w:t>
            </w:r>
          </w:p>
        </w:tc>
      </w:tr>
      <w:tr w:rsidR="00855A41" w:rsidRPr="001D5F67" w14:paraId="1DE8919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6F91D55" w14:textId="48902312" w:rsidR="00855A41" w:rsidRPr="001D5F67" w:rsidRDefault="00855A41" w:rsidP="00855A41">
            <w:pPr>
              <w:jc w:val="both"/>
              <w:rPr>
                <w:rFonts w:eastAsia="Times New Roman"/>
                <w:color w:val="000000"/>
                <w:lang w:eastAsia="ru-RU"/>
              </w:rPr>
            </w:pPr>
            <w:r w:rsidRPr="001D5F67">
              <w:rPr>
                <w:rFonts w:eastAsia="Times New Roman"/>
                <w:color w:val="000000"/>
                <w:lang w:eastAsia="ru-RU"/>
              </w:rPr>
              <w:t>Пособия и компенсации по публичным нормативным обязательствам</w:t>
            </w:r>
          </w:p>
        </w:tc>
        <w:tc>
          <w:tcPr>
            <w:tcW w:w="421" w:type="pct"/>
            <w:tcBorders>
              <w:top w:val="nil"/>
              <w:left w:val="nil"/>
              <w:bottom w:val="single" w:sz="4" w:space="0" w:color="000000"/>
              <w:right w:val="single" w:sz="4" w:space="0" w:color="000000"/>
            </w:tcBorders>
            <w:shd w:val="clear" w:color="000000" w:fill="FFFFFF"/>
            <w:noWrap/>
            <w:hideMark/>
          </w:tcPr>
          <w:p w14:paraId="1DE70B3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1004</w:t>
            </w:r>
          </w:p>
        </w:tc>
        <w:tc>
          <w:tcPr>
            <w:tcW w:w="568" w:type="pct"/>
            <w:tcBorders>
              <w:top w:val="nil"/>
              <w:left w:val="nil"/>
              <w:bottom w:val="single" w:sz="4" w:space="0" w:color="000000"/>
              <w:right w:val="single" w:sz="4" w:space="0" w:color="000000"/>
            </w:tcBorders>
            <w:shd w:val="clear" w:color="000000" w:fill="FFFFFF"/>
            <w:noWrap/>
            <w:hideMark/>
          </w:tcPr>
          <w:p w14:paraId="43A50AF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9999993050</w:t>
            </w:r>
          </w:p>
        </w:tc>
        <w:tc>
          <w:tcPr>
            <w:tcW w:w="429" w:type="pct"/>
            <w:tcBorders>
              <w:top w:val="nil"/>
              <w:left w:val="nil"/>
              <w:bottom w:val="single" w:sz="4" w:space="0" w:color="000000"/>
              <w:right w:val="single" w:sz="4" w:space="0" w:color="000000"/>
            </w:tcBorders>
            <w:shd w:val="clear" w:color="000000" w:fill="FFFFFF"/>
            <w:noWrap/>
            <w:hideMark/>
          </w:tcPr>
          <w:p w14:paraId="2DA1F64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313</w:t>
            </w:r>
          </w:p>
        </w:tc>
        <w:tc>
          <w:tcPr>
            <w:tcW w:w="660" w:type="pct"/>
            <w:tcBorders>
              <w:top w:val="nil"/>
              <w:left w:val="nil"/>
              <w:bottom w:val="single" w:sz="4" w:space="0" w:color="000000"/>
              <w:right w:val="single" w:sz="4" w:space="0" w:color="000000"/>
            </w:tcBorders>
            <w:shd w:val="clear" w:color="000000" w:fill="FFFFFF"/>
            <w:noWrap/>
            <w:hideMark/>
          </w:tcPr>
          <w:p w14:paraId="3972C2A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13388637,48</w:t>
            </w:r>
          </w:p>
        </w:tc>
        <w:tc>
          <w:tcPr>
            <w:tcW w:w="660" w:type="pct"/>
            <w:tcBorders>
              <w:top w:val="nil"/>
              <w:left w:val="nil"/>
              <w:bottom w:val="single" w:sz="4" w:space="0" w:color="000000"/>
              <w:right w:val="single" w:sz="4" w:space="0" w:color="000000"/>
            </w:tcBorders>
            <w:shd w:val="clear" w:color="000000" w:fill="FFFFFF"/>
            <w:noWrap/>
            <w:hideMark/>
          </w:tcPr>
          <w:p w14:paraId="02A1B8D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12641039,00</w:t>
            </w:r>
          </w:p>
        </w:tc>
        <w:tc>
          <w:tcPr>
            <w:tcW w:w="504" w:type="pct"/>
            <w:tcBorders>
              <w:top w:val="nil"/>
              <w:left w:val="nil"/>
              <w:bottom w:val="single" w:sz="4" w:space="0" w:color="000000"/>
              <w:right w:val="single" w:sz="4" w:space="0" w:color="000000"/>
            </w:tcBorders>
            <w:shd w:val="clear" w:color="000000" w:fill="FFFFFF"/>
            <w:noWrap/>
            <w:hideMark/>
          </w:tcPr>
          <w:p w14:paraId="113BD5FD" w14:textId="2156FBF8" w:rsidR="00855A41" w:rsidRPr="001D5F67" w:rsidRDefault="00855A41" w:rsidP="00FD5822">
            <w:pPr>
              <w:jc w:val="right"/>
              <w:rPr>
                <w:rFonts w:eastAsia="Times New Roman"/>
                <w:color w:val="000000"/>
                <w:lang w:eastAsia="ru-RU"/>
              </w:rPr>
            </w:pPr>
            <w:r w:rsidRPr="001D5F67">
              <w:rPr>
                <w:rFonts w:eastAsia="Times New Roman"/>
                <w:color w:val="000000"/>
                <w:lang w:eastAsia="ru-RU"/>
              </w:rPr>
              <w:t>94,42</w:t>
            </w:r>
          </w:p>
        </w:tc>
      </w:tr>
      <w:tr w:rsidR="00855A41" w:rsidRPr="001D5F67" w14:paraId="0D52AF4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E257AD5" w14:textId="5A9A604B" w:rsidR="00855A41" w:rsidRPr="001D5F67" w:rsidRDefault="00855A41" w:rsidP="00855A41">
            <w:pPr>
              <w:jc w:val="both"/>
              <w:rPr>
                <w:rFonts w:eastAsia="Times New Roman"/>
                <w:color w:val="000000"/>
                <w:lang w:eastAsia="ru-RU"/>
              </w:rPr>
            </w:pPr>
            <w:r w:rsidRPr="001D5F67">
              <w:rPr>
                <w:rFonts w:eastAsia="Times New Roman"/>
                <w:color w:val="000000"/>
                <w:lang w:eastAsia="ru-RU"/>
              </w:rPr>
              <w:t>Пособия и компенсации по публичным нормативным обязательствам</w:t>
            </w:r>
          </w:p>
        </w:tc>
        <w:tc>
          <w:tcPr>
            <w:tcW w:w="421" w:type="pct"/>
            <w:tcBorders>
              <w:top w:val="nil"/>
              <w:left w:val="nil"/>
              <w:bottom w:val="single" w:sz="4" w:space="0" w:color="000000"/>
              <w:right w:val="single" w:sz="4" w:space="0" w:color="000000"/>
            </w:tcBorders>
            <w:shd w:val="clear" w:color="000000" w:fill="FFFFFF"/>
            <w:noWrap/>
            <w:hideMark/>
          </w:tcPr>
          <w:p w14:paraId="7EE633B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1004</w:t>
            </w:r>
          </w:p>
        </w:tc>
        <w:tc>
          <w:tcPr>
            <w:tcW w:w="568" w:type="pct"/>
            <w:tcBorders>
              <w:top w:val="nil"/>
              <w:left w:val="nil"/>
              <w:bottom w:val="single" w:sz="4" w:space="0" w:color="000000"/>
              <w:right w:val="single" w:sz="4" w:space="0" w:color="000000"/>
            </w:tcBorders>
            <w:shd w:val="clear" w:color="000000" w:fill="FFFFFF"/>
            <w:noWrap/>
            <w:hideMark/>
          </w:tcPr>
          <w:p w14:paraId="6059DFF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9999993050</w:t>
            </w:r>
          </w:p>
        </w:tc>
        <w:tc>
          <w:tcPr>
            <w:tcW w:w="429" w:type="pct"/>
            <w:tcBorders>
              <w:top w:val="nil"/>
              <w:left w:val="nil"/>
              <w:bottom w:val="single" w:sz="4" w:space="0" w:color="000000"/>
              <w:right w:val="single" w:sz="4" w:space="0" w:color="000000"/>
            </w:tcBorders>
            <w:shd w:val="clear" w:color="000000" w:fill="FFFFFF"/>
            <w:noWrap/>
            <w:hideMark/>
          </w:tcPr>
          <w:p w14:paraId="72F12E3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313</w:t>
            </w:r>
          </w:p>
        </w:tc>
        <w:tc>
          <w:tcPr>
            <w:tcW w:w="660" w:type="pct"/>
            <w:tcBorders>
              <w:top w:val="nil"/>
              <w:left w:val="nil"/>
              <w:bottom w:val="single" w:sz="4" w:space="0" w:color="000000"/>
              <w:right w:val="single" w:sz="4" w:space="0" w:color="000000"/>
            </w:tcBorders>
            <w:shd w:val="clear" w:color="000000" w:fill="FFFFFF"/>
            <w:noWrap/>
            <w:hideMark/>
          </w:tcPr>
          <w:p w14:paraId="2987C68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13388637,48</w:t>
            </w:r>
          </w:p>
        </w:tc>
        <w:tc>
          <w:tcPr>
            <w:tcW w:w="660" w:type="pct"/>
            <w:tcBorders>
              <w:top w:val="nil"/>
              <w:left w:val="nil"/>
              <w:bottom w:val="single" w:sz="4" w:space="0" w:color="000000"/>
              <w:right w:val="single" w:sz="4" w:space="0" w:color="000000"/>
            </w:tcBorders>
            <w:shd w:val="clear" w:color="000000" w:fill="FFFFFF"/>
            <w:noWrap/>
            <w:hideMark/>
          </w:tcPr>
          <w:p w14:paraId="58D735E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12641039,00</w:t>
            </w:r>
          </w:p>
        </w:tc>
        <w:tc>
          <w:tcPr>
            <w:tcW w:w="504" w:type="pct"/>
            <w:tcBorders>
              <w:top w:val="nil"/>
              <w:left w:val="nil"/>
              <w:bottom w:val="single" w:sz="4" w:space="0" w:color="000000"/>
              <w:right w:val="single" w:sz="4" w:space="0" w:color="000000"/>
            </w:tcBorders>
            <w:shd w:val="clear" w:color="000000" w:fill="FFFFFF"/>
            <w:noWrap/>
            <w:hideMark/>
          </w:tcPr>
          <w:p w14:paraId="533ACB9C" w14:textId="210D218D" w:rsidR="00855A41" w:rsidRPr="001D5F67" w:rsidRDefault="00855A41" w:rsidP="00FD5822">
            <w:pPr>
              <w:jc w:val="right"/>
              <w:rPr>
                <w:rFonts w:eastAsia="Times New Roman"/>
                <w:color w:val="000000"/>
                <w:lang w:eastAsia="ru-RU"/>
              </w:rPr>
            </w:pPr>
            <w:r w:rsidRPr="001D5F67">
              <w:rPr>
                <w:rFonts w:eastAsia="Times New Roman"/>
                <w:color w:val="000000"/>
                <w:lang w:eastAsia="ru-RU"/>
              </w:rPr>
              <w:t>94,42</w:t>
            </w:r>
          </w:p>
        </w:tc>
      </w:tr>
      <w:tr w:rsidR="00855A41" w:rsidRPr="001D5F67" w14:paraId="5DDD343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819D5A2" w14:textId="24773720" w:rsidR="00855A41" w:rsidRPr="001D5F67" w:rsidRDefault="00855A41" w:rsidP="00855A41">
            <w:pPr>
              <w:jc w:val="both"/>
              <w:rPr>
                <w:rFonts w:eastAsia="Times New Roman"/>
                <w:color w:val="000000"/>
                <w:lang w:eastAsia="ru-RU"/>
              </w:rPr>
            </w:pPr>
            <w:r w:rsidRPr="001D5F67">
              <w:rPr>
                <w:rFonts w:eastAsia="Times New Roman"/>
                <w:color w:val="000000"/>
                <w:lang w:eastAsia="ru-RU"/>
              </w:rPr>
              <w:t>Социальные выплаты гражданам, кроме публичных нормативных социальных выплат</w:t>
            </w:r>
          </w:p>
        </w:tc>
        <w:tc>
          <w:tcPr>
            <w:tcW w:w="421" w:type="pct"/>
            <w:tcBorders>
              <w:top w:val="nil"/>
              <w:left w:val="nil"/>
              <w:bottom w:val="single" w:sz="4" w:space="0" w:color="000000"/>
              <w:right w:val="single" w:sz="4" w:space="0" w:color="000000"/>
            </w:tcBorders>
            <w:shd w:val="clear" w:color="000000" w:fill="FFFFFF"/>
            <w:noWrap/>
            <w:hideMark/>
          </w:tcPr>
          <w:p w14:paraId="5225883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1004</w:t>
            </w:r>
          </w:p>
        </w:tc>
        <w:tc>
          <w:tcPr>
            <w:tcW w:w="568" w:type="pct"/>
            <w:tcBorders>
              <w:top w:val="nil"/>
              <w:left w:val="nil"/>
              <w:bottom w:val="single" w:sz="4" w:space="0" w:color="000000"/>
              <w:right w:val="single" w:sz="4" w:space="0" w:color="000000"/>
            </w:tcBorders>
            <w:shd w:val="clear" w:color="000000" w:fill="FFFFFF"/>
            <w:noWrap/>
            <w:hideMark/>
          </w:tcPr>
          <w:p w14:paraId="04E749B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9999993050</w:t>
            </w:r>
          </w:p>
        </w:tc>
        <w:tc>
          <w:tcPr>
            <w:tcW w:w="429" w:type="pct"/>
            <w:tcBorders>
              <w:top w:val="nil"/>
              <w:left w:val="nil"/>
              <w:bottom w:val="single" w:sz="4" w:space="0" w:color="000000"/>
              <w:right w:val="single" w:sz="4" w:space="0" w:color="000000"/>
            </w:tcBorders>
            <w:shd w:val="clear" w:color="000000" w:fill="FFFFFF"/>
            <w:noWrap/>
            <w:hideMark/>
          </w:tcPr>
          <w:p w14:paraId="38040A5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320</w:t>
            </w:r>
          </w:p>
        </w:tc>
        <w:tc>
          <w:tcPr>
            <w:tcW w:w="660" w:type="pct"/>
            <w:tcBorders>
              <w:top w:val="nil"/>
              <w:left w:val="nil"/>
              <w:bottom w:val="single" w:sz="4" w:space="0" w:color="000000"/>
              <w:right w:val="single" w:sz="4" w:space="0" w:color="000000"/>
            </w:tcBorders>
            <w:shd w:val="clear" w:color="000000" w:fill="FFFFFF"/>
            <w:noWrap/>
            <w:hideMark/>
          </w:tcPr>
          <w:p w14:paraId="0E0D4DB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2990000,00</w:t>
            </w:r>
          </w:p>
        </w:tc>
        <w:tc>
          <w:tcPr>
            <w:tcW w:w="660" w:type="pct"/>
            <w:tcBorders>
              <w:top w:val="nil"/>
              <w:left w:val="nil"/>
              <w:bottom w:val="single" w:sz="4" w:space="0" w:color="000000"/>
              <w:right w:val="single" w:sz="4" w:space="0" w:color="000000"/>
            </w:tcBorders>
            <w:shd w:val="clear" w:color="000000" w:fill="FFFFFF"/>
            <w:noWrap/>
            <w:hideMark/>
          </w:tcPr>
          <w:p w14:paraId="2F6A984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2959308,05</w:t>
            </w:r>
          </w:p>
        </w:tc>
        <w:tc>
          <w:tcPr>
            <w:tcW w:w="504" w:type="pct"/>
            <w:tcBorders>
              <w:top w:val="nil"/>
              <w:left w:val="nil"/>
              <w:bottom w:val="single" w:sz="4" w:space="0" w:color="000000"/>
              <w:right w:val="single" w:sz="4" w:space="0" w:color="000000"/>
            </w:tcBorders>
            <w:shd w:val="clear" w:color="000000" w:fill="FFFFFF"/>
            <w:noWrap/>
            <w:hideMark/>
          </w:tcPr>
          <w:p w14:paraId="2761BEBB" w14:textId="0FCCEA81" w:rsidR="00855A41" w:rsidRPr="001D5F67" w:rsidRDefault="00855A41" w:rsidP="00FD5822">
            <w:pPr>
              <w:jc w:val="right"/>
              <w:rPr>
                <w:rFonts w:eastAsia="Times New Roman"/>
                <w:color w:val="000000"/>
                <w:lang w:eastAsia="ru-RU"/>
              </w:rPr>
            </w:pPr>
            <w:r w:rsidRPr="001D5F67">
              <w:rPr>
                <w:rFonts w:eastAsia="Times New Roman"/>
                <w:color w:val="000000"/>
                <w:lang w:eastAsia="ru-RU"/>
              </w:rPr>
              <w:t>98,97</w:t>
            </w:r>
          </w:p>
        </w:tc>
      </w:tr>
      <w:tr w:rsidR="00855A41" w:rsidRPr="001D5F67" w14:paraId="7EC32E4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A29C53B" w14:textId="5117FC17"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Приобретение товаров, работ, услуг в пользу граждан в целях их социального обеспечения</w:t>
            </w:r>
          </w:p>
        </w:tc>
        <w:tc>
          <w:tcPr>
            <w:tcW w:w="421" w:type="pct"/>
            <w:tcBorders>
              <w:top w:val="nil"/>
              <w:left w:val="nil"/>
              <w:bottom w:val="single" w:sz="4" w:space="0" w:color="000000"/>
              <w:right w:val="single" w:sz="4" w:space="0" w:color="000000"/>
            </w:tcBorders>
            <w:shd w:val="clear" w:color="000000" w:fill="FFFFFF"/>
            <w:noWrap/>
            <w:hideMark/>
          </w:tcPr>
          <w:p w14:paraId="7F801D5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1004</w:t>
            </w:r>
          </w:p>
        </w:tc>
        <w:tc>
          <w:tcPr>
            <w:tcW w:w="568" w:type="pct"/>
            <w:tcBorders>
              <w:top w:val="nil"/>
              <w:left w:val="nil"/>
              <w:bottom w:val="single" w:sz="4" w:space="0" w:color="000000"/>
              <w:right w:val="single" w:sz="4" w:space="0" w:color="000000"/>
            </w:tcBorders>
            <w:shd w:val="clear" w:color="000000" w:fill="FFFFFF"/>
            <w:noWrap/>
            <w:hideMark/>
          </w:tcPr>
          <w:p w14:paraId="70F228D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9999993050</w:t>
            </w:r>
          </w:p>
        </w:tc>
        <w:tc>
          <w:tcPr>
            <w:tcW w:w="429" w:type="pct"/>
            <w:tcBorders>
              <w:top w:val="nil"/>
              <w:left w:val="nil"/>
              <w:bottom w:val="single" w:sz="4" w:space="0" w:color="000000"/>
              <w:right w:val="single" w:sz="4" w:space="0" w:color="000000"/>
            </w:tcBorders>
            <w:shd w:val="clear" w:color="000000" w:fill="FFFFFF"/>
            <w:noWrap/>
            <w:hideMark/>
          </w:tcPr>
          <w:p w14:paraId="151657D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323</w:t>
            </w:r>
          </w:p>
        </w:tc>
        <w:tc>
          <w:tcPr>
            <w:tcW w:w="660" w:type="pct"/>
            <w:tcBorders>
              <w:top w:val="nil"/>
              <w:left w:val="nil"/>
              <w:bottom w:val="single" w:sz="4" w:space="0" w:color="000000"/>
              <w:right w:val="single" w:sz="4" w:space="0" w:color="000000"/>
            </w:tcBorders>
            <w:shd w:val="clear" w:color="000000" w:fill="FFFFFF"/>
            <w:noWrap/>
            <w:hideMark/>
          </w:tcPr>
          <w:p w14:paraId="1533A2F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2990000,00</w:t>
            </w:r>
          </w:p>
        </w:tc>
        <w:tc>
          <w:tcPr>
            <w:tcW w:w="660" w:type="pct"/>
            <w:tcBorders>
              <w:top w:val="nil"/>
              <w:left w:val="nil"/>
              <w:bottom w:val="single" w:sz="4" w:space="0" w:color="000000"/>
              <w:right w:val="single" w:sz="4" w:space="0" w:color="000000"/>
            </w:tcBorders>
            <w:shd w:val="clear" w:color="000000" w:fill="FFFFFF"/>
            <w:noWrap/>
            <w:hideMark/>
          </w:tcPr>
          <w:p w14:paraId="78FF1CB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2959308,05</w:t>
            </w:r>
          </w:p>
        </w:tc>
        <w:tc>
          <w:tcPr>
            <w:tcW w:w="504" w:type="pct"/>
            <w:tcBorders>
              <w:top w:val="nil"/>
              <w:left w:val="nil"/>
              <w:bottom w:val="single" w:sz="4" w:space="0" w:color="000000"/>
              <w:right w:val="single" w:sz="4" w:space="0" w:color="000000"/>
            </w:tcBorders>
            <w:shd w:val="clear" w:color="000000" w:fill="FFFFFF"/>
            <w:noWrap/>
            <w:hideMark/>
          </w:tcPr>
          <w:p w14:paraId="6DFC9906" w14:textId="434D06E4" w:rsidR="00855A41" w:rsidRPr="001D5F67" w:rsidRDefault="00855A41" w:rsidP="00FD5822">
            <w:pPr>
              <w:jc w:val="right"/>
              <w:rPr>
                <w:rFonts w:eastAsia="Times New Roman"/>
                <w:color w:val="000000"/>
                <w:lang w:eastAsia="ru-RU"/>
              </w:rPr>
            </w:pPr>
            <w:r w:rsidRPr="001D5F67">
              <w:rPr>
                <w:rFonts w:eastAsia="Times New Roman"/>
                <w:color w:val="000000"/>
                <w:lang w:eastAsia="ru-RU"/>
              </w:rPr>
              <w:t>98,97</w:t>
            </w:r>
          </w:p>
        </w:tc>
      </w:tr>
      <w:tr w:rsidR="00855A41" w:rsidRPr="001D5F67" w14:paraId="69B96231"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0D344F1" w14:textId="71C232C8"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Приобретение товаров, работ, услуг в пользу граждан в целях их социального обеспечения</w:t>
            </w:r>
          </w:p>
        </w:tc>
        <w:tc>
          <w:tcPr>
            <w:tcW w:w="421" w:type="pct"/>
            <w:tcBorders>
              <w:top w:val="nil"/>
              <w:left w:val="nil"/>
              <w:bottom w:val="single" w:sz="4" w:space="0" w:color="000000"/>
              <w:right w:val="single" w:sz="4" w:space="0" w:color="000000"/>
            </w:tcBorders>
            <w:shd w:val="clear" w:color="000000" w:fill="FFFFFF"/>
            <w:noWrap/>
            <w:hideMark/>
          </w:tcPr>
          <w:p w14:paraId="6408A1C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1004</w:t>
            </w:r>
          </w:p>
        </w:tc>
        <w:tc>
          <w:tcPr>
            <w:tcW w:w="568" w:type="pct"/>
            <w:tcBorders>
              <w:top w:val="nil"/>
              <w:left w:val="nil"/>
              <w:bottom w:val="single" w:sz="4" w:space="0" w:color="000000"/>
              <w:right w:val="single" w:sz="4" w:space="0" w:color="000000"/>
            </w:tcBorders>
            <w:shd w:val="clear" w:color="000000" w:fill="FFFFFF"/>
            <w:noWrap/>
            <w:hideMark/>
          </w:tcPr>
          <w:p w14:paraId="3A33FD8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9999993050</w:t>
            </w:r>
          </w:p>
        </w:tc>
        <w:tc>
          <w:tcPr>
            <w:tcW w:w="429" w:type="pct"/>
            <w:tcBorders>
              <w:top w:val="nil"/>
              <w:left w:val="nil"/>
              <w:bottom w:val="single" w:sz="4" w:space="0" w:color="000000"/>
              <w:right w:val="single" w:sz="4" w:space="0" w:color="000000"/>
            </w:tcBorders>
            <w:shd w:val="clear" w:color="000000" w:fill="FFFFFF"/>
            <w:noWrap/>
            <w:hideMark/>
          </w:tcPr>
          <w:p w14:paraId="7793006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323</w:t>
            </w:r>
          </w:p>
        </w:tc>
        <w:tc>
          <w:tcPr>
            <w:tcW w:w="660" w:type="pct"/>
            <w:tcBorders>
              <w:top w:val="nil"/>
              <w:left w:val="nil"/>
              <w:bottom w:val="single" w:sz="4" w:space="0" w:color="000000"/>
              <w:right w:val="single" w:sz="4" w:space="0" w:color="000000"/>
            </w:tcBorders>
            <w:shd w:val="clear" w:color="000000" w:fill="FFFFFF"/>
            <w:noWrap/>
            <w:hideMark/>
          </w:tcPr>
          <w:p w14:paraId="5D829A9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2990000,00</w:t>
            </w:r>
          </w:p>
        </w:tc>
        <w:tc>
          <w:tcPr>
            <w:tcW w:w="660" w:type="pct"/>
            <w:tcBorders>
              <w:top w:val="nil"/>
              <w:left w:val="nil"/>
              <w:bottom w:val="single" w:sz="4" w:space="0" w:color="000000"/>
              <w:right w:val="single" w:sz="4" w:space="0" w:color="000000"/>
            </w:tcBorders>
            <w:shd w:val="clear" w:color="000000" w:fill="FFFFFF"/>
            <w:noWrap/>
            <w:hideMark/>
          </w:tcPr>
          <w:p w14:paraId="7671C81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2959308,05</w:t>
            </w:r>
          </w:p>
        </w:tc>
        <w:tc>
          <w:tcPr>
            <w:tcW w:w="504" w:type="pct"/>
            <w:tcBorders>
              <w:top w:val="nil"/>
              <w:left w:val="nil"/>
              <w:bottom w:val="single" w:sz="4" w:space="0" w:color="000000"/>
              <w:right w:val="single" w:sz="4" w:space="0" w:color="000000"/>
            </w:tcBorders>
            <w:shd w:val="clear" w:color="000000" w:fill="FFFFFF"/>
            <w:noWrap/>
            <w:hideMark/>
          </w:tcPr>
          <w:p w14:paraId="06169C90" w14:textId="7D0E4339" w:rsidR="00855A41" w:rsidRPr="001D5F67" w:rsidRDefault="00855A41" w:rsidP="00FD5822">
            <w:pPr>
              <w:jc w:val="right"/>
              <w:rPr>
                <w:rFonts w:eastAsia="Times New Roman"/>
                <w:color w:val="000000"/>
                <w:lang w:eastAsia="ru-RU"/>
              </w:rPr>
            </w:pPr>
            <w:r w:rsidRPr="001D5F67">
              <w:rPr>
                <w:rFonts w:eastAsia="Times New Roman"/>
                <w:color w:val="000000"/>
                <w:lang w:eastAsia="ru-RU"/>
              </w:rPr>
              <w:t>98,97</w:t>
            </w:r>
          </w:p>
        </w:tc>
      </w:tr>
      <w:tr w:rsidR="00855A41" w:rsidRPr="001D5F67" w14:paraId="0CDB296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7F8DBFA" w14:textId="20E6F997"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за счет средств краевого бюджета</w:t>
            </w:r>
          </w:p>
        </w:tc>
        <w:tc>
          <w:tcPr>
            <w:tcW w:w="421" w:type="pct"/>
            <w:tcBorders>
              <w:top w:val="nil"/>
              <w:left w:val="nil"/>
              <w:bottom w:val="single" w:sz="4" w:space="0" w:color="000000"/>
              <w:right w:val="single" w:sz="4" w:space="0" w:color="000000"/>
            </w:tcBorders>
            <w:shd w:val="clear" w:color="000000" w:fill="FFFFFF"/>
            <w:noWrap/>
            <w:hideMark/>
          </w:tcPr>
          <w:p w14:paraId="711BC80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1004</w:t>
            </w:r>
          </w:p>
        </w:tc>
        <w:tc>
          <w:tcPr>
            <w:tcW w:w="568" w:type="pct"/>
            <w:tcBorders>
              <w:top w:val="nil"/>
              <w:left w:val="nil"/>
              <w:bottom w:val="single" w:sz="4" w:space="0" w:color="000000"/>
              <w:right w:val="single" w:sz="4" w:space="0" w:color="000000"/>
            </w:tcBorders>
            <w:shd w:val="clear" w:color="000000" w:fill="FFFFFF"/>
            <w:noWrap/>
            <w:hideMark/>
          </w:tcPr>
          <w:p w14:paraId="51D6B0C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99999М0820</w:t>
            </w:r>
          </w:p>
        </w:tc>
        <w:tc>
          <w:tcPr>
            <w:tcW w:w="429" w:type="pct"/>
            <w:tcBorders>
              <w:top w:val="nil"/>
              <w:left w:val="nil"/>
              <w:bottom w:val="single" w:sz="4" w:space="0" w:color="000000"/>
              <w:right w:val="single" w:sz="4" w:space="0" w:color="000000"/>
            </w:tcBorders>
            <w:shd w:val="clear" w:color="000000" w:fill="FFFFFF"/>
            <w:noWrap/>
            <w:hideMark/>
          </w:tcPr>
          <w:p w14:paraId="3449A21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07DBD1E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61241208,43</w:t>
            </w:r>
          </w:p>
        </w:tc>
        <w:tc>
          <w:tcPr>
            <w:tcW w:w="660" w:type="pct"/>
            <w:tcBorders>
              <w:top w:val="nil"/>
              <w:left w:val="nil"/>
              <w:bottom w:val="single" w:sz="4" w:space="0" w:color="000000"/>
              <w:right w:val="single" w:sz="4" w:space="0" w:color="000000"/>
            </w:tcBorders>
            <w:shd w:val="clear" w:color="000000" w:fill="FFFFFF"/>
            <w:noWrap/>
            <w:hideMark/>
          </w:tcPr>
          <w:p w14:paraId="17104F5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61226008,43</w:t>
            </w:r>
          </w:p>
        </w:tc>
        <w:tc>
          <w:tcPr>
            <w:tcW w:w="504" w:type="pct"/>
            <w:tcBorders>
              <w:top w:val="nil"/>
              <w:left w:val="nil"/>
              <w:bottom w:val="single" w:sz="4" w:space="0" w:color="000000"/>
              <w:right w:val="single" w:sz="4" w:space="0" w:color="000000"/>
            </w:tcBorders>
            <w:shd w:val="clear" w:color="000000" w:fill="FFFFFF"/>
            <w:noWrap/>
            <w:hideMark/>
          </w:tcPr>
          <w:p w14:paraId="67C01D22" w14:textId="2735DF3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99,98</w:t>
            </w:r>
          </w:p>
        </w:tc>
      </w:tr>
      <w:tr w:rsidR="00855A41" w:rsidRPr="001D5F67" w14:paraId="7A19E32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ED0038C" w14:textId="7F61B636"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1D24F55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1004</w:t>
            </w:r>
          </w:p>
        </w:tc>
        <w:tc>
          <w:tcPr>
            <w:tcW w:w="568" w:type="pct"/>
            <w:tcBorders>
              <w:top w:val="nil"/>
              <w:left w:val="nil"/>
              <w:bottom w:val="single" w:sz="4" w:space="0" w:color="000000"/>
              <w:right w:val="single" w:sz="4" w:space="0" w:color="000000"/>
            </w:tcBorders>
            <w:shd w:val="clear" w:color="000000" w:fill="FFFFFF"/>
            <w:noWrap/>
            <w:hideMark/>
          </w:tcPr>
          <w:p w14:paraId="2DE5D30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99999М0820</w:t>
            </w:r>
          </w:p>
        </w:tc>
        <w:tc>
          <w:tcPr>
            <w:tcW w:w="429" w:type="pct"/>
            <w:tcBorders>
              <w:top w:val="nil"/>
              <w:left w:val="nil"/>
              <w:bottom w:val="single" w:sz="4" w:space="0" w:color="000000"/>
              <w:right w:val="single" w:sz="4" w:space="0" w:color="000000"/>
            </w:tcBorders>
            <w:shd w:val="clear" w:color="000000" w:fill="FFFFFF"/>
            <w:noWrap/>
            <w:hideMark/>
          </w:tcPr>
          <w:p w14:paraId="64DD1F4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1207184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60000,00</w:t>
            </w:r>
          </w:p>
        </w:tc>
        <w:tc>
          <w:tcPr>
            <w:tcW w:w="660" w:type="pct"/>
            <w:tcBorders>
              <w:top w:val="nil"/>
              <w:left w:val="nil"/>
              <w:bottom w:val="single" w:sz="4" w:space="0" w:color="000000"/>
              <w:right w:val="single" w:sz="4" w:space="0" w:color="000000"/>
            </w:tcBorders>
            <w:shd w:val="clear" w:color="000000" w:fill="FFFFFF"/>
            <w:noWrap/>
            <w:hideMark/>
          </w:tcPr>
          <w:p w14:paraId="353A477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44800,00</w:t>
            </w:r>
          </w:p>
        </w:tc>
        <w:tc>
          <w:tcPr>
            <w:tcW w:w="504" w:type="pct"/>
            <w:tcBorders>
              <w:top w:val="nil"/>
              <w:left w:val="nil"/>
              <w:bottom w:val="single" w:sz="4" w:space="0" w:color="000000"/>
              <w:right w:val="single" w:sz="4" w:space="0" w:color="000000"/>
            </w:tcBorders>
            <w:shd w:val="clear" w:color="000000" w:fill="FFFFFF"/>
            <w:noWrap/>
            <w:hideMark/>
          </w:tcPr>
          <w:p w14:paraId="17D354A7" w14:textId="58C0FE0C" w:rsidR="00855A41" w:rsidRPr="001D5F67" w:rsidRDefault="00855A41" w:rsidP="00FD5822">
            <w:pPr>
              <w:jc w:val="right"/>
              <w:rPr>
                <w:rFonts w:eastAsia="Times New Roman"/>
                <w:color w:val="000000"/>
                <w:lang w:eastAsia="ru-RU"/>
              </w:rPr>
            </w:pPr>
            <w:r w:rsidRPr="001D5F67">
              <w:rPr>
                <w:rFonts w:eastAsia="Times New Roman"/>
                <w:color w:val="000000"/>
                <w:lang w:eastAsia="ru-RU"/>
              </w:rPr>
              <w:t>74,67</w:t>
            </w:r>
          </w:p>
        </w:tc>
      </w:tr>
      <w:tr w:rsidR="00855A41" w:rsidRPr="001D5F67" w14:paraId="6DD7C78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E2CD3EB" w14:textId="2003621A"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28CABC6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1004</w:t>
            </w:r>
          </w:p>
        </w:tc>
        <w:tc>
          <w:tcPr>
            <w:tcW w:w="568" w:type="pct"/>
            <w:tcBorders>
              <w:top w:val="nil"/>
              <w:left w:val="nil"/>
              <w:bottom w:val="single" w:sz="4" w:space="0" w:color="000000"/>
              <w:right w:val="single" w:sz="4" w:space="0" w:color="000000"/>
            </w:tcBorders>
            <w:shd w:val="clear" w:color="000000" w:fill="FFFFFF"/>
            <w:noWrap/>
            <w:hideMark/>
          </w:tcPr>
          <w:p w14:paraId="04AABA0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99999М0820</w:t>
            </w:r>
          </w:p>
        </w:tc>
        <w:tc>
          <w:tcPr>
            <w:tcW w:w="429" w:type="pct"/>
            <w:tcBorders>
              <w:top w:val="nil"/>
              <w:left w:val="nil"/>
              <w:bottom w:val="single" w:sz="4" w:space="0" w:color="000000"/>
              <w:right w:val="single" w:sz="4" w:space="0" w:color="000000"/>
            </w:tcBorders>
            <w:shd w:val="clear" w:color="000000" w:fill="FFFFFF"/>
            <w:noWrap/>
            <w:hideMark/>
          </w:tcPr>
          <w:p w14:paraId="24B0372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1740900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60000,00</w:t>
            </w:r>
          </w:p>
        </w:tc>
        <w:tc>
          <w:tcPr>
            <w:tcW w:w="660" w:type="pct"/>
            <w:tcBorders>
              <w:top w:val="nil"/>
              <w:left w:val="nil"/>
              <w:bottom w:val="single" w:sz="4" w:space="0" w:color="000000"/>
              <w:right w:val="single" w:sz="4" w:space="0" w:color="000000"/>
            </w:tcBorders>
            <w:shd w:val="clear" w:color="000000" w:fill="FFFFFF"/>
            <w:noWrap/>
            <w:hideMark/>
          </w:tcPr>
          <w:p w14:paraId="22E1897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44800,00</w:t>
            </w:r>
          </w:p>
        </w:tc>
        <w:tc>
          <w:tcPr>
            <w:tcW w:w="504" w:type="pct"/>
            <w:tcBorders>
              <w:top w:val="nil"/>
              <w:left w:val="nil"/>
              <w:bottom w:val="single" w:sz="4" w:space="0" w:color="000000"/>
              <w:right w:val="single" w:sz="4" w:space="0" w:color="000000"/>
            </w:tcBorders>
            <w:shd w:val="clear" w:color="000000" w:fill="FFFFFF"/>
            <w:noWrap/>
            <w:hideMark/>
          </w:tcPr>
          <w:p w14:paraId="4162C9C2" w14:textId="7EDEED9E" w:rsidR="00855A41" w:rsidRPr="001D5F67" w:rsidRDefault="00855A41" w:rsidP="00FD5822">
            <w:pPr>
              <w:jc w:val="right"/>
              <w:rPr>
                <w:rFonts w:eastAsia="Times New Roman"/>
                <w:color w:val="000000"/>
                <w:lang w:eastAsia="ru-RU"/>
              </w:rPr>
            </w:pPr>
            <w:r w:rsidRPr="001D5F67">
              <w:rPr>
                <w:rFonts w:eastAsia="Times New Roman"/>
                <w:color w:val="000000"/>
                <w:lang w:eastAsia="ru-RU"/>
              </w:rPr>
              <w:t>74,67</w:t>
            </w:r>
          </w:p>
        </w:tc>
      </w:tr>
      <w:tr w:rsidR="00855A41" w:rsidRPr="001D5F67" w14:paraId="3D833AB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A0E7311" w14:textId="3F82BB00" w:rsidR="00855A41" w:rsidRPr="001D5F67" w:rsidRDefault="00855A41" w:rsidP="00855A41">
            <w:pPr>
              <w:jc w:val="both"/>
              <w:rPr>
                <w:rFonts w:eastAsia="Times New Roman"/>
                <w:color w:val="000000"/>
                <w:lang w:eastAsia="ru-RU"/>
              </w:rPr>
            </w:pPr>
            <w:r w:rsidRPr="001D5F67">
              <w:rPr>
                <w:rFonts w:eastAsia="Times New Roman"/>
                <w:color w:val="000000"/>
                <w:lang w:eastAsia="ru-RU"/>
              </w:rPr>
              <w:lastRenderedPageBreak/>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676111B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1004</w:t>
            </w:r>
          </w:p>
        </w:tc>
        <w:tc>
          <w:tcPr>
            <w:tcW w:w="568" w:type="pct"/>
            <w:tcBorders>
              <w:top w:val="nil"/>
              <w:left w:val="nil"/>
              <w:bottom w:val="single" w:sz="4" w:space="0" w:color="000000"/>
              <w:right w:val="single" w:sz="4" w:space="0" w:color="000000"/>
            </w:tcBorders>
            <w:shd w:val="clear" w:color="000000" w:fill="FFFFFF"/>
            <w:noWrap/>
            <w:hideMark/>
          </w:tcPr>
          <w:p w14:paraId="11F2733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99999М0820</w:t>
            </w:r>
          </w:p>
        </w:tc>
        <w:tc>
          <w:tcPr>
            <w:tcW w:w="429" w:type="pct"/>
            <w:tcBorders>
              <w:top w:val="nil"/>
              <w:left w:val="nil"/>
              <w:bottom w:val="single" w:sz="4" w:space="0" w:color="000000"/>
              <w:right w:val="single" w:sz="4" w:space="0" w:color="000000"/>
            </w:tcBorders>
            <w:shd w:val="clear" w:color="000000" w:fill="FFFFFF"/>
            <w:noWrap/>
            <w:hideMark/>
          </w:tcPr>
          <w:p w14:paraId="1D3A48D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600832D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60000,00</w:t>
            </w:r>
          </w:p>
        </w:tc>
        <w:tc>
          <w:tcPr>
            <w:tcW w:w="660" w:type="pct"/>
            <w:tcBorders>
              <w:top w:val="nil"/>
              <w:left w:val="nil"/>
              <w:bottom w:val="single" w:sz="4" w:space="0" w:color="000000"/>
              <w:right w:val="single" w:sz="4" w:space="0" w:color="000000"/>
            </w:tcBorders>
            <w:shd w:val="clear" w:color="000000" w:fill="FFFFFF"/>
            <w:noWrap/>
            <w:hideMark/>
          </w:tcPr>
          <w:p w14:paraId="359470A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44800,00</w:t>
            </w:r>
          </w:p>
        </w:tc>
        <w:tc>
          <w:tcPr>
            <w:tcW w:w="504" w:type="pct"/>
            <w:tcBorders>
              <w:top w:val="nil"/>
              <w:left w:val="nil"/>
              <w:bottom w:val="single" w:sz="4" w:space="0" w:color="000000"/>
              <w:right w:val="single" w:sz="4" w:space="0" w:color="000000"/>
            </w:tcBorders>
            <w:shd w:val="clear" w:color="000000" w:fill="FFFFFF"/>
            <w:noWrap/>
            <w:hideMark/>
          </w:tcPr>
          <w:p w14:paraId="1AB26FC4" w14:textId="494ECFBE" w:rsidR="00855A41" w:rsidRPr="001D5F67" w:rsidRDefault="00855A41" w:rsidP="00FD5822">
            <w:pPr>
              <w:jc w:val="right"/>
              <w:rPr>
                <w:rFonts w:eastAsia="Times New Roman"/>
                <w:color w:val="000000"/>
                <w:lang w:eastAsia="ru-RU"/>
              </w:rPr>
            </w:pPr>
            <w:r w:rsidRPr="001D5F67">
              <w:rPr>
                <w:rFonts w:eastAsia="Times New Roman"/>
                <w:color w:val="000000"/>
                <w:lang w:eastAsia="ru-RU"/>
              </w:rPr>
              <w:t>74,67</w:t>
            </w:r>
          </w:p>
        </w:tc>
      </w:tr>
      <w:tr w:rsidR="00855A41" w:rsidRPr="001D5F67" w14:paraId="6694FA01"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E70B587" w14:textId="5FFE7B17"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74F0F29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1004</w:t>
            </w:r>
          </w:p>
        </w:tc>
        <w:tc>
          <w:tcPr>
            <w:tcW w:w="568" w:type="pct"/>
            <w:tcBorders>
              <w:top w:val="nil"/>
              <w:left w:val="nil"/>
              <w:bottom w:val="single" w:sz="4" w:space="0" w:color="000000"/>
              <w:right w:val="single" w:sz="4" w:space="0" w:color="000000"/>
            </w:tcBorders>
            <w:shd w:val="clear" w:color="000000" w:fill="FFFFFF"/>
            <w:noWrap/>
            <w:hideMark/>
          </w:tcPr>
          <w:p w14:paraId="5A96FF6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99999М0820</w:t>
            </w:r>
          </w:p>
        </w:tc>
        <w:tc>
          <w:tcPr>
            <w:tcW w:w="429" w:type="pct"/>
            <w:tcBorders>
              <w:top w:val="nil"/>
              <w:left w:val="nil"/>
              <w:bottom w:val="single" w:sz="4" w:space="0" w:color="000000"/>
              <w:right w:val="single" w:sz="4" w:space="0" w:color="000000"/>
            </w:tcBorders>
            <w:shd w:val="clear" w:color="000000" w:fill="FFFFFF"/>
            <w:noWrap/>
            <w:hideMark/>
          </w:tcPr>
          <w:p w14:paraId="6DD0814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72FBAA5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60000,00</w:t>
            </w:r>
          </w:p>
        </w:tc>
        <w:tc>
          <w:tcPr>
            <w:tcW w:w="660" w:type="pct"/>
            <w:tcBorders>
              <w:top w:val="nil"/>
              <w:left w:val="nil"/>
              <w:bottom w:val="single" w:sz="4" w:space="0" w:color="000000"/>
              <w:right w:val="single" w:sz="4" w:space="0" w:color="000000"/>
            </w:tcBorders>
            <w:shd w:val="clear" w:color="000000" w:fill="FFFFFF"/>
            <w:noWrap/>
            <w:hideMark/>
          </w:tcPr>
          <w:p w14:paraId="3BC21AF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44800,00</w:t>
            </w:r>
          </w:p>
        </w:tc>
        <w:tc>
          <w:tcPr>
            <w:tcW w:w="504" w:type="pct"/>
            <w:tcBorders>
              <w:top w:val="nil"/>
              <w:left w:val="nil"/>
              <w:bottom w:val="single" w:sz="4" w:space="0" w:color="000000"/>
              <w:right w:val="single" w:sz="4" w:space="0" w:color="000000"/>
            </w:tcBorders>
            <w:shd w:val="clear" w:color="000000" w:fill="FFFFFF"/>
            <w:noWrap/>
            <w:hideMark/>
          </w:tcPr>
          <w:p w14:paraId="2091C728" w14:textId="6F8483E9" w:rsidR="00855A41" w:rsidRPr="001D5F67" w:rsidRDefault="00855A41" w:rsidP="00FD5822">
            <w:pPr>
              <w:jc w:val="right"/>
              <w:rPr>
                <w:rFonts w:eastAsia="Times New Roman"/>
                <w:color w:val="000000"/>
                <w:lang w:eastAsia="ru-RU"/>
              </w:rPr>
            </w:pPr>
            <w:r w:rsidRPr="001D5F67">
              <w:rPr>
                <w:rFonts w:eastAsia="Times New Roman"/>
                <w:color w:val="000000"/>
                <w:lang w:eastAsia="ru-RU"/>
              </w:rPr>
              <w:t>74,67</w:t>
            </w:r>
          </w:p>
        </w:tc>
      </w:tr>
      <w:tr w:rsidR="00855A41" w:rsidRPr="001D5F67" w14:paraId="159E0D2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C47DD10" w14:textId="1A907A7B" w:rsidR="00855A41" w:rsidRPr="001D5F67" w:rsidRDefault="00855A41" w:rsidP="00855A41">
            <w:pPr>
              <w:jc w:val="both"/>
              <w:rPr>
                <w:rFonts w:eastAsia="Times New Roman"/>
                <w:color w:val="000000"/>
                <w:lang w:eastAsia="ru-RU"/>
              </w:rPr>
            </w:pPr>
            <w:r w:rsidRPr="001D5F67">
              <w:rPr>
                <w:rFonts w:eastAsia="Times New Roman"/>
                <w:color w:val="000000"/>
                <w:lang w:eastAsia="ru-RU"/>
              </w:rPr>
              <w:t>Капитальные вложения в объекты государственной (муниципальной) собственности</w:t>
            </w:r>
          </w:p>
        </w:tc>
        <w:tc>
          <w:tcPr>
            <w:tcW w:w="421" w:type="pct"/>
            <w:tcBorders>
              <w:top w:val="nil"/>
              <w:left w:val="nil"/>
              <w:bottom w:val="single" w:sz="4" w:space="0" w:color="000000"/>
              <w:right w:val="single" w:sz="4" w:space="0" w:color="000000"/>
            </w:tcBorders>
            <w:shd w:val="clear" w:color="000000" w:fill="FFFFFF"/>
            <w:noWrap/>
            <w:hideMark/>
          </w:tcPr>
          <w:p w14:paraId="6BF8B3C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1004</w:t>
            </w:r>
          </w:p>
        </w:tc>
        <w:tc>
          <w:tcPr>
            <w:tcW w:w="568" w:type="pct"/>
            <w:tcBorders>
              <w:top w:val="nil"/>
              <w:left w:val="nil"/>
              <w:bottom w:val="single" w:sz="4" w:space="0" w:color="000000"/>
              <w:right w:val="single" w:sz="4" w:space="0" w:color="000000"/>
            </w:tcBorders>
            <w:shd w:val="clear" w:color="000000" w:fill="FFFFFF"/>
            <w:noWrap/>
            <w:hideMark/>
          </w:tcPr>
          <w:p w14:paraId="3F16F5E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99999М0820</w:t>
            </w:r>
          </w:p>
        </w:tc>
        <w:tc>
          <w:tcPr>
            <w:tcW w:w="429" w:type="pct"/>
            <w:tcBorders>
              <w:top w:val="nil"/>
              <w:left w:val="nil"/>
              <w:bottom w:val="single" w:sz="4" w:space="0" w:color="000000"/>
              <w:right w:val="single" w:sz="4" w:space="0" w:color="000000"/>
            </w:tcBorders>
            <w:shd w:val="clear" w:color="000000" w:fill="FFFFFF"/>
            <w:noWrap/>
            <w:hideMark/>
          </w:tcPr>
          <w:p w14:paraId="6EE543F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400</w:t>
            </w:r>
          </w:p>
        </w:tc>
        <w:tc>
          <w:tcPr>
            <w:tcW w:w="660" w:type="pct"/>
            <w:tcBorders>
              <w:top w:val="nil"/>
              <w:left w:val="nil"/>
              <w:bottom w:val="single" w:sz="4" w:space="0" w:color="000000"/>
              <w:right w:val="single" w:sz="4" w:space="0" w:color="000000"/>
            </w:tcBorders>
            <w:shd w:val="clear" w:color="000000" w:fill="FFFFFF"/>
            <w:noWrap/>
            <w:hideMark/>
          </w:tcPr>
          <w:p w14:paraId="6C6D1D6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61181208,43</w:t>
            </w:r>
          </w:p>
        </w:tc>
        <w:tc>
          <w:tcPr>
            <w:tcW w:w="660" w:type="pct"/>
            <w:tcBorders>
              <w:top w:val="nil"/>
              <w:left w:val="nil"/>
              <w:bottom w:val="single" w:sz="4" w:space="0" w:color="000000"/>
              <w:right w:val="single" w:sz="4" w:space="0" w:color="000000"/>
            </w:tcBorders>
            <w:shd w:val="clear" w:color="000000" w:fill="FFFFFF"/>
            <w:noWrap/>
            <w:hideMark/>
          </w:tcPr>
          <w:p w14:paraId="310E5ED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61181208,43</w:t>
            </w:r>
          </w:p>
        </w:tc>
        <w:tc>
          <w:tcPr>
            <w:tcW w:w="504" w:type="pct"/>
            <w:tcBorders>
              <w:top w:val="nil"/>
              <w:left w:val="nil"/>
              <w:bottom w:val="single" w:sz="4" w:space="0" w:color="000000"/>
              <w:right w:val="single" w:sz="4" w:space="0" w:color="000000"/>
            </w:tcBorders>
            <w:shd w:val="clear" w:color="000000" w:fill="FFFFFF"/>
            <w:noWrap/>
            <w:hideMark/>
          </w:tcPr>
          <w:p w14:paraId="0F588D1C" w14:textId="49C58452"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B0A441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B6C1504" w14:textId="45C32F76" w:rsidR="00855A41" w:rsidRPr="001D5F67" w:rsidRDefault="00855A41" w:rsidP="00855A41">
            <w:pPr>
              <w:jc w:val="both"/>
              <w:rPr>
                <w:rFonts w:eastAsia="Times New Roman"/>
                <w:color w:val="000000"/>
                <w:lang w:eastAsia="ru-RU"/>
              </w:rPr>
            </w:pPr>
            <w:r w:rsidRPr="001D5F67">
              <w:rPr>
                <w:rFonts w:eastAsia="Times New Roman"/>
                <w:color w:val="000000"/>
                <w:lang w:eastAsia="ru-RU"/>
              </w:rPr>
              <w:t>Бюджетные инвестиции</w:t>
            </w:r>
          </w:p>
        </w:tc>
        <w:tc>
          <w:tcPr>
            <w:tcW w:w="421" w:type="pct"/>
            <w:tcBorders>
              <w:top w:val="nil"/>
              <w:left w:val="nil"/>
              <w:bottom w:val="single" w:sz="4" w:space="0" w:color="000000"/>
              <w:right w:val="single" w:sz="4" w:space="0" w:color="000000"/>
            </w:tcBorders>
            <w:shd w:val="clear" w:color="000000" w:fill="FFFFFF"/>
            <w:noWrap/>
            <w:hideMark/>
          </w:tcPr>
          <w:p w14:paraId="2C6F37F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1004</w:t>
            </w:r>
          </w:p>
        </w:tc>
        <w:tc>
          <w:tcPr>
            <w:tcW w:w="568" w:type="pct"/>
            <w:tcBorders>
              <w:top w:val="nil"/>
              <w:left w:val="nil"/>
              <w:bottom w:val="single" w:sz="4" w:space="0" w:color="000000"/>
              <w:right w:val="single" w:sz="4" w:space="0" w:color="000000"/>
            </w:tcBorders>
            <w:shd w:val="clear" w:color="000000" w:fill="FFFFFF"/>
            <w:noWrap/>
            <w:hideMark/>
          </w:tcPr>
          <w:p w14:paraId="41C2956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99999М0820</w:t>
            </w:r>
          </w:p>
        </w:tc>
        <w:tc>
          <w:tcPr>
            <w:tcW w:w="429" w:type="pct"/>
            <w:tcBorders>
              <w:top w:val="nil"/>
              <w:left w:val="nil"/>
              <w:bottom w:val="single" w:sz="4" w:space="0" w:color="000000"/>
              <w:right w:val="single" w:sz="4" w:space="0" w:color="000000"/>
            </w:tcBorders>
            <w:shd w:val="clear" w:color="000000" w:fill="FFFFFF"/>
            <w:noWrap/>
            <w:hideMark/>
          </w:tcPr>
          <w:p w14:paraId="60EB9E9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410</w:t>
            </w:r>
          </w:p>
        </w:tc>
        <w:tc>
          <w:tcPr>
            <w:tcW w:w="660" w:type="pct"/>
            <w:tcBorders>
              <w:top w:val="nil"/>
              <w:left w:val="nil"/>
              <w:bottom w:val="single" w:sz="4" w:space="0" w:color="000000"/>
              <w:right w:val="single" w:sz="4" w:space="0" w:color="000000"/>
            </w:tcBorders>
            <w:shd w:val="clear" w:color="000000" w:fill="FFFFFF"/>
            <w:noWrap/>
            <w:hideMark/>
          </w:tcPr>
          <w:p w14:paraId="4A2FC37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61181208,43</w:t>
            </w:r>
          </w:p>
        </w:tc>
        <w:tc>
          <w:tcPr>
            <w:tcW w:w="660" w:type="pct"/>
            <w:tcBorders>
              <w:top w:val="nil"/>
              <w:left w:val="nil"/>
              <w:bottom w:val="single" w:sz="4" w:space="0" w:color="000000"/>
              <w:right w:val="single" w:sz="4" w:space="0" w:color="000000"/>
            </w:tcBorders>
            <w:shd w:val="clear" w:color="000000" w:fill="FFFFFF"/>
            <w:noWrap/>
            <w:hideMark/>
          </w:tcPr>
          <w:p w14:paraId="256AD0C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61181208,43</w:t>
            </w:r>
          </w:p>
        </w:tc>
        <w:tc>
          <w:tcPr>
            <w:tcW w:w="504" w:type="pct"/>
            <w:tcBorders>
              <w:top w:val="nil"/>
              <w:left w:val="nil"/>
              <w:bottom w:val="single" w:sz="4" w:space="0" w:color="000000"/>
              <w:right w:val="single" w:sz="4" w:space="0" w:color="000000"/>
            </w:tcBorders>
            <w:shd w:val="clear" w:color="000000" w:fill="FFFFFF"/>
            <w:noWrap/>
            <w:hideMark/>
          </w:tcPr>
          <w:p w14:paraId="0DD81147" w14:textId="39720F3D"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6875B11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3E3C448" w14:textId="3832A514" w:rsidR="00855A41" w:rsidRPr="001D5F67" w:rsidRDefault="00855A41" w:rsidP="00855A41">
            <w:pPr>
              <w:jc w:val="both"/>
              <w:rPr>
                <w:rFonts w:eastAsia="Times New Roman"/>
                <w:color w:val="000000"/>
                <w:lang w:eastAsia="ru-RU"/>
              </w:rPr>
            </w:pPr>
            <w:r w:rsidRPr="001D5F67">
              <w:rPr>
                <w:rFonts w:eastAsia="Times New Roman"/>
                <w:color w:val="000000"/>
                <w:lang w:eastAsia="ru-RU"/>
              </w:rPr>
              <w:t>Бюджетные инвестиции на приобретение объектов недвижимого имущества в государственную (муниципальную) собственность</w:t>
            </w:r>
          </w:p>
        </w:tc>
        <w:tc>
          <w:tcPr>
            <w:tcW w:w="421" w:type="pct"/>
            <w:tcBorders>
              <w:top w:val="nil"/>
              <w:left w:val="nil"/>
              <w:bottom w:val="single" w:sz="4" w:space="0" w:color="000000"/>
              <w:right w:val="single" w:sz="4" w:space="0" w:color="000000"/>
            </w:tcBorders>
            <w:shd w:val="clear" w:color="000000" w:fill="FFFFFF"/>
            <w:noWrap/>
            <w:hideMark/>
          </w:tcPr>
          <w:p w14:paraId="63EDDD6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1004</w:t>
            </w:r>
          </w:p>
        </w:tc>
        <w:tc>
          <w:tcPr>
            <w:tcW w:w="568" w:type="pct"/>
            <w:tcBorders>
              <w:top w:val="nil"/>
              <w:left w:val="nil"/>
              <w:bottom w:val="single" w:sz="4" w:space="0" w:color="000000"/>
              <w:right w:val="single" w:sz="4" w:space="0" w:color="000000"/>
            </w:tcBorders>
            <w:shd w:val="clear" w:color="000000" w:fill="FFFFFF"/>
            <w:noWrap/>
            <w:hideMark/>
          </w:tcPr>
          <w:p w14:paraId="375319F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99999М0820</w:t>
            </w:r>
          </w:p>
        </w:tc>
        <w:tc>
          <w:tcPr>
            <w:tcW w:w="429" w:type="pct"/>
            <w:tcBorders>
              <w:top w:val="nil"/>
              <w:left w:val="nil"/>
              <w:bottom w:val="single" w:sz="4" w:space="0" w:color="000000"/>
              <w:right w:val="single" w:sz="4" w:space="0" w:color="000000"/>
            </w:tcBorders>
            <w:shd w:val="clear" w:color="000000" w:fill="FFFFFF"/>
            <w:noWrap/>
            <w:hideMark/>
          </w:tcPr>
          <w:p w14:paraId="0A192F3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412</w:t>
            </w:r>
          </w:p>
        </w:tc>
        <w:tc>
          <w:tcPr>
            <w:tcW w:w="660" w:type="pct"/>
            <w:tcBorders>
              <w:top w:val="nil"/>
              <w:left w:val="nil"/>
              <w:bottom w:val="single" w:sz="4" w:space="0" w:color="000000"/>
              <w:right w:val="single" w:sz="4" w:space="0" w:color="000000"/>
            </w:tcBorders>
            <w:shd w:val="clear" w:color="000000" w:fill="FFFFFF"/>
            <w:noWrap/>
            <w:hideMark/>
          </w:tcPr>
          <w:p w14:paraId="03353A2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61181208,43</w:t>
            </w:r>
          </w:p>
        </w:tc>
        <w:tc>
          <w:tcPr>
            <w:tcW w:w="660" w:type="pct"/>
            <w:tcBorders>
              <w:top w:val="nil"/>
              <w:left w:val="nil"/>
              <w:bottom w:val="single" w:sz="4" w:space="0" w:color="000000"/>
              <w:right w:val="single" w:sz="4" w:space="0" w:color="000000"/>
            </w:tcBorders>
            <w:shd w:val="clear" w:color="000000" w:fill="FFFFFF"/>
            <w:noWrap/>
            <w:hideMark/>
          </w:tcPr>
          <w:p w14:paraId="2C05D17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61181208,43</w:t>
            </w:r>
          </w:p>
        </w:tc>
        <w:tc>
          <w:tcPr>
            <w:tcW w:w="504" w:type="pct"/>
            <w:tcBorders>
              <w:top w:val="nil"/>
              <w:left w:val="nil"/>
              <w:bottom w:val="single" w:sz="4" w:space="0" w:color="000000"/>
              <w:right w:val="single" w:sz="4" w:space="0" w:color="000000"/>
            </w:tcBorders>
            <w:shd w:val="clear" w:color="000000" w:fill="FFFFFF"/>
            <w:noWrap/>
            <w:hideMark/>
          </w:tcPr>
          <w:p w14:paraId="76410158" w14:textId="67BF5BA4"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E39C51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61761AD" w14:textId="750CE9ED" w:rsidR="00855A41" w:rsidRPr="001D5F67" w:rsidRDefault="00855A41" w:rsidP="00855A41">
            <w:pPr>
              <w:jc w:val="both"/>
              <w:rPr>
                <w:rFonts w:eastAsia="Times New Roman"/>
                <w:color w:val="000000"/>
                <w:lang w:eastAsia="ru-RU"/>
              </w:rPr>
            </w:pPr>
            <w:r w:rsidRPr="001D5F67">
              <w:rPr>
                <w:rFonts w:eastAsia="Times New Roman"/>
                <w:color w:val="000000"/>
                <w:lang w:eastAsia="ru-RU"/>
              </w:rPr>
              <w:t>Бюджетные инвестиции на приобретение объектов недвижимого имущества в государственную (муниципальную) собственность</w:t>
            </w:r>
          </w:p>
        </w:tc>
        <w:tc>
          <w:tcPr>
            <w:tcW w:w="421" w:type="pct"/>
            <w:tcBorders>
              <w:top w:val="nil"/>
              <w:left w:val="nil"/>
              <w:bottom w:val="single" w:sz="4" w:space="0" w:color="000000"/>
              <w:right w:val="single" w:sz="4" w:space="0" w:color="000000"/>
            </w:tcBorders>
            <w:shd w:val="clear" w:color="000000" w:fill="FFFFFF"/>
            <w:noWrap/>
            <w:hideMark/>
          </w:tcPr>
          <w:p w14:paraId="4A0AE4A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1004</w:t>
            </w:r>
          </w:p>
        </w:tc>
        <w:tc>
          <w:tcPr>
            <w:tcW w:w="568" w:type="pct"/>
            <w:tcBorders>
              <w:top w:val="nil"/>
              <w:left w:val="nil"/>
              <w:bottom w:val="single" w:sz="4" w:space="0" w:color="000000"/>
              <w:right w:val="single" w:sz="4" w:space="0" w:color="000000"/>
            </w:tcBorders>
            <w:shd w:val="clear" w:color="000000" w:fill="FFFFFF"/>
            <w:noWrap/>
            <w:hideMark/>
          </w:tcPr>
          <w:p w14:paraId="1EF33E2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99999М0820</w:t>
            </w:r>
          </w:p>
        </w:tc>
        <w:tc>
          <w:tcPr>
            <w:tcW w:w="429" w:type="pct"/>
            <w:tcBorders>
              <w:top w:val="nil"/>
              <w:left w:val="nil"/>
              <w:bottom w:val="single" w:sz="4" w:space="0" w:color="000000"/>
              <w:right w:val="single" w:sz="4" w:space="0" w:color="000000"/>
            </w:tcBorders>
            <w:shd w:val="clear" w:color="000000" w:fill="FFFFFF"/>
            <w:noWrap/>
            <w:hideMark/>
          </w:tcPr>
          <w:p w14:paraId="74A4235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412</w:t>
            </w:r>
          </w:p>
        </w:tc>
        <w:tc>
          <w:tcPr>
            <w:tcW w:w="660" w:type="pct"/>
            <w:tcBorders>
              <w:top w:val="nil"/>
              <w:left w:val="nil"/>
              <w:bottom w:val="single" w:sz="4" w:space="0" w:color="000000"/>
              <w:right w:val="single" w:sz="4" w:space="0" w:color="000000"/>
            </w:tcBorders>
            <w:shd w:val="clear" w:color="000000" w:fill="FFFFFF"/>
            <w:noWrap/>
            <w:hideMark/>
          </w:tcPr>
          <w:p w14:paraId="57EC1A1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61181208,43</w:t>
            </w:r>
          </w:p>
        </w:tc>
        <w:tc>
          <w:tcPr>
            <w:tcW w:w="660" w:type="pct"/>
            <w:tcBorders>
              <w:top w:val="nil"/>
              <w:left w:val="nil"/>
              <w:bottom w:val="single" w:sz="4" w:space="0" w:color="000000"/>
              <w:right w:val="single" w:sz="4" w:space="0" w:color="000000"/>
            </w:tcBorders>
            <w:shd w:val="clear" w:color="000000" w:fill="FFFFFF"/>
            <w:noWrap/>
            <w:hideMark/>
          </w:tcPr>
          <w:p w14:paraId="17B1D6C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61181208,43</w:t>
            </w:r>
          </w:p>
        </w:tc>
        <w:tc>
          <w:tcPr>
            <w:tcW w:w="504" w:type="pct"/>
            <w:tcBorders>
              <w:top w:val="nil"/>
              <w:left w:val="nil"/>
              <w:bottom w:val="single" w:sz="4" w:space="0" w:color="000000"/>
              <w:right w:val="single" w:sz="4" w:space="0" w:color="000000"/>
            </w:tcBorders>
            <w:shd w:val="clear" w:color="000000" w:fill="FFFFFF"/>
            <w:noWrap/>
            <w:hideMark/>
          </w:tcPr>
          <w:p w14:paraId="1C892B6B" w14:textId="332BA388"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DDD1EB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94AA48D" w14:textId="7539968B" w:rsidR="00855A41" w:rsidRPr="001D5F67" w:rsidRDefault="00855A41" w:rsidP="00855A41">
            <w:pPr>
              <w:jc w:val="both"/>
              <w:rPr>
                <w:rFonts w:eastAsia="Times New Roman"/>
                <w:b/>
                <w:bCs/>
                <w:color w:val="000000"/>
                <w:lang w:eastAsia="ru-RU"/>
              </w:rPr>
            </w:pPr>
            <w:r w:rsidRPr="001D5F67">
              <w:rPr>
                <w:rFonts w:eastAsia="Times New Roman"/>
                <w:b/>
                <w:bCs/>
                <w:color w:val="000000"/>
                <w:lang w:eastAsia="ru-RU"/>
              </w:rPr>
              <w:t>ФИЗИЧЕСКАЯ КУЛЬТУРА И СПОРТ</w:t>
            </w:r>
          </w:p>
        </w:tc>
        <w:tc>
          <w:tcPr>
            <w:tcW w:w="421" w:type="pct"/>
            <w:tcBorders>
              <w:top w:val="nil"/>
              <w:left w:val="nil"/>
              <w:bottom w:val="single" w:sz="4" w:space="0" w:color="000000"/>
              <w:right w:val="single" w:sz="4" w:space="0" w:color="000000"/>
            </w:tcBorders>
            <w:shd w:val="clear" w:color="000000" w:fill="FFFFFF"/>
            <w:noWrap/>
            <w:hideMark/>
          </w:tcPr>
          <w:p w14:paraId="0F977AAF"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1100</w:t>
            </w:r>
          </w:p>
        </w:tc>
        <w:tc>
          <w:tcPr>
            <w:tcW w:w="568" w:type="pct"/>
            <w:tcBorders>
              <w:top w:val="nil"/>
              <w:left w:val="nil"/>
              <w:bottom w:val="single" w:sz="4" w:space="0" w:color="000000"/>
              <w:right w:val="single" w:sz="4" w:space="0" w:color="000000"/>
            </w:tcBorders>
            <w:shd w:val="clear" w:color="000000" w:fill="FFFFFF"/>
            <w:noWrap/>
            <w:hideMark/>
          </w:tcPr>
          <w:p w14:paraId="414A4DA9"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0000000000</w:t>
            </w:r>
          </w:p>
        </w:tc>
        <w:tc>
          <w:tcPr>
            <w:tcW w:w="429" w:type="pct"/>
            <w:tcBorders>
              <w:top w:val="nil"/>
              <w:left w:val="nil"/>
              <w:bottom w:val="single" w:sz="4" w:space="0" w:color="000000"/>
              <w:right w:val="single" w:sz="4" w:space="0" w:color="000000"/>
            </w:tcBorders>
            <w:shd w:val="clear" w:color="000000" w:fill="FFFFFF"/>
            <w:noWrap/>
            <w:hideMark/>
          </w:tcPr>
          <w:p w14:paraId="5A922E2D"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35024FC3"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6052028,94</w:t>
            </w:r>
          </w:p>
        </w:tc>
        <w:tc>
          <w:tcPr>
            <w:tcW w:w="660" w:type="pct"/>
            <w:tcBorders>
              <w:top w:val="nil"/>
              <w:left w:val="nil"/>
              <w:bottom w:val="single" w:sz="4" w:space="0" w:color="000000"/>
              <w:right w:val="single" w:sz="4" w:space="0" w:color="000000"/>
            </w:tcBorders>
            <w:shd w:val="clear" w:color="000000" w:fill="FFFFFF"/>
            <w:noWrap/>
            <w:hideMark/>
          </w:tcPr>
          <w:p w14:paraId="34BAB665"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5991961,17</w:t>
            </w:r>
          </w:p>
        </w:tc>
        <w:tc>
          <w:tcPr>
            <w:tcW w:w="504" w:type="pct"/>
            <w:tcBorders>
              <w:top w:val="nil"/>
              <w:left w:val="nil"/>
              <w:bottom w:val="single" w:sz="4" w:space="0" w:color="000000"/>
              <w:right w:val="single" w:sz="4" w:space="0" w:color="000000"/>
            </w:tcBorders>
            <w:shd w:val="clear" w:color="000000" w:fill="FFFFFF"/>
            <w:noWrap/>
            <w:hideMark/>
          </w:tcPr>
          <w:p w14:paraId="79F41043" w14:textId="2C2D6309"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99,01</w:t>
            </w:r>
          </w:p>
        </w:tc>
      </w:tr>
      <w:tr w:rsidR="00855A41" w:rsidRPr="001D5F67" w14:paraId="0FEB490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6EFF459" w14:textId="5CE4CCC8" w:rsidR="00855A41" w:rsidRPr="001D5F67" w:rsidRDefault="00855A41" w:rsidP="00855A41">
            <w:pPr>
              <w:jc w:val="both"/>
              <w:rPr>
                <w:rFonts w:eastAsia="Times New Roman"/>
                <w:b/>
                <w:bCs/>
                <w:color w:val="000000"/>
                <w:lang w:eastAsia="ru-RU"/>
              </w:rPr>
            </w:pPr>
            <w:r w:rsidRPr="001D5F67">
              <w:rPr>
                <w:rFonts w:eastAsia="Times New Roman"/>
                <w:b/>
                <w:bCs/>
                <w:color w:val="000000"/>
                <w:lang w:eastAsia="ru-RU"/>
              </w:rPr>
              <w:t>Массовый спорт</w:t>
            </w:r>
          </w:p>
        </w:tc>
        <w:tc>
          <w:tcPr>
            <w:tcW w:w="421" w:type="pct"/>
            <w:tcBorders>
              <w:top w:val="nil"/>
              <w:left w:val="nil"/>
              <w:bottom w:val="single" w:sz="4" w:space="0" w:color="000000"/>
              <w:right w:val="single" w:sz="4" w:space="0" w:color="000000"/>
            </w:tcBorders>
            <w:shd w:val="clear" w:color="000000" w:fill="FFFFFF"/>
            <w:noWrap/>
            <w:hideMark/>
          </w:tcPr>
          <w:p w14:paraId="1E7DD812"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1102</w:t>
            </w:r>
          </w:p>
        </w:tc>
        <w:tc>
          <w:tcPr>
            <w:tcW w:w="568" w:type="pct"/>
            <w:tcBorders>
              <w:top w:val="nil"/>
              <w:left w:val="nil"/>
              <w:bottom w:val="single" w:sz="4" w:space="0" w:color="000000"/>
              <w:right w:val="single" w:sz="4" w:space="0" w:color="000000"/>
            </w:tcBorders>
            <w:shd w:val="clear" w:color="000000" w:fill="FFFFFF"/>
            <w:noWrap/>
            <w:hideMark/>
          </w:tcPr>
          <w:p w14:paraId="5CD6E6EE"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0000000000</w:t>
            </w:r>
          </w:p>
        </w:tc>
        <w:tc>
          <w:tcPr>
            <w:tcW w:w="429" w:type="pct"/>
            <w:tcBorders>
              <w:top w:val="nil"/>
              <w:left w:val="nil"/>
              <w:bottom w:val="single" w:sz="4" w:space="0" w:color="000000"/>
              <w:right w:val="single" w:sz="4" w:space="0" w:color="000000"/>
            </w:tcBorders>
            <w:shd w:val="clear" w:color="000000" w:fill="FFFFFF"/>
            <w:noWrap/>
            <w:hideMark/>
          </w:tcPr>
          <w:p w14:paraId="3B6621BC" w14:textId="77777777" w:rsidR="00855A41" w:rsidRPr="001D5F67" w:rsidRDefault="00855A41" w:rsidP="00FD5822">
            <w:pPr>
              <w:jc w:val="center"/>
              <w:rPr>
                <w:rFonts w:eastAsia="Times New Roman"/>
                <w:b/>
                <w:bCs/>
                <w:color w:val="000000"/>
                <w:lang w:eastAsia="ru-RU"/>
              </w:rPr>
            </w:pPr>
            <w:r w:rsidRPr="001D5F67">
              <w:rPr>
                <w:rFonts w:eastAsia="Times New Roman"/>
                <w:b/>
                <w:bCs/>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58290B01"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6052028,94</w:t>
            </w:r>
          </w:p>
        </w:tc>
        <w:tc>
          <w:tcPr>
            <w:tcW w:w="660" w:type="pct"/>
            <w:tcBorders>
              <w:top w:val="nil"/>
              <w:left w:val="nil"/>
              <w:bottom w:val="single" w:sz="4" w:space="0" w:color="000000"/>
              <w:right w:val="single" w:sz="4" w:space="0" w:color="000000"/>
            </w:tcBorders>
            <w:shd w:val="clear" w:color="000000" w:fill="FFFFFF"/>
            <w:noWrap/>
            <w:hideMark/>
          </w:tcPr>
          <w:p w14:paraId="3997F9CF"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5991961,17</w:t>
            </w:r>
          </w:p>
        </w:tc>
        <w:tc>
          <w:tcPr>
            <w:tcW w:w="504" w:type="pct"/>
            <w:tcBorders>
              <w:top w:val="nil"/>
              <w:left w:val="nil"/>
              <w:bottom w:val="single" w:sz="4" w:space="0" w:color="000000"/>
              <w:right w:val="single" w:sz="4" w:space="0" w:color="000000"/>
            </w:tcBorders>
            <w:shd w:val="clear" w:color="000000" w:fill="FFFFFF"/>
            <w:noWrap/>
            <w:hideMark/>
          </w:tcPr>
          <w:p w14:paraId="165748E0" w14:textId="643D26CF"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99,01</w:t>
            </w:r>
          </w:p>
        </w:tc>
      </w:tr>
      <w:tr w:rsidR="00855A41" w:rsidRPr="001D5F67" w14:paraId="1E14828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05D0195" w14:textId="7E2B6035" w:rsidR="00855A41" w:rsidRPr="001D5F67" w:rsidRDefault="00855A41" w:rsidP="00855A41">
            <w:pPr>
              <w:jc w:val="both"/>
              <w:rPr>
                <w:rFonts w:eastAsia="Times New Roman"/>
                <w:color w:val="000000"/>
                <w:lang w:eastAsia="ru-RU"/>
              </w:rPr>
            </w:pPr>
            <w:r w:rsidRPr="001D5F67">
              <w:rPr>
                <w:rFonts w:eastAsia="Times New Roman"/>
                <w:color w:val="000000"/>
                <w:lang w:eastAsia="ru-RU"/>
              </w:rPr>
              <w:t>Муниципальная программа "Развитие массовой физической культуры и спорта на территории Хасанского муниципального округа"</w:t>
            </w:r>
          </w:p>
        </w:tc>
        <w:tc>
          <w:tcPr>
            <w:tcW w:w="421" w:type="pct"/>
            <w:tcBorders>
              <w:top w:val="nil"/>
              <w:left w:val="nil"/>
              <w:bottom w:val="single" w:sz="4" w:space="0" w:color="000000"/>
              <w:right w:val="single" w:sz="4" w:space="0" w:color="000000"/>
            </w:tcBorders>
            <w:shd w:val="clear" w:color="000000" w:fill="FFFFFF"/>
            <w:noWrap/>
            <w:hideMark/>
          </w:tcPr>
          <w:p w14:paraId="1B1296E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1102</w:t>
            </w:r>
          </w:p>
        </w:tc>
        <w:tc>
          <w:tcPr>
            <w:tcW w:w="568" w:type="pct"/>
            <w:tcBorders>
              <w:top w:val="nil"/>
              <w:left w:val="nil"/>
              <w:bottom w:val="single" w:sz="4" w:space="0" w:color="000000"/>
              <w:right w:val="single" w:sz="4" w:space="0" w:color="000000"/>
            </w:tcBorders>
            <w:shd w:val="clear" w:color="000000" w:fill="FFFFFF"/>
            <w:noWrap/>
            <w:hideMark/>
          </w:tcPr>
          <w:p w14:paraId="3333293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0300000000</w:t>
            </w:r>
          </w:p>
        </w:tc>
        <w:tc>
          <w:tcPr>
            <w:tcW w:w="429" w:type="pct"/>
            <w:tcBorders>
              <w:top w:val="nil"/>
              <w:left w:val="nil"/>
              <w:bottom w:val="single" w:sz="4" w:space="0" w:color="000000"/>
              <w:right w:val="single" w:sz="4" w:space="0" w:color="000000"/>
            </w:tcBorders>
            <w:shd w:val="clear" w:color="000000" w:fill="FFFFFF"/>
            <w:noWrap/>
            <w:hideMark/>
          </w:tcPr>
          <w:p w14:paraId="4CC0863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10E982B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5969338,92</w:t>
            </w:r>
          </w:p>
        </w:tc>
        <w:tc>
          <w:tcPr>
            <w:tcW w:w="660" w:type="pct"/>
            <w:tcBorders>
              <w:top w:val="nil"/>
              <w:left w:val="nil"/>
              <w:bottom w:val="single" w:sz="4" w:space="0" w:color="000000"/>
              <w:right w:val="single" w:sz="4" w:space="0" w:color="000000"/>
            </w:tcBorders>
            <w:shd w:val="clear" w:color="000000" w:fill="FFFFFF"/>
            <w:noWrap/>
            <w:hideMark/>
          </w:tcPr>
          <w:p w14:paraId="69474ED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5909271,15</w:t>
            </w:r>
          </w:p>
        </w:tc>
        <w:tc>
          <w:tcPr>
            <w:tcW w:w="504" w:type="pct"/>
            <w:tcBorders>
              <w:top w:val="nil"/>
              <w:left w:val="nil"/>
              <w:bottom w:val="single" w:sz="4" w:space="0" w:color="000000"/>
              <w:right w:val="single" w:sz="4" w:space="0" w:color="000000"/>
            </w:tcBorders>
            <w:shd w:val="clear" w:color="000000" w:fill="FFFFFF"/>
            <w:noWrap/>
            <w:hideMark/>
          </w:tcPr>
          <w:p w14:paraId="6FA84AB8" w14:textId="1906CB89" w:rsidR="00855A41" w:rsidRPr="001D5F67" w:rsidRDefault="00855A41" w:rsidP="00FD5822">
            <w:pPr>
              <w:jc w:val="right"/>
              <w:rPr>
                <w:rFonts w:eastAsia="Times New Roman"/>
                <w:color w:val="000000"/>
                <w:lang w:eastAsia="ru-RU"/>
              </w:rPr>
            </w:pPr>
            <w:r w:rsidRPr="001D5F67">
              <w:rPr>
                <w:rFonts w:eastAsia="Times New Roman"/>
                <w:color w:val="000000"/>
                <w:lang w:eastAsia="ru-RU"/>
              </w:rPr>
              <w:t>98,99</w:t>
            </w:r>
          </w:p>
        </w:tc>
      </w:tr>
      <w:tr w:rsidR="00855A41" w:rsidRPr="001D5F67" w14:paraId="54C24D9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3E02440" w14:textId="0F5347AB"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проведение спортивно-массовых мероприятий</w:t>
            </w:r>
          </w:p>
        </w:tc>
        <w:tc>
          <w:tcPr>
            <w:tcW w:w="421" w:type="pct"/>
            <w:tcBorders>
              <w:top w:val="nil"/>
              <w:left w:val="nil"/>
              <w:bottom w:val="single" w:sz="4" w:space="0" w:color="000000"/>
              <w:right w:val="single" w:sz="4" w:space="0" w:color="000000"/>
            </w:tcBorders>
            <w:shd w:val="clear" w:color="000000" w:fill="FFFFFF"/>
            <w:noWrap/>
            <w:hideMark/>
          </w:tcPr>
          <w:p w14:paraId="18DB6F5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1102</w:t>
            </w:r>
          </w:p>
        </w:tc>
        <w:tc>
          <w:tcPr>
            <w:tcW w:w="568" w:type="pct"/>
            <w:tcBorders>
              <w:top w:val="nil"/>
              <w:left w:val="nil"/>
              <w:bottom w:val="single" w:sz="4" w:space="0" w:color="000000"/>
              <w:right w:val="single" w:sz="4" w:space="0" w:color="000000"/>
            </w:tcBorders>
            <w:shd w:val="clear" w:color="000000" w:fill="FFFFFF"/>
            <w:noWrap/>
            <w:hideMark/>
          </w:tcPr>
          <w:p w14:paraId="354BFA8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0300112170</w:t>
            </w:r>
          </w:p>
        </w:tc>
        <w:tc>
          <w:tcPr>
            <w:tcW w:w="429" w:type="pct"/>
            <w:tcBorders>
              <w:top w:val="nil"/>
              <w:left w:val="nil"/>
              <w:bottom w:val="single" w:sz="4" w:space="0" w:color="000000"/>
              <w:right w:val="single" w:sz="4" w:space="0" w:color="000000"/>
            </w:tcBorders>
            <w:shd w:val="clear" w:color="000000" w:fill="FFFFFF"/>
            <w:noWrap/>
            <w:hideMark/>
          </w:tcPr>
          <w:p w14:paraId="3ED712A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5BF2F23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1520000,00</w:t>
            </w:r>
          </w:p>
        </w:tc>
        <w:tc>
          <w:tcPr>
            <w:tcW w:w="660" w:type="pct"/>
            <w:tcBorders>
              <w:top w:val="nil"/>
              <w:left w:val="nil"/>
              <w:bottom w:val="single" w:sz="4" w:space="0" w:color="000000"/>
              <w:right w:val="single" w:sz="4" w:space="0" w:color="000000"/>
            </w:tcBorders>
            <w:shd w:val="clear" w:color="000000" w:fill="FFFFFF"/>
            <w:noWrap/>
            <w:hideMark/>
          </w:tcPr>
          <w:p w14:paraId="12443E7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1520000,00</w:t>
            </w:r>
          </w:p>
        </w:tc>
        <w:tc>
          <w:tcPr>
            <w:tcW w:w="504" w:type="pct"/>
            <w:tcBorders>
              <w:top w:val="nil"/>
              <w:left w:val="nil"/>
              <w:bottom w:val="single" w:sz="4" w:space="0" w:color="000000"/>
              <w:right w:val="single" w:sz="4" w:space="0" w:color="000000"/>
            </w:tcBorders>
            <w:shd w:val="clear" w:color="000000" w:fill="FFFFFF"/>
            <w:noWrap/>
            <w:hideMark/>
          </w:tcPr>
          <w:p w14:paraId="5F1D446E" w14:textId="34BB15AC"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6946238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D278E85" w14:textId="6C0BD3C4"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Предоставление субсидий бюджетным, автономным учреждениям и иным некоммерческим организациям</w:t>
            </w:r>
          </w:p>
        </w:tc>
        <w:tc>
          <w:tcPr>
            <w:tcW w:w="421" w:type="pct"/>
            <w:tcBorders>
              <w:top w:val="nil"/>
              <w:left w:val="nil"/>
              <w:bottom w:val="single" w:sz="4" w:space="0" w:color="000000"/>
              <w:right w:val="single" w:sz="4" w:space="0" w:color="000000"/>
            </w:tcBorders>
            <w:shd w:val="clear" w:color="000000" w:fill="FFFFFF"/>
            <w:noWrap/>
            <w:hideMark/>
          </w:tcPr>
          <w:p w14:paraId="3193628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1102</w:t>
            </w:r>
          </w:p>
        </w:tc>
        <w:tc>
          <w:tcPr>
            <w:tcW w:w="568" w:type="pct"/>
            <w:tcBorders>
              <w:top w:val="nil"/>
              <w:left w:val="nil"/>
              <w:bottom w:val="single" w:sz="4" w:space="0" w:color="000000"/>
              <w:right w:val="single" w:sz="4" w:space="0" w:color="000000"/>
            </w:tcBorders>
            <w:shd w:val="clear" w:color="000000" w:fill="FFFFFF"/>
            <w:noWrap/>
            <w:hideMark/>
          </w:tcPr>
          <w:p w14:paraId="7E36AEB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0300112170</w:t>
            </w:r>
          </w:p>
        </w:tc>
        <w:tc>
          <w:tcPr>
            <w:tcW w:w="429" w:type="pct"/>
            <w:tcBorders>
              <w:top w:val="nil"/>
              <w:left w:val="nil"/>
              <w:bottom w:val="single" w:sz="4" w:space="0" w:color="000000"/>
              <w:right w:val="single" w:sz="4" w:space="0" w:color="000000"/>
            </w:tcBorders>
            <w:shd w:val="clear" w:color="000000" w:fill="FFFFFF"/>
            <w:noWrap/>
            <w:hideMark/>
          </w:tcPr>
          <w:p w14:paraId="12D8FFF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600</w:t>
            </w:r>
          </w:p>
        </w:tc>
        <w:tc>
          <w:tcPr>
            <w:tcW w:w="660" w:type="pct"/>
            <w:tcBorders>
              <w:top w:val="nil"/>
              <w:left w:val="nil"/>
              <w:bottom w:val="single" w:sz="4" w:space="0" w:color="000000"/>
              <w:right w:val="single" w:sz="4" w:space="0" w:color="000000"/>
            </w:tcBorders>
            <w:shd w:val="clear" w:color="000000" w:fill="FFFFFF"/>
            <w:noWrap/>
            <w:hideMark/>
          </w:tcPr>
          <w:p w14:paraId="29DF7E3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1520000,00</w:t>
            </w:r>
          </w:p>
        </w:tc>
        <w:tc>
          <w:tcPr>
            <w:tcW w:w="660" w:type="pct"/>
            <w:tcBorders>
              <w:top w:val="nil"/>
              <w:left w:val="nil"/>
              <w:bottom w:val="single" w:sz="4" w:space="0" w:color="000000"/>
              <w:right w:val="single" w:sz="4" w:space="0" w:color="000000"/>
            </w:tcBorders>
            <w:shd w:val="clear" w:color="000000" w:fill="FFFFFF"/>
            <w:noWrap/>
            <w:hideMark/>
          </w:tcPr>
          <w:p w14:paraId="7DF9F09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1520000,00</w:t>
            </w:r>
          </w:p>
        </w:tc>
        <w:tc>
          <w:tcPr>
            <w:tcW w:w="504" w:type="pct"/>
            <w:tcBorders>
              <w:top w:val="nil"/>
              <w:left w:val="nil"/>
              <w:bottom w:val="single" w:sz="4" w:space="0" w:color="000000"/>
              <w:right w:val="single" w:sz="4" w:space="0" w:color="000000"/>
            </w:tcBorders>
            <w:shd w:val="clear" w:color="000000" w:fill="FFFFFF"/>
            <w:noWrap/>
            <w:hideMark/>
          </w:tcPr>
          <w:p w14:paraId="7891127F" w14:textId="083B253B"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04AF2D5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2CE5899" w14:textId="309B4D27"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w:t>
            </w:r>
          </w:p>
        </w:tc>
        <w:tc>
          <w:tcPr>
            <w:tcW w:w="421" w:type="pct"/>
            <w:tcBorders>
              <w:top w:val="nil"/>
              <w:left w:val="nil"/>
              <w:bottom w:val="single" w:sz="4" w:space="0" w:color="000000"/>
              <w:right w:val="single" w:sz="4" w:space="0" w:color="000000"/>
            </w:tcBorders>
            <w:shd w:val="clear" w:color="000000" w:fill="FFFFFF"/>
            <w:noWrap/>
            <w:hideMark/>
          </w:tcPr>
          <w:p w14:paraId="0129BBE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1102</w:t>
            </w:r>
          </w:p>
        </w:tc>
        <w:tc>
          <w:tcPr>
            <w:tcW w:w="568" w:type="pct"/>
            <w:tcBorders>
              <w:top w:val="nil"/>
              <w:left w:val="nil"/>
              <w:bottom w:val="single" w:sz="4" w:space="0" w:color="000000"/>
              <w:right w:val="single" w:sz="4" w:space="0" w:color="000000"/>
            </w:tcBorders>
            <w:shd w:val="clear" w:color="000000" w:fill="FFFFFF"/>
            <w:noWrap/>
            <w:hideMark/>
          </w:tcPr>
          <w:p w14:paraId="391A49F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0300112170</w:t>
            </w:r>
          </w:p>
        </w:tc>
        <w:tc>
          <w:tcPr>
            <w:tcW w:w="429" w:type="pct"/>
            <w:tcBorders>
              <w:top w:val="nil"/>
              <w:left w:val="nil"/>
              <w:bottom w:val="single" w:sz="4" w:space="0" w:color="000000"/>
              <w:right w:val="single" w:sz="4" w:space="0" w:color="000000"/>
            </w:tcBorders>
            <w:shd w:val="clear" w:color="000000" w:fill="FFFFFF"/>
            <w:noWrap/>
            <w:hideMark/>
          </w:tcPr>
          <w:p w14:paraId="409523D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610</w:t>
            </w:r>
          </w:p>
        </w:tc>
        <w:tc>
          <w:tcPr>
            <w:tcW w:w="660" w:type="pct"/>
            <w:tcBorders>
              <w:top w:val="nil"/>
              <w:left w:val="nil"/>
              <w:bottom w:val="single" w:sz="4" w:space="0" w:color="000000"/>
              <w:right w:val="single" w:sz="4" w:space="0" w:color="000000"/>
            </w:tcBorders>
            <w:shd w:val="clear" w:color="000000" w:fill="FFFFFF"/>
            <w:noWrap/>
            <w:hideMark/>
          </w:tcPr>
          <w:p w14:paraId="348BAAA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1520000,00</w:t>
            </w:r>
          </w:p>
        </w:tc>
        <w:tc>
          <w:tcPr>
            <w:tcW w:w="660" w:type="pct"/>
            <w:tcBorders>
              <w:top w:val="nil"/>
              <w:left w:val="nil"/>
              <w:bottom w:val="single" w:sz="4" w:space="0" w:color="000000"/>
              <w:right w:val="single" w:sz="4" w:space="0" w:color="000000"/>
            </w:tcBorders>
            <w:shd w:val="clear" w:color="000000" w:fill="FFFFFF"/>
            <w:noWrap/>
            <w:hideMark/>
          </w:tcPr>
          <w:p w14:paraId="6D1E4BB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1520000,00</w:t>
            </w:r>
          </w:p>
        </w:tc>
        <w:tc>
          <w:tcPr>
            <w:tcW w:w="504" w:type="pct"/>
            <w:tcBorders>
              <w:top w:val="nil"/>
              <w:left w:val="nil"/>
              <w:bottom w:val="single" w:sz="4" w:space="0" w:color="000000"/>
              <w:right w:val="single" w:sz="4" w:space="0" w:color="000000"/>
            </w:tcBorders>
            <w:shd w:val="clear" w:color="000000" w:fill="FFFFFF"/>
            <w:noWrap/>
            <w:hideMark/>
          </w:tcPr>
          <w:p w14:paraId="3E4C7CA8" w14:textId="600FEF52"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0CA5D0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F6B1388" w14:textId="4325C58B"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иные цели</w:t>
            </w:r>
          </w:p>
        </w:tc>
        <w:tc>
          <w:tcPr>
            <w:tcW w:w="421" w:type="pct"/>
            <w:tcBorders>
              <w:top w:val="nil"/>
              <w:left w:val="nil"/>
              <w:bottom w:val="single" w:sz="4" w:space="0" w:color="000000"/>
              <w:right w:val="single" w:sz="4" w:space="0" w:color="000000"/>
            </w:tcBorders>
            <w:shd w:val="clear" w:color="000000" w:fill="FFFFFF"/>
            <w:noWrap/>
            <w:hideMark/>
          </w:tcPr>
          <w:p w14:paraId="59D939B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1102</w:t>
            </w:r>
          </w:p>
        </w:tc>
        <w:tc>
          <w:tcPr>
            <w:tcW w:w="568" w:type="pct"/>
            <w:tcBorders>
              <w:top w:val="nil"/>
              <w:left w:val="nil"/>
              <w:bottom w:val="single" w:sz="4" w:space="0" w:color="000000"/>
              <w:right w:val="single" w:sz="4" w:space="0" w:color="000000"/>
            </w:tcBorders>
            <w:shd w:val="clear" w:color="000000" w:fill="FFFFFF"/>
            <w:noWrap/>
            <w:hideMark/>
          </w:tcPr>
          <w:p w14:paraId="7D87541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0300112170</w:t>
            </w:r>
          </w:p>
        </w:tc>
        <w:tc>
          <w:tcPr>
            <w:tcW w:w="429" w:type="pct"/>
            <w:tcBorders>
              <w:top w:val="nil"/>
              <w:left w:val="nil"/>
              <w:bottom w:val="single" w:sz="4" w:space="0" w:color="000000"/>
              <w:right w:val="single" w:sz="4" w:space="0" w:color="000000"/>
            </w:tcBorders>
            <w:shd w:val="clear" w:color="000000" w:fill="FFFFFF"/>
            <w:noWrap/>
            <w:hideMark/>
          </w:tcPr>
          <w:p w14:paraId="4BB16B1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612</w:t>
            </w:r>
          </w:p>
        </w:tc>
        <w:tc>
          <w:tcPr>
            <w:tcW w:w="660" w:type="pct"/>
            <w:tcBorders>
              <w:top w:val="nil"/>
              <w:left w:val="nil"/>
              <w:bottom w:val="single" w:sz="4" w:space="0" w:color="000000"/>
              <w:right w:val="single" w:sz="4" w:space="0" w:color="000000"/>
            </w:tcBorders>
            <w:shd w:val="clear" w:color="000000" w:fill="FFFFFF"/>
            <w:noWrap/>
            <w:hideMark/>
          </w:tcPr>
          <w:p w14:paraId="70672E7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1520000,00</w:t>
            </w:r>
          </w:p>
        </w:tc>
        <w:tc>
          <w:tcPr>
            <w:tcW w:w="660" w:type="pct"/>
            <w:tcBorders>
              <w:top w:val="nil"/>
              <w:left w:val="nil"/>
              <w:bottom w:val="single" w:sz="4" w:space="0" w:color="000000"/>
              <w:right w:val="single" w:sz="4" w:space="0" w:color="000000"/>
            </w:tcBorders>
            <w:shd w:val="clear" w:color="000000" w:fill="FFFFFF"/>
            <w:noWrap/>
            <w:hideMark/>
          </w:tcPr>
          <w:p w14:paraId="416DAF5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1520000,00</w:t>
            </w:r>
          </w:p>
        </w:tc>
        <w:tc>
          <w:tcPr>
            <w:tcW w:w="504" w:type="pct"/>
            <w:tcBorders>
              <w:top w:val="nil"/>
              <w:left w:val="nil"/>
              <w:bottom w:val="single" w:sz="4" w:space="0" w:color="000000"/>
              <w:right w:val="single" w:sz="4" w:space="0" w:color="000000"/>
            </w:tcBorders>
            <w:shd w:val="clear" w:color="000000" w:fill="FFFFFF"/>
            <w:noWrap/>
            <w:hideMark/>
          </w:tcPr>
          <w:p w14:paraId="27ED8EFA" w14:textId="5E5D010B"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9BC8BAD"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E5F92FD" w14:textId="0D080E54" w:rsidR="00855A41" w:rsidRPr="001D5F67" w:rsidRDefault="00855A41" w:rsidP="00855A41">
            <w:pPr>
              <w:jc w:val="both"/>
              <w:rPr>
                <w:rFonts w:eastAsia="Times New Roman"/>
                <w:color w:val="000000"/>
                <w:lang w:eastAsia="ru-RU"/>
              </w:rPr>
            </w:pPr>
            <w:r w:rsidRPr="001D5F67">
              <w:rPr>
                <w:rFonts w:eastAsia="Times New Roman"/>
                <w:color w:val="000000"/>
                <w:lang w:eastAsia="ru-RU"/>
              </w:rPr>
              <w:t>Субсидии бюджетным учреждениям на иные цели</w:t>
            </w:r>
          </w:p>
        </w:tc>
        <w:tc>
          <w:tcPr>
            <w:tcW w:w="421" w:type="pct"/>
            <w:tcBorders>
              <w:top w:val="nil"/>
              <w:left w:val="nil"/>
              <w:bottom w:val="single" w:sz="4" w:space="0" w:color="000000"/>
              <w:right w:val="single" w:sz="4" w:space="0" w:color="000000"/>
            </w:tcBorders>
            <w:shd w:val="clear" w:color="000000" w:fill="FFFFFF"/>
            <w:noWrap/>
            <w:hideMark/>
          </w:tcPr>
          <w:p w14:paraId="0396A54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1102</w:t>
            </w:r>
          </w:p>
        </w:tc>
        <w:tc>
          <w:tcPr>
            <w:tcW w:w="568" w:type="pct"/>
            <w:tcBorders>
              <w:top w:val="nil"/>
              <w:left w:val="nil"/>
              <w:bottom w:val="single" w:sz="4" w:space="0" w:color="000000"/>
              <w:right w:val="single" w:sz="4" w:space="0" w:color="000000"/>
            </w:tcBorders>
            <w:shd w:val="clear" w:color="000000" w:fill="FFFFFF"/>
            <w:noWrap/>
            <w:hideMark/>
          </w:tcPr>
          <w:p w14:paraId="454FD64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0300112170</w:t>
            </w:r>
          </w:p>
        </w:tc>
        <w:tc>
          <w:tcPr>
            <w:tcW w:w="429" w:type="pct"/>
            <w:tcBorders>
              <w:top w:val="nil"/>
              <w:left w:val="nil"/>
              <w:bottom w:val="single" w:sz="4" w:space="0" w:color="000000"/>
              <w:right w:val="single" w:sz="4" w:space="0" w:color="000000"/>
            </w:tcBorders>
            <w:shd w:val="clear" w:color="000000" w:fill="FFFFFF"/>
            <w:noWrap/>
            <w:hideMark/>
          </w:tcPr>
          <w:p w14:paraId="22DB7BA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612</w:t>
            </w:r>
          </w:p>
        </w:tc>
        <w:tc>
          <w:tcPr>
            <w:tcW w:w="660" w:type="pct"/>
            <w:tcBorders>
              <w:top w:val="nil"/>
              <w:left w:val="nil"/>
              <w:bottom w:val="single" w:sz="4" w:space="0" w:color="000000"/>
              <w:right w:val="single" w:sz="4" w:space="0" w:color="000000"/>
            </w:tcBorders>
            <w:shd w:val="clear" w:color="000000" w:fill="FFFFFF"/>
            <w:noWrap/>
            <w:hideMark/>
          </w:tcPr>
          <w:p w14:paraId="592412D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1520000,00</w:t>
            </w:r>
          </w:p>
        </w:tc>
        <w:tc>
          <w:tcPr>
            <w:tcW w:w="660" w:type="pct"/>
            <w:tcBorders>
              <w:top w:val="nil"/>
              <w:left w:val="nil"/>
              <w:bottom w:val="single" w:sz="4" w:space="0" w:color="000000"/>
              <w:right w:val="single" w:sz="4" w:space="0" w:color="000000"/>
            </w:tcBorders>
            <w:shd w:val="clear" w:color="000000" w:fill="FFFFFF"/>
            <w:noWrap/>
            <w:hideMark/>
          </w:tcPr>
          <w:p w14:paraId="57F43D3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1520000,00</w:t>
            </w:r>
          </w:p>
        </w:tc>
        <w:tc>
          <w:tcPr>
            <w:tcW w:w="504" w:type="pct"/>
            <w:tcBorders>
              <w:top w:val="nil"/>
              <w:left w:val="nil"/>
              <w:bottom w:val="single" w:sz="4" w:space="0" w:color="000000"/>
              <w:right w:val="single" w:sz="4" w:space="0" w:color="000000"/>
            </w:tcBorders>
            <w:shd w:val="clear" w:color="000000" w:fill="FFFFFF"/>
            <w:noWrap/>
            <w:hideMark/>
          </w:tcPr>
          <w:p w14:paraId="4FDC4E47" w14:textId="30FDDE2F"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6DACDCA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1476F59" w14:textId="785A0413"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организацию и проведение учебно-тренировочных сборов для подготовки к участию в соревнованиях различных уровней</w:t>
            </w:r>
          </w:p>
        </w:tc>
        <w:tc>
          <w:tcPr>
            <w:tcW w:w="421" w:type="pct"/>
            <w:tcBorders>
              <w:top w:val="nil"/>
              <w:left w:val="nil"/>
              <w:bottom w:val="single" w:sz="4" w:space="0" w:color="000000"/>
              <w:right w:val="single" w:sz="4" w:space="0" w:color="000000"/>
            </w:tcBorders>
            <w:shd w:val="clear" w:color="000000" w:fill="FFFFFF"/>
            <w:noWrap/>
            <w:hideMark/>
          </w:tcPr>
          <w:p w14:paraId="3C877AC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1102</w:t>
            </w:r>
          </w:p>
        </w:tc>
        <w:tc>
          <w:tcPr>
            <w:tcW w:w="568" w:type="pct"/>
            <w:tcBorders>
              <w:top w:val="nil"/>
              <w:left w:val="nil"/>
              <w:bottom w:val="single" w:sz="4" w:space="0" w:color="000000"/>
              <w:right w:val="single" w:sz="4" w:space="0" w:color="000000"/>
            </w:tcBorders>
            <w:shd w:val="clear" w:color="000000" w:fill="FFFFFF"/>
            <w:noWrap/>
            <w:hideMark/>
          </w:tcPr>
          <w:p w14:paraId="347E0F2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0300212171</w:t>
            </w:r>
          </w:p>
        </w:tc>
        <w:tc>
          <w:tcPr>
            <w:tcW w:w="429" w:type="pct"/>
            <w:tcBorders>
              <w:top w:val="nil"/>
              <w:left w:val="nil"/>
              <w:bottom w:val="single" w:sz="4" w:space="0" w:color="000000"/>
              <w:right w:val="single" w:sz="4" w:space="0" w:color="000000"/>
            </w:tcBorders>
            <w:shd w:val="clear" w:color="000000" w:fill="FFFFFF"/>
            <w:noWrap/>
            <w:hideMark/>
          </w:tcPr>
          <w:p w14:paraId="6317B2A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1F2E14C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2400000,00</w:t>
            </w:r>
          </w:p>
        </w:tc>
        <w:tc>
          <w:tcPr>
            <w:tcW w:w="660" w:type="pct"/>
            <w:tcBorders>
              <w:top w:val="nil"/>
              <w:left w:val="nil"/>
              <w:bottom w:val="single" w:sz="4" w:space="0" w:color="000000"/>
              <w:right w:val="single" w:sz="4" w:space="0" w:color="000000"/>
            </w:tcBorders>
            <w:shd w:val="clear" w:color="000000" w:fill="FFFFFF"/>
            <w:noWrap/>
            <w:hideMark/>
          </w:tcPr>
          <w:p w14:paraId="45DEE04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2399773,74</w:t>
            </w:r>
          </w:p>
        </w:tc>
        <w:tc>
          <w:tcPr>
            <w:tcW w:w="504" w:type="pct"/>
            <w:tcBorders>
              <w:top w:val="nil"/>
              <w:left w:val="nil"/>
              <w:bottom w:val="single" w:sz="4" w:space="0" w:color="000000"/>
              <w:right w:val="single" w:sz="4" w:space="0" w:color="000000"/>
            </w:tcBorders>
            <w:shd w:val="clear" w:color="000000" w:fill="FFFFFF"/>
            <w:noWrap/>
            <w:hideMark/>
          </w:tcPr>
          <w:p w14:paraId="124F6F39" w14:textId="16418D1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99,99</w:t>
            </w:r>
          </w:p>
        </w:tc>
      </w:tr>
      <w:tr w:rsidR="00855A41" w:rsidRPr="001D5F67" w14:paraId="51734D2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B98D9BE" w14:textId="17420AB4"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1" w:type="pct"/>
            <w:tcBorders>
              <w:top w:val="nil"/>
              <w:left w:val="nil"/>
              <w:bottom w:val="single" w:sz="4" w:space="0" w:color="000000"/>
              <w:right w:val="single" w:sz="4" w:space="0" w:color="000000"/>
            </w:tcBorders>
            <w:shd w:val="clear" w:color="000000" w:fill="FFFFFF"/>
            <w:noWrap/>
            <w:hideMark/>
          </w:tcPr>
          <w:p w14:paraId="51E60BF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1102</w:t>
            </w:r>
          </w:p>
        </w:tc>
        <w:tc>
          <w:tcPr>
            <w:tcW w:w="568" w:type="pct"/>
            <w:tcBorders>
              <w:top w:val="nil"/>
              <w:left w:val="nil"/>
              <w:bottom w:val="single" w:sz="4" w:space="0" w:color="000000"/>
              <w:right w:val="single" w:sz="4" w:space="0" w:color="000000"/>
            </w:tcBorders>
            <w:shd w:val="clear" w:color="000000" w:fill="FFFFFF"/>
            <w:noWrap/>
            <w:hideMark/>
          </w:tcPr>
          <w:p w14:paraId="0166CB1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0300212171</w:t>
            </w:r>
          </w:p>
        </w:tc>
        <w:tc>
          <w:tcPr>
            <w:tcW w:w="429" w:type="pct"/>
            <w:tcBorders>
              <w:top w:val="nil"/>
              <w:left w:val="nil"/>
              <w:bottom w:val="single" w:sz="4" w:space="0" w:color="000000"/>
              <w:right w:val="single" w:sz="4" w:space="0" w:color="000000"/>
            </w:tcBorders>
            <w:shd w:val="clear" w:color="000000" w:fill="FFFFFF"/>
            <w:noWrap/>
            <w:hideMark/>
          </w:tcPr>
          <w:p w14:paraId="5F89231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100</w:t>
            </w:r>
          </w:p>
        </w:tc>
        <w:tc>
          <w:tcPr>
            <w:tcW w:w="660" w:type="pct"/>
            <w:tcBorders>
              <w:top w:val="nil"/>
              <w:left w:val="nil"/>
              <w:bottom w:val="single" w:sz="4" w:space="0" w:color="000000"/>
              <w:right w:val="single" w:sz="4" w:space="0" w:color="000000"/>
            </w:tcBorders>
            <w:shd w:val="clear" w:color="000000" w:fill="FFFFFF"/>
            <w:noWrap/>
            <w:hideMark/>
          </w:tcPr>
          <w:p w14:paraId="2B131F7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800000,00</w:t>
            </w:r>
          </w:p>
        </w:tc>
        <w:tc>
          <w:tcPr>
            <w:tcW w:w="660" w:type="pct"/>
            <w:tcBorders>
              <w:top w:val="nil"/>
              <w:left w:val="nil"/>
              <w:bottom w:val="single" w:sz="4" w:space="0" w:color="000000"/>
              <w:right w:val="single" w:sz="4" w:space="0" w:color="000000"/>
            </w:tcBorders>
            <w:shd w:val="clear" w:color="000000" w:fill="FFFFFF"/>
            <w:noWrap/>
            <w:hideMark/>
          </w:tcPr>
          <w:p w14:paraId="17ABDB5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800000,00</w:t>
            </w:r>
          </w:p>
        </w:tc>
        <w:tc>
          <w:tcPr>
            <w:tcW w:w="504" w:type="pct"/>
            <w:tcBorders>
              <w:top w:val="nil"/>
              <w:left w:val="nil"/>
              <w:bottom w:val="single" w:sz="4" w:space="0" w:color="000000"/>
              <w:right w:val="single" w:sz="4" w:space="0" w:color="000000"/>
            </w:tcBorders>
            <w:shd w:val="clear" w:color="000000" w:fill="FFFFFF"/>
            <w:noWrap/>
            <w:hideMark/>
          </w:tcPr>
          <w:p w14:paraId="3709BB9F" w14:textId="6BCE60ED"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2C7A5B1"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F641913" w14:textId="18435AB2"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выплаты персоналу государственных (муниципальных) органов</w:t>
            </w:r>
          </w:p>
        </w:tc>
        <w:tc>
          <w:tcPr>
            <w:tcW w:w="421" w:type="pct"/>
            <w:tcBorders>
              <w:top w:val="nil"/>
              <w:left w:val="nil"/>
              <w:bottom w:val="single" w:sz="4" w:space="0" w:color="000000"/>
              <w:right w:val="single" w:sz="4" w:space="0" w:color="000000"/>
            </w:tcBorders>
            <w:shd w:val="clear" w:color="000000" w:fill="FFFFFF"/>
            <w:noWrap/>
            <w:hideMark/>
          </w:tcPr>
          <w:p w14:paraId="4E22DF6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1102</w:t>
            </w:r>
          </w:p>
        </w:tc>
        <w:tc>
          <w:tcPr>
            <w:tcW w:w="568" w:type="pct"/>
            <w:tcBorders>
              <w:top w:val="nil"/>
              <w:left w:val="nil"/>
              <w:bottom w:val="single" w:sz="4" w:space="0" w:color="000000"/>
              <w:right w:val="single" w:sz="4" w:space="0" w:color="000000"/>
            </w:tcBorders>
            <w:shd w:val="clear" w:color="000000" w:fill="FFFFFF"/>
            <w:noWrap/>
            <w:hideMark/>
          </w:tcPr>
          <w:p w14:paraId="2AE1ECD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0300212171</w:t>
            </w:r>
          </w:p>
        </w:tc>
        <w:tc>
          <w:tcPr>
            <w:tcW w:w="429" w:type="pct"/>
            <w:tcBorders>
              <w:top w:val="nil"/>
              <w:left w:val="nil"/>
              <w:bottom w:val="single" w:sz="4" w:space="0" w:color="000000"/>
              <w:right w:val="single" w:sz="4" w:space="0" w:color="000000"/>
            </w:tcBorders>
            <w:shd w:val="clear" w:color="000000" w:fill="FFFFFF"/>
            <w:noWrap/>
            <w:hideMark/>
          </w:tcPr>
          <w:p w14:paraId="38475C8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120</w:t>
            </w:r>
          </w:p>
        </w:tc>
        <w:tc>
          <w:tcPr>
            <w:tcW w:w="660" w:type="pct"/>
            <w:tcBorders>
              <w:top w:val="nil"/>
              <w:left w:val="nil"/>
              <w:bottom w:val="single" w:sz="4" w:space="0" w:color="000000"/>
              <w:right w:val="single" w:sz="4" w:space="0" w:color="000000"/>
            </w:tcBorders>
            <w:shd w:val="clear" w:color="000000" w:fill="FFFFFF"/>
            <w:noWrap/>
            <w:hideMark/>
          </w:tcPr>
          <w:p w14:paraId="24B4926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800000,00</w:t>
            </w:r>
          </w:p>
        </w:tc>
        <w:tc>
          <w:tcPr>
            <w:tcW w:w="660" w:type="pct"/>
            <w:tcBorders>
              <w:top w:val="nil"/>
              <w:left w:val="nil"/>
              <w:bottom w:val="single" w:sz="4" w:space="0" w:color="000000"/>
              <w:right w:val="single" w:sz="4" w:space="0" w:color="000000"/>
            </w:tcBorders>
            <w:shd w:val="clear" w:color="000000" w:fill="FFFFFF"/>
            <w:noWrap/>
            <w:hideMark/>
          </w:tcPr>
          <w:p w14:paraId="3E60AB6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800000,00</w:t>
            </w:r>
          </w:p>
        </w:tc>
        <w:tc>
          <w:tcPr>
            <w:tcW w:w="504" w:type="pct"/>
            <w:tcBorders>
              <w:top w:val="nil"/>
              <w:left w:val="nil"/>
              <w:bottom w:val="single" w:sz="4" w:space="0" w:color="000000"/>
              <w:right w:val="single" w:sz="4" w:space="0" w:color="000000"/>
            </w:tcBorders>
            <w:shd w:val="clear" w:color="000000" w:fill="FFFFFF"/>
            <w:noWrap/>
            <w:hideMark/>
          </w:tcPr>
          <w:p w14:paraId="1D9CFE57" w14:textId="67695F6D"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C9BC34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02C5B07" w14:textId="3E86DCBD"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выплаты, за исключением фонда оплаты труда государственных (муниципальных)органов, лицам, привлекаемым согласно законодательству для выполнения отдельных полномочий</w:t>
            </w:r>
          </w:p>
        </w:tc>
        <w:tc>
          <w:tcPr>
            <w:tcW w:w="421" w:type="pct"/>
            <w:tcBorders>
              <w:top w:val="nil"/>
              <w:left w:val="nil"/>
              <w:bottom w:val="single" w:sz="4" w:space="0" w:color="000000"/>
              <w:right w:val="single" w:sz="4" w:space="0" w:color="000000"/>
            </w:tcBorders>
            <w:shd w:val="clear" w:color="000000" w:fill="FFFFFF"/>
            <w:noWrap/>
            <w:hideMark/>
          </w:tcPr>
          <w:p w14:paraId="70AD12C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1102</w:t>
            </w:r>
          </w:p>
        </w:tc>
        <w:tc>
          <w:tcPr>
            <w:tcW w:w="568" w:type="pct"/>
            <w:tcBorders>
              <w:top w:val="nil"/>
              <w:left w:val="nil"/>
              <w:bottom w:val="single" w:sz="4" w:space="0" w:color="000000"/>
              <w:right w:val="single" w:sz="4" w:space="0" w:color="000000"/>
            </w:tcBorders>
            <w:shd w:val="clear" w:color="000000" w:fill="FFFFFF"/>
            <w:noWrap/>
            <w:hideMark/>
          </w:tcPr>
          <w:p w14:paraId="3AB54FA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0300212171</w:t>
            </w:r>
          </w:p>
        </w:tc>
        <w:tc>
          <w:tcPr>
            <w:tcW w:w="429" w:type="pct"/>
            <w:tcBorders>
              <w:top w:val="nil"/>
              <w:left w:val="nil"/>
              <w:bottom w:val="single" w:sz="4" w:space="0" w:color="000000"/>
              <w:right w:val="single" w:sz="4" w:space="0" w:color="000000"/>
            </w:tcBorders>
            <w:shd w:val="clear" w:color="000000" w:fill="FFFFFF"/>
            <w:noWrap/>
            <w:hideMark/>
          </w:tcPr>
          <w:p w14:paraId="58BD95E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123</w:t>
            </w:r>
          </w:p>
        </w:tc>
        <w:tc>
          <w:tcPr>
            <w:tcW w:w="660" w:type="pct"/>
            <w:tcBorders>
              <w:top w:val="nil"/>
              <w:left w:val="nil"/>
              <w:bottom w:val="single" w:sz="4" w:space="0" w:color="000000"/>
              <w:right w:val="single" w:sz="4" w:space="0" w:color="000000"/>
            </w:tcBorders>
            <w:shd w:val="clear" w:color="000000" w:fill="FFFFFF"/>
            <w:noWrap/>
            <w:hideMark/>
          </w:tcPr>
          <w:p w14:paraId="7C2CAFC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800000,00</w:t>
            </w:r>
          </w:p>
        </w:tc>
        <w:tc>
          <w:tcPr>
            <w:tcW w:w="660" w:type="pct"/>
            <w:tcBorders>
              <w:top w:val="nil"/>
              <w:left w:val="nil"/>
              <w:bottom w:val="single" w:sz="4" w:space="0" w:color="000000"/>
              <w:right w:val="single" w:sz="4" w:space="0" w:color="000000"/>
            </w:tcBorders>
            <w:shd w:val="clear" w:color="000000" w:fill="FFFFFF"/>
            <w:noWrap/>
            <w:hideMark/>
          </w:tcPr>
          <w:p w14:paraId="595F947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800000,00</w:t>
            </w:r>
          </w:p>
        </w:tc>
        <w:tc>
          <w:tcPr>
            <w:tcW w:w="504" w:type="pct"/>
            <w:tcBorders>
              <w:top w:val="nil"/>
              <w:left w:val="nil"/>
              <w:bottom w:val="single" w:sz="4" w:space="0" w:color="000000"/>
              <w:right w:val="single" w:sz="4" w:space="0" w:color="000000"/>
            </w:tcBorders>
            <w:shd w:val="clear" w:color="000000" w:fill="FFFFFF"/>
            <w:noWrap/>
            <w:hideMark/>
          </w:tcPr>
          <w:p w14:paraId="42CEB3B4" w14:textId="507ED833"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5B0C00A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E9E6515" w14:textId="6202D1C4"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выплаты, за исключением фонда оплаты труда государственных (муниципальных)органов, лицам, привлекаемым согласно законодательству для выполнения отдельных полномочий</w:t>
            </w:r>
          </w:p>
        </w:tc>
        <w:tc>
          <w:tcPr>
            <w:tcW w:w="421" w:type="pct"/>
            <w:tcBorders>
              <w:top w:val="nil"/>
              <w:left w:val="nil"/>
              <w:bottom w:val="single" w:sz="4" w:space="0" w:color="000000"/>
              <w:right w:val="single" w:sz="4" w:space="0" w:color="000000"/>
            </w:tcBorders>
            <w:shd w:val="clear" w:color="000000" w:fill="FFFFFF"/>
            <w:noWrap/>
            <w:hideMark/>
          </w:tcPr>
          <w:p w14:paraId="1D98DA2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1102</w:t>
            </w:r>
          </w:p>
        </w:tc>
        <w:tc>
          <w:tcPr>
            <w:tcW w:w="568" w:type="pct"/>
            <w:tcBorders>
              <w:top w:val="nil"/>
              <w:left w:val="nil"/>
              <w:bottom w:val="single" w:sz="4" w:space="0" w:color="000000"/>
              <w:right w:val="single" w:sz="4" w:space="0" w:color="000000"/>
            </w:tcBorders>
            <w:shd w:val="clear" w:color="000000" w:fill="FFFFFF"/>
            <w:noWrap/>
            <w:hideMark/>
          </w:tcPr>
          <w:p w14:paraId="0BF4F57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0300212171</w:t>
            </w:r>
          </w:p>
        </w:tc>
        <w:tc>
          <w:tcPr>
            <w:tcW w:w="429" w:type="pct"/>
            <w:tcBorders>
              <w:top w:val="nil"/>
              <w:left w:val="nil"/>
              <w:bottom w:val="single" w:sz="4" w:space="0" w:color="000000"/>
              <w:right w:val="single" w:sz="4" w:space="0" w:color="000000"/>
            </w:tcBorders>
            <w:shd w:val="clear" w:color="000000" w:fill="FFFFFF"/>
            <w:noWrap/>
            <w:hideMark/>
          </w:tcPr>
          <w:p w14:paraId="4F788E2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123</w:t>
            </w:r>
          </w:p>
        </w:tc>
        <w:tc>
          <w:tcPr>
            <w:tcW w:w="660" w:type="pct"/>
            <w:tcBorders>
              <w:top w:val="nil"/>
              <w:left w:val="nil"/>
              <w:bottom w:val="single" w:sz="4" w:space="0" w:color="000000"/>
              <w:right w:val="single" w:sz="4" w:space="0" w:color="000000"/>
            </w:tcBorders>
            <w:shd w:val="clear" w:color="000000" w:fill="FFFFFF"/>
            <w:noWrap/>
            <w:hideMark/>
          </w:tcPr>
          <w:p w14:paraId="5EF3089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800000,00</w:t>
            </w:r>
          </w:p>
        </w:tc>
        <w:tc>
          <w:tcPr>
            <w:tcW w:w="660" w:type="pct"/>
            <w:tcBorders>
              <w:top w:val="nil"/>
              <w:left w:val="nil"/>
              <w:bottom w:val="single" w:sz="4" w:space="0" w:color="000000"/>
              <w:right w:val="single" w:sz="4" w:space="0" w:color="000000"/>
            </w:tcBorders>
            <w:shd w:val="clear" w:color="000000" w:fill="FFFFFF"/>
            <w:noWrap/>
            <w:hideMark/>
          </w:tcPr>
          <w:p w14:paraId="2C9CBA0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800000,00</w:t>
            </w:r>
          </w:p>
        </w:tc>
        <w:tc>
          <w:tcPr>
            <w:tcW w:w="504" w:type="pct"/>
            <w:tcBorders>
              <w:top w:val="nil"/>
              <w:left w:val="nil"/>
              <w:bottom w:val="single" w:sz="4" w:space="0" w:color="000000"/>
              <w:right w:val="single" w:sz="4" w:space="0" w:color="000000"/>
            </w:tcBorders>
            <w:shd w:val="clear" w:color="000000" w:fill="FFFFFF"/>
            <w:noWrap/>
            <w:hideMark/>
          </w:tcPr>
          <w:p w14:paraId="13999B74" w14:textId="2D39032E"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05D6B3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681C468" w14:textId="4C4224D5"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6B58BD6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1102</w:t>
            </w:r>
          </w:p>
        </w:tc>
        <w:tc>
          <w:tcPr>
            <w:tcW w:w="568" w:type="pct"/>
            <w:tcBorders>
              <w:top w:val="nil"/>
              <w:left w:val="nil"/>
              <w:bottom w:val="single" w:sz="4" w:space="0" w:color="000000"/>
              <w:right w:val="single" w:sz="4" w:space="0" w:color="000000"/>
            </w:tcBorders>
            <w:shd w:val="clear" w:color="000000" w:fill="FFFFFF"/>
            <w:noWrap/>
            <w:hideMark/>
          </w:tcPr>
          <w:p w14:paraId="4666B00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0300212171</w:t>
            </w:r>
          </w:p>
        </w:tc>
        <w:tc>
          <w:tcPr>
            <w:tcW w:w="429" w:type="pct"/>
            <w:tcBorders>
              <w:top w:val="nil"/>
              <w:left w:val="nil"/>
              <w:bottom w:val="single" w:sz="4" w:space="0" w:color="000000"/>
              <w:right w:val="single" w:sz="4" w:space="0" w:color="000000"/>
            </w:tcBorders>
            <w:shd w:val="clear" w:color="000000" w:fill="FFFFFF"/>
            <w:noWrap/>
            <w:hideMark/>
          </w:tcPr>
          <w:p w14:paraId="6C7B920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5B9EB53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1600000,00</w:t>
            </w:r>
          </w:p>
        </w:tc>
        <w:tc>
          <w:tcPr>
            <w:tcW w:w="660" w:type="pct"/>
            <w:tcBorders>
              <w:top w:val="nil"/>
              <w:left w:val="nil"/>
              <w:bottom w:val="single" w:sz="4" w:space="0" w:color="000000"/>
              <w:right w:val="single" w:sz="4" w:space="0" w:color="000000"/>
            </w:tcBorders>
            <w:shd w:val="clear" w:color="000000" w:fill="FFFFFF"/>
            <w:noWrap/>
            <w:hideMark/>
          </w:tcPr>
          <w:p w14:paraId="729AFDA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1599773,74</w:t>
            </w:r>
          </w:p>
        </w:tc>
        <w:tc>
          <w:tcPr>
            <w:tcW w:w="504" w:type="pct"/>
            <w:tcBorders>
              <w:top w:val="nil"/>
              <w:left w:val="nil"/>
              <w:bottom w:val="single" w:sz="4" w:space="0" w:color="000000"/>
              <w:right w:val="single" w:sz="4" w:space="0" w:color="000000"/>
            </w:tcBorders>
            <w:shd w:val="clear" w:color="000000" w:fill="FFFFFF"/>
            <w:noWrap/>
            <w:hideMark/>
          </w:tcPr>
          <w:p w14:paraId="3F030255" w14:textId="7F3BCFB4"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99,99</w:t>
            </w:r>
          </w:p>
        </w:tc>
      </w:tr>
      <w:tr w:rsidR="00855A41" w:rsidRPr="001D5F67" w14:paraId="54228F5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AE68D9F" w14:textId="754B2160"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09D3DD9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1102</w:t>
            </w:r>
          </w:p>
        </w:tc>
        <w:tc>
          <w:tcPr>
            <w:tcW w:w="568" w:type="pct"/>
            <w:tcBorders>
              <w:top w:val="nil"/>
              <w:left w:val="nil"/>
              <w:bottom w:val="single" w:sz="4" w:space="0" w:color="000000"/>
              <w:right w:val="single" w:sz="4" w:space="0" w:color="000000"/>
            </w:tcBorders>
            <w:shd w:val="clear" w:color="000000" w:fill="FFFFFF"/>
            <w:noWrap/>
            <w:hideMark/>
          </w:tcPr>
          <w:p w14:paraId="1FE9832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0300212171</w:t>
            </w:r>
          </w:p>
        </w:tc>
        <w:tc>
          <w:tcPr>
            <w:tcW w:w="429" w:type="pct"/>
            <w:tcBorders>
              <w:top w:val="nil"/>
              <w:left w:val="nil"/>
              <w:bottom w:val="single" w:sz="4" w:space="0" w:color="000000"/>
              <w:right w:val="single" w:sz="4" w:space="0" w:color="000000"/>
            </w:tcBorders>
            <w:shd w:val="clear" w:color="000000" w:fill="FFFFFF"/>
            <w:noWrap/>
            <w:hideMark/>
          </w:tcPr>
          <w:p w14:paraId="5C58AAE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50A1744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1600000,00</w:t>
            </w:r>
          </w:p>
        </w:tc>
        <w:tc>
          <w:tcPr>
            <w:tcW w:w="660" w:type="pct"/>
            <w:tcBorders>
              <w:top w:val="nil"/>
              <w:left w:val="nil"/>
              <w:bottom w:val="single" w:sz="4" w:space="0" w:color="000000"/>
              <w:right w:val="single" w:sz="4" w:space="0" w:color="000000"/>
            </w:tcBorders>
            <w:shd w:val="clear" w:color="000000" w:fill="FFFFFF"/>
            <w:noWrap/>
            <w:hideMark/>
          </w:tcPr>
          <w:p w14:paraId="5CF6942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1599773,74</w:t>
            </w:r>
          </w:p>
        </w:tc>
        <w:tc>
          <w:tcPr>
            <w:tcW w:w="504" w:type="pct"/>
            <w:tcBorders>
              <w:top w:val="nil"/>
              <w:left w:val="nil"/>
              <w:bottom w:val="single" w:sz="4" w:space="0" w:color="000000"/>
              <w:right w:val="single" w:sz="4" w:space="0" w:color="000000"/>
            </w:tcBorders>
            <w:shd w:val="clear" w:color="000000" w:fill="FFFFFF"/>
            <w:noWrap/>
            <w:hideMark/>
          </w:tcPr>
          <w:p w14:paraId="7A9E2CCC" w14:textId="349C1DFC"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99,99</w:t>
            </w:r>
          </w:p>
        </w:tc>
      </w:tr>
      <w:tr w:rsidR="00855A41" w:rsidRPr="001D5F67" w14:paraId="15B2870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CE1E368" w14:textId="5A8FF5FC"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10DDEEB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1102</w:t>
            </w:r>
          </w:p>
        </w:tc>
        <w:tc>
          <w:tcPr>
            <w:tcW w:w="568" w:type="pct"/>
            <w:tcBorders>
              <w:top w:val="nil"/>
              <w:left w:val="nil"/>
              <w:bottom w:val="single" w:sz="4" w:space="0" w:color="000000"/>
              <w:right w:val="single" w:sz="4" w:space="0" w:color="000000"/>
            </w:tcBorders>
            <w:shd w:val="clear" w:color="000000" w:fill="FFFFFF"/>
            <w:noWrap/>
            <w:hideMark/>
          </w:tcPr>
          <w:p w14:paraId="2D1BA57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0300212171</w:t>
            </w:r>
          </w:p>
        </w:tc>
        <w:tc>
          <w:tcPr>
            <w:tcW w:w="429" w:type="pct"/>
            <w:tcBorders>
              <w:top w:val="nil"/>
              <w:left w:val="nil"/>
              <w:bottom w:val="single" w:sz="4" w:space="0" w:color="000000"/>
              <w:right w:val="single" w:sz="4" w:space="0" w:color="000000"/>
            </w:tcBorders>
            <w:shd w:val="clear" w:color="000000" w:fill="FFFFFF"/>
            <w:noWrap/>
            <w:hideMark/>
          </w:tcPr>
          <w:p w14:paraId="18A7AEE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73EDCA9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1600000,00</w:t>
            </w:r>
          </w:p>
        </w:tc>
        <w:tc>
          <w:tcPr>
            <w:tcW w:w="660" w:type="pct"/>
            <w:tcBorders>
              <w:top w:val="nil"/>
              <w:left w:val="nil"/>
              <w:bottom w:val="single" w:sz="4" w:space="0" w:color="000000"/>
              <w:right w:val="single" w:sz="4" w:space="0" w:color="000000"/>
            </w:tcBorders>
            <w:shd w:val="clear" w:color="000000" w:fill="FFFFFF"/>
            <w:noWrap/>
            <w:hideMark/>
          </w:tcPr>
          <w:p w14:paraId="04826B5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1599773,74</w:t>
            </w:r>
          </w:p>
        </w:tc>
        <w:tc>
          <w:tcPr>
            <w:tcW w:w="504" w:type="pct"/>
            <w:tcBorders>
              <w:top w:val="nil"/>
              <w:left w:val="nil"/>
              <w:bottom w:val="single" w:sz="4" w:space="0" w:color="000000"/>
              <w:right w:val="single" w:sz="4" w:space="0" w:color="000000"/>
            </w:tcBorders>
            <w:shd w:val="clear" w:color="000000" w:fill="FFFFFF"/>
            <w:noWrap/>
            <w:hideMark/>
          </w:tcPr>
          <w:p w14:paraId="1A5D742D" w14:textId="64370E1B"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99,99</w:t>
            </w:r>
          </w:p>
        </w:tc>
      </w:tr>
      <w:tr w:rsidR="00855A41" w:rsidRPr="001D5F67" w14:paraId="747C587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CF338C9" w14:textId="0B040648"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19D6730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1102</w:t>
            </w:r>
          </w:p>
        </w:tc>
        <w:tc>
          <w:tcPr>
            <w:tcW w:w="568" w:type="pct"/>
            <w:tcBorders>
              <w:top w:val="nil"/>
              <w:left w:val="nil"/>
              <w:bottom w:val="single" w:sz="4" w:space="0" w:color="000000"/>
              <w:right w:val="single" w:sz="4" w:space="0" w:color="000000"/>
            </w:tcBorders>
            <w:shd w:val="clear" w:color="000000" w:fill="FFFFFF"/>
            <w:noWrap/>
            <w:hideMark/>
          </w:tcPr>
          <w:p w14:paraId="53079EB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0300212171</w:t>
            </w:r>
          </w:p>
        </w:tc>
        <w:tc>
          <w:tcPr>
            <w:tcW w:w="429" w:type="pct"/>
            <w:tcBorders>
              <w:top w:val="nil"/>
              <w:left w:val="nil"/>
              <w:bottom w:val="single" w:sz="4" w:space="0" w:color="000000"/>
              <w:right w:val="single" w:sz="4" w:space="0" w:color="000000"/>
            </w:tcBorders>
            <w:shd w:val="clear" w:color="000000" w:fill="FFFFFF"/>
            <w:noWrap/>
            <w:hideMark/>
          </w:tcPr>
          <w:p w14:paraId="665FF39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0A11F64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1600000,00</w:t>
            </w:r>
          </w:p>
        </w:tc>
        <w:tc>
          <w:tcPr>
            <w:tcW w:w="660" w:type="pct"/>
            <w:tcBorders>
              <w:top w:val="nil"/>
              <w:left w:val="nil"/>
              <w:bottom w:val="single" w:sz="4" w:space="0" w:color="000000"/>
              <w:right w:val="single" w:sz="4" w:space="0" w:color="000000"/>
            </w:tcBorders>
            <w:shd w:val="clear" w:color="000000" w:fill="FFFFFF"/>
            <w:noWrap/>
            <w:hideMark/>
          </w:tcPr>
          <w:p w14:paraId="6E20C6C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1599773,74</w:t>
            </w:r>
          </w:p>
        </w:tc>
        <w:tc>
          <w:tcPr>
            <w:tcW w:w="504" w:type="pct"/>
            <w:tcBorders>
              <w:top w:val="nil"/>
              <w:left w:val="nil"/>
              <w:bottom w:val="single" w:sz="4" w:space="0" w:color="000000"/>
              <w:right w:val="single" w:sz="4" w:space="0" w:color="000000"/>
            </w:tcBorders>
            <w:shd w:val="clear" w:color="000000" w:fill="FFFFFF"/>
            <w:noWrap/>
            <w:hideMark/>
          </w:tcPr>
          <w:p w14:paraId="7A766561" w14:textId="2F251F8A" w:rsidR="00855A41" w:rsidRPr="001D5F67" w:rsidRDefault="00855A41" w:rsidP="00FD5822">
            <w:pPr>
              <w:jc w:val="right"/>
              <w:rPr>
                <w:rFonts w:eastAsia="Times New Roman"/>
                <w:color w:val="000000"/>
                <w:lang w:eastAsia="ru-RU"/>
              </w:rPr>
            </w:pPr>
            <w:r w:rsidRPr="001D5F67">
              <w:rPr>
                <w:rFonts w:eastAsia="Times New Roman"/>
                <w:color w:val="000000"/>
                <w:lang w:eastAsia="ru-RU"/>
              </w:rPr>
              <w:t>99,99</w:t>
            </w:r>
          </w:p>
        </w:tc>
      </w:tr>
      <w:tr w:rsidR="00855A41" w:rsidRPr="001D5F67" w14:paraId="4DF0603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15B8947" w14:textId="60B04328" w:rsidR="00855A41" w:rsidRPr="001D5F67" w:rsidRDefault="00855A41" w:rsidP="00855A41">
            <w:pPr>
              <w:jc w:val="both"/>
              <w:rPr>
                <w:rFonts w:eastAsia="Times New Roman"/>
                <w:color w:val="000000"/>
                <w:lang w:eastAsia="ru-RU"/>
              </w:rPr>
            </w:pPr>
            <w:r w:rsidRPr="001D5F67">
              <w:rPr>
                <w:rFonts w:eastAsia="Times New Roman"/>
                <w:color w:val="000000"/>
                <w:lang w:eastAsia="ru-RU"/>
              </w:rPr>
              <w:t xml:space="preserve">Оплата специалистам, организующим работу по месту жительства для развития на территории муниципального </w:t>
            </w:r>
            <w:r w:rsidRPr="001D5F67">
              <w:rPr>
                <w:rFonts w:eastAsia="Times New Roman"/>
                <w:color w:val="000000"/>
                <w:lang w:eastAsia="ru-RU"/>
              </w:rPr>
              <w:lastRenderedPageBreak/>
              <w:t>образования физической культуры и массового спорта за счет средств краевого бюджета</w:t>
            </w:r>
          </w:p>
        </w:tc>
        <w:tc>
          <w:tcPr>
            <w:tcW w:w="421" w:type="pct"/>
            <w:tcBorders>
              <w:top w:val="nil"/>
              <w:left w:val="nil"/>
              <w:bottom w:val="single" w:sz="4" w:space="0" w:color="000000"/>
              <w:right w:val="single" w:sz="4" w:space="0" w:color="000000"/>
            </w:tcBorders>
            <w:shd w:val="clear" w:color="000000" w:fill="FFFFFF"/>
            <w:noWrap/>
            <w:hideMark/>
          </w:tcPr>
          <w:p w14:paraId="0FAE48E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lastRenderedPageBreak/>
              <w:t>1102</w:t>
            </w:r>
          </w:p>
        </w:tc>
        <w:tc>
          <w:tcPr>
            <w:tcW w:w="568" w:type="pct"/>
            <w:tcBorders>
              <w:top w:val="nil"/>
              <w:left w:val="nil"/>
              <w:bottom w:val="single" w:sz="4" w:space="0" w:color="000000"/>
              <w:right w:val="single" w:sz="4" w:space="0" w:color="000000"/>
            </w:tcBorders>
            <w:shd w:val="clear" w:color="000000" w:fill="FFFFFF"/>
            <w:noWrap/>
            <w:hideMark/>
          </w:tcPr>
          <w:p w14:paraId="2C3087A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0300392190</w:t>
            </w:r>
          </w:p>
        </w:tc>
        <w:tc>
          <w:tcPr>
            <w:tcW w:w="429" w:type="pct"/>
            <w:tcBorders>
              <w:top w:val="nil"/>
              <w:left w:val="nil"/>
              <w:bottom w:val="single" w:sz="4" w:space="0" w:color="000000"/>
              <w:right w:val="single" w:sz="4" w:space="0" w:color="000000"/>
            </w:tcBorders>
            <w:shd w:val="clear" w:color="000000" w:fill="FFFFFF"/>
            <w:noWrap/>
            <w:hideMark/>
          </w:tcPr>
          <w:p w14:paraId="5CD136E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613369C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225178,94</w:t>
            </w:r>
          </w:p>
        </w:tc>
        <w:tc>
          <w:tcPr>
            <w:tcW w:w="660" w:type="pct"/>
            <w:tcBorders>
              <w:top w:val="nil"/>
              <w:left w:val="nil"/>
              <w:bottom w:val="single" w:sz="4" w:space="0" w:color="000000"/>
              <w:right w:val="single" w:sz="4" w:space="0" w:color="000000"/>
            </w:tcBorders>
            <w:shd w:val="clear" w:color="000000" w:fill="FFFFFF"/>
            <w:noWrap/>
            <w:hideMark/>
          </w:tcPr>
          <w:p w14:paraId="0C6E8DF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225178,94</w:t>
            </w:r>
          </w:p>
        </w:tc>
        <w:tc>
          <w:tcPr>
            <w:tcW w:w="504" w:type="pct"/>
            <w:tcBorders>
              <w:top w:val="nil"/>
              <w:left w:val="nil"/>
              <w:bottom w:val="single" w:sz="4" w:space="0" w:color="000000"/>
              <w:right w:val="single" w:sz="4" w:space="0" w:color="000000"/>
            </w:tcBorders>
            <w:shd w:val="clear" w:color="000000" w:fill="FFFFFF"/>
            <w:noWrap/>
            <w:hideMark/>
          </w:tcPr>
          <w:p w14:paraId="08489120" w14:textId="3E37C308"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865ECAD"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9A8C354" w14:textId="02D83116"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7A5A25B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1102</w:t>
            </w:r>
          </w:p>
        </w:tc>
        <w:tc>
          <w:tcPr>
            <w:tcW w:w="568" w:type="pct"/>
            <w:tcBorders>
              <w:top w:val="nil"/>
              <w:left w:val="nil"/>
              <w:bottom w:val="single" w:sz="4" w:space="0" w:color="000000"/>
              <w:right w:val="single" w:sz="4" w:space="0" w:color="000000"/>
            </w:tcBorders>
            <w:shd w:val="clear" w:color="000000" w:fill="FFFFFF"/>
            <w:noWrap/>
            <w:hideMark/>
          </w:tcPr>
          <w:p w14:paraId="6F6599C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0300392190</w:t>
            </w:r>
          </w:p>
        </w:tc>
        <w:tc>
          <w:tcPr>
            <w:tcW w:w="429" w:type="pct"/>
            <w:tcBorders>
              <w:top w:val="nil"/>
              <w:left w:val="nil"/>
              <w:bottom w:val="single" w:sz="4" w:space="0" w:color="000000"/>
              <w:right w:val="single" w:sz="4" w:space="0" w:color="000000"/>
            </w:tcBorders>
            <w:shd w:val="clear" w:color="000000" w:fill="FFFFFF"/>
            <w:noWrap/>
            <w:hideMark/>
          </w:tcPr>
          <w:p w14:paraId="27CA097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0CDAED4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225178,94</w:t>
            </w:r>
          </w:p>
        </w:tc>
        <w:tc>
          <w:tcPr>
            <w:tcW w:w="660" w:type="pct"/>
            <w:tcBorders>
              <w:top w:val="nil"/>
              <w:left w:val="nil"/>
              <w:bottom w:val="single" w:sz="4" w:space="0" w:color="000000"/>
              <w:right w:val="single" w:sz="4" w:space="0" w:color="000000"/>
            </w:tcBorders>
            <w:shd w:val="clear" w:color="000000" w:fill="FFFFFF"/>
            <w:noWrap/>
            <w:hideMark/>
          </w:tcPr>
          <w:p w14:paraId="45CDBA1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225178,94</w:t>
            </w:r>
          </w:p>
        </w:tc>
        <w:tc>
          <w:tcPr>
            <w:tcW w:w="504" w:type="pct"/>
            <w:tcBorders>
              <w:top w:val="nil"/>
              <w:left w:val="nil"/>
              <w:bottom w:val="single" w:sz="4" w:space="0" w:color="000000"/>
              <w:right w:val="single" w:sz="4" w:space="0" w:color="000000"/>
            </w:tcBorders>
            <w:shd w:val="clear" w:color="000000" w:fill="FFFFFF"/>
            <w:noWrap/>
            <w:hideMark/>
          </w:tcPr>
          <w:p w14:paraId="0068395B" w14:textId="7C41D1D6"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3823557"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93572E0" w14:textId="6D5D9002"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4284E6E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1102</w:t>
            </w:r>
          </w:p>
        </w:tc>
        <w:tc>
          <w:tcPr>
            <w:tcW w:w="568" w:type="pct"/>
            <w:tcBorders>
              <w:top w:val="nil"/>
              <w:left w:val="nil"/>
              <w:bottom w:val="single" w:sz="4" w:space="0" w:color="000000"/>
              <w:right w:val="single" w:sz="4" w:space="0" w:color="000000"/>
            </w:tcBorders>
            <w:shd w:val="clear" w:color="000000" w:fill="FFFFFF"/>
            <w:noWrap/>
            <w:hideMark/>
          </w:tcPr>
          <w:p w14:paraId="7F9AD22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0300392190</w:t>
            </w:r>
          </w:p>
        </w:tc>
        <w:tc>
          <w:tcPr>
            <w:tcW w:w="429" w:type="pct"/>
            <w:tcBorders>
              <w:top w:val="nil"/>
              <w:left w:val="nil"/>
              <w:bottom w:val="single" w:sz="4" w:space="0" w:color="000000"/>
              <w:right w:val="single" w:sz="4" w:space="0" w:color="000000"/>
            </w:tcBorders>
            <w:shd w:val="clear" w:color="000000" w:fill="FFFFFF"/>
            <w:noWrap/>
            <w:hideMark/>
          </w:tcPr>
          <w:p w14:paraId="717C2E4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44074D9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225178,94</w:t>
            </w:r>
          </w:p>
        </w:tc>
        <w:tc>
          <w:tcPr>
            <w:tcW w:w="660" w:type="pct"/>
            <w:tcBorders>
              <w:top w:val="nil"/>
              <w:left w:val="nil"/>
              <w:bottom w:val="single" w:sz="4" w:space="0" w:color="000000"/>
              <w:right w:val="single" w:sz="4" w:space="0" w:color="000000"/>
            </w:tcBorders>
            <w:shd w:val="clear" w:color="000000" w:fill="FFFFFF"/>
            <w:noWrap/>
            <w:hideMark/>
          </w:tcPr>
          <w:p w14:paraId="6738ECA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225178,94</w:t>
            </w:r>
          </w:p>
        </w:tc>
        <w:tc>
          <w:tcPr>
            <w:tcW w:w="504" w:type="pct"/>
            <w:tcBorders>
              <w:top w:val="nil"/>
              <w:left w:val="nil"/>
              <w:bottom w:val="single" w:sz="4" w:space="0" w:color="000000"/>
              <w:right w:val="single" w:sz="4" w:space="0" w:color="000000"/>
            </w:tcBorders>
            <w:shd w:val="clear" w:color="000000" w:fill="FFFFFF"/>
            <w:noWrap/>
            <w:hideMark/>
          </w:tcPr>
          <w:p w14:paraId="0DDAB49B" w14:textId="041BE6F9"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1C9C81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65453693" w14:textId="18E2DCBC"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2B4B9BD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1102</w:t>
            </w:r>
          </w:p>
        </w:tc>
        <w:tc>
          <w:tcPr>
            <w:tcW w:w="568" w:type="pct"/>
            <w:tcBorders>
              <w:top w:val="nil"/>
              <w:left w:val="nil"/>
              <w:bottom w:val="single" w:sz="4" w:space="0" w:color="000000"/>
              <w:right w:val="single" w:sz="4" w:space="0" w:color="000000"/>
            </w:tcBorders>
            <w:shd w:val="clear" w:color="000000" w:fill="FFFFFF"/>
            <w:noWrap/>
            <w:hideMark/>
          </w:tcPr>
          <w:p w14:paraId="0EA74DC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0300392190</w:t>
            </w:r>
          </w:p>
        </w:tc>
        <w:tc>
          <w:tcPr>
            <w:tcW w:w="429" w:type="pct"/>
            <w:tcBorders>
              <w:top w:val="nil"/>
              <w:left w:val="nil"/>
              <w:bottom w:val="single" w:sz="4" w:space="0" w:color="000000"/>
              <w:right w:val="single" w:sz="4" w:space="0" w:color="000000"/>
            </w:tcBorders>
            <w:shd w:val="clear" w:color="000000" w:fill="FFFFFF"/>
            <w:noWrap/>
            <w:hideMark/>
          </w:tcPr>
          <w:p w14:paraId="43603CC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5E08D54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225178,94</w:t>
            </w:r>
          </w:p>
        </w:tc>
        <w:tc>
          <w:tcPr>
            <w:tcW w:w="660" w:type="pct"/>
            <w:tcBorders>
              <w:top w:val="nil"/>
              <w:left w:val="nil"/>
              <w:bottom w:val="single" w:sz="4" w:space="0" w:color="000000"/>
              <w:right w:val="single" w:sz="4" w:space="0" w:color="000000"/>
            </w:tcBorders>
            <w:shd w:val="clear" w:color="000000" w:fill="FFFFFF"/>
            <w:noWrap/>
            <w:hideMark/>
          </w:tcPr>
          <w:p w14:paraId="13EA814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225178,94</w:t>
            </w:r>
          </w:p>
        </w:tc>
        <w:tc>
          <w:tcPr>
            <w:tcW w:w="504" w:type="pct"/>
            <w:tcBorders>
              <w:top w:val="nil"/>
              <w:left w:val="nil"/>
              <w:bottom w:val="single" w:sz="4" w:space="0" w:color="000000"/>
              <w:right w:val="single" w:sz="4" w:space="0" w:color="000000"/>
            </w:tcBorders>
            <w:shd w:val="clear" w:color="000000" w:fill="FFFFFF"/>
            <w:noWrap/>
            <w:hideMark/>
          </w:tcPr>
          <w:p w14:paraId="266E1FAA" w14:textId="3D78850C"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6BFEF5F1"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50F012F" w14:textId="6A395DA9"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5BAD638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1102</w:t>
            </w:r>
          </w:p>
        </w:tc>
        <w:tc>
          <w:tcPr>
            <w:tcW w:w="568" w:type="pct"/>
            <w:tcBorders>
              <w:top w:val="nil"/>
              <w:left w:val="nil"/>
              <w:bottom w:val="single" w:sz="4" w:space="0" w:color="000000"/>
              <w:right w:val="single" w:sz="4" w:space="0" w:color="000000"/>
            </w:tcBorders>
            <w:shd w:val="clear" w:color="000000" w:fill="FFFFFF"/>
            <w:noWrap/>
            <w:hideMark/>
          </w:tcPr>
          <w:p w14:paraId="25D1259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0300392190</w:t>
            </w:r>
          </w:p>
        </w:tc>
        <w:tc>
          <w:tcPr>
            <w:tcW w:w="429" w:type="pct"/>
            <w:tcBorders>
              <w:top w:val="nil"/>
              <w:left w:val="nil"/>
              <w:bottom w:val="single" w:sz="4" w:space="0" w:color="000000"/>
              <w:right w:val="single" w:sz="4" w:space="0" w:color="000000"/>
            </w:tcBorders>
            <w:shd w:val="clear" w:color="000000" w:fill="FFFFFF"/>
            <w:noWrap/>
            <w:hideMark/>
          </w:tcPr>
          <w:p w14:paraId="639CC88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10C5003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225178,94</w:t>
            </w:r>
          </w:p>
        </w:tc>
        <w:tc>
          <w:tcPr>
            <w:tcW w:w="660" w:type="pct"/>
            <w:tcBorders>
              <w:top w:val="nil"/>
              <w:left w:val="nil"/>
              <w:bottom w:val="single" w:sz="4" w:space="0" w:color="000000"/>
              <w:right w:val="single" w:sz="4" w:space="0" w:color="000000"/>
            </w:tcBorders>
            <w:shd w:val="clear" w:color="000000" w:fill="FFFFFF"/>
            <w:noWrap/>
            <w:hideMark/>
          </w:tcPr>
          <w:p w14:paraId="70A6016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225178,94</w:t>
            </w:r>
          </w:p>
        </w:tc>
        <w:tc>
          <w:tcPr>
            <w:tcW w:w="504" w:type="pct"/>
            <w:tcBorders>
              <w:top w:val="nil"/>
              <w:left w:val="nil"/>
              <w:bottom w:val="single" w:sz="4" w:space="0" w:color="000000"/>
              <w:right w:val="single" w:sz="4" w:space="0" w:color="000000"/>
            </w:tcBorders>
            <w:shd w:val="clear" w:color="000000" w:fill="FFFFFF"/>
            <w:noWrap/>
            <w:hideMark/>
          </w:tcPr>
          <w:p w14:paraId="2B912BA2" w14:textId="5394E5BD"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4BA02CD"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F2E1DDB" w14:textId="2A14682F" w:rsidR="00855A41" w:rsidRPr="001D5F67" w:rsidRDefault="00855A41" w:rsidP="00855A41">
            <w:pPr>
              <w:jc w:val="both"/>
              <w:rPr>
                <w:rFonts w:eastAsia="Times New Roman"/>
                <w:color w:val="000000"/>
                <w:lang w:eastAsia="ru-RU"/>
              </w:rPr>
            </w:pPr>
            <w:r w:rsidRPr="001D5F67">
              <w:rPr>
                <w:rFonts w:eastAsia="Times New Roman"/>
                <w:color w:val="000000"/>
                <w:lang w:eastAsia="ru-RU"/>
              </w:rPr>
              <w:t>Оплата специалистам, организующим работу по месту жительства для развития на территории муниципального образования физической культуры и массового спорта, софинансируемая за счет средств местного бюджета</w:t>
            </w:r>
          </w:p>
        </w:tc>
        <w:tc>
          <w:tcPr>
            <w:tcW w:w="421" w:type="pct"/>
            <w:tcBorders>
              <w:top w:val="nil"/>
              <w:left w:val="nil"/>
              <w:bottom w:val="single" w:sz="4" w:space="0" w:color="000000"/>
              <w:right w:val="single" w:sz="4" w:space="0" w:color="000000"/>
            </w:tcBorders>
            <w:shd w:val="clear" w:color="000000" w:fill="FFFFFF"/>
            <w:noWrap/>
            <w:hideMark/>
          </w:tcPr>
          <w:p w14:paraId="173C256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1102</w:t>
            </w:r>
          </w:p>
        </w:tc>
        <w:tc>
          <w:tcPr>
            <w:tcW w:w="568" w:type="pct"/>
            <w:tcBorders>
              <w:top w:val="nil"/>
              <w:left w:val="nil"/>
              <w:bottom w:val="single" w:sz="4" w:space="0" w:color="000000"/>
              <w:right w:val="single" w:sz="4" w:space="0" w:color="000000"/>
            </w:tcBorders>
            <w:shd w:val="clear" w:color="000000" w:fill="FFFFFF"/>
            <w:noWrap/>
            <w:hideMark/>
          </w:tcPr>
          <w:p w14:paraId="7974189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03003S2190</w:t>
            </w:r>
          </w:p>
        </w:tc>
        <w:tc>
          <w:tcPr>
            <w:tcW w:w="429" w:type="pct"/>
            <w:tcBorders>
              <w:top w:val="nil"/>
              <w:left w:val="nil"/>
              <w:bottom w:val="single" w:sz="4" w:space="0" w:color="000000"/>
              <w:right w:val="single" w:sz="4" w:space="0" w:color="000000"/>
            </w:tcBorders>
            <w:shd w:val="clear" w:color="000000" w:fill="FFFFFF"/>
            <w:noWrap/>
            <w:hideMark/>
          </w:tcPr>
          <w:p w14:paraId="75E044D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37BD491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31044,43</w:t>
            </w:r>
          </w:p>
        </w:tc>
        <w:tc>
          <w:tcPr>
            <w:tcW w:w="660" w:type="pct"/>
            <w:tcBorders>
              <w:top w:val="nil"/>
              <w:left w:val="nil"/>
              <w:bottom w:val="single" w:sz="4" w:space="0" w:color="000000"/>
              <w:right w:val="single" w:sz="4" w:space="0" w:color="000000"/>
            </w:tcBorders>
            <w:shd w:val="clear" w:color="000000" w:fill="FFFFFF"/>
            <w:noWrap/>
            <w:hideMark/>
          </w:tcPr>
          <w:p w14:paraId="73AABE1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31044,43</w:t>
            </w:r>
          </w:p>
        </w:tc>
        <w:tc>
          <w:tcPr>
            <w:tcW w:w="504" w:type="pct"/>
            <w:tcBorders>
              <w:top w:val="nil"/>
              <w:left w:val="nil"/>
              <w:bottom w:val="single" w:sz="4" w:space="0" w:color="000000"/>
              <w:right w:val="single" w:sz="4" w:space="0" w:color="000000"/>
            </w:tcBorders>
            <w:shd w:val="clear" w:color="000000" w:fill="FFFFFF"/>
            <w:noWrap/>
            <w:hideMark/>
          </w:tcPr>
          <w:p w14:paraId="784C63E8" w14:textId="123E6F56"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157DBD7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F0A3B28" w14:textId="3F1870EF"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368C285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1102</w:t>
            </w:r>
          </w:p>
        </w:tc>
        <w:tc>
          <w:tcPr>
            <w:tcW w:w="568" w:type="pct"/>
            <w:tcBorders>
              <w:top w:val="nil"/>
              <w:left w:val="nil"/>
              <w:bottom w:val="single" w:sz="4" w:space="0" w:color="000000"/>
              <w:right w:val="single" w:sz="4" w:space="0" w:color="000000"/>
            </w:tcBorders>
            <w:shd w:val="clear" w:color="000000" w:fill="FFFFFF"/>
            <w:noWrap/>
            <w:hideMark/>
          </w:tcPr>
          <w:p w14:paraId="39F4CEB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03003S2190</w:t>
            </w:r>
          </w:p>
        </w:tc>
        <w:tc>
          <w:tcPr>
            <w:tcW w:w="429" w:type="pct"/>
            <w:tcBorders>
              <w:top w:val="nil"/>
              <w:left w:val="nil"/>
              <w:bottom w:val="single" w:sz="4" w:space="0" w:color="000000"/>
              <w:right w:val="single" w:sz="4" w:space="0" w:color="000000"/>
            </w:tcBorders>
            <w:shd w:val="clear" w:color="000000" w:fill="FFFFFF"/>
            <w:noWrap/>
            <w:hideMark/>
          </w:tcPr>
          <w:p w14:paraId="7FAB7AB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7090248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31044,43</w:t>
            </w:r>
          </w:p>
        </w:tc>
        <w:tc>
          <w:tcPr>
            <w:tcW w:w="660" w:type="pct"/>
            <w:tcBorders>
              <w:top w:val="nil"/>
              <w:left w:val="nil"/>
              <w:bottom w:val="single" w:sz="4" w:space="0" w:color="000000"/>
              <w:right w:val="single" w:sz="4" w:space="0" w:color="000000"/>
            </w:tcBorders>
            <w:shd w:val="clear" w:color="000000" w:fill="FFFFFF"/>
            <w:noWrap/>
            <w:hideMark/>
          </w:tcPr>
          <w:p w14:paraId="64D581A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31044,43</w:t>
            </w:r>
          </w:p>
        </w:tc>
        <w:tc>
          <w:tcPr>
            <w:tcW w:w="504" w:type="pct"/>
            <w:tcBorders>
              <w:top w:val="nil"/>
              <w:left w:val="nil"/>
              <w:bottom w:val="single" w:sz="4" w:space="0" w:color="000000"/>
              <w:right w:val="single" w:sz="4" w:space="0" w:color="000000"/>
            </w:tcBorders>
            <w:shd w:val="clear" w:color="000000" w:fill="FFFFFF"/>
            <w:noWrap/>
            <w:hideMark/>
          </w:tcPr>
          <w:p w14:paraId="6DDB5880" w14:textId="0041EA66"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5378C6D1"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3DAED8E" w14:textId="7C8628E1"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50D81A3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1102</w:t>
            </w:r>
          </w:p>
        </w:tc>
        <w:tc>
          <w:tcPr>
            <w:tcW w:w="568" w:type="pct"/>
            <w:tcBorders>
              <w:top w:val="nil"/>
              <w:left w:val="nil"/>
              <w:bottom w:val="single" w:sz="4" w:space="0" w:color="000000"/>
              <w:right w:val="single" w:sz="4" w:space="0" w:color="000000"/>
            </w:tcBorders>
            <w:shd w:val="clear" w:color="000000" w:fill="FFFFFF"/>
            <w:noWrap/>
            <w:hideMark/>
          </w:tcPr>
          <w:p w14:paraId="0D7230E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03003S2190</w:t>
            </w:r>
          </w:p>
        </w:tc>
        <w:tc>
          <w:tcPr>
            <w:tcW w:w="429" w:type="pct"/>
            <w:tcBorders>
              <w:top w:val="nil"/>
              <w:left w:val="nil"/>
              <w:bottom w:val="single" w:sz="4" w:space="0" w:color="000000"/>
              <w:right w:val="single" w:sz="4" w:space="0" w:color="000000"/>
            </w:tcBorders>
            <w:shd w:val="clear" w:color="000000" w:fill="FFFFFF"/>
            <w:noWrap/>
            <w:hideMark/>
          </w:tcPr>
          <w:p w14:paraId="70CA087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11B3D08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31044,43</w:t>
            </w:r>
          </w:p>
        </w:tc>
        <w:tc>
          <w:tcPr>
            <w:tcW w:w="660" w:type="pct"/>
            <w:tcBorders>
              <w:top w:val="nil"/>
              <w:left w:val="nil"/>
              <w:bottom w:val="single" w:sz="4" w:space="0" w:color="000000"/>
              <w:right w:val="single" w:sz="4" w:space="0" w:color="000000"/>
            </w:tcBorders>
            <w:shd w:val="clear" w:color="000000" w:fill="FFFFFF"/>
            <w:noWrap/>
            <w:hideMark/>
          </w:tcPr>
          <w:p w14:paraId="3A541C2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31044,43</w:t>
            </w:r>
          </w:p>
        </w:tc>
        <w:tc>
          <w:tcPr>
            <w:tcW w:w="504" w:type="pct"/>
            <w:tcBorders>
              <w:top w:val="nil"/>
              <w:left w:val="nil"/>
              <w:bottom w:val="single" w:sz="4" w:space="0" w:color="000000"/>
              <w:right w:val="single" w:sz="4" w:space="0" w:color="000000"/>
            </w:tcBorders>
            <w:shd w:val="clear" w:color="000000" w:fill="FFFFFF"/>
            <w:noWrap/>
            <w:hideMark/>
          </w:tcPr>
          <w:p w14:paraId="47C975E3" w14:textId="7BC9E859"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00E5A80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B702CA5" w14:textId="780E4F79"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796DA54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1102</w:t>
            </w:r>
          </w:p>
        </w:tc>
        <w:tc>
          <w:tcPr>
            <w:tcW w:w="568" w:type="pct"/>
            <w:tcBorders>
              <w:top w:val="nil"/>
              <w:left w:val="nil"/>
              <w:bottom w:val="single" w:sz="4" w:space="0" w:color="000000"/>
              <w:right w:val="single" w:sz="4" w:space="0" w:color="000000"/>
            </w:tcBorders>
            <w:shd w:val="clear" w:color="000000" w:fill="FFFFFF"/>
            <w:noWrap/>
            <w:hideMark/>
          </w:tcPr>
          <w:p w14:paraId="7E6AB83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03003S2190</w:t>
            </w:r>
          </w:p>
        </w:tc>
        <w:tc>
          <w:tcPr>
            <w:tcW w:w="429" w:type="pct"/>
            <w:tcBorders>
              <w:top w:val="nil"/>
              <w:left w:val="nil"/>
              <w:bottom w:val="single" w:sz="4" w:space="0" w:color="000000"/>
              <w:right w:val="single" w:sz="4" w:space="0" w:color="000000"/>
            </w:tcBorders>
            <w:shd w:val="clear" w:color="000000" w:fill="FFFFFF"/>
            <w:noWrap/>
            <w:hideMark/>
          </w:tcPr>
          <w:p w14:paraId="5F29CF9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620E14A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31044,43</w:t>
            </w:r>
          </w:p>
        </w:tc>
        <w:tc>
          <w:tcPr>
            <w:tcW w:w="660" w:type="pct"/>
            <w:tcBorders>
              <w:top w:val="nil"/>
              <w:left w:val="nil"/>
              <w:bottom w:val="single" w:sz="4" w:space="0" w:color="000000"/>
              <w:right w:val="single" w:sz="4" w:space="0" w:color="000000"/>
            </w:tcBorders>
            <w:shd w:val="clear" w:color="000000" w:fill="FFFFFF"/>
            <w:noWrap/>
            <w:hideMark/>
          </w:tcPr>
          <w:p w14:paraId="513AE5A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31044,43</w:t>
            </w:r>
          </w:p>
        </w:tc>
        <w:tc>
          <w:tcPr>
            <w:tcW w:w="504" w:type="pct"/>
            <w:tcBorders>
              <w:top w:val="nil"/>
              <w:left w:val="nil"/>
              <w:bottom w:val="single" w:sz="4" w:space="0" w:color="000000"/>
              <w:right w:val="single" w:sz="4" w:space="0" w:color="000000"/>
            </w:tcBorders>
            <w:shd w:val="clear" w:color="000000" w:fill="FFFFFF"/>
            <w:noWrap/>
            <w:hideMark/>
          </w:tcPr>
          <w:p w14:paraId="5B88AD67" w14:textId="0BE39F5D"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650306F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56B943F" w14:textId="71441BAE"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0B22F2D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1102</w:t>
            </w:r>
          </w:p>
        </w:tc>
        <w:tc>
          <w:tcPr>
            <w:tcW w:w="568" w:type="pct"/>
            <w:tcBorders>
              <w:top w:val="nil"/>
              <w:left w:val="nil"/>
              <w:bottom w:val="single" w:sz="4" w:space="0" w:color="000000"/>
              <w:right w:val="single" w:sz="4" w:space="0" w:color="000000"/>
            </w:tcBorders>
            <w:shd w:val="clear" w:color="000000" w:fill="FFFFFF"/>
            <w:noWrap/>
            <w:hideMark/>
          </w:tcPr>
          <w:p w14:paraId="56CB82D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03003S2190</w:t>
            </w:r>
          </w:p>
        </w:tc>
        <w:tc>
          <w:tcPr>
            <w:tcW w:w="429" w:type="pct"/>
            <w:tcBorders>
              <w:top w:val="nil"/>
              <w:left w:val="nil"/>
              <w:bottom w:val="single" w:sz="4" w:space="0" w:color="000000"/>
              <w:right w:val="single" w:sz="4" w:space="0" w:color="000000"/>
            </w:tcBorders>
            <w:shd w:val="clear" w:color="000000" w:fill="FFFFFF"/>
            <w:noWrap/>
            <w:hideMark/>
          </w:tcPr>
          <w:p w14:paraId="58679DB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1A1B8F6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31044,43</w:t>
            </w:r>
          </w:p>
        </w:tc>
        <w:tc>
          <w:tcPr>
            <w:tcW w:w="660" w:type="pct"/>
            <w:tcBorders>
              <w:top w:val="nil"/>
              <w:left w:val="nil"/>
              <w:bottom w:val="single" w:sz="4" w:space="0" w:color="000000"/>
              <w:right w:val="single" w:sz="4" w:space="0" w:color="000000"/>
            </w:tcBorders>
            <w:shd w:val="clear" w:color="000000" w:fill="FFFFFF"/>
            <w:noWrap/>
            <w:hideMark/>
          </w:tcPr>
          <w:p w14:paraId="2E59A5F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31044,43</w:t>
            </w:r>
          </w:p>
        </w:tc>
        <w:tc>
          <w:tcPr>
            <w:tcW w:w="504" w:type="pct"/>
            <w:tcBorders>
              <w:top w:val="nil"/>
              <w:left w:val="nil"/>
              <w:bottom w:val="single" w:sz="4" w:space="0" w:color="000000"/>
              <w:right w:val="single" w:sz="4" w:space="0" w:color="000000"/>
            </w:tcBorders>
            <w:shd w:val="clear" w:color="000000" w:fill="FFFFFF"/>
            <w:noWrap/>
            <w:hideMark/>
          </w:tcPr>
          <w:p w14:paraId="40416B2B" w14:textId="36656C68"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084D9CE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0301C3C" w14:textId="3AB20DF3"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Приобретение, установка универсальных спортивных площадок, включая разработку проектно-сметной документации и проведение необходимых экспертиз</w:t>
            </w:r>
          </w:p>
        </w:tc>
        <w:tc>
          <w:tcPr>
            <w:tcW w:w="421" w:type="pct"/>
            <w:tcBorders>
              <w:top w:val="nil"/>
              <w:left w:val="nil"/>
              <w:bottom w:val="single" w:sz="4" w:space="0" w:color="000000"/>
              <w:right w:val="single" w:sz="4" w:space="0" w:color="000000"/>
            </w:tcBorders>
            <w:shd w:val="clear" w:color="000000" w:fill="FFFFFF"/>
            <w:noWrap/>
            <w:hideMark/>
          </w:tcPr>
          <w:p w14:paraId="10B7FB1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1102</w:t>
            </w:r>
          </w:p>
        </w:tc>
        <w:tc>
          <w:tcPr>
            <w:tcW w:w="568" w:type="pct"/>
            <w:tcBorders>
              <w:top w:val="nil"/>
              <w:left w:val="nil"/>
              <w:bottom w:val="single" w:sz="4" w:space="0" w:color="000000"/>
              <w:right w:val="single" w:sz="4" w:space="0" w:color="000000"/>
            </w:tcBorders>
            <w:shd w:val="clear" w:color="000000" w:fill="FFFFFF"/>
            <w:noWrap/>
            <w:hideMark/>
          </w:tcPr>
          <w:p w14:paraId="7D28A4A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0300412172</w:t>
            </w:r>
          </w:p>
        </w:tc>
        <w:tc>
          <w:tcPr>
            <w:tcW w:w="429" w:type="pct"/>
            <w:tcBorders>
              <w:top w:val="nil"/>
              <w:left w:val="nil"/>
              <w:bottom w:val="single" w:sz="4" w:space="0" w:color="000000"/>
              <w:right w:val="single" w:sz="4" w:space="0" w:color="000000"/>
            </w:tcBorders>
            <w:shd w:val="clear" w:color="000000" w:fill="FFFFFF"/>
            <w:noWrap/>
            <w:hideMark/>
          </w:tcPr>
          <w:p w14:paraId="1B40975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17F9EEB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21700,00</w:t>
            </w:r>
          </w:p>
        </w:tc>
        <w:tc>
          <w:tcPr>
            <w:tcW w:w="660" w:type="pct"/>
            <w:tcBorders>
              <w:top w:val="nil"/>
              <w:left w:val="nil"/>
              <w:bottom w:val="single" w:sz="4" w:space="0" w:color="000000"/>
              <w:right w:val="single" w:sz="4" w:space="0" w:color="000000"/>
            </w:tcBorders>
            <w:shd w:val="clear" w:color="000000" w:fill="FFFFFF"/>
            <w:noWrap/>
            <w:hideMark/>
          </w:tcPr>
          <w:p w14:paraId="6A48D39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21700,00</w:t>
            </w:r>
          </w:p>
        </w:tc>
        <w:tc>
          <w:tcPr>
            <w:tcW w:w="504" w:type="pct"/>
            <w:tcBorders>
              <w:top w:val="nil"/>
              <w:left w:val="nil"/>
              <w:bottom w:val="single" w:sz="4" w:space="0" w:color="000000"/>
              <w:right w:val="single" w:sz="4" w:space="0" w:color="000000"/>
            </w:tcBorders>
            <w:shd w:val="clear" w:color="000000" w:fill="FFFFFF"/>
            <w:noWrap/>
            <w:hideMark/>
          </w:tcPr>
          <w:p w14:paraId="06E9A578" w14:textId="6BFC9F68"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47BA00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48983E4" w14:textId="22020BD0"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4A95953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1102</w:t>
            </w:r>
          </w:p>
        </w:tc>
        <w:tc>
          <w:tcPr>
            <w:tcW w:w="568" w:type="pct"/>
            <w:tcBorders>
              <w:top w:val="nil"/>
              <w:left w:val="nil"/>
              <w:bottom w:val="single" w:sz="4" w:space="0" w:color="000000"/>
              <w:right w:val="single" w:sz="4" w:space="0" w:color="000000"/>
            </w:tcBorders>
            <w:shd w:val="clear" w:color="000000" w:fill="FFFFFF"/>
            <w:noWrap/>
            <w:hideMark/>
          </w:tcPr>
          <w:p w14:paraId="678A8BE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0300412172</w:t>
            </w:r>
          </w:p>
        </w:tc>
        <w:tc>
          <w:tcPr>
            <w:tcW w:w="429" w:type="pct"/>
            <w:tcBorders>
              <w:top w:val="nil"/>
              <w:left w:val="nil"/>
              <w:bottom w:val="single" w:sz="4" w:space="0" w:color="000000"/>
              <w:right w:val="single" w:sz="4" w:space="0" w:color="000000"/>
            </w:tcBorders>
            <w:shd w:val="clear" w:color="000000" w:fill="FFFFFF"/>
            <w:noWrap/>
            <w:hideMark/>
          </w:tcPr>
          <w:p w14:paraId="4926728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6304EC8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21700,00</w:t>
            </w:r>
          </w:p>
        </w:tc>
        <w:tc>
          <w:tcPr>
            <w:tcW w:w="660" w:type="pct"/>
            <w:tcBorders>
              <w:top w:val="nil"/>
              <w:left w:val="nil"/>
              <w:bottom w:val="single" w:sz="4" w:space="0" w:color="000000"/>
              <w:right w:val="single" w:sz="4" w:space="0" w:color="000000"/>
            </w:tcBorders>
            <w:shd w:val="clear" w:color="000000" w:fill="FFFFFF"/>
            <w:noWrap/>
            <w:hideMark/>
          </w:tcPr>
          <w:p w14:paraId="4EF1D89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21700,00</w:t>
            </w:r>
          </w:p>
        </w:tc>
        <w:tc>
          <w:tcPr>
            <w:tcW w:w="504" w:type="pct"/>
            <w:tcBorders>
              <w:top w:val="nil"/>
              <w:left w:val="nil"/>
              <w:bottom w:val="single" w:sz="4" w:space="0" w:color="000000"/>
              <w:right w:val="single" w:sz="4" w:space="0" w:color="000000"/>
            </w:tcBorders>
            <w:shd w:val="clear" w:color="000000" w:fill="FFFFFF"/>
            <w:noWrap/>
            <w:hideMark/>
          </w:tcPr>
          <w:p w14:paraId="2F0E2C5C" w14:textId="557C3983"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B881D01"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5B7C05B" w14:textId="42A410FA"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655B2E4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1102</w:t>
            </w:r>
          </w:p>
        </w:tc>
        <w:tc>
          <w:tcPr>
            <w:tcW w:w="568" w:type="pct"/>
            <w:tcBorders>
              <w:top w:val="nil"/>
              <w:left w:val="nil"/>
              <w:bottom w:val="single" w:sz="4" w:space="0" w:color="000000"/>
              <w:right w:val="single" w:sz="4" w:space="0" w:color="000000"/>
            </w:tcBorders>
            <w:shd w:val="clear" w:color="000000" w:fill="FFFFFF"/>
            <w:noWrap/>
            <w:hideMark/>
          </w:tcPr>
          <w:p w14:paraId="760B8E7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0300412172</w:t>
            </w:r>
          </w:p>
        </w:tc>
        <w:tc>
          <w:tcPr>
            <w:tcW w:w="429" w:type="pct"/>
            <w:tcBorders>
              <w:top w:val="nil"/>
              <w:left w:val="nil"/>
              <w:bottom w:val="single" w:sz="4" w:space="0" w:color="000000"/>
              <w:right w:val="single" w:sz="4" w:space="0" w:color="000000"/>
            </w:tcBorders>
            <w:shd w:val="clear" w:color="000000" w:fill="FFFFFF"/>
            <w:noWrap/>
            <w:hideMark/>
          </w:tcPr>
          <w:p w14:paraId="346482C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0EFA04B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21700,00</w:t>
            </w:r>
          </w:p>
        </w:tc>
        <w:tc>
          <w:tcPr>
            <w:tcW w:w="660" w:type="pct"/>
            <w:tcBorders>
              <w:top w:val="nil"/>
              <w:left w:val="nil"/>
              <w:bottom w:val="single" w:sz="4" w:space="0" w:color="000000"/>
              <w:right w:val="single" w:sz="4" w:space="0" w:color="000000"/>
            </w:tcBorders>
            <w:shd w:val="clear" w:color="000000" w:fill="FFFFFF"/>
            <w:noWrap/>
            <w:hideMark/>
          </w:tcPr>
          <w:p w14:paraId="2893434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21700,00</w:t>
            </w:r>
          </w:p>
        </w:tc>
        <w:tc>
          <w:tcPr>
            <w:tcW w:w="504" w:type="pct"/>
            <w:tcBorders>
              <w:top w:val="nil"/>
              <w:left w:val="nil"/>
              <w:bottom w:val="single" w:sz="4" w:space="0" w:color="000000"/>
              <w:right w:val="single" w:sz="4" w:space="0" w:color="000000"/>
            </w:tcBorders>
            <w:shd w:val="clear" w:color="000000" w:fill="FFFFFF"/>
            <w:noWrap/>
            <w:hideMark/>
          </w:tcPr>
          <w:p w14:paraId="34881AF6" w14:textId="19B7439D"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549AB43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FCD9C4F" w14:textId="7D66F209"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7DF260B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1102</w:t>
            </w:r>
          </w:p>
        </w:tc>
        <w:tc>
          <w:tcPr>
            <w:tcW w:w="568" w:type="pct"/>
            <w:tcBorders>
              <w:top w:val="nil"/>
              <w:left w:val="nil"/>
              <w:bottom w:val="single" w:sz="4" w:space="0" w:color="000000"/>
              <w:right w:val="single" w:sz="4" w:space="0" w:color="000000"/>
            </w:tcBorders>
            <w:shd w:val="clear" w:color="000000" w:fill="FFFFFF"/>
            <w:noWrap/>
            <w:hideMark/>
          </w:tcPr>
          <w:p w14:paraId="5675E49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0300412172</w:t>
            </w:r>
          </w:p>
        </w:tc>
        <w:tc>
          <w:tcPr>
            <w:tcW w:w="429" w:type="pct"/>
            <w:tcBorders>
              <w:top w:val="nil"/>
              <w:left w:val="nil"/>
              <w:bottom w:val="single" w:sz="4" w:space="0" w:color="000000"/>
              <w:right w:val="single" w:sz="4" w:space="0" w:color="000000"/>
            </w:tcBorders>
            <w:shd w:val="clear" w:color="000000" w:fill="FFFFFF"/>
            <w:noWrap/>
            <w:hideMark/>
          </w:tcPr>
          <w:p w14:paraId="03CE414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1AAA256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21700,00</w:t>
            </w:r>
          </w:p>
        </w:tc>
        <w:tc>
          <w:tcPr>
            <w:tcW w:w="660" w:type="pct"/>
            <w:tcBorders>
              <w:top w:val="nil"/>
              <w:left w:val="nil"/>
              <w:bottom w:val="single" w:sz="4" w:space="0" w:color="000000"/>
              <w:right w:val="single" w:sz="4" w:space="0" w:color="000000"/>
            </w:tcBorders>
            <w:shd w:val="clear" w:color="000000" w:fill="FFFFFF"/>
            <w:noWrap/>
            <w:hideMark/>
          </w:tcPr>
          <w:p w14:paraId="0C6951C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21700,00</w:t>
            </w:r>
          </w:p>
        </w:tc>
        <w:tc>
          <w:tcPr>
            <w:tcW w:w="504" w:type="pct"/>
            <w:tcBorders>
              <w:top w:val="nil"/>
              <w:left w:val="nil"/>
              <w:bottom w:val="single" w:sz="4" w:space="0" w:color="000000"/>
              <w:right w:val="single" w:sz="4" w:space="0" w:color="000000"/>
            </w:tcBorders>
            <w:shd w:val="clear" w:color="000000" w:fill="FFFFFF"/>
            <w:noWrap/>
            <w:hideMark/>
          </w:tcPr>
          <w:p w14:paraId="3F743BEE" w14:textId="26A99C8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59AE29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E012C33" w14:textId="6A0DA196"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1E09888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1102</w:t>
            </w:r>
          </w:p>
        </w:tc>
        <w:tc>
          <w:tcPr>
            <w:tcW w:w="568" w:type="pct"/>
            <w:tcBorders>
              <w:top w:val="nil"/>
              <w:left w:val="nil"/>
              <w:bottom w:val="single" w:sz="4" w:space="0" w:color="000000"/>
              <w:right w:val="single" w:sz="4" w:space="0" w:color="000000"/>
            </w:tcBorders>
            <w:shd w:val="clear" w:color="000000" w:fill="FFFFFF"/>
            <w:noWrap/>
            <w:hideMark/>
          </w:tcPr>
          <w:p w14:paraId="6EC7816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0300412172</w:t>
            </w:r>
          </w:p>
        </w:tc>
        <w:tc>
          <w:tcPr>
            <w:tcW w:w="429" w:type="pct"/>
            <w:tcBorders>
              <w:top w:val="nil"/>
              <w:left w:val="nil"/>
              <w:bottom w:val="single" w:sz="4" w:space="0" w:color="000000"/>
              <w:right w:val="single" w:sz="4" w:space="0" w:color="000000"/>
            </w:tcBorders>
            <w:shd w:val="clear" w:color="000000" w:fill="FFFFFF"/>
            <w:noWrap/>
            <w:hideMark/>
          </w:tcPr>
          <w:p w14:paraId="76BB340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06C745E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21700,00</w:t>
            </w:r>
          </w:p>
        </w:tc>
        <w:tc>
          <w:tcPr>
            <w:tcW w:w="660" w:type="pct"/>
            <w:tcBorders>
              <w:top w:val="nil"/>
              <w:left w:val="nil"/>
              <w:bottom w:val="single" w:sz="4" w:space="0" w:color="000000"/>
              <w:right w:val="single" w:sz="4" w:space="0" w:color="000000"/>
            </w:tcBorders>
            <w:shd w:val="clear" w:color="000000" w:fill="FFFFFF"/>
            <w:noWrap/>
            <w:hideMark/>
          </w:tcPr>
          <w:p w14:paraId="25D1C80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21700,00</w:t>
            </w:r>
          </w:p>
        </w:tc>
        <w:tc>
          <w:tcPr>
            <w:tcW w:w="504" w:type="pct"/>
            <w:tcBorders>
              <w:top w:val="nil"/>
              <w:left w:val="nil"/>
              <w:bottom w:val="single" w:sz="4" w:space="0" w:color="000000"/>
              <w:right w:val="single" w:sz="4" w:space="0" w:color="000000"/>
            </w:tcBorders>
            <w:shd w:val="clear" w:color="000000" w:fill="FFFFFF"/>
            <w:noWrap/>
            <w:hideMark/>
          </w:tcPr>
          <w:p w14:paraId="7BF25EFE" w14:textId="53E6AD40"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7F1F45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1F3EE62" w14:textId="41A8D53A"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Приобретение и поставка спортивного инвентаря и спортивного оборудования за счет средств краевого бюджета</w:t>
            </w:r>
          </w:p>
        </w:tc>
        <w:tc>
          <w:tcPr>
            <w:tcW w:w="421" w:type="pct"/>
            <w:tcBorders>
              <w:top w:val="nil"/>
              <w:left w:val="nil"/>
              <w:bottom w:val="single" w:sz="4" w:space="0" w:color="000000"/>
              <w:right w:val="single" w:sz="4" w:space="0" w:color="000000"/>
            </w:tcBorders>
            <w:shd w:val="clear" w:color="000000" w:fill="FFFFFF"/>
            <w:noWrap/>
            <w:hideMark/>
          </w:tcPr>
          <w:p w14:paraId="160D078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1102</w:t>
            </w:r>
          </w:p>
        </w:tc>
        <w:tc>
          <w:tcPr>
            <w:tcW w:w="568" w:type="pct"/>
            <w:tcBorders>
              <w:top w:val="nil"/>
              <w:left w:val="nil"/>
              <w:bottom w:val="single" w:sz="4" w:space="0" w:color="000000"/>
              <w:right w:val="single" w:sz="4" w:space="0" w:color="000000"/>
            </w:tcBorders>
            <w:shd w:val="clear" w:color="000000" w:fill="FFFFFF"/>
            <w:noWrap/>
            <w:hideMark/>
          </w:tcPr>
          <w:p w14:paraId="0CE6D5C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0300492230</w:t>
            </w:r>
          </w:p>
        </w:tc>
        <w:tc>
          <w:tcPr>
            <w:tcW w:w="429" w:type="pct"/>
            <w:tcBorders>
              <w:top w:val="nil"/>
              <w:left w:val="nil"/>
              <w:bottom w:val="single" w:sz="4" w:space="0" w:color="000000"/>
              <w:right w:val="single" w:sz="4" w:space="0" w:color="000000"/>
            </w:tcBorders>
            <w:shd w:val="clear" w:color="000000" w:fill="FFFFFF"/>
            <w:noWrap/>
            <w:hideMark/>
          </w:tcPr>
          <w:p w14:paraId="0EA335C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265356B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928590,68</w:t>
            </w:r>
          </w:p>
        </w:tc>
        <w:tc>
          <w:tcPr>
            <w:tcW w:w="660" w:type="pct"/>
            <w:tcBorders>
              <w:top w:val="nil"/>
              <w:left w:val="nil"/>
              <w:bottom w:val="single" w:sz="4" w:space="0" w:color="000000"/>
              <w:right w:val="single" w:sz="4" w:space="0" w:color="000000"/>
            </w:tcBorders>
            <w:shd w:val="clear" w:color="000000" w:fill="FFFFFF"/>
            <w:noWrap/>
            <w:hideMark/>
          </w:tcPr>
          <w:p w14:paraId="66322CC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928590,68</w:t>
            </w:r>
          </w:p>
        </w:tc>
        <w:tc>
          <w:tcPr>
            <w:tcW w:w="504" w:type="pct"/>
            <w:tcBorders>
              <w:top w:val="nil"/>
              <w:left w:val="nil"/>
              <w:bottom w:val="single" w:sz="4" w:space="0" w:color="000000"/>
              <w:right w:val="single" w:sz="4" w:space="0" w:color="000000"/>
            </w:tcBorders>
            <w:shd w:val="clear" w:color="000000" w:fill="FFFFFF"/>
            <w:noWrap/>
            <w:hideMark/>
          </w:tcPr>
          <w:p w14:paraId="2DEDA684" w14:textId="539151A8"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5D8BF4A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838B4A9" w14:textId="39D9FD7E"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02776A3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1102</w:t>
            </w:r>
          </w:p>
        </w:tc>
        <w:tc>
          <w:tcPr>
            <w:tcW w:w="568" w:type="pct"/>
            <w:tcBorders>
              <w:top w:val="nil"/>
              <w:left w:val="nil"/>
              <w:bottom w:val="single" w:sz="4" w:space="0" w:color="000000"/>
              <w:right w:val="single" w:sz="4" w:space="0" w:color="000000"/>
            </w:tcBorders>
            <w:shd w:val="clear" w:color="000000" w:fill="FFFFFF"/>
            <w:noWrap/>
            <w:hideMark/>
          </w:tcPr>
          <w:p w14:paraId="3A31DFD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0300492230</w:t>
            </w:r>
          </w:p>
        </w:tc>
        <w:tc>
          <w:tcPr>
            <w:tcW w:w="429" w:type="pct"/>
            <w:tcBorders>
              <w:top w:val="nil"/>
              <w:left w:val="nil"/>
              <w:bottom w:val="single" w:sz="4" w:space="0" w:color="000000"/>
              <w:right w:val="single" w:sz="4" w:space="0" w:color="000000"/>
            </w:tcBorders>
            <w:shd w:val="clear" w:color="000000" w:fill="FFFFFF"/>
            <w:noWrap/>
            <w:hideMark/>
          </w:tcPr>
          <w:p w14:paraId="26655FF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1A1ECF23"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928590,68</w:t>
            </w:r>
          </w:p>
        </w:tc>
        <w:tc>
          <w:tcPr>
            <w:tcW w:w="660" w:type="pct"/>
            <w:tcBorders>
              <w:top w:val="nil"/>
              <w:left w:val="nil"/>
              <w:bottom w:val="single" w:sz="4" w:space="0" w:color="000000"/>
              <w:right w:val="single" w:sz="4" w:space="0" w:color="000000"/>
            </w:tcBorders>
            <w:shd w:val="clear" w:color="000000" w:fill="FFFFFF"/>
            <w:noWrap/>
            <w:hideMark/>
          </w:tcPr>
          <w:p w14:paraId="2AFD2DB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928590,68</w:t>
            </w:r>
          </w:p>
        </w:tc>
        <w:tc>
          <w:tcPr>
            <w:tcW w:w="504" w:type="pct"/>
            <w:tcBorders>
              <w:top w:val="nil"/>
              <w:left w:val="nil"/>
              <w:bottom w:val="single" w:sz="4" w:space="0" w:color="000000"/>
              <w:right w:val="single" w:sz="4" w:space="0" w:color="000000"/>
            </w:tcBorders>
            <w:shd w:val="clear" w:color="000000" w:fill="FFFFFF"/>
            <w:noWrap/>
            <w:hideMark/>
          </w:tcPr>
          <w:p w14:paraId="4DD04BBB" w14:textId="08F678F8"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53E1F73C"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D364AC4" w14:textId="487164A3"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06DF2AB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1102</w:t>
            </w:r>
          </w:p>
        </w:tc>
        <w:tc>
          <w:tcPr>
            <w:tcW w:w="568" w:type="pct"/>
            <w:tcBorders>
              <w:top w:val="nil"/>
              <w:left w:val="nil"/>
              <w:bottom w:val="single" w:sz="4" w:space="0" w:color="000000"/>
              <w:right w:val="single" w:sz="4" w:space="0" w:color="000000"/>
            </w:tcBorders>
            <w:shd w:val="clear" w:color="000000" w:fill="FFFFFF"/>
            <w:noWrap/>
            <w:hideMark/>
          </w:tcPr>
          <w:p w14:paraId="3A760BA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0300492230</w:t>
            </w:r>
          </w:p>
        </w:tc>
        <w:tc>
          <w:tcPr>
            <w:tcW w:w="429" w:type="pct"/>
            <w:tcBorders>
              <w:top w:val="nil"/>
              <w:left w:val="nil"/>
              <w:bottom w:val="single" w:sz="4" w:space="0" w:color="000000"/>
              <w:right w:val="single" w:sz="4" w:space="0" w:color="000000"/>
            </w:tcBorders>
            <w:shd w:val="clear" w:color="000000" w:fill="FFFFFF"/>
            <w:noWrap/>
            <w:hideMark/>
          </w:tcPr>
          <w:p w14:paraId="5DA95AA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4507D53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928590,68</w:t>
            </w:r>
          </w:p>
        </w:tc>
        <w:tc>
          <w:tcPr>
            <w:tcW w:w="660" w:type="pct"/>
            <w:tcBorders>
              <w:top w:val="nil"/>
              <w:left w:val="nil"/>
              <w:bottom w:val="single" w:sz="4" w:space="0" w:color="000000"/>
              <w:right w:val="single" w:sz="4" w:space="0" w:color="000000"/>
            </w:tcBorders>
            <w:shd w:val="clear" w:color="000000" w:fill="FFFFFF"/>
            <w:noWrap/>
            <w:hideMark/>
          </w:tcPr>
          <w:p w14:paraId="588AA3C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928590,68</w:t>
            </w:r>
          </w:p>
        </w:tc>
        <w:tc>
          <w:tcPr>
            <w:tcW w:w="504" w:type="pct"/>
            <w:tcBorders>
              <w:top w:val="nil"/>
              <w:left w:val="nil"/>
              <w:bottom w:val="single" w:sz="4" w:space="0" w:color="000000"/>
              <w:right w:val="single" w:sz="4" w:space="0" w:color="000000"/>
            </w:tcBorders>
            <w:shd w:val="clear" w:color="000000" w:fill="FFFFFF"/>
            <w:noWrap/>
            <w:hideMark/>
          </w:tcPr>
          <w:p w14:paraId="59BAB1A2" w14:textId="728B7AE3"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5FF67BA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ED6AA17" w14:textId="73CD0294"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2C48006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1102</w:t>
            </w:r>
          </w:p>
        </w:tc>
        <w:tc>
          <w:tcPr>
            <w:tcW w:w="568" w:type="pct"/>
            <w:tcBorders>
              <w:top w:val="nil"/>
              <w:left w:val="nil"/>
              <w:bottom w:val="single" w:sz="4" w:space="0" w:color="000000"/>
              <w:right w:val="single" w:sz="4" w:space="0" w:color="000000"/>
            </w:tcBorders>
            <w:shd w:val="clear" w:color="000000" w:fill="FFFFFF"/>
            <w:noWrap/>
            <w:hideMark/>
          </w:tcPr>
          <w:p w14:paraId="61447DA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0300492230</w:t>
            </w:r>
          </w:p>
        </w:tc>
        <w:tc>
          <w:tcPr>
            <w:tcW w:w="429" w:type="pct"/>
            <w:tcBorders>
              <w:top w:val="nil"/>
              <w:left w:val="nil"/>
              <w:bottom w:val="single" w:sz="4" w:space="0" w:color="000000"/>
              <w:right w:val="single" w:sz="4" w:space="0" w:color="000000"/>
            </w:tcBorders>
            <w:shd w:val="clear" w:color="000000" w:fill="FFFFFF"/>
            <w:noWrap/>
            <w:hideMark/>
          </w:tcPr>
          <w:p w14:paraId="1B94804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2B08ED4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928590,68</w:t>
            </w:r>
          </w:p>
        </w:tc>
        <w:tc>
          <w:tcPr>
            <w:tcW w:w="660" w:type="pct"/>
            <w:tcBorders>
              <w:top w:val="nil"/>
              <w:left w:val="nil"/>
              <w:bottom w:val="single" w:sz="4" w:space="0" w:color="000000"/>
              <w:right w:val="single" w:sz="4" w:space="0" w:color="000000"/>
            </w:tcBorders>
            <w:shd w:val="clear" w:color="000000" w:fill="FFFFFF"/>
            <w:noWrap/>
            <w:hideMark/>
          </w:tcPr>
          <w:p w14:paraId="108337A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928590,68</w:t>
            </w:r>
          </w:p>
        </w:tc>
        <w:tc>
          <w:tcPr>
            <w:tcW w:w="504" w:type="pct"/>
            <w:tcBorders>
              <w:top w:val="nil"/>
              <w:left w:val="nil"/>
              <w:bottom w:val="single" w:sz="4" w:space="0" w:color="000000"/>
              <w:right w:val="single" w:sz="4" w:space="0" w:color="000000"/>
            </w:tcBorders>
            <w:shd w:val="clear" w:color="000000" w:fill="FFFFFF"/>
            <w:noWrap/>
            <w:hideMark/>
          </w:tcPr>
          <w:p w14:paraId="14F9BA83" w14:textId="6BF64A87"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E78AA7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DF2B713" w14:textId="2609CEBC"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3365FB9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1102</w:t>
            </w:r>
          </w:p>
        </w:tc>
        <w:tc>
          <w:tcPr>
            <w:tcW w:w="568" w:type="pct"/>
            <w:tcBorders>
              <w:top w:val="nil"/>
              <w:left w:val="nil"/>
              <w:bottom w:val="single" w:sz="4" w:space="0" w:color="000000"/>
              <w:right w:val="single" w:sz="4" w:space="0" w:color="000000"/>
            </w:tcBorders>
            <w:shd w:val="clear" w:color="000000" w:fill="FFFFFF"/>
            <w:noWrap/>
            <w:hideMark/>
          </w:tcPr>
          <w:p w14:paraId="6A729A3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0300492230</w:t>
            </w:r>
          </w:p>
        </w:tc>
        <w:tc>
          <w:tcPr>
            <w:tcW w:w="429" w:type="pct"/>
            <w:tcBorders>
              <w:top w:val="nil"/>
              <w:left w:val="nil"/>
              <w:bottom w:val="single" w:sz="4" w:space="0" w:color="000000"/>
              <w:right w:val="single" w:sz="4" w:space="0" w:color="000000"/>
            </w:tcBorders>
            <w:shd w:val="clear" w:color="000000" w:fill="FFFFFF"/>
            <w:noWrap/>
            <w:hideMark/>
          </w:tcPr>
          <w:p w14:paraId="4993043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2814F8A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928590,68</w:t>
            </w:r>
          </w:p>
        </w:tc>
        <w:tc>
          <w:tcPr>
            <w:tcW w:w="660" w:type="pct"/>
            <w:tcBorders>
              <w:top w:val="nil"/>
              <w:left w:val="nil"/>
              <w:bottom w:val="single" w:sz="4" w:space="0" w:color="000000"/>
              <w:right w:val="single" w:sz="4" w:space="0" w:color="000000"/>
            </w:tcBorders>
            <w:shd w:val="clear" w:color="000000" w:fill="FFFFFF"/>
            <w:noWrap/>
            <w:hideMark/>
          </w:tcPr>
          <w:p w14:paraId="479446F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928590,68</w:t>
            </w:r>
          </w:p>
        </w:tc>
        <w:tc>
          <w:tcPr>
            <w:tcW w:w="504" w:type="pct"/>
            <w:tcBorders>
              <w:top w:val="nil"/>
              <w:left w:val="nil"/>
              <w:bottom w:val="single" w:sz="4" w:space="0" w:color="000000"/>
              <w:right w:val="single" w:sz="4" w:space="0" w:color="000000"/>
            </w:tcBorders>
            <w:shd w:val="clear" w:color="000000" w:fill="FFFFFF"/>
            <w:noWrap/>
            <w:hideMark/>
          </w:tcPr>
          <w:p w14:paraId="1E72FD7F" w14:textId="629604D1"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039F206F"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62F522C" w14:textId="432E66EF"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Приобретение и поставка спортивного инвентаря и спортивного оборудования, софинансируемая за счет средств местного бюджета</w:t>
            </w:r>
          </w:p>
        </w:tc>
        <w:tc>
          <w:tcPr>
            <w:tcW w:w="421" w:type="pct"/>
            <w:tcBorders>
              <w:top w:val="nil"/>
              <w:left w:val="nil"/>
              <w:bottom w:val="single" w:sz="4" w:space="0" w:color="000000"/>
              <w:right w:val="single" w:sz="4" w:space="0" w:color="000000"/>
            </w:tcBorders>
            <w:shd w:val="clear" w:color="000000" w:fill="FFFFFF"/>
            <w:noWrap/>
            <w:hideMark/>
          </w:tcPr>
          <w:p w14:paraId="5070206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1102</w:t>
            </w:r>
          </w:p>
        </w:tc>
        <w:tc>
          <w:tcPr>
            <w:tcW w:w="568" w:type="pct"/>
            <w:tcBorders>
              <w:top w:val="nil"/>
              <w:left w:val="nil"/>
              <w:bottom w:val="single" w:sz="4" w:space="0" w:color="000000"/>
              <w:right w:val="single" w:sz="4" w:space="0" w:color="000000"/>
            </w:tcBorders>
            <w:shd w:val="clear" w:color="000000" w:fill="FFFFFF"/>
            <w:noWrap/>
            <w:hideMark/>
          </w:tcPr>
          <w:p w14:paraId="7897CEA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03004S2230</w:t>
            </w:r>
          </w:p>
        </w:tc>
        <w:tc>
          <w:tcPr>
            <w:tcW w:w="429" w:type="pct"/>
            <w:tcBorders>
              <w:top w:val="nil"/>
              <w:left w:val="nil"/>
              <w:bottom w:val="single" w:sz="4" w:space="0" w:color="000000"/>
              <w:right w:val="single" w:sz="4" w:space="0" w:color="000000"/>
            </w:tcBorders>
            <w:shd w:val="clear" w:color="000000" w:fill="FFFFFF"/>
            <w:noWrap/>
            <w:hideMark/>
          </w:tcPr>
          <w:p w14:paraId="72DFE88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12E9949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842824,87</w:t>
            </w:r>
          </w:p>
        </w:tc>
        <w:tc>
          <w:tcPr>
            <w:tcW w:w="660" w:type="pct"/>
            <w:tcBorders>
              <w:top w:val="nil"/>
              <w:left w:val="nil"/>
              <w:bottom w:val="single" w:sz="4" w:space="0" w:color="000000"/>
              <w:right w:val="single" w:sz="4" w:space="0" w:color="000000"/>
            </w:tcBorders>
            <w:shd w:val="clear" w:color="000000" w:fill="FFFFFF"/>
            <w:noWrap/>
            <w:hideMark/>
          </w:tcPr>
          <w:p w14:paraId="25F601D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782983,36</w:t>
            </w:r>
          </w:p>
        </w:tc>
        <w:tc>
          <w:tcPr>
            <w:tcW w:w="504" w:type="pct"/>
            <w:tcBorders>
              <w:top w:val="nil"/>
              <w:left w:val="nil"/>
              <w:bottom w:val="single" w:sz="4" w:space="0" w:color="000000"/>
              <w:right w:val="single" w:sz="4" w:space="0" w:color="000000"/>
            </w:tcBorders>
            <w:shd w:val="clear" w:color="000000" w:fill="FFFFFF"/>
            <w:noWrap/>
            <w:hideMark/>
          </w:tcPr>
          <w:p w14:paraId="69B1ED59" w14:textId="3043B5CC" w:rsidR="00855A41" w:rsidRPr="001D5F67" w:rsidRDefault="00855A41" w:rsidP="00FD5822">
            <w:pPr>
              <w:jc w:val="right"/>
              <w:rPr>
                <w:rFonts w:eastAsia="Times New Roman"/>
                <w:color w:val="000000"/>
                <w:lang w:eastAsia="ru-RU"/>
              </w:rPr>
            </w:pPr>
            <w:r w:rsidRPr="001D5F67">
              <w:rPr>
                <w:rFonts w:eastAsia="Times New Roman"/>
                <w:color w:val="000000"/>
                <w:lang w:eastAsia="ru-RU"/>
              </w:rPr>
              <w:t>92,90</w:t>
            </w:r>
          </w:p>
        </w:tc>
      </w:tr>
      <w:tr w:rsidR="00855A41" w:rsidRPr="001D5F67" w14:paraId="5C4C6E3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AABFC66" w14:textId="28406631"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02FE7FC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1102</w:t>
            </w:r>
          </w:p>
        </w:tc>
        <w:tc>
          <w:tcPr>
            <w:tcW w:w="568" w:type="pct"/>
            <w:tcBorders>
              <w:top w:val="nil"/>
              <w:left w:val="nil"/>
              <w:bottom w:val="single" w:sz="4" w:space="0" w:color="000000"/>
              <w:right w:val="single" w:sz="4" w:space="0" w:color="000000"/>
            </w:tcBorders>
            <w:shd w:val="clear" w:color="000000" w:fill="FFFFFF"/>
            <w:noWrap/>
            <w:hideMark/>
          </w:tcPr>
          <w:p w14:paraId="78784A3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03004S2230</w:t>
            </w:r>
          </w:p>
        </w:tc>
        <w:tc>
          <w:tcPr>
            <w:tcW w:w="429" w:type="pct"/>
            <w:tcBorders>
              <w:top w:val="nil"/>
              <w:left w:val="nil"/>
              <w:bottom w:val="single" w:sz="4" w:space="0" w:color="000000"/>
              <w:right w:val="single" w:sz="4" w:space="0" w:color="000000"/>
            </w:tcBorders>
            <w:shd w:val="clear" w:color="000000" w:fill="FFFFFF"/>
            <w:noWrap/>
            <w:hideMark/>
          </w:tcPr>
          <w:p w14:paraId="39C3C27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2607959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842824,87</w:t>
            </w:r>
          </w:p>
        </w:tc>
        <w:tc>
          <w:tcPr>
            <w:tcW w:w="660" w:type="pct"/>
            <w:tcBorders>
              <w:top w:val="nil"/>
              <w:left w:val="nil"/>
              <w:bottom w:val="single" w:sz="4" w:space="0" w:color="000000"/>
              <w:right w:val="single" w:sz="4" w:space="0" w:color="000000"/>
            </w:tcBorders>
            <w:shd w:val="clear" w:color="000000" w:fill="FFFFFF"/>
            <w:noWrap/>
            <w:hideMark/>
          </w:tcPr>
          <w:p w14:paraId="0C0367B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782983,36</w:t>
            </w:r>
          </w:p>
        </w:tc>
        <w:tc>
          <w:tcPr>
            <w:tcW w:w="504" w:type="pct"/>
            <w:tcBorders>
              <w:top w:val="nil"/>
              <w:left w:val="nil"/>
              <w:bottom w:val="single" w:sz="4" w:space="0" w:color="000000"/>
              <w:right w:val="single" w:sz="4" w:space="0" w:color="000000"/>
            </w:tcBorders>
            <w:shd w:val="clear" w:color="000000" w:fill="FFFFFF"/>
            <w:noWrap/>
            <w:hideMark/>
          </w:tcPr>
          <w:p w14:paraId="79AF0D2E" w14:textId="30A20DDB" w:rsidR="00855A41" w:rsidRPr="001D5F67" w:rsidRDefault="00855A41" w:rsidP="00FD5822">
            <w:pPr>
              <w:jc w:val="right"/>
              <w:rPr>
                <w:rFonts w:eastAsia="Times New Roman"/>
                <w:color w:val="000000"/>
                <w:lang w:eastAsia="ru-RU"/>
              </w:rPr>
            </w:pPr>
            <w:r w:rsidRPr="001D5F67">
              <w:rPr>
                <w:rFonts w:eastAsia="Times New Roman"/>
                <w:color w:val="000000"/>
                <w:lang w:eastAsia="ru-RU"/>
              </w:rPr>
              <w:t>92,90</w:t>
            </w:r>
          </w:p>
        </w:tc>
      </w:tr>
      <w:tr w:rsidR="00855A41" w:rsidRPr="001D5F67" w14:paraId="3229C980"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7B2CDACA" w14:textId="21CDA40F"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02D27B0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1102</w:t>
            </w:r>
          </w:p>
        </w:tc>
        <w:tc>
          <w:tcPr>
            <w:tcW w:w="568" w:type="pct"/>
            <w:tcBorders>
              <w:top w:val="nil"/>
              <w:left w:val="nil"/>
              <w:bottom w:val="single" w:sz="4" w:space="0" w:color="000000"/>
              <w:right w:val="single" w:sz="4" w:space="0" w:color="000000"/>
            </w:tcBorders>
            <w:shd w:val="clear" w:color="000000" w:fill="FFFFFF"/>
            <w:noWrap/>
            <w:hideMark/>
          </w:tcPr>
          <w:p w14:paraId="5FC6C14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03004S2230</w:t>
            </w:r>
          </w:p>
        </w:tc>
        <w:tc>
          <w:tcPr>
            <w:tcW w:w="429" w:type="pct"/>
            <w:tcBorders>
              <w:top w:val="nil"/>
              <w:left w:val="nil"/>
              <w:bottom w:val="single" w:sz="4" w:space="0" w:color="000000"/>
              <w:right w:val="single" w:sz="4" w:space="0" w:color="000000"/>
            </w:tcBorders>
            <w:shd w:val="clear" w:color="000000" w:fill="FFFFFF"/>
            <w:noWrap/>
            <w:hideMark/>
          </w:tcPr>
          <w:p w14:paraId="66F2167D"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7055ABC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842824,87</w:t>
            </w:r>
          </w:p>
        </w:tc>
        <w:tc>
          <w:tcPr>
            <w:tcW w:w="660" w:type="pct"/>
            <w:tcBorders>
              <w:top w:val="nil"/>
              <w:left w:val="nil"/>
              <w:bottom w:val="single" w:sz="4" w:space="0" w:color="000000"/>
              <w:right w:val="single" w:sz="4" w:space="0" w:color="000000"/>
            </w:tcBorders>
            <w:shd w:val="clear" w:color="000000" w:fill="FFFFFF"/>
            <w:noWrap/>
            <w:hideMark/>
          </w:tcPr>
          <w:p w14:paraId="21AAC5A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782983,36</w:t>
            </w:r>
          </w:p>
        </w:tc>
        <w:tc>
          <w:tcPr>
            <w:tcW w:w="504" w:type="pct"/>
            <w:tcBorders>
              <w:top w:val="nil"/>
              <w:left w:val="nil"/>
              <w:bottom w:val="single" w:sz="4" w:space="0" w:color="000000"/>
              <w:right w:val="single" w:sz="4" w:space="0" w:color="000000"/>
            </w:tcBorders>
            <w:shd w:val="clear" w:color="000000" w:fill="FFFFFF"/>
            <w:noWrap/>
            <w:hideMark/>
          </w:tcPr>
          <w:p w14:paraId="2F6CAC72" w14:textId="53FA4D9E" w:rsidR="00855A41" w:rsidRPr="001D5F67" w:rsidRDefault="00855A41" w:rsidP="00FD5822">
            <w:pPr>
              <w:jc w:val="right"/>
              <w:rPr>
                <w:rFonts w:eastAsia="Times New Roman"/>
                <w:color w:val="000000"/>
                <w:lang w:eastAsia="ru-RU"/>
              </w:rPr>
            </w:pPr>
            <w:r w:rsidRPr="001D5F67">
              <w:rPr>
                <w:rFonts w:eastAsia="Times New Roman"/>
                <w:color w:val="000000"/>
                <w:lang w:eastAsia="ru-RU"/>
              </w:rPr>
              <w:t>92,90</w:t>
            </w:r>
          </w:p>
        </w:tc>
      </w:tr>
      <w:tr w:rsidR="00855A41" w:rsidRPr="001D5F67" w14:paraId="43AB924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8240DF1" w14:textId="27E76BD2"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6A37933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1102</w:t>
            </w:r>
          </w:p>
        </w:tc>
        <w:tc>
          <w:tcPr>
            <w:tcW w:w="568" w:type="pct"/>
            <w:tcBorders>
              <w:top w:val="nil"/>
              <w:left w:val="nil"/>
              <w:bottom w:val="single" w:sz="4" w:space="0" w:color="000000"/>
              <w:right w:val="single" w:sz="4" w:space="0" w:color="000000"/>
            </w:tcBorders>
            <w:shd w:val="clear" w:color="000000" w:fill="FFFFFF"/>
            <w:noWrap/>
            <w:hideMark/>
          </w:tcPr>
          <w:p w14:paraId="7118904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03004S2230</w:t>
            </w:r>
          </w:p>
        </w:tc>
        <w:tc>
          <w:tcPr>
            <w:tcW w:w="429" w:type="pct"/>
            <w:tcBorders>
              <w:top w:val="nil"/>
              <w:left w:val="nil"/>
              <w:bottom w:val="single" w:sz="4" w:space="0" w:color="000000"/>
              <w:right w:val="single" w:sz="4" w:space="0" w:color="000000"/>
            </w:tcBorders>
            <w:shd w:val="clear" w:color="000000" w:fill="FFFFFF"/>
            <w:noWrap/>
            <w:hideMark/>
          </w:tcPr>
          <w:p w14:paraId="5664F7E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7A87EEA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842824,87</w:t>
            </w:r>
          </w:p>
        </w:tc>
        <w:tc>
          <w:tcPr>
            <w:tcW w:w="660" w:type="pct"/>
            <w:tcBorders>
              <w:top w:val="nil"/>
              <w:left w:val="nil"/>
              <w:bottom w:val="single" w:sz="4" w:space="0" w:color="000000"/>
              <w:right w:val="single" w:sz="4" w:space="0" w:color="000000"/>
            </w:tcBorders>
            <w:shd w:val="clear" w:color="000000" w:fill="FFFFFF"/>
            <w:noWrap/>
            <w:hideMark/>
          </w:tcPr>
          <w:p w14:paraId="4BDC49C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782983,36</w:t>
            </w:r>
          </w:p>
        </w:tc>
        <w:tc>
          <w:tcPr>
            <w:tcW w:w="504" w:type="pct"/>
            <w:tcBorders>
              <w:top w:val="nil"/>
              <w:left w:val="nil"/>
              <w:bottom w:val="single" w:sz="4" w:space="0" w:color="000000"/>
              <w:right w:val="single" w:sz="4" w:space="0" w:color="000000"/>
            </w:tcBorders>
            <w:shd w:val="clear" w:color="000000" w:fill="FFFFFF"/>
            <w:noWrap/>
            <w:hideMark/>
          </w:tcPr>
          <w:p w14:paraId="5D080720" w14:textId="4480960B" w:rsidR="00855A41" w:rsidRPr="001D5F67" w:rsidRDefault="00855A41" w:rsidP="00FD5822">
            <w:pPr>
              <w:jc w:val="right"/>
              <w:rPr>
                <w:rFonts w:eastAsia="Times New Roman"/>
                <w:color w:val="000000"/>
                <w:lang w:eastAsia="ru-RU"/>
              </w:rPr>
            </w:pPr>
            <w:r w:rsidRPr="001D5F67">
              <w:rPr>
                <w:rFonts w:eastAsia="Times New Roman"/>
                <w:color w:val="000000"/>
                <w:lang w:eastAsia="ru-RU"/>
              </w:rPr>
              <w:t>92,90</w:t>
            </w:r>
          </w:p>
        </w:tc>
      </w:tr>
      <w:tr w:rsidR="00855A41" w:rsidRPr="001D5F67" w14:paraId="3D3582CB"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818845E" w14:textId="2D609637"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4F9ACF4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1102</w:t>
            </w:r>
          </w:p>
        </w:tc>
        <w:tc>
          <w:tcPr>
            <w:tcW w:w="568" w:type="pct"/>
            <w:tcBorders>
              <w:top w:val="nil"/>
              <w:left w:val="nil"/>
              <w:bottom w:val="single" w:sz="4" w:space="0" w:color="000000"/>
              <w:right w:val="single" w:sz="4" w:space="0" w:color="000000"/>
            </w:tcBorders>
            <w:shd w:val="clear" w:color="000000" w:fill="FFFFFF"/>
            <w:noWrap/>
            <w:hideMark/>
          </w:tcPr>
          <w:p w14:paraId="010FD64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03004S2230</w:t>
            </w:r>
          </w:p>
        </w:tc>
        <w:tc>
          <w:tcPr>
            <w:tcW w:w="429" w:type="pct"/>
            <w:tcBorders>
              <w:top w:val="nil"/>
              <w:left w:val="nil"/>
              <w:bottom w:val="single" w:sz="4" w:space="0" w:color="000000"/>
              <w:right w:val="single" w:sz="4" w:space="0" w:color="000000"/>
            </w:tcBorders>
            <w:shd w:val="clear" w:color="000000" w:fill="FFFFFF"/>
            <w:noWrap/>
            <w:hideMark/>
          </w:tcPr>
          <w:p w14:paraId="579C2DB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1D91DF95"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842824,87</w:t>
            </w:r>
          </w:p>
        </w:tc>
        <w:tc>
          <w:tcPr>
            <w:tcW w:w="660" w:type="pct"/>
            <w:tcBorders>
              <w:top w:val="nil"/>
              <w:left w:val="nil"/>
              <w:bottom w:val="single" w:sz="4" w:space="0" w:color="000000"/>
              <w:right w:val="single" w:sz="4" w:space="0" w:color="000000"/>
            </w:tcBorders>
            <w:shd w:val="clear" w:color="000000" w:fill="FFFFFF"/>
            <w:noWrap/>
            <w:hideMark/>
          </w:tcPr>
          <w:p w14:paraId="003B14E0"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782983,36</w:t>
            </w:r>
          </w:p>
        </w:tc>
        <w:tc>
          <w:tcPr>
            <w:tcW w:w="504" w:type="pct"/>
            <w:tcBorders>
              <w:top w:val="nil"/>
              <w:left w:val="nil"/>
              <w:bottom w:val="single" w:sz="4" w:space="0" w:color="000000"/>
              <w:right w:val="single" w:sz="4" w:space="0" w:color="000000"/>
            </w:tcBorders>
            <w:shd w:val="clear" w:color="000000" w:fill="FFFFFF"/>
            <w:noWrap/>
            <w:hideMark/>
          </w:tcPr>
          <w:p w14:paraId="759C7C43" w14:textId="1408F034" w:rsidR="00855A41" w:rsidRPr="001D5F67" w:rsidRDefault="00855A41" w:rsidP="00FD5822">
            <w:pPr>
              <w:jc w:val="right"/>
              <w:rPr>
                <w:rFonts w:eastAsia="Times New Roman"/>
                <w:color w:val="000000"/>
                <w:lang w:eastAsia="ru-RU"/>
              </w:rPr>
            </w:pPr>
            <w:r w:rsidRPr="001D5F67">
              <w:rPr>
                <w:rFonts w:eastAsia="Times New Roman"/>
                <w:color w:val="000000"/>
                <w:lang w:eastAsia="ru-RU"/>
              </w:rPr>
              <w:t>92,90</w:t>
            </w:r>
          </w:p>
        </w:tc>
      </w:tr>
      <w:tr w:rsidR="00855A41" w:rsidRPr="001D5F67" w14:paraId="5C87ACA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8E77CF6" w14:textId="333483E0" w:rsidR="00855A41" w:rsidRPr="001D5F67" w:rsidRDefault="00855A41" w:rsidP="00855A41">
            <w:pPr>
              <w:jc w:val="both"/>
              <w:rPr>
                <w:rFonts w:eastAsia="Times New Roman"/>
                <w:color w:val="000000"/>
                <w:lang w:eastAsia="ru-RU"/>
              </w:rPr>
            </w:pPr>
            <w:r w:rsidRPr="001D5F67">
              <w:rPr>
                <w:rFonts w:eastAsia="Times New Roman"/>
                <w:color w:val="000000"/>
                <w:lang w:eastAsia="ru-RU"/>
              </w:rPr>
              <w:t>Непрограммные направления деятельности органов власти муниципального образования</w:t>
            </w:r>
          </w:p>
        </w:tc>
        <w:tc>
          <w:tcPr>
            <w:tcW w:w="421" w:type="pct"/>
            <w:tcBorders>
              <w:top w:val="nil"/>
              <w:left w:val="nil"/>
              <w:bottom w:val="single" w:sz="4" w:space="0" w:color="000000"/>
              <w:right w:val="single" w:sz="4" w:space="0" w:color="000000"/>
            </w:tcBorders>
            <w:shd w:val="clear" w:color="000000" w:fill="FFFFFF"/>
            <w:noWrap/>
            <w:hideMark/>
          </w:tcPr>
          <w:p w14:paraId="73B1D3B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1102</w:t>
            </w:r>
          </w:p>
        </w:tc>
        <w:tc>
          <w:tcPr>
            <w:tcW w:w="568" w:type="pct"/>
            <w:tcBorders>
              <w:top w:val="nil"/>
              <w:left w:val="nil"/>
              <w:bottom w:val="single" w:sz="4" w:space="0" w:color="000000"/>
              <w:right w:val="single" w:sz="4" w:space="0" w:color="000000"/>
            </w:tcBorders>
            <w:shd w:val="clear" w:color="000000" w:fill="FFFFFF"/>
            <w:noWrap/>
            <w:hideMark/>
          </w:tcPr>
          <w:p w14:paraId="0812FD7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9900000000</w:t>
            </w:r>
          </w:p>
        </w:tc>
        <w:tc>
          <w:tcPr>
            <w:tcW w:w="429" w:type="pct"/>
            <w:tcBorders>
              <w:top w:val="nil"/>
              <w:left w:val="nil"/>
              <w:bottom w:val="single" w:sz="4" w:space="0" w:color="000000"/>
              <w:right w:val="single" w:sz="4" w:space="0" w:color="000000"/>
            </w:tcBorders>
            <w:shd w:val="clear" w:color="000000" w:fill="FFFFFF"/>
            <w:noWrap/>
            <w:hideMark/>
          </w:tcPr>
          <w:p w14:paraId="5B92F29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2F711FF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82690,02</w:t>
            </w:r>
          </w:p>
        </w:tc>
        <w:tc>
          <w:tcPr>
            <w:tcW w:w="660" w:type="pct"/>
            <w:tcBorders>
              <w:top w:val="nil"/>
              <w:left w:val="nil"/>
              <w:bottom w:val="single" w:sz="4" w:space="0" w:color="000000"/>
              <w:right w:val="single" w:sz="4" w:space="0" w:color="000000"/>
            </w:tcBorders>
            <w:shd w:val="clear" w:color="000000" w:fill="FFFFFF"/>
            <w:noWrap/>
            <w:hideMark/>
          </w:tcPr>
          <w:p w14:paraId="21E4E8EE"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82690,02</w:t>
            </w:r>
          </w:p>
        </w:tc>
        <w:tc>
          <w:tcPr>
            <w:tcW w:w="504" w:type="pct"/>
            <w:tcBorders>
              <w:top w:val="nil"/>
              <w:left w:val="nil"/>
              <w:bottom w:val="single" w:sz="4" w:space="0" w:color="000000"/>
              <w:right w:val="single" w:sz="4" w:space="0" w:color="000000"/>
            </w:tcBorders>
            <w:shd w:val="clear" w:color="000000" w:fill="FFFFFF"/>
            <w:noWrap/>
            <w:hideMark/>
          </w:tcPr>
          <w:p w14:paraId="65C8B8E4" w14:textId="35F3A3F4"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57453C75"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BF73C96" w14:textId="003E718B" w:rsidR="00855A41" w:rsidRPr="001D5F67" w:rsidRDefault="00855A41" w:rsidP="00855A41">
            <w:pPr>
              <w:jc w:val="both"/>
              <w:rPr>
                <w:rFonts w:eastAsia="Times New Roman"/>
                <w:color w:val="000000"/>
                <w:lang w:eastAsia="ru-RU"/>
              </w:rPr>
            </w:pPr>
            <w:r w:rsidRPr="001D5F67">
              <w:rPr>
                <w:rFonts w:eastAsia="Times New Roman"/>
                <w:color w:val="000000"/>
                <w:lang w:eastAsia="ru-RU"/>
              </w:rPr>
              <w:lastRenderedPageBreak/>
              <w:t>Мероприятия непрограммных направлений деятельности органов муниципального образования</w:t>
            </w:r>
          </w:p>
        </w:tc>
        <w:tc>
          <w:tcPr>
            <w:tcW w:w="421" w:type="pct"/>
            <w:tcBorders>
              <w:top w:val="nil"/>
              <w:left w:val="nil"/>
              <w:bottom w:val="single" w:sz="4" w:space="0" w:color="000000"/>
              <w:right w:val="single" w:sz="4" w:space="0" w:color="000000"/>
            </w:tcBorders>
            <w:shd w:val="clear" w:color="000000" w:fill="FFFFFF"/>
            <w:noWrap/>
            <w:hideMark/>
          </w:tcPr>
          <w:p w14:paraId="36DC2FF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1102</w:t>
            </w:r>
          </w:p>
        </w:tc>
        <w:tc>
          <w:tcPr>
            <w:tcW w:w="568" w:type="pct"/>
            <w:tcBorders>
              <w:top w:val="nil"/>
              <w:left w:val="nil"/>
              <w:bottom w:val="single" w:sz="4" w:space="0" w:color="000000"/>
              <w:right w:val="single" w:sz="4" w:space="0" w:color="000000"/>
            </w:tcBorders>
            <w:shd w:val="clear" w:color="000000" w:fill="FFFFFF"/>
            <w:noWrap/>
            <w:hideMark/>
          </w:tcPr>
          <w:p w14:paraId="3829F38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9990000000</w:t>
            </w:r>
          </w:p>
        </w:tc>
        <w:tc>
          <w:tcPr>
            <w:tcW w:w="429" w:type="pct"/>
            <w:tcBorders>
              <w:top w:val="nil"/>
              <w:left w:val="nil"/>
              <w:bottom w:val="single" w:sz="4" w:space="0" w:color="000000"/>
              <w:right w:val="single" w:sz="4" w:space="0" w:color="000000"/>
            </w:tcBorders>
            <w:shd w:val="clear" w:color="000000" w:fill="FFFFFF"/>
            <w:noWrap/>
            <w:hideMark/>
          </w:tcPr>
          <w:p w14:paraId="3C7023C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3518BFA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82690,02</w:t>
            </w:r>
          </w:p>
        </w:tc>
        <w:tc>
          <w:tcPr>
            <w:tcW w:w="660" w:type="pct"/>
            <w:tcBorders>
              <w:top w:val="nil"/>
              <w:left w:val="nil"/>
              <w:bottom w:val="single" w:sz="4" w:space="0" w:color="000000"/>
              <w:right w:val="single" w:sz="4" w:space="0" w:color="000000"/>
            </w:tcBorders>
            <w:shd w:val="clear" w:color="000000" w:fill="FFFFFF"/>
            <w:noWrap/>
            <w:hideMark/>
          </w:tcPr>
          <w:p w14:paraId="117CBB37"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82690,02</w:t>
            </w:r>
          </w:p>
        </w:tc>
        <w:tc>
          <w:tcPr>
            <w:tcW w:w="504" w:type="pct"/>
            <w:tcBorders>
              <w:top w:val="nil"/>
              <w:left w:val="nil"/>
              <w:bottom w:val="single" w:sz="4" w:space="0" w:color="000000"/>
              <w:right w:val="single" w:sz="4" w:space="0" w:color="000000"/>
            </w:tcBorders>
            <w:shd w:val="clear" w:color="000000" w:fill="FFFFFF"/>
            <w:noWrap/>
            <w:hideMark/>
          </w:tcPr>
          <w:p w14:paraId="7926EF24" w14:textId="5EE58FCC"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076F7E7A"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62D2D5F" w14:textId="55E69F25"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приобретение спортивного инвентаря, спортивного оборудования и иного имущества для развития массового спорта за счет средств краевого бюджета</w:t>
            </w:r>
          </w:p>
        </w:tc>
        <w:tc>
          <w:tcPr>
            <w:tcW w:w="421" w:type="pct"/>
            <w:tcBorders>
              <w:top w:val="nil"/>
              <w:left w:val="nil"/>
              <w:bottom w:val="single" w:sz="4" w:space="0" w:color="000000"/>
              <w:right w:val="single" w:sz="4" w:space="0" w:color="000000"/>
            </w:tcBorders>
            <w:shd w:val="clear" w:color="000000" w:fill="FFFFFF"/>
            <w:noWrap/>
            <w:hideMark/>
          </w:tcPr>
          <w:p w14:paraId="5E32595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1102</w:t>
            </w:r>
          </w:p>
        </w:tc>
        <w:tc>
          <w:tcPr>
            <w:tcW w:w="568" w:type="pct"/>
            <w:tcBorders>
              <w:top w:val="nil"/>
              <w:left w:val="nil"/>
              <w:bottom w:val="single" w:sz="4" w:space="0" w:color="000000"/>
              <w:right w:val="single" w:sz="4" w:space="0" w:color="000000"/>
            </w:tcBorders>
            <w:shd w:val="clear" w:color="000000" w:fill="FFFFFF"/>
            <w:noWrap/>
            <w:hideMark/>
          </w:tcPr>
          <w:p w14:paraId="4C99876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9999992230</w:t>
            </w:r>
          </w:p>
        </w:tc>
        <w:tc>
          <w:tcPr>
            <w:tcW w:w="429" w:type="pct"/>
            <w:tcBorders>
              <w:top w:val="nil"/>
              <w:left w:val="nil"/>
              <w:bottom w:val="single" w:sz="4" w:space="0" w:color="000000"/>
              <w:right w:val="single" w:sz="4" w:space="0" w:color="000000"/>
            </w:tcBorders>
            <w:shd w:val="clear" w:color="000000" w:fill="FFFFFF"/>
            <w:noWrap/>
            <w:hideMark/>
          </w:tcPr>
          <w:p w14:paraId="38EBD0A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49B19CB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80209,32</w:t>
            </w:r>
          </w:p>
        </w:tc>
        <w:tc>
          <w:tcPr>
            <w:tcW w:w="660" w:type="pct"/>
            <w:tcBorders>
              <w:top w:val="nil"/>
              <w:left w:val="nil"/>
              <w:bottom w:val="single" w:sz="4" w:space="0" w:color="000000"/>
              <w:right w:val="single" w:sz="4" w:space="0" w:color="000000"/>
            </w:tcBorders>
            <w:shd w:val="clear" w:color="000000" w:fill="FFFFFF"/>
            <w:noWrap/>
            <w:hideMark/>
          </w:tcPr>
          <w:p w14:paraId="3DD716B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80209,32</w:t>
            </w:r>
          </w:p>
        </w:tc>
        <w:tc>
          <w:tcPr>
            <w:tcW w:w="504" w:type="pct"/>
            <w:tcBorders>
              <w:top w:val="nil"/>
              <w:left w:val="nil"/>
              <w:bottom w:val="single" w:sz="4" w:space="0" w:color="000000"/>
              <w:right w:val="single" w:sz="4" w:space="0" w:color="000000"/>
            </w:tcBorders>
            <w:shd w:val="clear" w:color="000000" w:fill="FFFFFF"/>
            <w:noWrap/>
            <w:hideMark/>
          </w:tcPr>
          <w:p w14:paraId="7F8E4CD4" w14:textId="27CA5BE1"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F1E86B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5B53B355" w14:textId="09C33C33"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3513B9B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1102</w:t>
            </w:r>
          </w:p>
        </w:tc>
        <w:tc>
          <w:tcPr>
            <w:tcW w:w="568" w:type="pct"/>
            <w:tcBorders>
              <w:top w:val="nil"/>
              <w:left w:val="nil"/>
              <w:bottom w:val="single" w:sz="4" w:space="0" w:color="000000"/>
              <w:right w:val="single" w:sz="4" w:space="0" w:color="000000"/>
            </w:tcBorders>
            <w:shd w:val="clear" w:color="000000" w:fill="FFFFFF"/>
            <w:noWrap/>
            <w:hideMark/>
          </w:tcPr>
          <w:p w14:paraId="50C97D2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9999992230</w:t>
            </w:r>
          </w:p>
        </w:tc>
        <w:tc>
          <w:tcPr>
            <w:tcW w:w="429" w:type="pct"/>
            <w:tcBorders>
              <w:top w:val="nil"/>
              <w:left w:val="nil"/>
              <w:bottom w:val="single" w:sz="4" w:space="0" w:color="000000"/>
              <w:right w:val="single" w:sz="4" w:space="0" w:color="000000"/>
            </w:tcBorders>
            <w:shd w:val="clear" w:color="000000" w:fill="FFFFFF"/>
            <w:noWrap/>
            <w:hideMark/>
          </w:tcPr>
          <w:p w14:paraId="5CD2ED7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22EC3C0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80209,32</w:t>
            </w:r>
          </w:p>
        </w:tc>
        <w:tc>
          <w:tcPr>
            <w:tcW w:w="660" w:type="pct"/>
            <w:tcBorders>
              <w:top w:val="nil"/>
              <w:left w:val="nil"/>
              <w:bottom w:val="single" w:sz="4" w:space="0" w:color="000000"/>
              <w:right w:val="single" w:sz="4" w:space="0" w:color="000000"/>
            </w:tcBorders>
            <w:shd w:val="clear" w:color="000000" w:fill="FFFFFF"/>
            <w:noWrap/>
            <w:hideMark/>
          </w:tcPr>
          <w:p w14:paraId="5BC7BDEB"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80209,32</w:t>
            </w:r>
          </w:p>
        </w:tc>
        <w:tc>
          <w:tcPr>
            <w:tcW w:w="504" w:type="pct"/>
            <w:tcBorders>
              <w:top w:val="nil"/>
              <w:left w:val="nil"/>
              <w:bottom w:val="single" w:sz="4" w:space="0" w:color="000000"/>
              <w:right w:val="single" w:sz="4" w:space="0" w:color="000000"/>
            </w:tcBorders>
            <w:shd w:val="clear" w:color="000000" w:fill="FFFFFF"/>
            <w:noWrap/>
            <w:hideMark/>
          </w:tcPr>
          <w:p w14:paraId="18CDD75C" w14:textId="19338741"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189F2F93"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123ED89" w14:textId="61D00E2D"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2A5C5153"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1102</w:t>
            </w:r>
          </w:p>
        </w:tc>
        <w:tc>
          <w:tcPr>
            <w:tcW w:w="568" w:type="pct"/>
            <w:tcBorders>
              <w:top w:val="nil"/>
              <w:left w:val="nil"/>
              <w:bottom w:val="single" w:sz="4" w:space="0" w:color="000000"/>
              <w:right w:val="single" w:sz="4" w:space="0" w:color="000000"/>
            </w:tcBorders>
            <w:shd w:val="clear" w:color="000000" w:fill="FFFFFF"/>
            <w:noWrap/>
            <w:hideMark/>
          </w:tcPr>
          <w:p w14:paraId="32A8AB9A"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9999992230</w:t>
            </w:r>
          </w:p>
        </w:tc>
        <w:tc>
          <w:tcPr>
            <w:tcW w:w="429" w:type="pct"/>
            <w:tcBorders>
              <w:top w:val="nil"/>
              <w:left w:val="nil"/>
              <w:bottom w:val="single" w:sz="4" w:space="0" w:color="000000"/>
              <w:right w:val="single" w:sz="4" w:space="0" w:color="000000"/>
            </w:tcBorders>
            <w:shd w:val="clear" w:color="000000" w:fill="FFFFFF"/>
            <w:noWrap/>
            <w:hideMark/>
          </w:tcPr>
          <w:p w14:paraId="0BCC139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2F18E0E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80209,32</w:t>
            </w:r>
          </w:p>
        </w:tc>
        <w:tc>
          <w:tcPr>
            <w:tcW w:w="660" w:type="pct"/>
            <w:tcBorders>
              <w:top w:val="nil"/>
              <w:left w:val="nil"/>
              <w:bottom w:val="single" w:sz="4" w:space="0" w:color="000000"/>
              <w:right w:val="single" w:sz="4" w:space="0" w:color="000000"/>
            </w:tcBorders>
            <w:shd w:val="clear" w:color="000000" w:fill="FFFFFF"/>
            <w:noWrap/>
            <w:hideMark/>
          </w:tcPr>
          <w:p w14:paraId="68799FB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80209,32</w:t>
            </w:r>
          </w:p>
        </w:tc>
        <w:tc>
          <w:tcPr>
            <w:tcW w:w="504" w:type="pct"/>
            <w:tcBorders>
              <w:top w:val="nil"/>
              <w:left w:val="nil"/>
              <w:bottom w:val="single" w:sz="4" w:space="0" w:color="000000"/>
              <w:right w:val="single" w:sz="4" w:space="0" w:color="000000"/>
            </w:tcBorders>
            <w:shd w:val="clear" w:color="000000" w:fill="FFFFFF"/>
            <w:noWrap/>
            <w:hideMark/>
          </w:tcPr>
          <w:p w14:paraId="1CF205FB" w14:textId="68D88B26"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65881366"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2DF0E5EE" w14:textId="12241BB7"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0DB1B8E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1102</w:t>
            </w:r>
          </w:p>
        </w:tc>
        <w:tc>
          <w:tcPr>
            <w:tcW w:w="568" w:type="pct"/>
            <w:tcBorders>
              <w:top w:val="nil"/>
              <w:left w:val="nil"/>
              <w:bottom w:val="single" w:sz="4" w:space="0" w:color="000000"/>
              <w:right w:val="single" w:sz="4" w:space="0" w:color="000000"/>
            </w:tcBorders>
            <w:shd w:val="clear" w:color="000000" w:fill="FFFFFF"/>
            <w:noWrap/>
            <w:hideMark/>
          </w:tcPr>
          <w:p w14:paraId="760F166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9999992230</w:t>
            </w:r>
          </w:p>
        </w:tc>
        <w:tc>
          <w:tcPr>
            <w:tcW w:w="429" w:type="pct"/>
            <w:tcBorders>
              <w:top w:val="nil"/>
              <w:left w:val="nil"/>
              <w:bottom w:val="single" w:sz="4" w:space="0" w:color="000000"/>
              <w:right w:val="single" w:sz="4" w:space="0" w:color="000000"/>
            </w:tcBorders>
            <w:shd w:val="clear" w:color="000000" w:fill="FFFFFF"/>
            <w:noWrap/>
            <w:hideMark/>
          </w:tcPr>
          <w:p w14:paraId="3BDC9A15"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190FF7EA"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80209,32</w:t>
            </w:r>
          </w:p>
        </w:tc>
        <w:tc>
          <w:tcPr>
            <w:tcW w:w="660" w:type="pct"/>
            <w:tcBorders>
              <w:top w:val="nil"/>
              <w:left w:val="nil"/>
              <w:bottom w:val="single" w:sz="4" w:space="0" w:color="000000"/>
              <w:right w:val="single" w:sz="4" w:space="0" w:color="000000"/>
            </w:tcBorders>
            <w:shd w:val="clear" w:color="000000" w:fill="FFFFFF"/>
            <w:noWrap/>
            <w:hideMark/>
          </w:tcPr>
          <w:p w14:paraId="14A68F2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80209,32</w:t>
            </w:r>
          </w:p>
        </w:tc>
        <w:tc>
          <w:tcPr>
            <w:tcW w:w="504" w:type="pct"/>
            <w:tcBorders>
              <w:top w:val="nil"/>
              <w:left w:val="nil"/>
              <w:bottom w:val="single" w:sz="4" w:space="0" w:color="000000"/>
              <w:right w:val="single" w:sz="4" w:space="0" w:color="000000"/>
            </w:tcBorders>
            <w:shd w:val="clear" w:color="000000" w:fill="FFFFFF"/>
            <w:noWrap/>
            <w:hideMark/>
          </w:tcPr>
          <w:p w14:paraId="54CE4EB0" w14:textId="565F1608"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670E0232"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05D1B0E" w14:textId="4EB68DA3"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7EE3AA3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1102</w:t>
            </w:r>
          </w:p>
        </w:tc>
        <w:tc>
          <w:tcPr>
            <w:tcW w:w="568" w:type="pct"/>
            <w:tcBorders>
              <w:top w:val="nil"/>
              <w:left w:val="nil"/>
              <w:bottom w:val="single" w:sz="4" w:space="0" w:color="000000"/>
              <w:right w:val="single" w:sz="4" w:space="0" w:color="000000"/>
            </w:tcBorders>
            <w:shd w:val="clear" w:color="000000" w:fill="FFFFFF"/>
            <w:noWrap/>
            <w:hideMark/>
          </w:tcPr>
          <w:p w14:paraId="7F071BA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9999992230</w:t>
            </w:r>
          </w:p>
        </w:tc>
        <w:tc>
          <w:tcPr>
            <w:tcW w:w="429" w:type="pct"/>
            <w:tcBorders>
              <w:top w:val="nil"/>
              <w:left w:val="nil"/>
              <w:bottom w:val="single" w:sz="4" w:space="0" w:color="000000"/>
              <w:right w:val="single" w:sz="4" w:space="0" w:color="000000"/>
            </w:tcBorders>
            <w:shd w:val="clear" w:color="000000" w:fill="FFFFFF"/>
            <w:noWrap/>
            <w:hideMark/>
          </w:tcPr>
          <w:p w14:paraId="4EBC13A8"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204AECF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80209,32</w:t>
            </w:r>
          </w:p>
        </w:tc>
        <w:tc>
          <w:tcPr>
            <w:tcW w:w="660" w:type="pct"/>
            <w:tcBorders>
              <w:top w:val="nil"/>
              <w:left w:val="nil"/>
              <w:bottom w:val="single" w:sz="4" w:space="0" w:color="000000"/>
              <w:right w:val="single" w:sz="4" w:space="0" w:color="000000"/>
            </w:tcBorders>
            <w:shd w:val="clear" w:color="000000" w:fill="FFFFFF"/>
            <w:noWrap/>
            <w:hideMark/>
          </w:tcPr>
          <w:p w14:paraId="7571D73C"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80209,32</w:t>
            </w:r>
          </w:p>
        </w:tc>
        <w:tc>
          <w:tcPr>
            <w:tcW w:w="504" w:type="pct"/>
            <w:tcBorders>
              <w:top w:val="nil"/>
              <w:left w:val="nil"/>
              <w:bottom w:val="single" w:sz="4" w:space="0" w:color="000000"/>
              <w:right w:val="single" w:sz="4" w:space="0" w:color="000000"/>
            </w:tcBorders>
            <w:shd w:val="clear" w:color="000000" w:fill="FFFFFF"/>
            <w:noWrap/>
            <w:hideMark/>
          </w:tcPr>
          <w:p w14:paraId="2B5AFD47" w14:textId="18DD19F5"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25E7C1F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F773778" w14:textId="68C83E87" w:rsidR="00855A41" w:rsidRPr="001D5F67" w:rsidRDefault="00855A41" w:rsidP="00855A41">
            <w:pPr>
              <w:jc w:val="both"/>
              <w:rPr>
                <w:rFonts w:eastAsia="Times New Roman"/>
                <w:color w:val="000000"/>
                <w:lang w:eastAsia="ru-RU"/>
              </w:rPr>
            </w:pPr>
            <w:r w:rsidRPr="001D5F67">
              <w:rPr>
                <w:rFonts w:eastAsia="Times New Roman"/>
                <w:color w:val="000000"/>
                <w:lang w:eastAsia="ru-RU"/>
              </w:rPr>
              <w:t>Расходы на приобретение спортивного инвентаря, спортивного оборудования и иного имущества для развития массового спорта, софинансируемые за счет средств местного бюджета</w:t>
            </w:r>
          </w:p>
        </w:tc>
        <w:tc>
          <w:tcPr>
            <w:tcW w:w="421" w:type="pct"/>
            <w:tcBorders>
              <w:top w:val="nil"/>
              <w:left w:val="nil"/>
              <w:bottom w:val="single" w:sz="4" w:space="0" w:color="000000"/>
              <w:right w:val="single" w:sz="4" w:space="0" w:color="000000"/>
            </w:tcBorders>
            <w:shd w:val="clear" w:color="000000" w:fill="FFFFFF"/>
            <w:noWrap/>
            <w:hideMark/>
          </w:tcPr>
          <w:p w14:paraId="3B97C15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1102</w:t>
            </w:r>
          </w:p>
        </w:tc>
        <w:tc>
          <w:tcPr>
            <w:tcW w:w="568" w:type="pct"/>
            <w:tcBorders>
              <w:top w:val="nil"/>
              <w:left w:val="nil"/>
              <w:bottom w:val="single" w:sz="4" w:space="0" w:color="000000"/>
              <w:right w:val="single" w:sz="4" w:space="0" w:color="000000"/>
            </w:tcBorders>
            <w:shd w:val="clear" w:color="000000" w:fill="FFFFFF"/>
            <w:noWrap/>
            <w:hideMark/>
          </w:tcPr>
          <w:p w14:paraId="47E23DFE"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99999S2230</w:t>
            </w:r>
          </w:p>
        </w:tc>
        <w:tc>
          <w:tcPr>
            <w:tcW w:w="429" w:type="pct"/>
            <w:tcBorders>
              <w:top w:val="nil"/>
              <w:left w:val="nil"/>
              <w:bottom w:val="single" w:sz="4" w:space="0" w:color="000000"/>
              <w:right w:val="single" w:sz="4" w:space="0" w:color="000000"/>
            </w:tcBorders>
            <w:shd w:val="clear" w:color="000000" w:fill="FFFFFF"/>
            <w:noWrap/>
            <w:hideMark/>
          </w:tcPr>
          <w:p w14:paraId="4D710301"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000</w:t>
            </w:r>
          </w:p>
        </w:tc>
        <w:tc>
          <w:tcPr>
            <w:tcW w:w="660" w:type="pct"/>
            <w:tcBorders>
              <w:top w:val="nil"/>
              <w:left w:val="nil"/>
              <w:bottom w:val="single" w:sz="4" w:space="0" w:color="000000"/>
              <w:right w:val="single" w:sz="4" w:space="0" w:color="000000"/>
            </w:tcBorders>
            <w:shd w:val="clear" w:color="000000" w:fill="FFFFFF"/>
            <w:noWrap/>
            <w:hideMark/>
          </w:tcPr>
          <w:p w14:paraId="038D0D04"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2480,70</w:t>
            </w:r>
          </w:p>
        </w:tc>
        <w:tc>
          <w:tcPr>
            <w:tcW w:w="660" w:type="pct"/>
            <w:tcBorders>
              <w:top w:val="nil"/>
              <w:left w:val="nil"/>
              <w:bottom w:val="single" w:sz="4" w:space="0" w:color="000000"/>
              <w:right w:val="single" w:sz="4" w:space="0" w:color="000000"/>
            </w:tcBorders>
            <w:shd w:val="clear" w:color="000000" w:fill="FFFFFF"/>
            <w:noWrap/>
            <w:hideMark/>
          </w:tcPr>
          <w:p w14:paraId="5539092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2480,70</w:t>
            </w:r>
          </w:p>
        </w:tc>
        <w:tc>
          <w:tcPr>
            <w:tcW w:w="504" w:type="pct"/>
            <w:tcBorders>
              <w:top w:val="nil"/>
              <w:left w:val="nil"/>
              <w:bottom w:val="single" w:sz="4" w:space="0" w:color="000000"/>
              <w:right w:val="single" w:sz="4" w:space="0" w:color="000000"/>
            </w:tcBorders>
            <w:shd w:val="clear" w:color="000000" w:fill="FFFFFF"/>
            <w:noWrap/>
            <w:hideMark/>
          </w:tcPr>
          <w:p w14:paraId="0820E793" w14:textId="753998CD"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78998314"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470914F2" w14:textId="69A9C2FC" w:rsidR="00855A41" w:rsidRPr="001D5F67" w:rsidRDefault="00855A41" w:rsidP="00855A41">
            <w:pPr>
              <w:jc w:val="both"/>
              <w:rPr>
                <w:rFonts w:eastAsia="Times New Roman"/>
                <w:color w:val="000000"/>
                <w:lang w:eastAsia="ru-RU"/>
              </w:rPr>
            </w:pPr>
            <w:r w:rsidRPr="001D5F67">
              <w:rPr>
                <w:rFonts w:eastAsia="Times New Roman"/>
                <w:color w:val="000000"/>
                <w:lang w:eastAsia="ru-RU"/>
              </w:rPr>
              <w:t>Закупка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42755730"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1102</w:t>
            </w:r>
          </w:p>
        </w:tc>
        <w:tc>
          <w:tcPr>
            <w:tcW w:w="568" w:type="pct"/>
            <w:tcBorders>
              <w:top w:val="nil"/>
              <w:left w:val="nil"/>
              <w:bottom w:val="single" w:sz="4" w:space="0" w:color="000000"/>
              <w:right w:val="single" w:sz="4" w:space="0" w:color="000000"/>
            </w:tcBorders>
            <w:shd w:val="clear" w:color="000000" w:fill="FFFFFF"/>
            <w:noWrap/>
            <w:hideMark/>
          </w:tcPr>
          <w:p w14:paraId="2A9EAD06"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99999S2230</w:t>
            </w:r>
          </w:p>
        </w:tc>
        <w:tc>
          <w:tcPr>
            <w:tcW w:w="429" w:type="pct"/>
            <w:tcBorders>
              <w:top w:val="nil"/>
              <w:left w:val="nil"/>
              <w:bottom w:val="single" w:sz="4" w:space="0" w:color="000000"/>
              <w:right w:val="single" w:sz="4" w:space="0" w:color="000000"/>
            </w:tcBorders>
            <w:shd w:val="clear" w:color="000000" w:fill="FFFFFF"/>
            <w:noWrap/>
            <w:hideMark/>
          </w:tcPr>
          <w:p w14:paraId="246077D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200</w:t>
            </w:r>
          </w:p>
        </w:tc>
        <w:tc>
          <w:tcPr>
            <w:tcW w:w="660" w:type="pct"/>
            <w:tcBorders>
              <w:top w:val="nil"/>
              <w:left w:val="nil"/>
              <w:bottom w:val="single" w:sz="4" w:space="0" w:color="000000"/>
              <w:right w:val="single" w:sz="4" w:space="0" w:color="000000"/>
            </w:tcBorders>
            <w:shd w:val="clear" w:color="000000" w:fill="FFFFFF"/>
            <w:noWrap/>
            <w:hideMark/>
          </w:tcPr>
          <w:p w14:paraId="23E1BFC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2480,70</w:t>
            </w:r>
          </w:p>
        </w:tc>
        <w:tc>
          <w:tcPr>
            <w:tcW w:w="660" w:type="pct"/>
            <w:tcBorders>
              <w:top w:val="nil"/>
              <w:left w:val="nil"/>
              <w:bottom w:val="single" w:sz="4" w:space="0" w:color="000000"/>
              <w:right w:val="single" w:sz="4" w:space="0" w:color="000000"/>
            </w:tcBorders>
            <w:shd w:val="clear" w:color="000000" w:fill="FFFFFF"/>
            <w:noWrap/>
            <w:hideMark/>
          </w:tcPr>
          <w:p w14:paraId="2687253D"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2480,70</w:t>
            </w:r>
          </w:p>
        </w:tc>
        <w:tc>
          <w:tcPr>
            <w:tcW w:w="504" w:type="pct"/>
            <w:tcBorders>
              <w:top w:val="nil"/>
              <w:left w:val="nil"/>
              <w:bottom w:val="single" w:sz="4" w:space="0" w:color="000000"/>
              <w:right w:val="single" w:sz="4" w:space="0" w:color="000000"/>
            </w:tcBorders>
            <w:shd w:val="clear" w:color="000000" w:fill="FFFFFF"/>
            <w:noWrap/>
            <w:hideMark/>
          </w:tcPr>
          <w:p w14:paraId="29AC56E0" w14:textId="3DA7F7A5"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06C34769"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3446854F" w14:textId="55D57E86" w:rsidR="00855A41" w:rsidRPr="001D5F67" w:rsidRDefault="00855A41" w:rsidP="00855A41">
            <w:pPr>
              <w:jc w:val="both"/>
              <w:rPr>
                <w:rFonts w:eastAsia="Times New Roman"/>
                <w:color w:val="000000"/>
                <w:lang w:eastAsia="ru-RU"/>
              </w:rPr>
            </w:pPr>
            <w:r w:rsidRPr="001D5F67">
              <w:rPr>
                <w:rFonts w:eastAsia="Times New Roman"/>
                <w:color w:val="000000"/>
                <w:lang w:eastAsia="ru-RU"/>
              </w:rPr>
              <w:t>Иные закупки товаров, работ и услуг для обеспечения государственных (муниципальных) нужд</w:t>
            </w:r>
          </w:p>
        </w:tc>
        <w:tc>
          <w:tcPr>
            <w:tcW w:w="421" w:type="pct"/>
            <w:tcBorders>
              <w:top w:val="nil"/>
              <w:left w:val="nil"/>
              <w:bottom w:val="single" w:sz="4" w:space="0" w:color="000000"/>
              <w:right w:val="single" w:sz="4" w:space="0" w:color="000000"/>
            </w:tcBorders>
            <w:shd w:val="clear" w:color="000000" w:fill="FFFFFF"/>
            <w:noWrap/>
            <w:hideMark/>
          </w:tcPr>
          <w:p w14:paraId="1075090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1102</w:t>
            </w:r>
          </w:p>
        </w:tc>
        <w:tc>
          <w:tcPr>
            <w:tcW w:w="568" w:type="pct"/>
            <w:tcBorders>
              <w:top w:val="nil"/>
              <w:left w:val="nil"/>
              <w:bottom w:val="single" w:sz="4" w:space="0" w:color="000000"/>
              <w:right w:val="single" w:sz="4" w:space="0" w:color="000000"/>
            </w:tcBorders>
            <w:shd w:val="clear" w:color="000000" w:fill="FFFFFF"/>
            <w:noWrap/>
            <w:hideMark/>
          </w:tcPr>
          <w:p w14:paraId="74E84FDF"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99999S2230</w:t>
            </w:r>
          </w:p>
        </w:tc>
        <w:tc>
          <w:tcPr>
            <w:tcW w:w="429" w:type="pct"/>
            <w:tcBorders>
              <w:top w:val="nil"/>
              <w:left w:val="nil"/>
              <w:bottom w:val="single" w:sz="4" w:space="0" w:color="000000"/>
              <w:right w:val="single" w:sz="4" w:space="0" w:color="000000"/>
            </w:tcBorders>
            <w:shd w:val="clear" w:color="000000" w:fill="FFFFFF"/>
            <w:noWrap/>
            <w:hideMark/>
          </w:tcPr>
          <w:p w14:paraId="0F4D014C"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240</w:t>
            </w:r>
          </w:p>
        </w:tc>
        <w:tc>
          <w:tcPr>
            <w:tcW w:w="660" w:type="pct"/>
            <w:tcBorders>
              <w:top w:val="nil"/>
              <w:left w:val="nil"/>
              <w:bottom w:val="single" w:sz="4" w:space="0" w:color="000000"/>
              <w:right w:val="single" w:sz="4" w:space="0" w:color="000000"/>
            </w:tcBorders>
            <w:shd w:val="clear" w:color="000000" w:fill="FFFFFF"/>
            <w:noWrap/>
            <w:hideMark/>
          </w:tcPr>
          <w:p w14:paraId="183767A6"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2480,70</w:t>
            </w:r>
          </w:p>
        </w:tc>
        <w:tc>
          <w:tcPr>
            <w:tcW w:w="660" w:type="pct"/>
            <w:tcBorders>
              <w:top w:val="nil"/>
              <w:left w:val="nil"/>
              <w:bottom w:val="single" w:sz="4" w:space="0" w:color="000000"/>
              <w:right w:val="single" w:sz="4" w:space="0" w:color="000000"/>
            </w:tcBorders>
            <w:shd w:val="clear" w:color="000000" w:fill="FFFFFF"/>
            <w:noWrap/>
            <w:hideMark/>
          </w:tcPr>
          <w:p w14:paraId="20901722"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2480,70</w:t>
            </w:r>
          </w:p>
        </w:tc>
        <w:tc>
          <w:tcPr>
            <w:tcW w:w="504" w:type="pct"/>
            <w:tcBorders>
              <w:top w:val="nil"/>
              <w:left w:val="nil"/>
              <w:bottom w:val="single" w:sz="4" w:space="0" w:color="000000"/>
              <w:right w:val="single" w:sz="4" w:space="0" w:color="000000"/>
            </w:tcBorders>
            <w:shd w:val="clear" w:color="000000" w:fill="FFFFFF"/>
            <w:noWrap/>
            <w:hideMark/>
          </w:tcPr>
          <w:p w14:paraId="52D4464C" w14:textId="6FD4427D"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4783553E"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0C9732E8" w14:textId="304930B1"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1F88A4C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1102</w:t>
            </w:r>
          </w:p>
        </w:tc>
        <w:tc>
          <w:tcPr>
            <w:tcW w:w="568" w:type="pct"/>
            <w:tcBorders>
              <w:top w:val="nil"/>
              <w:left w:val="nil"/>
              <w:bottom w:val="single" w:sz="4" w:space="0" w:color="000000"/>
              <w:right w:val="single" w:sz="4" w:space="0" w:color="000000"/>
            </w:tcBorders>
            <w:shd w:val="clear" w:color="000000" w:fill="FFFFFF"/>
            <w:noWrap/>
            <w:hideMark/>
          </w:tcPr>
          <w:p w14:paraId="58255BF9"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99999S2230</w:t>
            </w:r>
          </w:p>
        </w:tc>
        <w:tc>
          <w:tcPr>
            <w:tcW w:w="429" w:type="pct"/>
            <w:tcBorders>
              <w:top w:val="nil"/>
              <w:left w:val="nil"/>
              <w:bottom w:val="single" w:sz="4" w:space="0" w:color="000000"/>
              <w:right w:val="single" w:sz="4" w:space="0" w:color="000000"/>
            </w:tcBorders>
            <w:shd w:val="clear" w:color="000000" w:fill="FFFFFF"/>
            <w:noWrap/>
            <w:hideMark/>
          </w:tcPr>
          <w:p w14:paraId="2C4653D2"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210A7C81"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2480,70</w:t>
            </w:r>
          </w:p>
        </w:tc>
        <w:tc>
          <w:tcPr>
            <w:tcW w:w="660" w:type="pct"/>
            <w:tcBorders>
              <w:top w:val="nil"/>
              <w:left w:val="nil"/>
              <w:bottom w:val="single" w:sz="4" w:space="0" w:color="000000"/>
              <w:right w:val="single" w:sz="4" w:space="0" w:color="000000"/>
            </w:tcBorders>
            <w:shd w:val="clear" w:color="000000" w:fill="FFFFFF"/>
            <w:noWrap/>
            <w:hideMark/>
          </w:tcPr>
          <w:p w14:paraId="2A5712D8"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2480,70</w:t>
            </w:r>
          </w:p>
        </w:tc>
        <w:tc>
          <w:tcPr>
            <w:tcW w:w="504" w:type="pct"/>
            <w:tcBorders>
              <w:top w:val="nil"/>
              <w:left w:val="nil"/>
              <w:bottom w:val="single" w:sz="4" w:space="0" w:color="000000"/>
              <w:right w:val="single" w:sz="4" w:space="0" w:color="000000"/>
            </w:tcBorders>
            <w:shd w:val="clear" w:color="000000" w:fill="FFFFFF"/>
            <w:noWrap/>
            <w:hideMark/>
          </w:tcPr>
          <w:p w14:paraId="697AA1DD" w14:textId="3D07B58A"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3F75B98" w14:textId="77777777" w:rsidTr="00855A41">
        <w:trPr>
          <w:trHeight w:val="20"/>
        </w:trPr>
        <w:tc>
          <w:tcPr>
            <w:tcW w:w="1758" w:type="pct"/>
            <w:tcBorders>
              <w:top w:val="nil"/>
              <w:left w:val="single" w:sz="4" w:space="0" w:color="000000"/>
              <w:bottom w:val="single" w:sz="4" w:space="0" w:color="000000"/>
              <w:right w:val="single" w:sz="4" w:space="0" w:color="000000"/>
            </w:tcBorders>
            <w:shd w:val="clear" w:color="000000" w:fill="FFFFFF"/>
            <w:hideMark/>
          </w:tcPr>
          <w:p w14:paraId="146A1759" w14:textId="588FCA9D" w:rsidR="00855A41" w:rsidRPr="001D5F67" w:rsidRDefault="00855A41" w:rsidP="00855A41">
            <w:pPr>
              <w:jc w:val="both"/>
              <w:rPr>
                <w:rFonts w:eastAsia="Times New Roman"/>
                <w:color w:val="000000"/>
                <w:lang w:eastAsia="ru-RU"/>
              </w:rPr>
            </w:pPr>
            <w:r w:rsidRPr="001D5F67">
              <w:rPr>
                <w:rFonts w:eastAsia="Times New Roman"/>
                <w:color w:val="000000"/>
                <w:lang w:eastAsia="ru-RU"/>
              </w:rPr>
              <w:t>Прочая закупка товаров, работ и услуг</w:t>
            </w:r>
          </w:p>
        </w:tc>
        <w:tc>
          <w:tcPr>
            <w:tcW w:w="421" w:type="pct"/>
            <w:tcBorders>
              <w:top w:val="nil"/>
              <w:left w:val="nil"/>
              <w:bottom w:val="single" w:sz="4" w:space="0" w:color="000000"/>
              <w:right w:val="single" w:sz="4" w:space="0" w:color="000000"/>
            </w:tcBorders>
            <w:shd w:val="clear" w:color="000000" w:fill="FFFFFF"/>
            <w:noWrap/>
            <w:hideMark/>
          </w:tcPr>
          <w:p w14:paraId="450E736B"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1102</w:t>
            </w:r>
          </w:p>
        </w:tc>
        <w:tc>
          <w:tcPr>
            <w:tcW w:w="568" w:type="pct"/>
            <w:tcBorders>
              <w:top w:val="nil"/>
              <w:left w:val="nil"/>
              <w:bottom w:val="single" w:sz="4" w:space="0" w:color="000000"/>
              <w:right w:val="single" w:sz="4" w:space="0" w:color="000000"/>
            </w:tcBorders>
            <w:shd w:val="clear" w:color="000000" w:fill="FFFFFF"/>
            <w:noWrap/>
            <w:hideMark/>
          </w:tcPr>
          <w:p w14:paraId="566EB1A7"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99999S2230</w:t>
            </w:r>
          </w:p>
        </w:tc>
        <w:tc>
          <w:tcPr>
            <w:tcW w:w="429" w:type="pct"/>
            <w:tcBorders>
              <w:top w:val="nil"/>
              <w:left w:val="nil"/>
              <w:bottom w:val="single" w:sz="4" w:space="0" w:color="000000"/>
              <w:right w:val="single" w:sz="4" w:space="0" w:color="000000"/>
            </w:tcBorders>
            <w:shd w:val="clear" w:color="000000" w:fill="FFFFFF"/>
            <w:noWrap/>
            <w:hideMark/>
          </w:tcPr>
          <w:p w14:paraId="6FA22F14" w14:textId="77777777" w:rsidR="00855A41" w:rsidRPr="001D5F67" w:rsidRDefault="00855A41" w:rsidP="00FD5822">
            <w:pPr>
              <w:jc w:val="center"/>
              <w:rPr>
                <w:rFonts w:eastAsia="Times New Roman"/>
                <w:color w:val="000000"/>
                <w:lang w:eastAsia="ru-RU"/>
              </w:rPr>
            </w:pPr>
            <w:r w:rsidRPr="001D5F67">
              <w:rPr>
                <w:rFonts w:eastAsia="Times New Roman"/>
                <w:color w:val="000000"/>
                <w:lang w:eastAsia="ru-RU"/>
              </w:rPr>
              <w:t>244</w:t>
            </w:r>
          </w:p>
        </w:tc>
        <w:tc>
          <w:tcPr>
            <w:tcW w:w="660" w:type="pct"/>
            <w:tcBorders>
              <w:top w:val="nil"/>
              <w:left w:val="nil"/>
              <w:bottom w:val="single" w:sz="4" w:space="0" w:color="000000"/>
              <w:right w:val="single" w:sz="4" w:space="0" w:color="000000"/>
            </w:tcBorders>
            <w:shd w:val="clear" w:color="000000" w:fill="FFFFFF"/>
            <w:noWrap/>
            <w:hideMark/>
          </w:tcPr>
          <w:p w14:paraId="3BF5032F"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2480,70</w:t>
            </w:r>
          </w:p>
        </w:tc>
        <w:tc>
          <w:tcPr>
            <w:tcW w:w="660" w:type="pct"/>
            <w:tcBorders>
              <w:top w:val="nil"/>
              <w:left w:val="nil"/>
              <w:bottom w:val="single" w:sz="4" w:space="0" w:color="000000"/>
              <w:right w:val="single" w:sz="4" w:space="0" w:color="000000"/>
            </w:tcBorders>
            <w:shd w:val="clear" w:color="000000" w:fill="FFFFFF"/>
            <w:noWrap/>
            <w:hideMark/>
          </w:tcPr>
          <w:p w14:paraId="4187F1B9" w14:textId="77777777" w:rsidR="00855A41" w:rsidRPr="001D5F67" w:rsidRDefault="00855A41" w:rsidP="00FD5822">
            <w:pPr>
              <w:jc w:val="right"/>
              <w:rPr>
                <w:rFonts w:eastAsia="Times New Roman"/>
                <w:color w:val="000000"/>
                <w:lang w:eastAsia="ru-RU"/>
              </w:rPr>
            </w:pPr>
            <w:r w:rsidRPr="001D5F67">
              <w:rPr>
                <w:rFonts w:eastAsia="Times New Roman"/>
                <w:color w:val="000000"/>
                <w:lang w:eastAsia="ru-RU"/>
              </w:rPr>
              <w:t>2480,70</w:t>
            </w:r>
          </w:p>
        </w:tc>
        <w:tc>
          <w:tcPr>
            <w:tcW w:w="504" w:type="pct"/>
            <w:tcBorders>
              <w:top w:val="nil"/>
              <w:left w:val="nil"/>
              <w:bottom w:val="single" w:sz="4" w:space="0" w:color="000000"/>
              <w:right w:val="single" w:sz="4" w:space="0" w:color="000000"/>
            </w:tcBorders>
            <w:shd w:val="clear" w:color="000000" w:fill="FFFFFF"/>
            <w:noWrap/>
            <w:hideMark/>
          </w:tcPr>
          <w:p w14:paraId="17512345" w14:textId="6BCC39FC" w:rsidR="00855A41" w:rsidRPr="001D5F67" w:rsidRDefault="00855A41" w:rsidP="00FD5822">
            <w:pPr>
              <w:jc w:val="right"/>
              <w:rPr>
                <w:rFonts w:eastAsia="Times New Roman"/>
                <w:color w:val="000000"/>
                <w:lang w:eastAsia="ru-RU"/>
              </w:rPr>
            </w:pPr>
            <w:r w:rsidRPr="001D5F67">
              <w:rPr>
                <w:rFonts w:eastAsia="Times New Roman"/>
                <w:color w:val="000000"/>
                <w:lang w:eastAsia="ru-RU"/>
              </w:rPr>
              <w:t>100,00</w:t>
            </w:r>
          </w:p>
        </w:tc>
      </w:tr>
      <w:tr w:rsidR="00855A41" w:rsidRPr="001D5F67" w14:paraId="3AE0A547" w14:textId="77777777" w:rsidTr="00855A41">
        <w:trPr>
          <w:trHeight w:val="20"/>
        </w:trPr>
        <w:tc>
          <w:tcPr>
            <w:tcW w:w="3176" w:type="pct"/>
            <w:gridSpan w:val="4"/>
            <w:tcBorders>
              <w:top w:val="single" w:sz="4" w:space="0" w:color="000000"/>
              <w:left w:val="single" w:sz="4" w:space="0" w:color="000000"/>
              <w:bottom w:val="single" w:sz="4" w:space="0" w:color="000000"/>
              <w:right w:val="single" w:sz="4" w:space="0" w:color="000000"/>
            </w:tcBorders>
            <w:shd w:val="clear" w:color="auto" w:fill="FFFFFF" w:themeFill="background1"/>
            <w:noWrap/>
            <w:vAlign w:val="bottom"/>
            <w:hideMark/>
          </w:tcPr>
          <w:p w14:paraId="3381B48E" w14:textId="77777777" w:rsidR="00855A41" w:rsidRPr="001D5F67" w:rsidRDefault="00855A41" w:rsidP="00855A41">
            <w:pPr>
              <w:jc w:val="both"/>
              <w:rPr>
                <w:rFonts w:eastAsia="Times New Roman"/>
                <w:b/>
                <w:bCs/>
                <w:color w:val="000000"/>
                <w:lang w:eastAsia="ru-RU"/>
              </w:rPr>
            </w:pPr>
            <w:r w:rsidRPr="001D5F67">
              <w:rPr>
                <w:rFonts w:eastAsia="Times New Roman"/>
                <w:b/>
                <w:bCs/>
                <w:color w:val="000000"/>
                <w:lang w:eastAsia="ru-RU"/>
              </w:rPr>
              <w:t>ВСЕГО РАСХОДОВ:</w:t>
            </w:r>
          </w:p>
        </w:tc>
        <w:tc>
          <w:tcPr>
            <w:tcW w:w="660" w:type="pct"/>
            <w:tcBorders>
              <w:top w:val="nil"/>
              <w:left w:val="nil"/>
              <w:bottom w:val="single" w:sz="4" w:space="0" w:color="000000"/>
              <w:right w:val="single" w:sz="4" w:space="0" w:color="000000"/>
            </w:tcBorders>
            <w:shd w:val="clear" w:color="auto" w:fill="FFFFFF" w:themeFill="background1"/>
            <w:noWrap/>
            <w:hideMark/>
          </w:tcPr>
          <w:p w14:paraId="11F8795D"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1822555821,89</w:t>
            </w:r>
          </w:p>
        </w:tc>
        <w:tc>
          <w:tcPr>
            <w:tcW w:w="660" w:type="pct"/>
            <w:tcBorders>
              <w:top w:val="nil"/>
              <w:left w:val="nil"/>
              <w:bottom w:val="single" w:sz="4" w:space="0" w:color="000000"/>
              <w:right w:val="single" w:sz="4" w:space="0" w:color="000000"/>
            </w:tcBorders>
            <w:shd w:val="clear" w:color="auto" w:fill="FFFFFF" w:themeFill="background1"/>
            <w:noWrap/>
            <w:hideMark/>
          </w:tcPr>
          <w:p w14:paraId="0454AD18" w14:textId="77777777"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1578636959,15</w:t>
            </w:r>
          </w:p>
        </w:tc>
        <w:tc>
          <w:tcPr>
            <w:tcW w:w="504" w:type="pct"/>
            <w:tcBorders>
              <w:top w:val="nil"/>
              <w:left w:val="nil"/>
              <w:bottom w:val="single" w:sz="4" w:space="0" w:color="000000"/>
              <w:right w:val="single" w:sz="4" w:space="0" w:color="000000"/>
            </w:tcBorders>
            <w:shd w:val="clear" w:color="auto" w:fill="FFFFFF" w:themeFill="background1"/>
            <w:noWrap/>
            <w:hideMark/>
          </w:tcPr>
          <w:p w14:paraId="3F81300F" w14:textId="33A8B811" w:rsidR="00855A41" w:rsidRPr="001D5F67" w:rsidRDefault="00855A41" w:rsidP="00FD5822">
            <w:pPr>
              <w:jc w:val="right"/>
              <w:rPr>
                <w:rFonts w:eastAsia="Times New Roman"/>
                <w:b/>
                <w:bCs/>
                <w:color w:val="000000"/>
                <w:lang w:eastAsia="ru-RU"/>
              </w:rPr>
            </w:pPr>
            <w:r w:rsidRPr="001D5F67">
              <w:rPr>
                <w:rFonts w:eastAsia="Times New Roman"/>
                <w:b/>
                <w:bCs/>
                <w:color w:val="000000"/>
                <w:lang w:eastAsia="ru-RU"/>
              </w:rPr>
              <w:t>86,62</w:t>
            </w:r>
          </w:p>
        </w:tc>
      </w:tr>
    </w:tbl>
    <w:p w14:paraId="2F632087" w14:textId="77777777" w:rsidR="00B20A1A" w:rsidRDefault="00B20A1A" w:rsidP="00FD5822">
      <w:pPr>
        <w:tabs>
          <w:tab w:val="left" w:pos="2235"/>
        </w:tabs>
        <w:jc w:val="center"/>
        <w:rPr>
          <w:rFonts w:ascii="Courier New" w:hAnsi="Courier New" w:cs="Courier New"/>
          <w:b/>
          <w:spacing w:val="-6"/>
          <w:sz w:val="32"/>
          <w:szCs w:val="22"/>
        </w:rPr>
        <w:sectPr w:rsidR="00B20A1A" w:rsidSect="00041945">
          <w:type w:val="nextColumn"/>
          <w:pgSz w:w="11907" w:h="16840" w:code="9"/>
          <w:pgMar w:top="794" w:right="794" w:bottom="794" w:left="794" w:header="0" w:footer="0" w:gutter="0"/>
          <w:cols w:space="708"/>
          <w:docGrid w:linePitch="360"/>
        </w:sectPr>
      </w:pPr>
    </w:p>
    <w:p w14:paraId="19F1AF44" w14:textId="20642539" w:rsidR="00D12222" w:rsidRDefault="00D12222" w:rsidP="00FD5822">
      <w:pPr>
        <w:tabs>
          <w:tab w:val="left" w:pos="2235"/>
        </w:tabs>
        <w:jc w:val="center"/>
        <w:rPr>
          <w:rFonts w:ascii="Courier New" w:hAnsi="Courier New" w:cs="Courier New"/>
          <w:b/>
          <w:spacing w:val="-6"/>
          <w:sz w:val="32"/>
          <w:szCs w:val="22"/>
        </w:rPr>
      </w:pPr>
    </w:p>
    <w:p w14:paraId="7D0E4C27" w14:textId="77777777" w:rsidR="00FB4869" w:rsidRDefault="00FB4869" w:rsidP="00FD5822">
      <w:pPr>
        <w:jc w:val="center"/>
        <w:rPr>
          <w:rFonts w:ascii="Courier New" w:hAnsi="Courier New" w:cs="Courier New"/>
          <w:b/>
          <w:spacing w:val="-6"/>
          <w:sz w:val="32"/>
          <w:szCs w:val="22"/>
        </w:rPr>
        <w:sectPr w:rsidR="00FB4869" w:rsidSect="00041945">
          <w:footerReference w:type="default" r:id="rId17"/>
          <w:type w:val="nextColumn"/>
          <w:pgSz w:w="11907" w:h="16840" w:code="9"/>
          <w:pgMar w:top="794" w:right="794" w:bottom="794" w:left="794" w:header="0" w:footer="0" w:gutter="0"/>
          <w:cols w:space="708"/>
          <w:docGrid w:linePitch="360"/>
        </w:sectPr>
      </w:pPr>
    </w:p>
    <w:p w14:paraId="376D4D94" w14:textId="0A83CAF8" w:rsidR="00AD6A7D" w:rsidRDefault="00AD6A7D" w:rsidP="00FD5822">
      <w:pPr>
        <w:jc w:val="center"/>
        <w:rPr>
          <w:rFonts w:ascii="Courier New" w:hAnsi="Courier New" w:cs="Courier New"/>
          <w:b/>
          <w:spacing w:val="-6"/>
          <w:sz w:val="32"/>
          <w:szCs w:val="22"/>
        </w:rPr>
      </w:pPr>
    </w:p>
    <w:p w14:paraId="47859198" w14:textId="77777777" w:rsidR="00BE2EFD" w:rsidRDefault="00BE2EFD" w:rsidP="00FD5822">
      <w:pPr>
        <w:jc w:val="center"/>
        <w:rPr>
          <w:rFonts w:ascii="Courier New" w:hAnsi="Courier New" w:cs="Courier New"/>
          <w:b/>
          <w:spacing w:val="-6"/>
          <w:sz w:val="32"/>
          <w:szCs w:val="22"/>
        </w:rPr>
      </w:pPr>
    </w:p>
    <w:p w14:paraId="3467E066" w14:textId="77777777" w:rsidR="00BE2EFD" w:rsidRDefault="00BE2EFD" w:rsidP="00FD5822">
      <w:pPr>
        <w:jc w:val="center"/>
        <w:rPr>
          <w:rFonts w:ascii="Courier New" w:hAnsi="Courier New" w:cs="Courier New"/>
          <w:b/>
          <w:spacing w:val="-6"/>
          <w:sz w:val="32"/>
          <w:szCs w:val="22"/>
        </w:rPr>
      </w:pPr>
    </w:p>
    <w:p w14:paraId="10186BF8" w14:textId="77777777" w:rsidR="00BE2EFD" w:rsidRDefault="00BE2EFD" w:rsidP="00FD5822">
      <w:pPr>
        <w:jc w:val="center"/>
        <w:rPr>
          <w:rFonts w:ascii="Courier New" w:hAnsi="Courier New" w:cs="Courier New"/>
          <w:b/>
          <w:spacing w:val="-6"/>
          <w:sz w:val="32"/>
          <w:szCs w:val="22"/>
        </w:rPr>
      </w:pPr>
    </w:p>
    <w:p w14:paraId="13F2C471" w14:textId="77777777" w:rsidR="00BE2EFD" w:rsidRPr="003B0B0D" w:rsidRDefault="00BE2EFD" w:rsidP="00FD5822">
      <w:pPr>
        <w:jc w:val="center"/>
        <w:rPr>
          <w:rFonts w:ascii="Bookman Old Style" w:hAnsi="Bookman Old Style" w:cs="Courier New"/>
          <w:b/>
          <w:spacing w:val="-6"/>
          <w:sz w:val="24"/>
          <w:szCs w:val="18"/>
        </w:rPr>
      </w:pPr>
      <w:r w:rsidRPr="003B0B0D">
        <w:rPr>
          <w:rFonts w:ascii="Courier New" w:hAnsi="Courier New" w:cs="Courier New"/>
          <w:b/>
          <w:spacing w:val="-6"/>
          <w:sz w:val="32"/>
          <w:szCs w:val="22"/>
        </w:rPr>
        <w:sym w:font="Symbol" w:char="00E3"/>
      </w:r>
      <w:r w:rsidRPr="003B0B0D">
        <w:rPr>
          <w:rFonts w:ascii="Bookman Old Style" w:hAnsi="Bookman Old Style" w:cs="Courier New"/>
          <w:b/>
          <w:spacing w:val="-6"/>
          <w:sz w:val="24"/>
          <w:szCs w:val="18"/>
        </w:rPr>
        <w:t>Бюллетень муниципальных правовых актов</w:t>
      </w:r>
      <w:r w:rsidRPr="003B0B0D">
        <w:rPr>
          <w:rFonts w:ascii="Bookman Old Style" w:hAnsi="Bookman Old Style" w:cs="Courier New"/>
          <w:b/>
          <w:spacing w:val="-6"/>
          <w:sz w:val="24"/>
          <w:szCs w:val="18"/>
        </w:rPr>
        <w:br/>
        <w:t xml:space="preserve">Хасанского муниципального </w:t>
      </w:r>
      <w:r>
        <w:rPr>
          <w:rFonts w:ascii="Bookman Old Style" w:hAnsi="Bookman Old Style" w:cs="Courier New"/>
          <w:b/>
          <w:spacing w:val="-6"/>
          <w:sz w:val="24"/>
          <w:szCs w:val="18"/>
        </w:rPr>
        <w:t>округа</w:t>
      </w:r>
    </w:p>
    <w:p w14:paraId="6366D121" w14:textId="77777777" w:rsidR="00BE2EFD" w:rsidRPr="003B0B0D" w:rsidRDefault="00BE2EFD" w:rsidP="00FD5822">
      <w:pPr>
        <w:jc w:val="center"/>
        <w:rPr>
          <w:rFonts w:ascii="Courier New" w:hAnsi="Courier New" w:cs="Courier New"/>
          <w:b/>
          <w:spacing w:val="-6"/>
          <w:sz w:val="32"/>
          <w:szCs w:val="22"/>
        </w:rPr>
      </w:pPr>
    </w:p>
    <w:p w14:paraId="7A71D406" w14:textId="652320BA" w:rsidR="00BE2EFD" w:rsidRPr="00FB4869" w:rsidRDefault="00BE2EFD" w:rsidP="00FD5822">
      <w:pPr>
        <w:jc w:val="center"/>
        <w:rPr>
          <w:rFonts w:cs="Courier New"/>
          <w:b/>
          <w:spacing w:val="-6"/>
          <w:sz w:val="32"/>
          <w:szCs w:val="32"/>
          <w:lang w:val="en-US"/>
        </w:rPr>
      </w:pPr>
      <w:r w:rsidRPr="003B0B0D">
        <w:rPr>
          <w:rFonts w:cs="Courier New"/>
          <w:b/>
          <w:spacing w:val="-6"/>
          <w:sz w:val="32"/>
          <w:szCs w:val="22"/>
        </w:rPr>
        <w:t>ВЫПУСК №</w:t>
      </w:r>
      <w:r>
        <w:rPr>
          <w:rFonts w:cs="Courier New"/>
          <w:b/>
          <w:spacing w:val="-6"/>
          <w:sz w:val="32"/>
          <w:szCs w:val="22"/>
        </w:rPr>
        <w:t xml:space="preserve"> </w:t>
      </w:r>
      <w:r w:rsidR="00344053">
        <w:rPr>
          <w:rFonts w:cs="Courier New"/>
          <w:b/>
          <w:spacing w:val="-6"/>
          <w:sz w:val="32"/>
          <w:szCs w:val="22"/>
        </w:rPr>
        <w:t>2</w:t>
      </w:r>
      <w:r w:rsidR="008A61F5">
        <w:rPr>
          <w:rFonts w:cs="Courier New"/>
          <w:b/>
          <w:spacing w:val="-6"/>
          <w:sz w:val="32"/>
          <w:szCs w:val="22"/>
        </w:rPr>
        <w:t>2</w:t>
      </w:r>
      <w:r w:rsidR="00FB4869">
        <w:rPr>
          <w:rFonts w:cs="Courier New"/>
          <w:b/>
          <w:spacing w:val="-6"/>
          <w:sz w:val="32"/>
          <w:szCs w:val="22"/>
        </w:rPr>
        <w:t xml:space="preserve">. Часть </w:t>
      </w:r>
      <w:r w:rsidR="00FB4869">
        <w:rPr>
          <w:rFonts w:cs="Courier New"/>
          <w:b/>
          <w:spacing w:val="-6"/>
          <w:sz w:val="32"/>
          <w:szCs w:val="22"/>
          <w:lang w:val="en-US"/>
        </w:rPr>
        <w:t>I</w:t>
      </w:r>
    </w:p>
    <w:p w14:paraId="7BDFDFBD" w14:textId="77777777" w:rsidR="00BE2EFD" w:rsidRPr="003B0B0D" w:rsidRDefault="00BE2EFD" w:rsidP="00FD5822">
      <w:pPr>
        <w:jc w:val="center"/>
        <w:rPr>
          <w:rFonts w:cs="Courier New"/>
          <w:b/>
          <w:spacing w:val="-6"/>
          <w:sz w:val="32"/>
          <w:szCs w:val="22"/>
        </w:rPr>
      </w:pPr>
    </w:p>
    <w:p w14:paraId="569755B6" w14:textId="3C4B0BA0" w:rsidR="00BE2EFD" w:rsidRDefault="008A61F5" w:rsidP="00FD5822">
      <w:pPr>
        <w:jc w:val="center"/>
        <w:rPr>
          <w:rFonts w:cs="Courier New"/>
          <w:b/>
          <w:spacing w:val="-6"/>
          <w:sz w:val="32"/>
          <w:szCs w:val="22"/>
        </w:rPr>
      </w:pPr>
      <w:r>
        <w:rPr>
          <w:rFonts w:cs="Courier New"/>
          <w:b/>
          <w:spacing w:val="-6"/>
          <w:sz w:val="32"/>
          <w:szCs w:val="22"/>
        </w:rPr>
        <w:t>4 июня</w:t>
      </w:r>
      <w:r w:rsidR="00BE2EFD">
        <w:rPr>
          <w:rFonts w:cs="Courier New"/>
          <w:b/>
          <w:spacing w:val="-6"/>
          <w:sz w:val="32"/>
          <w:szCs w:val="22"/>
        </w:rPr>
        <w:t xml:space="preserve"> </w:t>
      </w:r>
      <w:r w:rsidR="00BE2EFD" w:rsidRPr="003B0B0D">
        <w:rPr>
          <w:rFonts w:cs="Courier New"/>
          <w:b/>
          <w:spacing w:val="-6"/>
          <w:sz w:val="32"/>
          <w:szCs w:val="22"/>
        </w:rPr>
        <w:t>20</w:t>
      </w:r>
      <w:r w:rsidR="00BE2EFD">
        <w:rPr>
          <w:rFonts w:cs="Courier New"/>
          <w:b/>
          <w:spacing w:val="-6"/>
          <w:sz w:val="32"/>
          <w:szCs w:val="22"/>
        </w:rPr>
        <w:t>24</w:t>
      </w:r>
      <w:r w:rsidR="00BE2EFD" w:rsidRPr="003B0B0D">
        <w:rPr>
          <w:rFonts w:cs="Courier New"/>
          <w:b/>
          <w:spacing w:val="-6"/>
          <w:sz w:val="32"/>
          <w:szCs w:val="22"/>
        </w:rPr>
        <w:t xml:space="preserve"> г.</w:t>
      </w:r>
    </w:p>
    <w:p w14:paraId="06C0114B" w14:textId="77777777" w:rsidR="00BE2EFD" w:rsidRPr="003B0B0D" w:rsidRDefault="00BE2EFD" w:rsidP="00FD5822">
      <w:pPr>
        <w:jc w:val="center"/>
        <w:rPr>
          <w:rFonts w:cs="Courier New"/>
          <w:b/>
          <w:spacing w:val="-6"/>
          <w:sz w:val="32"/>
          <w:szCs w:val="22"/>
        </w:rPr>
      </w:pPr>
    </w:p>
    <w:p w14:paraId="11642C7C" w14:textId="77777777" w:rsidR="00BE2EFD" w:rsidRPr="003B0B0D" w:rsidRDefault="00BE2EFD" w:rsidP="00FD5822">
      <w:pPr>
        <w:jc w:val="center"/>
        <w:rPr>
          <w:rFonts w:cs="Courier New"/>
          <w:b/>
          <w:spacing w:val="-6"/>
          <w:sz w:val="32"/>
          <w:szCs w:val="22"/>
        </w:rPr>
      </w:pPr>
    </w:p>
    <w:p w14:paraId="4B0B5A67" w14:textId="77777777" w:rsidR="00BE2EFD" w:rsidRPr="003B0B0D" w:rsidRDefault="00BE2EFD" w:rsidP="00FD5822">
      <w:pPr>
        <w:jc w:val="center"/>
        <w:rPr>
          <w:rFonts w:cs="Courier New"/>
          <w:spacing w:val="-6"/>
          <w:sz w:val="32"/>
          <w:szCs w:val="22"/>
        </w:rPr>
      </w:pPr>
      <w:r w:rsidRPr="003B0B0D">
        <w:rPr>
          <w:rFonts w:cs="Courier New"/>
          <w:spacing w:val="-6"/>
          <w:sz w:val="32"/>
          <w:szCs w:val="22"/>
        </w:rPr>
        <w:t xml:space="preserve">Официальное издание, учрежденное администрацией </w:t>
      </w:r>
      <w:r w:rsidRPr="003B0B0D">
        <w:rPr>
          <w:rFonts w:cs="Courier New"/>
          <w:spacing w:val="-6"/>
          <w:sz w:val="32"/>
          <w:szCs w:val="22"/>
        </w:rPr>
        <w:br/>
        <w:t>Хасанск</w:t>
      </w:r>
      <w:r>
        <w:rPr>
          <w:rFonts w:cs="Courier New"/>
          <w:spacing w:val="-6"/>
          <w:sz w:val="32"/>
          <w:szCs w:val="22"/>
        </w:rPr>
        <w:t>ого муниципального</w:t>
      </w:r>
      <w:r w:rsidRPr="003B0B0D">
        <w:rPr>
          <w:rFonts w:cs="Courier New"/>
          <w:spacing w:val="-6"/>
          <w:sz w:val="32"/>
          <w:szCs w:val="22"/>
        </w:rPr>
        <w:t xml:space="preserve"> </w:t>
      </w:r>
      <w:r>
        <w:rPr>
          <w:rFonts w:cs="Courier New"/>
          <w:spacing w:val="-6"/>
          <w:sz w:val="32"/>
          <w:szCs w:val="22"/>
        </w:rPr>
        <w:t>округа</w:t>
      </w:r>
      <w:r w:rsidRPr="003B0B0D">
        <w:rPr>
          <w:rFonts w:cs="Courier New"/>
          <w:spacing w:val="-6"/>
          <w:sz w:val="32"/>
          <w:szCs w:val="22"/>
        </w:rPr>
        <w:t xml:space="preserve"> исключительно </w:t>
      </w:r>
      <w:r w:rsidRPr="003B0B0D">
        <w:rPr>
          <w:rFonts w:cs="Courier New"/>
          <w:spacing w:val="-6"/>
          <w:sz w:val="32"/>
          <w:szCs w:val="22"/>
        </w:rPr>
        <w:br/>
        <w:t xml:space="preserve">для издания официальных сообщений и материалов, </w:t>
      </w:r>
      <w:r w:rsidRPr="003B0B0D">
        <w:rPr>
          <w:rFonts w:cs="Courier New"/>
          <w:spacing w:val="-6"/>
          <w:sz w:val="32"/>
          <w:szCs w:val="22"/>
        </w:rPr>
        <w:br/>
        <w:t xml:space="preserve">нормативных и иных актов Хасанского муниципального </w:t>
      </w:r>
      <w:r>
        <w:rPr>
          <w:rFonts w:cs="Courier New"/>
          <w:spacing w:val="-6"/>
          <w:sz w:val="32"/>
          <w:szCs w:val="22"/>
        </w:rPr>
        <w:t>округа</w:t>
      </w:r>
    </w:p>
    <w:p w14:paraId="0D97F497" w14:textId="77777777" w:rsidR="00BE2EFD" w:rsidRPr="003B0B0D" w:rsidRDefault="00BE2EFD" w:rsidP="00FD5822">
      <w:pPr>
        <w:jc w:val="center"/>
        <w:rPr>
          <w:rFonts w:cs="Courier New"/>
          <w:spacing w:val="-6"/>
          <w:sz w:val="32"/>
          <w:szCs w:val="22"/>
        </w:rPr>
      </w:pPr>
    </w:p>
    <w:p w14:paraId="198F1029" w14:textId="77777777" w:rsidR="00BE2EFD" w:rsidRDefault="00BE2EFD" w:rsidP="00FD5822">
      <w:pPr>
        <w:jc w:val="center"/>
        <w:rPr>
          <w:rFonts w:cs="Courier New"/>
          <w:spacing w:val="-6"/>
          <w:sz w:val="28"/>
        </w:rPr>
      </w:pPr>
      <w:r w:rsidRPr="003B0B0D">
        <w:rPr>
          <w:rFonts w:cs="Courier New"/>
          <w:spacing w:val="-6"/>
          <w:sz w:val="28"/>
        </w:rPr>
        <w:t xml:space="preserve">Главный редактор </w:t>
      </w:r>
      <w:r>
        <w:rPr>
          <w:rFonts w:cs="Courier New"/>
          <w:spacing w:val="-6"/>
          <w:sz w:val="28"/>
        </w:rPr>
        <w:t>Старцева И.В.</w:t>
      </w:r>
    </w:p>
    <w:p w14:paraId="206BBD6D" w14:textId="77777777" w:rsidR="00BE2EFD" w:rsidRDefault="00BE2EFD" w:rsidP="00FD5822">
      <w:pPr>
        <w:jc w:val="center"/>
        <w:rPr>
          <w:rFonts w:cs="Courier New"/>
          <w:spacing w:val="-6"/>
          <w:sz w:val="28"/>
        </w:rPr>
      </w:pPr>
    </w:p>
    <w:p w14:paraId="604ED1D7" w14:textId="77777777" w:rsidR="00BE2EFD" w:rsidRPr="003B0B0D" w:rsidRDefault="00BE2EFD" w:rsidP="00FD5822">
      <w:pPr>
        <w:jc w:val="center"/>
        <w:rPr>
          <w:rFonts w:cs="Courier New"/>
          <w:i/>
          <w:spacing w:val="-6"/>
          <w:sz w:val="28"/>
        </w:rPr>
      </w:pPr>
      <w:r w:rsidRPr="003B0B0D">
        <w:rPr>
          <w:rFonts w:cs="Courier New"/>
          <w:i/>
          <w:spacing w:val="-6"/>
          <w:sz w:val="28"/>
        </w:rPr>
        <w:t>Редакционная коллегия:</w:t>
      </w:r>
    </w:p>
    <w:p w14:paraId="4AD51DBD" w14:textId="77777777" w:rsidR="00BE2EFD" w:rsidRPr="003B0B0D" w:rsidRDefault="00BE2EFD" w:rsidP="00FD5822">
      <w:pPr>
        <w:jc w:val="center"/>
        <w:rPr>
          <w:rFonts w:cs="Courier New"/>
          <w:spacing w:val="-6"/>
          <w:sz w:val="28"/>
        </w:rPr>
      </w:pPr>
      <w:r w:rsidRPr="002472D1">
        <w:rPr>
          <w:rFonts w:cs="Courier New"/>
          <w:spacing w:val="-6"/>
          <w:sz w:val="28"/>
        </w:rPr>
        <w:t>Старцева И.В.</w:t>
      </w:r>
      <w:r w:rsidRPr="003B0B0D">
        <w:rPr>
          <w:rFonts w:cs="Courier New"/>
          <w:spacing w:val="-6"/>
          <w:sz w:val="28"/>
        </w:rPr>
        <w:t xml:space="preserve">, </w:t>
      </w:r>
      <w:r>
        <w:rPr>
          <w:rFonts w:cs="Courier New"/>
          <w:spacing w:val="-6"/>
          <w:sz w:val="28"/>
        </w:rPr>
        <w:t xml:space="preserve">Куличенко </w:t>
      </w:r>
      <w:r w:rsidRPr="003B0B0D">
        <w:rPr>
          <w:rFonts w:cs="Courier New"/>
          <w:spacing w:val="-6"/>
          <w:sz w:val="28"/>
        </w:rPr>
        <w:t>О.</w:t>
      </w:r>
      <w:r>
        <w:rPr>
          <w:rFonts w:cs="Courier New"/>
          <w:spacing w:val="-6"/>
          <w:sz w:val="28"/>
        </w:rPr>
        <w:t>В</w:t>
      </w:r>
      <w:r w:rsidRPr="003B0B0D">
        <w:rPr>
          <w:rFonts w:cs="Courier New"/>
          <w:spacing w:val="-6"/>
          <w:sz w:val="28"/>
        </w:rPr>
        <w:t>., Захаренко М.А.</w:t>
      </w:r>
    </w:p>
    <w:p w14:paraId="6CE2C66E" w14:textId="77777777" w:rsidR="00BE2EFD" w:rsidRPr="003B0B0D" w:rsidRDefault="00BE2EFD" w:rsidP="00FD5822">
      <w:pPr>
        <w:jc w:val="center"/>
        <w:rPr>
          <w:rFonts w:cs="Courier New"/>
          <w:spacing w:val="-6"/>
          <w:sz w:val="28"/>
        </w:rPr>
      </w:pPr>
      <w:r w:rsidRPr="003B0B0D">
        <w:rPr>
          <w:rFonts w:cs="Courier New"/>
          <w:spacing w:val="-6"/>
          <w:sz w:val="28"/>
        </w:rPr>
        <w:t xml:space="preserve">Издатель: </w:t>
      </w:r>
      <w:r w:rsidRPr="003B0B0D">
        <w:rPr>
          <w:sz w:val="28"/>
        </w:rPr>
        <w:t xml:space="preserve">Администрация Хасанского муниципального </w:t>
      </w:r>
      <w:r>
        <w:rPr>
          <w:sz w:val="28"/>
        </w:rPr>
        <w:t>округа</w:t>
      </w:r>
    </w:p>
    <w:p w14:paraId="52E363F2" w14:textId="77777777" w:rsidR="00BE2EFD" w:rsidRPr="003B0B0D" w:rsidRDefault="00BE2EFD" w:rsidP="00FD5822">
      <w:pPr>
        <w:jc w:val="center"/>
        <w:rPr>
          <w:rFonts w:cs="Courier New"/>
          <w:spacing w:val="-6"/>
          <w:sz w:val="28"/>
        </w:rPr>
      </w:pPr>
    </w:p>
    <w:p w14:paraId="787E09A9" w14:textId="77777777" w:rsidR="00BE2EFD" w:rsidRPr="003B0B0D" w:rsidRDefault="00BE2EFD" w:rsidP="00FD5822">
      <w:pPr>
        <w:jc w:val="center"/>
        <w:rPr>
          <w:rFonts w:cs="Courier New"/>
          <w:spacing w:val="-6"/>
          <w:sz w:val="28"/>
        </w:rPr>
      </w:pPr>
    </w:p>
    <w:p w14:paraId="164594EE" w14:textId="77777777" w:rsidR="00BE2EFD" w:rsidRPr="003B0B0D" w:rsidRDefault="00BE2EFD" w:rsidP="00FD5822">
      <w:pPr>
        <w:jc w:val="center"/>
        <w:rPr>
          <w:rFonts w:cs="Courier New"/>
          <w:spacing w:val="-6"/>
          <w:sz w:val="28"/>
        </w:rPr>
      </w:pPr>
    </w:p>
    <w:p w14:paraId="066F1DBF" w14:textId="77777777" w:rsidR="00BE2EFD" w:rsidRPr="003B0B0D" w:rsidRDefault="00BE2EFD" w:rsidP="00FD5822">
      <w:pPr>
        <w:jc w:val="center"/>
        <w:rPr>
          <w:rFonts w:cs="Courier New"/>
          <w:spacing w:val="-6"/>
          <w:sz w:val="28"/>
        </w:rPr>
      </w:pPr>
      <w:r w:rsidRPr="003B0B0D">
        <w:rPr>
          <w:rFonts w:cs="Courier New"/>
          <w:spacing w:val="-6"/>
          <w:sz w:val="28"/>
        </w:rPr>
        <w:t>________________________________</w:t>
      </w:r>
    </w:p>
    <w:p w14:paraId="6FD4CD19" w14:textId="77777777" w:rsidR="00BE2EFD" w:rsidRPr="003B0B0D" w:rsidRDefault="00BE2EFD" w:rsidP="00FD5822">
      <w:pPr>
        <w:jc w:val="center"/>
        <w:rPr>
          <w:rFonts w:cs="Courier New"/>
          <w:spacing w:val="-6"/>
          <w:sz w:val="28"/>
        </w:rPr>
      </w:pPr>
      <w:r w:rsidRPr="003B0B0D">
        <w:rPr>
          <w:rFonts w:cs="Courier New"/>
          <w:spacing w:val="-6"/>
          <w:sz w:val="28"/>
        </w:rPr>
        <w:t>Адрес редакции</w:t>
      </w:r>
      <w:r>
        <w:rPr>
          <w:rFonts w:cs="Courier New"/>
          <w:spacing w:val="-6"/>
          <w:sz w:val="28"/>
        </w:rPr>
        <w:t>:</w:t>
      </w:r>
    </w:p>
    <w:p w14:paraId="51CD386F" w14:textId="77777777" w:rsidR="00BE2EFD" w:rsidRPr="003B0B0D" w:rsidRDefault="00BE2EFD" w:rsidP="00FD5822">
      <w:pPr>
        <w:jc w:val="center"/>
        <w:rPr>
          <w:rFonts w:cs="Courier New"/>
          <w:spacing w:val="-6"/>
          <w:sz w:val="28"/>
        </w:rPr>
      </w:pPr>
      <w:r w:rsidRPr="003B0B0D">
        <w:rPr>
          <w:rFonts w:cs="Courier New"/>
          <w:spacing w:val="-6"/>
          <w:sz w:val="28"/>
        </w:rPr>
        <w:t>692701 п. Славянка Приморского края, ул. Молодежная, 1.</w:t>
      </w:r>
    </w:p>
    <w:p w14:paraId="48FADA02" w14:textId="17038909" w:rsidR="00BE2EFD" w:rsidRPr="00FB4869" w:rsidRDefault="00BE2EFD" w:rsidP="00FD5822">
      <w:pPr>
        <w:jc w:val="center"/>
        <w:rPr>
          <w:rFonts w:cs="Courier New"/>
          <w:spacing w:val="-6"/>
          <w:sz w:val="28"/>
          <w:lang w:val="en-US"/>
        </w:rPr>
      </w:pPr>
      <w:r w:rsidRPr="00A60A68">
        <w:rPr>
          <w:rFonts w:cs="Courier New"/>
          <w:spacing w:val="-6"/>
          <w:sz w:val="28"/>
        </w:rPr>
        <w:t xml:space="preserve">Выпуск </w:t>
      </w:r>
      <w:r>
        <w:rPr>
          <w:rFonts w:cs="Courier New"/>
          <w:spacing w:val="-6"/>
          <w:sz w:val="28"/>
        </w:rPr>
        <w:t xml:space="preserve">от </w:t>
      </w:r>
      <w:r w:rsidR="008A61F5">
        <w:rPr>
          <w:rFonts w:cs="Courier New"/>
          <w:spacing w:val="-6"/>
          <w:sz w:val="28"/>
        </w:rPr>
        <w:t>4 июня</w:t>
      </w:r>
      <w:r>
        <w:rPr>
          <w:rFonts w:cs="Courier New"/>
          <w:spacing w:val="-6"/>
          <w:sz w:val="28"/>
        </w:rPr>
        <w:t xml:space="preserve"> </w:t>
      </w:r>
      <w:r w:rsidRPr="00A60A68">
        <w:rPr>
          <w:rFonts w:cs="Courier New"/>
          <w:spacing w:val="-6"/>
          <w:sz w:val="28"/>
        </w:rPr>
        <w:t>20</w:t>
      </w:r>
      <w:r>
        <w:rPr>
          <w:rFonts w:cs="Courier New"/>
          <w:spacing w:val="-6"/>
          <w:sz w:val="28"/>
        </w:rPr>
        <w:t>24</w:t>
      </w:r>
      <w:r w:rsidRPr="00A60A68">
        <w:rPr>
          <w:rFonts w:cs="Courier New"/>
          <w:spacing w:val="-6"/>
          <w:sz w:val="28"/>
        </w:rPr>
        <w:t xml:space="preserve"> г. №</w:t>
      </w:r>
      <w:r>
        <w:rPr>
          <w:rFonts w:cs="Courier New"/>
          <w:spacing w:val="-6"/>
          <w:sz w:val="28"/>
        </w:rPr>
        <w:t xml:space="preserve"> </w:t>
      </w:r>
      <w:r w:rsidR="00344053">
        <w:rPr>
          <w:rFonts w:cs="Courier New"/>
          <w:spacing w:val="-6"/>
          <w:sz w:val="28"/>
        </w:rPr>
        <w:t>2</w:t>
      </w:r>
      <w:r w:rsidR="008A61F5">
        <w:rPr>
          <w:rFonts w:cs="Courier New"/>
          <w:spacing w:val="-6"/>
          <w:sz w:val="28"/>
        </w:rPr>
        <w:t>2</w:t>
      </w:r>
      <w:r w:rsidR="00FB4869">
        <w:rPr>
          <w:rFonts w:cs="Courier New"/>
          <w:spacing w:val="-6"/>
          <w:sz w:val="28"/>
        </w:rPr>
        <w:t xml:space="preserve">. Часть </w:t>
      </w:r>
      <w:r w:rsidR="00FB4869">
        <w:rPr>
          <w:rFonts w:cs="Courier New"/>
          <w:spacing w:val="-6"/>
          <w:sz w:val="28"/>
          <w:lang w:val="en-US"/>
        </w:rPr>
        <w:t>I</w:t>
      </w:r>
    </w:p>
    <w:p w14:paraId="5A8A56D7" w14:textId="77777777" w:rsidR="00BE2EFD" w:rsidRPr="003B0B0D" w:rsidRDefault="00BE2EFD" w:rsidP="00FD5822">
      <w:pPr>
        <w:jc w:val="center"/>
        <w:rPr>
          <w:rFonts w:cs="Courier New"/>
          <w:spacing w:val="-6"/>
          <w:sz w:val="28"/>
        </w:rPr>
      </w:pPr>
    </w:p>
    <w:p w14:paraId="08326753" w14:textId="77777777" w:rsidR="00BE2EFD" w:rsidRPr="003B0B0D" w:rsidRDefault="00BE2EFD" w:rsidP="00FD5822">
      <w:pPr>
        <w:jc w:val="center"/>
        <w:rPr>
          <w:rFonts w:cs="Courier New"/>
          <w:spacing w:val="-6"/>
          <w:sz w:val="28"/>
        </w:rPr>
      </w:pPr>
      <w:r w:rsidRPr="003B0B0D">
        <w:rPr>
          <w:rFonts w:cs="Courier New"/>
          <w:spacing w:val="-6"/>
          <w:sz w:val="28"/>
        </w:rPr>
        <w:t xml:space="preserve">Тираж </w:t>
      </w:r>
      <w:r>
        <w:rPr>
          <w:rFonts w:cs="Courier New"/>
          <w:spacing w:val="-6"/>
          <w:sz w:val="28"/>
        </w:rPr>
        <w:t>2</w:t>
      </w:r>
      <w:r w:rsidRPr="003B0B0D">
        <w:rPr>
          <w:rFonts w:cs="Courier New"/>
          <w:spacing w:val="-6"/>
          <w:sz w:val="28"/>
        </w:rPr>
        <w:t xml:space="preserve"> экземпляр</w:t>
      </w:r>
      <w:r>
        <w:rPr>
          <w:rFonts w:cs="Courier New"/>
          <w:spacing w:val="-6"/>
          <w:sz w:val="28"/>
        </w:rPr>
        <w:t>а</w:t>
      </w:r>
      <w:r w:rsidRPr="003B0B0D">
        <w:rPr>
          <w:rFonts w:cs="Courier New"/>
          <w:spacing w:val="-6"/>
          <w:sz w:val="28"/>
        </w:rPr>
        <w:t>.</w:t>
      </w:r>
    </w:p>
    <w:p w14:paraId="10B2A03D" w14:textId="77777777" w:rsidR="00BE2EFD" w:rsidRDefault="00BE2EFD" w:rsidP="00FD5822">
      <w:pPr>
        <w:jc w:val="center"/>
        <w:rPr>
          <w:rFonts w:cs="Courier New"/>
          <w:spacing w:val="-6"/>
          <w:sz w:val="28"/>
        </w:rPr>
      </w:pPr>
      <w:r w:rsidRPr="003B0B0D">
        <w:rPr>
          <w:rFonts w:cs="Courier New"/>
          <w:spacing w:val="-6"/>
          <w:sz w:val="28"/>
        </w:rPr>
        <w:t xml:space="preserve">Свободная цена. </w:t>
      </w:r>
      <w:r w:rsidRPr="008B4189">
        <w:rPr>
          <w:rFonts w:cs="Courier New"/>
          <w:spacing w:val="-6"/>
          <w:sz w:val="28"/>
        </w:rPr>
        <w:t xml:space="preserve">Правом распространения обладает </w:t>
      </w:r>
    </w:p>
    <w:p w14:paraId="2FBA09C5" w14:textId="77777777" w:rsidR="00BE2EFD" w:rsidRPr="008B4189" w:rsidRDefault="00BE2EFD" w:rsidP="00FD5822">
      <w:pPr>
        <w:jc w:val="center"/>
        <w:rPr>
          <w:rFonts w:cs="Courier New"/>
          <w:spacing w:val="-6"/>
          <w:sz w:val="28"/>
        </w:rPr>
      </w:pPr>
      <w:r w:rsidRPr="008B4189">
        <w:rPr>
          <w:rFonts w:cs="Courier New"/>
          <w:spacing w:val="-6"/>
          <w:sz w:val="28"/>
        </w:rPr>
        <w:t>МБУ «Централизованная библиотечная система» Хасанского муниципального округа</w:t>
      </w:r>
      <w:r>
        <w:rPr>
          <w:rFonts w:cs="Courier New"/>
          <w:spacing w:val="-6"/>
          <w:sz w:val="28"/>
        </w:rPr>
        <w:t>.</w:t>
      </w:r>
    </w:p>
    <w:p w14:paraId="0F159A98" w14:textId="77777777" w:rsidR="00BE2EFD" w:rsidRDefault="00BE2EFD" w:rsidP="00FD5822">
      <w:pPr>
        <w:jc w:val="center"/>
        <w:rPr>
          <w:rFonts w:cs="Courier New"/>
          <w:spacing w:val="-6"/>
        </w:rPr>
      </w:pPr>
      <w:r w:rsidRPr="003B0B0D">
        <w:rPr>
          <w:rFonts w:cs="Courier New"/>
          <w:spacing w:val="-6"/>
          <w:sz w:val="28"/>
        </w:rPr>
        <w:t xml:space="preserve">Электронная версия издания размещена на официальном сайте </w:t>
      </w:r>
      <w:r w:rsidRPr="003B0B0D">
        <w:rPr>
          <w:rFonts w:cs="Courier New"/>
          <w:spacing w:val="-6"/>
          <w:sz w:val="28"/>
        </w:rPr>
        <w:br/>
        <w:t xml:space="preserve">Хасанского муниципального </w:t>
      </w:r>
      <w:r>
        <w:rPr>
          <w:rFonts w:cs="Courier New"/>
          <w:spacing w:val="-6"/>
          <w:sz w:val="28"/>
        </w:rPr>
        <w:t>округа</w:t>
      </w:r>
      <w:r w:rsidRPr="003B0B0D">
        <w:rPr>
          <w:rFonts w:cs="Courier New"/>
          <w:spacing w:val="-6"/>
          <w:sz w:val="28"/>
        </w:rPr>
        <w:t xml:space="preserve"> (</w:t>
      </w:r>
      <w:r w:rsidRPr="00FB3ECB">
        <w:rPr>
          <w:rFonts w:cs="Courier New"/>
          <w:spacing w:val="-6"/>
          <w:sz w:val="28"/>
        </w:rPr>
        <w:t>https://xasanskij-r25.gosweb.gosuslugi.ru/</w:t>
      </w:r>
      <w:r w:rsidRPr="003B0B0D">
        <w:rPr>
          <w:rFonts w:cs="Courier New"/>
          <w:spacing w:val="-6"/>
          <w:sz w:val="28"/>
        </w:rPr>
        <w:t>).</w:t>
      </w:r>
    </w:p>
    <w:p w14:paraId="4AD86C65" w14:textId="77777777" w:rsidR="00BE2EFD" w:rsidRPr="00AA0BCD" w:rsidRDefault="00BE2EFD" w:rsidP="00FD5822">
      <w:pPr>
        <w:rPr>
          <w:rFonts w:eastAsia="Calibri"/>
          <w:sz w:val="24"/>
          <w:szCs w:val="24"/>
          <w:lang w:eastAsia="ru-RU"/>
        </w:rPr>
      </w:pPr>
    </w:p>
    <w:p w14:paraId="6BC33ADA" w14:textId="77777777" w:rsidR="00BE2EFD" w:rsidRPr="00AA0BCD" w:rsidRDefault="00BE2EFD" w:rsidP="00FD5822">
      <w:pPr>
        <w:rPr>
          <w:rFonts w:eastAsia="Calibri"/>
          <w:sz w:val="24"/>
          <w:szCs w:val="24"/>
          <w:lang w:eastAsia="ru-RU"/>
        </w:rPr>
      </w:pPr>
    </w:p>
    <w:p w14:paraId="3BB5A712" w14:textId="77777777" w:rsidR="00BE2EFD" w:rsidRPr="00AA0BCD" w:rsidRDefault="00BE2EFD" w:rsidP="00FD5822">
      <w:pPr>
        <w:rPr>
          <w:rFonts w:eastAsia="Calibri"/>
          <w:sz w:val="24"/>
          <w:szCs w:val="24"/>
          <w:lang w:eastAsia="ru-RU"/>
        </w:rPr>
      </w:pPr>
    </w:p>
    <w:p w14:paraId="42D72A57" w14:textId="77777777" w:rsidR="00BE2EFD" w:rsidRPr="00AA0BCD" w:rsidRDefault="00BE2EFD" w:rsidP="00FD5822">
      <w:pPr>
        <w:rPr>
          <w:rFonts w:eastAsia="Calibri"/>
          <w:sz w:val="24"/>
          <w:szCs w:val="24"/>
          <w:lang w:eastAsia="ru-RU"/>
        </w:rPr>
      </w:pPr>
    </w:p>
    <w:p w14:paraId="53802C69" w14:textId="77777777" w:rsidR="00BE2EFD" w:rsidRPr="00AA0BCD" w:rsidRDefault="00BE2EFD" w:rsidP="00FD5822">
      <w:pPr>
        <w:rPr>
          <w:rFonts w:eastAsia="Calibri"/>
          <w:sz w:val="24"/>
          <w:szCs w:val="24"/>
          <w:lang w:eastAsia="ru-RU"/>
        </w:rPr>
      </w:pPr>
    </w:p>
    <w:p w14:paraId="7734AC0E" w14:textId="77777777" w:rsidR="00BE2EFD" w:rsidRPr="00AA0BCD" w:rsidRDefault="00BE2EFD" w:rsidP="00FD5822">
      <w:pPr>
        <w:rPr>
          <w:rFonts w:eastAsia="Calibri"/>
          <w:sz w:val="24"/>
          <w:szCs w:val="24"/>
          <w:lang w:eastAsia="ru-RU"/>
        </w:rPr>
      </w:pPr>
    </w:p>
    <w:p w14:paraId="60BBF299" w14:textId="3BA3755C" w:rsidR="00B15A30" w:rsidRPr="00AA0BCD" w:rsidRDefault="00B15A30" w:rsidP="00FD5822">
      <w:pPr>
        <w:jc w:val="center"/>
        <w:rPr>
          <w:rFonts w:eastAsia="Calibri"/>
          <w:sz w:val="24"/>
          <w:szCs w:val="24"/>
          <w:lang w:eastAsia="ru-RU"/>
        </w:rPr>
      </w:pPr>
    </w:p>
    <w:sectPr w:rsidR="00B15A30" w:rsidRPr="00AA0BCD" w:rsidSect="00FB4869">
      <w:pgSz w:w="11907" w:h="16840" w:code="9"/>
      <w:pgMar w:top="794" w:right="794" w:bottom="794" w:left="79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9AF41" w14:textId="77777777" w:rsidR="00CB1C16" w:rsidRDefault="00CB1C16">
      <w:r>
        <w:separator/>
      </w:r>
    </w:p>
  </w:endnote>
  <w:endnote w:type="continuationSeparator" w:id="0">
    <w:p w14:paraId="0A3DB71C" w14:textId="77777777" w:rsidR="00CB1C16" w:rsidRDefault="00CB1C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Calibri"/>
    <w:panose1 w:val="00000000000000000000"/>
    <w:charset w:val="CC"/>
    <w:family w:val="auto"/>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Droid Sans Fallback">
    <w:altName w:val="MS Gothic"/>
    <w:charset w:val="80"/>
    <w:family w:val="auto"/>
    <w:pitch w:val="variable"/>
  </w:font>
  <w:font w:name="unifont">
    <w:altName w:val="MS Gothic"/>
    <w:charset w:val="80"/>
    <w:family w:val="auto"/>
    <w:pitch w:val="variable"/>
  </w:font>
  <w:font w:name="Franklin Gothic Demi Cond">
    <w:panose1 w:val="020B07060304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Liberation Serif">
    <w:altName w:val="Times New Roman"/>
    <w:charset w:val="01"/>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5273D" w14:textId="77777777" w:rsidR="00546C5C" w:rsidRDefault="00546C5C" w:rsidP="00D540EF">
    <w:pPr>
      <w:framePr w:wrap="around" w:vAnchor="text" w:hAnchor="margin" w:xAlign="center" w:y="1"/>
    </w:pPr>
    <w:r>
      <w:fldChar w:fldCharType="begin"/>
    </w:r>
    <w:r>
      <w:instrText xml:space="preserve">PAGE  </w:instrText>
    </w:r>
    <w:r>
      <w:fldChar w:fldCharType="separate"/>
    </w:r>
    <w:r>
      <w:rPr>
        <w:noProof/>
      </w:rPr>
      <w:t>107</w:t>
    </w:r>
    <w:r>
      <w:fldChar w:fldCharType="end"/>
    </w:r>
  </w:p>
  <w:p w14:paraId="5DDF380F" w14:textId="77777777" w:rsidR="00546C5C" w:rsidRDefault="00546C5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9E1E5" w14:textId="77777777" w:rsidR="00546C5C" w:rsidRDefault="00546C5C" w:rsidP="005A4020">
    <w:pPr>
      <w:pStyle w:val="a9"/>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4885852"/>
      <w:docPartObj>
        <w:docPartGallery w:val="Page Numbers (Bottom of Page)"/>
        <w:docPartUnique/>
      </w:docPartObj>
    </w:sdtPr>
    <w:sdtEndPr/>
    <w:sdtContent>
      <w:p w14:paraId="598C5A00" w14:textId="6F3BD487" w:rsidR="00081166" w:rsidRDefault="00081166">
        <w:pPr>
          <w:pStyle w:val="a9"/>
          <w:jc w:val="center"/>
        </w:pPr>
        <w:r>
          <w:fldChar w:fldCharType="begin"/>
        </w:r>
        <w:r>
          <w:instrText>PAGE   \* MERGEFORMAT</w:instrText>
        </w:r>
        <w:r>
          <w:fldChar w:fldCharType="separate"/>
        </w:r>
        <w:r>
          <w:rPr>
            <w:lang w:val="ru-RU"/>
          </w:rPr>
          <w:t>2</w:t>
        </w:r>
        <w:r>
          <w:fldChar w:fldCharType="end"/>
        </w:r>
      </w:p>
    </w:sdtContent>
  </w:sdt>
  <w:p w14:paraId="48901C57" w14:textId="77777777" w:rsidR="00081166" w:rsidRDefault="00081166">
    <w:pPr>
      <w:pStyle w:val="a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286853"/>
      <w:docPartObj>
        <w:docPartGallery w:val="Page Numbers (Bottom of Page)"/>
        <w:docPartUnique/>
      </w:docPartObj>
    </w:sdtPr>
    <w:sdtEndPr/>
    <w:sdtContent>
      <w:p w14:paraId="174E3763" w14:textId="1F366C30" w:rsidR="00816889" w:rsidRDefault="00816889">
        <w:pPr>
          <w:pStyle w:val="a9"/>
          <w:jc w:val="center"/>
        </w:pPr>
        <w:r>
          <w:fldChar w:fldCharType="begin"/>
        </w:r>
        <w:r>
          <w:instrText>PAGE   \* MERGEFORMAT</w:instrText>
        </w:r>
        <w:r>
          <w:fldChar w:fldCharType="separate"/>
        </w:r>
        <w:r>
          <w:rPr>
            <w:lang w:val="ru-RU"/>
          </w:rPr>
          <w:t>2</w:t>
        </w:r>
        <w:r>
          <w:fldChar w:fldCharType="end"/>
        </w:r>
      </w:p>
    </w:sdtContent>
  </w:sdt>
  <w:p w14:paraId="71551EFB" w14:textId="77777777" w:rsidR="00816889" w:rsidRDefault="00816889" w:rsidP="005A4020">
    <w:pPr>
      <w:pStyle w:val="a9"/>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6E1E5" w14:textId="71994AE8" w:rsidR="00F94A96" w:rsidRDefault="00F94A96">
    <w:pPr>
      <w:pStyle w:val="a9"/>
      <w:jc w:val="center"/>
    </w:pPr>
  </w:p>
  <w:p w14:paraId="2AA4BB60" w14:textId="77777777" w:rsidR="00F94A96" w:rsidRDefault="00F94A96" w:rsidP="005A4020">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70B6F" w14:textId="77777777" w:rsidR="00CB1C16" w:rsidRDefault="00CB1C16">
      <w:r>
        <w:separator/>
      </w:r>
    </w:p>
  </w:footnote>
  <w:footnote w:type="continuationSeparator" w:id="0">
    <w:p w14:paraId="39DBCBD1" w14:textId="77777777" w:rsidR="00CB1C16" w:rsidRDefault="00CB1C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06E04" w14:textId="77777777" w:rsidR="00546C5C" w:rsidRDefault="00546C5C" w:rsidP="00EE33D7">
    <w:pPr>
      <w:framePr w:wrap="around" w:vAnchor="text" w:hAnchor="margin" w:xAlign="center" w:y="1"/>
    </w:pPr>
    <w:r>
      <w:fldChar w:fldCharType="begin"/>
    </w:r>
    <w:r>
      <w:instrText xml:space="preserve">PAGE  </w:instrText>
    </w:r>
    <w:r>
      <w:fldChar w:fldCharType="separate"/>
    </w:r>
    <w:r>
      <w:rPr>
        <w:noProof/>
      </w:rPr>
      <w:t>107</w:t>
    </w:r>
    <w:r>
      <w:fldChar w:fldCharType="end"/>
    </w:r>
  </w:p>
  <w:p w14:paraId="54C96A61" w14:textId="77777777" w:rsidR="00546C5C" w:rsidRDefault="00546C5C" w:rsidP="00EE33D7">
    <w:pP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9A1E0" w14:textId="59077806" w:rsidR="003E5DA8" w:rsidRDefault="003E5DA8">
    <w:pPr>
      <w:pStyle w:val="aff0"/>
    </w:pPr>
  </w:p>
  <w:p w14:paraId="0E946582" w14:textId="77777777" w:rsidR="003E5DA8" w:rsidRDefault="003E5DA8">
    <w:pPr>
      <w:pStyle w:val="af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righ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right"/>
      <w:pPr>
        <w:tabs>
          <w:tab w:val="num" w:pos="0"/>
        </w:tabs>
        <w:ind w:left="3600" w:hanging="360"/>
      </w:pPr>
    </w:lvl>
  </w:abstractNum>
  <w:abstractNum w:abstractNumId="1" w15:restartNumberingAfterBreak="0">
    <w:nsid w:val="00000004"/>
    <w:multiLevelType w:val="multilevel"/>
    <w:tmpl w:val="00000004"/>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2" w15:restartNumberingAfterBreak="0">
    <w:nsid w:val="00000005"/>
    <w:multiLevelType w:val="multilevel"/>
    <w:tmpl w:val="C47A28CC"/>
    <w:name w:val="WW8Num6"/>
    <w:lvl w:ilvl="0">
      <w:start w:val="1"/>
      <w:numFmt w:val="bullet"/>
      <w:lvlText w:val=""/>
      <w:lvlJc w:val="left"/>
      <w:pPr>
        <w:tabs>
          <w:tab w:val="num" w:pos="1920"/>
        </w:tabs>
        <w:ind w:left="1920" w:hanging="360"/>
      </w:pPr>
      <w:rPr>
        <w:rFonts w:ascii="Symbol" w:hAnsi="Symbol" w:hint="default"/>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0000006"/>
    <w:multiLevelType w:val="singleLevel"/>
    <w:tmpl w:val="00000006"/>
    <w:name w:val="WW8Num8"/>
    <w:lvl w:ilvl="0">
      <w:start w:val="1"/>
      <w:numFmt w:val="upperRoman"/>
      <w:lvlText w:val="%1."/>
      <w:lvlJc w:val="left"/>
      <w:pPr>
        <w:tabs>
          <w:tab w:val="num" w:pos="1571"/>
        </w:tabs>
        <w:ind w:left="1571" w:hanging="720"/>
      </w:pPr>
    </w:lvl>
  </w:abstractNum>
  <w:abstractNum w:abstractNumId="4" w15:restartNumberingAfterBreak="0">
    <w:nsid w:val="00000007"/>
    <w:multiLevelType w:val="multilevel"/>
    <w:tmpl w:val="00000007"/>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5" w15:restartNumberingAfterBreak="0">
    <w:nsid w:val="00000011"/>
    <w:multiLevelType w:val="singleLevel"/>
    <w:tmpl w:val="00000011"/>
    <w:name w:val="WW8Num17"/>
    <w:lvl w:ilvl="0">
      <w:start w:val="1"/>
      <w:numFmt w:val="bullet"/>
      <w:lvlText w:val=""/>
      <w:lvlJc w:val="left"/>
      <w:pPr>
        <w:tabs>
          <w:tab w:val="num" w:pos="-10"/>
        </w:tabs>
        <w:ind w:left="710" w:hanging="360"/>
      </w:pPr>
      <w:rPr>
        <w:rFonts w:ascii="Symbol" w:hAnsi="Symbol"/>
      </w:rPr>
    </w:lvl>
  </w:abstractNum>
  <w:abstractNum w:abstractNumId="6" w15:restartNumberingAfterBreak="0">
    <w:nsid w:val="00000014"/>
    <w:multiLevelType w:val="multilevel"/>
    <w:tmpl w:val="00000014"/>
    <w:name w:val="WW8Num20"/>
    <w:lvl w:ilvl="0">
      <w:start w:val="4"/>
      <w:numFmt w:val="decimal"/>
      <w:lvlText w:val="%1."/>
      <w:lvlJc w:val="left"/>
      <w:pPr>
        <w:tabs>
          <w:tab w:val="num" w:pos="0"/>
        </w:tabs>
        <w:ind w:left="450" w:hanging="450"/>
      </w:pPr>
      <w:rPr>
        <w:rFonts w:cs="Times New Roman"/>
      </w:rPr>
    </w:lvl>
    <w:lvl w:ilvl="1">
      <w:start w:val="1"/>
      <w:numFmt w:val="decimal"/>
      <w:lvlText w:val="%1.%2."/>
      <w:lvlJc w:val="left"/>
      <w:pPr>
        <w:tabs>
          <w:tab w:val="num" w:pos="-469"/>
        </w:tabs>
        <w:ind w:left="1571" w:hanging="720"/>
      </w:pPr>
      <w:rPr>
        <w:rFonts w:cs="Times New Roman"/>
      </w:rPr>
    </w:lvl>
    <w:lvl w:ilvl="2">
      <w:start w:val="1"/>
      <w:numFmt w:val="decimal"/>
      <w:lvlText w:val="%1.%2.%3."/>
      <w:lvlJc w:val="left"/>
      <w:pPr>
        <w:tabs>
          <w:tab w:val="num" w:pos="0"/>
        </w:tabs>
        <w:ind w:left="3360" w:hanging="720"/>
      </w:pPr>
      <w:rPr>
        <w:rFonts w:cs="Times New Roman"/>
      </w:rPr>
    </w:lvl>
    <w:lvl w:ilvl="3">
      <w:start w:val="1"/>
      <w:numFmt w:val="decimal"/>
      <w:lvlText w:val="%1.%2.%3.%4."/>
      <w:lvlJc w:val="left"/>
      <w:pPr>
        <w:tabs>
          <w:tab w:val="num" w:pos="0"/>
        </w:tabs>
        <w:ind w:left="5040" w:hanging="1080"/>
      </w:pPr>
      <w:rPr>
        <w:rFonts w:cs="Times New Roman"/>
      </w:rPr>
    </w:lvl>
    <w:lvl w:ilvl="4">
      <w:start w:val="1"/>
      <w:numFmt w:val="decimal"/>
      <w:lvlText w:val="%1.%2.%3.%4.%5."/>
      <w:lvlJc w:val="left"/>
      <w:pPr>
        <w:tabs>
          <w:tab w:val="num" w:pos="0"/>
        </w:tabs>
        <w:ind w:left="6360" w:hanging="1080"/>
      </w:pPr>
      <w:rPr>
        <w:rFonts w:cs="Times New Roman"/>
      </w:rPr>
    </w:lvl>
    <w:lvl w:ilvl="5">
      <w:start w:val="1"/>
      <w:numFmt w:val="decimal"/>
      <w:lvlText w:val="%1.%2.%3.%4.%5.%6."/>
      <w:lvlJc w:val="left"/>
      <w:pPr>
        <w:tabs>
          <w:tab w:val="num" w:pos="0"/>
        </w:tabs>
        <w:ind w:left="8040" w:hanging="1440"/>
      </w:pPr>
      <w:rPr>
        <w:rFonts w:cs="Times New Roman"/>
      </w:rPr>
    </w:lvl>
    <w:lvl w:ilvl="6">
      <w:start w:val="1"/>
      <w:numFmt w:val="decimal"/>
      <w:lvlText w:val="%1.%2.%3.%4.%5.%6.%7."/>
      <w:lvlJc w:val="left"/>
      <w:pPr>
        <w:tabs>
          <w:tab w:val="num" w:pos="0"/>
        </w:tabs>
        <w:ind w:left="9720" w:hanging="1800"/>
      </w:pPr>
      <w:rPr>
        <w:rFonts w:cs="Times New Roman"/>
      </w:rPr>
    </w:lvl>
    <w:lvl w:ilvl="7">
      <w:start w:val="1"/>
      <w:numFmt w:val="decimal"/>
      <w:lvlText w:val="%1.%2.%3.%4.%5.%6.%7.%8."/>
      <w:lvlJc w:val="left"/>
      <w:pPr>
        <w:tabs>
          <w:tab w:val="num" w:pos="0"/>
        </w:tabs>
        <w:ind w:left="11040" w:hanging="1800"/>
      </w:pPr>
      <w:rPr>
        <w:rFonts w:cs="Times New Roman"/>
      </w:rPr>
    </w:lvl>
    <w:lvl w:ilvl="8">
      <w:start w:val="1"/>
      <w:numFmt w:val="decimal"/>
      <w:lvlText w:val="%1.%2.%3.%4.%5.%6.%7.%8.%9."/>
      <w:lvlJc w:val="left"/>
      <w:pPr>
        <w:tabs>
          <w:tab w:val="num" w:pos="0"/>
        </w:tabs>
        <w:ind w:left="12720" w:hanging="2160"/>
      </w:pPr>
      <w:rPr>
        <w:rFonts w:cs="Times New Roman"/>
      </w:rPr>
    </w:lvl>
  </w:abstractNum>
  <w:abstractNum w:abstractNumId="7" w15:restartNumberingAfterBreak="0">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8"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6C86422"/>
    <w:multiLevelType w:val="hybridMultilevel"/>
    <w:tmpl w:val="763A2BF0"/>
    <w:lvl w:ilvl="0" w:tplc="87F898FC">
      <w:start w:val="1"/>
      <w:numFmt w:val="bullet"/>
      <w:lvlText w:val="–"/>
      <w:lvlJc w:val="left"/>
      <w:pPr>
        <w:ind w:left="4123" w:hanging="360"/>
      </w:pPr>
      <w:rPr>
        <w:rFonts w:ascii="Times New Roman" w:hAnsi="Times New Roman" w:cs="Times New Roman" w:hint="default"/>
      </w:rPr>
    </w:lvl>
    <w:lvl w:ilvl="1" w:tplc="04190003" w:tentative="1">
      <w:start w:val="1"/>
      <w:numFmt w:val="bullet"/>
      <w:lvlText w:val="o"/>
      <w:lvlJc w:val="left"/>
      <w:pPr>
        <w:ind w:left="4843" w:hanging="360"/>
      </w:pPr>
      <w:rPr>
        <w:rFonts w:ascii="Courier New" w:hAnsi="Courier New" w:cs="Courier New" w:hint="default"/>
      </w:rPr>
    </w:lvl>
    <w:lvl w:ilvl="2" w:tplc="04190005" w:tentative="1">
      <w:start w:val="1"/>
      <w:numFmt w:val="bullet"/>
      <w:lvlText w:val=""/>
      <w:lvlJc w:val="left"/>
      <w:pPr>
        <w:ind w:left="5563" w:hanging="360"/>
      </w:pPr>
      <w:rPr>
        <w:rFonts w:ascii="Wingdings" w:hAnsi="Wingdings" w:hint="default"/>
      </w:rPr>
    </w:lvl>
    <w:lvl w:ilvl="3" w:tplc="04190001" w:tentative="1">
      <w:start w:val="1"/>
      <w:numFmt w:val="bullet"/>
      <w:lvlText w:val=""/>
      <w:lvlJc w:val="left"/>
      <w:pPr>
        <w:ind w:left="6283" w:hanging="360"/>
      </w:pPr>
      <w:rPr>
        <w:rFonts w:ascii="Symbol" w:hAnsi="Symbol" w:hint="default"/>
      </w:rPr>
    </w:lvl>
    <w:lvl w:ilvl="4" w:tplc="04190003" w:tentative="1">
      <w:start w:val="1"/>
      <w:numFmt w:val="bullet"/>
      <w:lvlText w:val="o"/>
      <w:lvlJc w:val="left"/>
      <w:pPr>
        <w:ind w:left="7003" w:hanging="360"/>
      </w:pPr>
      <w:rPr>
        <w:rFonts w:ascii="Courier New" w:hAnsi="Courier New" w:cs="Courier New" w:hint="default"/>
      </w:rPr>
    </w:lvl>
    <w:lvl w:ilvl="5" w:tplc="04190005" w:tentative="1">
      <w:start w:val="1"/>
      <w:numFmt w:val="bullet"/>
      <w:lvlText w:val=""/>
      <w:lvlJc w:val="left"/>
      <w:pPr>
        <w:ind w:left="7723" w:hanging="360"/>
      </w:pPr>
      <w:rPr>
        <w:rFonts w:ascii="Wingdings" w:hAnsi="Wingdings" w:hint="default"/>
      </w:rPr>
    </w:lvl>
    <w:lvl w:ilvl="6" w:tplc="04190001" w:tentative="1">
      <w:start w:val="1"/>
      <w:numFmt w:val="bullet"/>
      <w:lvlText w:val=""/>
      <w:lvlJc w:val="left"/>
      <w:pPr>
        <w:ind w:left="8443" w:hanging="360"/>
      </w:pPr>
      <w:rPr>
        <w:rFonts w:ascii="Symbol" w:hAnsi="Symbol" w:hint="default"/>
      </w:rPr>
    </w:lvl>
    <w:lvl w:ilvl="7" w:tplc="04190003" w:tentative="1">
      <w:start w:val="1"/>
      <w:numFmt w:val="bullet"/>
      <w:lvlText w:val="o"/>
      <w:lvlJc w:val="left"/>
      <w:pPr>
        <w:ind w:left="9163" w:hanging="360"/>
      </w:pPr>
      <w:rPr>
        <w:rFonts w:ascii="Courier New" w:hAnsi="Courier New" w:cs="Courier New" w:hint="default"/>
      </w:rPr>
    </w:lvl>
    <w:lvl w:ilvl="8" w:tplc="04190005" w:tentative="1">
      <w:start w:val="1"/>
      <w:numFmt w:val="bullet"/>
      <w:lvlText w:val=""/>
      <w:lvlJc w:val="left"/>
      <w:pPr>
        <w:ind w:left="9883" w:hanging="360"/>
      </w:pPr>
      <w:rPr>
        <w:rFonts w:ascii="Wingdings" w:hAnsi="Wingdings" w:hint="default"/>
      </w:rPr>
    </w:lvl>
  </w:abstractNum>
  <w:abstractNum w:abstractNumId="10" w15:restartNumberingAfterBreak="0">
    <w:nsid w:val="075A3453"/>
    <w:multiLevelType w:val="multilevel"/>
    <w:tmpl w:val="E0E4091E"/>
    <w:lvl w:ilvl="0">
      <w:start w:val="1"/>
      <w:numFmt w:val="decimal"/>
      <w:lvlText w:val="%1."/>
      <w:lvlJc w:val="right"/>
      <w:pPr>
        <w:ind w:left="502" w:hanging="360"/>
      </w:pPr>
      <w:rPr>
        <w:rFonts w:ascii="Times New Roman" w:eastAsia="Times New Roman" w:hAnsi="Times New Roman" w:cs="Times New Roman"/>
        <w:sz w:val="28"/>
        <w:szCs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07D46FD3"/>
    <w:multiLevelType w:val="multilevel"/>
    <w:tmpl w:val="99B06974"/>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91179FB"/>
    <w:multiLevelType w:val="hybridMultilevel"/>
    <w:tmpl w:val="B09A8C2E"/>
    <w:styleLink w:val="1111111"/>
    <w:lvl w:ilvl="0" w:tplc="FA529E9A">
      <w:start w:val="1"/>
      <w:numFmt w:val="decimal"/>
      <w:pStyle w:val="10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C9E4B56"/>
    <w:multiLevelType w:val="multilevel"/>
    <w:tmpl w:val="1F2C4D3E"/>
    <w:styleLink w:val="6"/>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4" w15:restartNumberingAfterBreak="0">
    <w:nsid w:val="0CB8273E"/>
    <w:multiLevelType w:val="multilevel"/>
    <w:tmpl w:val="72FCCD1E"/>
    <w:styleLink w:val="4"/>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suff w:val="space"/>
      <w:lvlText w:val="3.%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5" w15:restartNumberingAfterBreak="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7" w15:restartNumberingAfterBreak="0">
    <w:nsid w:val="21976241"/>
    <w:multiLevelType w:val="multilevel"/>
    <w:tmpl w:val="6B3C3E40"/>
    <w:lvl w:ilvl="0">
      <w:start w:val="9"/>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24337D73"/>
    <w:multiLevelType w:val="multilevel"/>
    <w:tmpl w:val="DBE806EC"/>
    <w:styleLink w:val="5"/>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lvlRestart w:val="1"/>
      <w:isLgl/>
      <w:suff w:val="space"/>
      <w:lvlText w:val="%1.%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9" w15:restartNumberingAfterBreak="0">
    <w:nsid w:val="244101BF"/>
    <w:multiLevelType w:val="hybridMultilevel"/>
    <w:tmpl w:val="C8D899AC"/>
    <w:lvl w:ilvl="0" w:tplc="87F898FC">
      <w:start w:val="1"/>
      <w:numFmt w:val="bullet"/>
      <w:lvlText w:val="–"/>
      <w:lvlJc w:val="left"/>
      <w:pPr>
        <w:ind w:left="1996" w:hanging="360"/>
      </w:pPr>
      <w:rPr>
        <w:rFonts w:ascii="Times New Roman" w:hAnsi="Times New Roman" w:cs="Times New Roman"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0" w15:restartNumberingAfterBreak="0">
    <w:nsid w:val="27256F4D"/>
    <w:multiLevelType w:val="hybridMultilevel"/>
    <w:tmpl w:val="A79A58C8"/>
    <w:lvl w:ilvl="0" w:tplc="BD144BA0">
      <w:start w:val="1"/>
      <w:numFmt w:val="decimal"/>
      <w:lvlText w:val="%1."/>
      <w:lvlJc w:val="left"/>
      <w:pPr>
        <w:ind w:left="720" w:hanging="360"/>
      </w:pPr>
      <w:rPr>
        <w:rFonts w:hint="default"/>
        <w:sz w:val="25"/>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C557F61"/>
    <w:multiLevelType w:val="multilevel"/>
    <w:tmpl w:val="48F6531C"/>
    <w:styleLink w:val="11111111"/>
    <w:lvl w:ilvl="0">
      <w:start w:val="1"/>
      <w:numFmt w:val="decimal"/>
      <w:pStyle w:val="a1"/>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22" w15:restartNumberingAfterBreak="0">
    <w:nsid w:val="304C01A4"/>
    <w:multiLevelType w:val="hybridMultilevel"/>
    <w:tmpl w:val="358A4766"/>
    <w:lvl w:ilvl="0" w:tplc="87F898FC">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15:restartNumberingAfterBreak="0">
    <w:nsid w:val="324004AD"/>
    <w:multiLevelType w:val="hybridMultilevel"/>
    <w:tmpl w:val="36C0C8E2"/>
    <w:lvl w:ilvl="0" w:tplc="87F898FC">
      <w:start w:val="1"/>
      <w:numFmt w:val="bullet"/>
      <w:lvlText w:val="–"/>
      <w:lvlJc w:val="left"/>
      <w:pPr>
        <w:ind w:left="4123" w:hanging="360"/>
      </w:pPr>
      <w:rPr>
        <w:rFonts w:ascii="Times New Roman" w:hAnsi="Times New Roman" w:cs="Times New Roman" w:hint="default"/>
      </w:rPr>
    </w:lvl>
    <w:lvl w:ilvl="1" w:tplc="04190003" w:tentative="1">
      <w:start w:val="1"/>
      <w:numFmt w:val="bullet"/>
      <w:lvlText w:val="o"/>
      <w:lvlJc w:val="left"/>
      <w:pPr>
        <w:ind w:left="4843" w:hanging="360"/>
      </w:pPr>
      <w:rPr>
        <w:rFonts w:ascii="Courier New" w:hAnsi="Courier New" w:cs="Courier New" w:hint="default"/>
      </w:rPr>
    </w:lvl>
    <w:lvl w:ilvl="2" w:tplc="04190005" w:tentative="1">
      <w:start w:val="1"/>
      <w:numFmt w:val="bullet"/>
      <w:lvlText w:val=""/>
      <w:lvlJc w:val="left"/>
      <w:pPr>
        <w:ind w:left="5563" w:hanging="360"/>
      </w:pPr>
      <w:rPr>
        <w:rFonts w:ascii="Wingdings" w:hAnsi="Wingdings" w:hint="default"/>
      </w:rPr>
    </w:lvl>
    <w:lvl w:ilvl="3" w:tplc="04190001" w:tentative="1">
      <w:start w:val="1"/>
      <w:numFmt w:val="bullet"/>
      <w:lvlText w:val=""/>
      <w:lvlJc w:val="left"/>
      <w:pPr>
        <w:ind w:left="6283" w:hanging="360"/>
      </w:pPr>
      <w:rPr>
        <w:rFonts w:ascii="Symbol" w:hAnsi="Symbol" w:hint="default"/>
      </w:rPr>
    </w:lvl>
    <w:lvl w:ilvl="4" w:tplc="04190003" w:tentative="1">
      <w:start w:val="1"/>
      <w:numFmt w:val="bullet"/>
      <w:lvlText w:val="o"/>
      <w:lvlJc w:val="left"/>
      <w:pPr>
        <w:ind w:left="7003" w:hanging="360"/>
      </w:pPr>
      <w:rPr>
        <w:rFonts w:ascii="Courier New" w:hAnsi="Courier New" w:cs="Courier New" w:hint="default"/>
      </w:rPr>
    </w:lvl>
    <w:lvl w:ilvl="5" w:tplc="04190005" w:tentative="1">
      <w:start w:val="1"/>
      <w:numFmt w:val="bullet"/>
      <w:lvlText w:val=""/>
      <w:lvlJc w:val="left"/>
      <w:pPr>
        <w:ind w:left="7723" w:hanging="360"/>
      </w:pPr>
      <w:rPr>
        <w:rFonts w:ascii="Wingdings" w:hAnsi="Wingdings" w:hint="default"/>
      </w:rPr>
    </w:lvl>
    <w:lvl w:ilvl="6" w:tplc="04190001" w:tentative="1">
      <w:start w:val="1"/>
      <w:numFmt w:val="bullet"/>
      <w:lvlText w:val=""/>
      <w:lvlJc w:val="left"/>
      <w:pPr>
        <w:ind w:left="8443" w:hanging="360"/>
      </w:pPr>
      <w:rPr>
        <w:rFonts w:ascii="Symbol" w:hAnsi="Symbol" w:hint="default"/>
      </w:rPr>
    </w:lvl>
    <w:lvl w:ilvl="7" w:tplc="04190003" w:tentative="1">
      <w:start w:val="1"/>
      <w:numFmt w:val="bullet"/>
      <w:lvlText w:val="o"/>
      <w:lvlJc w:val="left"/>
      <w:pPr>
        <w:ind w:left="9163" w:hanging="360"/>
      </w:pPr>
      <w:rPr>
        <w:rFonts w:ascii="Courier New" w:hAnsi="Courier New" w:cs="Courier New" w:hint="default"/>
      </w:rPr>
    </w:lvl>
    <w:lvl w:ilvl="8" w:tplc="04190005" w:tentative="1">
      <w:start w:val="1"/>
      <w:numFmt w:val="bullet"/>
      <w:lvlText w:val=""/>
      <w:lvlJc w:val="left"/>
      <w:pPr>
        <w:ind w:left="9883" w:hanging="360"/>
      </w:pPr>
      <w:rPr>
        <w:rFonts w:ascii="Wingdings" w:hAnsi="Wingdings" w:hint="default"/>
      </w:rPr>
    </w:lvl>
  </w:abstractNum>
  <w:abstractNum w:abstractNumId="24" w15:restartNumberingAfterBreak="0">
    <w:nsid w:val="347C2AA0"/>
    <w:multiLevelType w:val="hybridMultilevel"/>
    <w:tmpl w:val="E7AEC4C6"/>
    <w:lvl w:ilvl="0" w:tplc="87F898FC">
      <w:start w:val="1"/>
      <w:numFmt w:val="bullet"/>
      <w:lvlText w:val="–"/>
      <w:lvlJc w:val="left"/>
      <w:pPr>
        <w:ind w:left="4123" w:hanging="360"/>
      </w:pPr>
      <w:rPr>
        <w:rFonts w:ascii="Times New Roman" w:hAnsi="Times New Roman" w:cs="Times New Roman" w:hint="default"/>
      </w:rPr>
    </w:lvl>
    <w:lvl w:ilvl="1" w:tplc="04190003" w:tentative="1">
      <w:start w:val="1"/>
      <w:numFmt w:val="bullet"/>
      <w:lvlText w:val="o"/>
      <w:lvlJc w:val="left"/>
      <w:pPr>
        <w:ind w:left="4843" w:hanging="360"/>
      </w:pPr>
      <w:rPr>
        <w:rFonts w:ascii="Courier New" w:hAnsi="Courier New" w:cs="Courier New" w:hint="default"/>
      </w:rPr>
    </w:lvl>
    <w:lvl w:ilvl="2" w:tplc="04190005" w:tentative="1">
      <w:start w:val="1"/>
      <w:numFmt w:val="bullet"/>
      <w:lvlText w:val=""/>
      <w:lvlJc w:val="left"/>
      <w:pPr>
        <w:ind w:left="5563" w:hanging="360"/>
      </w:pPr>
      <w:rPr>
        <w:rFonts w:ascii="Wingdings" w:hAnsi="Wingdings" w:hint="default"/>
      </w:rPr>
    </w:lvl>
    <w:lvl w:ilvl="3" w:tplc="04190001" w:tentative="1">
      <w:start w:val="1"/>
      <w:numFmt w:val="bullet"/>
      <w:lvlText w:val=""/>
      <w:lvlJc w:val="left"/>
      <w:pPr>
        <w:ind w:left="6283" w:hanging="360"/>
      </w:pPr>
      <w:rPr>
        <w:rFonts w:ascii="Symbol" w:hAnsi="Symbol" w:hint="default"/>
      </w:rPr>
    </w:lvl>
    <w:lvl w:ilvl="4" w:tplc="04190003" w:tentative="1">
      <w:start w:val="1"/>
      <w:numFmt w:val="bullet"/>
      <w:lvlText w:val="o"/>
      <w:lvlJc w:val="left"/>
      <w:pPr>
        <w:ind w:left="7003" w:hanging="360"/>
      </w:pPr>
      <w:rPr>
        <w:rFonts w:ascii="Courier New" w:hAnsi="Courier New" w:cs="Courier New" w:hint="default"/>
      </w:rPr>
    </w:lvl>
    <w:lvl w:ilvl="5" w:tplc="04190005" w:tentative="1">
      <w:start w:val="1"/>
      <w:numFmt w:val="bullet"/>
      <w:lvlText w:val=""/>
      <w:lvlJc w:val="left"/>
      <w:pPr>
        <w:ind w:left="7723" w:hanging="360"/>
      </w:pPr>
      <w:rPr>
        <w:rFonts w:ascii="Wingdings" w:hAnsi="Wingdings" w:hint="default"/>
      </w:rPr>
    </w:lvl>
    <w:lvl w:ilvl="6" w:tplc="04190001" w:tentative="1">
      <w:start w:val="1"/>
      <w:numFmt w:val="bullet"/>
      <w:lvlText w:val=""/>
      <w:lvlJc w:val="left"/>
      <w:pPr>
        <w:ind w:left="8443" w:hanging="360"/>
      </w:pPr>
      <w:rPr>
        <w:rFonts w:ascii="Symbol" w:hAnsi="Symbol" w:hint="default"/>
      </w:rPr>
    </w:lvl>
    <w:lvl w:ilvl="7" w:tplc="04190003" w:tentative="1">
      <w:start w:val="1"/>
      <w:numFmt w:val="bullet"/>
      <w:lvlText w:val="o"/>
      <w:lvlJc w:val="left"/>
      <w:pPr>
        <w:ind w:left="9163" w:hanging="360"/>
      </w:pPr>
      <w:rPr>
        <w:rFonts w:ascii="Courier New" w:hAnsi="Courier New" w:cs="Courier New" w:hint="default"/>
      </w:rPr>
    </w:lvl>
    <w:lvl w:ilvl="8" w:tplc="04190005" w:tentative="1">
      <w:start w:val="1"/>
      <w:numFmt w:val="bullet"/>
      <w:lvlText w:val=""/>
      <w:lvlJc w:val="left"/>
      <w:pPr>
        <w:ind w:left="9883" w:hanging="360"/>
      </w:pPr>
      <w:rPr>
        <w:rFonts w:ascii="Wingdings" w:hAnsi="Wingdings" w:hint="default"/>
      </w:rPr>
    </w:lvl>
  </w:abstractNum>
  <w:abstractNum w:abstractNumId="25" w15:restartNumberingAfterBreak="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6" w15:restartNumberingAfterBreak="0">
    <w:nsid w:val="37B444EB"/>
    <w:multiLevelType w:val="hybridMultilevel"/>
    <w:tmpl w:val="4C7EE1CA"/>
    <w:lvl w:ilvl="0" w:tplc="8D9E87C2">
      <w:start w:val="1"/>
      <w:numFmt w:val="decimal"/>
      <w:lvlText w:val="%1."/>
      <w:lvlJc w:val="left"/>
      <w:pPr>
        <w:ind w:left="851" w:hanging="142"/>
      </w:pPr>
      <w:rPr>
        <w:rFonts w:hint="default"/>
        <w:b w:val="0"/>
      </w:rPr>
    </w:lvl>
    <w:lvl w:ilvl="1" w:tplc="04190019" w:tentative="1">
      <w:start w:val="1"/>
      <w:numFmt w:val="lowerLetter"/>
      <w:lvlText w:val="%2."/>
      <w:lvlJc w:val="left"/>
      <w:pPr>
        <w:ind w:left="1789" w:hanging="360"/>
      </w:pPr>
    </w:lvl>
    <w:lvl w:ilvl="2" w:tplc="0419001B">
      <w:start w:val="1"/>
      <w:numFmt w:val="lowerRoman"/>
      <w:pStyle w:val="111"/>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464F7CBE"/>
    <w:multiLevelType w:val="hybridMultilevel"/>
    <w:tmpl w:val="4002EA20"/>
    <w:lvl w:ilvl="0" w:tplc="36EEBFA6">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9" w15:restartNumberingAfterBreak="0">
    <w:nsid w:val="4A2F353E"/>
    <w:multiLevelType w:val="hybridMultilevel"/>
    <w:tmpl w:val="C1D0C1FA"/>
    <w:lvl w:ilvl="0" w:tplc="58D8B8CA">
      <w:start w:val="1"/>
      <w:numFmt w:val="decimal"/>
      <w:pStyle w:val="S"/>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30" w15:restartNumberingAfterBreak="0">
    <w:nsid w:val="4B176457"/>
    <w:multiLevelType w:val="hybridMultilevel"/>
    <w:tmpl w:val="2BCA65E8"/>
    <w:lvl w:ilvl="0" w:tplc="EE12C93C">
      <w:start w:val="1"/>
      <w:numFmt w:val="decimal"/>
      <w:pStyle w:val="a2"/>
      <w:lvlText w:val="%1."/>
      <w:lvlJc w:val="left"/>
      <w:pPr>
        <w:tabs>
          <w:tab w:val="num" w:pos="928"/>
        </w:tabs>
        <w:ind w:left="928" w:hanging="360"/>
      </w:pPr>
      <w:rPr>
        <w:rFonts w:cs="Times New Roman"/>
      </w:rPr>
    </w:lvl>
    <w:lvl w:ilvl="1" w:tplc="B3520464">
      <w:start w:val="1"/>
      <w:numFmt w:val="bullet"/>
      <w:lvlText w:val="−"/>
      <w:lvlJc w:val="left"/>
      <w:pPr>
        <w:tabs>
          <w:tab w:val="num" w:pos="1440"/>
        </w:tabs>
        <w:ind w:left="1440" w:hanging="360"/>
      </w:pPr>
      <w:rPr>
        <w:rFonts w:ascii="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4F3F7700"/>
    <w:multiLevelType w:val="multilevel"/>
    <w:tmpl w:val="52005730"/>
    <w:lvl w:ilvl="0">
      <w:start w:val="1"/>
      <w:numFmt w:val="decimal"/>
      <w:pStyle w:val="heading1normal"/>
      <w:suff w:val="space"/>
      <w:lvlText w:val="%1."/>
      <w:lvlJc w:val="left"/>
      <w:pPr>
        <w:ind w:left="0" w:firstLine="0"/>
      </w:pPr>
    </w:lvl>
    <w:lvl w:ilvl="1">
      <w:start w:val="1"/>
      <w:numFmt w:val="decimal"/>
      <w:pStyle w:val="heading2normal"/>
      <w:suff w:val="space"/>
      <w:lvlText w:val="%1.%2."/>
      <w:lvlJc w:val="left"/>
      <w:pPr>
        <w:ind w:left="0" w:firstLine="0"/>
      </w:pPr>
    </w:lvl>
    <w:lvl w:ilvl="2">
      <w:start w:val="1"/>
      <w:numFmt w:val="decimal"/>
      <w:pStyle w:val="heading3normal"/>
      <w:suff w:val="space"/>
      <w:lvlText w:val="%1.%2.%3."/>
      <w:lvlJc w:val="left"/>
      <w:pPr>
        <w:ind w:left="0" w:firstLine="0"/>
      </w:pPr>
    </w:lvl>
    <w:lvl w:ilvl="3">
      <w:start w:val="1"/>
      <w:numFmt w:val="decimal"/>
      <w:pStyle w:val="heading4normal"/>
      <w:suff w:val="space"/>
      <w:lvlText w:val="%1.%2.%3.%4."/>
      <w:lvlJc w:val="left"/>
      <w:pPr>
        <w:ind w:left="0" w:firstLine="0"/>
      </w:pPr>
    </w:lvl>
    <w:lvl w:ilvl="4">
      <w:start w:val="1"/>
      <w:numFmt w:val="decimal"/>
      <w:pStyle w:val="heading5normal"/>
      <w:suff w:val="space"/>
      <w:lvlText w:val="%1.%2.%3.%4.%5."/>
      <w:lvlJc w:val="left"/>
      <w:pPr>
        <w:ind w:left="0" w:firstLine="0"/>
      </w:pPr>
    </w:lvl>
    <w:lvl w:ilvl="5">
      <w:start w:val="1"/>
      <w:numFmt w:val="decimal"/>
      <w:pStyle w:val="heading6normal"/>
      <w:suff w:val="space"/>
      <w:lvlText w:val="%1.%2.%3.%4.%5.%6."/>
      <w:lvlJc w:val="left"/>
      <w:pPr>
        <w:ind w:left="0" w:firstLine="0"/>
      </w:pPr>
    </w:lvl>
    <w:lvl w:ilvl="6">
      <w:start w:val="1"/>
      <w:numFmt w:val="decimal"/>
      <w:pStyle w:val="heading7normal"/>
      <w:suff w:val="space"/>
      <w:lvlText w:val="%1.%2.%3.%4.%5.%6.%7."/>
      <w:lvlJc w:val="left"/>
      <w:pPr>
        <w:ind w:left="0" w:firstLine="0"/>
      </w:pPr>
    </w:lvl>
    <w:lvl w:ilvl="7">
      <w:start w:val="1"/>
      <w:numFmt w:val="decimal"/>
      <w:pStyle w:val="heading8normal"/>
      <w:suff w:val="space"/>
      <w:lvlText w:val="%1.%2.%3.%4.%5.%6.%7.%8."/>
      <w:lvlJc w:val="left"/>
      <w:pPr>
        <w:ind w:left="0" w:firstLine="0"/>
      </w:pPr>
    </w:lvl>
    <w:lvl w:ilvl="8">
      <w:start w:val="1"/>
      <w:numFmt w:val="decimal"/>
      <w:pStyle w:val="heading9normal"/>
      <w:suff w:val="space"/>
      <w:lvlText w:val="%1.%2.%3.%4.%5.%6.%7.%8.%9."/>
      <w:lvlJc w:val="left"/>
      <w:pPr>
        <w:ind w:left="0" w:firstLine="0"/>
      </w:pPr>
    </w:lvl>
  </w:abstractNum>
  <w:abstractNum w:abstractNumId="33" w15:restartNumberingAfterBreak="0">
    <w:nsid w:val="4F524598"/>
    <w:multiLevelType w:val="hybridMultilevel"/>
    <w:tmpl w:val="53322E88"/>
    <w:styleLink w:val="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15:restartNumberingAfterBreak="0">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5" w15:restartNumberingAfterBreak="0">
    <w:nsid w:val="584C1824"/>
    <w:multiLevelType w:val="hybridMultilevel"/>
    <w:tmpl w:val="04208E48"/>
    <w:lvl w:ilvl="0" w:tplc="1E9A75A6">
      <w:start w:val="1"/>
      <w:numFmt w:val="bullet"/>
      <w:pStyle w:val="S0"/>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6" w15:restartNumberingAfterBreak="0">
    <w:nsid w:val="59E60585"/>
    <w:multiLevelType w:val="hybridMultilevel"/>
    <w:tmpl w:val="38D6B882"/>
    <w:styleLink w:val="a3"/>
    <w:lvl w:ilvl="0" w:tplc="D8386870">
      <w:start w:val="1"/>
      <w:numFmt w:val="bullet"/>
      <w:pStyle w:val="13"/>
      <w:lvlText w:val=""/>
      <w:lvlJc w:val="left"/>
      <w:pPr>
        <w:tabs>
          <w:tab w:val="num" w:pos="360"/>
        </w:tabs>
        <w:ind w:left="360" w:hanging="360"/>
      </w:pPr>
      <w:rPr>
        <w:rFonts w:ascii="Symbol" w:hAnsi="Symbol" w:hint="default"/>
        <w:color w:val="auto"/>
      </w:rPr>
    </w:lvl>
    <w:lvl w:ilvl="1" w:tplc="04190003">
      <w:start w:val="1"/>
      <w:numFmt w:val="bullet"/>
      <w:pStyle w:val="20"/>
      <w:lvlText w:val=""/>
      <w:lvlJc w:val="left"/>
      <w:pPr>
        <w:tabs>
          <w:tab w:val="num" w:pos="1440"/>
        </w:tabs>
        <w:ind w:left="1440" w:hanging="360"/>
      </w:pPr>
      <w:rPr>
        <w:rFonts w:ascii="Symbol" w:hAnsi="Symbol" w:hint="default"/>
        <w:color w:val="auto"/>
      </w:rPr>
    </w:lvl>
    <w:lvl w:ilvl="2" w:tplc="04190005">
      <w:start w:val="1"/>
      <w:numFmt w:val="bullet"/>
      <w:pStyle w:val="3"/>
      <w:lvlText w:val=""/>
      <w:lvlJc w:val="left"/>
      <w:pPr>
        <w:tabs>
          <w:tab w:val="num" w:pos="2160"/>
        </w:tabs>
        <w:ind w:left="2160" w:hanging="360"/>
      </w:pPr>
      <w:rPr>
        <w:rFonts w:ascii="Wingdings" w:hAnsi="Wingdings" w:hint="default"/>
      </w:rPr>
    </w:lvl>
    <w:lvl w:ilvl="3" w:tplc="04190001" w:tentative="1">
      <w:start w:val="1"/>
      <w:numFmt w:val="bullet"/>
      <w:pStyle w:val="40"/>
      <w:lvlText w:val=""/>
      <w:lvlJc w:val="left"/>
      <w:pPr>
        <w:tabs>
          <w:tab w:val="num" w:pos="2880"/>
        </w:tabs>
        <w:ind w:left="2880" w:hanging="360"/>
      </w:pPr>
      <w:rPr>
        <w:rFonts w:ascii="Symbol" w:hAnsi="Symbol" w:hint="default"/>
      </w:rPr>
    </w:lvl>
    <w:lvl w:ilvl="4" w:tplc="04190003" w:tentative="1">
      <w:start w:val="1"/>
      <w:numFmt w:val="bullet"/>
      <w:pStyle w:val="50"/>
      <w:lvlText w:val="o"/>
      <w:lvlJc w:val="left"/>
      <w:pPr>
        <w:tabs>
          <w:tab w:val="num" w:pos="3600"/>
        </w:tabs>
        <w:ind w:left="3600" w:hanging="360"/>
      </w:pPr>
      <w:rPr>
        <w:rFonts w:ascii="Courier New" w:hAnsi="Courier New" w:cs="Courier New" w:hint="default"/>
      </w:rPr>
    </w:lvl>
    <w:lvl w:ilvl="5" w:tplc="04190005" w:tentative="1">
      <w:start w:val="1"/>
      <w:numFmt w:val="bullet"/>
      <w:pStyle w:val="60"/>
      <w:lvlText w:val=""/>
      <w:lvlJc w:val="left"/>
      <w:pPr>
        <w:tabs>
          <w:tab w:val="num" w:pos="4320"/>
        </w:tabs>
        <w:ind w:left="4320" w:hanging="360"/>
      </w:pPr>
      <w:rPr>
        <w:rFonts w:ascii="Wingdings" w:hAnsi="Wingdings" w:hint="default"/>
      </w:rPr>
    </w:lvl>
    <w:lvl w:ilvl="6" w:tplc="04190001" w:tentative="1">
      <w:start w:val="1"/>
      <w:numFmt w:val="bullet"/>
      <w:pStyle w:val="7"/>
      <w:lvlText w:val=""/>
      <w:lvlJc w:val="left"/>
      <w:pPr>
        <w:tabs>
          <w:tab w:val="num" w:pos="5040"/>
        </w:tabs>
        <w:ind w:left="5040" w:hanging="360"/>
      </w:pPr>
      <w:rPr>
        <w:rFonts w:ascii="Symbol" w:hAnsi="Symbol" w:hint="default"/>
      </w:rPr>
    </w:lvl>
    <w:lvl w:ilvl="7" w:tplc="04190003" w:tentative="1">
      <w:start w:val="1"/>
      <w:numFmt w:val="bullet"/>
      <w:pStyle w:val="8"/>
      <w:lvlText w:val="o"/>
      <w:lvlJc w:val="left"/>
      <w:pPr>
        <w:tabs>
          <w:tab w:val="num" w:pos="5760"/>
        </w:tabs>
        <w:ind w:left="5760" w:hanging="360"/>
      </w:pPr>
      <w:rPr>
        <w:rFonts w:ascii="Courier New" w:hAnsi="Courier New" w:cs="Courier New" w:hint="default"/>
      </w:rPr>
    </w:lvl>
    <w:lvl w:ilvl="8" w:tplc="04190005" w:tentative="1">
      <w:start w:val="1"/>
      <w:numFmt w:val="bullet"/>
      <w:pStyle w:val="9"/>
      <w:lvlText w:val=""/>
      <w:lvlJc w:val="left"/>
      <w:pPr>
        <w:tabs>
          <w:tab w:val="num" w:pos="6480"/>
        </w:tabs>
        <w:ind w:left="6480" w:hanging="360"/>
      </w:pPr>
      <w:rPr>
        <w:rFonts w:ascii="Wingdings" w:hAnsi="Wingdings" w:hint="default"/>
      </w:rPr>
    </w:lvl>
  </w:abstractNum>
  <w:abstractNum w:abstractNumId="37" w15:restartNumberingAfterBreak="0">
    <w:nsid w:val="65EB264A"/>
    <w:multiLevelType w:val="hybridMultilevel"/>
    <w:tmpl w:val="566E411A"/>
    <w:lvl w:ilvl="0" w:tplc="87F898FC">
      <w:start w:val="1"/>
      <w:numFmt w:val="bullet"/>
      <w:lvlText w:val="–"/>
      <w:lvlJc w:val="left"/>
      <w:pPr>
        <w:ind w:left="4123" w:hanging="360"/>
      </w:pPr>
      <w:rPr>
        <w:rFonts w:ascii="Times New Roman" w:hAnsi="Times New Roman" w:cs="Times New Roman" w:hint="default"/>
      </w:rPr>
    </w:lvl>
    <w:lvl w:ilvl="1" w:tplc="04190003" w:tentative="1">
      <w:start w:val="1"/>
      <w:numFmt w:val="bullet"/>
      <w:lvlText w:val="o"/>
      <w:lvlJc w:val="left"/>
      <w:pPr>
        <w:ind w:left="4843" w:hanging="360"/>
      </w:pPr>
      <w:rPr>
        <w:rFonts w:ascii="Courier New" w:hAnsi="Courier New" w:cs="Courier New" w:hint="default"/>
      </w:rPr>
    </w:lvl>
    <w:lvl w:ilvl="2" w:tplc="04190005" w:tentative="1">
      <w:start w:val="1"/>
      <w:numFmt w:val="bullet"/>
      <w:lvlText w:val=""/>
      <w:lvlJc w:val="left"/>
      <w:pPr>
        <w:ind w:left="5563" w:hanging="360"/>
      </w:pPr>
      <w:rPr>
        <w:rFonts w:ascii="Wingdings" w:hAnsi="Wingdings" w:hint="default"/>
      </w:rPr>
    </w:lvl>
    <w:lvl w:ilvl="3" w:tplc="04190001" w:tentative="1">
      <w:start w:val="1"/>
      <w:numFmt w:val="bullet"/>
      <w:lvlText w:val=""/>
      <w:lvlJc w:val="left"/>
      <w:pPr>
        <w:ind w:left="6283" w:hanging="360"/>
      </w:pPr>
      <w:rPr>
        <w:rFonts w:ascii="Symbol" w:hAnsi="Symbol" w:hint="default"/>
      </w:rPr>
    </w:lvl>
    <w:lvl w:ilvl="4" w:tplc="04190003" w:tentative="1">
      <w:start w:val="1"/>
      <w:numFmt w:val="bullet"/>
      <w:lvlText w:val="o"/>
      <w:lvlJc w:val="left"/>
      <w:pPr>
        <w:ind w:left="7003" w:hanging="360"/>
      </w:pPr>
      <w:rPr>
        <w:rFonts w:ascii="Courier New" w:hAnsi="Courier New" w:cs="Courier New" w:hint="default"/>
      </w:rPr>
    </w:lvl>
    <w:lvl w:ilvl="5" w:tplc="04190005" w:tentative="1">
      <w:start w:val="1"/>
      <w:numFmt w:val="bullet"/>
      <w:lvlText w:val=""/>
      <w:lvlJc w:val="left"/>
      <w:pPr>
        <w:ind w:left="7723" w:hanging="360"/>
      </w:pPr>
      <w:rPr>
        <w:rFonts w:ascii="Wingdings" w:hAnsi="Wingdings" w:hint="default"/>
      </w:rPr>
    </w:lvl>
    <w:lvl w:ilvl="6" w:tplc="04190001" w:tentative="1">
      <w:start w:val="1"/>
      <w:numFmt w:val="bullet"/>
      <w:lvlText w:val=""/>
      <w:lvlJc w:val="left"/>
      <w:pPr>
        <w:ind w:left="8443" w:hanging="360"/>
      </w:pPr>
      <w:rPr>
        <w:rFonts w:ascii="Symbol" w:hAnsi="Symbol" w:hint="default"/>
      </w:rPr>
    </w:lvl>
    <w:lvl w:ilvl="7" w:tplc="04190003" w:tentative="1">
      <w:start w:val="1"/>
      <w:numFmt w:val="bullet"/>
      <w:lvlText w:val="o"/>
      <w:lvlJc w:val="left"/>
      <w:pPr>
        <w:ind w:left="9163" w:hanging="360"/>
      </w:pPr>
      <w:rPr>
        <w:rFonts w:ascii="Courier New" w:hAnsi="Courier New" w:cs="Courier New" w:hint="default"/>
      </w:rPr>
    </w:lvl>
    <w:lvl w:ilvl="8" w:tplc="04190005" w:tentative="1">
      <w:start w:val="1"/>
      <w:numFmt w:val="bullet"/>
      <w:lvlText w:val=""/>
      <w:lvlJc w:val="left"/>
      <w:pPr>
        <w:ind w:left="9883" w:hanging="360"/>
      </w:pPr>
      <w:rPr>
        <w:rFonts w:ascii="Wingdings" w:hAnsi="Wingdings" w:hint="default"/>
      </w:rPr>
    </w:lvl>
  </w:abstractNum>
  <w:abstractNum w:abstractNumId="38" w15:restartNumberingAfterBreak="0">
    <w:nsid w:val="6B1B3507"/>
    <w:multiLevelType w:val="hybridMultilevel"/>
    <w:tmpl w:val="11CE71FC"/>
    <w:lvl w:ilvl="0" w:tplc="1FA8D1F2">
      <w:start w:val="1"/>
      <w:numFmt w:val="decimal"/>
      <w:pStyle w:val="14"/>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6CF70BC1"/>
    <w:multiLevelType w:val="multilevel"/>
    <w:tmpl w:val="48D4745E"/>
    <w:lvl w:ilvl="0">
      <w:start w:val="1"/>
      <w:numFmt w:val="decimal"/>
      <w:pStyle w:val="15"/>
      <w:lvlText w:val="%1."/>
      <w:lvlJc w:val="left"/>
      <w:pPr>
        <w:tabs>
          <w:tab w:val="num" w:pos="0"/>
        </w:tabs>
        <w:ind w:left="432" w:hanging="432"/>
      </w:pPr>
      <w:rPr>
        <w:rFonts w:hint="default"/>
      </w:rPr>
    </w:lvl>
    <w:lvl w:ilvl="1">
      <w:start w:val="1"/>
      <w:numFmt w:val="decimal"/>
      <w:pStyle w:val="21"/>
      <w:lvlText w:val="%1.%2"/>
      <w:lvlJc w:val="left"/>
      <w:pPr>
        <w:tabs>
          <w:tab w:val="num" w:pos="1259"/>
        </w:tabs>
        <w:ind w:left="1836" w:hanging="576"/>
      </w:pPr>
      <w:rPr>
        <w:rFonts w:hint="default"/>
      </w:rPr>
    </w:lvl>
    <w:lvl w:ilvl="2">
      <w:start w:val="1"/>
      <w:numFmt w:val="decimal"/>
      <w:pStyle w:val="30"/>
      <w:lvlText w:val="%1.%2.%3"/>
      <w:lvlJc w:val="left"/>
      <w:pPr>
        <w:tabs>
          <w:tab w:val="num" w:pos="767"/>
        </w:tabs>
        <w:ind w:left="540" w:firstLine="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DBA3A9B"/>
    <w:multiLevelType w:val="hybridMultilevel"/>
    <w:tmpl w:val="0156A978"/>
    <w:lvl w:ilvl="0" w:tplc="3B3E38F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1"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2" w15:restartNumberingAfterBreak="0">
    <w:nsid w:val="717159E1"/>
    <w:multiLevelType w:val="hybridMultilevel"/>
    <w:tmpl w:val="8884AE58"/>
    <w:lvl w:ilvl="0" w:tplc="87F898F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42170A3"/>
    <w:multiLevelType w:val="multilevel"/>
    <w:tmpl w:val="B68CA35C"/>
    <w:styleLink w:val="80"/>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isLg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44" w15:restartNumberingAfterBreak="0">
    <w:nsid w:val="74F65A4D"/>
    <w:multiLevelType w:val="multilevel"/>
    <w:tmpl w:val="07DAA336"/>
    <w:styleLink w:val="70"/>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num w:numId="1">
    <w:abstractNumId w:val="39"/>
  </w:num>
  <w:num w:numId="2">
    <w:abstractNumId w:val="30"/>
  </w:num>
  <w:num w:numId="3">
    <w:abstractNumId w:val="32"/>
  </w:num>
  <w:num w:numId="4">
    <w:abstractNumId w:val="16"/>
  </w:num>
  <w:num w:numId="5">
    <w:abstractNumId w:val="21"/>
  </w:num>
  <w:num w:numId="6">
    <w:abstractNumId w:val="34"/>
  </w:num>
  <w:num w:numId="7">
    <w:abstractNumId w:val="41"/>
  </w:num>
  <w:num w:numId="8">
    <w:abstractNumId w:val="7"/>
  </w:num>
  <w:num w:numId="9">
    <w:abstractNumId w:val="12"/>
  </w:num>
  <w:num w:numId="10">
    <w:abstractNumId w:val="31"/>
  </w:num>
  <w:num w:numId="11">
    <w:abstractNumId w:val="28"/>
  </w:num>
  <w:num w:numId="12">
    <w:abstractNumId w:val="15"/>
  </w:num>
  <w:num w:numId="13">
    <w:abstractNumId w:val="8"/>
  </w:num>
  <w:num w:numId="14">
    <w:abstractNumId w:val="36"/>
  </w:num>
  <w:num w:numId="15">
    <w:abstractNumId w:val="29"/>
  </w:num>
  <w:num w:numId="16">
    <w:abstractNumId w:val="35"/>
  </w:num>
  <w:num w:numId="17">
    <w:abstractNumId w:val="25"/>
  </w:num>
  <w:num w:numId="18">
    <w:abstractNumId w:val="33"/>
  </w:num>
  <w:num w:numId="19">
    <w:abstractNumId w:val="14"/>
  </w:num>
  <w:num w:numId="20">
    <w:abstractNumId w:val="18"/>
  </w:num>
  <w:num w:numId="21">
    <w:abstractNumId w:val="13"/>
  </w:num>
  <w:num w:numId="22">
    <w:abstractNumId w:val="44"/>
  </w:num>
  <w:num w:numId="23">
    <w:abstractNumId w:val="43"/>
  </w:num>
  <w:num w:numId="24">
    <w:abstractNumId w:val="26"/>
  </w:num>
  <w:num w:numId="25">
    <w:abstractNumId w:val="11"/>
  </w:num>
  <w:num w:numId="26">
    <w:abstractNumId w:val="38"/>
  </w:num>
  <w:num w:numId="27">
    <w:abstractNumId w:val="17"/>
  </w:num>
  <w:num w:numId="28">
    <w:abstractNumId w:val="10"/>
  </w:num>
  <w:num w:numId="29">
    <w:abstractNumId w:val="19"/>
  </w:num>
  <w:num w:numId="30">
    <w:abstractNumId w:val="22"/>
  </w:num>
  <w:num w:numId="31">
    <w:abstractNumId w:val="37"/>
  </w:num>
  <w:num w:numId="32">
    <w:abstractNumId w:val="24"/>
  </w:num>
  <w:num w:numId="33">
    <w:abstractNumId w:val="9"/>
  </w:num>
  <w:num w:numId="34">
    <w:abstractNumId w:val="42"/>
  </w:num>
  <w:num w:numId="35">
    <w:abstractNumId w:val="40"/>
  </w:num>
  <w:num w:numId="36">
    <w:abstractNumId w:val="27"/>
  </w:num>
  <w:num w:numId="37">
    <w:abstractNumId w:val="23"/>
  </w:num>
  <w:num w:numId="38">
    <w:abstractNumId w:val="2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doNotHyphenateCaps/>
  <w:drawingGridHorizontalSpacing w:val="24"/>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447"/>
    <w:rsid w:val="0000033F"/>
    <w:rsid w:val="00000522"/>
    <w:rsid w:val="000012F0"/>
    <w:rsid w:val="00001BAD"/>
    <w:rsid w:val="0000251C"/>
    <w:rsid w:val="00002603"/>
    <w:rsid w:val="0000275F"/>
    <w:rsid w:val="000028AF"/>
    <w:rsid w:val="00002E24"/>
    <w:rsid w:val="0000303B"/>
    <w:rsid w:val="000036C0"/>
    <w:rsid w:val="00003A7E"/>
    <w:rsid w:val="00003EF4"/>
    <w:rsid w:val="00004157"/>
    <w:rsid w:val="000043FC"/>
    <w:rsid w:val="00004848"/>
    <w:rsid w:val="00004FC9"/>
    <w:rsid w:val="0000530F"/>
    <w:rsid w:val="000053BC"/>
    <w:rsid w:val="000058D4"/>
    <w:rsid w:val="000062F9"/>
    <w:rsid w:val="000069F5"/>
    <w:rsid w:val="000070FF"/>
    <w:rsid w:val="0000749D"/>
    <w:rsid w:val="00007A07"/>
    <w:rsid w:val="00007E89"/>
    <w:rsid w:val="00007F41"/>
    <w:rsid w:val="000100E2"/>
    <w:rsid w:val="000103E1"/>
    <w:rsid w:val="00010455"/>
    <w:rsid w:val="000107EF"/>
    <w:rsid w:val="0001097E"/>
    <w:rsid w:val="00010A86"/>
    <w:rsid w:val="000110F8"/>
    <w:rsid w:val="0001124E"/>
    <w:rsid w:val="00011252"/>
    <w:rsid w:val="00011FDC"/>
    <w:rsid w:val="000122F3"/>
    <w:rsid w:val="0001258D"/>
    <w:rsid w:val="00012C38"/>
    <w:rsid w:val="00012F53"/>
    <w:rsid w:val="0001340C"/>
    <w:rsid w:val="00013642"/>
    <w:rsid w:val="000137D2"/>
    <w:rsid w:val="00013C02"/>
    <w:rsid w:val="00013CE1"/>
    <w:rsid w:val="00015134"/>
    <w:rsid w:val="000155FE"/>
    <w:rsid w:val="0001563A"/>
    <w:rsid w:val="00015FF8"/>
    <w:rsid w:val="0001623D"/>
    <w:rsid w:val="0001639F"/>
    <w:rsid w:val="000166AA"/>
    <w:rsid w:val="00016D84"/>
    <w:rsid w:val="000176AA"/>
    <w:rsid w:val="00020B6E"/>
    <w:rsid w:val="00021657"/>
    <w:rsid w:val="000221A9"/>
    <w:rsid w:val="000221AF"/>
    <w:rsid w:val="000222C8"/>
    <w:rsid w:val="000228BD"/>
    <w:rsid w:val="00022952"/>
    <w:rsid w:val="00022F37"/>
    <w:rsid w:val="00022F71"/>
    <w:rsid w:val="0002308B"/>
    <w:rsid w:val="00023154"/>
    <w:rsid w:val="0002321C"/>
    <w:rsid w:val="000238CF"/>
    <w:rsid w:val="00023A37"/>
    <w:rsid w:val="000240A3"/>
    <w:rsid w:val="00024458"/>
    <w:rsid w:val="00024ED1"/>
    <w:rsid w:val="00025168"/>
    <w:rsid w:val="0002527B"/>
    <w:rsid w:val="00025674"/>
    <w:rsid w:val="000257D7"/>
    <w:rsid w:val="00026EA8"/>
    <w:rsid w:val="00027465"/>
    <w:rsid w:val="0002778C"/>
    <w:rsid w:val="00027998"/>
    <w:rsid w:val="000279C9"/>
    <w:rsid w:val="00027AC0"/>
    <w:rsid w:val="00027AC7"/>
    <w:rsid w:val="000302E4"/>
    <w:rsid w:val="00030510"/>
    <w:rsid w:val="00030A07"/>
    <w:rsid w:val="00030AC8"/>
    <w:rsid w:val="00030D4B"/>
    <w:rsid w:val="000314AF"/>
    <w:rsid w:val="000316BD"/>
    <w:rsid w:val="00032621"/>
    <w:rsid w:val="0003266E"/>
    <w:rsid w:val="00032C37"/>
    <w:rsid w:val="00032E2E"/>
    <w:rsid w:val="00032E37"/>
    <w:rsid w:val="00032FEA"/>
    <w:rsid w:val="000333D7"/>
    <w:rsid w:val="0003395D"/>
    <w:rsid w:val="00034445"/>
    <w:rsid w:val="0003447F"/>
    <w:rsid w:val="0003453E"/>
    <w:rsid w:val="00035228"/>
    <w:rsid w:val="00035880"/>
    <w:rsid w:val="00035962"/>
    <w:rsid w:val="00035983"/>
    <w:rsid w:val="00035B13"/>
    <w:rsid w:val="00035B7D"/>
    <w:rsid w:val="00035FAC"/>
    <w:rsid w:val="000362CF"/>
    <w:rsid w:val="00036644"/>
    <w:rsid w:val="00036936"/>
    <w:rsid w:val="00036F45"/>
    <w:rsid w:val="00037425"/>
    <w:rsid w:val="00037630"/>
    <w:rsid w:val="00037B72"/>
    <w:rsid w:val="00037B9D"/>
    <w:rsid w:val="00040122"/>
    <w:rsid w:val="00040163"/>
    <w:rsid w:val="000405BB"/>
    <w:rsid w:val="000408CA"/>
    <w:rsid w:val="00040AC7"/>
    <w:rsid w:val="00040B99"/>
    <w:rsid w:val="00040E1C"/>
    <w:rsid w:val="00040E5C"/>
    <w:rsid w:val="00041417"/>
    <w:rsid w:val="0004183A"/>
    <w:rsid w:val="00041945"/>
    <w:rsid w:val="00042676"/>
    <w:rsid w:val="00042F4A"/>
    <w:rsid w:val="0004334F"/>
    <w:rsid w:val="00043908"/>
    <w:rsid w:val="00043B1D"/>
    <w:rsid w:val="00043BF5"/>
    <w:rsid w:val="00043FFF"/>
    <w:rsid w:val="000441BC"/>
    <w:rsid w:val="000446D9"/>
    <w:rsid w:val="000447F6"/>
    <w:rsid w:val="00044D54"/>
    <w:rsid w:val="0004585F"/>
    <w:rsid w:val="00045A31"/>
    <w:rsid w:val="00045E6D"/>
    <w:rsid w:val="00045F7E"/>
    <w:rsid w:val="000464C8"/>
    <w:rsid w:val="000467E8"/>
    <w:rsid w:val="00046AD8"/>
    <w:rsid w:val="00046CB3"/>
    <w:rsid w:val="0004716A"/>
    <w:rsid w:val="00047601"/>
    <w:rsid w:val="0004767A"/>
    <w:rsid w:val="000476EA"/>
    <w:rsid w:val="00047E84"/>
    <w:rsid w:val="0005036B"/>
    <w:rsid w:val="00050678"/>
    <w:rsid w:val="0005086D"/>
    <w:rsid w:val="00050A64"/>
    <w:rsid w:val="00050E51"/>
    <w:rsid w:val="00051BBC"/>
    <w:rsid w:val="00051F90"/>
    <w:rsid w:val="00051FC6"/>
    <w:rsid w:val="00052502"/>
    <w:rsid w:val="00052E3D"/>
    <w:rsid w:val="0005358E"/>
    <w:rsid w:val="000535CB"/>
    <w:rsid w:val="000536A0"/>
    <w:rsid w:val="00053725"/>
    <w:rsid w:val="000548B0"/>
    <w:rsid w:val="00054F34"/>
    <w:rsid w:val="0005610E"/>
    <w:rsid w:val="00056674"/>
    <w:rsid w:val="0005695D"/>
    <w:rsid w:val="0005696C"/>
    <w:rsid w:val="00056CF4"/>
    <w:rsid w:val="0005719E"/>
    <w:rsid w:val="0005787F"/>
    <w:rsid w:val="00060566"/>
    <w:rsid w:val="00060C5A"/>
    <w:rsid w:val="000621C2"/>
    <w:rsid w:val="0006261D"/>
    <w:rsid w:val="00062712"/>
    <w:rsid w:val="0006290D"/>
    <w:rsid w:val="00062BFF"/>
    <w:rsid w:val="00063544"/>
    <w:rsid w:val="00063580"/>
    <w:rsid w:val="00063A54"/>
    <w:rsid w:val="00063B10"/>
    <w:rsid w:val="00063E86"/>
    <w:rsid w:val="00064015"/>
    <w:rsid w:val="000645A5"/>
    <w:rsid w:val="00064965"/>
    <w:rsid w:val="00064A92"/>
    <w:rsid w:val="00064D53"/>
    <w:rsid w:val="0006504C"/>
    <w:rsid w:val="000652BD"/>
    <w:rsid w:val="00065AB4"/>
    <w:rsid w:val="0006721E"/>
    <w:rsid w:val="00067B20"/>
    <w:rsid w:val="00067F88"/>
    <w:rsid w:val="00070156"/>
    <w:rsid w:val="000706CC"/>
    <w:rsid w:val="00070786"/>
    <w:rsid w:val="00070AB7"/>
    <w:rsid w:val="0007141A"/>
    <w:rsid w:val="0007141C"/>
    <w:rsid w:val="00071A16"/>
    <w:rsid w:val="00071ED3"/>
    <w:rsid w:val="00071F7A"/>
    <w:rsid w:val="000723AE"/>
    <w:rsid w:val="000726EC"/>
    <w:rsid w:val="00073330"/>
    <w:rsid w:val="00073607"/>
    <w:rsid w:val="00073689"/>
    <w:rsid w:val="000736A2"/>
    <w:rsid w:val="00074135"/>
    <w:rsid w:val="00074211"/>
    <w:rsid w:val="00074564"/>
    <w:rsid w:val="0007523B"/>
    <w:rsid w:val="000756B3"/>
    <w:rsid w:val="00076033"/>
    <w:rsid w:val="00076613"/>
    <w:rsid w:val="00076799"/>
    <w:rsid w:val="00076846"/>
    <w:rsid w:val="0007697A"/>
    <w:rsid w:val="000769C2"/>
    <w:rsid w:val="00076CE8"/>
    <w:rsid w:val="00077147"/>
    <w:rsid w:val="0007716E"/>
    <w:rsid w:val="000773B6"/>
    <w:rsid w:val="000778C6"/>
    <w:rsid w:val="00077E8D"/>
    <w:rsid w:val="0008036D"/>
    <w:rsid w:val="00080A12"/>
    <w:rsid w:val="00081166"/>
    <w:rsid w:val="00081AFF"/>
    <w:rsid w:val="000821A2"/>
    <w:rsid w:val="000835C8"/>
    <w:rsid w:val="00083CAF"/>
    <w:rsid w:val="00083DA5"/>
    <w:rsid w:val="0008439D"/>
    <w:rsid w:val="0008470D"/>
    <w:rsid w:val="00084B40"/>
    <w:rsid w:val="00085296"/>
    <w:rsid w:val="00085DA4"/>
    <w:rsid w:val="000861CB"/>
    <w:rsid w:val="0008680E"/>
    <w:rsid w:val="00086B6D"/>
    <w:rsid w:val="00086E1B"/>
    <w:rsid w:val="00087149"/>
    <w:rsid w:val="00087864"/>
    <w:rsid w:val="0008788E"/>
    <w:rsid w:val="000879B4"/>
    <w:rsid w:val="000909F5"/>
    <w:rsid w:val="00091AA2"/>
    <w:rsid w:val="00091C1F"/>
    <w:rsid w:val="0009214F"/>
    <w:rsid w:val="00092311"/>
    <w:rsid w:val="00092373"/>
    <w:rsid w:val="000924F9"/>
    <w:rsid w:val="0009256E"/>
    <w:rsid w:val="000932A7"/>
    <w:rsid w:val="00093F03"/>
    <w:rsid w:val="000940D6"/>
    <w:rsid w:val="000949DD"/>
    <w:rsid w:val="00094B5C"/>
    <w:rsid w:val="00094D2B"/>
    <w:rsid w:val="00094EBE"/>
    <w:rsid w:val="0009554D"/>
    <w:rsid w:val="00096045"/>
    <w:rsid w:val="000963F2"/>
    <w:rsid w:val="0009774E"/>
    <w:rsid w:val="000977C8"/>
    <w:rsid w:val="000978B2"/>
    <w:rsid w:val="00097E03"/>
    <w:rsid w:val="000A0005"/>
    <w:rsid w:val="000A009F"/>
    <w:rsid w:val="000A01B9"/>
    <w:rsid w:val="000A03BA"/>
    <w:rsid w:val="000A0453"/>
    <w:rsid w:val="000A1086"/>
    <w:rsid w:val="000A13DB"/>
    <w:rsid w:val="000A14E2"/>
    <w:rsid w:val="000A1934"/>
    <w:rsid w:val="000A1951"/>
    <w:rsid w:val="000A1F41"/>
    <w:rsid w:val="000A20E7"/>
    <w:rsid w:val="000A229B"/>
    <w:rsid w:val="000A3A08"/>
    <w:rsid w:val="000A3DC6"/>
    <w:rsid w:val="000A3EEB"/>
    <w:rsid w:val="000A424D"/>
    <w:rsid w:val="000A4B11"/>
    <w:rsid w:val="000A4BDF"/>
    <w:rsid w:val="000A4DC3"/>
    <w:rsid w:val="000A4E93"/>
    <w:rsid w:val="000A6776"/>
    <w:rsid w:val="000A6BAC"/>
    <w:rsid w:val="000A751B"/>
    <w:rsid w:val="000A7975"/>
    <w:rsid w:val="000A7AAE"/>
    <w:rsid w:val="000B0496"/>
    <w:rsid w:val="000B0D6C"/>
    <w:rsid w:val="000B11C4"/>
    <w:rsid w:val="000B19B5"/>
    <w:rsid w:val="000B26C0"/>
    <w:rsid w:val="000B2701"/>
    <w:rsid w:val="000B36B9"/>
    <w:rsid w:val="000B3838"/>
    <w:rsid w:val="000B3A1B"/>
    <w:rsid w:val="000B3B07"/>
    <w:rsid w:val="000B4B90"/>
    <w:rsid w:val="000B4F51"/>
    <w:rsid w:val="000B5888"/>
    <w:rsid w:val="000B59A8"/>
    <w:rsid w:val="000B5B4F"/>
    <w:rsid w:val="000B6C01"/>
    <w:rsid w:val="000B741A"/>
    <w:rsid w:val="000B7570"/>
    <w:rsid w:val="000B7E36"/>
    <w:rsid w:val="000B7FD3"/>
    <w:rsid w:val="000C07FA"/>
    <w:rsid w:val="000C0860"/>
    <w:rsid w:val="000C0B5F"/>
    <w:rsid w:val="000C0D79"/>
    <w:rsid w:val="000C0DEC"/>
    <w:rsid w:val="000C1292"/>
    <w:rsid w:val="000C133A"/>
    <w:rsid w:val="000C13E3"/>
    <w:rsid w:val="000C1812"/>
    <w:rsid w:val="000C1C12"/>
    <w:rsid w:val="000C1E4F"/>
    <w:rsid w:val="000C25D4"/>
    <w:rsid w:val="000C26DD"/>
    <w:rsid w:val="000C3A0E"/>
    <w:rsid w:val="000C3CB6"/>
    <w:rsid w:val="000C3D31"/>
    <w:rsid w:val="000C3D4D"/>
    <w:rsid w:val="000C470B"/>
    <w:rsid w:val="000C4966"/>
    <w:rsid w:val="000C4B76"/>
    <w:rsid w:val="000C54A8"/>
    <w:rsid w:val="000C5A6E"/>
    <w:rsid w:val="000C5E41"/>
    <w:rsid w:val="000C5E86"/>
    <w:rsid w:val="000C5F53"/>
    <w:rsid w:val="000C6747"/>
    <w:rsid w:val="000C6B17"/>
    <w:rsid w:val="000C708A"/>
    <w:rsid w:val="000C714E"/>
    <w:rsid w:val="000C7184"/>
    <w:rsid w:val="000C7E16"/>
    <w:rsid w:val="000C7F09"/>
    <w:rsid w:val="000D002E"/>
    <w:rsid w:val="000D0BE9"/>
    <w:rsid w:val="000D194D"/>
    <w:rsid w:val="000D197E"/>
    <w:rsid w:val="000D1BDA"/>
    <w:rsid w:val="000D1CEC"/>
    <w:rsid w:val="000D1FF5"/>
    <w:rsid w:val="000D2100"/>
    <w:rsid w:val="000D2717"/>
    <w:rsid w:val="000D2779"/>
    <w:rsid w:val="000D2C6A"/>
    <w:rsid w:val="000D2F78"/>
    <w:rsid w:val="000D32E1"/>
    <w:rsid w:val="000D331B"/>
    <w:rsid w:val="000D352F"/>
    <w:rsid w:val="000D3604"/>
    <w:rsid w:val="000D3F3B"/>
    <w:rsid w:val="000D4283"/>
    <w:rsid w:val="000D4380"/>
    <w:rsid w:val="000D465D"/>
    <w:rsid w:val="000D4760"/>
    <w:rsid w:val="000D4AD2"/>
    <w:rsid w:val="000D4D1F"/>
    <w:rsid w:val="000D51D8"/>
    <w:rsid w:val="000D5329"/>
    <w:rsid w:val="000D5947"/>
    <w:rsid w:val="000D5978"/>
    <w:rsid w:val="000D5CD3"/>
    <w:rsid w:val="000D5D34"/>
    <w:rsid w:val="000D6095"/>
    <w:rsid w:val="000D6621"/>
    <w:rsid w:val="000D6DBB"/>
    <w:rsid w:val="000D748E"/>
    <w:rsid w:val="000D7516"/>
    <w:rsid w:val="000D7E4A"/>
    <w:rsid w:val="000D7EC9"/>
    <w:rsid w:val="000E0197"/>
    <w:rsid w:val="000E0590"/>
    <w:rsid w:val="000E07B3"/>
    <w:rsid w:val="000E0CB0"/>
    <w:rsid w:val="000E0D86"/>
    <w:rsid w:val="000E0EB7"/>
    <w:rsid w:val="000E1208"/>
    <w:rsid w:val="000E1685"/>
    <w:rsid w:val="000E18E7"/>
    <w:rsid w:val="000E19AF"/>
    <w:rsid w:val="000E1A60"/>
    <w:rsid w:val="000E2CA7"/>
    <w:rsid w:val="000E312D"/>
    <w:rsid w:val="000E3456"/>
    <w:rsid w:val="000E42CD"/>
    <w:rsid w:val="000E44D5"/>
    <w:rsid w:val="000E463C"/>
    <w:rsid w:val="000E4771"/>
    <w:rsid w:val="000E47AC"/>
    <w:rsid w:val="000E4EC2"/>
    <w:rsid w:val="000E4EE8"/>
    <w:rsid w:val="000E5827"/>
    <w:rsid w:val="000E59A4"/>
    <w:rsid w:val="000E5CA1"/>
    <w:rsid w:val="000E5F7D"/>
    <w:rsid w:val="000E6C3F"/>
    <w:rsid w:val="000E723B"/>
    <w:rsid w:val="000E7A3A"/>
    <w:rsid w:val="000F0116"/>
    <w:rsid w:val="000F0347"/>
    <w:rsid w:val="000F0367"/>
    <w:rsid w:val="000F0536"/>
    <w:rsid w:val="000F11F5"/>
    <w:rsid w:val="000F1776"/>
    <w:rsid w:val="000F2B08"/>
    <w:rsid w:val="000F2B5B"/>
    <w:rsid w:val="000F38E5"/>
    <w:rsid w:val="000F3926"/>
    <w:rsid w:val="000F3A67"/>
    <w:rsid w:val="000F3CA0"/>
    <w:rsid w:val="000F3DE6"/>
    <w:rsid w:val="000F3E18"/>
    <w:rsid w:val="000F5448"/>
    <w:rsid w:val="000F550E"/>
    <w:rsid w:val="000F7C35"/>
    <w:rsid w:val="000F7C4D"/>
    <w:rsid w:val="001000D9"/>
    <w:rsid w:val="00100C9E"/>
    <w:rsid w:val="00100D71"/>
    <w:rsid w:val="001011C7"/>
    <w:rsid w:val="00101526"/>
    <w:rsid w:val="001015CB"/>
    <w:rsid w:val="0010176A"/>
    <w:rsid w:val="001022F1"/>
    <w:rsid w:val="00102481"/>
    <w:rsid w:val="001026BC"/>
    <w:rsid w:val="00103096"/>
    <w:rsid w:val="00105B18"/>
    <w:rsid w:val="001065F3"/>
    <w:rsid w:val="00106BFD"/>
    <w:rsid w:val="00106F9E"/>
    <w:rsid w:val="001076FF"/>
    <w:rsid w:val="00107ADB"/>
    <w:rsid w:val="00107B71"/>
    <w:rsid w:val="00107EAD"/>
    <w:rsid w:val="00110310"/>
    <w:rsid w:val="001106BE"/>
    <w:rsid w:val="001111EB"/>
    <w:rsid w:val="00111249"/>
    <w:rsid w:val="001114E7"/>
    <w:rsid w:val="00111C95"/>
    <w:rsid w:val="001123AF"/>
    <w:rsid w:val="00112935"/>
    <w:rsid w:val="001129B7"/>
    <w:rsid w:val="00112BF1"/>
    <w:rsid w:val="001130AE"/>
    <w:rsid w:val="00113228"/>
    <w:rsid w:val="00113513"/>
    <w:rsid w:val="001138CB"/>
    <w:rsid w:val="00113F4E"/>
    <w:rsid w:val="0011433F"/>
    <w:rsid w:val="00114632"/>
    <w:rsid w:val="001146D1"/>
    <w:rsid w:val="00114B15"/>
    <w:rsid w:val="00114B75"/>
    <w:rsid w:val="00114BA1"/>
    <w:rsid w:val="00114D14"/>
    <w:rsid w:val="00115528"/>
    <w:rsid w:val="00115792"/>
    <w:rsid w:val="001165CA"/>
    <w:rsid w:val="00116A59"/>
    <w:rsid w:val="00116BF7"/>
    <w:rsid w:val="00116BF8"/>
    <w:rsid w:val="001175F1"/>
    <w:rsid w:val="00117858"/>
    <w:rsid w:val="0012003C"/>
    <w:rsid w:val="00120B5A"/>
    <w:rsid w:val="00121C62"/>
    <w:rsid w:val="00121D67"/>
    <w:rsid w:val="00121D7B"/>
    <w:rsid w:val="00121D8B"/>
    <w:rsid w:val="001224A1"/>
    <w:rsid w:val="0012264D"/>
    <w:rsid w:val="00122D71"/>
    <w:rsid w:val="00123529"/>
    <w:rsid w:val="00123663"/>
    <w:rsid w:val="001238B1"/>
    <w:rsid w:val="001258A9"/>
    <w:rsid w:val="00125E8C"/>
    <w:rsid w:val="001272D4"/>
    <w:rsid w:val="00127EF6"/>
    <w:rsid w:val="00127F74"/>
    <w:rsid w:val="001312A0"/>
    <w:rsid w:val="001315A5"/>
    <w:rsid w:val="00131C18"/>
    <w:rsid w:val="00131C4E"/>
    <w:rsid w:val="00131FDE"/>
    <w:rsid w:val="00132CCC"/>
    <w:rsid w:val="00132D8B"/>
    <w:rsid w:val="00133177"/>
    <w:rsid w:val="0013341D"/>
    <w:rsid w:val="001334AF"/>
    <w:rsid w:val="00134734"/>
    <w:rsid w:val="001347D0"/>
    <w:rsid w:val="00134D74"/>
    <w:rsid w:val="001353BB"/>
    <w:rsid w:val="00135C11"/>
    <w:rsid w:val="00135D20"/>
    <w:rsid w:val="00135E7F"/>
    <w:rsid w:val="001371CB"/>
    <w:rsid w:val="0013755C"/>
    <w:rsid w:val="001413F8"/>
    <w:rsid w:val="00142CF6"/>
    <w:rsid w:val="00143172"/>
    <w:rsid w:val="001439CF"/>
    <w:rsid w:val="00143BF0"/>
    <w:rsid w:val="00143C3E"/>
    <w:rsid w:val="00143C9B"/>
    <w:rsid w:val="001448F3"/>
    <w:rsid w:val="0014495C"/>
    <w:rsid w:val="00144E7C"/>
    <w:rsid w:val="00144F3E"/>
    <w:rsid w:val="001464CE"/>
    <w:rsid w:val="001464D1"/>
    <w:rsid w:val="001467B2"/>
    <w:rsid w:val="00146A8B"/>
    <w:rsid w:val="00146BA7"/>
    <w:rsid w:val="00146D12"/>
    <w:rsid w:val="0014736C"/>
    <w:rsid w:val="0014753F"/>
    <w:rsid w:val="001500F1"/>
    <w:rsid w:val="001503B7"/>
    <w:rsid w:val="00150B98"/>
    <w:rsid w:val="00152639"/>
    <w:rsid w:val="00152A85"/>
    <w:rsid w:val="00153125"/>
    <w:rsid w:val="00153B6A"/>
    <w:rsid w:val="00153B75"/>
    <w:rsid w:val="00153EFE"/>
    <w:rsid w:val="00154A66"/>
    <w:rsid w:val="00155238"/>
    <w:rsid w:val="001553B4"/>
    <w:rsid w:val="001557A5"/>
    <w:rsid w:val="001559D4"/>
    <w:rsid w:val="001567D1"/>
    <w:rsid w:val="001568A2"/>
    <w:rsid w:val="00156ACA"/>
    <w:rsid w:val="001571CD"/>
    <w:rsid w:val="001574BE"/>
    <w:rsid w:val="00157963"/>
    <w:rsid w:val="00157ADE"/>
    <w:rsid w:val="001600AD"/>
    <w:rsid w:val="00160A5B"/>
    <w:rsid w:val="00161363"/>
    <w:rsid w:val="00161858"/>
    <w:rsid w:val="00161A06"/>
    <w:rsid w:val="00161BBE"/>
    <w:rsid w:val="00162108"/>
    <w:rsid w:val="001621B2"/>
    <w:rsid w:val="00162517"/>
    <w:rsid w:val="00162C68"/>
    <w:rsid w:val="00162E91"/>
    <w:rsid w:val="001639A5"/>
    <w:rsid w:val="00163A22"/>
    <w:rsid w:val="0016457E"/>
    <w:rsid w:val="00164D7C"/>
    <w:rsid w:val="00164E7F"/>
    <w:rsid w:val="0016505E"/>
    <w:rsid w:val="00165584"/>
    <w:rsid w:val="001656CB"/>
    <w:rsid w:val="001659FE"/>
    <w:rsid w:val="00165CD5"/>
    <w:rsid w:val="00165E2F"/>
    <w:rsid w:val="0016634F"/>
    <w:rsid w:val="00166440"/>
    <w:rsid w:val="00166496"/>
    <w:rsid w:val="001668EF"/>
    <w:rsid w:val="00166DEF"/>
    <w:rsid w:val="00166E5C"/>
    <w:rsid w:val="0016710D"/>
    <w:rsid w:val="001676E9"/>
    <w:rsid w:val="00167C95"/>
    <w:rsid w:val="00170238"/>
    <w:rsid w:val="00170257"/>
    <w:rsid w:val="0017076D"/>
    <w:rsid w:val="00170F44"/>
    <w:rsid w:val="00170F94"/>
    <w:rsid w:val="00171568"/>
    <w:rsid w:val="00171922"/>
    <w:rsid w:val="00171CAA"/>
    <w:rsid w:val="0017278B"/>
    <w:rsid w:val="00172974"/>
    <w:rsid w:val="00172E6D"/>
    <w:rsid w:val="001730ED"/>
    <w:rsid w:val="0017354F"/>
    <w:rsid w:val="00174192"/>
    <w:rsid w:val="00175206"/>
    <w:rsid w:val="0017548A"/>
    <w:rsid w:val="00175565"/>
    <w:rsid w:val="00175691"/>
    <w:rsid w:val="0017577B"/>
    <w:rsid w:val="00175875"/>
    <w:rsid w:val="00176324"/>
    <w:rsid w:val="00176F93"/>
    <w:rsid w:val="00177695"/>
    <w:rsid w:val="0018057E"/>
    <w:rsid w:val="00180592"/>
    <w:rsid w:val="001805BE"/>
    <w:rsid w:val="001817D9"/>
    <w:rsid w:val="00181E54"/>
    <w:rsid w:val="0018206F"/>
    <w:rsid w:val="00182252"/>
    <w:rsid w:val="00182DE3"/>
    <w:rsid w:val="0018346B"/>
    <w:rsid w:val="001834FE"/>
    <w:rsid w:val="001836A3"/>
    <w:rsid w:val="00183722"/>
    <w:rsid w:val="0018423E"/>
    <w:rsid w:val="00184303"/>
    <w:rsid w:val="00184CAA"/>
    <w:rsid w:val="00184CB6"/>
    <w:rsid w:val="001855B0"/>
    <w:rsid w:val="00185C2B"/>
    <w:rsid w:val="00186721"/>
    <w:rsid w:val="001868E1"/>
    <w:rsid w:val="00186A83"/>
    <w:rsid w:val="00186C02"/>
    <w:rsid w:val="0018728C"/>
    <w:rsid w:val="00187998"/>
    <w:rsid w:val="00191AD9"/>
    <w:rsid w:val="00191DA8"/>
    <w:rsid w:val="00192C6B"/>
    <w:rsid w:val="00192C81"/>
    <w:rsid w:val="00193643"/>
    <w:rsid w:val="00193D47"/>
    <w:rsid w:val="00193EA2"/>
    <w:rsid w:val="00193FED"/>
    <w:rsid w:val="00194015"/>
    <w:rsid w:val="0019405D"/>
    <w:rsid w:val="001940A4"/>
    <w:rsid w:val="00195CB0"/>
    <w:rsid w:val="00195CEA"/>
    <w:rsid w:val="00195EDE"/>
    <w:rsid w:val="00197216"/>
    <w:rsid w:val="0019754D"/>
    <w:rsid w:val="0019756B"/>
    <w:rsid w:val="001977E7"/>
    <w:rsid w:val="00197BA9"/>
    <w:rsid w:val="001A038B"/>
    <w:rsid w:val="001A10D0"/>
    <w:rsid w:val="001A2144"/>
    <w:rsid w:val="001A26DC"/>
    <w:rsid w:val="001A276A"/>
    <w:rsid w:val="001A3073"/>
    <w:rsid w:val="001A3492"/>
    <w:rsid w:val="001A4589"/>
    <w:rsid w:val="001A48CF"/>
    <w:rsid w:val="001A4993"/>
    <w:rsid w:val="001A5BE3"/>
    <w:rsid w:val="001A69BA"/>
    <w:rsid w:val="001A6E94"/>
    <w:rsid w:val="001A731C"/>
    <w:rsid w:val="001A7512"/>
    <w:rsid w:val="001A75BE"/>
    <w:rsid w:val="001A7855"/>
    <w:rsid w:val="001A79E5"/>
    <w:rsid w:val="001A7A9E"/>
    <w:rsid w:val="001B0A14"/>
    <w:rsid w:val="001B0D11"/>
    <w:rsid w:val="001B1381"/>
    <w:rsid w:val="001B151E"/>
    <w:rsid w:val="001B1743"/>
    <w:rsid w:val="001B1AE7"/>
    <w:rsid w:val="001B20D8"/>
    <w:rsid w:val="001B25DF"/>
    <w:rsid w:val="001B2719"/>
    <w:rsid w:val="001B2984"/>
    <w:rsid w:val="001B526E"/>
    <w:rsid w:val="001B581B"/>
    <w:rsid w:val="001B58FC"/>
    <w:rsid w:val="001B598D"/>
    <w:rsid w:val="001B6035"/>
    <w:rsid w:val="001B68C2"/>
    <w:rsid w:val="001B690C"/>
    <w:rsid w:val="001B6D0C"/>
    <w:rsid w:val="001B6EF3"/>
    <w:rsid w:val="001B77F8"/>
    <w:rsid w:val="001B7A99"/>
    <w:rsid w:val="001C008C"/>
    <w:rsid w:val="001C01EF"/>
    <w:rsid w:val="001C0369"/>
    <w:rsid w:val="001C038B"/>
    <w:rsid w:val="001C0B45"/>
    <w:rsid w:val="001C0BEF"/>
    <w:rsid w:val="001C1014"/>
    <w:rsid w:val="001C25C5"/>
    <w:rsid w:val="001C2642"/>
    <w:rsid w:val="001C2862"/>
    <w:rsid w:val="001C31BF"/>
    <w:rsid w:val="001C3256"/>
    <w:rsid w:val="001C32AF"/>
    <w:rsid w:val="001C3438"/>
    <w:rsid w:val="001C35F1"/>
    <w:rsid w:val="001C3F69"/>
    <w:rsid w:val="001C450A"/>
    <w:rsid w:val="001C491B"/>
    <w:rsid w:val="001C5A56"/>
    <w:rsid w:val="001C62AA"/>
    <w:rsid w:val="001C62DE"/>
    <w:rsid w:val="001C6A0B"/>
    <w:rsid w:val="001C778D"/>
    <w:rsid w:val="001C7860"/>
    <w:rsid w:val="001C7E6A"/>
    <w:rsid w:val="001D0445"/>
    <w:rsid w:val="001D0B3D"/>
    <w:rsid w:val="001D0E84"/>
    <w:rsid w:val="001D0F5D"/>
    <w:rsid w:val="001D0F8A"/>
    <w:rsid w:val="001D1004"/>
    <w:rsid w:val="001D1349"/>
    <w:rsid w:val="001D1665"/>
    <w:rsid w:val="001D1D8D"/>
    <w:rsid w:val="001D1F29"/>
    <w:rsid w:val="001D206E"/>
    <w:rsid w:val="001D214D"/>
    <w:rsid w:val="001D28CE"/>
    <w:rsid w:val="001D336B"/>
    <w:rsid w:val="001D3988"/>
    <w:rsid w:val="001D3A8B"/>
    <w:rsid w:val="001D3DE4"/>
    <w:rsid w:val="001D3FCD"/>
    <w:rsid w:val="001D430C"/>
    <w:rsid w:val="001D4436"/>
    <w:rsid w:val="001D48A2"/>
    <w:rsid w:val="001D5056"/>
    <w:rsid w:val="001D5939"/>
    <w:rsid w:val="001D5EF6"/>
    <w:rsid w:val="001D5F05"/>
    <w:rsid w:val="001D5F67"/>
    <w:rsid w:val="001D71F5"/>
    <w:rsid w:val="001E01EB"/>
    <w:rsid w:val="001E0419"/>
    <w:rsid w:val="001E0E6A"/>
    <w:rsid w:val="001E1671"/>
    <w:rsid w:val="001E175C"/>
    <w:rsid w:val="001E2770"/>
    <w:rsid w:val="001E28A7"/>
    <w:rsid w:val="001E293D"/>
    <w:rsid w:val="001E2D70"/>
    <w:rsid w:val="001E2F7E"/>
    <w:rsid w:val="001E3DAD"/>
    <w:rsid w:val="001E3F5A"/>
    <w:rsid w:val="001E4652"/>
    <w:rsid w:val="001E4B59"/>
    <w:rsid w:val="001E4EDB"/>
    <w:rsid w:val="001E5A01"/>
    <w:rsid w:val="001E5CAD"/>
    <w:rsid w:val="001E66E7"/>
    <w:rsid w:val="001E6B7B"/>
    <w:rsid w:val="001E7282"/>
    <w:rsid w:val="001E745B"/>
    <w:rsid w:val="001E767A"/>
    <w:rsid w:val="001E777F"/>
    <w:rsid w:val="001E77C0"/>
    <w:rsid w:val="001E7890"/>
    <w:rsid w:val="001F0049"/>
    <w:rsid w:val="001F018E"/>
    <w:rsid w:val="001F0A76"/>
    <w:rsid w:val="001F17EF"/>
    <w:rsid w:val="001F263B"/>
    <w:rsid w:val="001F2C0C"/>
    <w:rsid w:val="001F33F0"/>
    <w:rsid w:val="001F3A6F"/>
    <w:rsid w:val="001F3FE1"/>
    <w:rsid w:val="001F4D95"/>
    <w:rsid w:val="001F4DA1"/>
    <w:rsid w:val="001F4E72"/>
    <w:rsid w:val="001F500D"/>
    <w:rsid w:val="001F5382"/>
    <w:rsid w:val="001F66BC"/>
    <w:rsid w:val="001F6798"/>
    <w:rsid w:val="001F73E3"/>
    <w:rsid w:val="001F7C11"/>
    <w:rsid w:val="0020006C"/>
    <w:rsid w:val="00200242"/>
    <w:rsid w:val="00200BB2"/>
    <w:rsid w:val="00201299"/>
    <w:rsid w:val="0020276E"/>
    <w:rsid w:val="00202B5C"/>
    <w:rsid w:val="00202CB0"/>
    <w:rsid w:val="0020311E"/>
    <w:rsid w:val="0020377A"/>
    <w:rsid w:val="00203930"/>
    <w:rsid w:val="00203EF4"/>
    <w:rsid w:val="0020427B"/>
    <w:rsid w:val="0020442B"/>
    <w:rsid w:val="0020488B"/>
    <w:rsid w:val="00204B48"/>
    <w:rsid w:val="00204E13"/>
    <w:rsid w:val="002058E2"/>
    <w:rsid w:val="00206190"/>
    <w:rsid w:val="00206499"/>
    <w:rsid w:val="002068C5"/>
    <w:rsid w:val="002068DB"/>
    <w:rsid w:val="00206C31"/>
    <w:rsid w:val="00206D57"/>
    <w:rsid w:val="00206F3B"/>
    <w:rsid w:val="002074DF"/>
    <w:rsid w:val="0020769B"/>
    <w:rsid w:val="00207A68"/>
    <w:rsid w:val="00207CAA"/>
    <w:rsid w:val="00210E76"/>
    <w:rsid w:val="002112E0"/>
    <w:rsid w:val="00211A62"/>
    <w:rsid w:val="002121BC"/>
    <w:rsid w:val="00212526"/>
    <w:rsid w:val="0021287C"/>
    <w:rsid w:val="00212BC5"/>
    <w:rsid w:val="00212C92"/>
    <w:rsid w:val="00212D40"/>
    <w:rsid w:val="002135C6"/>
    <w:rsid w:val="00213732"/>
    <w:rsid w:val="002138ED"/>
    <w:rsid w:val="00214043"/>
    <w:rsid w:val="002140B4"/>
    <w:rsid w:val="0021467A"/>
    <w:rsid w:val="00215357"/>
    <w:rsid w:val="0021604C"/>
    <w:rsid w:val="0021651A"/>
    <w:rsid w:val="00217A9D"/>
    <w:rsid w:val="0022051A"/>
    <w:rsid w:val="00220DD4"/>
    <w:rsid w:val="00221223"/>
    <w:rsid w:val="0022135C"/>
    <w:rsid w:val="00221C11"/>
    <w:rsid w:val="00221C4E"/>
    <w:rsid w:val="00222060"/>
    <w:rsid w:val="0022255F"/>
    <w:rsid w:val="002225A2"/>
    <w:rsid w:val="00222853"/>
    <w:rsid w:val="00222EC9"/>
    <w:rsid w:val="002233E3"/>
    <w:rsid w:val="00223B6E"/>
    <w:rsid w:val="00223BAB"/>
    <w:rsid w:val="002246D7"/>
    <w:rsid w:val="00224DE1"/>
    <w:rsid w:val="002254CC"/>
    <w:rsid w:val="002256C3"/>
    <w:rsid w:val="00225ACA"/>
    <w:rsid w:val="00225B78"/>
    <w:rsid w:val="00225DA1"/>
    <w:rsid w:val="00225EB4"/>
    <w:rsid w:val="002268C3"/>
    <w:rsid w:val="00226A76"/>
    <w:rsid w:val="0022756F"/>
    <w:rsid w:val="00227806"/>
    <w:rsid w:val="00230334"/>
    <w:rsid w:val="002309B2"/>
    <w:rsid w:val="00230EBA"/>
    <w:rsid w:val="00231396"/>
    <w:rsid w:val="002313A4"/>
    <w:rsid w:val="0023189D"/>
    <w:rsid w:val="00231A21"/>
    <w:rsid w:val="00231CFF"/>
    <w:rsid w:val="00231F58"/>
    <w:rsid w:val="002324E6"/>
    <w:rsid w:val="00232903"/>
    <w:rsid w:val="00233483"/>
    <w:rsid w:val="00233DE6"/>
    <w:rsid w:val="00234343"/>
    <w:rsid w:val="002346E7"/>
    <w:rsid w:val="002349F4"/>
    <w:rsid w:val="00234EC4"/>
    <w:rsid w:val="0023527A"/>
    <w:rsid w:val="00235447"/>
    <w:rsid w:val="00235627"/>
    <w:rsid w:val="00235F15"/>
    <w:rsid w:val="002363B2"/>
    <w:rsid w:val="0023663D"/>
    <w:rsid w:val="00236662"/>
    <w:rsid w:val="00236941"/>
    <w:rsid w:val="00236963"/>
    <w:rsid w:val="00236A0D"/>
    <w:rsid w:val="00236A5E"/>
    <w:rsid w:val="002379D2"/>
    <w:rsid w:val="00237DCE"/>
    <w:rsid w:val="0024060A"/>
    <w:rsid w:val="002408D9"/>
    <w:rsid w:val="00240D92"/>
    <w:rsid w:val="002414E0"/>
    <w:rsid w:val="00241913"/>
    <w:rsid w:val="00241CF1"/>
    <w:rsid w:val="00242166"/>
    <w:rsid w:val="002435C4"/>
    <w:rsid w:val="00243604"/>
    <w:rsid w:val="00243C77"/>
    <w:rsid w:val="002444D6"/>
    <w:rsid w:val="002446D3"/>
    <w:rsid w:val="002446E2"/>
    <w:rsid w:val="0024475E"/>
    <w:rsid w:val="0024493C"/>
    <w:rsid w:val="00244FCB"/>
    <w:rsid w:val="002450A1"/>
    <w:rsid w:val="002454DE"/>
    <w:rsid w:val="00245550"/>
    <w:rsid w:val="00245674"/>
    <w:rsid w:val="00246932"/>
    <w:rsid w:val="00246AB1"/>
    <w:rsid w:val="00246F86"/>
    <w:rsid w:val="002472D1"/>
    <w:rsid w:val="002476C1"/>
    <w:rsid w:val="00247735"/>
    <w:rsid w:val="00250CA5"/>
    <w:rsid w:val="002512D5"/>
    <w:rsid w:val="00251424"/>
    <w:rsid w:val="00251CDD"/>
    <w:rsid w:val="00251DA8"/>
    <w:rsid w:val="00252124"/>
    <w:rsid w:val="00252BFB"/>
    <w:rsid w:val="00252D7D"/>
    <w:rsid w:val="002533FD"/>
    <w:rsid w:val="00253813"/>
    <w:rsid w:val="00253D4D"/>
    <w:rsid w:val="002545C8"/>
    <w:rsid w:val="00254D42"/>
    <w:rsid w:val="00254DB1"/>
    <w:rsid w:val="0025526F"/>
    <w:rsid w:val="0025585F"/>
    <w:rsid w:val="00255896"/>
    <w:rsid w:val="00255A3B"/>
    <w:rsid w:val="00255EE6"/>
    <w:rsid w:val="002562E6"/>
    <w:rsid w:val="002565A8"/>
    <w:rsid w:val="00256C75"/>
    <w:rsid w:val="002570FD"/>
    <w:rsid w:val="00257432"/>
    <w:rsid w:val="00257FE2"/>
    <w:rsid w:val="0026002F"/>
    <w:rsid w:val="00260376"/>
    <w:rsid w:val="002603E6"/>
    <w:rsid w:val="0026057C"/>
    <w:rsid w:val="002606DF"/>
    <w:rsid w:val="0026099B"/>
    <w:rsid w:val="00260B45"/>
    <w:rsid w:val="00260BB8"/>
    <w:rsid w:val="002611C2"/>
    <w:rsid w:val="00261302"/>
    <w:rsid w:val="002613A6"/>
    <w:rsid w:val="0026156E"/>
    <w:rsid w:val="00261570"/>
    <w:rsid w:val="002616E2"/>
    <w:rsid w:val="00261A7D"/>
    <w:rsid w:val="00261CC2"/>
    <w:rsid w:val="002622D7"/>
    <w:rsid w:val="0026304A"/>
    <w:rsid w:val="00263125"/>
    <w:rsid w:val="00263554"/>
    <w:rsid w:val="0026371A"/>
    <w:rsid w:val="0026377A"/>
    <w:rsid w:val="002639C8"/>
    <w:rsid w:val="002640B3"/>
    <w:rsid w:val="00266391"/>
    <w:rsid w:val="002667A4"/>
    <w:rsid w:val="00266EA2"/>
    <w:rsid w:val="00267D0A"/>
    <w:rsid w:val="00270187"/>
    <w:rsid w:val="00270590"/>
    <w:rsid w:val="00270C43"/>
    <w:rsid w:val="00270F63"/>
    <w:rsid w:val="00271168"/>
    <w:rsid w:val="00271190"/>
    <w:rsid w:val="002713A5"/>
    <w:rsid w:val="0027183F"/>
    <w:rsid w:val="0027196B"/>
    <w:rsid w:val="00271E44"/>
    <w:rsid w:val="0027260C"/>
    <w:rsid w:val="00272AC3"/>
    <w:rsid w:val="002735DD"/>
    <w:rsid w:val="0027384B"/>
    <w:rsid w:val="0027418A"/>
    <w:rsid w:val="00274281"/>
    <w:rsid w:val="00274550"/>
    <w:rsid w:val="0027499E"/>
    <w:rsid w:val="00275BA7"/>
    <w:rsid w:val="00276130"/>
    <w:rsid w:val="00276147"/>
    <w:rsid w:val="002765A6"/>
    <w:rsid w:val="0027665E"/>
    <w:rsid w:val="0027702E"/>
    <w:rsid w:val="002779AB"/>
    <w:rsid w:val="0028009B"/>
    <w:rsid w:val="00280454"/>
    <w:rsid w:val="00281A30"/>
    <w:rsid w:val="0028209B"/>
    <w:rsid w:val="00282132"/>
    <w:rsid w:val="00282178"/>
    <w:rsid w:val="00283561"/>
    <w:rsid w:val="00283F34"/>
    <w:rsid w:val="00284445"/>
    <w:rsid w:val="0028502E"/>
    <w:rsid w:val="0028567D"/>
    <w:rsid w:val="002856F7"/>
    <w:rsid w:val="00285D95"/>
    <w:rsid w:val="00286415"/>
    <w:rsid w:val="0028643C"/>
    <w:rsid w:val="00286516"/>
    <w:rsid w:val="0028778E"/>
    <w:rsid w:val="002879E4"/>
    <w:rsid w:val="00287E7F"/>
    <w:rsid w:val="002900E5"/>
    <w:rsid w:val="00291CD5"/>
    <w:rsid w:val="00291FC4"/>
    <w:rsid w:val="002924F8"/>
    <w:rsid w:val="00292628"/>
    <w:rsid w:val="00293D38"/>
    <w:rsid w:val="00293FE5"/>
    <w:rsid w:val="00293FFF"/>
    <w:rsid w:val="00294132"/>
    <w:rsid w:val="002943EC"/>
    <w:rsid w:val="00294BE2"/>
    <w:rsid w:val="00295C3B"/>
    <w:rsid w:val="00295E3A"/>
    <w:rsid w:val="00295F58"/>
    <w:rsid w:val="00296094"/>
    <w:rsid w:val="00296AC2"/>
    <w:rsid w:val="00296D3E"/>
    <w:rsid w:val="00296D7C"/>
    <w:rsid w:val="002970A3"/>
    <w:rsid w:val="002977AE"/>
    <w:rsid w:val="00297C60"/>
    <w:rsid w:val="00297DAF"/>
    <w:rsid w:val="002A02CB"/>
    <w:rsid w:val="002A06CB"/>
    <w:rsid w:val="002A0831"/>
    <w:rsid w:val="002A0865"/>
    <w:rsid w:val="002A0BDE"/>
    <w:rsid w:val="002A0E8F"/>
    <w:rsid w:val="002A12D9"/>
    <w:rsid w:val="002A1602"/>
    <w:rsid w:val="002A2370"/>
    <w:rsid w:val="002A2D8E"/>
    <w:rsid w:val="002A3167"/>
    <w:rsid w:val="002A349C"/>
    <w:rsid w:val="002A35B5"/>
    <w:rsid w:val="002A3F0D"/>
    <w:rsid w:val="002A459A"/>
    <w:rsid w:val="002A4782"/>
    <w:rsid w:val="002A4803"/>
    <w:rsid w:val="002A4F61"/>
    <w:rsid w:val="002A52F4"/>
    <w:rsid w:val="002A5440"/>
    <w:rsid w:val="002A552C"/>
    <w:rsid w:val="002A5591"/>
    <w:rsid w:val="002A576B"/>
    <w:rsid w:val="002A58D3"/>
    <w:rsid w:val="002A5FA4"/>
    <w:rsid w:val="002A6D91"/>
    <w:rsid w:val="002A6EDC"/>
    <w:rsid w:val="002A6F88"/>
    <w:rsid w:val="002A6F9D"/>
    <w:rsid w:val="002A7339"/>
    <w:rsid w:val="002A78BE"/>
    <w:rsid w:val="002A7C27"/>
    <w:rsid w:val="002B0704"/>
    <w:rsid w:val="002B10B3"/>
    <w:rsid w:val="002B1181"/>
    <w:rsid w:val="002B1EC1"/>
    <w:rsid w:val="002B1F62"/>
    <w:rsid w:val="002B21FC"/>
    <w:rsid w:val="002B2DC7"/>
    <w:rsid w:val="002B3777"/>
    <w:rsid w:val="002B37F5"/>
    <w:rsid w:val="002B455A"/>
    <w:rsid w:val="002B4B8A"/>
    <w:rsid w:val="002B4CA4"/>
    <w:rsid w:val="002B55C6"/>
    <w:rsid w:val="002B5D21"/>
    <w:rsid w:val="002B5EEF"/>
    <w:rsid w:val="002B612C"/>
    <w:rsid w:val="002B6239"/>
    <w:rsid w:val="002B66C6"/>
    <w:rsid w:val="002B6AF7"/>
    <w:rsid w:val="002B6C78"/>
    <w:rsid w:val="002B7083"/>
    <w:rsid w:val="002B76FF"/>
    <w:rsid w:val="002B7CAB"/>
    <w:rsid w:val="002C1D38"/>
    <w:rsid w:val="002C20BF"/>
    <w:rsid w:val="002C2C36"/>
    <w:rsid w:val="002C2C96"/>
    <w:rsid w:val="002C32E2"/>
    <w:rsid w:val="002C454F"/>
    <w:rsid w:val="002C47BA"/>
    <w:rsid w:val="002C55B1"/>
    <w:rsid w:val="002C560B"/>
    <w:rsid w:val="002C5766"/>
    <w:rsid w:val="002C5AF7"/>
    <w:rsid w:val="002C5D58"/>
    <w:rsid w:val="002C5E2C"/>
    <w:rsid w:val="002C6073"/>
    <w:rsid w:val="002C626C"/>
    <w:rsid w:val="002C6EF8"/>
    <w:rsid w:val="002C713E"/>
    <w:rsid w:val="002C77DC"/>
    <w:rsid w:val="002C7E36"/>
    <w:rsid w:val="002C7F56"/>
    <w:rsid w:val="002D0006"/>
    <w:rsid w:val="002D011D"/>
    <w:rsid w:val="002D0832"/>
    <w:rsid w:val="002D099D"/>
    <w:rsid w:val="002D0A6C"/>
    <w:rsid w:val="002D167D"/>
    <w:rsid w:val="002D1BC2"/>
    <w:rsid w:val="002D2C4C"/>
    <w:rsid w:val="002D2E79"/>
    <w:rsid w:val="002D324A"/>
    <w:rsid w:val="002D440B"/>
    <w:rsid w:val="002D4CB5"/>
    <w:rsid w:val="002D4E35"/>
    <w:rsid w:val="002D51D4"/>
    <w:rsid w:val="002D5335"/>
    <w:rsid w:val="002D5B42"/>
    <w:rsid w:val="002D5E57"/>
    <w:rsid w:val="002D5EF3"/>
    <w:rsid w:val="002D6519"/>
    <w:rsid w:val="002D6569"/>
    <w:rsid w:val="002D672F"/>
    <w:rsid w:val="002D71BD"/>
    <w:rsid w:val="002D77A8"/>
    <w:rsid w:val="002D7960"/>
    <w:rsid w:val="002D7D69"/>
    <w:rsid w:val="002E0248"/>
    <w:rsid w:val="002E05DC"/>
    <w:rsid w:val="002E0687"/>
    <w:rsid w:val="002E11D5"/>
    <w:rsid w:val="002E1B35"/>
    <w:rsid w:val="002E1D4D"/>
    <w:rsid w:val="002E1EB0"/>
    <w:rsid w:val="002E2BDB"/>
    <w:rsid w:val="002E2C6A"/>
    <w:rsid w:val="002E2D89"/>
    <w:rsid w:val="002E3172"/>
    <w:rsid w:val="002E3C8C"/>
    <w:rsid w:val="002E4A68"/>
    <w:rsid w:val="002E4C5E"/>
    <w:rsid w:val="002E4F1A"/>
    <w:rsid w:val="002E4F23"/>
    <w:rsid w:val="002E581C"/>
    <w:rsid w:val="002E5A81"/>
    <w:rsid w:val="002E5BD9"/>
    <w:rsid w:val="002E638C"/>
    <w:rsid w:val="002E644D"/>
    <w:rsid w:val="002E65C0"/>
    <w:rsid w:val="002E6C0B"/>
    <w:rsid w:val="002E6FD6"/>
    <w:rsid w:val="002E7E03"/>
    <w:rsid w:val="002E7F1E"/>
    <w:rsid w:val="002F0AB9"/>
    <w:rsid w:val="002F0DBA"/>
    <w:rsid w:val="002F0E50"/>
    <w:rsid w:val="002F0FDB"/>
    <w:rsid w:val="002F10C2"/>
    <w:rsid w:val="002F1645"/>
    <w:rsid w:val="002F1D48"/>
    <w:rsid w:val="002F2762"/>
    <w:rsid w:val="002F2773"/>
    <w:rsid w:val="002F2A6B"/>
    <w:rsid w:val="002F2FD5"/>
    <w:rsid w:val="002F30A1"/>
    <w:rsid w:val="002F3394"/>
    <w:rsid w:val="002F40ED"/>
    <w:rsid w:val="002F4E33"/>
    <w:rsid w:val="002F5204"/>
    <w:rsid w:val="002F5283"/>
    <w:rsid w:val="002F52D4"/>
    <w:rsid w:val="002F53B1"/>
    <w:rsid w:val="002F5883"/>
    <w:rsid w:val="002F5F90"/>
    <w:rsid w:val="002F63AF"/>
    <w:rsid w:val="002F6662"/>
    <w:rsid w:val="002F6A17"/>
    <w:rsid w:val="0030034F"/>
    <w:rsid w:val="00300407"/>
    <w:rsid w:val="00301196"/>
    <w:rsid w:val="00302489"/>
    <w:rsid w:val="003029C8"/>
    <w:rsid w:val="003041F5"/>
    <w:rsid w:val="003044D6"/>
    <w:rsid w:val="00304912"/>
    <w:rsid w:val="00304B01"/>
    <w:rsid w:val="00304E1A"/>
    <w:rsid w:val="00305415"/>
    <w:rsid w:val="003062B4"/>
    <w:rsid w:val="003064AF"/>
    <w:rsid w:val="00306510"/>
    <w:rsid w:val="00306A14"/>
    <w:rsid w:val="00307773"/>
    <w:rsid w:val="00310187"/>
    <w:rsid w:val="0031034E"/>
    <w:rsid w:val="00310ADA"/>
    <w:rsid w:val="00310D5B"/>
    <w:rsid w:val="003114E9"/>
    <w:rsid w:val="0031186E"/>
    <w:rsid w:val="00311D6B"/>
    <w:rsid w:val="00311F0B"/>
    <w:rsid w:val="00311FCF"/>
    <w:rsid w:val="003122E3"/>
    <w:rsid w:val="00312666"/>
    <w:rsid w:val="003129F2"/>
    <w:rsid w:val="00313095"/>
    <w:rsid w:val="003138A4"/>
    <w:rsid w:val="003138DE"/>
    <w:rsid w:val="0031446F"/>
    <w:rsid w:val="0031497E"/>
    <w:rsid w:val="00315A79"/>
    <w:rsid w:val="00316B72"/>
    <w:rsid w:val="00316C8F"/>
    <w:rsid w:val="0031714F"/>
    <w:rsid w:val="00317A21"/>
    <w:rsid w:val="00317FAD"/>
    <w:rsid w:val="003200C4"/>
    <w:rsid w:val="00320884"/>
    <w:rsid w:val="003208C5"/>
    <w:rsid w:val="00320BC6"/>
    <w:rsid w:val="00320DAD"/>
    <w:rsid w:val="00320FC6"/>
    <w:rsid w:val="0032153D"/>
    <w:rsid w:val="00321F2A"/>
    <w:rsid w:val="003225C2"/>
    <w:rsid w:val="00322628"/>
    <w:rsid w:val="003228DD"/>
    <w:rsid w:val="00322942"/>
    <w:rsid w:val="003230F3"/>
    <w:rsid w:val="00323392"/>
    <w:rsid w:val="00323F75"/>
    <w:rsid w:val="003248AF"/>
    <w:rsid w:val="003249D6"/>
    <w:rsid w:val="00324B51"/>
    <w:rsid w:val="00325542"/>
    <w:rsid w:val="00326667"/>
    <w:rsid w:val="00326871"/>
    <w:rsid w:val="00327327"/>
    <w:rsid w:val="00327377"/>
    <w:rsid w:val="00327A17"/>
    <w:rsid w:val="00327E3B"/>
    <w:rsid w:val="00327F09"/>
    <w:rsid w:val="00330558"/>
    <w:rsid w:val="00330815"/>
    <w:rsid w:val="00330EF1"/>
    <w:rsid w:val="0033118D"/>
    <w:rsid w:val="00331236"/>
    <w:rsid w:val="0033241C"/>
    <w:rsid w:val="003325C6"/>
    <w:rsid w:val="003338D6"/>
    <w:rsid w:val="00333AE2"/>
    <w:rsid w:val="00334314"/>
    <w:rsid w:val="00334997"/>
    <w:rsid w:val="00334C63"/>
    <w:rsid w:val="00334DDD"/>
    <w:rsid w:val="0033528D"/>
    <w:rsid w:val="003352FC"/>
    <w:rsid w:val="003357C8"/>
    <w:rsid w:val="0033584D"/>
    <w:rsid w:val="003359AD"/>
    <w:rsid w:val="00335EAF"/>
    <w:rsid w:val="00335FF3"/>
    <w:rsid w:val="0033677C"/>
    <w:rsid w:val="00336D83"/>
    <w:rsid w:val="00337087"/>
    <w:rsid w:val="00337549"/>
    <w:rsid w:val="00337EC1"/>
    <w:rsid w:val="00340336"/>
    <w:rsid w:val="00340347"/>
    <w:rsid w:val="00340650"/>
    <w:rsid w:val="0034082F"/>
    <w:rsid w:val="0034092E"/>
    <w:rsid w:val="0034117E"/>
    <w:rsid w:val="00341206"/>
    <w:rsid w:val="00341C02"/>
    <w:rsid w:val="003425E8"/>
    <w:rsid w:val="0034279D"/>
    <w:rsid w:val="00342B73"/>
    <w:rsid w:val="0034362B"/>
    <w:rsid w:val="00343FCE"/>
    <w:rsid w:val="00344053"/>
    <w:rsid w:val="00344371"/>
    <w:rsid w:val="0034461A"/>
    <w:rsid w:val="0034517B"/>
    <w:rsid w:val="00345548"/>
    <w:rsid w:val="00346C7E"/>
    <w:rsid w:val="003471E0"/>
    <w:rsid w:val="003476D0"/>
    <w:rsid w:val="00347ABD"/>
    <w:rsid w:val="00347F80"/>
    <w:rsid w:val="00350635"/>
    <w:rsid w:val="00350C73"/>
    <w:rsid w:val="00350EE9"/>
    <w:rsid w:val="00351087"/>
    <w:rsid w:val="00351114"/>
    <w:rsid w:val="0035217C"/>
    <w:rsid w:val="00352A0B"/>
    <w:rsid w:val="0035323B"/>
    <w:rsid w:val="00354418"/>
    <w:rsid w:val="00354FEE"/>
    <w:rsid w:val="003552FD"/>
    <w:rsid w:val="0035548D"/>
    <w:rsid w:val="003556B6"/>
    <w:rsid w:val="00355C85"/>
    <w:rsid w:val="0035694F"/>
    <w:rsid w:val="00356A95"/>
    <w:rsid w:val="00356C41"/>
    <w:rsid w:val="00360CB9"/>
    <w:rsid w:val="00363CBF"/>
    <w:rsid w:val="00363CE5"/>
    <w:rsid w:val="00363EC7"/>
    <w:rsid w:val="00364D78"/>
    <w:rsid w:val="0036549B"/>
    <w:rsid w:val="00366CBA"/>
    <w:rsid w:val="00366D8E"/>
    <w:rsid w:val="00366EC3"/>
    <w:rsid w:val="00366F3E"/>
    <w:rsid w:val="00366F76"/>
    <w:rsid w:val="003670D4"/>
    <w:rsid w:val="003673D8"/>
    <w:rsid w:val="00367601"/>
    <w:rsid w:val="003676B5"/>
    <w:rsid w:val="003678A2"/>
    <w:rsid w:val="00370642"/>
    <w:rsid w:val="00370F48"/>
    <w:rsid w:val="00371103"/>
    <w:rsid w:val="00372A28"/>
    <w:rsid w:val="00372DE7"/>
    <w:rsid w:val="00372ECB"/>
    <w:rsid w:val="00373089"/>
    <w:rsid w:val="003736B8"/>
    <w:rsid w:val="00373A36"/>
    <w:rsid w:val="00374010"/>
    <w:rsid w:val="00374040"/>
    <w:rsid w:val="003744DA"/>
    <w:rsid w:val="00374EBE"/>
    <w:rsid w:val="003753A0"/>
    <w:rsid w:val="00375876"/>
    <w:rsid w:val="00375B05"/>
    <w:rsid w:val="00375B72"/>
    <w:rsid w:val="00375E56"/>
    <w:rsid w:val="00376969"/>
    <w:rsid w:val="0037698E"/>
    <w:rsid w:val="00377040"/>
    <w:rsid w:val="00377A97"/>
    <w:rsid w:val="00377CC3"/>
    <w:rsid w:val="00381332"/>
    <w:rsid w:val="00381369"/>
    <w:rsid w:val="00381463"/>
    <w:rsid w:val="0038146D"/>
    <w:rsid w:val="00381C38"/>
    <w:rsid w:val="00382160"/>
    <w:rsid w:val="0038248F"/>
    <w:rsid w:val="00382546"/>
    <w:rsid w:val="00382BD9"/>
    <w:rsid w:val="00383007"/>
    <w:rsid w:val="00383736"/>
    <w:rsid w:val="00383ACD"/>
    <w:rsid w:val="00383B2F"/>
    <w:rsid w:val="00383E17"/>
    <w:rsid w:val="0038459D"/>
    <w:rsid w:val="00384D90"/>
    <w:rsid w:val="00385278"/>
    <w:rsid w:val="00385941"/>
    <w:rsid w:val="00385DE9"/>
    <w:rsid w:val="003863FB"/>
    <w:rsid w:val="00386421"/>
    <w:rsid w:val="003869E7"/>
    <w:rsid w:val="00386CC4"/>
    <w:rsid w:val="0039035C"/>
    <w:rsid w:val="003903A0"/>
    <w:rsid w:val="003906B7"/>
    <w:rsid w:val="003909CB"/>
    <w:rsid w:val="00391612"/>
    <w:rsid w:val="00391A9A"/>
    <w:rsid w:val="003921AC"/>
    <w:rsid w:val="003922B0"/>
    <w:rsid w:val="00392916"/>
    <w:rsid w:val="0039296E"/>
    <w:rsid w:val="00392ECA"/>
    <w:rsid w:val="0039360D"/>
    <w:rsid w:val="0039399B"/>
    <w:rsid w:val="003942F9"/>
    <w:rsid w:val="00394371"/>
    <w:rsid w:val="003949E6"/>
    <w:rsid w:val="00394D9A"/>
    <w:rsid w:val="0039547D"/>
    <w:rsid w:val="0039558E"/>
    <w:rsid w:val="00395B0A"/>
    <w:rsid w:val="00395DB3"/>
    <w:rsid w:val="00395DD9"/>
    <w:rsid w:val="00396535"/>
    <w:rsid w:val="0039657C"/>
    <w:rsid w:val="003967BB"/>
    <w:rsid w:val="003967D1"/>
    <w:rsid w:val="00396D3B"/>
    <w:rsid w:val="00396DC2"/>
    <w:rsid w:val="0039745E"/>
    <w:rsid w:val="003975E1"/>
    <w:rsid w:val="003979E9"/>
    <w:rsid w:val="00397B7E"/>
    <w:rsid w:val="00397BBC"/>
    <w:rsid w:val="003A0B9A"/>
    <w:rsid w:val="003A111E"/>
    <w:rsid w:val="003A141C"/>
    <w:rsid w:val="003A184D"/>
    <w:rsid w:val="003A1DBB"/>
    <w:rsid w:val="003A1E2C"/>
    <w:rsid w:val="003A1FD9"/>
    <w:rsid w:val="003A2152"/>
    <w:rsid w:val="003A2728"/>
    <w:rsid w:val="003A2C34"/>
    <w:rsid w:val="003A2F38"/>
    <w:rsid w:val="003A2FE4"/>
    <w:rsid w:val="003A3F0C"/>
    <w:rsid w:val="003A4EA1"/>
    <w:rsid w:val="003A5012"/>
    <w:rsid w:val="003A5913"/>
    <w:rsid w:val="003A5CB8"/>
    <w:rsid w:val="003A63F9"/>
    <w:rsid w:val="003A6579"/>
    <w:rsid w:val="003A6815"/>
    <w:rsid w:val="003A7B2C"/>
    <w:rsid w:val="003B0AA4"/>
    <w:rsid w:val="003B0B0D"/>
    <w:rsid w:val="003B0D65"/>
    <w:rsid w:val="003B10A3"/>
    <w:rsid w:val="003B15F0"/>
    <w:rsid w:val="003B2D0F"/>
    <w:rsid w:val="003B2DD8"/>
    <w:rsid w:val="003B2E0B"/>
    <w:rsid w:val="003B314A"/>
    <w:rsid w:val="003B3FFE"/>
    <w:rsid w:val="003B427B"/>
    <w:rsid w:val="003B49FF"/>
    <w:rsid w:val="003B4F10"/>
    <w:rsid w:val="003B4F5F"/>
    <w:rsid w:val="003B50AD"/>
    <w:rsid w:val="003B5A9A"/>
    <w:rsid w:val="003B5D81"/>
    <w:rsid w:val="003B5E87"/>
    <w:rsid w:val="003B629E"/>
    <w:rsid w:val="003B6EC0"/>
    <w:rsid w:val="003B7294"/>
    <w:rsid w:val="003B75E5"/>
    <w:rsid w:val="003B77DA"/>
    <w:rsid w:val="003B7999"/>
    <w:rsid w:val="003B79CA"/>
    <w:rsid w:val="003C0331"/>
    <w:rsid w:val="003C0791"/>
    <w:rsid w:val="003C0829"/>
    <w:rsid w:val="003C0AA7"/>
    <w:rsid w:val="003C0B49"/>
    <w:rsid w:val="003C138A"/>
    <w:rsid w:val="003C1C48"/>
    <w:rsid w:val="003C2167"/>
    <w:rsid w:val="003C2E51"/>
    <w:rsid w:val="003C3BBC"/>
    <w:rsid w:val="003C4494"/>
    <w:rsid w:val="003C4888"/>
    <w:rsid w:val="003C48F7"/>
    <w:rsid w:val="003C4A6B"/>
    <w:rsid w:val="003C4C13"/>
    <w:rsid w:val="003C55F2"/>
    <w:rsid w:val="003C57C6"/>
    <w:rsid w:val="003C6162"/>
    <w:rsid w:val="003C653F"/>
    <w:rsid w:val="003C6DE9"/>
    <w:rsid w:val="003C757A"/>
    <w:rsid w:val="003C7BD1"/>
    <w:rsid w:val="003C7E3C"/>
    <w:rsid w:val="003C7E97"/>
    <w:rsid w:val="003D0566"/>
    <w:rsid w:val="003D07CE"/>
    <w:rsid w:val="003D11AD"/>
    <w:rsid w:val="003D125A"/>
    <w:rsid w:val="003D1443"/>
    <w:rsid w:val="003D166B"/>
    <w:rsid w:val="003D1BB9"/>
    <w:rsid w:val="003D2202"/>
    <w:rsid w:val="003D23A8"/>
    <w:rsid w:val="003D24B4"/>
    <w:rsid w:val="003D2785"/>
    <w:rsid w:val="003D2C7B"/>
    <w:rsid w:val="003D2CAA"/>
    <w:rsid w:val="003D3023"/>
    <w:rsid w:val="003D3AA8"/>
    <w:rsid w:val="003D3C38"/>
    <w:rsid w:val="003D3FD6"/>
    <w:rsid w:val="003D4735"/>
    <w:rsid w:val="003D4770"/>
    <w:rsid w:val="003D49B4"/>
    <w:rsid w:val="003D508C"/>
    <w:rsid w:val="003D541A"/>
    <w:rsid w:val="003D64C0"/>
    <w:rsid w:val="003D6503"/>
    <w:rsid w:val="003D6A0E"/>
    <w:rsid w:val="003D6B42"/>
    <w:rsid w:val="003D6FB4"/>
    <w:rsid w:val="003D73DF"/>
    <w:rsid w:val="003D77A8"/>
    <w:rsid w:val="003E01B1"/>
    <w:rsid w:val="003E0C1F"/>
    <w:rsid w:val="003E0F63"/>
    <w:rsid w:val="003E106E"/>
    <w:rsid w:val="003E122F"/>
    <w:rsid w:val="003E1D47"/>
    <w:rsid w:val="003E1ECF"/>
    <w:rsid w:val="003E271D"/>
    <w:rsid w:val="003E2AF4"/>
    <w:rsid w:val="003E2DA5"/>
    <w:rsid w:val="003E374B"/>
    <w:rsid w:val="003E377F"/>
    <w:rsid w:val="003E3C35"/>
    <w:rsid w:val="003E4292"/>
    <w:rsid w:val="003E4312"/>
    <w:rsid w:val="003E4389"/>
    <w:rsid w:val="003E57C5"/>
    <w:rsid w:val="003E5DA8"/>
    <w:rsid w:val="003E5E64"/>
    <w:rsid w:val="003E5ED7"/>
    <w:rsid w:val="003E6470"/>
    <w:rsid w:val="003E6A15"/>
    <w:rsid w:val="003E6C8A"/>
    <w:rsid w:val="003E6CCD"/>
    <w:rsid w:val="003F02B5"/>
    <w:rsid w:val="003F02F3"/>
    <w:rsid w:val="003F0F05"/>
    <w:rsid w:val="003F0F94"/>
    <w:rsid w:val="003F16DD"/>
    <w:rsid w:val="003F1AA4"/>
    <w:rsid w:val="003F204B"/>
    <w:rsid w:val="003F232E"/>
    <w:rsid w:val="003F2FCE"/>
    <w:rsid w:val="003F311A"/>
    <w:rsid w:val="003F3655"/>
    <w:rsid w:val="003F37DE"/>
    <w:rsid w:val="003F3E62"/>
    <w:rsid w:val="003F4205"/>
    <w:rsid w:val="003F459D"/>
    <w:rsid w:val="003F45C1"/>
    <w:rsid w:val="003F4D04"/>
    <w:rsid w:val="003F56BB"/>
    <w:rsid w:val="003F56D3"/>
    <w:rsid w:val="003F592E"/>
    <w:rsid w:val="003F5B5B"/>
    <w:rsid w:val="003F5EB9"/>
    <w:rsid w:val="003F60BF"/>
    <w:rsid w:val="003F63F4"/>
    <w:rsid w:val="003F6890"/>
    <w:rsid w:val="003F6BC2"/>
    <w:rsid w:val="003F732B"/>
    <w:rsid w:val="003F764D"/>
    <w:rsid w:val="003F7D11"/>
    <w:rsid w:val="0040068E"/>
    <w:rsid w:val="004014E4"/>
    <w:rsid w:val="00401D96"/>
    <w:rsid w:val="00401DB2"/>
    <w:rsid w:val="00402021"/>
    <w:rsid w:val="00402439"/>
    <w:rsid w:val="00402644"/>
    <w:rsid w:val="004028B3"/>
    <w:rsid w:val="00402B8B"/>
    <w:rsid w:val="00402EDE"/>
    <w:rsid w:val="00404373"/>
    <w:rsid w:val="0040476D"/>
    <w:rsid w:val="00404A8F"/>
    <w:rsid w:val="00404E65"/>
    <w:rsid w:val="004052C2"/>
    <w:rsid w:val="0040530A"/>
    <w:rsid w:val="0040599F"/>
    <w:rsid w:val="004059F6"/>
    <w:rsid w:val="00405C80"/>
    <w:rsid w:val="004061D5"/>
    <w:rsid w:val="00406403"/>
    <w:rsid w:val="004070A8"/>
    <w:rsid w:val="00407902"/>
    <w:rsid w:val="004079F1"/>
    <w:rsid w:val="00407EB1"/>
    <w:rsid w:val="0041013C"/>
    <w:rsid w:val="004101D3"/>
    <w:rsid w:val="00410BA2"/>
    <w:rsid w:val="00410EB5"/>
    <w:rsid w:val="00411115"/>
    <w:rsid w:val="00411177"/>
    <w:rsid w:val="004112F5"/>
    <w:rsid w:val="00411DA6"/>
    <w:rsid w:val="004123A7"/>
    <w:rsid w:val="00412461"/>
    <w:rsid w:val="0041271D"/>
    <w:rsid w:val="00412863"/>
    <w:rsid w:val="00412AAA"/>
    <w:rsid w:val="00412B4A"/>
    <w:rsid w:val="00413D52"/>
    <w:rsid w:val="00413ED2"/>
    <w:rsid w:val="00414092"/>
    <w:rsid w:val="00414303"/>
    <w:rsid w:val="00414CE0"/>
    <w:rsid w:val="004150A6"/>
    <w:rsid w:val="00415B95"/>
    <w:rsid w:val="00416671"/>
    <w:rsid w:val="00416801"/>
    <w:rsid w:val="0041735E"/>
    <w:rsid w:val="00417765"/>
    <w:rsid w:val="00417997"/>
    <w:rsid w:val="00421041"/>
    <w:rsid w:val="004212ED"/>
    <w:rsid w:val="0042157F"/>
    <w:rsid w:val="004215CF"/>
    <w:rsid w:val="00421950"/>
    <w:rsid w:val="004219FD"/>
    <w:rsid w:val="004225D2"/>
    <w:rsid w:val="004226D2"/>
    <w:rsid w:val="00422C2D"/>
    <w:rsid w:val="00422F8E"/>
    <w:rsid w:val="0042301C"/>
    <w:rsid w:val="00423112"/>
    <w:rsid w:val="0042330F"/>
    <w:rsid w:val="00423833"/>
    <w:rsid w:val="00423C49"/>
    <w:rsid w:val="00424131"/>
    <w:rsid w:val="004245B7"/>
    <w:rsid w:val="00424919"/>
    <w:rsid w:val="00424B3F"/>
    <w:rsid w:val="00425A87"/>
    <w:rsid w:val="004265CA"/>
    <w:rsid w:val="004278DD"/>
    <w:rsid w:val="00427ABC"/>
    <w:rsid w:val="00427D10"/>
    <w:rsid w:val="00430310"/>
    <w:rsid w:val="00430A07"/>
    <w:rsid w:val="004313DA"/>
    <w:rsid w:val="00431791"/>
    <w:rsid w:val="00431897"/>
    <w:rsid w:val="00431A0B"/>
    <w:rsid w:val="0043351F"/>
    <w:rsid w:val="00433572"/>
    <w:rsid w:val="00434446"/>
    <w:rsid w:val="004346A2"/>
    <w:rsid w:val="0043582F"/>
    <w:rsid w:val="0043624B"/>
    <w:rsid w:val="004363F0"/>
    <w:rsid w:val="00437345"/>
    <w:rsid w:val="004373A6"/>
    <w:rsid w:val="0043780F"/>
    <w:rsid w:val="00437903"/>
    <w:rsid w:val="00440041"/>
    <w:rsid w:val="004400C1"/>
    <w:rsid w:val="004400E3"/>
    <w:rsid w:val="0044103B"/>
    <w:rsid w:val="004414E3"/>
    <w:rsid w:val="00441715"/>
    <w:rsid w:val="0044211B"/>
    <w:rsid w:val="00442963"/>
    <w:rsid w:val="004429F4"/>
    <w:rsid w:val="00442EA8"/>
    <w:rsid w:val="00442F53"/>
    <w:rsid w:val="004431E6"/>
    <w:rsid w:val="004438BC"/>
    <w:rsid w:val="00444C93"/>
    <w:rsid w:val="004455FB"/>
    <w:rsid w:val="004457E2"/>
    <w:rsid w:val="00445AA0"/>
    <w:rsid w:val="0044692E"/>
    <w:rsid w:val="00446E94"/>
    <w:rsid w:val="00446F75"/>
    <w:rsid w:val="004474E5"/>
    <w:rsid w:val="00447F73"/>
    <w:rsid w:val="0045025B"/>
    <w:rsid w:val="0045056D"/>
    <w:rsid w:val="00450F10"/>
    <w:rsid w:val="00451218"/>
    <w:rsid w:val="0045126F"/>
    <w:rsid w:val="00451E0F"/>
    <w:rsid w:val="0045261B"/>
    <w:rsid w:val="00452AD6"/>
    <w:rsid w:val="004532E2"/>
    <w:rsid w:val="00453961"/>
    <w:rsid w:val="0045398F"/>
    <w:rsid w:val="0045400A"/>
    <w:rsid w:val="004541E7"/>
    <w:rsid w:val="004546CF"/>
    <w:rsid w:val="00454D98"/>
    <w:rsid w:val="0045537A"/>
    <w:rsid w:val="00455533"/>
    <w:rsid w:val="00455922"/>
    <w:rsid w:val="00455E1B"/>
    <w:rsid w:val="00456306"/>
    <w:rsid w:val="00456C04"/>
    <w:rsid w:val="004578F2"/>
    <w:rsid w:val="004579AC"/>
    <w:rsid w:val="004601EE"/>
    <w:rsid w:val="00460270"/>
    <w:rsid w:val="0046048E"/>
    <w:rsid w:val="00460837"/>
    <w:rsid w:val="00460883"/>
    <w:rsid w:val="00460CB0"/>
    <w:rsid w:val="00460ECC"/>
    <w:rsid w:val="0046144B"/>
    <w:rsid w:val="004616CA"/>
    <w:rsid w:val="00461716"/>
    <w:rsid w:val="00461BF0"/>
    <w:rsid w:val="00461D1F"/>
    <w:rsid w:val="0046219A"/>
    <w:rsid w:val="0046281F"/>
    <w:rsid w:val="00462AAC"/>
    <w:rsid w:val="004636BB"/>
    <w:rsid w:val="00463B1B"/>
    <w:rsid w:val="0046441C"/>
    <w:rsid w:val="004645F9"/>
    <w:rsid w:val="00464DE0"/>
    <w:rsid w:val="0046503C"/>
    <w:rsid w:val="004653E3"/>
    <w:rsid w:val="0046619C"/>
    <w:rsid w:val="0046670B"/>
    <w:rsid w:val="0046684B"/>
    <w:rsid w:val="0046692A"/>
    <w:rsid w:val="0046695B"/>
    <w:rsid w:val="00466A41"/>
    <w:rsid w:val="00466B46"/>
    <w:rsid w:val="00467428"/>
    <w:rsid w:val="0046742B"/>
    <w:rsid w:val="00467C09"/>
    <w:rsid w:val="00467E46"/>
    <w:rsid w:val="004700A1"/>
    <w:rsid w:val="004715FF"/>
    <w:rsid w:val="00471A0B"/>
    <w:rsid w:val="00471C58"/>
    <w:rsid w:val="00471F86"/>
    <w:rsid w:val="004722B1"/>
    <w:rsid w:val="00472686"/>
    <w:rsid w:val="0047295C"/>
    <w:rsid w:val="00472F5F"/>
    <w:rsid w:val="0047307D"/>
    <w:rsid w:val="00473A0C"/>
    <w:rsid w:val="00473B42"/>
    <w:rsid w:val="00474462"/>
    <w:rsid w:val="00474A0D"/>
    <w:rsid w:val="00474B79"/>
    <w:rsid w:val="00474DA9"/>
    <w:rsid w:val="00474EEE"/>
    <w:rsid w:val="00474F05"/>
    <w:rsid w:val="00475435"/>
    <w:rsid w:val="00475DF9"/>
    <w:rsid w:val="00475ED9"/>
    <w:rsid w:val="004761FA"/>
    <w:rsid w:val="004765B8"/>
    <w:rsid w:val="00476862"/>
    <w:rsid w:val="00476A26"/>
    <w:rsid w:val="0047760B"/>
    <w:rsid w:val="00477766"/>
    <w:rsid w:val="00477F24"/>
    <w:rsid w:val="00480790"/>
    <w:rsid w:val="00480BB1"/>
    <w:rsid w:val="004810C9"/>
    <w:rsid w:val="00482472"/>
    <w:rsid w:val="00482545"/>
    <w:rsid w:val="00482AA4"/>
    <w:rsid w:val="004830CB"/>
    <w:rsid w:val="00483B84"/>
    <w:rsid w:val="0048423C"/>
    <w:rsid w:val="00484351"/>
    <w:rsid w:val="00484A5C"/>
    <w:rsid w:val="00485400"/>
    <w:rsid w:val="004854D8"/>
    <w:rsid w:val="0048586C"/>
    <w:rsid w:val="004864ED"/>
    <w:rsid w:val="004867ED"/>
    <w:rsid w:val="004875A1"/>
    <w:rsid w:val="00487C8C"/>
    <w:rsid w:val="00487FE2"/>
    <w:rsid w:val="00490212"/>
    <w:rsid w:val="004902AB"/>
    <w:rsid w:val="00490A54"/>
    <w:rsid w:val="00490ED2"/>
    <w:rsid w:val="004916EE"/>
    <w:rsid w:val="00491CAC"/>
    <w:rsid w:val="00491D33"/>
    <w:rsid w:val="004922E0"/>
    <w:rsid w:val="00492304"/>
    <w:rsid w:val="00492AAA"/>
    <w:rsid w:val="004937FF"/>
    <w:rsid w:val="00493FCD"/>
    <w:rsid w:val="00494372"/>
    <w:rsid w:val="004949BC"/>
    <w:rsid w:val="00495CDC"/>
    <w:rsid w:val="00496012"/>
    <w:rsid w:val="0049667E"/>
    <w:rsid w:val="00496C08"/>
    <w:rsid w:val="00496DC4"/>
    <w:rsid w:val="00496E23"/>
    <w:rsid w:val="004970FB"/>
    <w:rsid w:val="00497B93"/>
    <w:rsid w:val="004A00BE"/>
    <w:rsid w:val="004A10D6"/>
    <w:rsid w:val="004A1394"/>
    <w:rsid w:val="004A1459"/>
    <w:rsid w:val="004A1C67"/>
    <w:rsid w:val="004A240A"/>
    <w:rsid w:val="004A2655"/>
    <w:rsid w:val="004A2799"/>
    <w:rsid w:val="004A2A2F"/>
    <w:rsid w:val="004A2A51"/>
    <w:rsid w:val="004A3119"/>
    <w:rsid w:val="004A3606"/>
    <w:rsid w:val="004A3C58"/>
    <w:rsid w:val="004A3CCF"/>
    <w:rsid w:val="004A3D26"/>
    <w:rsid w:val="004A3D2E"/>
    <w:rsid w:val="004A461F"/>
    <w:rsid w:val="004A489F"/>
    <w:rsid w:val="004A493D"/>
    <w:rsid w:val="004A49F2"/>
    <w:rsid w:val="004A49F9"/>
    <w:rsid w:val="004A4B4E"/>
    <w:rsid w:val="004A518B"/>
    <w:rsid w:val="004A5D8E"/>
    <w:rsid w:val="004A5E04"/>
    <w:rsid w:val="004A6191"/>
    <w:rsid w:val="004A6F25"/>
    <w:rsid w:val="004A71B6"/>
    <w:rsid w:val="004A73E2"/>
    <w:rsid w:val="004A79AC"/>
    <w:rsid w:val="004A7C57"/>
    <w:rsid w:val="004A7D70"/>
    <w:rsid w:val="004B04C8"/>
    <w:rsid w:val="004B057D"/>
    <w:rsid w:val="004B0981"/>
    <w:rsid w:val="004B0ECA"/>
    <w:rsid w:val="004B3106"/>
    <w:rsid w:val="004B3528"/>
    <w:rsid w:val="004B3729"/>
    <w:rsid w:val="004B395A"/>
    <w:rsid w:val="004B3ADC"/>
    <w:rsid w:val="004B3B18"/>
    <w:rsid w:val="004B3C05"/>
    <w:rsid w:val="004B3FE3"/>
    <w:rsid w:val="004B42AF"/>
    <w:rsid w:val="004B4324"/>
    <w:rsid w:val="004B44D6"/>
    <w:rsid w:val="004B46B1"/>
    <w:rsid w:val="004B4725"/>
    <w:rsid w:val="004B4991"/>
    <w:rsid w:val="004B4C02"/>
    <w:rsid w:val="004B4FCB"/>
    <w:rsid w:val="004B5297"/>
    <w:rsid w:val="004B5389"/>
    <w:rsid w:val="004B66DB"/>
    <w:rsid w:val="004B67C1"/>
    <w:rsid w:val="004B73AB"/>
    <w:rsid w:val="004B74F3"/>
    <w:rsid w:val="004C0282"/>
    <w:rsid w:val="004C03BC"/>
    <w:rsid w:val="004C0998"/>
    <w:rsid w:val="004C10B3"/>
    <w:rsid w:val="004C11C4"/>
    <w:rsid w:val="004C1416"/>
    <w:rsid w:val="004C2253"/>
    <w:rsid w:val="004C2EDA"/>
    <w:rsid w:val="004C30E5"/>
    <w:rsid w:val="004C420B"/>
    <w:rsid w:val="004C4285"/>
    <w:rsid w:val="004C4835"/>
    <w:rsid w:val="004C4EF8"/>
    <w:rsid w:val="004C507B"/>
    <w:rsid w:val="004C50D4"/>
    <w:rsid w:val="004C5537"/>
    <w:rsid w:val="004C5EA0"/>
    <w:rsid w:val="004C65F2"/>
    <w:rsid w:val="004C67E0"/>
    <w:rsid w:val="004C6C32"/>
    <w:rsid w:val="004C6E8B"/>
    <w:rsid w:val="004C7182"/>
    <w:rsid w:val="004C7CE4"/>
    <w:rsid w:val="004D0B2A"/>
    <w:rsid w:val="004D0F45"/>
    <w:rsid w:val="004D0FBC"/>
    <w:rsid w:val="004D1077"/>
    <w:rsid w:val="004D16EC"/>
    <w:rsid w:val="004D1A5B"/>
    <w:rsid w:val="004D1B9C"/>
    <w:rsid w:val="004D1C34"/>
    <w:rsid w:val="004D1C8C"/>
    <w:rsid w:val="004D25D0"/>
    <w:rsid w:val="004D334E"/>
    <w:rsid w:val="004D33DD"/>
    <w:rsid w:val="004D34CE"/>
    <w:rsid w:val="004D3A47"/>
    <w:rsid w:val="004D442F"/>
    <w:rsid w:val="004D4731"/>
    <w:rsid w:val="004D4B76"/>
    <w:rsid w:val="004D50F7"/>
    <w:rsid w:val="004D59CF"/>
    <w:rsid w:val="004D5F98"/>
    <w:rsid w:val="004D659E"/>
    <w:rsid w:val="004D677A"/>
    <w:rsid w:val="004D681A"/>
    <w:rsid w:val="004D6CB0"/>
    <w:rsid w:val="004D70CD"/>
    <w:rsid w:val="004D7437"/>
    <w:rsid w:val="004D7AF8"/>
    <w:rsid w:val="004D7CA2"/>
    <w:rsid w:val="004D7D52"/>
    <w:rsid w:val="004E0021"/>
    <w:rsid w:val="004E0237"/>
    <w:rsid w:val="004E0928"/>
    <w:rsid w:val="004E096A"/>
    <w:rsid w:val="004E0A52"/>
    <w:rsid w:val="004E0AC9"/>
    <w:rsid w:val="004E0AF0"/>
    <w:rsid w:val="004E0FB1"/>
    <w:rsid w:val="004E1661"/>
    <w:rsid w:val="004E1E34"/>
    <w:rsid w:val="004E2538"/>
    <w:rsid w:val="004E2681"/>
    <w:rsid w:val="004E301C"/>
    <w:rsid w:val="004E310A"/>
    <w:rsid w:val="004E4376"/>
    <w:rsid w:val="004E4640"/>
    <w:rsid w:val="004E4673"/>
    <w:rsid w:val="004E496D"/>
    <w:rsid w:val="004E4F0F"/>
    <w:rsid w:val="004E50A6"/>
    <w:rsid w:val="004E5196"/>
    <w:rsid w:val="004E5279"/>
    <w:rsid w:val="004E54B1"/>
    <w:rsid w:val="004E5B57"/>
    <w:rsid w:val="004E5DB8"/>
    <w:rsid w:val="004E5FBF"/>
    <w:rsid w:val="004E6085"/>
    <w:rsid w:val="004E6D17"/>
    <w:rsid w:val="004E73BD"/>
    <w:rsid w:val="004E7402"/>
    <w:rsid w:val="004E7728"/>
    <w:rsid w:val="004E7DAF"/>
    <w:rsid w:val="004F023E"/>
    <w:rsid w:val="004F1152"/>
    <w:rsid w:val="004F1392"/>
    <w:rsid w:val="004F1506"/>
    <w:rsid w:val="004F1C03"/>
    <w:rsid w:val="004F1D7D"/>
    <w:rsid w:val="004F258A"/>
    <w:rsid w:val="004F36C6"/>
    <w:rsid w:val="004F3B4C"/>
    <w:rsid w:val="004F41C2"/>
    <w:rsid w:val="004F42ED"/>
    <w:rsid w:val="004F4538"/>
    <w:rsid w:val="004F4E10"/>
    <w:rsid w:val="004F5754"/>
    <w:rsid w:val="004F5808"/>
    <w:rsid w:val="004F5BC6"/>
    <w:rsid w:val="004F5D1E"/>
    <w:rsid w:val="004F629E"/>
    <w:rsid w:val="004F634E"/>
    <w:rsid w:val="004F6409"/>
    <w:rsid w:val="004F7183"/>
    <w:rsid w:val="004F76C1"/>
    <w:rsid w:val="00500A70"/>
    <w:rsid w:val="00500B10"/>
    <w:rsid w:val="00500C45"/>
    <w:rsid w:val="00500C75"/>
    <w:rsid w:val="005019CF"/>
    <w:rsid w:val="00501C1E"/>
    <w:rsid w:val="005020C3"/>
    <w:rsid w:val="00502146"/>
    <w:rsid w:val="00502443"/>
    <w:rsid w:val="005025E7"/>
    <w:rsid w:val="00502787"/>
    <w:rsid w:val="00502921"/>
    <w:rsid w:val="00502B46"/>
    <w:rsid w:val="00502D85"/>
    <w:rsid w:val="00503532"/>
    <w:rsid w:val="005038B5"/>
    <w:rsid w:val="00503A17"/>
    <w:rsid w:val="005042D1"/>
    <w:rsid w:val="005045AC"/>
    <w:rsid w:val="00504E88"/>
    <w:rsid w:val="00504EB2"/>
    <w:rsid w:val="00505000"/>
    <w:rsid w:val="0050515D"/>
    <w:rsid w:val="00505E23"/>
    <w:rsid w:val="0050658F"/>
    <w:rsid w:val="0050675C"/>
    <w:rsid w:val="0050683D"/>
    <w:rsid w:val="005068A6"/>
    <w:rsid w:val="00506B67"/>
    <w:rsid w:val="005071E1"/>
    <w:rsid w:val="00507BE2"/>
    <w:rsid w:val="00507E52"/>
    <w:rsid w:val="00507F35"/>
    <w:rsid w:val="00510C2D"/>
    <w:rsid w:val="00510D33"/>
    <w:rsid w:val="00511756"/>
    <w:rsid w:val="00511993"/>
    <w:rsid w:val="005123A4"/>
    <w:rsid w:val="00512877"/>
    <w:rsid w:val="0051292E"/>
    <w:rsid w:val="005129EF"/>
    <w:rsid w:val="00512AF3"/>
    <w:rsid w:val="005130E2"/>
    <w:rsid w:val="005137C1"/>
    <w:rsid w:val="005144A6"/>
    <w:rsid w:val="00514509"/>
    <w:rsid w:val="00514524"/>
    <w:rsid w:val="00514536"/>
    <w:rsid w:val="005149AE"/>
    <w:rsid w:val="00514C02"/>
    <w:rsid w:val="00514C60"/>
    <w:rsid w:val="00514DC3"/>
    <w:rsid w:val="00515534"/>
    <w:rsid w:val="00515D9F"/>
    <w:rsid w:val="00515E1A"/>
    <w:rsid w:val="00515F76"/>
    <w:rsid w:val="0051679A"/>
    <w:rsid w:val="00517B5F"/>
    <w:rsid w:val="00517E91"/>
    <w:rsid w:val="00520455"/>
    <w:rsid w:val="005204A2"/>
    <w:rsid w:val="00520584"/>
    <w:rsid w:val="0052088E"/>
    <w:rsid w:val="005214F7"/>
    <w:rsid w:val="00521F5C"/>
    <w:rsid w:val="005220A5"/>
    <w:rsid w:val="00522781"/>
    <w:rsid w:val="0052349A"/>
    <w:rsid w:val="005234D7"/>
    <w:rsid w:val="00523E55"/>
    <w:rsid w:val="00524398"/>
    <w:rsid w:val="00524A8D"/>
    <w:rsid w:val="00524AA6"/>
    <w:rsid w:val="00524FA7"/>
    <w:rsid w:val="005250F1"/>
    <w:rsid w:val="0052573C"/>
    <w:rsid w:val="005261E1"/>
    <w:rsid w:val="0052644A"/>
    <w:rsid w:val="00526CCF"/>
    <w:rsid w:val="00526DCA"/>
    <w:rsid w:val="00527569"/>
    <w:rsid w:val="00527F07"/>
    <w:rsid w:val="00530213"/>
    <w:rsid w:val="0053023F"/>
    <w:rsid w:val="00530433"/>
    <w:rsid w:val="005306D0"/>
    <w:rsid w:val="00530FFD"/>
    <w:rsid w:val="00531389"/>
    <w:rsid w:val="005318AF"/>
    <w:rsid w:val="00531AF5"/>
    <w:rsid w:val="0053213A"/>
    <w:rsid w:val="00532381"/>
    <w:rsid w:val="00532BBA"/>
    <w:rsid w:val="005336DF"/>
    <w:rsid w:val="0053378A"/>
    <w:rsid w:val="005337B6"/>
    <w:rsid w:val="00533A8A"/>
    <w:rsid w:val="00533EA8"/>
    <w:rsid w:val="005341B1"/>
    <w:rsid w:val="005343B4"/>
    <w:rsid w:val="005343C0"/>
    <w:rsid w:val="0053455D"/>
    <w:rsid w:val="00534904"/>
    <w:rsid w:val="00534E10"/>
    <w:rsid w:val="00534EAC"/>
    <w:rsid w:val="0053521D"/>
    <w:rsid w:val="00535491"/>
    <w:rsid w:val="005354A7"/>
    <w:rsid w:val="00535CC1"/>
    <w:rsid w:val="00536C53"/>
    <w:rsid w:val="00536E83"/>
    <w:rsid w:val="005375F0"/>
    <w:rsid w:val="005378F9"/>
    <w:rsid w:val="00537AEC"/>
    <w:rsid w:val="00540159"/>
    <w:rsid w:val="005409FE"/>
    <w:rsid w:val="00540A71"/>
    <w:rsid w:val="00540C41"/>
    <w:rsid w:val="00540EBF"/>
    <w:rsid w:val="005411D1"/>
    <w:rsid w:val="005414C9"/>
    <w:rsid w:val="00541B45"/>
    <w:rsid w:val="00541EFD"/>
    <w:rsid w:val="00542932"/>
    <w:rsid w:val="00542A27"/>
    <w:rsid w:val="00542C52"/>
    <w:rsid w:val="00542EB4"/>
    <w:rsid w:val="00543A27"/>
    <w:rsid w:val="00543B28"/>
    <w:rsid w:val="005441D1"/>
    <w:rsid w:val="005451CD"/>
    <w:rsid w:val="005455B3"/>
    <w:rsid w:val="00545A96"/>
    <w:rsid w:val="00546492"/>
    <w:rsid w:val="00546556"/>
    <w:rsid w:val="0054671F"/>
    <w:rsid w:val="00546C5C"/>
    <w:rsid w:val="00546F89"/>
    <w:rsid w:val="0054700F"/>
    <w:rsid w:val="005472B7"/>
    <w:rsid w:val="005473F1"/>
    <w:rsid w:val="0054793C"/>
    <w:rsid w:val="00547CB1"/>
    <w:rsid w:val="00547FF1"/>
    <w:rsid w:val="005501C5"/>
    <w:rsid w:val="0055053E"/>
    <w:rsid w:val="00550565"/>
    <w:rsid w:val="00550D52"/>
    <w:rsid w:val="00550EAB"/>
    <w:rsid w:val="00551462"/>
    <w:rsid w:val="00551E93"/>
    <w:rsid w:val="005525E9"/>
    <w:rsid w:val="00552A29"/>
    <w:rsid w:val="00552FFB"/>
    <w:rsid w:val="00553713"/>
    <w:rsid w:val="00553772"/>
    <w:rsid w:val="0055384A"/>
    <w:rsid w:val="00553E8F"/>
    <w:rsid w:val="00554041"/>
    <w:rsid w:val="00554360"/>
    <w:rsid w:val="00555175"/>
    <w:rsid w:val="00556CBC"/>
    <w:rsid w:val="00556F80"/>
    <w:rsid w:val="00557060"/>
    <w:rsid w:val="0055757D"/>
    <w:rsid w:val="005577C7"/>
    <w:rsid w:val="00560C39"/>
    <w:rsid w:val="0056149E"/>
    <w:rsid w:val="00561AC2"/>
    <w:rsid w:val="00561BBB"/>
    <w:rsid w:val="00561D84"/>
    <w:rsid w:val="00561DF7"/>
    <w:rsid w:val="00561E61"/>
    <w:rsid w:val="00562249"/>
    <w:rsid w:val="00562350"/>
    <w:rsid w:val="00562DFD"/>
    <w:rsid w:val="00562ED3"/>
    <w:rsid w:val="00563982"/>
    <w:rsid w:val="005647AB"/>
    <w:rsid w:val="00564832"/>
    <w:rsid w:val="00564847"/>
    <w:rsid w:val="005649C6"/>
    <w:rsid w:val="00564F48"/>
    <w:rsid w:val="00565470"/>
    <w:rsid w:val="00565952"/>
    <w:rsid w:val="00565C76"/>
    <w:rsid w:val="00565D06"/>
    <w:rsid w:val="00565D29"/>
    <w:rsid w:val="00565DD4"/>
    <w:rsid w:val="00565EA9"/>
    <w:rsid w:val="0056603C"/>
    <w:rsid w:val="00566788"/>
    <w:rsid w:val="00566C3B"/>
    <w:rsid w:val="00567143"/>
    <w:rsid w:val="00567BB5"/>
    <w:rsid w:val="005702B7"/>
    <w:rsid w:val="005710B1"/>
    <w:rsid w:val="00571BB4"/>
    <w:rsid w:val="00571D84"/>
    <w:rsid w:val="00571E33"/>
    <w:rsid w:val="0057261D"/>
    <w:rsid w:val="005726E6"/>
    <w:rsid w:val="00572AFE"/>
    <w:rsid w:val="00572BBD"/>
    <w:rsid w:val="00572E47"/>
    <w:rsid w:val="005731DF"/>
    <w:rsid w:val="00573387"/>
    <w:rsid w:val="00573768"/>
    <w:rsid w:val="00573A90"/>
    <w:rsid w:val="0057416C"/>
    <w:rsid w:val="00574B20"/>
    <w:rsid w:val="00574B98"/>
    <w:rsid w:val="0057513E"/>
    <w:rsid w:val="00575804"/>
    <w:rsid w:val="005762F1"/>
    <w:rsid w:val="00576A1C"/>
    <w:rsid w:val="00576E32"/>
    <w:rsid w:val="00577374"/>
    <w:rsid w:val="00577446"/>
    <w:rsid w:val="0057744A"/>
    <w:rsid w:val="00577945"/>
    <w:rsid w:val="005779F4"/>
    <w:rsid w:val="00577B42"/>
    <w:rsid w:val="00577CB9"/>
    <w:rsid w:val="005800D9"/>
    <w:rsid w:val="00580DEF"/>
    <w:rsid w:val="00581481"/>
    <w:rsid w:val="005815B0"/>
    <w:rsid w:val="005816E5"/>
    <w:rsid w:val="00581EC7"/>
    <w:rsid w:val="00582690"/>
    <w:rsid w:val="00582AE3"/>
    <w:rsid w:val="005845EC"/>
    <w:rsid w:val="00584B3D"/>
    <w:rsid w:val="00584F75"/>
    <w:rsid w:val="0058605F"/>
    <w:rsid w:val="00587CD1"/>
    <w:rsid w:val="00590694"/>
    <w:rsid w:val="00590C1F"/>
    <w:rsid w:val="00590EB0"/>
    <w:rsid w:val="005911B1"/>
    <w:rsid w:val="005912B3"/>
    <w:rsid w:val="00591326"/>
    <w:rsid w:val="0059161D"/>
    <w:rsid w:val="0059171F"/>
    <w:rsid w:val="00591D78"/>
    <w:rsid w:val="0059237B"/>
    <w:rsid w:val="00592827"/>
    <w:rsid w:val="00593C5B"/>
    <w:rsid w:val="0059451C"/>
    <w:rsid w:val="00595240"/>
    <w:rsid w:val="0059579B"/>
    <w:rsid w:val="00595BB6"/>
    <w:rsid w:val="005968F9"/>
    <w:rsid w:val="00596DEC"/>
    <w:rsid w:val="00596DF7"/>
    <w:rsid w:val="0059738C"/>
    <w:rsid w:val="00597AA6"/>
    <w:rsid w:val="00597FFA"/>
    <w:rsid w:val="005A0651"/>
    <w:rsid w:val="005A1551"/>
    <w:rsid w:val="005A1608"/>
    <w:rsid w:val="005A249A"/>
    <w:rsid w:val="005A279F"/>
    <w:rsid w:val="005A2801"/>
    <w:rsid w:val="005A2D35"/>
    <w:rsid w:val="005A2DB4"/>
    <w:rsid w:val="005A2E39"/>
    <w:rsid w:val="005A3DDE"/>
    <w:rsid w:val="005A4020"/>
    <w:rsid w:val="005A40EF"/>
    <w:rsid w:val="005A4669"/>
    <w:rsid w:val="005A4EF9"/>
    <w:rsid w:val="005A5B62"/>
    <w:rsid w:val="005A5D73"/>
    <w:rsid w:val="005A5F90"/>
    <w:rsid w:val="005A6915"/>
    <w:rsid w:val="005A6A50"/>
    <w:rsid w:val="005A6DBD"/>
    <w:rsid w:val="005A78EC"/>
    <w:rsid w:val="005A7C36"/>
    <w:rsid w:val="005B0366"/>
    <w:rsid w:val="005B0609"/>
    <w:rsid w:val="005B0793"/>
    <w:rsid w:val="005B07C2"/>
    <w:rsid w:val="005B0B9D"/>
    <w:rsid w:val="005B12E8"/>
    <w:rsid w:val="005B1F05"/>
    <w:rsid w:val="005B2AF2"/>
    <w:rsid w:val="005B2E8C"/>
    <w:rsid w:val="005B350A"/>
    <w:rsid w:val="005B3B49"/>
    <w:rsid w:val="005B3D01"/>
    <w:rsid w:val="005B3EB4"/>
    <w:rsid w:val="005B4120"/>
    <w:rsid w:val="005B4755"/>
    <w:rsid w:val="005B48C2"/>
    <w:rsid w:val="005B4C1C"/>
    <w:rsid w:val="005B5759"/>
    <w:rsid w:val="005B58ED"/>
    <w:rsid w:val="005B5A04"/>
    <w:rsid w:val="005B6062"/>
    <w:rsid w:val="005B6648"/>
    <w:rsid w:val="005B79AC"/>
    <w:rsid w:val="005B7E3F"/>
    <w:rsid w:val="005C026E"/>
    <w:rsid w:val="005C08CD"/>
    <w:rsid w:val="005C10AA"/>
    <w:rsid w:val="005C18A0"/>
    <w:rsid w:val="005C1AAC"/>
    <w:rsid w:val="005C2187"/>
    <w:rsid w:val="005C24AC"/>
    <w:rsid w:val="005C265F"/>
    <w:rsid w:val="005C2AD3"/>
    <w:rsid w:val="005C3AD3"/>
    <w:rsid w:val="005C3AD5"/>
    <w:rsid w:val="005C42E1"/>
    <w:rsid w:val="005C457C"/>
    <w:rsid w:val="005C4608"/>
    <w:rsid w:val="005C4815"/>
    <w:rsid w:val="005C4C72"/>
    <w:rsid w:val="005C50A6"/>
    <w:rsid w:val="005C5A5B"/>
    <w:rsid w:val="005C62FF"/>
    <w:rsid w:val="005C6408"/>
    <w:rsid w:val="005C67FF"/>
    <w:rsid w:val="005C6BDE"/>
    <w:rsid w:val="005C7A3B"/>
    <w:rsid w:val="005C7BB7"/>
    <w:rsid w:val="005D08C4"/>
    <w:rsid w:val="005D103E"/>
    <w:rsid w:val="005D15F1"/>
    <w:rsid w:val="005D24CC"/>
    <w:rsid w:val="005D2DEA"/>
    <w:rsid w:val="005D327E"/>
    <w:rsid w:val="005D361A"/>
    <w:rsid w:val="005D3755"/>
    <w:rsid w:val="005D3AED"/>
    <w:rsid w:val="005D474B"/>
    <w:rsid w:val="005D4B71"/>
    <w:rsid w:val="005D576C"/>
    <w:rsid w:val="005D59DF"/>
    <w:rsid w:val="005D617F"/>
    <w:rsid w:val="005D664E"/>
    <w:rsid w:val="005D754C"/>
    <w:rsid w:val="005D7F42"/>
    <w:rsid w:val="005E055E"/>
    <w:rsid w:val="005E0A01"/>
    <w:rsid w:val="005E0D4F"/>
    <w:rsid w:val="005E10E3"/>
    <w:rsid w:val="005E1272"/>
    <w:rsid w:val="005E151D"/>
    <w:rsid w:val="005E1CFC"/>
    <w:rsid w:val="005E1FB2"/>
    <w:rsid w:val="005E20B7"/>
    <w:rsid w:val="005E221C"/>
    <w:rsid w:val="005E239C"/>
    <w:rsid w:val="005E2B35"/>
    <w:rsid w:val="005E326D"/>
    <w:rsid w:val="005E33CD"/>
    <w:rsid w:val="005E4080"/>
    <w:rsid w:val="005E42B1"/>
    <w:rsid w:val="005E42F0"/>
    <w:rsid w:val="005E4493"/>
    <w:rsid w:val="005E492D"/>
    <w:rsid w:val="005E4C1D"/>
    <w:rsid w:val="005E50C6"/>
    <w:rsid w:val="005E5260"/>
    <w:rsid w:val="005E56F0"/>
    <w:rsid w:val="005E58C4"/>
    <w:rsid w:val="005E58D2"/>
    <w:rsid w:val="005E5A85"/>
    <w:rsid w:val="005E5B17"/>
    <w:rsid w:val="005E6540"/>
    <w:rsid w:val="005E688C"/>
    <w:rsid w:val="005E7248"/>
    <w:rsid w:val="005E760D"/>
    <w:rsid w:val="005E77D7"/>
    <w:rsid w:val="005E7DE5"/>
    <w:rsid w:val="005E7ECB"/>
    <w:rsid w:val="005F0621"/>
    <w:rsid w:val="005F0D6F"/>
    <w:rsid w:val="005F2F3C"/>
    <w:rsid w:val="005F301D"/>
    <w:rsid w:val="005F39E7"/>
    <w:rsid w:val="005F48DD"/>
    <w:rsid w:val="005F4B28"/>
    <w:rsid w:val="005F5459"/>
    <w:rsid w:val="005F5814"/>
    <w:rsid w:val="005F5C70"/>
    <w:rsid w:val="005F64D1"/>
    <w:rsid w:val="005F67D9"/>
    <w:rsid w:val="005F6DEC"/>
    <w:rsid w:val="005F6E9A"/>
    <w:rsid w:val="005F74A6"/>
    <w:rsid w:val="005F7F39"/>
    <w:rsid w:val="006002EC"/>
    <w:rsid w:val="00600742"/>
    <w:rsid w:val="00600771"/>
    <w:rsid w:val="00600773"/>
    <w:rsid w:val="00600F87"/>
    <w:rsid w:val="00601337"/>
    <w:rsid w:val="00601E5B"/>
    <w:rsid w:val="00602174"/>
    <w:rsid w:val="006030B9"/>
    <w:rsid w:val="00603180"/>
    <w:rsid w:val="00603B22"/>
    <w:rsid w:val="00604297"/>
    <w:rsid w:val="00604336"/>
    <w:rsid w:val="00604FCD"/>
    <w:rsid w:val="0060509E"/>
    <w:rsid w:val="00605169"/>
    <w:rsid w:val="006055AD"/>
    <w:rsid w:val="00605976"/>
    <w:rsid w:val="00605BEA"/>
    <w:rsid w:val="00605E39"/>
    <w:rsid w:val="0060627A"/>
    <w:rsid w:val="00606C68"/>
    <w:rsid w:val="00607686"/>
    <w:rsid w:val="00607B91"/>
    <w:rsid w:val="0061081E"/>
    <w:rsid w:val="00611459"/>
    <w:rsid w:val="006117F8"/>
    <w:rsid w:val="00611A01"/>
    <w:rsid w:val="00611FE0"/>
    <w:rsid w:val="00612494"/>
    <w:rsid w:val="00612A6C"/>
    <w:rsid w:val="00612BAD"/>
    <w:rsid w:val="00612DE7"/>
    <w:rsid w:val="00613369"/>
    <w:rsid w:val="00613DFA"/>
    <w:rsid w:val="00613F18"/>
    <w:rsid w:val="006140FC"/>
    <w:rsid w:val="00614896"/>
    <w:rsid w:val="0061553A"/>
    <w:rsid w:val="00615DBB"/>
    <w:rsid w:val="00615E31"/>
    <w:rsid w:val="0061627F"/>
    <w:rsid w:val="00616BF0"/>
    <w:rsid w:val="00616C05"/>
    <w:rsid w:val="00616DCA"/>
    <w:rsid w:val="00617197"/>
    <w:rsid w:val="0061729F"/>
    <w:rsid w:val="00617432"/>
    <w:rsid w:val="00617FC3"/>
    <w:rsid w:val="00620485"/>
    <w:rsid w:val="00620618"/>
    <w:rsid w:val="00620924"/>
    <w:rsid w:val="006209E8"/>
    <w:rsid w:val="006213BD"/>
    <w:rsid w:val="00621CAD"/>
    <w:rsid w:val="00621D78"/>
    <w:rsid w:val="00622C1C"/>
    <w:rsid w:val="00622F6F"/>
    <w:rsid w:val="00622FD6"/>
    <w:rsid w:val="00623163"/>
    <w:rsid w:val="00623FBB"/>
    <w:rsid w:val="00624372"/>
    <w:rsid w:val="00624429"/>
    <w:rsid w:val="0062465F"/>
    <w:rsid w:val="00624DE3"/>
    <w:rsid w:val="0062533D"/>
    <w:rsid w:val="00625939"/>
    <w:rsid w:val="006263BB"/>
    <w:rsid w:val="00627AC3"/>
    <w:rsid w:val="00627BAF"/>
    <w:rsid w:val="00630CAA"/>
    <w:rsid w:val="00631387"/>
    <w:rsid w:val="006316C7"/>
    <w:rsid w:val="00631A70"/>
    <w:rsid w:val="00631D72"/>
    <w:rsid w:val="00632515"/>
    <w:rsid w:val="00632561"/>
    <w:rsid w:val="00632A1A"/>
    <w:rsid w:val="00632A4A"/>
    <w:rsid w:val="00632F51"/>
    <w:rsid w:val="0063325A"/>
    <w:rsid w:val="006334E2"/>
    <w:rsid w:val="0063366B"/>
    <w:rsid w:val="00633955"/>
    <w:rsid w:val="00633B4B"/>
    <w:rsid w:val="006344CE"/>
    <w:rsid w:val="006344EE"/>
    <w:rsid w:val="006347BD"/>
    <w:rsid w:val="00634AFE"/>
    <w:rsid w:val="00634BA3"/>
    <w:rsid w:val="00635A4E"/>
    <w:rsid w:val="00635AC9"/>
    <w:rsid w:val="006365A0"/>
    <w:rsid w:val="00636685"/>
    <w:rsid w:val="006367E9"/>
    <w:rsid w:val="00636ADF"/>
    <w:rsid w:val="006378FA"/>
    <w:rsid w:val="0064016F"/>
    <w:rsid w:val="006405F9"/>
    <w:rsid w:val="00641345"/>
    <w:rsid w:val="006414C2"/>
    <w:rsid w:val="00641BFE"/>
    <w:rsid w:val="00641FF3"/>
    <w:rsid w:val="00642344"/>
    <w:rsid w:val="0064283F"/>
    <w:rsid w:val="00642AEB"/>
    <w:rsid w:val="00642B11"/>
    <w:rsid w:val="00642BCC"/>
    <w:rsid w:val="00642C26"/>
    <w:rsid w:val="00644312"/>
    <w:rsid w:val="00644598"/>
    <w:rsid w:val="00644939"/>
    <w:rsid w:val="00644A13"/>
    <w:rsid w:val="00644AA6"/>
    <w:rsid w:val="00644DCA"/>
    <w:rsid w:val="00644FF4"/>
    <w:rsid w:val="006451EC"/>
    <w:rsid w:val="00645BBE"/>
    <w:rsid w:val="00646435"/>
    <w:rsid w:val="0064648D"/>
    <w:rsid w:val="00646ADF"/>
    <w:rsid w:val="00646E44"/>
    <w:rsid w:val="00646E9D"/>
    <w:rsid w:val="006477CF"/>
    <w:rsid w:val="00647875"/>
    <w:rsid w:val="006502C7"/>
    <w:rsid w:val="00650F97"/>
    <w:rsid w:val="006517F2"/>
    <w:rsid w:val="006520D3"/>
    <w:rsid w:val="006523C8"/>
    <w:rsid w:val="00652422"/>
    <w:rsid w:val="006528E4"/>
    <w:rsid w:val="00653223"/>
    <w:rsid w:val="00653FE9"/>
    <w:rsid w:val="00654157"/>
    <w:rsid w:val="00654170"/>
    <w:rsid w:val="006541EB"/>
    <w:rsid w:val="00655621"/>
    <w:rsid w:val="006559C2"/>
    <w:rsid w:val="006559E9"/>
    <w:rsid w:val="00655A9F"/>
    <w:rsid w:val="00655CE3"/>
    <w:rsid w:val="00655EB3"/>
    <w:rsid w:val="00656074"/>
    <w:rsid w:val="006569DE"/>
    <w:rsid w:val="00656C98"/>
    <w:rsid w:val="00656F3B"/>
    <w:rsid w:val="00657BAF"/>
    <w:rsid w:val="00657C78"/>
    <w:rsid w:val="00657E5F"/>
    <w:rsid w:val="00660A02"/>
    <w:rsid w:val="00660F50"/>
    <w:rsid w:val="00661453"/>
    <w:rsid w:val="00661B00"/>
    <w:rsid w:val="00661B61"/>
    <w:rsid w:val="00661C1E"/>
    <w:rsid w:val="006628E2"/>
    <w:rsid w:val="00662AC5"/>
    <w:rsid w:val="00663810"/>
    <w:rsid w:val="006643B5"/>
    <w:rsid w:val="00664EE2"/>
    <w:rsid w:val="00664F31"/>
    <w:rsid w:val="00665025"/>
    <w:rsid w:val="006650B3"/>
    <w:rsid w:val="006651B7"/>
    <w:rsid w:val="0066585E"/>
    <w:rsid w:val="00665E4B"/>
    <w:rsid w:val="00665F62"/>
    <w:rsid w:val="00665F96"/>
    <w:rsid w:val="006660EA"/>
    <w:rsid w:val="006669C0"/>
    <w:rsid w:val="00666ACB"/>
    <w:rsid w:val="006676C8"/>
    <w:rsid w:val="006707F2"/>
    <w:rsid w:val="00670C82"/>
    <w:rsid w:val="00670CD2"/>
    <w:rsid w:val="00670CE5"/>
    <w:rsid w:val="00671340"/>
    <w:rsid w:val="00671365"/>
    <w:rsid w:val="0067158D"/>
    <w:rsid w:val="00671692"/>
    <w:rsid w:val="00671C2B"/>
    <w:rsid w:val="00672718"/>
    <w:rsid w:val="00672758"/>
    <w:rsid w:val="00672E40"/>
    <w:rsid w:val="00673C7C"/>
    <w:rsid w:val="00673E81"/>
    <w:rsid w:val="0067420C"/>
    <w:rsid w:val="00674ACA"/>
    <w:rsid w:val="00674B73"/>
    <w:rsid w:val="00674EB3"/>
    <w:rsid w:val="0067587A"/>
    <w:rsid w:val="00675949"/>
    <w:rsid w:val="00675D5E"/>
    <w:rsid w:val="00675E52"/>
    <w:rsid w:val="006767C4"/>
    <w:rsid w:val="0067685A"/>
    <w:rsid w:val="00676BC7"/>
    <w:rsid w:val="00676C54"/>
    <w:rsid w:val="006776BF"/>
    <w:rsid w:val="00677B13"/>
    <w:rsid w:val="00677B93"/>
    <w:rsid w:val="0068025C"/>
    <w:rsid w:val="00680288"/>
    <w:rsid w:val="00680C56"/>
    <w:rsid w:val="006817B1"/>
    <w:rsid w:val="0068198E"/>
    <w:rsid w:val="00681A61"/>
    <w:rsid w:val="00681C1E"/>
    <w:rsid w:val="00681F06"/>
    <w:rsid w:val="00681FDD"/>
    <w:rsid w:val="0068265C"/>
    <w:rsid w:val="006827DD"/>
    <w:rsid w:val="00682994"/>
    <w:rsid w:val="00682C8A"/>
    <w:rsid w:val="0068328F"/>
    <w:rsid w:val="006836B1"/>
    <w:rsid w:val="00683922"/>
    <w:rsid w:val="006839F6"/>
    <w:rsid w:val="006842BF"/>
    <w:rsid w:val="00684583"/>
    <w:rsid w:val="00684A02"/>
    <w:rsid w:val="00684D43"/>
    <w:rsid w:val="0068523E"/>
    <w:rsid w:val="006859C9"/>
    <w:rsid w:val="00685A6C"/>
    <w:rsid w:val="00685B1C"/>
    <w:rsid w:val="00685B9E"/>
    <w:rsid w:val="00685C9B"/>
    <w:rsid w:val="00685F7B"/>
    <w:rsid w:val="00686613"/>
    <w:rsid w:val="00686ACE"/>
    <w:rsid w:val="00687113"/>
    <w:rsid w:val="00687218"/>
    <w:rsid w:val="00687561"/>
    <w:rsid w:val="006878D9"/>
    <w:rsid w:val="00690212"/>
    <w:rsid w:val="00690AE6"/>
    <w:rsid w:val="00690BD6"/>
    <w:rsid w:val="00690E03"/>
    <w:rsid w:val="006915F2"/>
    <w:rsid w:val="0069190D"/>
    <w:rsid w:val="00692042"/>
    <w:rsid w:val="00692388"/>
    <w:rsid w:val="006929E4"/>
    <w:rsid w:val="00692F49"/>
    <w:rsid w:val="006934E9"/>
    <w:rsid w:val="0069376A"/>
    <w:rsid w:val="00693BB8"/>
    <w:rsid w:val="00694822"/>
    <w:rsid w:val="00694E10"/>
    <w:rsid w:val="0069531C"/>
    <w:rsid w:val="006953E7"/>
    <w:rsid w:val="0069549F"/>
    <w:rsid w:val="0069569F"/>
    <w:rsid w:val="00695ADC"/>
    <w:rsid w:val="00695F4D"/>
    <w:rsid w:val="006961DF"/>
    <w:rsid w:val="00696A64"/>
    <w:rsid w:val="00696C2C"/>
    <w:rsid w:val="00696CF5"/>
    <w:rsid w:val="00696EBC"/>
    <w:rsid w:val="0069700B"/>
    <w:rsid w:val="006A0103"/>
    <w:rsid w:val="006A03AC"/>
    <w:rsid w:val="006A145D"/>
    <w:rsid w:val="006A1AAD"/>
    <w:rsid w:val="006A20AF"/>
    <w:rsid w:val="006A21BE"/>
    <w:rsid w:val="006A2222"/>
    <w:rsid w:val="006A339F"/>
    <w:rsid w:val="006A5973"/>
    <w:rsid w:val="006A5CDE"/>
    <w:rsid w:val="006A6790"/>
    <w:rsid w:val="006A78DD"/>
    <w:rsid w:val="006A7994"/>
    <w:rsid w:val="006A7B88"/>
    <w:rsid w:val="006B0439"/>
    <w:rsid w:val="006B04B9"/>
    <w:rsid w:val="006B0748"/>
    <w:rsid w:val="006B160B"/>
    <w:rsid w:val="006B18E2"/>
    <w:rsid w:val="006B1D88"/>
    <w:rsid w:val="006B275A"/>
    <w:rsid w:val="006B283E"/>
    <w:rsid w:val="006B2BFE"/>
    <w:rsid w:val="006B2FD7"/>
    <w:rsid w:val="006B3594"/>
    <w:rsid w:val="006B35BC"/>
    <w:rsid w:val="006B378F"/>
    <w:rsid w:val="006B3C35"/>
    <w:rsid w:val="006B4207"/>
    <w:rsid w:val="006B43FD"/>
    <w:rsid w:val="006B5987"/>
    <w:rsid w:val="006B5A43"/>
    <w:rsid w:val="006B6359"/>
    <w:rsid w:val="006B6565"/>
    <w:rsid w:val="006B6B7E"/>
    <w:rsid w:val="006B6D0D"/>
    <w:rsid w:val="006B6F15"/>
    <w:rsid w:val="006C0338"/>
    <w:rsid w:val="006C04CA"/>
    <w:rsid w:val="006C05ED"/>
    <w:rsid w:val="006C0702"/>
    <w:rsid w:val="006C071B"/>
    <w:rsid w:val="006C0864"/>
    <w:rsid w:val="006C1066"/>
    <w:rsid w:val="006C1349"/>
    <w:rsid w:val="006C134B"/>
    <w:rsid w:val="006C140D"/>
    <w:rsid w:val="006C1499"/>
    <w:rsid w:val="006C1BC1"/>
    <w:rsid w:val="006C22BB"/>
    <w:rsid w:val="006C28EE"/>
    <w:rsid w:val="006C2E30"/>
    <w:rsid w:val="006C30BB"/>
    <w:rsid w:val="006C3BDD"/>
    <w:rsid w:val="006C4892"/>
    <w:rsid w:val="006C49AA"/>
    <w:rsid w:val="006C4E7A"/>
    <w:rsid w:val="006C4F5B"/>
    <w:rsid w:val="006C5113"/>
    <w:rsid w:val="006C5681"/>
    <w:rsid w:val="006C598E"/>
    <w:rsid w:val="006C5AB6"/>
    <w:rsid w:val="006C60B1"/>
    <w:rsid w:val="006C680E"/>
    <w:rsid w:val="006C6CEA"/>
    <w:rsid w:val="006C6F95"/>
    <w:rsid w:val="006C7729"/>
    <w:rsid w:val="006D0390"/>
    <w:rsid w:val="006D0D7D"/>
    <w:rsid w:val="006D0D9D"/>
    <w:rsid w:val="006D1090"/>
    <w:rsid w:val="006D1965"/>
    <w:rsid w:val="006D1B8E"/>
    <w:rsid w:val="006D2803"/>
    <w:rsid w:val="006D2D7C"/>
    <w:rsid w:val="006D3015"/>
    <w:rsid w:val="006D31DF"/>
    <w:rsid w:val="006D347D"/>
    <w:rsid w:val="006D454A"/>
    <w:rsid w:val="006D47C7"/>
    <w:rsid w:val="006D5EFB"/>
    <w:rsid w:val="006D5F8A"/>
    <w:rsid w:val="006D611F"/>
    <w:rsid w:val="006D67D6"/>
    <w:rsid w:val="006D6959"/>
    <w:rsid w:val="006D6FF6"/>
    <w:rsid w:val="006D70B2"/>
    <w:rsid w:val="006D7C28"/>
    <w:rsid w:val="006E06B5"/>
    <w:rsid w:val="006E17E6"/>
    <w:rsid w:val="006E2141"/>
    <w:rsid w:val="006E26F0"/>
    <w:rsid w:val="006E3167"/>
    <w:rsid w:val="006E324A"/>
    <w:rsid w:val="006E32A7"/>
    <w:rsid w:val="006E32CA"/>
    <w:rsid w:val="006E3498"/>
    <w:rsid w:val="006E35DA"/>
    <w:rsid w:val="006E3734"/>
    <w:rsid w:val="006E3ADD"/>
    <w:rsid w:val="006E3E1F"/>
    <w:rsid w:val="006E4BCD"/>
    <w:rsid w:val="006E5188"/>
    <w:rsid w:val="006E581A"/>
    <w:rsid w:val="006E65C3"/>
    <w:rsid w:val="006E7D01"/>
    <w:rsid w:val="006F022A"/>
    <w:rsid w:val="006F0517"/>
    <w:rsid w:val="006F05E0"/>
    <w:rsid w:val="006F0625"/>
    <w:rsid w:val="006F0D08"/>
    <w:rsid w:val="006F11C6"/>
    <w:rsid w:val="006F12B0"/>
    <w:rsid w:val="006F131F"/>
    <w:rsid w:val="006F2228"/>
    <w:rsid w:val="006F22DF"/>
    <w:rsid w:val="006F2352"/>
    <w:rsid w:val="006F23F8"/>
    <w:rsid w:val="006F2C37"/>
    <w:rsid w:val="006F3C86"/>
    <w:rsid w:val="006F40A0"/>
    <w:rsid w:val="006F4291"/>
    <w:rsid w:val="006F42B8"/>
    <w:rsid w:val="006F48E2"/>
    <w:rsid w:val="006F4E6A"/>
    <w:rsid w:val="006F512D"/>
    <w:rsid w:val="006F5817"/>
    <w:rsid w:val="006F5C06"/>
    <w:rsid w:val="006F6125"/>
    <w:rsid w:val="006F6684"/>
    <w:rsid w:val="006F6F7A"/>
    <w:rsid w:val="006F6FA8"/>
    <w:rsid w:val="006F7000"/>
    <w:rsid w:val="006F7238"/>
    <w:rsid w:val="006F74EB"/>
    <w:rsid w:val="006F7AFD"/>
    <w:rsid w:val="006F7DF2"/>
    <w:rsid w:val="006F7F8A"/>
    <w:rsid w:val="00700748"/>
    <w:rsid w:val="00700974"/>
    <w:rsid w:val="00700CED"/>
    <w:rsid w:val="00701215"/>
    <w:rsid w:val="00701584"/>
    <w:rsid w:val="00701835"/>
    <w:rsid w:val="00701885"/>
    <w:rsid w:val="00701C47"/>
    <w:rsid w:val="007020FE"/>
    <w:rsid w:val="00702788"/>
    <w:rsid w:val="007029FC"/>
    <w:rsid w:val="00702B6C"/>
    <w:rsid w:val="00702D3D"/>
    <w:rsid w:val="0070394B"/>
    <w:rsid w:val="00703B3F"/>
    <w:rsid w:val="00703DA4"/>
    <w:rsid w:val="00704AD4"/>
    <w:rsid w:val="00704E02"/>
    <w:rsid w:val="00705016"/>
    <w:rsid w:val="007057AB"/>
    <w:rsid w:val="00705AC2"/>
    <w:rsid w:val="00705CBC"/>
    <w:rsid w:val="007062F9"/>
    <w:rsid w:val="0070646B"/>
    <w:rsid w:val="0070653B"/>
    <w:rsid w:val="0070699D"/>
    <w:rsid w:val="00706C4B"/>
    <w:rsid w:val="00707410"/>
    <w:rsid w:val="00707466"/>
    <w:rsid w:val="007108F3"/>
    <w:rsid w:val="007119B1"/>
    <w:rsid w:val="00711BBC"/>
    <w:rsid w:val="00711F95"/>
    <w:rsid w:val="00712282"/>
    <w:rsid w:val="007122D0"/>
    <w:rsid w:val="00712918"/>
    <w:rsid w:val="00712BD5"/>
    <w:rsid w:val="007141C6"/>
    <w:rsid w:val="0071464A"/>
    <w:rsid w:val="00714C18"/>
    <w:rsid w:val="00715222"/>
    <w:rsid w:val="00715403"/>
    <w:rsid w:val="00716015"/>
    <w:rsid w:val="0071619C"/>
    <w:rsid w:val="007166D6"/>
    <w:rsid w:val="007167B4"/>
    <w:rsid w:val="00716D0D"/>
    <w:rsid w:val="00716EB8"/>
    <w:rsid w:val="00716ECA"/>
    <w:rsid w:val="00717102"/>
    <w:rsid w:val="0071715D"/>
    <w:rsid w:val="0071752A"/>
    <w:rsid w:val="00717660"/>
    <w:rsid w:val="0072003E"/>
    <w:rsid w:val="00720203"/>
    <w:rsid w:val="00720580"/>
    <w:rsid w:val="007205E3"/>
    <w:rsid w:val="00721195"/>
    <w:rsid w:val="00721D18"/>
    <w:rsid w:val="00721D48"/>
    <w:rsid w:val="0072237D"/>
    <w:rsid w:val="0072264A"/>
    <w:rsid w:val="00723410"/>
    <w:rsid w:val="0072345A"/>
    <w:rsid w:val="00723502"/>
    <w:rsid w:val="007236B2"/>
    <w:rsid w:val="00723D43"/>
    <w:rsid w:val="00723D4E"/>
    <w:rsid w:val="00724253"/>
    <w:rsid w:val="00724436"/>
    <w:rsid w:val="00724920"/>
    <w:rsid w:val="00724993"/>
    <w:rsid w:val="007249F0"/>
    <w:rsid w:val="00724CF2"/>
    <w:rsid w:val="007255E7"/>
    <w:rsid w:val="00725773"/>
    <w:rsid w:val="007272CF"/>
    <w:rsid w:val="00727557"/>
    <w:rsid w:val="00727D06"/>
    <w:rsid w:val="007300F7"/>
    <w:rsid w:val="0073060F"/>
    <w:rsid w:val="00730C03"/>
    <w:rsid w:val="007323D6"/>
    <w:rsid w:val="00732500"/>
    <w:rsid w:val="00732F19"/>
    <w:rsid w:val="0073301C"/>
    <w:rsid w:val="00733160"/>
    <w:rsid w:val="0073391F"/>
    <w:rsid w:val="00733A69"/>
    <w:rsid w:val="00734430"/>
    <w:rsid w:val="00734683"/>
    <w:rsid w:val="00734AE0"/>
    <w:rsid w:val="00734CFA"/>
    <w:rsid w:val="0073691D"/>
    <w:rsid w:val="00736BFE"/>
    <w:rsid w:val="0073702B"/>
    <w:rsid w:val="00737B8C"/>
    <w:rsid w:val="00740124"/>
    <w:rsid w:val="00740966"/>
    <w:rsid w:val="00740AF0"/>
    <w:rsid w:val="0074112D"/>
    <w:rsid w:val="007416FA"/>
    <w:rsid w:val="00741817"/>
    <w:rsid w:val="00741B50"/>
    <w:rsid w:val="00742090"/>
    <w:rsid w:val="00742FA1"/>
    <w:rsid w:val="00743040"/>
    <w:rsid w:val="00743B9C"/>
    <w:rsid w:val="00743DC5"/>
    <w:rsid w:val="0074400B"/>
    <w:rsid w:val="00744F5C"/>
    <w:rsid w:val="0074578B"/>
    <w:rsid w:val="00745A62"/>
    <w:rsid w:val="00745EFA"/>
    <w:rsid w:val="007461C8"/>
    <w:rsid w:val="00746D30"/>
    <w:rsid w:val="00746FC1"/>
    <w:rsid w:val="007476F5"/>
    <w:rsid w:val="00747772"/>
    <w:rsid w:val="0075051E"/>
    <w:rsid w:val="00750E6E"/>
    <w:rsid w:val="00750FA0"/>
    <w:rsid w:val="00751268"/>
    <w:rsid w:val="00751E0C"/>
    <w:rsid w:val="007525B9"/>
    <w:rsid w:val="007526AF"/>
    <w:rsid w:val="00752BD5"/>
    <w:rsid w:val="007532E0"/>
    <w:rsid w:val="00753315"/>
    <w:rsid w:val="00754408"/>
    <w:rsid w:val="00754AF7"/>
    <w:rsid w:val="00756220"/>
    <w:rsid w:val="007565F8"/>
    <w:rsid w:val="00756DAC"/>
    <w:rsid w:val="0075717F"/>
    <w:rsid w:val="00757751"/>
    <w:rsid w:val="00757ABD"/>
    <w:rsid w:val="00757E52"/>
    <w:rsid w:val="00760319"/>
    <w:rsid w:val="00760406"/>
    <w:rsid w:val="007604DF"/>
    <w:rsid w:val="00760851"/>
    <w:rsid w:val="00760D54"/>
    <w:rsid w:val="00762370"/>
    <w:rsid w:val="0076373A"/>
    <w:rsid w:val="00764685"/>
    <w:rsid w:val="00764A7D"/>
    <w:rsid w:val="00764EE5"/>
    <w:rsid w:val="00765996"/>
    <w:rsid w:val="00765C7A"/>
    <w:rsid w:val="00765DC5"/>
    <w:rsid w:val="00765F83"/>
    <w:rsid w:val="0076754D"/>
    <w:rsid w:val="00767A65"/>
    <w:rsid w:val="00767BA5"/>
    <w:rsid w:val="00767F13"/>
    <w:rsid w:val="00770361"/>
    <w:rsid w:val="0077061E"/>
    <w:rsid w:val="007707B6"/>
    <w:rsid w:val="00770ED0"/>
    <w:rsid w:val="00771666"/>
    <w:rsid w:val="00771994"/>
    <w:rsid w:val="00771C06"/>
    <w:rsid w:val="00772F78"/>
    <w:rsid w:val="00773516"/>
    <w:rsid w:val="00773CAC"/>
    <w:rsid w:val="00773E5B"/>
    <w:rsid w:val="007741B7"/>
    <w:rsid w:val="007741B9"/>
    <w:rsid w:val="0077471C"/>
    <w:rsid w:val="00774F44"/>
    <w:rsid w:val="00775584"/>
    <w:rsid w:val="00776399"/>
    <w:rsid w:val="007763A4"/>
    <w:rsid w:val="007764F2"/>
    <w:rsid w:val="00776724"/>
    <w:rsid w:val="00776795"/>
    <w:rsid w:val="0077699B"/>
    <w:rsid w:val="00777711"/>
    <w:rsid w:val="0078035D"/>
    <w:rsid w:val="00781256"/>
    <w:rsid w:val="00781A1E"/>
    <w:rsid w:val="00781DA5"/>
    <w:rsid w:val="00782069"/>
    <w:rsid w:val="007825DA"/>
    <w:rsid w:val="007828C1"/>
    <w:rsid w:val="007829FA"/>
    <w:rsid w:val="0078328E"/>
    <w:rsid w:val="007833EC"/>
    <w:rsid w:val="00783465"/>
    <w:rsid w:val="00783678"/>
    <w:rsid w:val="00783855"/>
    <w:rsid w:val="007838EA"/>
    <w:rsid w:val="00783AFF"/>
    <w:rsid w:val="0078442A"/>
    <w:rsid w:val="00784E8B"/>
    <w:rsid w:val="00785829"/>
    <w:rsid w:val="00785D48"/>
    <w:rsid w:val="00786034"/>
    <w:rsid w:val="00786B2F"/>
    <w:rsid w:val="007873CA"/>
    <w:rsid w:val="00790188"/>
    <w:rsid w:val="007901AD"/>
    <w:rsid w:val="00790637"/>
    <w:rsid w:val="00790ACD"/>
    <w:rsid w:val="007916A2"/>
    <w:rsid w:val="00791C5C"/>
    <w:rsid w:val="0079240C"/>
    <w:rsid w:val="007924D7"/>
    <w:rsid w:val="00793224"/>
    <w:rsid w:val="00793A1D"/>
    <w:rsid w:val="00793E2A"/>
    <w:rsid w:val="00794398"/>
    <w:rsid w:val="007944F9"/>
    <w:rsid w:val="00794C81"/>
    <w:rsid w:val="00794DC0"/>
    <w:rsid w:val="00794EB2"/>
    <w:rsid w:val="0079528B"/>
    <w:rsid w:val="007952C6"/>
    <w:rsid w:val="007959BC"/>
    <w:rsid w:val="0079607D"/>
    <w:rsid w:val="00797358"/>
    <w:rsid w:val="007977B9"/>
    <w:rsid w:val="007978A2"/>
    <w:rsid w:val="00797A02"/>
    <w:rsid w:val="00797C06"/>
    <w:rsid w:val="00797C8C"/>
    <w:rsid w:val="007A081D"/>
    <w:rsid w:val="007A0848"/>
    <w:rsid w:val="007A099B"/>
    <w:rsid w:val="007A0B21"/>
    <w:rsid w:val="007A1A2D"/>
    <w:rsid w:val="007A1DFA"/>
    <w:rsid w:val="007A1FAD"/>
    <w:rsid w:val="007A24B8"/>
    <w:rsid w:val="007A28A9"/>
    <w:rsid w:val="007A3447"/>
    <w:rsid w:val="007A34E5"/>
    <w:rsid w:val="007A3C50"/>
    <w:rsid w:val="007A3CBE"/>
    <w:rsid w:val="007A44C1"/>
    <w:rsid w:val="007A50B1"/>
    <w:rsid w:val="007A59B3"/>
    <w:rsid w:val="007A5A7D"/>
    <w:rsid w:val="007A5F81"/>
    <w:rsid w:val="007A67CC"/>
    <w:rsid w:val="007A6A47"/>
    <w:rsid w:val="007A6C61"/>
    <w:rsid w:val="007A6D87"/>
    <w:rsid w:val="007A7293"/>
    <w:rsid w:val="007A7A26"/>
    <w:rsid w:val="007A7E71"/>
    <w:rsid w:val="007A7FCA"/>
    <w:rsid w:val="007A7FD7"/>
    <w:rsid w:val="007B0182"/>
    <w:rsid w:val="007B03A7"/>
    <w:rsid w:val="007B071C"/>
    <w:rsid w:val="007B0C86"/>
    <w:rsid w:val="007B1029"/>
    <w:rsid w:val="007B11C1"/>
    <w:rsid w:val="007B16A5"/>
    <w:rsid w:val="007B19E7"/>
    <w:rsid w:val="007B2EA8"/>
    <w:rsid w:val="007B30B4"/>
    <w:rsid w:val="007B3C73"/>
    <w:rsid w:val="007B3F2F"/>
    <w:rsid w:val="007B465D"/>
    <w:rsid w:val="007B474D"/>
    <w:rsid w:val="007B4C50"/>
    <w:rsid w:val="007B4CA6"/>
    <w:rsid w:val="007B5918"/>
    <w:rsid w:val="007B5DC7"/>
    <w:rsid w:val="007B61B4"/>
    <w:rsid w:val="007B62BA"/>
    <w:rsid w:val="007B6531"/>
    <w:rsid w:val="007B6825"/>
    <w:rsid w:val="007B6EEF"/>
    <w:rsid w:val="007B7641"/>
    <w:rsid w:val="007B7C25"/>
    <w:rsid w:val="007C040B"/>
    <w:rsid w:val="007C17D8"/>
    <w:rsid w:val="007C1D67"/>
    <w:rsid w:val="007C219D"/>
    <w:rsid w:val="007C2876"/>
    <w:rsid w:val="007C2EED"/>
    <w:rsid w:val="007C36C5"/>
    <w:rsid w:val="007C3892"/>
    <w:rsid w:val="007C3A05"/>
    <w:rsid w:val="007C3F11"/>
    <w:rsid w:val="007C3FE2"/>
    <w:rsid w:val="007C4115"/>
    <w:rsid w:val="007C416B"/>
    <w:rsid w:val="007C5099"/>
    <w:rsid w:val="007C57BD"/>
    <w:rsid w:val="007C5873"/>
    <w:rsid w:val="007C6F15"/>
    <w:rsid w:val="007C795F"/>
    <w:rsid w:val="007C79D5"/>
    <w:rsid w:val="007C7CE4"/>
    <w:rsid w:val="007C7FE7"/>
    <w:rsid w:val="007D0073"/>
    <w:rsid w:val="007D05C1"/>
    <w:rsid w:val="007D0714"/>
    <w:rsid w:val="007D0E95"/>
    <w:rsid w:val="007D10E4"/>
    <w:rsid w:val="007D1139"/>
    <w:rsid w:val="007D1506"/>
    <w:rsid w:val="007D1786"/>
    <w:rsid w:val="007D1F74"/>
    <w:rsid w:val="007D2911"/>
    <w:rsid w:val="007D2B6A"/>
    <w:rsid w:val="007D2F52"/>
    <w:rsid w:val="007D39A0"/>
    <w:rsid w:val="007D457E"/>
    <w:rsid w:val="007D4ABC"/>
    <w:rsid w:val="007D4D1A"/>
    <w:rsid w:val="007D4D64"/>
    <w:rsid w:val="007D53BD"/>
    <w:rsid w:val="007D582E"/>
    <w:rsid w:val="007D5FEF"/>
    <w:rsid w:val="007D618A"/>
    <w:rsid w:val="007D69E0"/>
    <w:rsid w:val="007D6BD6"/>
    <w:rsid w:val="007D70F1"/>
    <w:rsid w:val="007D79E0"/>
    <w:rsid w:val="007D7B4B"/>
    <w:rsid w:val="007D7E2B"/>
    <w:rsid w:val="007D7E56"/>
    <w:rsid w:val="007E03BD"/>
    <w:rsid w:val="007E0F3D"/>
    <w:rsid w:val="007E12D0"/>
    <w:rsid w:val="007E1488"/>
    <w:rsid w:val="007E15CB"/>
    <w:rsid w:val="007E178A"/>
    <w:rsid w:val="007E1B10"/>
    <w:rsid w:val="007E217F"/>
    <w:rsid w:val="007E2326"/>
    <w:rsid w:val="007E232E"/>
    <w:rsid w:val="007E2407"/>
    <w:rsid w:val="007E29A2"/>
    <w:rsid w:val="007E30C8"/>
    <w:rsid w:val="007E364E"/>
    <w:rsid w:val="007E380A"/>
    <w:rsid w:val="007E3AEA"/>
    <w:rsid w:val="007E3FF9"/>
    <w:rsid w:val="007E413A"/>
    <w:rsid w:val="007E4F60"/>
    <w:rsid w:val="007E5337"/>
    <w:rsid w:val="007E577B"/>
    <w:rsid w:val="007E60A7"/>
    <w:rsid w:val="007E7583"/>
    <w:rsid w:val="007E7786"/>
    <w:rsid w:val="007E7BB8"/>
    <w:rsid w:val="007F06A4"/>
    <w:rsid w:val="007F07D5"/>
    <w:rsid w:val="007F0AB3"/>
    <w:rsid w:val="007F0F39"/>
    <w:rsid w:val="007F1D36"/>
    <w:rsid w:val="007F246C"/>
    <w:rsid w:val="007F3993"/>
    <w:rsid w:val="007F48C8"/>
    <w:rsid w:val="007F48D6"/>
    <w:rsid w:val="007F573A"/>
    <w:rsid w:val="007F5AB9"/>
    <w:rsid w:val="007F5D3E"/>
    <w:rsid w:val="007F6146"/>
    <w:rsid w:val="007F641C"/>
    <w:rsid w:val="007F65A3"/>
    <w:rsid w:val="007F6ECE"/>
    <w:rsid w:val="007F7A92"/>
    <w:rsid w:val="007F7CB4"/>
    <w:rsid w:val="007F7EB3"/>
    <w:rsid w:val="008001BD"/>
    <w:rsid w:val="0080059F"/>
    <w:rsid w:val="00800655"/>
    <w:rsid w:val="00801073"/>
    <w:rsid w:val="008021E3"/>
    <w:rsid w:val="00802273"/>
    <w:rsid w:val="00802D17"/>
    <w:rsid w:val="00803060"/>
    <w:rsid w:val="008033C5"/>
    <w:rsid w:val="00805CA4"/>
    <w:rsid w:val="00806000"/>
    <w:rsid w:val="00806294"/>
    <w:rsid w:val="00806508"/>
    <w:rsid w:val="00806C22"/>
    <w:rsid w:val="00806C85"/>
    <w:rsid w:val="00807343"/>
    <w:rsid w:val="00807DF8"/>
    <w:rsid w:val="00810790"/>
    <w:rsid w:val="00810B95"/>
    <w:rsid w:val="00810BBB"/>
    <w:rsid w:val="0081110B"/>
    <w:rsid w:val="00811622"/>
    <w:rsid w:val="00811672"/>
    <w:rsid w:val="008117B0"/>
    <w:rsid w:val="00811D62"/>
    <w:rsid w:val="00811F1E"/>
    <w:rsid w:val="00812443"/>
    <w:rsid w:val="0081309B"/>
    <w:rsid w:val="00813362"/>
    <w:rsid w:val="00813D0B"/>
    <w:rsid w:val="008141E0"/>
    <w:rsid w:val="00814443"/>
    <w:rsid w:val="00814BBC"/>
    <w:rsid w:val="00815143"/>
    <w:rsid w:val="00815573"/>
    <w:rsid w:val="0081578F"/>
    <w:rsid w:val="00815DD5"/>
    <w:rsid w:val="008161FD"/>
    <w:rsid w:val="008165EB"/>
    <w:rsid w:val="00816889"/>
    <w:rsid w:val="00816E4A"/>
    <w:rsid w:val="00816F27"/>
    <w:rsid w:val="00817267"/>
    <w:rsid w:val="00817426"/>
    <w:rsid w:val="00817453"/>
    <w:rsid w:val="0081774F"/>
    <w:rsid w:val="008200FB"/>
    <w:rsid w:val="00820FFE"/>
    <w:rsid w:val="0082143F"/>
    <w:rsid w:val="00821913"/>
    <w:rsid w:val="00822021"/>
    <w:rsid w:val="0082217E"/>
    <w:rsid w:val="008221DE"/>
    <w:rsid w:val="00822F29"/>
    <w:rsid w:val="008231D8"/>
    <w:rsid w:val="0082346E"/>
    <w:rsid w:val="00823A9D"/>
    <w:rsid w:val="00823CA9"/>
    <w:rsid w:val="00823CF8"/>
    <w:rsid w:val="00823DD6"/>
    <w:rsid w:val="0082486E"/>
    <w:rsid w:val="00824CB0"/>
    <w:rsid w:val="00824F23"/>
    <w:rsid w:val="008250FD"/>
    <w:rsid w:val="00825319"/>
    <w:rsid w:val="00825EA7"/>
    <w:rsid w:val="008261CC"/>
    <w:rsid w:val="0082624F"/>
    <w:rsid w:val="008262BC"/>
    <w:rsid w:val="0082635D"/>
    <w:rsid w:val="00826928"/>
    <w:rsid w:val="00826A91"/>
    <w:rsid w:val="0082774B"/>
    <w:rsid w:val="00827C60"/>
    <w:rsid w:val="00827F79"/>
    <w:rsid w:val="00827F82"/>
    <w:rsid w:val="008305B7"/>
    <w:rsid w:val="0083096F"/>
    <w:rsid w:val="0083099D"/>
    <w:rsid w:val="00831584"/>
    <w:rsid w:val="008316A5"/>
    <w:rsid w:val="0083188C"/>
    <w:rsid w:val="00831AA8"/>
    <w:rsid w:val="00831C11"/>
    <w:rsid w:val="00831C2B"/>
    <w:rsid w:val="00831E31"/>
    <w:rsid w:val="00832537"/>
    <w:rsid w:val="00832589"/>
    <w:rsid w:val="0083272B"/>
    <w:rsid w:val="0083444C"/>
    <w:rsid w:val="008346CF"/>
    <w:rsid w:val="00834817"/>
    <w:rsid w:val="00834A3E"/>
    <w:rsid w:val="00834BA9"/>
    <w:rsid w:val="00834F29"/>
    <w:rsid w:val="008352AB"/>
    <w:rsid w:val="00835D16"/>
    <w:rsid w:val="00836264"/>
    <w:rsid w:val="0083631E"/>
    <w:rsid w:val="00837659"/>
    <w:rsid w:val="008379A5"/>
    <w:rsid w:val="00837C16"/>
    <w:rsid w:val="00837FAB"/>
    <w:rsid w:val="008400BC"/>
    <w:rsid w:val="0084032E"/>
    <w:rsid w:val="008403D4"/>
    <w:rsid w:val="008404F7"/>
    <w:rsid w:val="008406BB"/>
    <w:rsid w:val="0084095B"/>
    <w:rsid w:val="00840FB9"/>
    <w:rsid w:val="008411A0"/>
    <w:rsid w:val="0084144C"/>
    <w:rsid w:val="0084153D"/>
    <w:rsid w:val="008419E5"/>
    <w:rsid w:val="00841B10"/>
    <w:rsid w:val="00841B64"/>
    <w:rsid w:val="008427B4"/>
    <w:rsid w:val="00842B3C"/>
    <w:rsid w:val="0084307B"/>
    <w:rsid w:val="00843108"/>
    <w:rsid w:val="0084363D"/>
    <w:rsid w:val="008438E0"/>
    <w:rsid w:val="00844102"/>
    <w:rsid w:val="0084430A"/>
    <w:rsid w:val="00844812"/>
    <w:rsid w:val="00844B76"/>
    <w:rsid w:val="00844DC0"/>
    <w:rsid w:val="00845EC2"/>
    <w:rsid w:val="00846057"/>
    <w:rsid w:val="008463CF"/>
    <w:rsid w:val="00846540"/>
    <w:rsid w:val="008465F3"/>
    <w:rsid w:val="00846CF4"/>
    <w:rsid w:val="00847309"/>
    <w:rsid w:val="00847E09"/>
    <w:rsid w:val="00847E0C"/>
    <w:rsid w:val="008504E1"/>
    <w:rsid w:val="00851487"/>
    <w:rsid w:val="008514B3"/>
    <w:rsid w:val="00851C71"/>
    <w:rsid w:val="00852750"/>
    <w:rsid w:val="0085295C"/>
    <w:rsid w:val="00852BB6"/>
    <w:rsid w:val="00853026"/>
    <w:rsid w:val="00853367"/>
    <w:rsid w:val="00853504"/>
    <w:rsid w:val="00853D20"/>
    <w:rsid w:val="00853E03"/>
    <w:rsid w:val="00855162"/>
    <w:rsid w:val="00855332"/>
    <w:rsid w:val="00855458"/>
    <w:rsid w:val="008558E1"/>
    <w:rsid w:val="00855A41"/>
    <w:rsid w:val="00856168"/>
    <w:rsid w:val="0085696A"/>
    <w:rsid w:val="00856D97"/>
    <w:rsid w:val="00856DF2"/>
    <w:rsid w:val="00857128"/>
    <w:rsid w:val="008571E3"/>
    <w:rsid w:val="00857411"/>
    <w:rsid w:val="0085781F"/>
    <w:rsid w:val="008579AA"/>
    <w:rsid w:val="00857EC4"/>
    <w:rsid w:val="00860E4B"/>
    <w:rsid w:val="008621F2"/>
    <w:rsid w:val="008629DA"/>
    <w:rsid w:val="00863831"/>
    <w:rsid w:val="00863939"/>
    <w:rsid w:val="0086399D"/>
    <w:rsid w:val="008639FB"/>
    <w:rsid w:val="00863EFB"/>
    <w:rsid w:val="00864476"/>
    <w:rsid w:val="008648D1"/>
    <w:rsid w:val="00864905"/>
    <w:rsid w:val="00864FFC"/>
    <w:rsid w:val="00865211"/>
    <w:rsid w:val="008652D6"/>
    <w:rsid w:val="0086541C"/>
    <w:rsid w:val="00865F2E"/>
    <w:rsid w:val="0086645E"/>
    <w:rsid w:val="008664A9"/>
    <w:rsid w:val="0086664A"/>
    <w:rsid w:val="00866B01"/>
    <w:rsid w:val="00866D2B"/>
    <w:rsid w:val="008675B8"/>
    <w:rsid w:val="00867638"/>
    <w:rsid w:val="008679F6"/>
    <w:rsid w:val="00867EAF"/>
    <w:rsid w:val="0087051C"/>
    <w:rsid w:val="008709B9"/>
    <w:rsid w:val="00870E3B"/>
    <w:rsid w:val="00870F0A"/>
    <w:rsid w:val="00871026"/>
    <w:rsid w:val="0087170F"/>
    <w:rsid w:val="008718A9"/>
    <w:rsid w:val="00872223"/>
    <w:rsid w:val="008728AB"/>
    <w:rsid w:val="008732D5"/>
    <w:rsid w:val="008738E8"/>
    <w:rsid w:val="00873B46"/>
    <w:rsid w:val="00874559"/>
    <w:rsid w:val="008746AD"/>
    <w:rsid w:val="008747DE"/>
    <w:rsid w:val="008748AA"/>
    <w:rsid w:val="00874D33"/>
    <w:rsid w:val="0087552A"/>
    <w:rsid w:val="008758D6"/>
    <w:rsid w:val="00876D85"/>
    <w:rsid w:val="008776F8"/>
    <w:rsid w:val="00880149"/>
    <w:rsid w:val="00880D9C"/>
    <w:rsid w:val="008812DB"/>
    <w:rsid w:val="00881BA8"/>
    <w:rsid w:val="00881C1C"/>
    <w:rsid w:val="00881F1A"/>
    <w:rsid w:val="00881FF7"/>
    <w:rsid w:val="008821E0"/>
    <w:rsid w:val="00882D6A"/>
    <w:rsid w:val="00883ACD"/>
    <w:rsid w:val="00883BED"/>
    <w:rsid w:val="00883DCE"/>
    <w:rsid w:val="00883F2F"/>
    <w:rsid w:val="00884267"/>
    <w:rsid w:val="008843C0"/>
    <w:rsid w:val="00884545"/>
    <w:rsid w:val="0088474C"/>
    <w:rsid w:val="00884D3B"/>
    <w:rsid w:val="00884F8F"/>
    <w:rsid w:val="00884FB7"/>
    <w:rsid w:val="00885AF2"/>
    <w:rsid w:val="008863C6"/>
    <w:rsid w:val="008874CA"/>
    <w:rsid w:val="00887729"/>
    <w:rsid w:val="00887798"/>
    <w:rsid w:val="00887D50"/>
    <w:rsid w:val="00890300"/>
    <w:rsid w:val="008903DA"/>
    <w:rsid w:val="00890EC7"/>
    <w:rsid w:val="0089133B"/>
    <w:rsid w:val="0089139F"/>
    <w:rsid w:val="008916D6"/>
    <w:rsid w:val="00891AED"/>
    <w:rsid w:val="00892128"/>
    <w:rsid w:val="008926A6"/>
    <w:rsid w:val="00892C1B"/>
    <w:rsid w:val="008936B0"/>
    <w:rsid w:val="00893BF3"/>
    <w:rsid w:val="00893E9C"/>
    <w:rsid w:val="0089445A"/>
    <w:rsid w:val="00894547"/>
    <w:rsid w:val="008945A5"/>
    <w:rsid w:val="00894A8C"/>
    <w:rsid w:val="00894F78"/>
    <w:rsid w:val="00895EDA"/>
    <w:rsid w:val="00896815"/>
    <w:rsid w:val="00896FAF"/>
    <w:rsid w:val="00897F44"/>
    <w:rsid w:val="008A0080"/>
    <w:rsid w:val="008A0186"/>
    <w:rsid w:val="008A0246"/>
    <w:rsid w:val="008A0541"/>
    <w:rsid w:val="008A081B"/>
    <w:rsid w:val="008A1299"/>
    <w:rsid w:val="008A16EA"/>
    <w:rsid w:val="008A1E18"/>
    <w:rsid w:val="008A1F0B"/>
    <w:rsid w:val="008A1F2D"/>
    <w:rsid w:val="008A280A"/>
    <w:rsid w:val="008A2E24"/>
    <w:rsid w:val="008A3459"/>
    <w:rsid w:val="008A4271"/>
    <w:rsid w:val="008A4418"/>
    <w:rsid w:val="008A4578"/>
    <w:rsid w:val="008A4A16"/>
    <w:rsid w:val="008A4C90"/>
    <w:rsid w:val="008A52E1"/>
    <w:rsid w:val="008A59C2"/>
    <w:rsid w:val="008A5A4E"/>
    <w:rsid w:val="008A61F5"/>
    <w:rsid w:val="008A620C"/>
    <w:rsid w:val="008A639F"/>
    <w:rsid w:val="008A65BA"/>
    <w:rsid w:val="008A6EC9"/>
    <w:rsid w:val="008A7206"/>
    <w:rsid w:val="008A74DF"/>
    <w:rsid w:val="008B038B"/>
    <w:rsid w:val="008B050E"/>
    <w:rsid w:val="008B0BB0"/>
    <w:rsid w:val="008B0EBE"/>
    <w:rsid w:val="008B0F3F"/>
    <w:rsid w:val="008B1245"/>
    <w:rsid w:val="008B193B"/>
    <w:rsid w:val="008B1B75"/>
    <w:rsid w:val="008B1DD9"/>
    <w:rsid w:val="008B233B"/>
    <w:rsid w:val="008B2BB5"/>
    <w:rsid w:val="008B2CEC"/>
    <w:rsid w:val="008B2E77"/>
    <w:rsid w:val="008B2E95"/>
    <w:rsid w:val="008B2F88"/>
    <w:rsid w:val="008B3186"/>
    <w:rsid w:val="008B350B"/>
    <w:rsid w:val="008B3E56"/>
    <w:rsid w:val="008B44F2"/>
    <w:rsid w:val="008B454D"/>
    <w:rsid w:val="008B4BFD"/>
    <w:rsid w:val="008B573A"/>
    <w:rsid w:val="008B58B6"/>
    <w:rsid w:val="008B5C16"/>
    <w:rsid w:val="008B66E8"/>
    <w:rsid w:val="008B67AB"/>
    <w:rsid w:val="008B68BF"/>
    <w:rsid w:val="008B6C83"/>
    <w:rsid w:val="008B72B7"/>
    <w:rsid w:val="008B794C"/>
    <w:rsid w:val="008C0FA2"/>
    <w:rsid w:val="008C215B"/>
    <w:rsid w:val="008C2315"/>
    <w:rsid w:val="008C2B4B"/>
    <w:rsid w:val="008C2F79"/>
    <w:rsid w:val="008C3224"/>
    <w:rsid w:val="008C3E7D"/>
    <w:rsid w:val="008C46BE"/>
    <w:rsid w:val="008C474A"/>
    <w:rsid w:val="008C47D6"/>
    <w:rsid w:val="008C4E8A"/>
    <w:rsid w:val="008C51B9"/>
    <w:rsid w:val="008C696C"/>
    <w:rsid w:val="008C6C02"/>
    <w:rsid w:val="008C6FBE"/>
    <w:rsid w:val="008C752B"/>
    <w:rsid w:val="008C79D5"/>
    <w:rsid w:val="008C7ECA"/>
    <w:rsid w:val="008C7FDD"/>
    <w:rsid w:val="008D03E3"/>
    <w:rsid w:val="008D083A"/>
    <w:rsid w:val="008D1FF1"/>
    <w:rsid w:val="008D23BC"/>
    <w:rsid w:val="008D2922"/>
    <w:rsid w:val="008D33FD"/>
    <w:rsid w:val="008D3A7B"/>
    <w:rsid w:val="008D3BB1"/>
    <w:rsid w:val="008D3D99"/>
    <w:rsid w:val="008D3E4B"/>
    <w:rsid w:val="008D4153"/>
    <w:rsid w:val="008D459E"/>
    <w:rsid w:val="008D4AA5"/>
    <w:rsid w:val="008D4C51"/>
    <w:rsid w:val="008D5AD4"/>
    <w:rsid w:val="008D5E3A"/>
    <w:rsid w:val="008D624E"/>
    <w:rsid w:val="008D6972"/>
    <w:rsid w:val="008D6E7B"/>
    <w:rsid w:val="008D700C"/>
    <w:rsid w:val="008D7075"/>
    <w:rsid w:val="008D7718"/>
    <w:rsid w:val="008E0727"/>
    <w:rsid w:val="008E0733"/>
    <w:rsid w:val="008E07B5"/>
    <w:rsid w:val="008E0883"/>
    <w:rsid w:val="008E1303"/>
    <w:rsid w:val="008E142E"/>
    <w:rsid w:val="008E14A5"/>
    <w:rsid w:val="008E2180"/>
    <w:rsid w:val="008E2656"/>
    <w:rsid w:val="008E26B2"/>
    <w:rsid w:val="008E28E8"/>
    <w:rsid w:val="008E2973"/>
    <w:rsid w:val="008E3CBC"/>
    <w:rsid w:val="008E3FC0"/>
    <w:rsid w:val="008E4134"/>
    <w:rsid w:val="008E440C"/>
    <w:rsid w:val="008E4542"/>
    <w:rsid w:val="008E483F"/>
    <w:rsid w:val="008E4A2B"/>
    <w:rsid w:val="008E58A8"/>
    <w:rsid w:val="008E6C75"/>
    <w:rsid w:val="008E7B1F"/>
    <w:rsid w:val="008E7C19"/>
    <w:rsid w:val="008F087D"/>
    <w:rsid w:val="008F0ABD"/>
    <w:rsid w:val="008F11FE"/>
    <w:rsid w:val="008F166A"/>
    <w:rsid w:val="008F18EE"/>
    <w:rsid w:val="008F1A0C"/>
    <w:rsid w:val="008F216C"/>
    <w:rsid w:val="008F2562"/>
    <w:rsid w:val="008F2A12"/>
    <w:rsid w:val="008F391F"/>
    <w:rsid w:val="008F4CFA"/>
    <w:rsid w:val="008F4F3B"/>
    <w:rsid w:val="008F568E"/>
    <w:rsid w:val="008F5CCB"/>
    <w:rsid w:val="008F5F0F"/>
    <w:rsid w:val="008F5F9B"/>
    <w:rsid w:val="008F5FD0"/>
    <w:rsid w:val="008F62B0"/>
    <w:rsid w:val="008F6F8D"/>
    <w:rsid w:val="008F74B8"/>
    <w:rsid w:val="008F78A2"/>
    <w:rsid w:val="008F7F0C"/>
    <w:rsid w:val="009001CD"/>
    <w:rsid w:val="00900265"/>
    <w:rsid w:val="00900897"/>
    <w:rsid w:val="00900EAF"/>
    <w:rsid w:val="00900F5F"/>
    <w:rsid w:val="009017F3"/>
    <w:rsid w:val="00901A42"/>
    <w:rsid w:val="0090278A"/>
    <w:rsid w:val="009029D4"/>
    <w:rsid w:val="00902B63"/>
    <w:rsid w:val="00902B7F"/>
    <w:rsid w:val="009032C2"/>
    <w:rsid w:val="009033BA"/>
    <w:rsid w:val="00903A77"/>
    <w:rsid w:val="0090403E"/>
    <w:rsid w:val="00904076"/>
    <w:rsid w:val="009044C1"/>
    <w:rsid w:val="00904808"/>
    <w:rsid w:val="00904EC5"/>
    <w:rsid w:val="0090506E"/>
    <w:rsid w:val="00905FB6"/>
    <w:rsid w:val="009065D4"/>
    <w:rsid w:val="0090765C"/>
    <w:rsid w:val="00910027"/>
    <w:rsid w:val="00910391"/>
    <w:rsid w:val="00910C2F"/>
    <w:rsid w:val="00910E52"/>
    <w:rsid w:val="009113B8"/>
    <w:rsid w:val="009114EC"/>
    <w:rsid w:val="009115E1"/>
    <w:rsid w:val="00911A4A"/>
    <w:rsid w:val="00911D0F"/>
    <w:rsid w:val="00911F97"/>
    <w:rsid w:val="00911FFF"/>
    <w:rsid w:val="0091206C"/>
    <w:rsid w:val="00912239"/>
    <w:rsid w:val="00913D0C"/>
    <w:rsid w:val="0091414F"/>
    <w:rsid w:val="00914BE8"/>
    <w:rsid w:val="00914F2C"/>
    <w:rsid w:val="009151E2"/>
    <w:rsid w:val="009154E7"/>
    <w:rsid w:val="0091566D"/>
    <w:rsid w:val="00915F6B"/>
    <w:rsid w:val="00916047"/>
    <w:rsid w:val="009167BB"/>
    <w:rsid w:val="00916C89"/>
    <w:rsid w:val="00917A94"/>
    <w:rsid w:val="00917B5D"/>
    <w:rsid w:val="00920238"/>
    <w:rsid w:val="009205EF"/>
    <w:rsid w:val="00920A49"/>
    <w:rsid w:val="00921016"/>
    <w:rsid w:val="009213C4"/>
    <w:rsid w:val="009215FC"/>
    <w:rsid w:val="009220F1"/>
    <w:rsid w:val="009229CA"/>
    <w:rsid w:val="009229E2"/>
    <w:rsid w:val="00923064"/>
    <w:rsid w:val="00923134"/>
    <w:rsid w:val="00923344"/>
    <w:rsid w:val="009234F7"/>
    <w:rsid w:val="00925474"/>
    <w:rsid w:val="0092564A"/>
    <w:rsid w:val="00925B06"/>
    <w:rsid w:val="00925C20"/>
    <w:rsid w:val="00925ED3"/>
    <w:rsid w:val="00925FFE"/>
    <w:rsid w:val="00926667"/>
    <w:rsid w:val="00926A93"/>
    <w:rsid w:val="00926B2B"/>
    <w:rsid w:val="00926D64"/>
    <w:rsid w:val="00926EC5"/>
    <w:rsid w:val="00926F6D"/>
    <w:rsid w:val="00927B5D"/>
    <w:rsid w:val="009303B1"/>
    <w:rsid w:val="009308DE"/>
    <w:rsid w:val="00931692"/>
    <w:rsid w:val="0093193C"/>
    <w:rsid w:val="009322FD"/>
    <w:rsid w:val="00932662"/>
    <w:rsid w:val="00933052"/>
    <w:rsid w:val="00933837"/>
    <w:rsid w:val="009338F9"/>
    <w:rsid w:val="009341CF"/>
    <w:rsid w:val="009341D0"/>
    <w:rsid w:val="00934226"/>
    <w:rsid w:val="00934747"/>
    <w:rsid w:val="00934D52"/>
    <w:rsid w:val="009358D7"/>
    <w:rsid w:val="00935B75"/>
    <w:rsid w:val="00935D3E"/>
    <w:rsid w:val="0093678C"/>
    <w:rsid w:val="00936B72"/>
    <w:rsid w:val="00937181"/>
    <w:rsid w:val="009371E0"/>
    <w:rsid w:val="009375EB"/>
    <w:rsid w:val="0094009E"/>
    <w:rsid w:val="0094026A"/>
    <w:rsid w:val="00940E51"/>
    <w:rsid w:val="00941059"/>
    <w:rsid w:val="00941DDE"/>
    <w:rsid w:val="0094229B"/>
    <w:rsid w:val="00942966"/>
    <w:rsid w:val="00943555"/>
    <w:rsid w:val="00943F97"/>
    <w:rsid w:val="00944879"/>
    <w:rsid w:val="00944A61"/>
    <w:rsid w:val="0094628E"/>
    <w:rsid w:val="009468A8"/>
    <w:rsid w:val="00947274"/>
    <w:rsid w:val="00947294"/>
    <w:rsid w:val="00947343"/>
    <w:rsid w:val="009479FF"/>
    <w:rsid w:val="00947B67"/>
    <w:rsid w:val="00947D64"/>
    <w:rsid w:val="00951112"/>
    <w:rsid w:val="00951569"/>
    <w:rsid w:val="00951B08"/>
    <w:rsid w:val="00951F99"/>
    <w:rsid w:val="00952070"/>
    <w:rsid w:val="0095231F"/>
    <w:rsid w:val="009525C9"/>
    <w:rsid w:val="00952621"/>
    <w:rsid w:val="00952ADD"/>
    <w:rsid w:val="009537CB"/>
    <w:rsid w:val="00953ED9"/>
    <w:rsid w:val="00954955"/>
    <w:rsid w:val="00954B55"/>
    <w:rsid w:val="00954EB5"/>
    <w:rsid w:val="00955642"/>
    <w:rsid w:val="00955928"/>
    <w:rsid w:val="00955E1A"/>
    <w:rsid w:val="00956477"/>
    <w:rsid w:val="009568F7"/>
    <w:rsid w:val="00956B1D"/>
    <w:rsid w:val="00957774"/>
    <w:rsid w:val="00957944"/>
    <w:rsid w:val="00960A6D"/>
    <w:rsid w:val="00961C29"/>
    <w:rsid w:val="00961C97"/>
    <w:rsid w:val="00961ED2"/>
    <w:rsid w:val="009620FD"/>
    <w:rsid w:val="00962384"/>
    <w:rsid w:val="009623E0"/>
    <w:rsid w:val="00962873"/>
    <w:rsid w:val="009628D2"/>
    <w:rsid w:val="00962BBA"/>
    <w:rsid w:val="00962FE0"/>
    <w:rsid w:val="009639C3"/>
    <w:rsid w:val="00964065"/>
    <w:rsid w:val="00964636"/>
    <w:rsid w:val="0096471C"/>
    <w:rsid w:val="0096498A"/>
    <w:rsid w:val="00964A6B"/>
    <w:rsid w:val="009651E1"/>
    <w:rsid w:val="00965C12"/>
    <w:rsid w:val="00965E60"/>
    <w:rsid w:val="00966B68"/>
    <w:rsid w:val="009670CE"/>
    <w:rsid w:val="0096745E"/>
    <w:rsid w:val="009675B6"/>
    <w:rsid w:val="00967617"/>
    <w:rsid w:val="00967C0D"/>
    <w:rsid w:val="00967D7F"/>
    <w:rsid w:val="00967E6E"/>
    <w:rsid w:val="00967F4F"/>
    <w:rsid w:val="00970B3C"/>
    <w:rsid w:val="00971473"/>
    <w:rsid w:val="00971FC4"/>
    <w:rsid w:val="0097278B"/>
    <w:rsid w:val="00973166"/>
    <w:rsid w:val="00973E85"/>
    <w:rsid w:val="0097408F"/>
    <w:rsid w:val="009740EC"/>
    <w:rsid w:val="0097435A"/>
    <w:rsid w:val="009743D7"/>
    <w:rsid w:val="0097441F"/>
    <w:rsid w:val="0097478E"/>
    <w:rsid w:val="0097496E"/>
    <w:rsid w:val="0097497A"/>
    <w:rsid w:val="009749F5"/>
    <w:rsid w:val="00974EA9"/>
    <w:rsid w:val="00975559"/>
    <w:rsid w:val="00975CC9"/>
    <w:rsid w:val="00976458"/>
    <w:rsid w:val="009764E7"/>
    <w:rsid w:val="009771D4"/>
    <w:rsid w:val="00977960"/>
    <w:rsid w:val="00977CAA"/>
    <w:rsid w:val="00977FE6"/>
    <w:rsid w:val="00980097"/>
    <w:rsid w:val="009802F8"/>
    <w:rsid w:val="00980B25"/>
    <w:rsid w:val="00980D96"/>
    <w:rsid w:val="0098123A"/>
    <w:rsid w:val="009818A1"/>
    <w:rsid w:val="00981938"/>
    <w:rsid w:val="00981DBF"/>
    <w:rsid w:val="00982BC5"/>
    <w:rsid w:val="009832A3"/>
    <w:rsid w:val="0098366D"/>
    <w:rsid w:val="00983955"/>
    <w:rsid w:val="009845EF"/>
    <w:rsid w:val="00984E31"/>
    <w:rsid w:val="0098544E"/>
    <w:rsid w:val="009855E4"/>
    <w:rsid w:val="00985BB7"/>
    <w:rsid w:val="00987784"/>
    <w:rsid w:val="00987AE3"/>
    <w:rsid w:val="00987EF5"/>
    <w:rsid w:val="00990545"/>
    <w:rsid w:val="009905BB"/>
    <w:rsid w:val="00991242"/>
    <w:rsid w:val="009919E3"/>
    <w:rsid w:val="00991AD3"/>
    <w:rsid w:val="00991B49"/>
    <w:rsid w:val="00991E3D"/>
    <w:rsid w:val="00991F7B"/>
    <w:rsid w:val="00992B5D"/>
    <w:rsid w:val="00992D5B"/>
    <w:rsid w:val="0099302B"/>
    <w:rsid w:val="0099353C"/>
    <w:rsid w:val="0099380C"/>
    <w:rsid w:val="00993833"/>
    <w:rsid w:val="00993B3D"/>
    <w:rsid w:val="00993DF6"/>
    <w:rsid w:val="00993F4A"/>
    <w:rsid w:val="009943DC"/>
    <w:rsid w:val="0099522A"/>
    <w:rsid w:val="009954AC"/>
    <w:rsid w:val="00995532"/>
    <w:rsid w:val="0099590C"/>
    <w:rsid w:val="00995DEC"/>
    <w:rsid w:val="00996151"/>
    <w:rsid w:val="009961DF"/>
    <w:rsid w:val="0099671F"/>
    <w:rsid w:val="00996C97"/>
    <w:rsid w:val="00996E4D"/>
    <w:rsid w:val="0099717C"/>
    <w:rsid w:val="00997504"/>
    <w:rsid w:val="00997C92"/>
    <w:rsid w:val="00997D0A"/>
    <w:rsid w:val="009A01D6"/>
    <w:rsid w:val="009A01E5"/>
    <w:rsid w:val="009A03B7"/>
    <w:rsid w:val="009A0D00"/>
    <w:rsid w:val="009A1FA6"/>
    <w:rsid w:val="009A31E2"/>
    <w:rsid w:val="009A3E65"/>
    <w:rsid w:val="009A3E75"/>
    <w:rsid w:val="009A4006"/>
    <w:rsid w:val="009A443F"/>
    <w:rsid w:val="009A4DF3"/>
    <w:rsid w:val="009A4FC8"/>
    <w:rsid w:val="009A5449"/>
    <w:rsid w:val="009A545E"/>
    <w:rsid w:val="009A578B"/>
    <w:rsid w:val="009A584B"/>
    <w:rsid w:val="009A5B41"/>
    <w:rsid w:val="009A5F84"/>
    <w:rsid w:val="009A6129"/>
    <w:rsid w:val="009A6D4D"/>
    <w:rsid w:val="009A7306"/>
    <w:rsid w:val="009A7AE0"/>
    <w:rsid w:val="009A7AE8"/>
    <w:rsid w:val="009A7BA5"/>
    <w:rsid w:val="009A7C6E"/>
    <w:rsid w:val="009B1202"/>
    <w:rsid w:val="009B1D87"/>
    <w:rsid w:val="009B20BE"/>
    <w:rsid w:val="009B2B46"/>
    <w:rsid w:val="009B2BA0"/>
    <w:rsid w:val="009B2C2E"/>
    <w:rsid w:val="009B2CAA"/>
    <w:rsid w:val="009B2D23"/>
    <w:rsid w:val="009B2F19"/>
    <w:rsid w:val="009B3445"/>
    <w:rsid w:val="009B3AF3"/>
    <w:rsid w:val="009B3EB5"/>
    <w:rsid w:val="009B41F3"/>
    <w:rsid w:val="009B427B"/>
    <w:rsid w:val="009B4545"/>
    <w:rsid w:val="009B4AF1"/>
    <w:rsid w:val="009B5534"/>
    <w:rsid w:val="009B570C"/>
    <w:rsid w:val="009B61B0"/>
    <w:rsid w:val="009B621D"/>
    <w:rsid w:val="009B67B6"/>
    <w:rsid w:val="009B69FD"/>
    <w:rsid w:val="009B6A17"/>
    <w:rsid w:val="009B6A91"/>
    <w:rsid w:val="009B6B85"/>
    <w:rsid w:val="009B6EF7"/>
    <w:rsid w:val="009B740F"/>
    <w:rsid w:val="009C01C4"/>
    <w:rsid w:val="009C0415"/>
    <w:rsid w:val="009C0582"/>
    <w:rsid w:val="009C06C2"/>
    <w:rsid w:val="009C12A2"/>
    <w:rsid w:val="009C13BC"/>
    <w:rsid w:val="009C2567"/>
    <w:rsid w:val="009C26FD"/>
    <w:rsid w:val="009C2D4F"/>
    <w:rsid w:val="009C35F7"/>
    <w:rsid w:val="009C395E"/>
    <w:rsid w:val="009C4011"/>
    <w:rsid w:val="009C42E7"/>
    <w:rsid w:val="009C4325"/>
    <w:rsid w:val="009C4794"/>
    <w:rsid w:val="009C47DF"/>
    <w:rsid w:val="009C4946"/>
    <w:rsid w:val="009C4A2E"/>
    <w:rsid w:val="009C4B71"/>
    <w:rsid w:val="009C4DB3"/>
    <w:rsid w:val="009C5570"/>
    <w:rsid w:val="009C591E"/>
    <w:rsid w:val="009C59E8"/>
    <w:rsid w:val="009C5B3E"/>
    <w:rsid w:val="009C5CBD"/>
    <w:rsid w:val="009C5E4E"/>
    <w:rsid w:val="009C6227"/>
    <w:rsid w:val="009C6475"/>
    <w:rsid w:val="009C69F1"/>
    <w:rsid w:val="009C6A49"/>
    <w:rsid w:val="009C6C48"/>
    <w:rsid w:val="009C6D42"/>
    <w:rsid w:val="009C6E09"/>
    <w:rsid w:val="009C6F48"/>
    <w:rsid w:val="009C7737"/>
    <w:rsid w:val="009C7F13"/>
    <w:rsid w:val="009D0212"/>
    <w:rsid w:val="009D0592"/>
    <w:rsid w:val="009D0D47"/>
    <w:rsid w:val="009D0DA9"/>
    <w:rsid w:val="009D1383"/>
    <w:rsid w:val="009D1677"/>
    <w:rsid w:val="009D16AE"/>
    <w:rsid w:val="009D2229"/>
    <w:rsid w:val="009D2C0C"/>
    <w:rsid w:val="009D30ED"/>
    <w:rsid w:val="009D32D2"/>
    <w:rsid w:val="009D41EC"/>
    <w:rsid w:val="009D4381"/>
    <w:rsid w:val="009D4525"/>
    <w:rsid w:val="009D489D"/>
    <w:rsid w:val="009D4D18"/>
    <w:rsid w:val="009D51B2"/>
    <w:rsid w:val="009D51C8"/>
    <w:rsid w:val="009D69B1"/>
    <w:rsid w:val="009D6BB2"/>
    <w:rsid w:val="009D70E7"/>
    <w:rsid w:val="009D7313"/>
    <w:rsid w:val="009D760D"/>
    <w:rsid w:val="009D7685"/>
    <w:rsid w:val="009D78CD"/>
    <w:rsid w:val="009D7909"/>
    <w:rsid w:val="009E003A"/>
    <w:rsid w:val="009E0F17"/>
    <w:rsid w:val="009E1483"/>
    <w:rsid w:val="009E15E7"/>
    <w:rsid w:val="009E1DF4"/>
    <w:rsid w:val="009E1E13"/>
    <w:rsid w:val="009E2001"/>
    <w:rsid w:val="009E2E72"/>
    <w:rsid w:val="009E2F16"/>
    <w:rsid w:val="009E30F4"/>
    <w:rsid w:val="009E3CD8"/>
    <w:rsid w:val="009E3D8D"/>
    <w:rsid w:val="009E3DEA"/>
    <w:rsid w:val="009E4B2C"/>
    <w:rsid w:val="009E4E32"/>
    <w:rsid w:val="009E4F05"/>
    <w:rsid w:val="009E6A86"/>
    <w:rsid w:val="009E73F6"/>
    <w:rsid w:val="009E7B26"/>
    <w:rsid w:val="009E7BB9"/>
    <w:rsid w:val="009E7C8D"/>
    <w:rsid w:val="009E7D6A"/>
    <w:rsid w:val="009F0277"/>
    <w:rsid w:val="009F0429"/>
    <w:rsid w:val="009F0726"/>
    <w:rsid w:val="009F0BC7"/>
    <w:rsid w:val="009F16B0"/>
    <w:rsid w:val="009F1D78"/>
    <w:rsid w:val="009F209B"/>
    <w:rsid w:val="009F292F"/>
    <w:rsid w:val="009F2966"/>
    <w:rsid w:val="009F2C79"/>
    <w:rsid w:val="009F2D9E"/>
    <w:rsid w:val="009F2FEB"/>
    <w:rsid w:val="009F3183"/>
    <w:rsid w:val="009F3257"/>
    <w:rsid w:val="009F3BBC"/>
    <w:rsid w:val="009F3EE8"/>
    <w:rsid w:val="009F4193"/>
    <w:rsid w:val="009F4335"/>
    <w:rsid w:val="009F47BF"/>
    <w:rsid w:val="009F4825"/>
    <w:rsid w:val="009F4E86"/>
    <w:rsid w:val="009F504F"/>
    <w:rsid w:val="009F5D58"/>
    <w:rsid w:val="009F63FB"/>
    <w:rsid w:val="009F6707"/>
    <w:rsid w:val="009F685B"/>
    <w:rsid w:val="009F78C7"/>
    <w:rsid w:val="00A000E1"/>
    <w:rsid w:val="00A024BC"/>
    <w:rsid w:val="00A02CF7"/>
    <w:rsid w:val="00A02DC3"/>
    <w:rsid w:val="00A03555"/>
    <w:rsid w:val="00A05568"/>
    <w:rsid w:val="00A06063"/>
    <w:rsid w:val="00A066D1"/>
    <w:rsid w:val="00A06BC9"/>
    <w:rsid w:val="00A073C0"/>
    <w:rsid w:val="00A079A9"/>
    <w:rsid w:val="00A07B79"/>
    <w:rsid w:val="00A07F56"/>
    <w:rsid w:val="00A106D4"/>
    <w:rsid w:val="00A10CFD"/>
    <w:rsid w:val="00A10DE6"/>
    <w:rsid w:val="00A10DEE"/>
    <w:rsid w:val="00A1126A"/>
    <w:rsid w:val="00A115DC"/>
    <w:rsid w:val="00A11FC1"/>
    <w:rsid w:val="00A12E50"/>
    <w:rsid w:val="00A13EE8"/>
    <w:rsid w:val="00A14066"/>
    <w:rsid w:val="00A1549A"/>
    <w:rsid w:val="00A15AAE"/>
    <w:rsid w:val="00A16300"/>
    <w:rsid w:val="00A16747"/>
    <w:rsid w:val="00A17130"/>
    <w:rsid w:val="00A17E1C"/>
    <w:rsid w:val="00A20666"/>
    <w:rsid w:val="00A2069B"/>
    <w:rsid w:val="00A212D4"/>
    <w:rsid w:val="00A2142E"/>
    <w:rsid w:val="00A2188A"/>
    <w:rsid w:val="00A21E45"/>
    <w:rsid w:val="00A221C1"/>
    <w:rsid w:val="00A226FA"/>
    <w:rsid w:val="00A23030"/>
    <w:rsid w:val="00A230DA"/>
    <w:rsid w:val="00A23148"/>
    <w:rsid w:val="00A235E3"/>
    <w:rsid w:val="00A23F5B"/>
    <w:rsid w:val="00A2400F"/>
    <w:rsid w:val="00A2431B"/>
    <w:rsid w:val="00A243AD"/>
    <w:rsid w:val="00A243E0"/>
    <w:rsid w:val="00A25116"/>
    <w:rsid w:val="00A251E7"/>
    <w:rsid w:val="00A2522A"/>
    <w:rsid w:val="00A25365"/>
    <w:rsid w:val="00A25456"/>
    <w:rsid w:val="00A25555"/>
    <w:rsid w:val="00A257F9"/>
    <w:rsid w:val="00A25973"/>
    <w:rsid w:val="00A259BB"/>
    <w:rsid w:val="00A259CA"/>
    <w:rsid w:val="00A25B1A"/>
    <w:rsid w:val="00A25F7C"/>
    <w:rsid w:val="00A2638D"/>
    <w:rsid w:val="00A26E77"/>
    <w:rsid w:val="00A27207"/>
    <w:rsid w:val="00A27FAC"/>
    <w:rsid w:val="00A27FD3"/>
    <w:rsid w:val="00A3034C"/>
    <w:rsid w:val="00A30393"/>
    <w:rsid w:val="00A305B1"/>
    <w:rsid w:val="00A306C1"/>
    <w:rsid w:val="00A31D11"/>
    <w:rsid w:val="00A323CC"/>
    <w:rsid w:val="00A325F9"/>
    <w:rsid w:val="00A3394D"/>
    <w:rsid w:val="00A33F03"/>
    <w:rsid w:val="00A33F9C"/>
    <w:rsid w:val="00A34480"/>
    <w:rsid w:val="00A34959"/>
    <w:rsid w:val="00A34A09"/>
    <w:rsid w:val="00A34A69"/>
    <w:rsid w:val="00A34D9B"/>
    <w:rsid w:val="00A34E6A"/>
    <w:rsid w:val="00A352CA"/>
    <w:rsid w:val="00A35B8E"/>
    <w:rsid w:val="00A35BEA"/>
    <w:rsid w:val="00A363D9"/>
    <w:rsid w:val="00A369AA"/>
    <w:rsid w:val="00A36C11"/>
    <w:rsid w:val="00A37A9B"/>
    <w:rsid w:val="00A4007B"/>
    <w:rsid w:val="00A40437"/>
    <w:rsid w:val="00A40DF2"/>
    <w:rsid w:val="00A40EF5"/>
    <w:rsid w:val="00A4160C"/>
    <w:rsid w:val="00A41996"/>
    <w:rsid w:val="00A41BC7"/>
    <w:rsid w:val="00A42C51"/>
    <w:rsid w:val="00A42F53"/>
    <w:rsid w:val="00A43528"/>
    <w:rsid w:val="00A43712"/>
    <w:rsid w:val="00A438B9"/>
    <w:rsid w:val="00A43DC3"/>
    <w:rsid w:val="00A44089"/>
    <w:rsid w:val="00A4429E"/>
    <w:rsid w:val="00A44D3B"/>
    <w:rsid w:val="00A44DF9"/>
    <w:rsid w:val="00A44FF7"/>
    <w:rsid w:val="00A454A2"/>
    <w:rsid w:val="00A45CC1"/>
    <w:rsid w:val="00A4649D"/>
    <w:rsid w:val="00A464A9"/>
    <w:rsid w:val="00A467CC"/>
    <w:rsid w:val="00A46813"/>
    <w:rsid w:val="00A4692D"/>
    <w:rsid w:val="00A46BDF"/>
    <w:rsid w:val="00A4792E"/>
    <w:rsid w:val="00A47DC1"/>
    <w:rsid w:val="00A47E5A"/>
    <w:rsid w:val="00A504F7"/>
    <w:rsid w:val="00A50B92"/>
    <w:rsid w:val="00A5187E"/>
    <w:rsid w:val="00A52358"/>
    <w:rsid w:val="00A523CE"/>
    <w:rsid w:val="00A52984"/>
    <w:rsid w:val="00A52E70"/>
    <w:rsid w:val="00A53117"/>
    <w:rsid w:val="00A53D9C"/>
    <w:rsid w:val="00A5453A"/>
    <w:rsid w:val="00A54D53"/>
    <w:rsid w:val="00A55123"/>
    <w:rsid w:val="00A55334"/>
    <w:rsid w:val="00A55450"/>
    <w:rsid w:val="00A5551A"/>
    <w:rsid w:val="00A55AB6"/>
    <w:rsid w:val="00A55DE8"/>
    <w:rsid w:val="00A56056"/>
    <w:rsid w:val="00A564D8"/>
    <w:rsid w:val="00A56B83"/>
    <w:rsid w:val="00A56CE1"/>
    <w:rsid w:val="00A56D7C"/>
    <w:rsid w:val="00A56FAD"/>
    <w:rsid w:val="00A56FAE"/>
    <w:rsid w:val="00A56FDC"/>
    <w:rsid w:val="00A57267"/>
    <w:rsid w:val="00A5740F"/>
    <w:rsid w:val="00A579F1"/>
    <w:rsid w:val="00A603BB"/>
    <w:rsid w:val="00A60A68"/>
    <w:rsid w:val="00A60FA7"/>
    <w:rsid w:val="00A6123C"/>
    <w:rsid w:val="00A615CF"/>
    <w:rsid w:val="00A6181C"/>
    <w:rsid w:val="00A61E2A"/>
    <w:rsid w:val="00A61FA7"/>
    <w:rsid w:val="00A620D9"/>
    <w:rsid w:val="00A6294D"/>
    <w:rsid w:val="00A62C5A"/>
    <w:rsid w:val="00A630F7"/>
    <w:rsid w:val="00A63173"/>
    <w:rsid w:val="00A638BB"/>
    <w:rsid w:val="00A63A3A"/>
    <w:rsid w:val="00A63B48"/>
    <w:rsid w:val="00A6531C"/>
    <w:rsid w:val="00A65CC2"/>
    <w:rsid w:val="00A65EA8"/>
    <w:rsid w:val="00A6627B"/>
    <w:rsid w:val="00A668C8"/>
    <w:rsid w:val="00A66C5A"/>
    <w:rsid w:val="00A67348"/>
    <w:rsid w:val="00A70047"/>
    <w:rsid w:val="00A70182"/>
    <w:rsid w:val="00A71B5B"/>
    <w:rsid w:val="00A72210"/>
    <w:rsid w:val="00A7226C"/>
    <w:rsid w:val="00A722C5"/>
    <w:rsid w:val="00A72481"/>
    <w:rsid w:val="00A72693"/>
    <w:rsid w:val="00A72772"/>
    <w:rsid w:val="00A72EAF"/>
    <w:rsid w:val="00A72FFC"/>
    <w:rsid w:val="00A734FD"/>
    <w:rsid w:val="00A73524"/>
    <w:rsid w:val="00A73B54"/>
    <w:rsid w:val="00A73C4A"/>
    <w:rsid w:val="00A73F1C"/>
    <w:rsid w:val="00A73F2D"/>
    <w:rsid w:val="00A74B9A"/>
    <w:rsid w:val="00A74BB1"/>
    <w:rsid w:val="00A7597B"/>
    <w:rsid w:val="00A768D4"/>
    <w:rsid w:val="00A76A6A"/>
    <w:rsid w:val="00A774B8"/>
    <w:rsid w:val="00A77711"/>
    <w:rsid w:val="00A77A18"/>
    <w:rsid w:val="00A77AD3"/>
    <w:rsid w:val="00A80144"/>
    <w:rsid w:val="00A809CC"/>
    <w:rsid w:val="00A80A53"/>
    <w:rsid w:val="00A80EB3"/>
    <w:rsid w:val="00A81089"/>
    <w:rsid w:val="00A81323"/>
    <w:rsid w:val="00A8162C"/>
    <w:rsid w:val="00A82048"/>
    <w:rsid w:val="00A821CF"/>
    <w:rsid w:val="00A82ABE"/>
    <w:rsid w:val="00A83378"/>
    <w:rsid w:val="00A835C2"/>
    <w:rsid w:val="00A835FB"/>
    <w:rsid w:val="00A838D2"/>
    <w:rsid w:val="00A83AF7"/>
    <w:rsid w:val="00A83B8B"/>
    <w:rsid w:val="00A843C2"/>
    <w:rsid w:val="00A84409"/>
    <w:rsid w:val="00A84A09"/>
    <w:rsid w:val="00A84DEC"/>
    <w:rsid w:val="00A84EC3"/>
    <w:rsid w:val="00A85132"/>
    <w:rsid w:val="00A855B5"/>
    <w:rsid w:val="00A85E20"/>
    <w:rsid w:val="00A85EDB"/>
    <w:rsid w:val="00A874F1"/>
    <w:rsid w:val="00A90077"/>
    <w:rsid w:val="00A9048F"/>
    <w:rsid w:val="00A90659"/>
    <w:rsid w:val="00A90A7D"/>
    <w:rsid w:val="00A910E2"/>
    <w:rsid w:val="00A911C4"/>
    <w:rsid w:val="00A91211"/>
    <w:rsid w:val="00A9149A"/>
    <w:rsid w:val="00A91932"/>
    <w:rsid w:val="00A91EA9"/>
    <w:rsid w:val="00A92CCB"/>
    <w:rsid w:val="00A92D84"/>
    <w:rsid w:val="00A93358"/>
    <w:rsid w:val="00A93763"/>
    <w:rsid w:val="00A9395E"/>
    <w:rsid w:val="00A939C9"/>
    <w:rsid w:val="00A947FD"/>
    <w:rsid w:val="00A94C6A"/>
    <w:rsid w:val="00A950B7"/>
    <w:rsid w:val="00A955F7"/>
    <w:rsid w:val="00A95699"/>
    <w:rsid w:val="00A9582F"/>
    <w:rsid w:val="00A95BAF"/>
    <w:rsid w:val="00A96466"/>
    <w:rsid w:val="00A96E32"/>
    <w:rsid w:val="00A97673"/>
    <w:rsid w:val="00A97771"/>
    <w:rsid w:val="00A97826"/>
    <w:rsid w:val="00AA02ED"/>
    <w:rsid w:val="00AA032A"/>
    <w:rsid w:val="00AA0BCD"/>
    <w:rsid w:val="00AA10E3"/>
    <w:rsid w:val="00AA130B"/>
    <w:rsid w:val="00AA1C01"/>
    <w:rsid w:val="00AA2CF3"/>
    <w:rsid w:val="00AA3147"/>
    <w:rsid w:val="00AA338E"/>
    <w:rsid w:val="00AA4F02"/>
    <w:rsid w:val="00AA53C8"/>
    <w:rsid w:val="00AA5D07"/>
    <w:rsid w:val="00AA74B6"/>
    <w:rsid w:val="00AA7555"/>
    <w:rsid w:val="00AA7FCB"/>
    <w:rsid w:val="00AB00B2"/>
    <w:rsid w:val="00AB03DD"/>
    <w:rsid w:val="00AB0B2A"/>
    <w:rsid w:val="00AB0DA4"/>
    <w:rsid w:val="00AB0EBD"/>
    <w:rsid w:val="00AB1ED5"/>
    <w:rsid w:val="00AB1F6C"/>
    <w:rsid w:val="00AB22B5"/>
    <w:rsid w:val="00AB2AC1"/>
    <w:rsid w:val="00AB2D43"/>
    <w:rsid w:val="00AB30BD"/>
    <w:rsid w:val="00AB3485"/>
    <w:rsid w:val="00AB3CD2"/>
    <w:rsid w:val="00AB3D53"/>
    <w:rsid w:val="00AB3E92"/>
    <w:rsid w:val="00AB43F1"/>
    <w:rsid w:val="00AB459F"/>
    <w:rsid w:val="00AB4848"/>
    <w:rsid w:val="00AB561B"/>
    <w:rsid w:val="00AB647E"/>
    <w:rsid w:val="00AB6BA0"/>
    <w:rsid w:val="00AB7F23"/>
    <w:rsid w:val="00AC0679"/>
    <w:rsid w:val="00AC0907"/>
    <w:rsid w:val="00AC0A66"/>
    <w:rsid w:val="00AC0B2B"/>
    <w:rsid w:val="00AC0EA7"/>
    <w:rsid w:val="00AC18D6"/>
    <w:rsid w:val="00AC1C5D"/>
    <w:rsid w:val="00AC2246"/>
    <w:rsid w:val="00AC25A5"/>
    <w:rsid w:val="00AC2605"/>
    <w:rsid w:val="00AC2B54"/>
    <w:rsid w:val="00AC364A"/>
    <w:rsid w:val="00AC40EC"/>
    <w:rsid w:val="00AC456A"/>
    <w:rsid w:val="00AC4722"/>
    <w:rsid w:val="00AC4BA7"/>
    <w:rsid w:val="00AC4C6A"/>
    <w:rsid w:val="00AC53DC"/>
    <w:rsid w:val="00AC5695"/>
    <w:rsid w:val="00AC6765"/>
    <w:rsid w:val="00AC67DF"/>
    <w:rsid w:val="00AC6B77"/>
    <w:rsid w:val="00AC6D80"/>
    <w:rsid w:val="00AC6D9F"/>
    <w:rsid w:val="00AC6DE0"/>
    <w:rsid w:val="00AC70F3"/>
    <w:rsid w:val="00AC716B"/>
    <w:rsid w:val="00AC7259"/>
    <w:rsid w:val="00AD0424"/>
    <w:rsid w:val="00AD0CC1"/>
    <w:rsid w:val="00AD1BA2"/>
    <w:rsid w:val="00AD1C19"/>
    <w:rsid w:val="00AD232F"/>
    <w:rsid w:val="00AD23F8"/>
    <w:rsid w:val="00AD2453"/>
    <w:rsid w:val="00AD2ECF"/>
    <w:rsid w:val="00AD3297"/>
    <w:rsid w:val="00AD3B12"/>
    <w:rsid w:val="00AD3D1C"/>
    <w:rsid w:val="00AD4211"/>
    <w:rsid w:val="00AD4660"/>
    <w:rsid w:val="00AD472D"/>
    <w:rsid w:val="00AD475B"/>
    <w:rsid w:val="00AD57FC"/>
    <w:rsid w:val="00AD63B6"/>
    <w:rsid w:val="00AD64FF"/>
    <w:rsid w:val="00AD6A7D"/>
    <w:rsid w:val="00AD7428"/>
    <w:rsid w:val="00AD7767"/>
    <w:rsid w:val="00AD7887"/>
    <w:rsid w:val="00AD7A46"/>
    <w:rsid w:val="00AE0D34"/>
    <w:rsid w:val="00AE0DDA"/>
    <w:rsid w:val="00AE1151"/>
    <w:rsid w:val="00AE127F"/>
    <w:rsid w:val="00AE13AD"/>
    <w:rsid w:val="00AE2068"/>
    <w:rsid w:val="00AE2237"/>
    <w:rsid w:val="00AE2B63"/>
    <w:rsid w:val="00AE2E01"/>
    <w:rsid w:val="00AE2FDB"/>
    <w:rsid w:val="00AE3313"/>
    <w:rsid w:val="00AE3AB3"/>
    <w:rsid w:val="00AE3E64"/>
    <w:rsid w:val="00AE3FE7"/>
    <w:rsid w:val="00AE4110"/>
    <w:rsid w:val="00AE49B7"/>
    <w:rsid w:val="00AE590E"/>
    <w:rsid w:val="00AE5D6B"/>
    <w:rsid w:val="00AE5DC3"/>
    <w:rsid w:val="00AE691A"/>
    <w:rsid w:val="00AE6AA8"/>
    <w:rsid w:val="00AE6B97"/>
    <w:rsid w:val="00AE6FDB"/>
    <w:rsid w:val="00AE7663"/>
    <w:rsid w:val="00AE770F"/>
    <w:rsid w:val="00AE7BA8"/>
    <w:rsid w:val="00AF0140"/>
    <w:rsid w:val="00AF02C7"/>
    <w:rsid w:val="00AF0955"/>
    <w:rsid w:val="00AF0E8D"/>
    <w:rsid w:val="00AF0EF1"/>
    <w:rsid w:val="00AF1771"/>
    <w:rsid w:val="00AF1B03"/>
    <w:rsid w:val="00AF1C58"/>
    <w:rsid w:val="00AF1E98"/>
    <w:rsid w:val="00AF218D"/>
    <w:rsid w:val="00AF2267"/>
    <w:rsid w:val="00AF228B"/>
    <w:rsid w:val="00AF27D5"/>
    <w:rsid w:val="00AF2B53"/>
    <w:rsid w:val="00AF2BCF"/>
    <w:rsid w:val="00AF30BB"/>
    <w:rsid w:val="00AF3241"/>
    <w:rsid w:val="00AF3260"/>
    <w:rsid w:val="00AF36A7"/>
    <w:rsid w:val="00AF3FE7"/>
    <w:rsid w:val="00AF412A"/>
    <w:rsid w:val="00AF493D"/>
    <w:rsid w:val="00AF4CBB"/>
    <w:rsid w:val="00AF4DCF"/>
    <w:rsid w:val="00AF51BE"/>
    <w:rsid w:val="00AF55E3"/>
    <w:rsid w:val="00AF5990"/>
    <w:rsid w:val="00AF5A0C"/>
    <w:rsid w:val="00AF5CF9"/>
    <w:rsid w:val="00AF5EF7"/>
    <w:rsid w:val="00AF6336"/>
    <w:rsid w:val="00AF6871"/>
    <w:rsid w:val="00AF6A45"/>
    <w:rsid w:val="00AF6C30"/>
    <w:rsid w:val="00AF70AD"/>
    <w:rsid w:val="00AF784E"/>
    <w:rsid w:val="00AF7E7A"/>
    <w:rsid w:val="00AF7FDA"/>
    <w:rsid w:val="00B002E7"/>
    <w:rsid w:val="00B00D92"/>
    <w:rsid w:val="00B0152B"/>
    <w:rsid w:val="00B01C04"/>
    <w:rsid w:val="00B02013"/>
    <w:rsid w:val="00B02190"/>
    <w:rsid w:val="00B02539"/>
    <w:rsid w:val="00B0254E"/>
    <w:rsid w:val="00B02D4C"/>
    <w:rsid w:val="00B02DEE"/>
    <w:rsid w:val="00B03543"/>
    <w:rsid w:val="00B035D4"/>
    <w:rsid w:val="00B036D2"/>
    <w:rsid w:val="00B03A53"/>
    <w:rsid w:val="00B03A6E"/>
    <w:rsid w:val="00B0433E"/>
    <w:rsid w:val="00B0483C"/>
    <w:rsid w:val="00B04BF3"/>
    <w:rsid w:val="00B05758"/>
    <w:rsid w:val="00B05A9C"/>
    <w:rsid w:val="00B05BB6"/>
    <w:rsid w:val="00B06F4C"/>
    <w:rsid w:val="00B07CCB"/>
    <w:rsid w:val="00B07D55"/>
    <w:rsid w:val="00B10663"/>
    <w:rsid w:val="00B10DF6"/>
    <w:rsid w:val="00B1136D"/>
    <w:rsid w:val="00B113A4"/>
    <w:rsid w:val="00B1167F"/>
    <w:rsid w:val="00B119BD"/>
    <w:rsid w:val="00B12373"/>
    <w:rsid w:val="00B12381"/>
    <w:rsid w:val="00B12A20"/>
    <w:rsid w:val="00B13E91"/>
    <w:rsid w:val="00B13F3D"/>
    <w:rsid w:val="00B13F40"/>
    <w:rsid w:val="00B13FB3"/>
    <w:rsid w:val="00B14A42"/>
    <w:rsid w:val="00B151F8"/>
    <w:rsid w:val="00B15A30"/>
    <w:rsid w:val="00B15EBA"/>
    <w:rsid w:val="00B15F3B"/>
    <w:rsid w:val="00B162D2"/>
    <w:rsid w:val="00B164D4"/>
    <w:rsid w:val="00B17105"/>
    <w:rsid w:val="00B176AB"/>
    <w:rsid w:val="00B1775C"/>
    <w:rsid w:val="00B2019D"/>
    <w:rsid w:val="00B20A1A"/>
    <w:rsid w:val="00B20C20"/>
    <w:rsid w:val="00B212EA"/>
    <w:rsid w:val="00B21392"/>
    <w:rsid w:val="00B215A4"/>
    <w:rsid w:val="00B217D9"/>
    <w:rsid w:val="00B21A8D"/>
    <w:rsid w:val="00B21D35"/>
    <w:rsid w:val="00B21DC2"/>
    <w:rsid w:val="00B22006"/>
    <w:rsid w:val="00B22692"/>
    <w:rsid w:val="00B22BC9"/>
    <w:rsid w:val="00B23171"/>
    <w:rsid w:val="00B232A6"/>
    <w:rsid w:val="00B2355B"/>
    <w:rsid w:val="00B23CB8"/>
    <w:rsid w:val="00B245A6"/>
    <w:rsid w:val="00B2496C"/>
    <w:rsid w:val="00B249CB"/>
    <w:rsid w:val="00B24A4A"/>
    <w:rsid w:val="00B25054"/>
    <w:rsid w:val="00B25458"/>
    <w:rsid w:val="00B26429"/>
    <w:rsid w:val="00B3047B"/>
    <w:rsid w:val="00B30520"/>
    <w:rsid w:val="00B30ECA"/>
    <w:rsid w:val="00B31326"/>
    <w:rsid w:val="00B31780"/>
    <w:rsid w:val="00B3190C"/>
    <w:rsid w:val="00B319BB"/>
    <w:rsid w:val="00B31E20"/>
    <w:rsid w:val="00B329EA"/>
    <w:rsid w:val="00B3356F"/>
    <w:rsid w:val="00B33697"/>
    <w:rsid w:val="00B337DE"/>
    <w:rsid w:val="00B33F1F"/>
    <w:rsid w:val="00B34D38"/>
    <w:rsid w:val="00B351DB"/>
    <w:rsid w:val="00B35806"/>
    <w:rsid w:val="00B366B5"/>
    <w:rsid w:val="00B36AD0"/>
    <w:rsid w:val="00B36C31"/>
    <w:rsid w:val="00B3712A"/>
    <w:rsid w:val="00B40087"/>
    <w:rsid w:val="00B415AE"/>
    <w:rsid w:val="00B415E0"/>
    <w:rsid w:val="00B4164D"/>
    <w:rsid w:val="00B41F2B"/>
    <w:rsid w:val="00B42445"/>
    <w:rsid w:val="00B432E1"/>
    <w:rsid w:val="00B433D7"/>
    <w:rsid w:val="00B438BE"/>
    <w:rsid w:val="00B44007"/>
    <w:rsid w:val="00B440D8"/>
    <w:rsid w:val="00B44567"/>
    <w:rsid w:val="00B44774"/>
    <w:rsid w:val="00B44E63"/>
    <w:rsid w:val="00B459D1"/>
    <w:rsid w:val="00B46193"/>
    <w:rsid w:val="00B46481"/>
    <w:rsid w:val="00B46DCB"/>
    <w:rsid w:val="00B46FF9"/>
    <w:rsid w:val="00B476FE"/>
    <w:rsid w:val="00B47745"/>
    <w:rsid w:val="00B4777D"/>
    <w:rsid w:val="00B4799D"/>
    <w:rsid w:val="00B50C0A"/>
    <w:rsid w:val="00B51118"/>
    <w:rsid w:val="00B516A6"/>
    <w:rsid w:val="00B51867"/>
    <w:rsid w:val="00B53718"/>
    <w:rsid w:val="00B54A6F"/>
    <w:rsid w:val="00B55984"/>
    <w:rsid w:val="00B563AF"/>
    <w:rsid w:val="00B565D9"/>
    <w:rsid w:val="00B56A1C"/>
    <w:rsid w:val="00B56FDC"/>
    <w:rsid w:val="00B57E10"/>
    <w:rsid w:val="00B60258"/>
    <w:rsid w:val="00B602AB"/>
    <w:rsid w:val="00B60668"/>
    <w:rsid w:val="00B60714"/>
    <w:rsid w:val="00B60D68"/>
    <w:rsid w:val="00B6184A"/>
    <w:rsid w:val="00B61A71"/>
    <w:rsid w:val="00B62776"/>
    <w:rsid w:val="00B63174"/>
    <w:rsid w:val="00B63203"/>
    <w:rsid w:val="00B63667"/>
    <w:rsid w:val="00B63FD7"/>
    <w:rsid w:val="00B641D1"/>
    <w:rsid w:val="00B6425B"/>
    <w:rsid w:val="00B649C9"/>
    <w:rsid w:val="00B64A3E"/>
    <w:rsid w:val="00B64A84"/>
    <w:rsid w:val="00B64EE2"/>
    <w:rsid w:val="00B65278"/>
    <w:rsid w:val="00B65610"/>
    <w:rsid w:val="00B6562F"/>
    <w:rsid w:val="00B65C31"/>
    <w:rsid w:val="00B65F54"/>
    <w:rsid w:val="00B66033"/>
    <w:rsid w:val="00B6624D"/>
    <w:rsid w:val="00B66255"/>
    <w:rsid w:val="00B671B1"/>
    <w:rsid w:val="00B67251"/>
    <w:rsid w:val="00B6737C"/>
    <w:rsid w:val="00B67433"/>
    <w:rsid w:val="00B67619"/>
    <w:rsid w:val="00B70272"/>
    <w:rsid w:val="00B70643"/>
    <w:rsid w:val="00B70DDA"/>
    <w:rsid w:val="00B71100"/>
    <w:rsid w:val="00B71162"/>
    <w:rsid w:val="00B7118B"/>
    <w:rsid w:val="00B7149F"/>
    <w:rsid w:val="00B7154F"/>
    <w:rsid w:val="00B71646"/>
    <w:rsid w:val="00B71687"/>
    <w:rsid w:val="00B717F6"/>
    <w:rsid w:val="00B724F1"/>
    <w:rsid w:val="00B7264D"/>
    <w:rsid w:val="00B73A3D"/>
    <w:rsid w:val="00B740DE"/>
    <w:rsid w:val="00B750FF"/>
    <w:rsid w:val="00B75DED"/>
    <w:rsid w:val="00B760AA"/>
    <w:rsid w:val="00B76132"/>
    <w:rsid w:val="00B7627F"/>
    <w:rsid w:val="00B7687E"/>
    <w:rsid w:val="00B76F81"/>
    <w:rsid w:val="00B77386"/>
    <w:rsid w:val="00B813FE"/>
    <w:rsid w:val="00B81989"/>
    <w:rsid w:val="00B819F8"/>
    <w:rsid w:val="00B81F39"/>
    <w:rsid w:val="00B8211F"/>
    <w:rsid w:val="00B8215F"/>
    <w:rsid w:val="00B822CB"/>
    <w:rsid w:val="00B823F7"/>
    <w:rsid w:val="00B825A1"/>
    <w:rsid w:val="00B82E72"/>
    <w:rsid w:val="00B83856"/>
    <w:rsid w:val="00B83BF4"/>
    <w:rsid w:val="00B83F7D"/>
    <w:rsid w:val="00B849EB"/>
    <w:rsid w:val="00B84A48"/>
    <w:rsid w:val="00B84C38"/>
    <w:rsid w:val="00B85251"/>
    <w:rsid w:val="00B85632"/>
    <w:rsid w:val="00B85B45"/>
    <w:rsid w:val="00B85EB9"/>
    <w:rsid w:val="00B85F49"/>
    <w:rsid w:val="00B861E7"/>
    <w:rsid w:val="00B8690D"/>
    <w:rsid w:val="00B874D6"/>
    <w:rsid w:val="00B87DF0"/>
    <w:rsid w:val="00B87FCC"/>
    <w:rsid w:val="00B900E9"/>
    <w:rsid w:val="00B907D5"/>
    <w:rsid w:val="00B90874"/>
    <w:rsid w:val="00B90F52"/>
    <w:rsid w:val="00B91A7E"/>
    <w:rsid w:val="00B91E5E"/>
    <w:rsid w:val="00B92312"/>
    <w:rsid w:val="00B924BB"/>
    <w:rsid w:val="00B92BC4"/>
    <w:rsid w:val="00B93101"/>
    <w:rsid w:val="00B93139"/>
    <w:rsid w:val="00B9366C"/>
    <w:rsid w:val="00B9404B"/>
    <w:rsid w:val="00B9464E"/>
    <w:rsid w:val="00B94AB1"/>
    <w:rsid w:val="00B94DD8"/>
    <w:rsid w:val="00B95E13"/>
    <w:rsid w:val="00B96121"/>
    <w:rsid w:val="00B96583"/>
    <w:rsid w:val="00B967DB"/>
    <w:rsid w:val="00B975EA"/>
    <w:rsid w:val="00BA0782"/>
    <w:rsid w:val="00BA0987"/>
    <w:rsid w:val="00BA09D9"/>
    <w:rsid w:val="00BA1016"/>
    <w:rsid w:val="00BA1D52"/>
    <w:rsid w:val="00BA2A2B"/>
    <w:rsid w:val="00BA2B39"/>
    <w:rsid w:val="00BA3374"/>
    <w:rsid w:val="00BA3E8B"/>
    <w:rsid w:val="00BA47F9"/>
    <w:rsid w:val="00BA4CDC"/>
    <w:rsid w:val="00BA4D41"/>
    <w:rsid w:val="00BA4F02"/>
    <w:rsid w:val="00BA55D7"/>
    <w:rsid w:val="00BA5CE9"/>
    <w:rsid w:val="00BA6720"/>
    <w:rsid w:val="00BA68CC"/>
    <w:rsid w:val="00BA7DFB"/>
    <w:rsid w:val="00BA7E79"/>
    <w:rsid w:val="00BB1019"/>
    <w:rsid w:val="00BB2063"/>
    <w:rsid w:val="00BB2192"/>
    <w:rsid w:val="00BB21D5"/>
    <w:rsid w:val="00BB2E09"/>
    <w:rsid w:val="00BB3AFD"/>
    <w:rsid w:val="00BB3B98"/>
    <w:rsid w:val="00BB3BB5"/>
    <w:rsid w:val="00BB4045"/>
    <w:rsid w:val="00BB4577"/>
    <w:rsid w:val="00BB46BB"/>
    <w:rsid w:val="00BB47F3"/>
    <w:rsid w:val="00BB4A6F"/>
    <w:rsid w:val="00BB4B03"/>
    <w:rsid w:val="00BB4CC2"/>
    <w:rsid w:val="00BB4E47"/>
    <w:rsid w:val="00BB51CD"/>
    <w:rsid w:val="00BB5476"/>
    <w:rsid w:val="00BB55E7"/>
    <w:rsid w:val="00BB57AD"/>
    <w:rsid w:val="00BB58D8"/>
    <w:rsid w:val="00BB5C01"/>
    <w:rsid w:val="00BB5F05"/>
    <w:rsid w:val="00BB61DB"/>
    <w:rsid w:val="00BB69B3"/>
    <w:rsid w:val="00BB69F9"/>
    <w:rsid w:val="00BB70A4"/>
    <w:rsid w:val="00BB74BD"/>
    <w:rsid w:val="00BB766B"/>
    <w:rsid w:val="00BB77BA"/>
    <w:rsid w:val="00BB7F75"/>
    <w:rsid w:val="00BC04E6"/>
    <w:rsid w:val="00BC1A82"/>
    <w:rsid w:val="00BC1C52"/>
    <w:rsid w:val="00BC1CDF"/>
    <w:rsid w:val="00BC1E83"/>
    <w:rsid w:val="00BC1EF2"/>
    <w:rsid w:val="00BC2260"/>
    <w:rsid w:val="00BC235A"/>
    <w:rsid w:val="00BC2499"/>
    <w:rsid w:val="00BC2757"/>
    <w:rsid w:val="00BC294C"/>
    <w:rsid w:val="00BC304C"/>
    <w:rsid w:val="00BC30B3"/>
    <w:rsid w:val="00BC321B"/>
    <w:rsid w:val="00BC33CA"/>
    <w:rsid w:val="00BC37E8"/>
    <w:rsid w:val="00BC38E6"/>
    <w:rsid w:val="00BC3E05"/>
    <w:rsid w:val="00BC42D0"/>
    <w:rsid w:val="00BC47DB"/>
    <w:rsid w:val="00BC527B"/>
    <w:rsid w:val="00BC5596"/>
    <w:rsid w:val="00BC59D3"/>
    <w:rsid w:val="00BC5BFF"/>
    <w:rsid w:val="00BC60FD"/>
    <w:rsid w:val="00BC6517"/>
    <w:rsid w:val="00BC65AA"/>
    <w:rsid w:val="00BC6716"/>
    <w:rsid w:val="00BC6A84"/>
    <w:rsid w:val="00BC72DF"/>
    <w:rsid w:val="00BC76BC"/>
    <w:rsid w:val="00BC78B1"/>
    <w:rsid w:val="00BD01D4"/>
    <w:rsid w:val="00BD02EF"/>
    <w:rsid w:val="00BD0676"/>
    <w:rsid w:val="00BD1030"/>
    <w:rsid w:val="00BD12DF"/>
    <w:rsid w:val="00BD1430"/>
    <w:rsid w:val="00BD149A"/>
    <w:rsid w:val="00BD15D3"/>
    <w:rsid w:val="00BD1646"/>
    <w:rsid w:val="00BD19C2"/>
    <w:rsid w:val="00BD21E3"/>
    <w:rsid w:val="00BD28DC"/>
    <w:rsid w:val="00BD3224"/>
    <w:rsid w:val="00BD3659"/>
    <w:rsid w:val="00BD380B"/>
    <w:rsid w:val="00BD3D15"/>
    <w:rsid w:val="00BD3DFB"/>
    <w:rsid w:val="00BD435B"/>
    <w:rsid w:val="00BD477D"/>
    <w:rsid w:val="00BD588F"/>
    <w:rsid w:val="00BD5C3A"/>
    <w:rsid w:val="00BD6599"/>
    <w:rsid w:val="00BD670E"/>
    <w:rsid w:val="00BD6EF6"/>
    <w:rsid w:val="00BD777F"/>
    <w:rsid w:val="00BD7912"/>
    <w:rsid w:val="00BE02AE"/>
    <w:rsid w:val="00BE038B"/>
    <w:rsid w:val="00BE05F8"/>
    <w:rsid w:val="00BE1937"/>
    <w:rsid w:val="00BE1D5D"/>
    <w:rsid w:val="00BE2403"/>
    <w:rsid w:val="00BE290A"/>
    <w:rsid w:val="00BE294B"/>
    <w:rsid w:val="00BE2EFD"/>
    <w:rsid w:val="00BE2FD2"/>
    <w:rsid w:val="00BE3C1F"/>
    <w:rsid w:val="00BE3E5E"/>
    <w:rsid w:val="00BE421D"/>
    <w:rsid w:val="00BE44C9"/>
    <w:rsid w:val="00BE4629"/>
    <w:rsid w:val="00BE4890"/>
    <w:rsid w:val="00BE4EB4"/>
    <w:rsid w:val="00BE5F1D"/>
    <w:rsid w:val="00BE66C6"/>
    <w:rsid w:val="00BE688D"/>
    <w:rsid w:val="00BE6A21"/>
    <w:rsid w:val="00BE7259"/>
    <w:rsid w:val="00BE74E9"/>
    <w:rsid w:val="00BE7AA2"/>
    <w:rsid w:val="00BF0B6D"/>
    <w:rsid w:val="00BF0B95"/>
    <w:rsid w:val="00BF0E1B"/>
    <w:rsid w:val="00BF1BB7"/>
    <w:rsid w:val="00BF2730"/>
    <w:rsid w:val="00BF2B58"/>
    <w:rsid w:val="00BF339E"/>
    <w:rsid w:val="00BF356E"/>
    <w:rsid w:val="00BF3C00"/>
    <w:rsid w:val="00BF3DAB"/>
    <w:rsid w:val="00BF40DF"/>
    <w:rsid w:val="00BF4274"/>
    <w:rsid w:val="00BF43FC"/>
    <w:rsid w:val="00BF498D"/>
    <w:rsid w:val="00BF50B6"/>
    <w:rsid w:val="00BF51BB"/>
    <w:rsid w:val="00BF52E6"/>
    <w:rsid w:val="00BF640C"/>
    <w:rsid w:val="00BF6C92"/>
    <w:rsid w:val="00C007FB"/>
    <w:rsid w:val="00C008C7"/>
    <w:rsid w:val="00C00958"/>
    <w:rsid w:val="00C0095A"/>
    <w:rsid w:val="00C015D4"/>
    <w:rsid w:val="00C01B70"/>
    <w:rsid w:val="00C02124"/>
    <w:rsid w:val="00C025B1"/>
    <w:rsid w:val="00C0293F"/>
    <w:rsid w:val="00C02AAD"/>
    <w:rsid w:val="00C034A0"/>
    <w:rsid w:val="00C03574"/>
    <w:rsid w:val="00C03BFF"/>
    <w:rsid w:val="00C03DE0"/>
    <w:rsid w:val="00C04C09"/>
    <w:rsid w:val="00C04D24"/>
    <w:rsid w:val="00C0550A"/>
    <w:rsid w:val="00C05A49"/>
    <w:rsid w:val="00C05BFF"/>
    <w:rsid w:val="00C05F07"/>
    <w:rsid w:val="00C05F1A"/>
    <w:rsid w:val="00C05F99"/>
    <w:rsid w:val="00C0611E"/>
    <w:rsid w:val="00C06127"/>
    <w:rsid w:val="00C06B18"/>
    <w:rsid w:val="00C075B2"/>
    <w:rsid w:val="00C07B0C"/>
    <w:rsid w:val="00C07E0E"/>
    <w:rsid w:val="00C07FEA"/>
    <w:rsid w:val="00C10373"/>
    <w:rsid w:val="00C10534"/>
    <w:rsid w:val="00C10D19"/>
    <w:rsid w:val="00C114CA"/>
    <w:rsid w:val="00C11AD2"/>
    <w:rsid w:val="00C1207F"/>
    <w:rsid w:val="00C12636"/>
    <w:rsid w:val="00C126A9"/>
    <w:rsid w:val="00C1282A"/>
    <w:rsid w:val="00C12D89"/>
    <w:rsid w:val="00C132F0"/>
    <w:rsid w:val="00C1383F"/>
    <w:rsid w:val="00C1387B"/>
    <w:rsid w:val="00C13B78"/>
    <w:rsid w:val="00C13D42"/>
    <w:rsid w:val="00C13FCD"/>
    <w:rsid w:val="00C14164"/>
    <w:rsid w:val="00C14A5C"/>
    <w:rsid w:val="00C14AD4"/>
    <w:rsid w:val="00C14BAA"/>
    <w:rsid w:val="00C1573B"/>
    <w:rsid w:val="00C15800"/>
    <w:rsid w:val="00C159BF"/>
    <w:rsid w:val="00C15B2C"/>
    <w:rsid w:val="00C15DE0"/>
    <w:rsid w:val="00C16886"/>
    <w:rsid w:val="00C1767A"/>
    <w:rsid w:val="00C1771A"/>
    <w:rsid w:val="00C17A0D"/>
    <w:rsid w:val="00C17F13"/>
    <w:rsid w:val="00C201D5"/>
    <w:rsid w:val="00C20416"/>
    <w:rsid w:val="00C20BE7"/>
    <w:rsid w:val="00C20D8F"/>
    <w:rsid w:val="00C20E02"/>
    <w:rsid w:val="00C21524"/>
    <w:rsid w:val="00C217B7"/>
    <w:rsid w:val="00C21819"/>
    <w:rsid w:val="00C2182F"/>
    <w:rsid w:val="00C21A46"/>
    <w:rsid w:val="00C21D32"/>
    <w:rsid w:val="00C221FA"/>
    <w:rsid w:val="00C22665"/>
    <w:rsid w:val="00C235A1"/>
    <w:rsid w:val="00C23C55"/>
    <w:rsid w:val="00C24529"/>
    <w:rsid w:val="00C24731"/>
    <w:rsid w:val="00C24BED"/>
    <w:rsid w:val="00C25105"/>
    <w:rsid w:val="00C2536F"/>
    <w:rsid w:val="00C2566D"/>
    <w:rsid w:val="00C262B3"/>
    <w:rsid w:val="00C26470"/>
    <w:rsid w:val="00C27A55"/>
    <w:rsid w:val="00C30012"/>
    <w:rsid w:val="00C30536"/>
    <w:rsid w:val="00C306FA"/>
    <w:rsid w:val="00C30795"/>
    <w:rsid w:val="00C30B31"/>
    <w:rsid w:val="00C31477"/>
    <w:rsid w:val="00C3311A"/>
    <w:rsid w:val="00C332D0"/>
    <w:rsid w:val="00C33EFF"/>
    <w:rsid w:val="00C33FC1"/>
    <w:rsid w:val="00C341CC"/>
    <w:rsid w:val="00C34421"/>
    <w:rsid w:val="00C34C29"/>
    <w:rsid w:val="00C35317"/>
    <w:rsid w:val="00C35537"/>
    <w:rsid w:val="00C35F44"/>
    <w:rsid w:val="00C3697A"/>
    <w:rsid w:val="00C37686"/>
    <w:rsid w:val="00C377A8"/>
    <w:rsid w:val="00C37B26"/>
    <w:rsid w:val="00C37B4F"/>
    <w:rsid w:val="00C37B88"/>
    <w:rsid w:val="00C406FC"/>
    <w:rsid w:val="00C4071A"/>
    <w:rsid w:val="00C408F3"/>
    <w:rsid w:val="00C40B3D"/>
    <w:rsid w:val="00C40F0A"/>
    <w:rsid w:val="00C41084"/>
    <w:rsid w:val="00C41436"/>
    <w:rsid w:val="00C41A3E"/>
    <w:rsid w:val="00C41E15"/>
    <w:rsid w:val="00C41FF9"/>
    <w:rsid w:val="00C420D5"/>
    <w:rsid w:val="00C4211E"/>
    <w:rsid w:val="00C422EB"/>
    <w:rsid w:val="00C423AE"/>
    <w:rsid w:val="00C4314D"/>
    <w:rsid w:val="00C43631"/>
    <w:rsid w:val="00C43A32"/>
    <w:rsid w:val="00C43B2D"/>
    <w:rsid w:val="00C43D5E"/>
    <w:rsid w:val="00C43D81"/>
    <w:rsid w:val="00C44123"/>
    <w:rsid w:val="00C44966"/>
    <w:rsid w:val="00C4680E"/>
    <w:rsid w:val="00C46A34"/>
    <w:rsid w:val="00C4761C"/>
    <w:rsid w:val="00C501D4"/>
    <w:rsid w:val="00C50A57"/>
    <w:rsid w:val="00C519AC"/>
    <w:rsid w:val="00C52830"/>
    <w:rsid w:val="00C52B06"/>
    <w:rsid w:val="00C52B75"/>
    <w:rsid w:val="00C544BD"/>
    <w:rsid w:val="00C54609"/>
    <w:rsid w:val="00C56723"/>
    <w:rsid w:val="00C569D2"/>
    <w:rsid w:val="00C570E0"/>
    <w:rsid w:val="00C57972"/>
    <w:rsid w:val="00C60FE1"/>
    <w:rsid w:val="00C61692"/>
    <w:rsid w:val="00C61B10"/>
    <w:rsid w:val="00C61BA7"/>
    <w:rsid w:val="00C61DCF"/>
    <w:rsid w:val="00C621AB"/>
    <w:rsid w:val="00C6227E"/>
    <w:rsid w:val="00C62298"/>
    <w:rsid w:val="00C62D0C"/>
    <w:rsid w:val="00C62DA0"/>
    <w:rsid w:val="00C62EC7"/>
    <w:rsid w:val="00C632B6"/>
    <w:rsid w:val="00C6365D"/>
    <w:rsid w:val="00C63BD9"/>
    <w:rsid w:val="00C6406B"/>
    <w:rsid w:val="00C64A28"/>
    <w:rsid w:val="00C64B8C"/>
    <w:rsid w:val="00C64DAF"/>
    <w:rsid w:val="00C65C21"/>
    <w:rsid w:val="00C6675C"/>
    <w:rsid w:val="00C66B45"/>
    <w:rsid w:val="00C66BAC"/>
    <w:rsid w:val="00C66F6F"/>
    <w:rsid w:val="00C67187"/>
    <w:rsid w:val="00C7069C"/>
    <w:rsid w:val="00C71164"/>
    <w:rsid w:val="00C71483"/>
    <w:rsid w:val="00C718BB"/>
    <w:rsid w:val="00C71FCD"/>
    <w:rsid w:val="00C72692"/>
    <w:rsid w:val="00C72BA9"/>
    <w:rsid w:val="00C72EE6"/>
    <w:rsid w:val="00C733AD"/>
    <w:rsid w:val="00C73773"/>
    <w:rsid w:val="00C73A55"/>
    <w:rsid w:val="00C73C3F"/>
    <w:rsid w:val="00C7419D"/>
    <w:rsid w:val="00C74248"/>
    <w:rsid w:val="00C74993"/>
    <w:rsid w:val="00C74AE4"/>
    <w:rsid w:val="00C74D4C"/>
    <w:rsid w:val="00C74D51"/>
    <w:rsid w:val="00C75271"/>
    <w:rsid w:val="00C75729"/>
    <w:rsid w:val="00C75FB1"/>
    <w:rsid w:val="00C76062"/>
    <w:rsid w:val="00C76899"/>
    <w:rsid w:val="00C768DC"/>
    <w:rsid w:val="00C773F5"/>
    <w:rsid w:val="00C80615"/>
    <w:rsid w:val="00C80D3C"/>
    <w:rsid w:val="00C817AD"/>
    <w:rsid w:val="00C81AD5"/>
    <w:rsid w:val="00C820C5"/>
    <w:rsid w:val="00C82469"/>
    <w:rsid w:val="00C82735"/>
    <w:rsid w:val="00C82B34"/>
    <w:rsid w:val="00C82CD8"/>
    <w:rsid w:val="00C82E48"/>
    <w:rsid w:val="00C82F16"/>
    <w:rsid w:val="00C831CD"/>
    <w:rsid w:val="00C8328B"/>
    <w:rsid w:val="00C83529"/>
    <w:rsid w:val="00C83E86"/>
    <w:rsid w:val="00C840C9"/>
    <w:rsid w:val="00C842A0"/>
    <w:rsid w:val="00C84CD0"/>
    <w:rsid w:val="00C853A5"/>
    <w:rsid w:val="00C853FF"/>
    <w:rsid w:val="00C854F4"/>
    <w:rsid w:val="00C861EC"/>
    <w:rsid w:val="00C86600"/>
    <w:rsid w:val="00C869A0"/>
    <w:rsid w:val="00C86A8A"/>
    <w:rsid w:val="00C871EB"/>
    <w:rsid w:val="00C875B5"/>
    <w:rsid w:val="00C87CF4"/>
    <w:rsid w:val="00C9092E"/>
    <w:rsid w:val="00C90A99"/>
    <w:rsid w:val="00C90AAD"/>
    <w:rsid w:val="00C90E37"/>
    <w:rsid w:val="00C910DB"/>
    <w:rsid w:val="00C91592"/>
    <w:rsid w:val="00C915A4"/>
    <w:rsid w:val="00C92AB7"/>
    <w:rsid w:val="00C9304D"/>
    <w:rsid w:val="00C93576"/>
    <w:rsid w:val="00C937A6"/>
    <w:rsid w:val="00C94340"/>
    <w:rsid w:val="00C95D8C"/>
    <w:rsid w:val="00C9689B"/>
    <w:rsid w:val="00C97FA1"/>
    <w:rsid w:val="00CA047F"/>
    <w:rsid w:val="00CA0C68"/>
    <w:rsid w:val="00CA0E06"/>
    <w:rsid w:val="00CA1168"/>
    <w:rsid w:val="00CA15B7"/>
    <w:rsid w:val="00CA1644"/>
    <w:rsid w:val="00CA1E01"/>
    <w:rsid w:val="00CA23E2"/>
    <w:rsid w:val="00CA27A0"/>
    <w:rsid w:val="00CA3415"/>
    <w:rsid w:val="00CA3C1F"/>
    <w:rsid w:val="00CA3C94"/>
    <w:rsid w:val="00CA4690"/>
    <w:rsid w:val="00CA475C"/>
    <w:rsid w:val="00CA4794"/>
    <w:rsid w:val="00CA490F"/>
    <w:rsid w:val="00CA4E14"/>
    <w:rsid w:val="00CA4FCB"/>
    <w:rsid w:val="00CA58F2"/>
    <w:rsid w:val="00CA5CD6"/>
    <w:rsid w:val="00CA5FAF"/>
    <w:rsid w:val="00CA666A"/>
    <w:rsid w:val="00CA70EB"/>
    <w:rsid w:val="00CA7A6F"/>
    <w:rsid w:val="00CB0162"/>
    <w:rsid w:val="00CB04FD"/>
    <w:rsid w:val="00CB0CD9"/>
    <w:rsid w:val="00CB1AC9"/>
    <w:rsid w:val="00CB1C16"/>
    <w:rsid w:val="00CB3229"/>
    <w:rsid w:val="00CB4B21"/>
    <w:rsid w:val="00CB4F15"/>
    <w:rsid w:val="00CB5610"/>
    <w:rsid w:val="00CB58D5"/>
    <w:rsid w:val="00CB5AE8"/>
    <w:rsid w:val="00CB5CC2"/>
    <w:rsid w:val="00CB5D8B"/>
    <w:rsid w:val="00CB5E2A"/>
    <w:rsid w:val="00CB64F9"/>
    <w:rsid w:val="00CB6611"/>
    <w:rsid w:val="00CB69D1"/>
    <w:rsid w:val="00CB6AA2"/>
    <w:rsid w:val="00CB6E6F"/>
    <w:rsid w:val="00CB72A7"/>
    <w:rsid w:val="00CB78CC"/>
    <w:rsid w:val="00CB7B38"/>
    <w:rsid w:val="00CB7B6F"/>
    <w:rsid w:val="00CB7F7A"/>
    <w:rsid w:val="00CC0113"/>
    <w:rsid w:val="00CC0288"/>
    <w:rsid w:val="00CC0404"/>
    <w:rsid w:val="00CC044E"/>
    <w:rsid w:val="00CC05C8"/>
    <w:rsid w:val="00CC0662"/>
    <w:rsid w:val="00CC0C8A"/>
    <w:rsid w:val="00CC1527"/>
    <w:rsid w:val="00CC20F2"/>
    <w:rsid w:val="00CC278C"/>
    <w:rsid w:val="00CC293C"/>
    <w:rsid w:val="00CC2A50"/>
    <w:rsid w:val="00CC2CD2"/>
    <w:rsid w:val="00CC3321"/>
    <w:rsid w:val="00CC3441"/>
    <w:rsid w:val="00CC3668"/>
    <w:rsid w:val="00CC418E"/>
    <w:rsid w:val="00CC43BB"/>
    <w:rsid w:val="00CC4421"/>
    <w:rsid w:val="00CC4445"/>
    <w:rsid w:val="00CC4A5E"/>
    <w:rsid w:val="00CC55DB"/>
    <w:rsid w:val="00CC5847"/>
    <w:rsid w:val="00CC6062"/>
    <w:rsid w:val="00CC63F4"/>
    <w:rsid w:val="00CC64EC"/>
    <w:rsid w:val="00CC6541"/>
    <w:rsid w:val="00CC6D91"/>
    <w:rsid w:val="00CC6FE3"/>
    <w:rsid w:val="00CC75D0"/>
    <w:rsid w:val="00CD0181"/>
    <w:rsid w:val="00CD0531"/>
    <w:rsid w:val="00CD0A6B"/>
    <w:rsid w:val="00CD0C16"/>
    <w:rsid w:val="00CD0CD2"/>
    <w:rsid w:val="00CD19FA"/>
    <w:rsid w:val="00CD1D3D"/>
    <w:rsid w:val="00CD2C15"/>
    <w:rsid w:val="00CD2D3C"/>
    <w:rsid w:val="00CD2F46"/>
    <w:rsid w:val="00CD3415"/>
    <w:rsid w:val="00CD3662"/>
    <w:rsid w:val="00CD3942"/>
    <w:rsid w:val="00CD3C3F"/>
    <w:rsid w:val="00CD3F82"/>
    <w:rsid w:val="00CD403E"/>
    <w:rsid w:val="00CD4424"/>
    <w:rsid w:val="00CD47EE"/>
    <w:rsid w:val="00CD4802"/>
    <w:rsid w:val="00CD5818"/>
    <w:rsid w:val="00CD5C50"/>
    <w:rsid w:val="00CD6DDA"/>
    <w:rsid w:val="00CD70A1"/>
    <w:rsid w:val="00CD7607"/>
    <w:rsid w:val="00CD7AF0"/>
    <w:rsid w:val="00CD7E43"/>
    <w:rsid w:val="00CE0281"/>
    <w:rsid w:val="00CE02AD"/>
    <w:rsid w:val="00CE0A03"/>
    <w:rsid w:val="00CE0C0E"/>
    <w:rsid w:val="00CE0C34"/>
    <w:rsid w:val="00CE1BDC"/>
    <w:rsid w:val="00CE1C6F"/>
    <w:rsid w:val="00CE1F58"/>
    <w:rsid w:val="00CE2353"/>
    <w:rsid w:val="00CE2C6C"/>
    <w:rsid w:val="00CE2F13"/>
    <w:rsid w:val="00CE3661"/>
    <w:rsid w:val="00CE38AF"/>
    <w:rsid w:val="00CE3B82"/>
    <w:rsid w:val="00CE3DF7"/>
    <w:rsid w:val="00CE3FD0"/>
    <w:rsid w:val="00CE4D7B"/>
    <w:rsid w:val="00CE574B"/>
    <w:rsid w:val="00CE5B88"/>
    <w:rsid w:val="00CE5D70"/>
    <w:rsid w:val="00CE5F48"/>
    <w:rsid w:val="00CE6270"/>
    <w:rsid w:val="00CE6DF3"/>
    <w:rsid w:val="00CE7758"/>
    <w:rsid w:val="00CF0015"/>
    <w:rsid w:val="00CF00F8"/>
    <w:rsid w:val="00CF04BB"/>
    <w:rsid w:val="00CF0733"/>
    <w:rsid w:val="00CF11F4"/>
    <w:rsid w:val="00CF19FD"/>
    <w:rsid w:val="00CF1E94"/>
    <w:rsid w:val="00CF3038"/>
    <w:rsid w:val="00CF3385"/>
    <w:rsid w:val="00CF35DB"/>
    <w:rsid w:val="00CF367C"/>
    <w:rsid w:val="00CF36D6"/>
    <w:rsid w:val="00CF3B0E"/>
    <w:rsid w:val="00CF44D7"/>
    <w:rsid w:val="00CF486E"/>
    <w:rsid w:val="00CF4EFC"/>
    <w:rsid w:val="00CF51BC"/>
    <w:rsid w:val="00CF58DE"/>
    <w:rsid w:val="00CF688E"/>
    <w:rsid w:val="00CF6D63"/>
    <w:rsid w:val="00CF6DD8"/>
    <w:rsid w:val="00CF6E3E"/>
    <w:rsid w:val="00CF73C5"/>
    <w:rsid w:val="00D00C08"/>
    <w:rsid w:val="00D00FC8"/>
    <w:rsid w:val="00D01244"/>
    <w:rsid w:val="00D01267"/>
    <w:rsid w:val="00D0147F"/>
    <w:rsid w:val="00D01704"/>
    <w:rsid w:val="00D01735"/>
    <w:rsid w:val="00D0192A"/>
    <w:rsid w:val="00D01B3F"/>
    <w:rsid w:val="00D02122"/>
    <w:rsid w:val="00D02163"/>
    <w:rsid w:val="00D02AA5"/>
    <w:rsid w:val="00D02B93"/>
    <w:rsid w:val="00D02C81"/>
    <w:rsid w:val="00D02EE8"/>
    <w:rsid w:val="00D02EEF"/>
    <w:rsid w:val="00D02F45"/>
    <w:rsid w:val="00D03158"/>
    <w:rsid w:val="00D03388"/>
    <w:rsid w:val="00D03859"/>
    <w:rsid w:val="00D0389D"/>
    <w:rsid w:val="00D03959"/>
    <w:rsid w:val="00D039F6"/>
    <w:rsid w:val="00D03ABC"/>
    <w:rsid w:val="00D04041"/>
    <w:rsid w:val="00D04551"/>
    <w:rsid w:val="00D04685"/>
    <w:rsid w:val="00D04C34"/>
    <w:rsid w:val="00D04C37"/>
    <w:rsid w:val="00D05517"/>
    <w:rsid w:val="00D058DB"/>
    <w:rsid w:val="00D0590F"/>
    <w:rsid w:val="00D05CB5"/>
    <w:rsid w:val="00D06265"/>
    <w:rsid w:val="00D06928"/>
    <w:rsid w:val="00D06D0F"/>
    <w:rsid w:val="00D07932"/>
    <w:rsid w:val="00D07AB1"/>
    <w:rsid w:val="00D1010C"/>
    <w:rsid w:val="00D102AA"/>
    <w:rsid w:val="00D102D3"/>
    <w:rsid w:val="00D10ACE"/>
    <w:rsid w:val="00D10C96"/>
    <w:rsid w:val="00D10E35"/>
    <w:rsid w:val="00D110D2"/>
    <w:rsid w:val="00D11C49"/>
    <w:rsid w:val="00D12222"/>
    <w:rsid w:val="00D12A00"/>
    <w:rsid w:val="00D12EF5"/>
    <w:rsid w:val="00D13015"/>
    <w:rsid w:val="00D13831"/>
    <w:rsid w:val="00D13AEE"/>
    <w:rsid w:val="00D13D7E"/>
    <w:rsid w:val="00D14196"/>
    <w:rsid w:val="00D14BAE"/>
    <w:rsid w:val="00D150A4"/>
    <w:rsid w:val="00D15D0C"/>
    <w:rsid w:val="00D16561"/>
    <w:rsid w:val="00D165A5"/>
    <w:rsid w:val="00D1679A"/>
    <w:rsid w:val="00D16A25"/>
    <w:rsid w:val="00D16BBF"/>
    <w:rsid w:val="00D177ED"/>
    <w:rsid w:val="00D17D8C"/>
    <w:rsid w:val="00D20298"/>
    <w:rsid w:val="00D20709"/>
    <w:rsid w:val="00D20893"/>
    <w:rsid w:val="00D20A6C"/>
    <w:rsid w:val="00D20EBA"/>
    <w:rsid w:val="00D21936"/>
    <w:rsid w:val="00D21D71"/>
    <w:rsid w:val="00D22F19"/>
    <w:rsid w:val="00D2347A"/>
    <w:rsid w:val="00D238F7"/>
    <w:rsid w:val="00D23BC8"/>
    <w:rsid w:val="00D247AB"/>
    <w:rsid w:val="00D248EB"/>
    <w:rsid w:val="00D2507B"/>
    <w:rsid w:val="00D25096"/>
    <w:rsid w:val="00D250EF"/>
    <w:rsid w:val="00D25404"/>
    <w:rsid w:val="00D254C5"/>
    <w:rsid w:val="00D25F25"/>
    <w:rsid w:val="00D263F0"/>
    <w:rsid w:val="00D265B8"/>
    <w:rsid w:val="00D2680A"/>
    <w:rsid w:val="00D26DBB"/>
    <w:rsid w:val="00D27152"/>
    <w:rsid w:val="00D27B95"/>
    <w:rsid w:val="00D27D1D"/>
    <w:rsid w:val="00D27E15"/>
    <w:rsid w:val="00D27E29"/>
    <w:rsid w:val="00D27E7A"/>
    <w:rsid w:val="00D303C6"/>
    <w:rsid w:val="00D30AA6"/>
    <w:rsid w:val="00D31A5C"/>
    <w:rsid w:val="00D31EC5"/>
    <w:rsid w:val="00D322A7"/>
    <w:rsid w:val="00D32583"/>
    <w:rsid w:val="00D3337F"/>
    <w:rsid w:val="00D3365E"/>
    <w:rsid w:val="00D3399A"/>
    <w:rsid w:val="00D33C38"/>
    <w:rsid w:val="00D34A76"/>
    <w:rsid w:val="00D352EB"/>
    <w:rsid w:val="00D3595E"/>
    <w:rsid w:val="00D35E23"/>
    <w:rsid w:val="00D35E9B"/>
    <w:rsid w:val="00D3698F"/>
    <w:rsid w:val="00D36B01"/>
    <w:rsid w:val="00D36E8F"/>
    <w:rsid w:val="00D40657"/>
    <w:rsid w:val="00D406EC"/>
    <w:rsid w:val="00D407C7"/>
    <w:rsid w:val="00D4086E"/>
    <w:rsid w:val="00D40B71"/>
    <w:rsid w:val="00D40F72"/>
    <w:rsid w:val="00D410FA"/>
    <w:rsid w:val="00D41600"/>
    <w:rsid w:val="00D419E5"/>
    <w:rsid w:val="00D41EDA"/>
    <w:rsid w:val="00D4232E"/>
    <w:rsid w:val="00D4235D"/>
    <w:rsid w:val="00D424DA"/>
    <w:rsid w:val="00D433E8"/>
    <w:rsid w:val="00D43644"/>
    <w:rsid w:val="00D43AAA"/>
    <w:rsid w:val="00D43AFB"/>
    <w:rsid w:val="00D444A5"/>
    <w:rsid w:val="00D44AD1"/>
    <w:rsid w:val="00D4531C"/>
    <w:rsid w:val="00D454C0"/>
    <w:rsid w:val="00D45570"/>
    <w:rsid w:val="00D455F7"/>
    <w:rsid w:val="00D45C48"/>
    <w:rsid w:val="00D45D29"/>
    <w:rsid w:val="00D4677C"/>
    <w:rsid w:val="00D46B97"/>
    <w:rsid w:val="00D47D87"/>
    <w:rsid w:val="00D47F8A"/>
    <w:rsid w:val="00D507A4"/>
    <w:rsid w:val="00D516FD"/>
    <w:rsid w:val="00D51AE7"/>
    <w:rsid w:val="00D51B30"/>
    <w:rsid w:val="00D5223A"/>
    <w:rsid w:val="00D52346"/>
    <w:rsid w:val="00D52480"/>
    <w:rsid w:val="00D526E2"/>
    <w:rsid w:val="00D52B9E"/>
    <w:rsid w:val="00D52BFD"/>
    <w:rsid w:val="00D52DB1"/>
    <w:rsid w:val="00D535A9"/>
    <w:rsid w:val="00D53D0E"/>
    <w:rsid w:val="00D540EF"/>
    <w:rsid w:val="00D54544"/>
    <w:rsid w:val="00D548C6"/>
    <w:rsid w:val="00D55D07"/>
    <w:rsid w:val="00D55D51"/>
    <w:rsid w:val="00D561BE"/>
    <w:rsid w:val="00D561DD"/>
    <w:rsid w:val="00D561F5"/>
    <w:rsid w:val="00D5640C"/>
    <w:rsid w:val="00D5686E"/>
    <w:rsid w:val="00D569FB"/>
    <w:rsid w:val="00D56DE6"/>
    <w:rsid w:val="00D56FD5"/>
    <w:rsid w:val="00D570E7"/>
    <w:rsid w:val="00D57218"/>
    <w:rsid w:val="00D57274"/>
    <w:rsid w:val="00D573AE"/>
    <w:rsid w:val="00D57576"/>
    <w:rsid w:val="00D57935"/>
    <w:rsid w:val="00D57DB1"/>
    <w:rsid w:val="00D60872"/>
    <w:rsid w:val="00D611EC"/>
    <w:rsid w:val="00D612AF"/>
    <w:rsid w:val="00D61603"/>
    <w:rsid w:val="00D616E9"/>
    <w:rsid w:val="00D62022"/>
    <w:rsid w:val="00D6217D"/>
    <w:rsid w:val="00D623D6"/>
    <w:rsid w:val="00D62738"/>
    <w:rsid w:val="00D62ABD"/>
    <w:rsid w:val="00D63144"/>
    <w:rsid w:val="00D6381F"/>
    <w:rsid w:val="00D64BE4"/>
    <w:rsid w:val="00D64C09"/>
    <w:rsid w:val="00D64C72"/>
    <w:rsid w:val="00D651EF"/>
    <w:rsid w:val="00D6568E"/>
    <w:rsid w:val="00D65C6A"/>
    <w:rsid w:val="00D668B7"/>
    <w:rsid w:val="00D674C5"/>
    <w:rsid w:val="00D67DED"/>
    <w:rsid w:val="00D70758"/>
    <w:rsid w:val="00D70A0F"/>
    <w:rsid w:val="00D713BA"/>
    <w:rsid w:val="00D719C4"/>
    <w:rsid w:val="00D71B89"/>
    <w:rsid w:val="00D71DDA"/>
    <w:rsid w:val="00D7208F"/>
    <w:rsid w:val="00D723CE"/>
    <w:rsid w:val="00D72951"/>
    <w:rsid w:val="00D72B0E"/>
    <w:rsid w:val="00D73C76"/>
    <w:rsid w:val="00D74206"/>
    <w:rsid w:val="00D744D6"/>
    <w:rsid w:val="00D745EB"/>
    <w:rsid w:val="00D74DA9"/>
    <w:rsid w:val="00D7585A"/>
    <w:rsid w:val="00D76A78"/>
    <w:rsid w:val="00D76F67"/>
    <w:rsid w:val="00D770FF"/>
    <w:rsid w:val="00D7720E"/>
    <w:rsid w:val="00D7726F"/>
    <w:rsid w:val="00D779B9"/>
    <w:rsid w:val="00D779E7"/>
    <w:rsid w:val="00D77B5F"/>
    <w:rsid w:val="00D77D9D"/>
    <w:rsid w:val="00D77E67"/>
    <w:rsid w:val="00D77EEC"/>
    <w:rsid w:val="00D8114A"/>
    <w:rsid w:val="00D81727"/>
    <w:rsid w:val="00D819C9"/>
    <w:rsid w:val="00D8235B"/>
    <w:rsid w:val="00D8248C"/>
    <w:rsid w:val="00D828CF"/>
    <w:rsid w:val="00D82A30"/>
    <w:rsid w:val="00D82B26"/>
    <w:rsid w:val="00D83060"/>
    <w:rsid w:val="00D8319E"/>
    <w:rsid w:val="00D833B6"/>
    <w:rsid w:val="00D83408"/>
    <w:rsid w:val="00D834BA"/>
    <w:rsid w:val="00D83CAC"/>
    <w:rsid w:val="00D843A3"/>
    <w:rsid w:val="00D84FD0"/>
    <w:rsid w:val="00D85C3B"/>
    <w:rsid w:val="00D862AF"/>
    <w:rsid w:val="00D8637E"/>
    <w:rsid w:val="00D8660E"/>
    <w:rsid w:val="00D86C33"/>
    <w:rsid w:val="00D86F75"/>
    <w:rsid w:val="00D87159"/>
    <w:rsid w:val="00D87636"/>
    <w:rsid w:val="00D879F8"/>
    <w:rsid w:val="00D87B1B"/>
    <w:rsid w:val="00D900AE"/>
    <w:rsid w:val="00D90227"/>
    <w:rsid w:val="00D90D0C"/>
    <w:rsid w:val="00D90D0F"/>
    <w:rsid w:val="00D90E2D"/>
    <w:rsid w:val="00D917A5"/>
    <w:rsid w:val="00D9186E"/>
    <w:rsid w:val="00D9190F"/>
    <w:rsid w:val="00D92849"/>
    <w:rsid w:val="00D932EB"/>
    <w:rsid w:val="00D93C77"/>
    <w:rsid w:val="00D9403E"/>
    <w:rsid w:val="00D944C9"/>
    <w:rsid w:val="00D944F5"/>
    <w:rsid w:val="00D95024"/>
    <w:rsid w:val="00D95A5D"/>
    <w:rsid w:val="00D964BF"/>
    <w:rsid w:val="00D96503"/>
    <w:rsid w:val="00D96613"/>
    <w:rsid w:val="00D96FFC"/>
    <w:rsid w:val="00D974B4"/>
    <w:rsid w:val="00D9799F"/>
    <w:rsid w:val="00D97AA5"/>
    <w:rsid w:val="00D97B31"/>
    <w:rsid w:val="00D97EB8"/>
    <w:rsid w:val="00DA01EB"/>
    <w:rsid w:val="00DA06AB"/>
    <w:rsid w:val="00DA08AF"/>
    <w:rsid w:val="00DA0F6F"/>
    <w:rsid w:val="00DA1227"/>
    <w:rsid w:val="00DA1903"/>
    <w:rsid w:val="00DA275B"/>
    <w:rsid w:val="00DA2C5E"/>
    <w:rsid w:val="00DA33CF"/>
    <w:rsid w:val="00DA3725"/>
    <w:rsid w:val="00DA3DCE"/>
    <w:rsid w:val="00DA441F"/>
    <w:rsid w:val="00DA4752"/>
    <w:rsid w:val="00DA4B38"/>
    <w:rsid w:val="00DA50C0"/>
    <w:rsid w:val="00DA531C"/>
    <w:rsid w:val="00DA56D2"/>
    <w:rsid w:val="00DA58B2"/>
    <w:rsid w:val="00DA6123"/>
    <w:rsid w:val="00DA655B"/>
    <w:rsid w:val="00DA73F9"/>
    <w:rsid w:val="00DA7B25"/>
    <w:rsid w:val="00DA7C9B"/>
    <w:rsid w:val="00DA7DF7"/>
    <w:rsid w:val="00DB0290"/>
    <w:rsid w:val="00DB04D0"/>
    <w:rsid w:val="00DB0575"/>
    <w:rsid w:val="00DB1134"/>
    <w:rsid w:val="00DB1472"/>
    <w:rsid w:val="00DB15B1"/>
    <w:rsid w:val="00DB1872"/>
    <w:rsid w:val="00DB1D4A"/>
    <w:rsid w:val="00DB2386"/>
    <w:rsid w:val="00DB23C2"/>
    <w:rsid w:val="00DB2AFA"/>
    <w:rsid w:val="00DB2B71"/>
    <w:rsid w:val="00DB31AA"/>
    <w:rsid w:val="00DB3368"/>
    <w:rsid w:val="00DB3744"/>
    <w:rsid w:val="00DB3802"/>
    <w:rsid w:val="00DB3806"/>
    <w:rsid w:val="00DB3A46"/>
    <w:rsid w:val="00DB44A0"/>
    <w:rsid w:val="00DB48CA"/>
    <w:rsid w:val="00DB4B8A"/>
    <w:rsid w:val="00DB5404"/>
    <w:rsid w:val="00DB5C3F"/>
    <w:rsid w:val="00DB5FDB"/>
    <w:rsid w:val="00DB6150"/>
    <w:rsid w:val="00DB6774"/>
    <w:rsid w:val="00DB7386"/>
    <w:rsid w:val="00DB7D2A"/>
    <w:rsid w:val="00DB7FA3"/>
    <w:rsid w:val="00DB7FEB"/>
    <w:rsid w:val="00DC0382"/>
    <w:rsid w:val="00DC0674"/>
    <w:rsid w:val="00DC1311"/>
    <w:rsid w:val="00DC17F5"/>
    <w:rsid w:val="00DC30F4"/>
    <w:rsid w:val="00DC35F9"/>
    <w:rsid w:val="00DC3683"/>
    <w:rsid w:val="00DC3A35"/>
    <w:rsid w:val="00DC3CA5"/>
    <w:rsid w:val="00DC3EE4"/>
    <w:rsid w:val="00DC42BA"/>
    <w:rsid w:val="00DC43E5"/>
    <w:rsid w:val="00DC4442"/>
    <w:rsid w:val="00DC4C95"/>
    <w:rsid w:val="00DC4CB1"/>
    <w:rsid w:val="00DC5B4D"/>
    <w:rsid w:val="00DC6850"/>
    <w:rsid w:val="00DC6B49"/>
    <w:rsid w:val="00DC6E41"/>
    <w:rsid w:val="00DC7742"/>
    <w:rsid w:val="00DC7755"/>
    <w:rsid w:val="00DC786E"/>
    <w:rsid w:val="00DD09AA"/>
    <w:rsid w:val="00DD0B2C"/>
    <w:rsid w:val="00DD18D8"/>
    <w:rsid w:val="00DD19C6"/>
    <w:rsid w:val="00DD1D41"/>
    <w:rsid w:val="00DD2B11"/>
    <w:rsid w:val="00DD317A"/>
    <w:rsid w:val="00DD3A01"/>
    <w:rsid w:val="00DD3CD4"/>
    <w:rsid w:val="00DD3E35"/>
    <w:rsid w:val="00DD3EA6"/>
    <w:rsid w:val="00DD497E"/>
    <w:rsid w:val="00DD56A7"/>
    <w:rsid w:val="00DD64AA"/>
    <w:rsid w:val="00DD6A86"/>
    <w:rsid w:val="00DD70B6"/>
    <w:rsid w:val="00DE018E"/>
    <w:rsid w:val="00DE0FF2"/>
    <w:rsid w:val="00DE1470"/>
    <w:rsid w:val="00DE15C6"/>
    <w:rsid w:val="00DE1608"/>
    <w:rsid w:val="00DE185F"/>
    <w:rsid w:val="00DE229F"/>
    <w:rsid w:val="00DE23D8"/>
    <w:rsid w:val="00DE2A31"/>
    <w:rsid w:val="00DE356F"/>
    <w:rsid w:val="00DE36C7"/>
    <w:rsid w:val="00DE370B"/>
    <w:rsid w:val="00DE3ECD"/>
    <w:rsid w:val="00DE3ED0"/>
    <w:rsid w:val="00DE4263"/>
    <w:rsid w:val="00DE42B6"/>
    <w:rsid w:val="00DE4CF1"/>
    <w:rsid w:val="00DE5BB6"/>
    <w:rsid w:val="00DE5F32"/>
    <w:rsid w:val="00DE64CC"/>
    <w:rsid w:val="00DE6DD4"/>
    <w:rsid w:val="00DE7129"/>
    <w:rsid w:val="00DE7662"/>
    <w:rsid w:val="00DE7971"/>
    <w:rsid w:val="00DE7CB7"/>
    <w:rsid w:val="00DE7E6D"/>
    <w:rsid w:val="00DF08EC"/>
    <w:rsid w:val="00DF0E5E"/>
    <w:rsid w:val="00DF123F"/>
    <w:rsid w:val="00DF1274"/>
    <w:rsid w:val="00DF1491"/>
    <w:rsid w:val="00DF17BD"/>
    <w:rsid w:val="00DF195F"/>
    <w:rsid w:val="00DF1C64"/>
    <w:rsid w:val="00DF2DFD"/>
    <w:rsid w:val="00DF3DDD"/>
    <w:rsid w:val="00DF3E3D"/>
    <w:rsid w:val="00DF3E58"/>
    <w:rsid w:val="00DF40CE"/>
    <w:rsid w:val="00DF4278"/>
    <w:rsid w:val="00DF42EB"/>
    <w:rsid w:val="00DF47C9"/>
    <w:rsid w:val="00DF4B38"/>
    <w:rsid w:val="00DF5080"/>
    <w:rsid w:val="00DF5BE8"/>
    <w:rsid w:val="00DF5D20"/>
    <w:rsid w:val="00DF6305"/>
    <w:rsid w:val="00DF66C9"/>
    <w:rsid w:val="00DF679C"/>
    <w:rsid w:val="00DF6D0A"/>
    <w:rsid w:val="00DF71CC"/>
    <w:rsid w:val="00DF7AE8"/>
    <w:rsid w:val="00DF7B0B"/>
    <w:rsid w:val="00DF7D58"/>
    <w:rsid w:val="00E00086"/>
    <w:rsid w:val="00E0030C"/>
    <w:rsid w:val="00E00C89"/>
    <w:rsid w:val="00E01BCB"/>
    <w:rsid w:val="00E01D88"/>
    <w:rsid w:val="00E03080"/>
    <w:rsid w:val="00E032A3"/>
    <w:rsid w:val="00E0369E"/>
    <w:rsid w:val="00E03C1E"/>
    <w:rsid w:val="00E03D35"/>
    <w:rsid w:val="00E0493D"/>
    <w:rsid w:val="00E05A2F"/>
    <w:rsid w:val="00E05A6B"/>
    <w:rsid w:val="00E0657F"/>
    <w:rsid w:val="00E066DA"/>
    <w:rsid w:val="00E06871"/>
    <w:rsid w:val="00E06CBC"/>
    <w:rsid w:val="00E06D42"/>
    <w:rsid w:val="00E06DCC"/>
    <w:rsid w:val="00E071AF"/>
    <w:rsid w:val="00E07533"/>
    <w:rsid w:val="00E07598"/>
    <w:rsid w:val="00E07FC8"/>
    <w:rsid w:val="00E1053D"/>
    <w:rsid w:val="00E10559"/>
    <w:rsid w:val="00E11168"/>
    <w:rsid w:val="00E1146A"/>
    <w:rsid w:val="00E12A22"/>
    <w:rsid w:val="00E12D8E"/>
    <w:rsid w:val="00E13A6E"/>
    <w:rsid w:val="00E13B0B"/>
    <w:rsid w:val="00E13C5D"/>
    <w:rsid w:val="00E13C6D"/>
    <w:rsid w:val="00E13E99"/>
    <w:rsid w:val="00E13F54"/>
    <w:rsid w:val="00E14BEA"/>
    <w:rsid w:val="00E14C02"/>
    <w:rsid w:val="00E14D4F"/>
    <w:rsid w:val="00E14E88"/>
    <w:rsid w:val="00E158B2"/>
    <w:rsid w:val="00E15AF4"/>
    <w:rsid w:val="00E1604B"/>
    <w:rsid w:val="00E1623D"/>
    <w:rsid w:val="00E1657F"/>
    <w:rsid w:val="00E16631"/>
    <w:rsid w:val="00E16F23"/>
    <w:rsid w:val="00E17142"/>
    <w:rsid w:val="00E1736F"/>
    <w:rsid w:val="00E17530"/>
    <w:rsid w:val="00E17BD7"/>
    <w:rsid w:val="00E17E0B"/>
    <w:rsid w:val="00E20420"/>
    <w:rsid w:val="00E20861"/>
    <w:rsid w:val="00E209DC"/>
    <w:rsid w:val="00E21605"/>
    <w:rsid w:val="00E2164D"/>
    <w:rsid w:val="00E21CCF"/>
    <w:rsid w:val="00E21E2C"/>
    <w:rsid w:val="00E22708"/>
    <w:rsid w:val="00E22A98"/>
    <w:rsid w:val="00E22DC0"/>
    <w:rsid w:val="00E23BB2"/>
    <w:rsid w:val="00E23CEB"/>
    <w:rsid w:val="00E24A8E"/>
    <w:rsid w:val="00E24B22"/>
    <w:rsid w:val="00E24E94"/>
    <w:rsid w:val="00E254D7"/>
    <w:rsid w:val="00E25C9D"/>
    <w:rsid w:val="00E264E6"/>
    <w:rsid w:val="00E26508"/>
    <w:rsid w:val="00E271FD"/>
    <w:rsid w:val="00E2725F"/>
    <w:rsid w:val="00E2781D"/>
    <w:rsid w:val="00E27D05"/>
    <w:rsid w:val="00E27F78"/>
    <w:rsid w:val="00E30657"/>
    <w:rsid w:val="00E30840"/>
    <w:rsid w:val="00E3105F"/>
    <w:rsid w:val="00E31B9D"/>
    <w:rsid w:val="00E31C3E"/>
    <w:rsid w:val="00E32241"/>
    <w:rsid w:val="00E3269A"/>
    <w:rsid w:val="00E32D7B"/>
    <w:rsid w:val="00E3332A"/>
    <w:rsid w:val="00E333B4"/>
    <w:rsid w:val="00E3363D"/>
    <w:rsid w:val="00E348F4"/>
    <w:rsid w:val="00E34B54"/>
    <w:rsid w:val="00E351C7"/>
    <w:rsid w:val="00E35666"/>
    <w:rsid w:val="00E35C49"/>
    <w:rsid w:val="00E35C6D"/>
    <w:rsid w:val="00E36E62"/>
    <w:rsid w:val="00E36F80"/>
    <w:rsid w:val="00E37107"/>
    <w:rsid w:val="00E37258"/>
    <w:rsid w:val="00E37329"/>
    <w:rsid w:val="00E37AC2"/>
    <w:rsid w:val="00E37C3F"/>
    <w:rsid w:val="00E40199"/>
    <w:rsid w:val="00E408A8"/>
    <w:rsid w:val="00E40CFF"/>
    <w:rsid w:val="00E40DCF"/>
    <w:rsid w:val="00E416A1"/>
    <w:rsid w:val="00E42BB3"/>
    <w:rsid w:val="00E42FBF"/>
    <w:rsid w:val="00E430D7"/>
    <w:rsid w:val="00E43FA6"/>
    <w:rsid w:val="00E44537"/>
    <w:rsid w:val="00E44767"/>
    <w:rsid w:val="00E45090"/>
    <w:rsid w:val="00E452D1"/>
    <w:rsid w:val="00E46352"/>
    <w:rsid w:val="00E46899"/>
    <w:rsid w:val="00E46A6A"/>
    <w:rsid w:val="00E510CB"/>
    <w:rsid w:val="00E5134B"/>
    <w:rsid w:val="00E51A02"/>
    <w:rsid w:val="00E51C23"/>
    <w:rsid w:val="00E51CC9"/>
    <w:rsid w:val="00E51E54"/>
    <w:rsid w:val="00E5256D"/>
    <w:rsid w:val="00E527A1"/>
    <w:rsid w:val="00E5299F"/>
    <w:rsid w:val="00E533BE"/>
    <w:rsid w:val="00E53D8D"/>
    <w:rsid w:val="00E53E53"/>
    <w:rsid w:val="00E54042"/>
    <w:rsid w:val="00E542CC"/>
    <w:rsid w:val="00E54AA5"/>
    <w:rsid w:val="00E550ED"/>
    <w:rsid w:val="00E552D7"/>
    <w:rsid w:val="00E55806"/>
    <w:rsid w:val="00E55B06"/>
    <w:rsid w:val="00E56A0C"/>
    <w:rsid w:val="00E570B6"/>
    <w:rsid w:val="00E57465"/>
    <w:rsid w:val="00E5793F"/>
    <w:rsid w:val="00E60110"/>
    <w:rsid w:val="00E605B1"/>
    <w:rsid w:val="00E60664"/>
    <w:rsid w:val="00E607A4"/>
    <w:rsid w:val="00E61369"/>
    <w:rsid w:val="00E6190C"/>
    <w:rsid w:val="00E61B1D"/>
    <w:rsid w:val="00E623F3"/>
    <w:rsid w:val="00E626A1"/>
    <w:rsid w:val="00E62EB7"/>
    <w:rsid w:val="00E6342A"/>
    <w:rsid w:val="00E637F2"/>
    <w:rsid w:val="00E653F0"/>
    <w:rsid w:val="00E6581E"/>
    <w:rsid w:val="00E65D94"/>
    <w:rsid w:val="00E65E5B"/>
    <w:rsid w:val="00E66375"/>
    <w:rsid w:val="00E665BE"/>
    <w:rsid w:val="00E667D2"/>
    <w:rsid w:val="00E66EA6"/>
    <w:rsid w:val="00E67029"/>
    <w:rsid w:val="00E67DDA"/>
    <w:rsid w:val="00E7085D"/>
    <w:rsid w:val="00E70AA0"/>
    <w:rsid w:val="00E70C28"/>
    <w:rsid w:val="00E71203"/>
    <w:rsid w:val="00E7171C"/>
    <w:rsid w:val="00E719A1"/>
    <w:rsid w:val="00E71F9A"/>
    <w:rsid w:val="00E7235D"/>
    <w:rsid w:val="00E725FA"/>
    <w:rsid w:val="00E72972"/>
    <w:rsid w:val="00E72B19"/>
    <w:rsid w:val="00E72EFE"/>
    <w:rsid w:val="00E72F8C"/>
    <w:rsid w:val="00E73401"/>
    <w:rsid w:val="00E736E0"/>
    <w:rsid w:val="00E748E3"/>
    <w:rsid w:val="00E756F5"/>
    <w:rsid w:val="00E7579D"/>
    <w:rsid w:val="00E759DE"/>
    <w:rsid w:val="00E7602C"/>
    <w:rsid w:val="00E7614E"/>
    <w:rsid w:val="00E764C0"/>
    <w:rsid w:val="00E76A41"/>
    <w:rsid w:val="00E76B27"/>
    <w:rsid w:val="00E7794E"/>
    <w:rsid w:val="00E8027C"/>
    <w:rsid w:val="00E80735"/>
    <w:rsid w:val="00E80851"/>
    <w:rsid w:val="00E811D4"/>
    <w:rsid w:val="00E81452"/>
    <w:rsid w:val="00E81466"/>
    <w:rsid w:val="00E8157A"/>
    <w:rsid w:val="00E81E70"/>
    <w:rsid w:val="00E82189"/>
    <w:rsid w:val="00E82210"/>
    <w:rsid w:val="00E82431"/>
    <w:rsid w:val="00E826C4"/>
    <w:rsid w:val="00E8284B"/>
    <w:rsid w:val="00E828DB"/>
    <w:rsid w:val="00E83BD5"/>
    <w:rsid w:val="00E83C70"/>
    <w:rsid w:val="00E83D53"/>
    <w:rsid w:val="00E83E0D"/>
    <w:rsid w:val="00E84190"/>
    <w:rsid w:val="00E84A39"/>
    <w:rsid w:val="00E84AD6"/>
    <w:rsid w:val="00E85032"/>
    <w:rsid w:val="00E85343"/>
    <w:rsid w:val="00E8558D"/>
    <w:rsid w:val="00E85674"/>
    <w:rsid w:val="00E85F20"/>
    <w:rsid w:val="00E86639"/>
    <w:rsid w:val="00E86941"/>
    <w:rsid w:val="00E86A7B"/>
    <w:rsid w:val="00E86D4D"/>
    <w:rsid w:val="00E873D9"/>
    <w:rsid w:val="00E906FD"/>
    <w:rsid w:val="00E90BDA"/>
    <w:rsid w:val="00E90DCD"/>
    <w:rsid w:val="00E90DD4"/>
    <w:rsid w:val="00E917A3"/>
    <w:rsid w:val="00E91AE6"/>
    <w:rsid w:val="00E91EAF"/>
    <w:rsid w:val="00E92128"/>
    <w:rsid w:val="00E93206"/>
    <w:rsid w:val="00E932C1"/>
    <w:rsid w:val="00E9431D"/>
    <w:rsid w:val="00E94B37"/>
    <w:rsid w:val="00E94EEC"/>
    <w:rsid w:val="00E95952"/>
    <w:rsid w:val="00E959E1"/>
    <w:rsid w:val="00E960B0"/>
    <w:rsid w:val="00E969CF"/>
    <w:rsid w:val="00E97446"/>
    <w:rsid w:val="00E97525"/>
    <w:rsid w:val="00E97AA5"/>
    <w:rsid w:val="00E97BD4"/>
    <w:rsid w:val="00EA0916"/>
    <w:rsid w:val="00EA0DAA"/>
    <w:rsid w:val="00EA0EA6"/>
    <w:rsid w:val="00EA1219"/>
    <w:rsid w:val="00EA2265"/>
    <w:rsid w:val="00EA28AF"/>
    <w:rsid w:val="00EA2AE1"/>
    <w:rsid w:val="00EA361E"/>
    <w:rsid w:val="00EA37B3"/>
    <w:rsid w:val="00EA38A2"/>
    <w:rsid w:val="00EA3B9E"/>
    <w:rsid w:val="00EA45F4"/>
    <w:rsid w:val="00EA46B9"/>
    <w:rsid w:val="00EA4D21"/>
    <w:rsid w:val="00EA5F20"/>
    <w:rsid w:val="00EA5FAC"/>
    <w:rsid w:val="00EA630A"/>
    <w:rsid w:val="00EA660B"/>
    <w:rsid w:val="00EA6C3B"/>
    <w:rsid w:val="00EA6E1B"/>
    <w:rsid w:val="00EA703F"/>
    <w:rsid w:val="00EA7134"/>
    <w:rsid w:val="00EA78A5"/>
    <w:rsid w:val="00EA7AE1"/>
    <w:rsid w:val="00EA7E5E"/>
    <w:rsid w:val="00EB077A"/>
    <w:rsid w:val="00EB0920"/>
    <w:rsid w:val="00EB1851"/>
    <w:rsid w:val="00EB1CC7"/>
    <w:rsid w:val="00EB2887"/>
    <w:rsid w:val="00EB2FEA"/>
    <w:rsid w:val="00EB394E"/>
    <w:rsid w:val="00EB3EDE"/>
    <w:rsid w:val="00EB3F12"/>
    <w:rsid w:val="00EB42C1"/>
    <w:rsid w:val="00EB46FA"/>
    <w:rsid w:val="00EB542D"/>
    <w:rsid w:val="00EB5441"/>
    <w:rsid w:val="00EB5907"/>
    <w:rsid w:val="00EB5A0F"/>
    <w:rsid w:val="00EB5C4C"/>
    <w:rsid w:val="00EB5DB5"/>
    <w:rsid w:val="00EB60B8"/>
    <w:rsid w:val="00EB6751"/>
    <w:rsid w:val="00EB67AD"/>
    <w:rsid w:val="00EB6DAF"/>
    <w:rsid w:val="00EB6DBD"/>
    <w:rsid w:val="00EB7168"/>
    <w:rsid w:val="00EB7281"/>
    <w:rsid w:val="00EB74A6"/>
    <w:rsid w:val="00EB78D7"/>
    <w:rsid w:val="00EB7A93"/>
    <w:rsid w:val="00EB7BC7"/>
    <w:rsid w:val="00EB7F1D"/>
    <w:rsid w:val="00EC09CC"/>
    <w:rsid w:val="00EC0CDF"/>
    <w:rsid w:val="00EC134E"/>
    <w:rsid w:val="00EC17E0"/>
    <w:rsid w:val="00EC1D99"/>
    <w:rsid w:val="00EC1E72"/>
    <w:rsid w:val="00EC26D8"/>
    <w:rsid w:val="00EC2712"/>
    <w:rsid w:val="00EC2923"/>
    <w:rsid w:val="00EC296E"/>
    <w:rsid w:val="00EC30A6"/>
    <w:rsid w:val="00EC3142"/>
    <w:rsid w:val="00EC4851"/>
    <w:rsid w:val="00EC4ABA"/>
    <w:rsid w:val="00EC4BCA"/>
    <w:rsid w:val="00EC5069"/>
    <w:rsid w:val="00EC5856"/>
    <w:rsid w:val="00EC5EBE"/>
    <w:rsid w:val="00EC6059"/>
    <w:rsid w:val="00EC6482"/>
    <w:rsid w:val="00EC66A3"/>
    <w:rsid w:val="00EC691C"/>
    <w:rsid w:val="00EC69AD"/>
    <w:rsid w:val="00EC6DD7"/>
    <w:rsid w:val="00EC760E"/>
    <w:rsid w:val="00EC78EA"/>
    <w:rsid w:val="00ED0B57"/>
    <w:rsid w:val="00ED0DAB"/>
    <w:rsid w:val="00ED17EF"/>
    <w:rsid w:val="00ED2072"/>
    <w:rsid w:val="00ED26F9"/>
    <w:rsid w:val="00ED2796"/>
    <w:rsid w:val="00ED296D"/>
    <w:rsid w:val="00ED3458"/>
    <w:rsid w:val="00ED3B39"/>
    <w:rsid w:val="00ED3CAD"/>
    <w:rsid w:val="00ED46E7"/>
    <w:rsid w:val="00ED48DB"/>
    <w:rsid w:val="00ED4C98"/>
    <w:rsid w:val="00ED51C6"/>
    <w:rsid w:val="00ED5268"/>
    <w:rsid w:val="00ED5715"/>
    <w:rsid w:val="00ED5B11"/>
    <w:rsid w:val="00ED5BCC"/>
    <w:rsid w:val="00ED5D70"/>
    <w:rsid w:val="00ED7058"/>
    <w:rsid w:val="00ED740A"/>
    <w:rsid w:val="00ED7575"/>
    <w:rsid w:val="00ED7EBF"/>
    <w:rsid w:val="00EE0A3B"/>
    <w:rsid w:val="00EE0B9D"/>
    <w:rsid w:val="00EE1AD6"/>
    <w:rsid w:val="00EE20F9"/>
    <w:rsid w:val="00EE25EF"/>
    <w:rsid w:val="00EE28F9"/>
    <w:rsid w:val="00EE3168"/>
    <w:rsid w:val="00EE3212"/>
    <w:rsid w:val="00EE33D7"/>
    <w:rsid w:val="00EE3811"/>
    <w:rsid w:val="00EE419C"/>
    <w:rsid w:val="00EE4D1F"/>
    <w:rsid w:val="00EE4D3C"/>
    <w:rsid w:val="00EE4E77"/>
    <w:rsid w:val="00EE4FBF"/>
    <w:rsid w:val="00EE56D5"/>
    <w:rsid w:val="00EE5B0E"/>
    <w:rsid w:val="00EE6881"/>
    <w:rsid w:val="00EE69D0"/>
    <w:rsid w:val="00EE6CB7"/>
    <w:rsid w:val="00EE6FBA"/>
    <w:rsid w:val="00EE7053"/>
    <w:rsid w:val="00EE7526"/>
    <w:rsid w:val="00EE7738"/>
    <w:rsid w:val="00EF0FC2"/>
    <w:rsid w:val="00EF0FDD"/>
    <w:rsid w:val="00EF1530"/>
    <w:rsid w:val="00EF1624"/>
    <w:rsid w:val="00EF19B0"/>
    <w:rsid w:val="00EF1E0C"/>
    <w:rsid w:val="00EF1E30"/>
    <w:rsid w:val="00EF222B"/>
    <w:rsid w:val="00EF289B"/>
    <w:rsid w:val="00EF28CB"/>
    <w:rsid w:val="00EF2E55"/>
    <w:rsid w:val="00EF30B3"/>
    <w:rsid w:val="00EF3370"/>
    <w:rsid w:val="00EF5024"/>
    <w:rsid w:val="00EF5194"/>
    <w:rsid w:val="00EF545B"/>
    <w:rsid w:val="00EF5575"/>
    <w:rsid w:val="00EF5B28"/>
    <w:rsid w:val="00EF6C51"/>
    <w:rsid w:val="00EF6F74"/>
    <w:rsid w:val="00EF7359"/>
    <w:rsid w:val="00EF7663"/>
    <w:rsid w:val="00EF7819"/>
    <w:rsid w:val="00EF78E9"/>
    <w:rsid w:val="00EF7E56"/>
    <w:rsid w:val="00EF7FB0"/>
    <w:rsid w:val="00F002E3"/>
    <w:rsid w:val="00F00C9B"/>
    <w:rsid w:val="00F00FC8"/>
    <w:rsid w:val="00F014F6"/>
    <w:rsid w:val="00F0156B"/>
    <w:rsid w:val="00F021FA"/>
    <w:rsid w:val="00F02376"/>
    <w:rsid w:val="00F03092"/>
    <w:rsid w:val="00F03356"/>
    <w:rsid w:val="00F034DF"/>
    <w:rsid w:val="00F03D26"/>
    <w:rsid w:val="00F04D32"/>
    <w:rsid w:val="00F06652"/>
    <w:rsid w:val="00F0693F"/>
    <w:rsid w:val="00F077F6"/>
    <w:rsid w:val="00F07A51"/>
    <w:rsid w:val="00F07D4F"/>
    <w:rsid w:val="00F10500"/>
    <w:rsid w:val="00F105D9"/>
    <w:rsid w:val="00F10F87"/>
    <w:rsid w:val="00F112F2"/>
    <w:rsid w:val="00F11AF6"/>
    <w:rsid w:val="00F11EAB"/>
    <w:rsid w:val="00F12212"/>
    <w:rsid w:val="00F12824"/>
    <w:rsid w:val="00F1287A"/>
    <w:rsid w:val="00F1352A"/>
    <w:rsid w:val="00F1403D"/>
    <w:rsid w:val="00F14270"/>
    <w:rsid w:val="00F14391"/>
    <w:rsid w:val="00F1446D"/>
    <w:rsid w:val="00F144D2"/>
    <w:rsid w:val="00F1467F"/>
    <w:rsid w:val="00F15509"/>
    <w:rsid w:val="00F15788"/>
    <w:rsid w:val="00F17246"/>
    <w:rsid w:val="00F173F1"/>
    <w:rsid w:val="00F2017B"/>
    <w:rsid w:val="00F209CA"/>
    <w:rsid w:val="00F20A31"/>
    <w:rsid w:val="00F20CD8"/>
    <w:rsid w:val="00F20DCA"/>
    <w:rsid w:val="00F211F4"/>
    <w:rsid w:val="00F2126C"/>
    <w:rsid w:val="00F219E2"/>
    <w:rsid w:val="00F21D80"/>
    <w:rsid w:val="00F22129"/>
    <w:rsid w:val="00F2235B"/>
    <w:rsid w:val="00F22429"/>
    <w:rsid w:val="00F22734"/>
    <w:rsid w:val="00F233AC"/>
    <w:rsid w:val="00F23C7B"/>
    <w:rsid w:val="00F23CBD"/>
    <w:rsid w:val="00F23DDD"/>
    <w:rsid w:val="00F23E26"/>
    <w:rsid w:val="00F245BC"/>
    <w:rsid w:val="00F24DA6"/>
    <w:rsid w:val="00F24E00"/>
    <w:rsid w:val="00F254D5"/>
    <w:rsid w:val="00F25D28"/>
    <w:rsid w:val="00F25DF3"/>
    <w:rsid w:val="00F26575"/>
    <w:rsid w:val="00F26590"/>
    <w:rsid w:val="00F269F8"/>
    <w:rsid w:val="00F26E70"/>
    <w:rsid w:val="00F27834"/>
    <w:rsid w:val="00F278EB"/>
    <w:rsid w:val="00F301A4"/>
    <w:rsid w:val="00F3048A"/>
    <w:rsid w:val="00F309D0"/>
    <w:rsid w:val="00F30EE1"/>
    <w:rsid w:val="00F31B88"/>
    <w:rsid w:val="00F31D37"/>
    <w:rsid w:val="00F32048"/>
    <w:rsid w:val="00F32110"/>
    <w:rsid w:val="00F32FC7"/>
    <w:rsid w:val="00F3353F"/>
    <w:rsid w:val="00F33A27"/>
    <w:rsid w:val="00F3504B"/>
    <w:rsid w:val="00F350C1"/>
    <w:rsid w:val="00F351AA"/>
    <w:rsid w:val="00F35577"/>
    <w:rsid w:val="00F3622F"/>
    <w:rsid w:val="00F362AB"/>
    <w:rsid w:val="00F3690E"/>
    <w:rsid w:val="00F369A2"/>
    <w:rsid w:val="00F36A97"/>
    <w:rsid w:val="00F36D04"/>
    <w:rsid w:val="00F374AE"/>
    <w:rsid w:val="00F376B5"/>
    <w:rsid w:val="00F37ACB"/>
    <w:rsid w:val="00F37B4D"/>
    <w:rsid w:val="00F4043D"/>
    <w:rsid w:val="00F40618"/>
    <w:rsid w:val="00F41A8E"/>
    <w:rsid w:val="00F41B48"/>
    <w:rsid w:val="00F41DAD"/>
    <w:rsid w:val="00F4251E"/>
    <w:rsid w:val="00F4280A"/>
    <w:rsid w:val="00F42F72"/>
    <w:rsid w:val="00F4325D"/>
    <w:rsid w:val="00F43609"/>
    <w:rsid w:val="00F43C01"/>
    <w:rsid w:val="00F43FB2"/>
    <w:rsid w:val="00F4487F"/>
    <w:rsid w:val="00F44ADD"/>
    <w:rsid w:val="00F45255"/>
    <w:rsid w:val="00F45EC4"/>
    <w:rsid w:val="00F4626E"/>
    <w:rsid w:val="00F46508"/>
    <w:rsid w:val="00F4657A"/>
    <w:rsid w:val="00F46897"/>
    <w:rsid w:val="00F46B02"/>
    <w:rsid w:val="00F46BC1"/>
    <w:rsid w:val="00F470E6"/>
    <w:rsid w:val="00F47245"/>
    <w:rsid w:val="00F47289"/>
    <w:rsid w:val="00F4747A"/>
    <w:rsid w:val="00F4755D"/>
    <w:rsid w:val="00F47657"/>
    <w:rsid w:val="00F47A49"/>
    <w:rsid w:val="00F47C75"/>
    <w:rsid w:val="00F5041C"/>
    <w:rsid w:val="00F504B9"/>
    <w:rsid w:val="00F50A8F"/>
    <w:rsid w:val="00F50FA2"/>
    <w:rsid w:val="00F50FD5"/>
    <w:rsid w:val="00F510FE"/>
    <w:rsid w:val="00F5117F"/>
    <w:rsid w:val="00F51544"/>
    <w:rsid w:val="00F516BE"/>
    <w:rsid w:val="00F5174C"/>
    <w:rsid w:val="00F52056"/>
    <w:rsid w:val="00F52C37"/>
    <w:rsid w:val="00F52E60"/>
    <w:rsid w:val="00F530B6"/>
    <w:rsid w:val="00F5377D"/>
    <w:rsid w:val="00F54918"/>
    <w:rsid w:val="00F54C84"/>
    <w:rsid w:val="00F54D20"/>
    <w:rsid w:val="00F54D62"/>
    <w:rsid w:val="00F5523D"/>
    <w:rsid w:val="00F55FDC"/>
    <w:rsid w:val="00F5640C"/>
    <w:rsid w:val="00F56437"/>
    <w:rsid w:val="00F5660A"/>
    <w:rsid w:val="00F570F0"/>
    <w:rsid w:val="00F571EF"/>
    <w:rsid w:val="00F5749D"/>
    <w:rsid w:val="00F5774B"/>
    <w:rsid w:val="00F5787E"/>
    <w:rsid w:val="00F57A61"/>
    <w:rsid w:val="00F57E66"/>
    <w:rsid w:val="00F601B4"/>
    <w:rsid w:val="00F6048E"/>
    <w:rsid w:val="00F60AB9"/>
    <w:rsid w:val="00F60DCB"/>
    <w:rsid w:val="00F61198"/>
    <w:rsid w:val="00F61314"/>
    <w:rsid w:val="00F6144E"/>
    <w:rsid w:val="00F618C9"/>
    <w:rsid w:val="00F621D3"/>
    <w:rsid w:val="00F628D6"/>
    <w:rsid w:val="00F62AF7"/>
    <w:rsid w:val="00F62CA9"/>
    <w:rsid w:val="00F62D2C"/>
    <w:rsid w:val="00F62DF7"/>
    <w:rsid w:val="00F62FEE"/>
    <w:rsid w:val="00F631F9"/>
    <w:rsid w:val="00F6372B"/>
    <w:rsid w:val="00F6415D"/>
    <w:rsid w:val="00F646CA"/>
    <w:rsid w:val="00F654C8"/>
    <w:rsid w:val="00F6584B"/>
    <w:rsid w:val="00F65BD4"/>
    <w:rsid w:val="00F65E6D"/>
    <w:rsid w:val="00F67F26"/>
    <w:rsid w:val="00F70813"/>
    <w:rsid w:val="00F70DA2"/>
    <w:rsid w:val="00F71784"/>
    <w:rsid w:val="00F71875"/>
    <w:rsid w:val="00F73054"/>
    <w:rsid w:val="00F73338"/>
    <w:rsid w:val="00F735D4"/>
    <w:rsid w:val="00F73C6F"/>
    <w:rsid w:val="00F74E54"/>
    <w:rsid w:val="00F74F0C"/>
    <w:rsid w:val="00F7524F"/>
    <w:rsid w:val="00F755FA"/>
    <w:rsid w:val="00F760BA"/>
    <w:rsid w:val="00F761EA"/>
    <w:rsid w:val="00F7753F"/>
    <w:rsid w:val="00F77E78"/>
    <w:rsid w:val="00F80FF6"/>
    <w:rsid w:val="00F815BB"/>
    <w:rsid w:val="00F81998"/>
    <w:rsid w:val="00F82345"/>
    <w:rsid w:val="00F82592"/>
    <w:rsid w:val="00F82AA3"/>
    <w:rsid w:val="00F82BFD"/>
    <w:rsid w:val="00F82E87"/>
    <w:rsid w:val="00F8397F"/>
    <w:rsid w:val="00F84D08"/>
    <w:rsid w:val="00F84D9E"/>
    <w:rsid w:val="00F8562B"/>
    <w:rsid w:val="00F857A5"/>
    <w:rsid w:val="00F871B7"/>
    <w:rsid w:val="00F873A2"/>
    <w:rsid w:val="00F873A4"/>
    <w:rsid w:val="00F87919"/>
    <w:rsid w:val="00F9077D"/>
    <w:rsid w:val="00F90BD6"/>
    <w:rsid w:val="00F90BFB"/>
    <w:rsid w:val="00F90CF6"/>
    <w:rsid w:val="00F925D6"/>
    <w:rsid w:val="00F92988"/>
    <w:rsid w:val="00F92CDE"/>
    <w:rsid w:val="00F93107"/>
    <w:rsid w:val="00F94230"/>
    <w:rsid w:val="00F9434F"/>
    <w:rsid w:val="00F9455C"/>
    <w:rsid w:val="00F94A96"/>
    <w:rsid w:val="00F951F9"/>
    <w:rsid w:val="00F9530F"/>
    <w:rsid w:val="00F966D8"/>
    <w:rsid w:val="00F96927"/>
    <w:rsid w:val="00F96BB8"/>
    <w:rsid w:val="00F9745C"/>
    <w:rsid w:val="00F975A1"/>
    <w:rsid w:val="00F9789F"/>
    <w:rsid w:val="00F97A67"/>
    <w:rsid w:val="00F97D3F"/>
    <w:rsid w:val="00FA134A"/>
    <w:rsid w:val="00FA1573"/>
    <w:rsid w:val="00FA1642"/>
    <w:rsid w:val="00FA1960"/>
    <w:rsid w:val="00FA1FF3"/>
    <w:rsid w:val="00FA23A4"/>
    <w:rsid w:val="00FA2724"/>
    <w:rsid w:val="00FA2741"/>
    <w:rsid w:val="00FA2860"/>
    <w:rsid w:val="00FA3BEC"/>
    <w:rsid w:val="00FA4103"/>
    <w:rsid w:val="00FA4233"/>
    <w:rsid w:val="00FA47BD"/>
    <w:rsid w:val="00FA4BE2"/>
    <w:rsid w:val="00FA4C67"/>
    <w:rsid w:val="00FA4DD5"/>
    <w:rsid w:val="00FA4E8E"/>
    <w:rsid w:val="00FA5006"/>
    <w:rsid w:val="00FA549B"/>
    <w:rsid w:val="00FA553B"/>
    <w:rsid w:val="00FA5756"/>
    <w:rsid w:val="00FA678F"/>
    <w:rsid w:val="00FA690F"/>
    <w:rsid w:val="00FB028D"/>
    <w:rsid w:val="00FB07EB"/>
    <w:rsid w:val="00FB0C3E"/>
    <w:rsid w:val="00FB0E9B"/>
    <w:rsid w:val="00FB11F4"/>
    <w:rsid w:val="00FB1468"/>
    <w:rsid w:val="00FB164B"/>
    <w:rsid w:val="00FB1D5D"/>
    <w:rsid w:val="00FB286A"/>
    <w:rsid w:val="00FB2A9F"/>
    <w:rsid w:val="00FB3218"/>
    <w:rsid w:val="00FB3322"/>
    <w:rsid w:val="00FB3CE8"/>
    <w:rsid w:val="00FB3E8C"/>
    <w:rsid w:val="00FB44BA"/>
    <w:rsid w:val="00FB4869"/>
    <w:rsid w:val="00FB4A7B"/>
    <w:rsid w:val="00FB4AB1"/>
    <w:rsid w:val="00FB4E2A"/>
    <w:rsid w:val="00FB50FA"/>
    <w:rsid w:val="00FB5271"/>
    <w:rsid w:val="00FB6196"/>
    <w:rsid w:val="00FB6215"/>
    <w:rsid w:val="00FC008F"/>
    <w:rsid w:val="00FC02CC"/>
    <w:rsid w:val="00FC1793"/>
    <w:rsid w:val="00FC1A92"/>
    <w:rsid w:val="00FC1C95"/>
    <w:rsid w:val="00FC21C3"/>
    <w:rsid w:val="00FC2272"/>
    <w:rsid w:val="00FC29EE"/>
    <w:rsid w:val="00FC2DAC"/>
    <w:rsid w:val="00FC2E6C"/>
    <w:rsid w:val="00FC3700"/>
    <w:rsid w:val="00FC3BD3"/>
    <w:rsid w:val="00FC3C69"/>
    <w:rsid w:val="00FC3F6B"/>
    <w:rsid w:val="00FC4131"/>
    <w:rsid w:val="00FC44E0"/>
    <w:rsid w:val="00FC4B2B"/>
    <w:rsid w:val="00FC4C56"/>
    <w:rsid w:val="00FC4F3C"/>
    <w:rsid w:val="00FC5179"/>
    <w:rsid w:val="00FC5255"/>
    <w:rsid w:val="00FC57D2"/>
    <w:rsid w:val="00FC62EF"/>
    <w:rsid w:val="00FC7F79"/>
    <w:rsid w:val="00FD0261"/>
    <w:rsid w:val="00FD0BD7"/>
    <w:rsid w:val="00FD1509"/>
    <w:rsid w:val="00FD21FE"/>
    <w:rsid w:val="00FD227B"/>
    <w:rsid w:val="00FD23C5"/>
    <w:rsid w:val="00FD2867"/>
    <w:rsid w:val="00FD2F82"/>
    <w:rsid w:val="00FD39C5"/>
    <w:rsid w:val="00FD3B22"/>
    <w:rsid w:val="00FD3D76"/>
    <w:rsid w:val="00FD42D6"/>
    <w:rsid w:val="00FD5331"/>
    <w:rsid w:val="00FD5590"/>
    <w:rsid w:val="00FD5822"/>
    <w:rsid w:val="00FD5A54"/>
    <w:rsid w:val="00FD5D1D"/>
    <w:rsid w:val="00FD6120"/>
    <w:rsid w:val="00FD6340"/>
    <w:rsid w:val="00FD71F7"/>
    <w:rsid w:val="00FD7DC3"/>
    <w:rsid w:val="00FE017E"/>
    <w:rsid w:val="00FE02E3"/>
    <w:rsid w:val="00FE0601"/>
    <w:rsid w:val="00FE088C"/>
    <w:rsid w:val="00FE0AFB"/>
    <w:rsid w:val="00FE0C32"/>
    <w:rsid w:val="00FE1799"/>
    <w:rsid w:val="00FE1C55"/>
    <w:rsid w:val="00FE27B6"/>
    <w:rsid w:val="00FE27D2"/>
    <w:rsid w:val="00FE27F5"/>
    <w:rsid w:val="00FE28A6"/>
    <w:rsid w:val="00FE2AD0"/>
    <w:rsid w:val="00FE2B21"/>
    <w:rsid w:val="00FE2D16"/>
    <w:rsid w:val="00FE2D78"/>
    <w:rsid w:val="00FE3541"/>
    <w:rsid w:val="00FE364D"/>
    <w:rsid w:val="00FE37A0"/>
    <w:rsid w:val="00FE3AF3"/>
    <w:rsid w:val="00FE415E"/>
    <w:rsid w:val="00FE41C1"/>
    <w:rsid w:val="00FE49CF"/>
    <w:rsid w:val="00FE4BD0"/>
    <w:rsid w:val="00FE627A"/>
    <w:rsid w:val="00FE6569"/>
    <w:rsid w:val="00FE72B7"/>
    <w:rsid w:val="00FE7501"/>
    <w:rsid w:val="00FE7D55"/>
    <w:rsid w:val="00FE7DC4"/>
    <w:rsid w:val="00FF03F1"/>
    <w:rsid w:val="00FF054C"/>
    <w:rsid w:val="00FF0750"/>
    <w:rsid w:val="00FF1051"/>
    <w:rsid w:val="00FF1A0D"/>
    <w:rsid w:val="00FF2252"/>
    <w:rsid w:val="00FF2606"/>
    <w:rsid w:val="00FF289F"/>
    <w:rsid w:val="00FF2CCD"/>
    <w:rsid w:val="00FF30A3"/>
    <w:rsid w:val="00FF3147"/>
    <w:rsid w:val="00FF33FD"/>
    <w:rsid w:val="00FF3468"/>
    <w:rsid w:val="00FF3B58"/>
    <w:rsid w:val="00FF3E00"/>
    <w:rsid w:val="00FF4031"/>
    <w:rsid w:val="00FF40AF"/>
    <w:rsid w:val="00FF451B"/>
    <w:rsid w:val="00FF483A"/>
    <w:rsid w:val="00FF49BE"/>
    <w:rsid w:val="00FF50EA"/>
    <w:rsid w:val="00FF58BC"/>
    <w:rsid w:val="00FF5CE9"/>
    <w:rsid w:val="00FF5F18"/>
    <w:rsid w:val="00FF6299"/>
    <w:rsid w:val="00FF63DD"/>
    <w:rsid w:val="00FF6C6C"/>
    <w:rsid w:val="00FF6E2A"/>
    <w:rsid w:val="00FF75D4"/>
    <w:rsid w:val="00FF77CD"/>
    <w:rsid w:val="00FF7E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3D861E"/>
  <w15:docId w15:val="{DDDD5419-DBA7-454E-A1E6-F5EEDB57E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qFormat/>
    <w:rsid w:val="000070FF"/>
    <w:rPr>
      <w:rFonts w:eastAsia="MS Mincho"/>
      <w:lang w:eastAsia="ja-JP"/>
    </w:rPr>
  </w:style>
  <w:style w:type="paragraph" w:styleId="13">
    <w:name w:val="heading 1"/>
    <w:aliases w:val="Заголовок 1 Знак Знак,Заголовок 1 Знак Знак Знак,Заголовок 1-1"/>
    <w:basedOn w:val="a5"/>
    <w:next w:val="a5"/>
    <w:link w:val="16"/>
    <w:uiPriority w:val="9"/>
    <w:qFormat/>
    <w:rsid w:val="00C43D5E"/>
    <w:pPr>
      <w:keepNext/>
      <w:pageBreakBefore/>
      <w:numPr>
        <w:numId w:val="14"/>
      </w:numPr>
      <w:spacing w:after="240"/>
      <w:outlineLvl w:val="0"/>
    </w:pPr>
    <w:rPr>
      <w:rFonts w:ascii="Calibri" w:hAnsi="Calibri"/>
      <w:caps/>
      <w:kern w:val="28"/>
      <w:lang w:val="x-none"/>
    </w:rPr>
  </w:style>
  <w:style w:type="paragraph" w:styleId="20">
    <w:name w:val="heading 2"/>
    <w:aliases w:val=" Знак2, Знак2 Знак Знак Знак, Знак2 Знак1,Знак2 Знак Знак Знак,Знак2 Знак1,ГЛАВА,Заголовок 2 Знак1,Заголовок 2 Знак Знак,Заголовок 21"/>
    <w:basedOn w:val="a5"/>
    <w:next w:val="a5"/>
    <w:link w:val="22"/>
    <w:uiPriority w:val="9"/>
    <w:qFormat/>
    <w:rsid w:val="000070FF"/>
    <w:pPr>
      <w:keepNext/>
      <w:numPr>
        <w:ilvl w:val="1"/>
        <w:numId w:val="14"/>
      </w:numPr>
      <w:spacing w:before="240" w:after="240"/>
      <w:jc w:val="center"/>
      <w:outlineLvl w:val="1"/>
    </w:pPr>
    <w:rPr>
      <w:rFonts w:ascii="Arial" w:hAnsi="Arial"/>
      <w:sz w:val="22"/>
      <w:lang w:val="x-none"/>
    </w:rPr>
  </w:style>
  <w:style w:type="paragraph" w:styleId="3">
    <w:name w:val="heading 3"/>
    <w:aliases w:val="Знак3 Знак,Знак3,Знак3 Знак Знак Знак,ПодЗаголовок,Заголовок 31,Знак14, Знак3 Знак Знак Знак"/>
    <w:basedOn w:val="a5"/>
    <w:next w:val="a5"/>
    <w:link w:val="31"/>
    <w:uiPriority w:val="9"/>
    <w:qFormat/>
    <w:rsid w:val="000070FF"/>
    <w:pPr>
      <w:keepNext/>
      <w:numPr>
        <w:ilvl w:val="2"/>
        <w:numId w:val="14"/>
      </w:numPr>
      <w:spacing w:before="120" w:after="120"/>
      <w:jc w:val="center"/>
      <w:outlineLvl w:val="2"/>
    </w:pPr>
    <w:rPr>
      <w:b/>
      <w:sz w:val="22"/>
      <w:lang w:val="x-none"/>
    </w:rPr>
  </w:style>
  <w:style w:type="paragraph" w:styleId="40">
    <w:name w:val="heading 4"/>
    <w:aliases w:val="ПОДЗАГОЛОВКИ"/>
    <w:basedOn w:val="a5"/>
    <w:next w:val="a5"/>
    <w:link w:val="41"/>
    <w:uiPriority w:val="9"/>
    <w:qFormat/>
    <w:rsid w:val="000070FF"/>
    <w:pPr>
      <w:keepNext/>
      <w:numPr>
        <w:ilvl w:val="3"/>
        <w:numId w:val="14"/>
      </w:numPr>
      <w:spacing w:before="120" w:after="120"/>
      <w:jc w:val="center"/>
      <w:outlineLvl w:val="3"/>
    </w:pPr>
    <w:rPr>
      <w:b/>
      <w:bCs/>
      <w:szCs w:val="28"/>
      <w:lang w:val="x-none"/>
    </w:rPr>
  </w:style>
  <w:style w:type="paragraph" w:styleId="50">
    <w:name w:val="heading 5"/>
    <w:basedOn w:val="a5"/>
    <w:next w:val="a5"/>
    <w:link w:val="51"/>
    <w:uiPriority w:val="9"/>
    <w:qFormat/>
    <w:rsid w:val="000070FF"/>
    <w:pPr>
      <w:keepNext/>
      <w:numPr>
        <w:ilvl w:val="4"/>
        <w:numId w:val="14"/>
      </w:numPr>
      <w:spacing w:before="120" w:after="120"/>
      <w:jc w:val="center"/>
      <w:outlineLvl w:val="4"/>
    </w:pPr>
    <w:rPr>
      <w:bCs/>
      <w:i/>
      <w:iCs/>
      <w:lang w:val="x-none"/>
    </w:rPr>
  </w:style>
  <w:style w:type="paragraph" w:styleId="60">
    <w:name w:val="heading 6"/>
    <w:basedOn w:val="a5"/>
    <w:next w:val="a5"/>
    <w:link w:val="61"/>
    <w:uiPriority w:val="9"/>
    <w:qFormat/>
    <w:rsid w:val="00A243E0"/>
    <w:pPr>
      <w:keepNext/>
      <w:numPr>
        <w:ilvl w:val="5"/>
        <w:numId w:val="14"/>
      </w:numPr>
      <w:spacing w:after="240"/>
      <w:jc w:val="center"/>
      <w:outlineLvl w:val="5"/>
    </w:pPr>
    <w:rPr>
      <w:rFonts w:ascii="Arial" w:hAnsi="Arial"/>
      <w:b/>
      <w:sz w:val="24"/>
      <w:szCs w:val="24"/>
      <w:lang w:val="x-none"/>
    </w:rPr>
  </w:style>
  <w:style w:type="paragraph" w:styleId="7">
    <w:name w:val="heading 7"/>
    <w:aliases w:val="Заголовок x.x"/>
    <w:basedOn w:val="a5"/>
    <w:next w:val="a5"/>
    <w:link w:val="71"/>
    <w:uiPriority w:val="9"/>
    <w:qFormat/>
    <w:rsid w:val="00235447"/>
    <w:pPr>
      <w:keepNext/>
      <w:numPr>
        <w:ilvl w:val="6"/>
        <w:numId w:val="14"/>
      </w:numPr>
      <w:pBdr>
        <w:top w:val="single" w:sz="4" w:space="31" w:color="auto"/>
        <w:left w:val="single" w:sz="4" w:space="4" w:color="auto"/>
        <w:bottom w:val="single" w:sz="4" w:space="0" w:color="auto"/>
        <w:right w:val="single" w:sz="4" w:space="0" w:color="auto"/>
      </w:pBdr>
      <w:tabs>
        <w:tab w:val="left" w:pos="1540"/>
      </w:tabs>
      <w:jc w:val="center"/>
      <w:outlineLvl w:val="6"/>
    </w:pPr>
    <w:rPr>
      <w:b/>
      <w:bCs/>
      <w:sz w:val="16"/>
      <w:lang w:val="x-none"/>
    </w:rPr>
  </w:style>
  <w:style w:type="paragraph" w:styleId="8">
    <w:name w:val="heading 8"/>
    <w:basedOn w:val="a5"/>
    <w:next w:val="a5"/>
    <w:link w:val="81"/>
    <w:uiPriority w:val="9"/>
    <w:qFormat/>
    <w:rsid w:val="00235447"/>
    <w:pPr>
      <w:keepNext/>
      <w:numPr>
        <w:ilvl w:val="7"/>
        <w:numId w:val="14"/>
      </w:numPr>
      <w:outlineLvl w:val="7"/>
    </w:pPr>
    <w:rPr>
      <w:bCs/>
      <w:lang w:val="x-none"/>
    </w:rPr>
  </w:style>
  <w:style w:type="paragraph" w:styleId="9">
    <w:name w:val="heading 9"/>
    <w:basedOn w:val="a5"/>
    <w:next w:val="a5"/>
    <w:link w:val="90"/>
    <w:uiPriority w:val="9"/>
    <w:qFormat/>
    <w:rsid w:val="00235447"/>
    <w:pPr>
      <w:keepNext/>
      <w:widowControl w:val="0"/>
      <w:numPr>
        <w:ilvl w:val="8"/>
        <w:numId w:val="14"/>
      </w:numPr>
      <w:outlineLvl w:val="8"/>
    </w:pPr>
    <w:rPr>
      <w:b/>
      <w:snapToGrid w:val="0"/>
      <w:sz w:val="22"/>
      <w:lang w:val="x-none"/>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footer"/>
    <w:aliases w:val=" Знак6, Знак14,имя файла"/>
    <w:basedOn w:val="a5"/>
    <w:link w:val="aa"/>
    <w:uiPriority w:val="99"/>
    <w:rsid w:val="000070FF"/>
    <w:pPr>
      <w:tabs>
        <w:tab w:val="center" w:pos="4677"/>
        <w:tab w:val="right" w:pos="9355"/>
      </w:tabs>
    </w:pPr>
    <w:rPr>
      <w:lang w:val="x-none"/>
    </w:rPr>
  </w:style>
  <w:style w:type="character" w:styleId="ab">
    <w:name w:val="page number"/>
    <w:basedOn w:val="a6"/>
    <w:rsid w:val="000070FF"/>
  </w:style>
  <w:style w:type="paragraph" w:customStyle="1" w:styleId="ac">
    <w:name w:val="Нормальный"/>
    <w:basedOn w:val="a5"/>
    <w:rsid w:val="000070FF"/>
    <w:pPr>
      <w:spacing w:line="250" w:lineRule="exact"/>
    </w:pPr>
  </w:style>
  <w:style w:type="paragraph" w:customStyle="1" w:styleId="ad">
    <w:name w:val="таблица"/>
    <w:basedOn w:val="13"/>
    <w:rsid w:val="000070FF"/>
    <w:pPr>
      <w:pageBreakBefore w:val="0"/>
      <w:spacing w:before="120" w:after="120"/>
    </w:pPr>
    <w:rPr>
      <w:rFonts w:ascii="Times New Roman" w:hAnsi="Times New Roman"/>
      <w:b/>
      <w:caps w:val="0"/>
    </w:rPr>
  </w:style>
  <w:style w:type="paragraph" w:customStyle="1" w:styleId="ae">
    <w:name w:val="табл."/>
    <w:basedOn w:val="ad"/>
    <w:rsid w:val="000070FF"/>
    <w:pPr>
      <w:keepNext w:val="0"/>
      <w:spacing w:before="60" w:after="60"/>
    </w:pPr>
    <w:rPr>
      <w:b w:val="0"/>
      <w:bCs/>
      <w:sz w:val="18"/>
    </w:rPr>
  </w:style>
  <w:style w:type="paragraph" w:customStyle="1" w:styleId="af">
    <w:name w:val="Рис."/>
    <w:basedOn w:val="ae"/>
    <w:rsid w:val="000070FF"/>
    <w:pPr>
      <w:spacing w:after="240"/>
      <w:jc w:val="center"/>
    </w:pPr>
    <w:rPr>
      <w:sz w:val="20"/>
    </w:rPr>
  </w:style>
  <w:style w:type="paragraph" w:customStyle="1" w:styleId="af0">
    <w:name w:val="рисунок"/>
    <w:basedOn w:val="af"/>
    <w:rsid w:val="000070FF"/>
    <w:pPr>
      <w:spacing w:before="240" w:after="120"/>
    </w:pPr>
  </w:style>
  <w:style w:type="paragraph" w:customStyle="1" w:styleId="17">
    <w:name w:val="табл1"/>
    <w:basedOn w:val="a5"/>
    <w:uiPriority w:val="99"/>
    <w:rsid w:val="000070FF"/>
    <w:pPr>
      <w:keepNext/>
      <w:spacing w:before="120" w:after="120"/>
      <w:jc w:val="center"/>
    </w:pPr>
    <w:rPr>
      <w:sz w:val="18"/>
    </w:rPr>
  </w:style>
  <w:style w:type="paragraph" w:customStyle="1" w:styleId="af1">
    <w:name w:val="табличный"/>
    <w:basedOn w:val="ae"/>
    <w:rsid w:val="000070FF"/>
    <w:pPr>
      <w:spacing w:before="120" w:after="120"/>
      <w:jc w:val="right"/>
    </w:pPr>
    <w:rPr>
      <w:rFonts w:ascii="Arial" w:hAnsi="Arial" w:cs="Arial"/>
      <w:sz w:val="20"/>
    </w:rPr>
  </w:style>
  <w:style w:type="paragraph" w:customStyle="1" w:styleId="af2">
    <w:name w:val="формула"/>
    <w:basedOn w:val="a5"/>
    <w:rsid w:val="000070FF"/>
    <w:pPr>
      <w:spacing w:before="80" w:after="80"/>
      <w:jc w:val="center"/>
    </w:pPr>
    <w:rPr>
      <w:snapToGrid w:val="0"/>
    </w:rPr>
  </w:style>
  <w:style w:type="paragraph" w:customStyle="1" w:styleId="af3">
    <w:name w:val="эпиграф"/>
    <w:basedOn w:val="af0"/>
    <w:rsid w:val="000070FF"/>
    <w:pPr>
      <w:spacing w:before="0"/>
      <w:ind w:left="3119" w:firstLine="425"/>
      <w:jc w:val="both"/>
    </w:pPr>
    <w:rPr>
      <w:i/>
      <w:iCs/>
    </w:rPr>
  </w:style>
  <w:style w:type="paragraph" w:customStyle="1" w:styleId="af4">
    <w:name w:val="эпиграф_подп."/>
    <w:basedOn w:val="af3"/>
    <w:rsid w:val="000070FF"/>
    <w:pPr>
      <w:spacing w:before="120"/>
      <w:ind w:firstLine="1"/>
      <w:jc w:val="right"/>
    </w:pPr>
  </w:style>
  <w:style w:type="table" w:styleId="af5">
    <w:name w:val="Table Grid"/>
    <w:basedOn w:val="a7"/>
    <w:uiPriority w:val="39"/>
    <w:rsid w:val="0046441C"/>
    <w:pPr>
      <w:ind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toc 2"/>
    <w:basedOn w:val="a5"/>
    <w:next w:val="a5"/>
    <w:autoRedefine/>
    <w:uiPriority w:val="39"/>
    <w:qFormat/>
    <w:rsid w:val="00EF1E0C"/>
    <w:pPr>
      <w:tabs>
        <w:tab w:val="right" w:leader="dot" w:pos="10206"/>
      </w:tabs>
      <w:spacing w:before="120" w:after="120"/>
      <w:ind w:left="397" w:right="1558"/>
      <w:jc w:val="both"/>
    </w:pPr>
    <w:rPr>
      <w:rFonts w:eastAsia="Times New Roman"/>
      <w:bCs/>
      <w:noProof/>
      <w:sz w:val="28"/>
      <w:szCs w:val="30"/>
      <w:lang w:eastAsia="ru-RU"/>
    </w:rPr>
  </w:style>
  <w:style w:type="paragraph" w:styleId="32">
    <w:name w:val="toc 3"/>
    <w:basedOn w:val="a5"/>
    <w:next w:val="a5"/>
    <w:autoRedefine/>
    <w:uiPriority w:val="39"/>
    <w:qFormat/>
    <w:rsid w:val="009B3AF3"/>
    <w:pPr>
      <w:tabs>
        <w:tab w:val="right" w:leader="dot" w:pos="10206"/>
      </w:tabs>
      <w:ind w:right="34"/>
    </w:pPr>
    <w:rPr>
      <w:sz w:val="28"/>
      <w:lang w:eastAsia="ru-RU"/>
    </w:rPr>
  </w:style>
  <w:style w:type="character" w:styleId="af6">
    <w:name w:val="Hyperlink"/>
    <w:uiPriority w:val="99"/>
    <w:rsid w:val="009A7AE8"/>
    <w:rPr>
      <w:color w:val="0000FF"/>
      <w:u w:val="single"/>
    </w:rPr>
  </w:style>
  <w:style w:type="paragraph" w:styleId="af7">
    <w:name w:val="TOC Heading"/>
    <w:basedOn w:val="13"/>
    <w:next w:val="a5"/>
    <w:uiPriority w:val="39"/>
    <w:unhideWhenUsed/>
    <w:qFormat/>
    <w:rsid w:val="00D97B31"/>
    <w:pPr>
      <w:keepLines/>
      <w:pageBreakBefore w:val="0"/>
      <w:spacing w:before="480" w:after="0" w:line="276" w:lineRule="auto"/>
      <w:outlineLvl w:val="9"/>
    </w:pPr>
    <w:rPr>
      <w:rFonts w:ascii="Cambria" w:eastAsia="Times New Roman" w:hAnsi="Cambria"/>
      <w:b/>
      <w:bCs/>
      <w:caps w:val="0"/>
      <w:color w:val="365F91"/>
      <w:kern w:val="0"/>
      <w:sz w:val="28"/>
      <w:szCs w:val="28"/>
      <w:lang w:eastAsia="ru-RU"/>
    </w:rPr>
  </w:style>
  <w:style w:type="paragraph" w:styleId="18">
    <w:name w:val="toc 1"/>
    <w:basedOn w:val="a5"/>
    <w:next w:val="a5"/>
    <w:autoRedefine/>
    <w:uiPriority w:val="39"/>
    <w:unhideWhenUsed/>
    <w:qFormat/>
    <w:rsid w:val="00B44007"/>
    <w:pPr>
      <w:tabs>
        <w:tab w:val="right" w:leader="dot" w:pos="10206"/>
      </w:tabs>
      <w:spacing w:after="100" w:line="276" w:lineRule="auto"/>
      <w:ind w:right="424"/>
      <w:jc w:val="both"/>
    </w:pPr>
    <w:rPr>
      <w:rFonts w:eastAsia="Times New Roman"/>
      <w:noProof/>
      <w:sz w:val="32"/>
      <w:szCs w:val="22"/>
      <w:lang w:eastAsia="en-US"/>
    </w:rPr>
  </w:style>
  <w:style w:type="paragraph" w:styleId="af8">
    <w:name w:val="Balloon Text"/>
    <w:aliases w:val=" Знак5"/>
    <w:basedOn w:val="a5"/>
    <w:link w:val="af9"/>
    <w:uiPriority w:val="99"/>
    <w:unhideWhenUsed/>
    <w:qFormat/>
    <w:rsid w:val="00D97B31"/>
    <w:rPr>
      <w:rFonts w:ascii="Tahoma" w:hAnsi="Tahoma"/>
      <w:sz w:val="16"/>
      <w:szCs w:val="16"/>
      <w:lang w:val="x-none"/>
    </w:rPr>
  </w:style>
  <w:style w:type="character" w:customStyle="1" w:styleId="af9">
    <w:name w:val="Текст выноски Знак"/>
    <w:aliases w:val=" Знак5 Знак"/>
    <w:link w:val="af8"/>
    <w:uiPriority w:val="99"/>
    <w:qFormat/>
    <w:rsid w:val="00D97B31"/>
    <w:rPr>
      <w:rFonts w:ascii="Tahoma" w:eastAsia="MS Mincho" w:hAnsi="Tahoma" w:cs="Tahoma"/>
      <w:sz w:val="16"/>
      <w:szCs w:val="16"/>
      <w:lang w:eastAsia="ja-JP"/>
    </w:rPr>
  </w:style>
  <w:style w:type="paragraph" w:styleId="afa">
    <w:name w:val="List Paragraph"/>
    <w:aliases w:val="4 глава"/>
    <w:basedOn w:val="a5"/>
    <w:link w:val="afb"/>
    <w:uiPriority w:val="34"/>
    <w:qFormat/>
    <w:rsid w:val="004457E2"/>
    <w:pPr>
      <w:spacing w:after="200" w:line="276" w:lineRule="auto"/>
      <w:ind w:left="720"/>
      <w:contextualSpacing/>
    </w:pPr>
    <w:rPr>
      <w:rFonts w:ascii="Calibri" w:eastAsia="Times New Roman" w:hAnsi="Calibri"/>
      <w:sz w:val="22"/>
      <w:szCs w:val="22"/>
      <w:lang w:eastAsia="ru-RU"/>
    </w:rPr>
  </w:style>
  <w:style w:type="paragraph" w:customStyle="1" w:styleId="ConsPlusNonformat">
    <w:name w:val="ConsPlusNonformat"/>
    <w:rsid w:val="004457E2"/>
    <w:pPr>
      <w:autoSpaceDE w:val="0"/>
      <w:autoSpaceDN w:val="0"/>
      <w:adjustRightInd w:val="0"/>
      <w:jc w:val="both"/>
    </w:pPr>
    <w:rPr>
      <w:rFonts w:ascii="Courier New" w:hAnsi="Courier New" w:cs="Courier New"/>
    </w:rPr>
  </w:style>
  <w:style w:type="paragraph" w:customStyle="1" w:styleId="ConsPlusNormal">
    <w:name w:val="ConsPlusNormal"/>
    <w:link w:val="ConsPlusNormal0"/>
    <w:qFormat/>
    <w:rsid w:val="005C5A5B"/>
    <w:pPr>
      <w:widowControl w:val="0"/>
      <w:autoSpaceDE w:val="0"/>
      <w:autoSpaceDN w:val="0"/>
      <w:adjustRightInd w:val="0"/>
      <w:ind w:firstLine="720"/>
      <w:jc w:val="both"/>
    </w:pPr>
    <w:rPr>
      <w:rFonts w:ascii="Arial" w:hAnsi="Arial" w:cs="Arial"/>
    </w:rPr>
  </w:style>
  <w:style w:type="paragraph" w:customStyle="1" w:styleId="ConsPlusCell">
    <w:name w:val="ConsPlusCell"/>
    <w:rsid w:val="005C5A5B"/>
    <w:pPr>
      <w:autoSpaceDE w:val="0"/>
      <w:autoSpaceDN w:val="0"/>
      <w:adjustRightInd w:val="0"/>
      <w:jc w:val="both"/>
    </w:pPr>
    <w:rPr>
      <w:rFonts w:ascii="Arial" w:hAnsi="Arial" w:cs="Arial"/>
    </w:rPr>
  </w:style>
  <w:style w:type="paragraph" w:styleId="afc">
    <w:name w:val="Title"/>
    <w:basedOn w:val="a5"/>
    <w:link w:val="afd"/>
    <w:qFormat/>
    <w:rsid w:val="00307773"/>
    <w:pPr>
      <w:ind w:firstLine="708"/>
      <w:jc w:val="center"/>
    </w:pPr>
    <w:rPr>
      <w:rFonts w:eastAsia="Times New Roman"/>
      <w:sz w:val="32"/>
      <w:szCs w:val="24"/>
      <w:lang w:val="x-none" w:eastAsia="x-none"/>
    </w:rPr>
  </w:style>
  <w:style w:type="character" w:customStyle="1" w:styleId="afd">
    <w:name w:val="Заголовок Знак"/>
    <w:link w:val="afc"/>
    <w:rsid w:val="00307773"/>
    <w:rPr>
      <w:sz w:val="32"/>
      <w:szCs w:val="24"/>
    </w:rPr>
  </w:style>
  <w:style w:type="paragraph" w:styleId="afe">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5"/>
    <w:link w:val="aff"/>
    <w:unhideWhenUsed/>
    <w:qFormat/>
    <w:rsid w:val="00307773"/>
    <w:pPr>
      <w:jc w:val="both"/>
    </w:pPr>
    <w:rPr>
      <w:rFonts w:eastAsia="Times New Roman"/>
      <w:sz w:val="24"/>
      <w:szCs w:val="24"/>
      <w:lang w:val="x-none" w:eastAsia="x-none"/>
    </w:rPr>
  </w:style>
  <w:style w:type="character" w:customStyle="1" w:styleId="aff">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e"/>
    <w:rsid w:val="00307773"/>
    <w:rPr>
      <w:sz w:val="24"/>
      <w:szCs w:val="24"/>
    </w:rPr>
  </w:style>
  <w:style w:type="paragraph" w:styleId="aff0">
    <w:name w:val="header"/>
    <w:aliases w:val=" Знак4, Знак8,ВерхКолонтитул"/>
    <w:basedOn w:val="a5"/>
    <w:link w:val="aff1"/>
    <w:uiPriority w:val="99"/>
    <w:unhideWhenUsed/>
    <w:rsid w:val="006140FC"/>
    <w:pPr>
      <w:tabs>
        <w:tab w:val="center" w:pos="4677"/>
        <w:tab w:val="right" w:pos="9355"/>
      </w:tabs>
    </w:pPr>
    <w:rPr>
      <w:lang w:val="x-none"/>
    </w:rPr>
  </w:style>
  <w:style w:type="character" w:customStyle="1" w:styleId="aff1">
    <w:name w:val="Верхний колонтитул Знак"/>
    <w:aliases w:val=" Знак4 Знак, Знак8 Знак,ВерхКолонтитул Знак"/>
    <w:link w:val="aff0"/>
    <w:uiPriority w:val="99"/>
    <w:rsid w:val="006140FC"/>
    <w:rPr>
      <w:rFonts w:eastAsia="MS Mincho"/>
      <w:lang w:eastAsia="ja-JP"/>
    </w:rPr>
  </w:style>
  <w:style w:type="paragraph" w:customStyle="1" w:styleId="aff2">
    <w:name w:val="Нормальный (таблица)"/>
    <w:basedOn w:val="a5"/>
    <w:next w:val="a5"/>
    <w:uiPriority w:val="99"/>
    <w:rsid w:val="00D651EF"/>
    <w:pPr>
      <w:widowControl w:val="0"/>
      <w:autoSpaceDE w:val="0"/>
      <w:autoSpaceDN w:val="0"/>
      <w:adjustRightInd w:val="0"/>
      <w:jc w:val="both"/>
    </w:pPr>
    <w:rPr>
      <w:rFonts w:ascii="Arial" w:eastAsia="Times New Roman" w:hAnsi="Arial" w:cs="Arial"/>
      <w:sz w:val="22"/>
      <w:szCs w:val="22"/>
      <w:lang w:eastAsia="ru-RU"/>
    </w:rPr>
  </w:style>
  <w:style w:type="paragraph" w:styleId="aff3">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5"/>
    <w:link w:val="aff4"/>
    <w:unhideWhenUsed/>
    <w:rsid w:val="00AF228B"/>
    <w:pPr>
      <w:spacing w:before="100" w:beforeAutospacing="1" w:after="100" w:afterAutospacing="1"/>
    </w:pPr>
    <w:rPr>
      <w:rFonts w:eastAsia="Calibri"/>
      <w:sz w:val="24"/>
      <w:szCs w:val="24"/>
      <w:lang w:val="x-none" w:eastAsia="x-none"/>
    </w:rPr>
  </w:style>
  <w:style w:type="character" w:customStyle="1" w:styleId="apple-converted-space">
    <w:name w:val="apple-converted-space"/>
    <w:rsid w:val="00AF228B"/>
    <w:rPr>
      <w:rFonts w:ascii="Times New Roman" w:hAnsi="Times New Roman" w:cs="Times New Roman" w:hint="default"/>
    </w:rPr>
  </w:style>
  <w:style w:type="character" w:customStyle="1" w:styleId="aa">
    <w:name w:val="Нижний колонтитул Знак"/>
    <w:aliases w:val=" Знак6 Знак, Знак14 Знак,имя файла Знак"/>
    <w:link w:val="a9"/>
    <w:uiPriority w:val="99"/>
    <w:rsid w:val="00025168"/>
    <w:rPr>
      <w:rFonts w:eastAsia="MS Mincho"/>
      <w:lang w:eastAsia="ja-JP"/>
    </w:rPr>
  </w:style>
  <w:style w:type="paragraph" w:styleId="33">
    <w:name w:val="Body Text 3"/>
    <w:basedOn w:val="a5"/>
    <w:link w:val="34"/>
    <w:unhideWhenUsed/>
    <w:rsid w:val="00C67187"/>
    <w:pPr>
      <w:spacing w:after="120"/>
    </w:pPr>
    <w:rPr>
      <w:sz w:val="16"/>
      <w:szCs w:val="16"/>
      <w:lang w:val="x-none"/>
    </w:rPr>
  </w:style>
  <w:style w:type="character" w:customStyle="1" w:styleId="34">
    <w:name w:val="Основной текст 3 Знак"/>
    <w:link w:val="33"/>
    <w:rsid w:val="00C67187"/>
    <w:rPr>
      <w:rFonts w:eastAsia="MS Mincho"/>
      <w:sz w:val="16"/>
      <w:szCs w:val="16"/>
      <w:lang w:eastAsia="ja-JP"/>
    </w:rPr>
  </w:style>
  <w:style w:type="paragraph" w:styleId="aff5">
    <w:name w:val="Body Text Indent"/>
    <w:aliases w:val="Основной текст 1,Основной текст 11"/>
    <w:basedOn w:val="a5"/>
    <w:link w:val="aff6"/>
    <w:unhideWhenUsed/>
    <w:rsid w:val="00C67187"/>
    <w:pPr>
      <w:spacing w:after="120"/>
      <w:ind w:left="283"/>
    </w:pPr>
    <w:rPr>
      <w:lang w:val="x-none"/>
    </w:rPr>
  </w:style>
  <w:style w:type="character" w:customStyle="1" w:styleId="aff6">
    <w:name w:val="Основной текст с отступом Знак"/>
    <w:aliases w:val="Основной текст 1 Знак,Основной текст 11 Знак"/>
    <w:link w:val="aff5"/>
    <w:rsid w:val="00C67187"/>
    <w:rPr>
      <w:rFonts w:eastAsia="MS Mincho"/>
      <w:lang w:eastAsia="ja-JP"/>
    </w:rPr>
  </w:style>
  <w:style w:type="numbering" w:customStyle="1" w:styleId="19">
    <w:name w:val="Нет списка1"/>
    <w:next w:val="a8"/>
    <w:uiPriority w:val="99"/>
    <w:semiHidden/>
    <w:unhideWhenUsed/>
    <w:rsid w:val="00320DAD"/>
  </w:style>
  <w:style w:type="paragraph" w:styleId="aff7">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4"/>
    <w:unhideWhenUsed/>
    <w:qFormat/>
    <w:rsid w:val="00320DAD"/>
    <w:pPr>
      <w:tabs>
        <w:tab w:val="left" w:pos="9720"/>
        <w:tab w:val="right" w:pos="15138"/>
      </w:tabs>
      <w:jc w:val="center"/>
      <w:outlineLvl w:val="0"/>
    </w:pPr>
    <w:rPr>
      <w:rFonts w:eastAsia="Times New Roman"/>
      <w:b/>
      <w:bCs/>
      <w:sz w:val="26"/>
      <w:szCs w:val="26"/>
      <w:lang w:eastAsia="ru-RU"/>
    </w:rPr>
  </w:style>
  <w:style w:type="table" w:customStyle="1" w:styleId="1a">
    <w:name w:val="Сетка таблицы1"/>
    <w:basedOn w:val="a7"/>
    <w:next w:val="af5"/>
    <w:uiPriority w:val="99"/>
    <w:rsid w:val="00320DAD"/>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
    <w:name w:val="Нет списка2"/>
    <w:next w:val="a8"/>
    <w:uiPriority w:val="99"/>
    <w:semiHidden/>
    <w:unhideWhenUsed/>
    <w:rsid w:val="005E688C"/>
  </w:style>
  <w:style w:type="character" w:customStyle="1" w:styleId="FontStyle12">
    <w:name w:val="Font Style12"/>
    <w:rsid w:val="005E688C"/>
    <w:rPr>
      <w:rFonts w:ascii="Cambria" w:eastAsia="Times New Roman" w:hAnsi="Cambria" w:cs="Cambria"/>
      <w:lang w:bidi="hi-IN"/>
    </w:rPr>
  </w:style>
  <w:style w:type="paragraph" w:customStyle="1" w:styleId="Style8">
    <w:name w:val="Style8"/>
    <w:basedOn w:val="a5"/>
    <w:uiPriority w:val="99"/>
    <w:rsid w:val="005E688C"/>
    <w:pPr>
      <w:widowControl w:val="0"/>
      <w:autoSpaceDE w:val="0"/>
      <w:autoSpaceDN w:val="0"/>
      <w:adjustRightInd w:val="0"/>
      <w:spacing w:line="320" w:lineRule="exact"/>
      <w:ind w:hanging="360"/>
    </w:pPr>
    <w:rPr>
      <w:rFonts w:ascii="Cambria" w:eastAsia="Times New Roman" w:hAnsi="Cambria" w:cs="Cambria"/>
      <w:sz w:val="24"/>
      <w:szCs w:val="24"/>
      <w:lang w:eastAsia="ru-RU" w:bidi="hi-IN"/>
    </w:rPr>
  </w:style>
  <w:style w:type="character" w:customStyle="1" w:styleId="blk">
    <w:name w:val="blk"/>
    <w:basedOn w:val="a6"/>
    <w:rsid w:val="005E688C"/>
  </w:style>
  <w:style w:type="table" w:customStyle="1" w:styleId="26">
    <w:name w:val="Сетка таблицы2"/>
    <w:basedOn w:val="a7"/>
    <w:next w:val="af5"/>
    <w:uiPriority w:val="59"/>
    <w:rsid w:val="005E6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Strong"/>
    <w:qFormat/>
    <w:rsid w:val="005E688C"/>
    <w:rPr>
      <w:b/>
      <w:bCs/>
    </w:rPr>
  </w:style>
  <w:style w:type="paragraph" w:styleId="27">
    <w:name w:val="Body Text Indent 2"/>
    <w:basedOn w:val="a5"/>
    <w:link w:val="28"/>
    <w:unhideWhenUsed/>
    <w:rsid w:val="00091AA2"/>
    <w:pPr>
      <w:spacing w:after="120" w:line="480" w:lineRule="auto"/>
      <w:ind w:left="283"/>
    </w:pPr>
    <w:rPr>
      <w:lang w:val="x-none"/>
    </w:rPr>
  </w:style>
  <w:style w:type="character" w:customStyle="1" w:styleId="28">
    <w:name w:val="Основной текст с отступом 2 Знак"/>
    <w:link w:val="27"/>
    <w:rsid w:val="00091AA2"/>
    <w:rPr>
      <w:rFonts w:eastAsia="MS Mincho"/>
      <w:lang w:eastAsia="ja-JP"/>
    </w:rPr>
  </w:style>
  <w:style w:type="numbering" w:customStyle="1" w:styleId="35">
    <w:name w:val="Нет списка3"/>
    <w:next w:val="a8"/>
    <w:semiHidden/>
    <w:rsid w:val="0035694F"/>
  </w:style>
  <w:style w:type="table" w:customStyle="1" w:styleId="36">
    <w:name w:val="Сетка таблицы3"/>
    <w:basedOn w:val="a7"/>
    <w:next w:val="af5"/>
    <w:rsid w:val="00356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
    <w:name w:val="consplusnormal"/>
    <w:basedOn w:val="a5"/>
    <w:uiPriority w:val="99"/>
    <w:rsid w:val="0035694F"/>
    <w:pPr>
      <w:spacing w:before="100" w:beforeAutospacing="1" w:after="100" w:afterAutospacing="1"/>
    </w:pPr>
    <w:rPr>
      <w:rFonts w:eastAsia="Calibri"/>
      <w:sz w:val="24"/>
      <w:szCs w:val="24"/>
      <w:lang w:eastAsia="ru-RU"/>
    </w:rPr>
  </w:style>
  <w:style w:type="character" w:customStyle="1" w:styleId="31">
    <w:name w:val="Заголовок 3 Знак"/>
    <w:aliases w:val="Знак3 Знак Знак,Знак3 Знак1,Знак3 Знак Знак Знак Знак,ПодЗаголовок Знак,Заголовок 31 Знак,Знак14 Знак, Знак3 Знак Знак Знак Знак"/>
    <w:link w:val="3"/>
    <w:uiPriority w:val="9"/>
    <w:locked/>
    <w:rsid w:val="0035694F"/>
    <w:rPr>
      <w:rFonts w:eastAsia="MS Mincho"/>
      <w:b/>
      <w:sz w:val="22"/>
      <w:lang w:val="x-none" w:eastAsia="ja-JP"/>
    </w:rPr>
  </w:style>
  <w:style w:type="character" w:customStyle="1" w:styleId="aff4">
    <w:name w:val="Обычный (Интернет)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ff3"/>
    <w:locked/>
    <w:rsid w:val="0035694F"/>
    <w:rPr>
      <w:rFonts w:eastAsia="Calibri"/>
      <w:sz w:val="24"/>
      <w:szCs w:val="24"/>
    </w:rPr>
  </w:style>
  <w:style w:type="paragraph" w:customStyle="1" w:styleId="fr1">
    <w:name w:val="fr1"/>
    <w:basedOn w:val="a5"/>
    <w:rsid w:val="0035694F"/>
    <w:pPr>
      <w:spacing w:before="100" w:beforeAutospacing="1" w:after="100" w:afterAutospacing="1"/>
    </w:pPr>
    <w:rPr>
      <w:rFonts w:eastAsia="Calibri"/>
      <w:sz w:val="24"/>
      <w:szCs w:val="24"/>
      <w:lang w:eastAsia="ru-RU"/>
    </w:rPr>
  </w:style>
  <w:style w:type="paragraph" w:customStyle="1" w:styleId="1b">
    <w:name w:val="Абзац списка1"/>
    <w:basedOn w:val="a5"/>
    <w:qFormat/>
    <w:rsid w:val="0035694F"/>
    <w:pPr>
      <w:spacing w:after="200" w:line="276" w:lineRule="auto"/>
      <w:ind w:left="720"/>
    </w:pPr>
    <w:rPr>
      <w:rFonts w:ascii="Calibri" w:eastAsia="Times New Roman" w:hAnsi="Calibri"/>
      <w:sz w:val="22"/>
      <w:szCs w:val="22"/>
      <w:lang w:eastAsia="en-US"/>
    </w:rPr>
  </w:style>
  <w:style w:type="table" w:customStyle="1" w:styleId="42">
    <w:name w:val="Сетка таблицы4"/>
    <w:basedOn w:val="a7"/>
    <w:next w:val="af5"/>
    <w:rsid w:val="00194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8"/>
    <w:uiPriority w:val="99"/>
    <w:semiHidden/>
    <w:unhideWhenUsed/>
    <w:rsid w:val="00BF640C"/>
  </w:style>
  <w:style w:type="table" w:customStyle="1" w:styleId="52">
    <w:name w:val="Сетка таблицы5"/>
    <w:basedOn w:val="a7"/>
    <w:next w:val="af5"/>
    <w:uiPriority w:val="99"/>
    <w:rsid w:val="00BF640C"/>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semiHidden/>
    <w:rsid w:val="00A05568"/>
  </w:style>
  <w:style w:type="paragraph" w:customStyle="1" w:styleId="aff9">
    <w:name w:val="Стиль в законе"/>
    <w:basedOn w:val="a5"/>
    <w:rsid w:val="00A05568"/>
    <w:pPr>
      <w:spacing w:before="120" w:line="360" w:lineRule="auto"/>
      <w:ind w:firstLine="851"/>
    </w:pPr>
    <w:rPr>
      <w:rFonts w:eastAsia="Times New Roman"/>
      <w:snapToGrid w:val="0"/>
      <w:sz w:val="28"/>
      <w:lang w:eastAsia="ru-RU"/>
    </w:rPr>
  </w:style>
  <w:style w:type="table" w:customStyle="1" w:styleId="62">
    <w:name w:val="Сетка таблицы6"/>
    <w:basedOn w:val="a7"/>
    <w:next w:val="af5"/>
    <w:rsid w:val="00A055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5"/>
    <w:rsid w:val="00A05568"/>
    <w:pPr>
      <w:overflowPunct w:val="0"/>
      <w:autoSpaceDE w:val="0"/>
      <w:autoSpaceDN w:val="0"/>
      <w:adjustRightInd w:val="0"/>
      <w:textAlignment w:val="baseline"/>
    </w:pPr>
    <w:rPr>
      <w:rFonts w:eastAsia="Times New Roman"/>
      <w:sz w:val="28"/>
      <w:lang w:eastAsia="ru-RU"/>
    </w:rPr>
  </w:style>
  <w:style w:type="character" w:customStyle="1" w:styleId="16">
    <w:name w:val="Заголовок 1 Знак"/>
    <w:aliases w:val="Заголовок 1 Знак Знак Знак1,Заголовок 1 Знак Знак Знак Знак,Заголовок 1-1 Знак"/>
    <w:link w:val="13"/>
    <w:uiPriority w:val="9"/>
    <w:locked/>
    <w:rsid w:val="00A05568"/>
    <w:rPr>
      <w:rFonts w:ascii="Calibri" w:eastAsia="MS Mincho" w:hAnsi="Calibri"/>
      <w:caps/>
      <w:kern w:val="28"/>
      <w:lang w:val="x-none" w:eastAsia="ja-JP"/>
    </w:rPr>
  </w:style>
  <w:style w:type="character" w:customStyle="1" w:styleId="22">
    <w:name w:val="Заголовок 2 Знак"/>
    <w:aliases w:val=" Знак2 Знак, Знак2 Знак Знак Знак Знак, Знак2 Знак1 Знак,Знак2 Знак Знак Знак Знак,Знак2 Знак1 Знак,ГЛАВА Знак,Заголовок 2 Знак1 Знак,Заголовок 2 Знак Знак Знак,Заголовок 21 Знак"/>
    <w:link w:val="20"/>
    <w:uiPriority w:val="9"/>
    <w:locked/>
    <w:rsid w:val="00A05568"/>
    <w:rPr>
      <w:rFonts w:ascii="Arial" w:eastAsia="MS Mincho" w:hAnsi="Arial"/>
      <w:sz w:val="22"/>
      <w:lang w:val="x-none" w:eastAsia="ja-JP"/>
    </w:rPr>
  </w:style>
  <w:style w:type="character" w:customStyle="1" w:styleId="41">
    <w:name w:val="Заголовок 4 Знак"/>
    <w:aliases w:val="ПОДЗАГОЛОВКИ Знак"/>
    <w:link w:val="40"/>
    <w:uiPriority w:val="9"/>
    <w:locked/>
    <w:rsid w:val="00A05568"/>
    <w:rPr>
      <w:rFonts w:eastAsia="MS Mincho"/>
      <w:b/>
      <w:bCs/>
      <w:szCs w:val="28"/>
      <w:lang w:val="x-none" w:eastAsia="ja-JP"/>
    </w:rPr>
  </w:style>
  <w:style w:type="paragraph" w:customStyle="1" w:styleId="211">
    <w:name w:val="Основной текст 211"/>
    <w:basedOn w:val="a5"/>
    <w:rsid w:val="00A05568"/>
    <w:pPr>
      <w:overflowPunct w:val="0"/>
      <w:autoSpaceDE w:val="0"/>
      <w:autoSpaceDN w:val="0"/>
      <w:adjustRightInd w:val="0"/>
      <w:textAlignment w:val="baseline"/>
    </w:pPr>
    <w:rPr>
      <w:rFonts w:eastAsia="Calibri"/>
      <w:sz w:val="28"/>
      <w:lang w:eastAsia="ru-RU"/>
    </w:rPr>
  </w:style>
  <w:style w:type="paragraph" w:styleId="affa">
    <w:name w:val="Subtitle"/>
    <w:basedOn w:val="a5"/>
    <w:next w:val="a5"/>
    <w:link w:val="affb"/>
    <w:uiPriority w:val="11"/>
    <w:qFormat/>
    <w:rsid w:val="00A05568"/>
    <w:pPr>
      <w:spacing w:after="60"/>
      <w:jc w:val="center"/>
      <w:outlineLvl w:val="1"/>
    </w:pPr>
    <w:rPr>
      <w:rFonts w:ascii="Cambria" w:eastAsia="Calibri" w:hAnsi="Cambria"/>
      <w:sz w:val="24"/>
      <w:szCs w:val="24"/>
      <w:lang w:val="x-none" w:eastAsia="x-none"/>
    </w:rPr>
  </w:style>
  <w:style w:type="character" w:customStyle="1" w:styleId="affb">
    <w:name w:val="Подзаголовок Знак"/>
    <w:link w:val="affa"/>
    <w:uiPriority w:val="11"/>
    <w:rsid w:val="00A05568"/>
    <w:rPr>
      <w:rFonts w:ascii="Cambria" w:eastAsia="Calibri" w:hAnsi="Cambria"/>
      <w:sz w:val="24"/>
      <w:szCs w:val="24"/>
    </w:rPr>
  </w:style>
  <w:style w:type="paragraph" w:styleId="37">
    <w:name w:val="Body Text Indent 3"/>
    <w:basedOn w:val="a5"/>
    <w:link w:val="38"/>
    <w:uiPriority w:val="99"/>
    <w:unhideWhenUsed/>
    <w:rsid w:val="00EC30A6"/>
    <w:pPr>
      <w:spacing w:after="120"/>
      <w:ind w:left="283"/>
    </w:pPr>
    <w:rPr>
      <w:sz w:val="16"/>
      <w:szCs w:val="16"/>
      <w:lang w:val="x-none"/>
    </w:rPr>
  </w:style>
  <w:style w:type="character" w:customStyle="1" w:styleId="38">
    <w:name w:val="Основной текст с отступом 3 Знак"/>
    <w:link w:val="37"/>
    <w:uiPriority w:val="99"/>
    <w:rsid w:val="00EC30A6"/>
    <w:rPr>
      <w:rFonts w:eastAsia="MS Mincho"/>
      <w:sz w:val="16"/>
      <w:szCs w:val="16"/>
      <w:lang w:eastAsia="ja-JP"/>
    </w:rPr>
  </w:style>
  <w:style w:type="table" w:customStyle="1" w:styleId="72">
    <w:name w:val="Сетка таблицы7"/>
    <w:basedOn w:val="a7"/>
    <w:next w:val="af5"/>
    <w:uiPriority w:val="59"/>
    <w:rsid w:val="00AF5CF9"/>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
    <w:name w:val="Сетка таблицы8"/>
    <w:basedOn w:val="a7"/>
    <w:next w:val="af5"/>
    <w:uiPriority w:val="59"/>
    <w:rsid w:val="008C47D6"/>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
    <w:name w:val="Сетка таблицы9"/>
    <w:basedOn w:val="a7"/>
    <w:next w:val="af5"/>
    <w:rsid w:val="00837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7"/>
    <w:next w:val="af5"/>
    <w:uiPriority w:val="59"/>
    <w:rsid w:val="00DA01EB"/>
    <w:rPr>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
    <w:name w:val="Нет списка6"/>
    <w:next w:val="a8"/>
    <w:semiHidden/>
    <w:unhideWhenUsed/>
    <w:rsid w:val="003F7D11"/>
  </w:style>
  <w:style w:type="table" w:customStyle="1" w:styleId="110">
    <w:name w:val="Сетка таблицы11"/>
    <w:basedOn w:val="a7"/>
    <w:next w:val="af5"/>
    <w:rsid w:val="003F7D1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3F7D11"/>
    <w:pPr>
      <w:widowControl w:val="0"/>
      <w:autoSpaceDE w:val="0"/>
      <w:autoSpaceDN w:val="0"/>
      <w:adjustRightInd w:val="0"/>
    </w:pPr>
    <w:rPr>
      <w:b/>
      <w:bCs/>
      <w:sz w:val="24"/>
      <w:szCs w:val="24"/>
    </w:rPr>
  </w:style>
  <w:style w:type="paragraph" w:customStyle="1" w:styleId="44">
    <w:name w:val="заголовок 4"/>
    <w:basedOn w:val="a5"/>
    <w:next w:val="a5"/>
    <w:rsid w:val="003F7D11"/>
    <w:pPr>
      <w:keepNext/>
      <w:autoSpaceDE w:val="0"/>
      <w:autoSpaceDN w:val="0"/>
      <w:jc w:val="center"/>
    </w:pPr>
    <w:rPr>
      <w:rFonts w:eastAsia="Times New Roman"/>
      <w:sz w:val="28"/>
      <w:szCs w:val="28"/>
      <w:lang w:eastAsia="ru-RU"/>
    </w:rPr>
  </w:style>
  <w:style w:type="paragraph" w:customStyle="1" w:styleId="Normal1">
    <w:name w:val="Normal1"/>
    <w:rsid w:val="003F7D11"/>
    <w:rPr>
      <w:sz w:val="24"/>
      <w:szCs w:val="22"/>
    </w:rPr>
  </w:style>
  <w:style w:type="paragraph" w:customStyle="1" w:styleId="272">
    <w:name w:val="Стиль Заголовок 2 + 72 пт"/>
    <w:basedOn w:val="20"/>
    <w:rsid w:val="003F7D11"/>
    <w:pPr>
      <w:spacing w:after="60"/>
      <w:jc w:val="left"/>
    </w:pPr>
    <w:rPr>
      <w:rFonts w:eastAsia="Times New Roman"/>
      <w:b/>
      <w:bCs/>
      <w:i/>
      <w:iCs/>
      <w:sz w:val="300"/>
      <w:szCs w:val="300"/>
      <w:lang w:eastAsia="x-none"/>
    </w:rPr>
  </w:style>
  <w:style w:type="paragraph" w:styleId="HTML">
    <w:name w:val="HTML Preformatted"/>
    <w:aliases w:val="Знак2"/>
    <w:basedOn w:val="a5"/>
    <w:link w:val="HTML0"/>
    <w:rsid w:val="003F7D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lang w:val="x-none" w:eastAsia="x-none"/>
    </w:rPr>
  </w:style>
  <w:style w:type="character" w:customStyle="1" w:styleId="HTML0">
    <w:name w:val="Стандартный HTML Знак"/>
    <w:aliases w:val="Знак2 Знак"/>
    <w:link w:val="HTML"/>
    <w:rsid w:val="003F7D11"/>
    <w:rPr>
      <w:rFonts w:ascii="Courier New" w:hAnsi="Courier New"/>
      <w:lang w:val="x-none" w:eastAsia="x-none"/>
    </w:rPr>
  </w:style>
  <w:style w:type="paragraph" w:styleId="29">
    <w:name w:val="Body Text 2"/>
    <w:aliases w:val=" Знак1"/>
    <w:basedOn w:val="a5"/>
    <w:link w:val="2a"/>
    <w:rsid w:val="003F7D11"/>
    <w:pPr>
      <w:spacing w:after="120" w:line="480" w:lineRule="auto"/>
    </w:pPr>
    <w:rPr>
      <w:sz w:val="24"/>
      <w:lang w:val="x-none" w:eastAsia="x-none"/>
    </w:rPr>
  </w:style>
  <w:style w:type="character" w:customStyle="1" w:styleId="2a">
    <w:name w:val="Основной текст 2 Знак"/>
    <w:aliases w:val=" Знак1 Знак"/>
    <w:link w:val="29"/>
    <w:rsid w:val="003F7D11"/>
    <w:rPr>
      <w:rFonts w:eastAsia="MS Mincho"/>
      <w:sz w:val="24"/>
      <w:lang w:val="x-none" w:eastAsia="x-none"/>
    </w:rPr>
  </w:style>
  <w:style w:type="character" w:customStyle="1" w:styleId="83">
    <w:name w:val="Знак Знак8"/>
    <w:locked/>
    <w:rsid w:val="003F7D11"/>
    <w:rPr>
      <w:rFonts w:eastAsia="MS Mincho"/>
      <w:sz w:val="24"/>
      <w:lang w:val="ru-RU" w:eastAsia="ru-RU"/>
    </w:rPr>
  </w:style>
  <w:style w:type="paragraph" w:customStyle="1" w:styleId="ConsNonformat">
    <w:name w:val="ConsNonformat"/>
    <w:link w:val="ConsNonformat0"/>
    <w:rsid w:val="003F7D11"/>
    <w:pPr>
      <w:widowControl w:val="0"/>
      <w:autoSpaceDE w:val="0"/>
      <w:autoSpaceDN w:val="0"/>
      <w:adjustRightInd w:val="0"/>
    </w:pPr>
    <w:rPr>
      <w:rFonts w:ascii="Courier New" w:hAnsi="Courier New" w:cs="Courier New"/>
      <w:sz w:val="24"/>
      <w:szCs w:val="22"/>
    </w:rPr>
  </w:style>
  <w:style w:type="paragraph" w:customStyle="1" w:styleId="affc">
    <w:name w:val="Знак Знак"/>
    <w:basedOn w:val="a5"/>
    <w:rsid w:val="003F7D11"/>
    <w:rPr>
      <w:rFonts w:ascii="Verdana" w:eastAsia="Times New Roman" w:hAnsi="Verdana" w:cs="Verdana"/>
      <w:lang w:val="en-US" w:eastAsia="ru-RU"/>
    </w:rPr>
  </w:style>
  <w:style w:type="paragraph" w:customStyle="1" w:styleId="affd">
    <w:name w:val="Знак Знак Знак Знак Знак Знак Знак Знак"/>
    <w:basedOn w:val="a5"/>
    <w:rsid w:val="003F7D11"/>
    <w:rPr>
      <w:rFonts w:ascii="Verdana" w:eastAsia="Times New Roman" w:hAnsi="Verdana" w:cs="Verdana"/>
      <w:lang w:val="en-US" w:eastAsia="ru-RU"/>
    </w:rPr>
  </w:style>
  <w:style w:type="paragraph" w:customStyle="1" w:styleId="ConsTitle">
    <w:name w:val="ConsTitle"/>
    <w:rsid w:val="003F7D11"/>
    <w:pPr>
      <w:widowControl w:val="0"/>
      <w:autoSpaceDE w:val="0"/>
      <w:autoSpaceDN w:val="0"/>
      <w:adjustRightInd w:val="0"/>
    </w:pPr>
    <w:rPr>
      <w:rFonts w:ascii="Arial" w:hAnsi="Arial" w:cs="Arial"/>
      <w:b/>
      <w:bCs/>
      <w:sz w:val="24"/>
      <w:szCs w:val="22"/>
    </w:rPr>
  </w:style>
  <w:style w:type="character" w:customStyle="1" w:styleId="affe">
    <w:name w:val="Текст примечания Знак"/>
    <w:link w:val="afff"/>
    <w:uiPriority w:val="99"/>
    <w:rsid w:val="003F7D11"/>
    <w:rPr>
      <w:lang w:val="x-none" w:eastAsia="en-US"/>
    </w:rPr>
  </w:style>
  <w:style w:type="paragraph" w:styleId="afff">
    <w:name w:val="annotation text"/>
    <w:basedOn w:val="a5"/>
    <w:link w:val="affe"/>
    <w:uiPriority w:val="99"/>
    <w:unhideWhenUsed/>
    <w:rsid w:val="003F7D11"/>
    <w:pPr>
      <w:spacing w:after="200" w:line="276" w:lineRule="auto"/>
    </w:pPr>
    <w:rPr>
      <w:rFonts w:eastAsia="Times New Roman"/>
      <w:lang w:val="x-none" w:eastAsia="en-US"/>
    </w:rPr>
  </w:style>
  <w:style w:type="character" w:customStyle="1" w:styleId="1c">
    <w:name w:val="Текст примечания Знак1"/>
    <w:uiPriority w:val="99"/>
    <w:semiHidden/>
    <w:rsid w:val="003F7D11"/>
    <w:rPr>
      <w:rFonts w:eastAsia="MS Mincho"/>
      <w:lang w:eastAsia="ja-JP"/>
    </w:rPr>
  </w:style>
  <w:style w:type="character" w:customStyle="1" w:styleId="afff0">
    <w:name w:val="Тема примечания Знак"/>
    <w:link w:val="afff1"/>
    <w:uiPriority w:val="99"/>
    <w:semiHidden/>
    <w:rsid w:val="003F7D11"/>
    <w:rPr>
      <w:b/>
      <w:bCs/>
      <w:lang w:val="x-none" w:eastAsia="en-US"/>
    </w:rPr>
  </w:style>
  <w:style w:type="paragraph" w:styleId="afff1">
    <w:name w:val="annotation subject"/>
    <w:basedOn w:val="afff"/>
    <w:next w:val="afff"/>
    <w:link w:val="afff0"/>
    <w:uiPriority w:val="99"/>
    <w:semiHidden/>
    <w:unhideWhenUsed/>
    <w:rsid w:val="003F7D11"/>
    <w:rPr>
      <w:b/>
      <w:bCs/>
    </w:rPr>
  </w:style>
  <w:style w:type="character" w:customStyle="1" w:styleId="1d">
    <w:name w:val="Тема примечания Знак1"/>
    <w:uiPriority w:val="99"/>
    <w:semiHidden/>
    <w:rsid w:val="003F7D11"/>
    <w:rPr>
      <w:rFonts w:eastAsia="MS Mincho"/>
      <w:b/>
      <w:bCs/>
      <w:lang w:eastAsia="ja-JP"/>
    </w:rPr>
  </w:style>
  <w:style w:type="paragraph" w:customStyle="1" w:styleId="Default">
    <w:name w:val="Default"/>
    <w:qFormat/>
    <w:rsid w:val="003F7D11"/>
    <w:pPr>
      <w:autoSpaceDE w:val="0"/>
      <w:autoSpaceDN w:val="0"/>
      <w:adjustRightInd w:val="0"/>
    </w:pPr>
    <w:rPr>
      <w:rFonts w:eastAsia="Calibri"/>
      <w:color w:val="000000"/>
      <w:sz w:val="24"/>
      <w:szCs w:val="24"/>
    </w:rPr>
  </w:style>
  <w:style w:type="paragraph" w:customStyle="1" w:styleId="afff2">
    <w:name w:val="Знак"/>
    <w:basedOn w:val="a5"/>
    <w:rsid w:val="003F7D11"/>
    <w:pPr>
      <w:spacing w:after="160" w:line="240" w:lineRule="exact"/>
    </w:pPr>
    <w:rPr>
      <w:rFonts w:ascii="Verdana" w:eastAsia="Times New Roman" w:hAnsi="Verdana"/>
      <w:lang w:val="en-US" w:eastAsia="ru-RU"/>
    </w:rPr>
  </w:style>
  <w:style w:type="character" w:customStyle="1" w:styleId="FontStyle51">
    <w:name w:val="Font Style51"/>
    <w:rsid w:val="003F7D11"/>
    <w:rPr>
      <w:rFonts w:ascii="Times New Roman" w:hAnsi="Times New Roman" w:cs="Times New Roman"/>
      <w:sz w:val="22"/>
      <w:szCs w:val="22"/>
    </w:rPr>
  </w:style>
  <w:style w:type="character" w:customStyle="1" w:styleId="FontStyle48">
    <w:name w:val="Font Style48"/>
    <w:rsid w:val="003F7D11"/>
    <w:rPr>
      <w:rFonts w:ascii="Times New Roman" w:hAnsi="Times New Roman" w:cs="Times New Roman"/>
      <w:sz w:val="22"/>
      <w:szCs w:val="22"/>
    </w:rPr>
  </w:style>
  <w:style w:type="character" w:customStyle="1" w:styleId="FontStyle62">
    <w:name w:val="Font Style62"/>
    <w:rsid w:val="003F7D11"/>
    <w:rPr>
      <w:rFonts w:ascii="Sylfaen" w:hAnsi="Sylfaen" w:cs="Sylfaen"/>
      <w:i/>
      <w:iCs/>
      <w:sz w:val="28"/>
      <w:szCs w:val="28"/>
    </w:rPr>
  </w:style>
  <w:style w:type="numbering" w:customStyle="1" w:styleId="112">
    <w:name w:val="Нет списка11"/>
    <w:next w:val="a8"/>
    <w:semiHidden/>
    <w:rsid w:val="003F7D11"/>
  </w:style>
  <w:style w:type="character" w:customStyle="1" w:styleId="FontStyle26">
    <w:name w:val="Font Style26"/>
    <w:rsid w:val="003F7D11"/>
    <w:rPr>
      <w:rFonts w:ascii="Times New Roman" w:hAnsi="Times New Roman" w:cs="Times New Roman"/>
      <w:sz w:val="20"/>
      <w:szCs w:val="20"/>
    </w:rPr>
  </w:style>
  <w:style w:type="character" w:customStyle="1" w:styleId="text">
    <w:name w:val="text"/>
    <w:rsid w:val="003F7D11"/>
    <w:rPr>
      <w:rFonts w:cs="Times New Roman"/>
    </w:rPr>
  </w:style>
  <w:style w:type="character" w:styleId="afff3">
    <w:name w:val="annotation reference"/>
    <w:uiPriority w:val="99"/>
    <w:rsid w:val="003F7D11"/>
    <w:rPr>
      <w:rFonts w:cs="Times New Roman"/>
      <w:sz w:val="16"/>
      <w:szCs w:val="16"/>
    </w:rPr>
  </w:style>
  <w:style w:type="character" w:customStyle="1" w:styleId="bold1">
    <w:name w:val="bold1"/>
    <w:rsid w:val="003F7D11"/>
    <w:rPr>
      <w:rFonts w:cs="Times New Roman"/>
      <w:b/>
      <w:bCs/>
    </w:rPr>
  </w:style>
  <w:style w:type="paragraph" w:customStyle="1" w:styleId="1e">
    <w:name w:val="Рецензия1"/>
    <w:hidden/>
    <w:semiHidden/>
    <w:rsid w:val="003F7D11"/>
    <w:rPr>
      <w:rFonts w:ascii="Calibri" w:hAnsi="Calibri"/>
      <w:sz w:val="22"/>
      <w:szCs w:val="22"/>
    </w:rPr>
  </w:style>
  <w:style w:type="paragraph" w:customStyle="1" w:styleId="113">
    <w:name w:val="Абзац списка11"/>
    <w:basedOn w:val="a5"/>
    <w:qFormat/>
    <w:rsid w:val="003F7D11"/>
    <w:pPr>
      <w:autoSpaceDN w:val="0"/>
      <w:spacing w:after="200" w:line="276" w:lineRule="auto"/>
      <w:ind w:left="720"/>
      <w:textAlignment w:val="baseline"/>
    </w:pPr>
    <w:rPr>
      <w:rFonts w:ascii="Calibri" w:eastAsia="Times New Roman" w:hAnsi="Calibri"/>
      <w:sz w:val="22"/>
      <w:szCs w:val="22"/>
      <w:lang w:eastAsia="en-US"/>
    </w:rPr>
  </w:style>
  <w:style w:type="character" w:customStyle="1" w:styleId="apple-style-span">
    <w:name w:val="apple-style-span"/>
    <w:uiPriority w:val="99"/>
    <w:rsid w:val="003F7D11"/>
  </w:style>
  <w:style w:type="numbering" w:customStyle="1" w:styleId="73">
    <w:name w:val="Нет списка7"/>
    <w:next w:val="a8"/>
    <w:uiPriority w:val="99"/>
    <w:semiHidden/>
    <w:unhideWhenUsed/>
    <w:rsid w:val="00AA0BCD"/>
  </w:style>
  <w:style w:type="table" w:customStyle="1" w:styleId="120">
    <w:name w:val="Сетка таблицы12"/>
    <w:basedOn w:val="a7"/>
    <w:next w:val="af5"/>
    <w:uiPriority w:val="9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
    <w:name w:val="Нет списка8"/>
    <w:next w:val="a8"/>
    <w:uiPriority w:val="99"/>
    <w:semiHidden/>
    <w:unhideWhenUsed/>
    <w:rsid w:val="00AA0BCD"/>
  </w:style>
  <w:style w:type="table" w:customStyle="1" w:styleId="130">
    <w:name w:val="Сетка таблицы13"/>
    <w:basedOn w:val="a7"/>
    <w:next w:val="af5"/>
    <w:uiPriority w:val="9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8"/>
    <w:semiHidden/>
    <w:rsid w:val="00AD63B6"/>
  </w:style>
  <w:style w:type="paragraph" w:customStyle="1" w:styleId="15">
    <w:name w:val="Стиль1"/>
    <w:basedOn w:val="a5"/>
    <w:rsid w:val="00AD63B6"/>
    <w:pPr>
      <w:keepNext/>
      <w:keepLines/>
      <w:widowControl w:val="0"/>
      <w:numPr>
        <w:numId w:val="1"/>
      </w:numPr>
      <w:suppressLineNumbers/>
      <w:suppressAutoHyphens/>
      <w:spacing w:after="60"/>
    </w:pPr>
    <w:rPr>
      <w:rFonts w:eastAsia="Times New Roman"/>
      <w:b/>
      <w:sz w:val="28"/>
      <w:szCs w:val="24"/>
      <w:lang w:eastAsia="ru-RU"/>
    </w:rPr>
  </w:style>
  <w:style w:type="paragraph" w:customStyle="1" w:styleId="21">
    <w:name w:val="Стиль2"/>
    <w:basedOn w:val="2b"/>
    <w:qFormat/>
    <w:rsid w:val="00AD63B6"/>
    <w:pPr>
      <w:keepNext/>
      <w:keepLines/>
      <w:widowControl w:val="0"/>
      <w:numPr>
        <w:ilvl w:val="1"/>
        <w:numId w:val="1"/>
      </w:numPr>
      <w:suppressLineNumbers/>
      <w:suppressAutoHyphens/>
    </w:pPr>
    <w:rPr>
      <w:b/>
      <w:szCs w:val="20"/>
    </w:rPr>
  </w:style>
  <w:style w:type="paragraph" w:customStyle="1" w:styleId="30">
    <w:name w:val="Стиль3"/>
    <w:basedOn w:val="27"/>
    <w:rsid w:val="00AD63B6"/>
    <w:pPr>
      <w:widowControl w:val="0"/>
      <w:numPr>
        <w:ilvl w:val="2"/>
        <w:numId w:val="1"/>
      </w:numPr>
      <w:adjustRightInd w:val="0"/>
      <w:spacing w:after="0" w:line="240" w:lineRule="auto"/>
      <w:textAlignment w:val="baseline"/>
    </w:pPr>
    <w:rPr>
      <w:rFonts w:eastAsia="Times New Roman"/>
      <w:sz w:val="24"/>
      <w:lang w:val="ru-RU" w:eastAsia="ru-RU"/>
    </w:rPr>
  </w:style>
  <w:style w:type="paragraph" w:customStyle="1" w:styleId="2-11">
    <w:name w:val="содержание2-11"/>
    <w:basedOn w:val="a5"/>
    <w:rsid w:val="00AD63B6"/>
    <w:pPr>
      <w:spacing w:after="60"/>
    </w:pPr>
    <w:rPr>
      <w:rFonts w:eastAsia="Times New Roman"/>
      <w:sz w:val="24"/>
      <w:szCs w:val="24"/>
      <w:lang w:eastAsia="ru-RU"/>
    </w:rPr>
  </w:style>
  <w:style w:type="paragraph" w:styleId="2b">
    <w:name w:val="List Number 2"/>
    <w:basedOn w:val="a5"/>
    <w:rsid w:val="00AD63B6"/>
    <w:pPr>
      <w:tabs>
        <w:tab w:val="num" w:pos="0"/>
      </w:tabs>
      <w:spacing w:after="60"/>
      <w:ind w:left="432" w:hanging="432"/>
    </w:pPr>
    <w:rPr>
      <w:rFonts w:eastAsia="Times New Roman"/>
      <w:sz w:val="24"/>
      <w:szCs w:val="24"/>
      <w:lang w:eastAsia="ru-RU"/>
    </w:rPr>
  </w:style>
  <w:style w:type="table" w:customStyle="1" w:styleId="140">
    <w:name w:val="Сетка таблицы14"/>
    <w:basedOn w:val="a7"/>
    <w:next w:val="af5"/>
    <w:rsid w:val="00AD63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footnote reference"/>
    <w:aliases w:val="Знак сноски-FN,Знак сноски 1,Ciae niinee-FN,Referencia nota al pie,Ссылка на сноску 45,Appel note de bas de page"/>
    <w:uiPriority w:val="99"/>
    <w:rsid w:val="00AD63B6"/>
    <w:rPr>
      <w:rFonts w:ascii="Times New Roman" w:hAnsi="Times New Roman"/>
      <w:vertAlign w:val="superscript"/>
    </w:rPr>
  </w:style>
  <w:style w:type="paragraph" w:styleId="afff5">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6"/>
    <w:uiPriority w:val="99"/>
    <w:rsid w:val="00AD63B6"/>
    <w:pPr>
      <w:spacing w:after="60"/>
    </w:pPr>
    <w:rPr>
      <w:rFonts w:eastAsia="Times New Roman"/>
      <w:lang w:eastAsia="ru-RU"/>
    </w:rPr>
  </w:style>
  <w:style w:type="character" w:customStyle="1" w:styleId="afff6">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f5"/>
    <w:uiPriority w:val="99"/>
    <w:rsid w:val="00AD63B6"/>
  </w:style>
  <w:style w:type="character" w:customStyle="1" w:styleId="afff7">
    <w:name w:val="Основной шрифт"/>
    <w:semiHidden/>
    <w:rsid w:val="00AD63B6"/>
  </w:style>
  <w:style w:type="paragraph" w:customStyle="1" w:styleId="Iauiue">
    <w:name w:val="Iau?iue"/>
    <w:rsid w:val="00AD63B6"/>
    <w:rPr>
      <w:lang w:val="en-US"/>
    </w:rPr>
  </w:style>
  <w:style w:type="character" w:customStyle="1" w:styleId="FontStyle25">
    <w:name w:val="Font Style25"/>
    <w:uiPriority w:val="99"/>
    <w:rsid w:val="00AD63B6"/>
    <w:rPr>
      <w:rFonts w:ascii="Times New Roman" w:hAnsi="Times New Roman" w:cs="Times New Roman"/>
      <w:sz w:val="26"/>
      <w:szCs w:val="26"/>
    </w:rPr>
  </w:style>
  <w:style w:type="paragraph" w:customStyle="1" w:styleId="Style6">
    <w:name w:val="Style6"/>
    <w:basedOn w:val="a5"/>
    <w:rsid w:val="00AD63B6"/>
    <w:pPr>
      <w:widowControl w:val="0"/>
      <w:autoSpaceDE w:val="0"/>
      <w:autoSpaceDN w:val="0"/>
      <w:adjustRightInd w:val="0"/>
      <w:spacing w:line="321" w:lineRule="exact"/>
      <w:ind w:firstLine="446"/>
    </w:pPr>
    <w:rPr>
      <w:rFonts w:eastAsia="Times New Roman"/>
      <w:sz w:val="24"/>
      <w:szCs w:val="24"/>
      <w:lang w:eastAsia="ru-RU"/>
    </w:rPr>
  </w:style>
  <w:style w:type="paragraph" w:customStyle="1" w:styleId="310">
    <w:name w:val="Основной текст 31"/>
    <w:basedOn w:val="a5"/>
    <w:uiPriority w:val="99"/>
    <w:rsid w:val="00AD63B6"/>
    <w:pPr>
      <w:keepNext/>
      <w:keepLines/>
    </w:pPr>
    <w:rPr>
      <w:rFonts w:eastAsia="Times New Roman"/>
      <w:sz w:val="24"/>
      <w:lang w:eastAsia="ar-SA"/>
    </w:rPr>
  </w:style>
  <w:style w:type="table" w:customStyle="1" w:styleId="150">
    <w:name w:val="Сетка таблицы15"/>
    <w:basedOn w:val="a7"/>
    <w:next w:val="af5"/>
    <w:rsid w:val="00AD63B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
    <w:name w:val="Нет списка10"/>
    <w:next w:val="a8"/>
    <w:uiPriority w:val="99"/>
    <w:semiHidden/>
    <w:unhideWhenUsed/>
    <w:rsid w:val="00AF1E98"/>
  </w:style>
  <w:style w:type="table" w:customStyle="1" w:styleId="160">
    <w:name w:val="Сетка таблицы16"/>
    <w:basedOn w:val="a7"/>
    <w:next w:val="af5"/>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
    <w:name w:val="Знак Знак Знак1 Знак Знак Знак Знак"/>
    <w:basedOn w:val="a5"/>
    <w:semiHidden/>
    <w:rsid w:val="00AF1E98"/>
    <w:pPr>
      <w:spacing w:before="100" w:beforeAutospacing="1" w:after="100" w:afterAutospacing="1"/>
    </w:pPr>
    <w:rPr>
      <w:rFonts w:ascii="Tahoma" w:eastAsia="Times New Roman" w:hAnsi="Tahoma"/>
      <w:lang w:val="en-US" w:eastAsia="en-US"/>
    </w:rPr>
  </w:style>
  <w:style w:type="table" w:customStyle="1" w:styleId="170">
    <w:name w:val="Сетка таблицы17"/>
    <w:basedOn w:val="a7"/>
    <w:next w:val="af5"/>
    <w:uiPriority w:val="59"/>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
    <w:name w:val="Нет списка12"/>
    <w:next w:val="a8"/>
    <w:uiPriority w:val="99"/>
    <w:semiHidden/>
    <w:unhideWhenUsed/>
    <w:rsid w:val="00B67251"/>
  </w:style>
  <w:style w:type="character" w:customStyle="1" w:styleId="51">
    <w:name w:val="Заголовок 5 Знак"/>
    <w:link w:val="50"/>
    <w:uiPriority w:val="9"/>
    <w:rsid w:val="00B67251"/>
    <w:rPr>
      <w:rFonts w:eastAsia="MS Mincho"/>
      <w:bCs/>
      <w:i/>
      <w:iCs/>
      <w:lang w:val="x-none" w:eastAsia="ja-JP"/>
    </w:rPr>
  </w:style>
  <w:style w:type="character" w:customStyle="1" w:styleId="61">
    <w:name w:val="Заголовок 6 Знак"/>
    <w:link w:val="60"/>
    <w:uiPriority w:val="9"/>
    <w:rsid w:val="00B67251"/>
    <w:rPr>
      <w:rFonts w:ascii="Arial" w:eastAsia="MS Mincho" w:hAnsi="Arial"/>
      <w:b/>
      <w:sz w:val="24"/>
      <w:szCs w:val="24"/>
      <w:lang w:val="x-none" w:eastAsia="ja-JP"/>
    </w:rPr>
  </w:style>
  <w:style w:type="character" w:customStyle="1" w:styleId="71">
    <w:name w:val="Заголовок 7 Знак"/>
    <w:aliases w:val="Заголовок x.x Знак"/>
    <w:link w:val="7"/>
    <w:uiPriority w:val="9"/>
    <w:rsid w:val="00B67251"/>
    <w:rPr>
      <w:rFonts w:eastAsia="MS Mincho"/>
      <w:b/>
      <w:bCs/>
      <w:sz w:val="16"/>
      <w:lang w:val="x-none" w:eastAsia="ja-JP"/>
    </w:rPr>
  </w:style>
  <w:style w:type="character" w:customStyle="1" w:styleId="81">
    <w:name w:val="Заголовок 8 Знак"/>
    <w:link w:val="8"/>
    <w:uiPriority w:val="9"/>
    <w:rsid w:val="00B67251"/>
    <w:rPr>
      <w:rFonts w:eastAsia="MS Mincho"/>
      <w:bCs/>
      <w:lang w:val="x-none" w:eastAsia="ja-JP"/>
    </w:rPr>
  </w:style>
  <w:style w:type="character" w:customStyle="1" w:styleId="90">
    <w:name w:val="Заголовок 9 Знак"/>
    <w:link w:val="9"/>
    <w:uiPriority w:val="9"/>
    <w:rsid w:val="00B67251"/>
    <w:rPr>
      <w:rFonts w:eastAsia="MS Mincho"/>
      <w:b/>
      <w:snapToGrid w:val="0"/>
      <w:sz w:val="22"/>
      <w:lang w:val="x-none" w:eastAsia="ja-JP"/>
    </w:rPr>
  </w:style>
  <w:style w:type="character" w:customStyle="1" w:styleId="1f0">
    <w:name w:val="Просмотренная гиперссылка1"/>
    <w:uiPriority w:val="99"/>
    <w:semiHidden/>
    <w:unhideWhenUsed/>
    <w:rsid w:val="00B67251"/>
    <w:rPr>
      <w:color w:val="800080"/>
      <w:u w:val="single"/>
    </w:rPr>
  </w:style>
  <w:style w:type="character" w:customStyle="1" w:styleId="afff8">
    <w:name w:val="Без интервала Знак"/>
    <w:link w:val="afff9"/>
    <w:uiPriority w:val="1"/>
    <w:locked/>
    <w:rsid w:val="00B67251"/>
    <w:rPr>
      <w:rFonts w:ascii="Calibri" w:eastAsia="Calibri" w:hAnsi="Calibri"/>
      <w:sz w:val="28"/>
      <w:szCs w:val="22"/>
      <w:lang w:val="ru-RU" w:eastAsia="ru-RU" w:bidi="ar-SA"/>
    </w:rPr>
  </w:style>
  <w:style w:type="paragraph" w:styleId="afff9">
    <w:name w:val="No Spacing"/>
    <w:link w:val="afff8"/>
    <w:uiPriority w:val="1"/>
    <w:qFormat/>
    <w:rsid w:val="00B67251"/>
    <w:pPr>
      <w:jc w:val="both"/>
    </w:pPr>
    <w:rPr>
      <w:rFonts w:ascii="Calibri" w:eastAsia="Calibri" w:hAnsi="Calibri"/>
      <w:sz w:val="28"/>
      <w:szCs w:val="22"/>
    </w:rPr>
  </w:style>
  <w:style w:type="paragraph" w:customStyle="1" w:styleId="afffa">
    <w:name w:val="Стиль Бюллетень"/>
    <w:basedOn w:val="13"/>
    <w:next w:val="20"/>
    <w:qFormat/>
    <w:rsid w:val="00B67251"/>
    <w:pPr>
      <w:spacing w:line="276" w:lineRule="auto"/>
      <w:jc w:val="center"/>
    </w:pPr>
    <w:rPr>
      <w:rFonts w:ascii="Times New Roman" w:eastAsia="Times New Roman" w:hAnsi="Times New Roman"/>
      <w:b/>
      <w:sz w:val="36"/>
      <w:szCs w:val="36"/>
      <w:lang w:eastAsia="ru-RU"/>
    </w:rPr>
  </w:style>
  <w:style w:type="table" w:customStyle="1" w:styleId="180">
    <w:name w:val="Сетка таблицы18"/>
    <w:basedOn w:val="a7"/>
    <w:next w:val="af5"/>
    <w:uiPriority w:val="59"/>
    <w:rsid w:val="00B67251"/>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b">
    <w:name w:val="FollowedHyperlink"/>
    <w:uiPriority w:val="99"/>
    <w:unhideWhenUsed/>
    <w:rsid w:val="00B67251"/>
    <w:rPr>
      <w:color w:val="800080"/>
      <w:u w:val="single"/>
    </w:rPr>
  </w:style>
  <w:style w:type="table" w:customStyle="1" w:styleId="190">
    <w:name w:val="Сетка таблицы19"/>
    <w:basedOn w:val="a7"/>
    <w:next w:val="af5"/>
    <w:uiPriority w:val="59"/>
    <w:rsid w:val="00D570E7"/>
    <w:rPr>
      <w:rFonts w:ascii="Calibri" w:eastAsia="Arial Unicode MS"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c">
    <w:name w:val="toa heading"/>
    <w:basedOn w:val="a5"/>
    <w:next w:val="a5"/>
    <w:semiHidden/>
    <w:unhideWhenUsed/>
    <w:rsid w:val="00F2235B"/>
    <w:pPr>
      <w:spacing w:before="120"/>
    </w:pPr>
    <w:rPr>
      <w:rFonts w:ascii="Cambria" w:eastAsia="Times New Roman" w:hAnsi="Cambria"/>
      <w:b/>
      <w:bCs/>
      <w:sz w:val="24"/>
      <w:szCs w:val="24"/>
    </w:rPr>
  </w:style>
  <w:style w:type="numbering" w:customStyle="1" w:styleId="131">
    <w:name w:val="Нет списка13"/>
    <w:next w:val="a8"/>
    <w:semiHidden/>
    <w:rsid w:val="00CD3C3F"/>
  </w:style>
  <w:style w:type="paragraph" w:customStyle="1" w:styleId="122">
    <w:name w:val="12"/>
    <w:basedOn w:val="a5"/>
    <w:rsid w:val="00CD3C3F"/>
    <w:rPr>
      <w:rFonts w:eastAsia="Times New Roman"/>
      <w:sz w:val="24"/>
      <w:szCs w:val="24"/>
      <w:lang w:eastAsia="ru-RU"/>
    </w:rPr>
  </w:style>
  <w:style w:type="numbering" w:customStyle="1" w:styleId="141">
    <w:name w:val="Нет списка14"/>
    <w:next w:val="a8"/>
    <w:semiHidden/>
    <w:rsid w:val="00CD3C3F"/>
  </w:style>
  <w:style w:type="paragraph" w:customStyle="1" w:styleId="311">
    <w:name w:val="Знак31"/>
    <w:basedOn w:val="a5"/>
    <w:rsid w:val="00CD3C3F"/>
    <w:pPr>
      <w:spacing w:after="160" w:line="240" w:lineRule="exact"/>
    </w:pPr>
    <w:rPr>
      <w:rFonts w:ascii="Verdana" w:eastAsia="Times New Roman" w:hAnsi="Verdana"/>
      <w:lang w:val="en-US" w:eastAsia="en-US"/>
    </w:rPr>
  </w:style>
  <w:style w:type="table" w:customStyle="1" w:styleId="200">
    <w:name w:val="Сетка таблицы20"/>
    <w:basedOn w:val="a7"/>
    <w:next w:val="af5"/>
    <w:rsid w:val="00CD3C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cxspmiddle">
    <w:name w:val="msonormalcxspmiddle"/>
    <w:basedOn w:val="a5"/>
    <w:rsid w:val="00CD3C3F"/>
    <w:pPr>
      <w:spacing w:before="100" w:beforeAutospacing="1" w:after="100" w:afterAutospacing="1"/>
    </w:pPr>
    <w:rPr>
      <w:rFonts w:eastAsia="Times New Roman"/>
      <w:sz w:val="24"/>
      <w:szCs w:val="24"/>
      <w:lang w:eastAsia="ru-RU"/>
    </w:rPr>
  </w:style>
  <w:style w:type="paragraph" w:customStyle="1" w:styleId="s13">
    <w:name w:val="s_13"/>
    <w:basedOn w:val="a5"/>
    <w:rsid w:val="00CD3C3F"/>
    <w:pPr>
      <w:ind w:firstLine="720"/>
    </w:pPr>
    <w:rPr>
      <w:rFonts w:eastAsia="Times New Roman"/>
      <w:lang w:eastAsia="ru-RU"/>
    </w:rPr>
  </w:style>
  <w:style w:type="numbering" w:customStyle="1" w:styleId="151">
    <w:name w:val="Нет списка15"/>
    <w:next w:val="a8"/>
    <w:uiPriority w:val="99"/>
    <w:semiHidden/>
    <w:unhideWhenUsed/>
    <w:rsid w:val="00377A97"/>
  </w:style>
  <w:style w:type="numbering" w:customStyle="1" w:styleId="161">
    <w:name w:val="Нет списка16"/>
    <w:next w:val="a8"/>
    <w:uiPriority w:val="99"/>
    <w:semiHidden/>
    <w:unhideWhenUsed/>
    <w:rsid w:val="00377A97"/>
  </w:style>
  <w:style w:type="table" w:customStyle="1" w:styleId="212">
    <w:name w:val="Сетка таблицы21"/>
    <w:basedOn w:val="a7"/>
    <w:next w:val="af5"/>
    <w:rsid w:val="00B92BC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7"/>
    <w:next w:val="af5"/>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5"/>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7"/>
    <w:next w:val="af5"/>
    <w:uiPriority w:val="5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7"/>
    <w:next w:val="af5"/>
    <w:uiPriority w:val="5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
    <w:name w:val="Нет списка17"/>
    <w:next w:val="a8"/>
    <w:uiPriority w:val="99"/>
    <w:semiHidden/>
    <w:unhideWhenUsed/>
    <w:rsid w:val="006D1090"/>
  </w:style>
  <w:style w:type="paragraph" w:customStyle="1" w:styleId="ConsNormal">
    <w:name w:val="ConsNormal"/>
    <w:rsid w:val="006D1090"/>
    <w:pPr>
      <w:widowControl w:val="0"/>
      <w:autoSpaceDE w:val="0"/>
      <w:autoSpaceDN w:val="0"/>
      <w:adjustRightInd w:val="0"/>
      <w:ind w:firstLine="720"/>
    </w:pPr>
    <w:rPr>
      <w:rFonts w:ascii="Arial" w:hAnsi="Arial" w:cs="Arial"/>
    </w:rPr>
  </w:style>
  <w:style w:type="character" w:customStyle="1" w:styleId="BodyTextIndentChar">
    <w:name w:val="Body Text Indent Char"/>
    <w:link w:val="1f1"/>
    <w:uiPriority w:val="99"/>
    <w:locked/>
    <w:rsid w:val="006D1090"/>
    <w:rPr>
      <w:lang w:val="x-none"/>
    </w:rPr>
  </w:style>
  <w:style w:type="paragraph" w:customStyle="1" w:styleId="1f1">
    <w:name w:val="Основной текст с отступом1"/>
    <w:basedOn w:val="a5"/>
    <w:link w:val="BodyTextIndentChar"/>
    <w:uiPriority w:val="99"/>
    <w:rsid w:val="006D1090"/>
    <w:pPr>
      <w:spacing w:after="120" w:line="480" w:lineRule="auto"/>
    </w:pPr>
    <w:rPr>
      <w:rFonts w:eastAsia="Times New Roman"/>
      <w:lang w:val="x-none" w:eastAsia="x-none"/>
    </w:rPr>
  </w:style>
  <w:style w:type="character" w:customStyle="1" w:styleId="Bodytext">
    <w:name w:val="Body text_"/>
    <w:link w:val="1f2"/>
    <w:uiPriority w:val="99"/>
    <w:locked/>
    <w:rsid w:val="006D1090"/>
    <w:rPr>
      <w:sz w:val="27"/>
      <w:szCs w:val="27"/>
      <w:shd w:val="clear" w:color="auto" w:fill="FFFFFF"/>
    </w:rPr>
  </w:style>
  <w:style w:type="paragraph" w:customStyle="1" w:styleId="1f2">
    <w:name w:val="Основной текст1"/>
    <w:basedOn w:val="a5"/>
    <w:link w:val="Bodytext"/>
    <w:uiPriority w:val="99"/>
    <w:rsid w:val="006D1090"/>
    <w:pPr>
      <w:shd w:val="clear" w:color="auto" w:fill="FFFFFF"/>
      <w:spacing w:after="600" w:line="322" w:lineRule="exact"/>
      <w:ind w:hanging="840"/>
      <w:jc w:val="right"/>
    </w:pPr>
    <w:rPr>
      <w:rFonts w:eastAsia="Times New Roman"/>
      <w:sz w:val="27"/>
      <w:szCs w:val="27"/>
      <w:lang w:val="x-none" w:eastAsia="x-none"/>
    </w:rPr>
  </w:style>
  <w:style w:type="character" w:customStyle="1" w:styleId="Bodytext3">
    <w:name w:val="Body text (3)_"/>
    <w:link w:val="Bodytext30"/>
    <w:uiPriority w:val="99"/>
    <w:locked/>
    <w:rsid w:val="006D1090"/>
    <w:rPr>
      <w:sz w:val="23"/>
      <w:szCs w:val="23"/>
      <w:shd w:val="clear" w:color="auto" w:fill="FFFFFF"/>
    </w:rPr>
  </w:style>
  <w:style w:type="paragraph" w:customStyle="1" w:styleId="Bodytext30">
    <w:name w:val="Body text (3)"/>
    <w:basedOn w:val="a5"/>
    <w:link w:val="Bodytext3"/>
    <w:uiPriority w:val="99"/>
    <w:rsid w:val="006D1090"/>
    <w:pPr>
      <w:shd w:val="clear" w:color="auto" w:fill="FFFFFF"/>
      <w:spacing w:line="317" w:lineRule="exact"/>
    </w:pPr>
    <w:rPr>
      <w:rFonts w:eastAsia="Times New Roman"/>
      <w:sz w:val="23"/>
      <w:szCs w:val="23"/>
      <w:lang w:val="x-none" w:eastAsia="x-none"/>
    </w:rPr>
  </w:style>
  <w:style w:type="paragraph" w:customStyle="1" w:styleId="afffd">
    <w:name w:val="Таблицы (моноширинный)"/>
    <w:basedOn w:val="a5"/>
    <w:next w:val="a5"/>
    <w:qFormat/>
    <w:rsid w:val="006D1090"/>
    <w:pPr>
      <w:widowControl w:val="0"/>
      <w:suppressAutoHyphens/>
      <w:autoSpaceDE w:val="0"/>
      <w:jc w:val="both"/>
    </w:pPr>
    <w:rPr>
      <w:rFonts w:ascii="Courier New" w:eastAsia="Times New Roman" w:hAnsi="Courier New" w:cs="Courier New"/>
      <w:lang w:eastAsia="ar-SA"/>
    </w:rPr>
  </w:style>
  <w:style w:type="paragraph" w:customStyle="1" w:styleId="left">
    <w:name w:val="left"/>
    <w:basedOn w:val="a5"/>
    <w:rsid w:val="006D1090"/>
    <w:pPr>
      <w:spacing w:before="100" w:after="100"/>
    </w:pPr>
    <w:rPr>
      <w:rFonts w:eastAsia="Times New Roman"/>
      <w:sz w:val="24"/>
      <w:szCs w:val="24"/>
      <w:lang w:eastAsia="ru-RU"/>
    </w:rPr>
  </w:style>
  <w:style w:type="character" w:customStyle="1" w:styleId="410">
    <w:name w:val="Заголовок 4 Знак1"/>
    <w:uiPriority w:val="99"/>
    <w:semiHidden/>
    <w:locked/>
    <w:rsid w:val="006D1090"/>
    <w:rPr>
      <w:sz w:val="28"/>
      <w:szCs w:val="28"/>
      <w:lang w:val="x-none"/>
    </w:rPr>
  </w:style>
  <w:style w:type="character" w:customStyle="1" w:styleId="74">
    <w:name w:val="Знак7"/>
    <w:uiPriority w:val="99"/>
    <w:rsid w:val="006D1090"/>
    <w:rPr>
      <w:rFonts w:ascii="Times New Roman" w:hAnsi="Times New Roman" w:cs="Times New Roman" w:hint="default"/>
      <w:sz w:val="16"/>
      <w:szCs w:val="16"/>
      <w:lang w:val="ru-RU" w:eastAsia="ru-RU"/>
    </w:rPr>
  </w:style>
  <w:style w:type="character" w:customStyle="1" w:styleId="2c">
    <w:name w:val="Основной текст2"/>
    <w:rsid w:val="006D1090"/>
    <w:rPr>
      <w:rFonts w:ascii="Times New Roman" w:hAnsi="Times New Roman" w:cs="Times New Roman" w:hint="default"/>
      <w:strike w:val="0"/>
      <w:dstrike w:val="0"/>
      <w:color w:val="000000"/>
      <w:spacing w:val="0"/>
      <w:w w:val="100"/>
      <w:position w:val="0"/>
      <w:sz w:val="26"/>
      <w:szCs w:val="26"/>
      <w:u w:val="none"/>
      <w:effect w:val="none"/>
      <w:lang w:val="ru-RU"/>
    </w:rPr>
  </w:style>
  <w:style w:type="character" w:customStyle="1" w:styleId="1f3">
    <w:name w:val="Верхний колонтитул Знак1"/>
    <w:aliases w:val="Знак4 Знак1"/>
    <w:semiHidden/>
    <w:rsid w:val="006D1090"/>
    <w:rPr>
      <w:rFonts w:ascii="Times New Roman" w:eastAsia="Times New Roman" w:hAnsi="Times New Roman" w:cs="Times New Roman" w:hint="default"/>
      <w:sz w:val="24"/>
      <w:szCs w:val="24"/>
    </w:rPr>
  </w:style>
  <w:style w:type="character" w:customStyle="1" w:styleId="afffe">
    <w:name w:val="Гипертекстовая ссылка"/>
    <w:uiPriority w:val="99"/>
    <w:rsid w:val="006D1090"/>
    <w:rPr>
      <w:color w:val="008000"/>
    </w:rPr>
  </w:style>
  <w:style w:type="character" w:customStyle="1" w:styleId="11pt">
    <w:name w:val="Основной текст + 11 pt"/>
    <w:aliases w:val="Интервал 0 pt"/>
    <w:rsid w:val="006D1090"/>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ru-RU"/>
    </w:rPr>
  </w:style>
  <w:style w:type="table" w:customStyle="1" w:styleId="260">
    <w:name w:val="Сетка таблицы26"/>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
    <w:name w:val="Emphasis"/>
    <w:qFormat/>
    <w:rsid w:val="006D1090"/>
    <w:rPr>
      <w:i/>
      <w:iCs/>
    </w:rPr>
  </w:style>
  <w:style w:type="numbering" w:customStyle="1" w:styleId="181">
    <w:name w:val="Нет списка18"/>
    <w:next w:val="a8"/>
    <w:uiPriority w:val="99"/>
    <w:semiHidden/>
    <w:unhideWhenUsed/>
    <w:rsid w:val="006D1090"/>
  </w:style>
  <w:style w:type="paragraph" w:customStyle="1" w:styleId="Style3">
    <w:name w:val="Style3"/>
    <w:uiPriority w:val="99"/>
    <w:rsid w:val="006D1090"/>
    <w:pPr>
      <w:widowControl w:val="0"/>
      <w:suppressAutoHyphens/>
      <w:jc w:val="center"/>
    </w:pPr>
    <w:rPr>
      <w:rFonts w:ascii="Arial" w:eastAsia="Droid Sans Fallback" w:hAnsi="Arial" w:cs="unifont"/>
      <w:kern w:val="2"/>
      <w:sz w:val="24"/>
      <w:szCs w:val="24"/>
      <w:lang w:bidi="hi-IN"/>
    </w:rPr>
  </w:style>
  <w:style w:type="character" w:customStyle="1" w:styleId="FontStyle23">
    <w:name w:val="Font Style23"/>
    <w:rsid w:val="006D1090"/>
    <w:rPr>
      <w:rFonts w:ascii="Courier New" w:hAnsi="Courier New" w:cs="Courier New" w:hint="default"/>
      <w:sz w:val="18"/>
    </w:rPr>
  </w:style>
  <w:style w:type="table" w:customStyle="1" w:styleId="270">
    <w:name w:val="Сетка таблицы27"/>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5">
    <w:name w:val="toc 4"/>
    <w:basedOn w:val="a5"/>
    <w:next w:val="a5"/>
    <w:autoRedefine/>
    <w:uiPriority w:val="39"/>
    <w:unhideWhenUsed/>
    <w:rsid w:val="00027465"/>
    <w:pPr>
      <w:spacing w:after="100" w:line="276" w:lineRule="auto"/>
      <w:ind w:left="660"/>
    </w:pPr>
    <w:rPr>
      <w:rFonts w:ascii="Calibri" w:eastAsia="Times New Roman" w:hAnsi="Calibri"/>
      <w:sz w:val="22"/>
      <w:szCs w:val="22"/>
      <w:lang w:eastAsia="ru-RU"/>
    </w:rPr>
  </w:style>
  <w:style w:type="paragraph" w:styleId="54">
    <w:name w:val="toc 5"/>
    <w:basedOn w:val="a5"/>
    <w:next w:val="a5"/>
    <w:autoRedefine/>
    <w:uiPriority w:val="39"/>
    <w:unhideWhenUsed/>
    <w:rsid w:val="00027465"/>
    <w:pPr>
      <w:spacing w:after="100" w:line="276" w:lineRule="auto"/>
      <w:ind w:left="880"/>
    </w:pPr>
    <w:rPr>
      <w:rFonts w:ascii="Calibri" w:eastAsia="Times New Roman" w:hAnsi="Calibri"/>
      <w:sz w:val="22"/>
      <w:szCs w:val="22"/>
      <w:lang w:eastAsia="ru-RU"/>
    </w:rPr>
  </w:style>
  <w:style w:type="paragraph" w:styleId="64">
    <w:name w:val="toc 6"/>
    <w:basedOn w:val="a5"/>
    <w:next w:val="a5"/>
    <w:autoRedefine/>
    <w:uiPriority w:val="39"/>
    <w:unhideWhenUsed/>
    <w:rsid w:val="00027465"/>
    <w:pPr>
      <w:spacing w:after="100" w:line="276" w:lineRule="auto"/>
      <w:ind w:left="1100"/>
    </w:pPr>
    <w:rPr>
      <w:rFonts w:ascii="Calibri" w:eastAsia="Times New Roman" w:hAnsi="Calibri"/>
      <w:sz w:val="22"/>
      <w:szCs w:val="22"/>
      <w:lang w:eastAsia="ru-RU"/>
    </w:rPr>
  </w:style>
  <w:style w:type="paragraph" w:styleId="75">
    <w:name w:val="toc 7"/>
    <w:basedOn w:val="a5"/>
    <w:next w:val="a5"/>
    <w:autoRedefine/>
    <w:uiPriority w:val="39"/>
    <w:unhideWhenUsed/>
    <w:rsid w:val="00027465"/>
    <w:pPr>
      <w:spacing w:after="100" w:line="276" w:lineRule="auto"/>
      <w:ind w:left="1320"/>
    </w:pPr>
    <w:rPr>
      <w:rFonts w:ascii="Calibri" w:eastAsia="Times New Roman" w:hAnsi="Calibri"/>
      <w:sz w:val="22"/>
      <w:szCs w:val="22"/>
      <w:lang w:eastAsia="ru-RU"/>
    </w:rPr>
  </w:style>
  <w:style w:type="paragraph" w:styleId="85">
    <w:name w:val="toc 8"/>
    <w:basedOn w:val="a5"/>
    <w:next w:val="a5"/>
    <w:autoRedefine/>
    <w:uiPriority w:val="39"/>
    <w:unhideWhenUsed/>
    <w:rsid w:val="00027465"/>
    <w:pPr>
      <w:spacing w:after="100" w:line="276" w:lineRule="auto"/>
      <w:ind w:left="1540"/>
    </w:pPr>
    <w:rPr>
      <w:rFonts w:ascii="Calibri" w:eastAsia="Times New Roman" w:hAnsi="Calibri"/>
      <w:sz w:val="22"/>
      <w:szCs w:val="22"/>
      <w:lang w:eastAsia="ru-RU"/>
    </w:rPr>
  </w:style>
  <w:style w:type="paragraph" w:styleId="93">
    <w:name w:val="toc 9"/>
    <w:basedOn w:val="a5"/>
    <w:next w:val="a5"/>
    <w:autoRedefine/>
    <w:uiPriority w:val="39"/>
    <w:unhideWhenUsed/>
    <w:rsid w:val="00027465"/>
    <w:pPr>
      <w:spacing w:after="100" w:line="276" w:lineRule="auto"/>
      <w:ind w:left="1760"/>
    </w:pPr>
    <w:rPr>
      <w:rFonts w:ascii="Calibri" w:eastAsia="Times New Roman" w:hAnsi="Calibri"/>
      <w:sz w:val="22"/>
      <w:szCs w:val="22"/>
      <w:lang w:eastAsia="ru-RU"/>
    </w:rPr>
  </w:style>
  <w:style w:type="paragraph" w:customStyle="1" w:styleId="Style5">
    <w:name w:val="Style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7">
    <w:name w:val="Style7"/>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9">
    <w:name w:val="Style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1">
    <w:name w:val="Style11"/>
    <w:basedOn w:val="a5"/>
    <w:uiPriority w:val="99"/>
    <w:rsid w:val="0084430A"/>
    <w:pPr>
      <w:widowControl w:val="0"/>
      <w:autoSpaceDE w:val="0"/>
      <w:autoSpaceDN w:val="0"/>
      <w:adjustRightInd w:val="0"/>
      <w:spacing w:line="274" w:lineRule="exact"/>
      <w:ind w:firstLine="331"/>
    </w:pPr>
    <w:rPr>
      <w:rFonts w:eastAsia="Times New Roman"/>
      <w:sz w:val="24"/>
      <w:szCs w:val="24"/>
      <w:lang w:eastAsia="ru-RU"/>
    </w:rPr>
  </w:style>
  <w:style w:type="paragraph" w:customStyle="1" w:styleId="Style12">
    <w:name w:val="Style1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3">
    <w:name w:val="Style13"/>
    <w:basedOn w:val="a5"/>
    <w:uiPriority w:val="99"/>
    <w:rsid w:val="0084430A"/>
    <w:pPr>
      <w:widowControl w:val="0"/>
      <w:autoSpaceDE w:val="0"/>
      <w:autoSpaceDN w:val="0"/>
      <w:adjustRightInd w:val="0"/>
      <w:spacing w:line="274" w:lineRule="exact"/>
      <w:jc w:val="center"/>
    </w:pPr>
    <w:rPr>
      <w:rFonts w:eastAsia="Times New Roman"/>
      <w:sz w:val="24"/>
      <w:szCs w:val="24"/>
      <w:lang w:eastAsia="ru-RU"/>
    </w:rPr>
  </w:style>
  <w:style w:type="paragraph" w:customStyle="1" w:styleId="Style14">
    <w:name w:val="Style14"/>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5">
    <w:name w:val="Style1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6">
    <w:name w:val="Style16"/>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7">
    <w:name w:val="Style17"/>
    <w:basedOn w:val="a5"/>
    <w:uiPriority w:val="99"/>
    <w:rsid w:val="0084430A"/>
    <w:pPr>
      <w:widowControl w:val="0"/>
      <w:autoSpaceDE w:val="0"/>
      <w:autoSpaceDN w:val="0"/>
      <w:adjustRightInd w:val="0"/>
      <w:spacing w:line="274" w:lineRule="exact"/>
    </w:pPr>
    <w:rPr>
      <w:rFonts w:eastAsia="Times New Roman"/>
      <w:sz w:val="24"/>
      <w:szCs w:val="24"/>
      <w:lang w:eastAsia="ru-RU"/>
    </w:rPr>
  </w:style>
  <w:style w:type="paragraph" w:customStyle="1" w:styleId="Style18">
    <w:name w:val="Style18"/>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9">
    <w:name w:val="Style1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0">
    <w:name w:val="Style20"/>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1">
    <w:name w:val="Style21"/>
    <w:basedOn w:val="a5"/>
    <w:uiPriority w:val="99"/>
    <w:rsid w:val="0084430A"/>
    <w:pPr>
      <w:widowControl w:val="0"/>
      <w:autoSpaceDE w:val="0"/>
      <w:autoSpaceDN w:val="0"/>
      <w:adjustRightInd w:val="0"/>
      <w:spacing w:line="288" w:lineRule="exact"/>
      <w:ind w:hanging="346"/>
    </w:pPr>
    <w:rPr>
      <w:rFonts w:eastAsia="Times New Roman"/>
      <w:sz w:val="24"/>
      <w:szCs w:val="24"/>
      <w:lang w:eastAsia="ru-RU"/>
    </w:rPr>
  </w:style>
  <w:style w:type="paragraph" w:customStyle="1" w:styleId="Style22">
    <w:name w:val="Style2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
    <w:name w:val="Style1"/>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
    <w:name w:val="Style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4">
    <w:name w:val="Style4"/>
    <w:basedOn w:val="a5"/>
    <w:uiPriority w:val="99"/>
    <w:rsid w:val="0084430A"/>
    <w:pPr>
      <w:widowControl w:val="0"/>
      <w:autoSpaceDE w:val="0"/>
      <w:autoSpaceDN w:val="0"/>
      <w:adjustRightInd w:val="0"/>
      <w:spacing w:line="182" w:lineRule="exact"/>
      <w:ind w:firstLine="168"/>
    </w:pPr>
    <w:rPr>
      <w:rFonts w:eastAsia="Times New Roman"/>
      <w:sz w:val="24"/>
      <w:szCs w:val="24"/>
      <w:lang w:eastAsia="ru-RU"/>
    </w:rPr>
  </w:style>
  <w:style w:type="character" w:customStyle="1" w:styleId="FontStyle30">
    <w:name w:val="Font Style30"/>
    <w:uiPriority w:val="99"/>
    <w:rsid w:val="0084430A"/>
    <w:rPr>
      <w:rFonts w:ascii="Times New Roman" w:hAnsi="Times New Roman" w:cs="Times New Roman" w:hint="default"/>
      <w:sz w:val="22"/>
      <w:szCs w:val="22"/>
    </w:rPr>
  </w:style>
  <w:style w:type="character" w:customStyle="1" w:styleId="FontStyle27">
    <w:name w:val="Font Style27"/>
    <w:uiPriority w:val="99"/>
    <w:rsid w:val="0084430A"/>
    <w:rPr>
      <w:rFonts w:ascii="Franklin Gothic Demi Cond" w:hAnsi="Franklin Gothic Demi Cond" w:cs="Franklin Gothic Demi Cond" w:hint="default"/>
      <w:sz w:val="26"/>
      <w:szCs w:val="26"/>
    </w:rPr>
  </w:style>
  <w:style w:type="character" w:customStyle="1" w:styleId="FontStyle28">
    <w:name w:val="Font Style28"/>
    <w:uiPriority w:val="99"/>
    <w:rsid w:val="0084430A"/>
    <w:rPr>
      <w:rFonts w:ascii="Times New Roman" w:hAnsi="Times New Roman" w:cs="Times New Roman" w:hint="default"/>
      <w:b/>
      <w:bCs/>
      <w:spacing w:val="20"/>
      <w:sz w:val="10"/>
      <w:szCs w:val="10"/>
    </w:rPr>
  </w:style>
  <w:style w:type="character" w:customStyle="1" w:styleId="FontStyle29">
    <w:name w:val="Font Style29"/>
    <w:uiPriority w:val="99"/>
    <w:rsid w:val="0084430A"/>
    <w:rPr>
      <w:rFonts w:ascii="Times New Roman" w:hAnsi="Times New Roman" w:cs="Times New Roman" w:hint="default"/>
      <w:sz w:val="32"/>
      <w:szCs w:val="32"/>
    </w:rPr>
  </w:style>
  <w:style w:type="character" w:customStyle="1" w:styleId="FontStyle31">
    <w:name w:val="Font Style31"/>
    <w:uiPriority w:val="99"/>
    <w:rsid w:val="0084430A"/>
    <w:rPr>
      <w:rFonts w:ascii="Times New Roman" w:hAnsi="Times New Roman" w:cs="Times New Roman" w:hint="default"/>
      <w:b/>
      <w:bCs/>
      <w:sz w:val="8"/>
      <w:szCs w:val="8"/>
    </w:rPr>
  </w:style>
  <w:style w:type="character" w:customStyle="1" w:styleId="FontStyle32">
    <w:name w:val="Font Style32"/>
    <w:uiPriority w:val="99"/>
    <w:rsid w:val="0084430A"/>
    <w:rPr>
      <w:rFonts w:ascii="Times New Roman" w:hAnsi="Times New Roman" w:cs="Times New Roman" w:hint="default"/>
      <w:b/>
      <w:bCs/>
      <w:sz w:val="16"/>
      <w:szCs w:val="16"/>
    </w:rPr>
  </w:style>
  <w:style w:type="character" w:customStyle="1" w:styleId="FontStyle33">
    <w:name w:val="Font Style33"/>
    <w:uiPriority w:val="99"/>
    <w:rsid w:val="0084430A"/>
    <w:rPr>
      <w:rFonts w:ascii="Times New Roman" w:hAnsi="Times New Roman" w:cs="Times New Roman" w:hint="default"/>
      <w:b/>
      <w:bCs/>
      <w:i/>
      <w:iCs/>
      <w:sz w:val="30"/>
      <w:szCs w:val="30"/>
    </w:rPr>
  </w:style>
  <w:style w:type="character" w:customStyle="1" w:styleId="FontStyle34">
    <w:name w:val="Font Style34"/>
    <w:uiPriority w:val="99"/>
    <w:rsid w:val="0084430A"/>
    <w:rPr>
      <w:rFonts w:ascii="Times New Roman" w:hAnsi="Times New Roman" w:cs="Times New Roman" w:hint="default"/>
      <w:b/>
      <w:bCs/>
      <w:sz w:val="20"/>
      <w:szCs w:val="20"/>
    </w:rPr>
  </w:style>
  <w:style w:type="character" w:customStyle="1" w:styleId="FontStyle35">
    <w:name w:val="Font Style35"/>
    <w:uiPriority w:val="99"/>
    <w:rsid w:val="0084430A"/>
    <w:rPr>
      <w:rFonts w:ascii="Times New Roman" w:hAnsi="Times New Roman" w:cs="Times New Roman" w:hint="default"/>
      <w:sz w:val="16"/>
      <w:szCs w:val="16"/>
    </w:rPr>
  </w:style>
  <w:style w:type="character" w:customStyle="1" w:styleId="FontStyle36">
    <w:name w:val="Font Style36"/>
    <w:uiPriority w:val="99"/>
    <w:rsid w:val="0084430A"/>
    <w:rPr>
      <w:rFonts w:ascii="Palatino Linotype" w:hAnsi="Palatino Linotype" w:cs="Palatino Linotype" w:hint="default"/>
      <w:b/>
      <w:bCs/>
      <w:sz w:val="16"/>
      <w:szCs w:val="16"/>
    </w:rPr>
  </w:style>
  <w:style w:type="character" w:customStyle="1" w:styleId="FontStyle37">
    <w:name w:val="Font Style37"/>
    <w:uiPriority w:val="99"/>
    <w:rsid w:val="0084430A"/>
    <w:rPr>
      <w:rFonts w:ascii="Times New Roman" w:hAnsi="Times New Roman" w:cs="Times New Roman" w:hint="default"/>
      <w:b/>
      <w:bCs/>
      <w:sz w:val="8"/>
      <w:szCs w:val="8"/>
    </w:rPr>
  </w:style>
  <w:style w:type="character" w:customStyle="1" w:styleId="FontStyle11">
    <w:name w:val="Font Style11"/>
    <w:uiPriority w:val="99"/>
    <w:rsid w:val="0084430A"/>
    <w:rPr>
      <w:rFonts w:ascii="Times New Roman" w:hAnsi="Times New Roman" w:cs="Times New Roman" w:hint="default"/>
      <w:sz w:val="16"/>
      <w:szCs w:val="16"/>
    </w:rPr>
  </w:style>
  <w:style w:type="numbering" w:customStyle="1" w:styleId="191">
    <w:name w:val="Нет списка19"/>
    <w:next w:val="a8"/>
    <w:uiPriority w:val="99"/>
    <w:semiHidden/>
    <w:unhideWhenUsed/>
    <w:rsid w:val="0084430A"/>
  </w:style>
  <w:style w:type="table" w:customStyle="1" w:styleId="280">
    <w:name w:val="Сетка таблицы28"/>
    <w:basedOn w:val="a7"/>
    <w:next w:val="af5"/>
    <w:uiPriority w:val="59"/>
    <w:rsid w:val="0084430A"/>
    <w:rPr>
      <w:rFonts w:eastAsia="Calibri"/>
      <w:sz w:val="28"/>
      <w:szCs w:val="26"/>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8"/>
    <w:uiPriority w:val="99"/>
    <w:semiHidden/>
    <w:unhideWhenUsed/>
    <w:rsid w:val="00536E83"/>
  </w:style>
  <w:style w:type="paragraph" w:customStyle="1" w:styleId="affff0">
    <w:name w:val="заглавие"/>
    <w:basedOn w:val="a5"/>
    <w:uiPriority w:val="99"/>
    <w:rsid w:val="00536E83"/>
    <w:pPr>
      <w:autoSpaceDE w:val="0"/>
      <w:autoSpaceDN w:val="0"/>
    </w:pPr>
    <w:rPr>
      <w:rFonts w:eastAsia="Times New Roman"/>
      <w:sz w:val="28"/>
      <w:szCs w:val="28"/>
      <w:lang w:eastAsia="ru-RU"/>
    </w:rPr>
  </w:style>
  <w:style w:type="paragraph" w:customStyle="1" w:styleId="1f4">
    <w:name w:val="Обычный1"/>
    <w:rsid w:val="00536E83"/>
    <w:pPr>
      <w:snapToGrid w:val="0"/>
    </w:pPr>
  </w:style>
  <w:style w:type="character" w:styleId="affff1">
    <w:name w:val="Placeholder Text"/>
    <w:uiPriority w:val="99"/>
    <w:semiHidden/>
    <w:rsid w:val="00536E83"/>
    <w:rPr>
      <w:color w:val="808080"/>
    </w:rPr>
  </w:style>
  <w:style w:type="table" w:customStyle="1" w:styleId="300">
    <w:name w:val="Сетка таблицы30"/>
    <w:basedOn w:val="a7"/>
    <w:next w:val="af5"/>
    <w:uiPriority w:val="59"/>
    <w:rsid w:val="00536E8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7"/>
    <w:next w:val="af5"/>
    <w:rsid w:val="008745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8"/>
    <w:uiPriority w:val="99"/>
    <w:semiHidden/>
    <w:unhideWhenUsed/>
    <w:rsid w:val="0099671F"/>
  </w:style>
  <w:style w:type="table" w:customStyle="1" w:styleId="320">
    <w:name w:val="Сетка таблицы32"/>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8"/>
    <w:uiPriority w:val="99"/>
    <w:semiHidden/>
    <w:unhideWhenUsed/>
    <w:rsid w:val="0099671F"/>
  </w:style>
  <w:style w:type="table" w:customStyle="1" w:styleId="330">
    <w:name w:val="Сетка таблицы33"/>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8"/>
    <w:uiPriority w:val="99"/>
    <w:semiHidden/>
    <w:unhideWhenUsed/>
    <w:rsid w:val="003552FD"/>
  </w:style>
  <w:style w:type="table" w:customStyle="1" w:styleId="340">
    <w:name w:val="Сетка таблицы34"/>
    <w:basedOn w:val="a7"/>
    <w:next w:val="af5"/>
    <w:rsid w:val="003552F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7"/>
    <w:next w:val="af5"/>
    <w:uiPriority w:val="59"/>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Нет списка24"/>
    <w:next w:val="a8"/>
    <w:uiPriority w:val="99"/>
    <w:semiHidden/>
    <w:unhideWhenUsed/>
    <w:rsid w:val="006C2E30"/>
  </w:style>
  <w:style w:type="paragraph" w:customStyle="1" w:styleId="s14">
    <w:name w:val="s_14"/>
    <w:basedOn w:val="a5"/>
    <w:uiPriority w:val="99"/>
    <w:rsid w:val="006C2E30"/>
    <w:pPr>
      <w:ind w:firstLine="720"/>
    </w:pPr>
    <w:rPr>
      <w:rFonts w:eastAsia="Times New Roman"/>
      <w:lang w:eastAsia="ru-RU"/>
    </w:rPr>
  </w:style>
  <w:style w:type="paragraph" w:customStyle="1" w:styleId="affff2">
    <w:name w:val="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affff3">
    <w:name w:val="Знак Знак Знак Знак 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std">
    <w:name w:val="std"/>
    <w:basedOn w:val="a5"/>
    <w:uiPriority w:val="99"/>
    <w:rsid w:val="006C2E30"/>
    <w:rPr>
      <w:rFonts w:eastAsia="Times New Roman"/>
      <w:sz w:val="24"/>
      <w:szCs w:val="24"/>
      <w:lang w:eastAsia="ru-RU"/>
    </w:rPr>
  </w:style>
  <w:style w:type="paragraph" w:customStyle="1" w:styleId="affff4">
    <w:name w:val="Содержимое таблицы"/>
    <w:basedOn w:val="a5"/>
    <w:uiPriority w:val="99"/>
    <w:rsid w:val="006C2E30"/>
    <w:pPr>
      <w:suppressLineNumbers/>
      <w:suppressAutoHyphens/>
    </w:pPr>
    <w:rPr>
      <w:rFonts w:eastAsia="Calibri"/>
      <w:sz w:val="24"/>
      <w:szCs w:val="24"/>
      <w:lang w:eastAsia="ar-SA"/>
    </w:rPr>
  </w:style>
  <w:style w:type="character" w:customStyle="1" w:styleId="94">
    <w:name w:val="Знак Знак9"/>
    <w:rsid w:val="006C2E30"/>
    <w:rPr>
      <w:sz w:val="26"/>
    </w:rPr>
  </w:style>
  <w:style w:type="character" w:customStyle="1" w:styleId="142">
    <w:name w:val="Знак Знак14"/>
    <w:rsid w:val="006C2E30"/>
    <w:rPr>
      <w:rFonts w:ascii="Cambria" w:eastAsia="Times New Roman" w:hAnsi="Cambria" w:cs="Times New Roman" w:hint="default"/>
      <w:b/>
      <w:bCs/>
      <w:kern w:val="32"/>
      <w:sz w:val="32"/>
      <w:szCs w:val="32"/>
    </w:rPr>
  </w:style>
  <w:style w:type="table" w:customStyle="1" w:styleId="360">
    <w:name w:val="Сетка таблицы36"/>
    <w:basedOn w:val="a7"/>
    <w:next w:val="af5"/>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
    <w:name w:val="Нет списка25"/>
    <w:next w:val="a8"/>
    <w:uiPriority w:val="99"/>
    <w:semiHidden/>
    <w:unhideWhenUsed/>
    <w:rsid w:val="00797358"/>
  </w:style>
  <w:style w:type="paragraph" w:customStyle="1" w:styleId="xl65">
    <w:name w:val="xl65"/>
    <w:basedOn w:val="a5"/>
    <w:rsid w:val="00797358"/>
    <w:pPr>
      <w:spacing w:before="100" w:beforeAutospacing="1" w:after="100" w:afterAutospacing="1"/>
    </w:pPr>
    <w:rPr>
      <w:rFonts w:eastAsia="Times New Roman"/>
      <w:color w:val="000000"/>
      <w:sz w:val="24"/>
      <w:szCs w:val="24"/>
      <w:lang w:eastAsia="ru-RU"/>
    </w:rPr>
  </w:style>
  <w:style w:type="paragraph" w:customStyle="1" w:styleId="xl66">
    <w:name w:val="xl66"/>
    <w:basedOn w:val="a5"/>
    <w:rsid w:val="00797358"/>
    <w:pPr>
      <w:spacing w:before="100" w:beforeAutospacing="1" w:after="100" w:afterAutospacing="1"/>
    </w:pPr>
    <w:rPr>
      <w:rFonts w:eastAsia="Times New Roman"/>
      <w:color w:val="000000"/>
      <w:sz w:val="24"/>
      <w:szCs w:val="24"/>
      <w:lang w:eastAsia="ru-RU"/>
    </w:rPr>
  </w:style>
  <w:style w:type="paragraph" w:customStyle="1" w:styleId="xl67">
    <w:name w:val="xl67"/>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8">
    <w:name w:val="xl68"/>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9">
    <w:name w:val="xl69"/>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70">
    <w:name w:val="xl7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1">
    <w:name w:val="xl71"/>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2">
    <w:name w:val="xl72"/>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3">
    <w:name w:val="xl73"/>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4">
    <w:name w:val="xl74"/>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5">
    <w:name w:val="xl75"/>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6">
    <w:name w:val="xl7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77">
    <w:name w:val="xl7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78">
    <w:name w:val="xl78"/>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b/>
      <w:bCs/>
      <w:color w:val="000000"/>
      <w:sz w:val="24"/>
      <w:szCs w:val="24"/>
      <w:lang w:eastAsia="ru-RU"/>
    </w:rPr>
  </w:style>
  <w:style w:type="paragraph" w:customStyle="1" w:styleId="xl79">
    <w:name w:val="xl79"/>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b/>
      <w:bCs/>
      <w:color w:val="000000"/>
      <w:sz w:val="24"/>
      <w:szCs w:val="24"/>
      <w:lang w:eastAsia="ru-RU"/>
    </w:rPr>
  </w:style>
  <w:style w:type="paragraph" w:customStyle="1" w:styleId="xl80">
    <w:name w:val="xl80"/>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color w:val="000000"/>
      <w:sz w:val="24"/>
      <w:szCs w:val="24"/>
      <w:lang w:eastAsia="ru-RU"/>
    </w:rPr>
  </w:style>
  <w:style w:type="paragraph" w:customStyle="1" w:styleId="xl81">
    <w:name w:val="xl81"/>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2">
    <w:name w:val="xl82"/>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3">
    <w:name w:val="xl83"/>
    <w:basedOn w:val="a5"/>
    <w:rsid w:val="00797358"/>
    <w:pPr>
      <w:shd w:val="clear" w:color="000000" w:fill="FFFFFF"/>
      <w:spacing w:before="100" w:beforeAutospacing="1" w:after="100" w:afterAutospacing="1"/>
    </w:pPr>
    <w:rPr>
      <w:rFonts w:eastAsia="Times New Roman"/>
      <w:sz w:val="24"/>
      <w:szCs w:val="24"/>
      <w:lang w:eastAsia="ru-RU"/>
    </w:rPr>
  </w:style>
  <w:style w:type="paragraph" w:customStyle="1" w:styleId="xl84">
    <w:name w:val="xl84"/>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color w:val="000000"/>
      <w:sz w:val="24"/>
      <w:szCs w:val="24"/>
      <w:lang w:eastAsia="ru-RU"/>
    </w:rPr>
  </w:style>
  <w:style w:type="paragraph" w:customStyle="1" w:styleId="xl85">
    <w:name w:val="xl85"/>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6">
    <w:name w:val="xl86"/>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7">
    <w:name w:val="xl87"/>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8">
    <w:name w:val="xl88"/>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9">
    <w:name w:val="xl89"/>
    <w:basedOn w:val="a5"/>
    <w:rsid w:val="00797358"/>
    <w:pPr>
      <w:spacing w:before="100" w:beforeAutospacing="1" w:after="100" w:afterAutospacing="1"/>
    </w:pPr>
    <w:rPr>
      <w:rFonts w:eastAsia="Times New Roman"/>
      <w:b/>
      <w:bCs/>
      <w:sz w:val="24"/>
      <w:szCs w:val="24"/>
      <w:lang w:eastAsia="ru-RU"/>
    </w:rPr>
  </w:style>
  <w:style w:type="paragraph" w:customStyle="1" w:styleId="xl90">
    <w:name w:val="xl9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91">
    <w:name w:val="xl91"/>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92">
    <w:name w:val="xl92"/>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3">
    <w:name w:val="xl93"/>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4">
    <w:name w:val="xl94"/>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5">
    <w:name w:val="xl95"/>
    <w:basedOn w:val="a5"/>
    <w:rsid w:val="00797358"/>
    <w:pPr>
      <w:spacing w:before="100" w:beforeAutospacing="1" w:after="100" w:afterAutospacing="1"/>
    </w:pPr>
    <w:rPr>
      <w:rFonts w:eastAsia="Times New Roman"/>
      <w:sz w:val="24"/>
      <w:szCs w:val="24"/>
      <w:lang w:eastAsia="ru-RU"/>
    </w:rPr>
  </w:style>
  <w:style w:type="paragraph" w:customStyle="1" w:styleId="xl96">
    <w:name w:val="xl9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97">
    <w:name w:val="xl9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 w:val="24"/>
      <w:szCs w:val="24"/>
      <w:lang w:eastAsia="ru-RU"/>
    </w:rPr>
  </w:style>
  <w:style w:type="paragraph" w:customStyle="1" w:styleId="xl98">
    <w:name w:val="xl98"/>
    <w:basedOn w:val="a5"/>
    <w:rsid w:val="0079735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9">
    <w:name w:val="xl99"/>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100">
    <w:name w:val="xl100"/>
    <w:basedOn w:val="a5"/>
    <w:rsid w:val="0079735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1">
    <w:name w:val="xl101"/>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2">
    <w:name w:val="xl102"/>
    <w:basedOn w:val="a5"/>
    <w:rsid w:val="00797358"/>
    <w:pPr>
      <w:pBdr>
        <w:bottom w:val="single" w:sz="4" w:space="0" w:color="auto"/>
      </w:pBdr>
      <w:spacing w:before="100" w:beforeAutospacing="1" w:after="100" w:afterAutospacing="1"/>
      <w:jc w:val="right"/>
    </w:pPr>
    <w:rPr>
      <w:rFonts w:eastAsia="Times New Roman"/>
      <w:color w:val="000000"/>
      <w:sz w:val="24"/>
      <w:szCs w:val="24"/>
      <w:lang w:eastAsia="ru-RU"/>
    </w:rPr>
  </w:style>
  <w:style w:type="paragraph" w:customStyle="1" w:styleId="xl103">
    <w:name w:val="xl103"/>
    <w:basedOn w:val="a5"/>
    <w:rsid w:val="00797358"/>
    <w:pPr>
      <w:spacing w:before="100" w:beforeAutospacing="1" w:after="100" w:afterAutospacing="1"/>
      <w:jc w:val="center"/>
    </w:pPr>
    <w:rPr>
      <w:rFonts w:eastAsia="Times New Roman"/>
      <w:b/>
      <w:bCs/>
      <w:sz w:val="24"/>
      <w:szCs w:val="24"/>
      <w:lang w:eastAsia="ru-RU"/>
    </w:rPr>
  </w:style>
  <w:style w:type="paragraph" w:customStyle="1" w:styleId="xl104">
    <w:name w:val="xl104"/>
    <w:basedOn w:val="a5"/>
    <w:rsid w:val="00797358"/>
    <w:pPr>
      <w:pBdr>
        <w:top w:val="single" w:sz="4" w:space="0" w:color="auto"/>
        <w:left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5">
    <w:name w:val="xl105"/>
    <w:basedOn w:val="a5"/>
    <w:rsid w:val="00797358"/>
    <w:pPr>
      <w:pBdr>
        <w:top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6">
    <w:name w:val="xl106"/>
    <w:basedOn w:val="a5"/>
    <w:rsid w:val="00797358"/>
    <w:pPr>
      <w:pBdr>
        <w:top w:val="single" w:sz="4" w:space="0" w:color="auto"/>
        <w:bottom w:val="single" w:sz="4" w:space="0" w:color="auto"/>
        <w:right w:val="single" w:sz="4" w:space="0" w:color="auto"/>
      </w:pBdr>
      <w:spacing w:before="100" w:beforeAutospacing="1" w:after="100" w:afterAutospacing="1"/>
    </w:pPr>
    <w:rPr>
      <w:rFonts w:eastAsia="Times New Roman"/>
      <w:b/>
      <w:bCs/>
      <w:color w:val="000000"/>
      <w:sz w:val="24"/>
      <w:szCs w:val="24"/>
      <w:lang w:eastAsia="ru-RU"/>
    </w:rPr>
  </w:style>
  <w:style w:type="numbering" w:customStyle="1" w:styleId="261">
    <w:name w:val="Нет списка26"/>
    <w:next w:val="a8"/>
    <w:uiPriority w:val="99"/>
    <w:semiHidden/>
    <w:unhideWhenUsed/>
    <w:rsid w:val="00797358"/>
  </w:style>
  <w:style w:type="numbering" w:customStyle="1" w:styleId="271">
    <w:name w:val="Нет списка27"/>
    <w:next w:val="a8"/>
    <w:uiPriority w:val="99"/>
    <w:semiHidden/>
    <w:unhideWhenUsed/>
    <w:rsid w:val="00FD42D6"/>
  </w:style>
  <w:style w:type="table" w:customStyle="1" w:styleId="370">
    <w:name w:val="Сетка таблицы37"/>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1">
    <w:name w:val="Нет списка28"/>
    <w:next w:val="a8"/>
    <w:uiPriority w:val="99"/>
    <w:semiHidden/>
    <w:unhideWhenUsed/>
    <w:rsid w:val="00FD42D6"/>
  </w:style>
  <w:style w:type="table" w:customStyle="1" w:styleId="380">
    <w:name w:val="Сетка таблицы38"/>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
    <w:name w:val="Нет списка29"/>
    <w:next w:val="a8"/>
    <w:uiPriority w:val="99"/>
    <w:semiHidden/>
    <w:unhideWhenUsed/>
    <w:rsid w:val="002640B3"/>
  </w:style>
  <w:style w:type="numbering" w:customStyle="1" w:styleId="301">
    <w:name w:val="Нет списка30"/>
    <w:next w:val="a8"/>
    <w:uiPriority w:val="99"/>
    <w:semiHidden/>
    <w:unhideWhenUsed/>
    <w:rsid w:val="00AE2237"/>
  </w:style>
  <w:style w:type="paragraph" w:customStyle="1" w:styleId="font5">
    <w:name w:val="font5"/>
    <w:basedOn w:val="a5"/>
    <w:rsid w:val="00AE2237"/>
    <w:pPr>
      <w:spacing w:before="100" w:beforeAutospacing="1" w:after="100" w:afterAutospacing="1"/>
    </w:pPr>
    <w:rPr>
      <w:rFonts w:eastAsia="Times New Roman"/>
      <w:color w:val="000000"/>
      <w:sz w:val="28"/>
      <w:szCs w:val="28"/>
      <w:lang w:eastAsia="ru-RU"/>
    </w:rPr>
  </w:style>
  <w:style w:type="table" w:customStyle="1" w:styleId="39">
    <w:name w:val="Сетка таблицы39"/>
    <w:basedOn w:val="a7"/>
    <w:next w:val="af5"/>
    <w:uiPriority w:val="59"/>
    <w:rsid w:val="0052088E"/>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
    <w:name w:val="Нет списка31"/>
    <w:next w:val="a8"/>
    <w:uiPriority w:val="99"/>
    <w:semiHidden/>
    <w:unhideWhenUsed/>
    <w:rsid w:val="0052088E"/>
  </w:style>
  <w:style w:type="paragraph" w:customStyle="1" w:styleId="font6">
    <w:name w:val="font6"/>
    <w:basedOn w:val="a5"/>
    <w:rsid w:val="0052088E"/>
    <w:pPr>
      <w:spacing w:before="100" w:beforeAutospacing="1" w:after="100" w:afterAutospacing="1"/>
    </w:pPr>
    <w:rPr>
      <w:rFonts w:ascii="Tahoma" w:eastAsia="Times New Roman" w:hAnsi="Tahoma" w:cs="Tahoma"/>
      <w:color w:val="000000"/>
      <w:sz w:val="18"/>
      <w:szCs w:val="18"/>
      <w:lang w:eastAsia="ru-RU"/>
    </w:rPr>
  </w:style>
  <w:style w:type="paragraph" w:customStyle="1" w:styleId="xl107">
    <w:name w:val="xl10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24"/>
      <w:szCs w:val="24"/>
      <w:lang w:eastAsia="ru-RU"/>
    </w:rPr>
  </w:style>
  <w:style w:type="paragraph" w:customStyle="1" w:styleId="xl108">
    <w:name w:val="xl108"/>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09">
    <w:name w:val="xl109"/>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0">
    <w:name w:val="xl110"/>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1">
    <w:name w:val="xl111"/>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2">
    <w:name w:val="xl112"/>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13">
    <w:name w:val="xl113"/>
    <w:basedOn w:val="a5"/>
    <w:rsid w:val="0052088E"/>
    <w:pPr>
      <w:spacing w:before="100" w:beforeAutospacing="1" w:after="100" w:afterAutospacing="1"/>
      <w:textAlignment w:val="center"/>
    </w:pPr>
    <w:rPr>
      <w:rFonts w:eastAsia="Times New Roman"/>
      <w:color w:val="FFFFFF"/>
      <w:sz w:val="24"/>
      <w:szCs w:val="24"/>
      <w:lang w:eastAsia="ru-RU"/>
    </w:rPr>
  </w:style>
  <w:style w:type="paragraph" w:customStyle="1" w:styleId="xl114">
    <w:name w:val="xl114"/>
    <w:basedOn w:val="a5"/>
    <w:rsid w:val="0052088E"/>
    <w:pPr>
      <w:spacing w:before="100" w:beforeAutospacing="1" w:after="100" w:afterAutospacing="1"/>
    </w:pPr>
    <w:rPr>
      <w:rFonts w:eastAsia="Times New Roman"/>
      <w:color w:val="FFFFFF"/>
      <w:sz w:val="24"/>
      <w:szCs w:val="24"/>
      <w:lang w:eastAsia="ru-RU"/>
    </w:rPr>
  </w:style>
  <w:style w:type="paragraph" w:customStyle="1" w:styleId="xl115">
    <w:name w:val="xl115"/>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7">
    <w:name w:val="xl11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8">
    <w:name w:val="xl118"/>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119">
    <w:name w:val="xl119"/>
    <w:basedOn w:val="a5"/>
    <w:rsid w:val="0052088E"/>
    <w:pPr>
      <w:spacing w:before="100" w:beforeAutospacing="1" w:after="100" w:afterAutospacing="1"/>
    </w:pPr>
    <w:rPr>
      <w:rFonts w:eastAsia="Times New Roman"/>
      <w:sz w:val="24"/>
      <w:szCs w:val="24"/>
      <w:lang w:eastAsia="ru-RU"/>
    </w:rPr>
  </w:style>
  <w:style w:type="paragraph" w:customStyle="1" w:styleId="xl120">
    <w:name w:val="xl120"/>
    <w:basedOn w:val="a5"/>
    <w:rsid w:val="0052088E"/>
    <w:pPr>
      <w:spacing w:before="100" w:beforeAutospacing="1" w:after="100" w:afterAutospacing="1"/>
      <w:jc w:val="right"/>
    </w:pPr>
    <w:rPr>
      <w:rFonts w:eastAsia="Times New Roman"/>
      <w:sz w:val="24"/>
      <w:szCs w:val="24"/>
      <w:lang w:eastAsia="ru-RU"/>
    </w:rPr>
  </w:style>
  <w:style w:type="paragraph" w:customStyle="1" w:styleId="xl121">
    <w:name w:val="xl121"/>
    <w:basedOn w:val="a5"/>
    <w:rsid w:val="0052088E"/>
    <w:pPr>
      <w:spacing w:before="100" w:beforeAutospacing="1" w:after="100" w:afterAutospacing="1"/>
      <w:jc w:val="center"/>
    </w:pPr>
    <w:rPr>
      <w:rFonts w:eastAsia="Times New Roman"/>
      <w:b/>
      <w:bCs/>
      <w:sz w:val="28"/>
      <w:szCs w:val="28"/>
      <w:lang w:eastAsia="ru-RU"/>
    </w:rPr>
  </w:style>
  <w:style w:type="paragraph" w:customStyle="1" w:styleId="xl122">
    <w:name w:val="xl122"/>
    <w:basedOn w:val="a5"/>
    <w:rsid w:val="0052088E"/>
    <w:pPr>
      <w:spacing w:before="100" w:beforeAutospacing="1" w:after="100" w:afterAutospacing="1"/>
      <w:jc w:val="right"/>
    </w:pPr>
    <w:rPr>
      <w:rFonts w:eastAsia="Times New Roman"/>
      <w:color w:val="FFFFFF"/>
      <w:sz w:val="24"/>
      <w:szCs w:val="24"/>
      <w:lang w:eastAsia="ru-RU"/>
    </w:rPr>
  </w:style>
  <w:style w:type="numbering" w:customStyle="1" w:styleId="321">
    <w:name w:val="Нет списка32"/>
    <w:next w:val="a8"/>
    <w:uiPriority w:val="99"/>
    <w:semiHidden/>
    <w:unhideWhenUsed/>
    <w:rsid w:val="00A56CE1"/>
  </w:style>
  <w:style w:type="paragraph" w:customStyle="1" w:styleId="1f5">
    <w:name w:val="Без интервала1"/>
    <w:rsid w:val="00A56CE1"/>
    <w:rPr>
      <w:rFonts w:ascii="Calibri" w:hAnsi="Calibri" w:cs="Calibri"/>
      <w:sz w:val="22"/>
      <w:szCs w:val="22"/>
      <w:lang w:eastAsia="en-US"/>
    </w:rPr>
  </w:style>
  <w:style w:type="paragraph" w:customStyle="1" w:styleId="affff5">
    <w:name w:val="Прижатый влево"/>
    <w:basedOn w:val="a5"/>
    <w:next w:val="a5"/>
    <w:uiPriority w:val="99"/>
    <w:rsid w:val="00A56CE1"/>
    <w:pPr>
      <w:widowControl w:val="0"/>
      <w:autoSpaceDE w:val="0"/>
      <w:autoSpaceDN w:val="0"/>
      <w:adjustRightInd w:val="0"/>
    </w:pPr>
    <w:rPr>
      <w:rFonts w:ascii="Arial" w:eastAsia="Times New Roman" w:hAnsi="Arial" w:cs="Arial"/>
      <w:sz w:val="24"/>
      <w:szCs w:val="24"/>
      <w:lang w:eastAsia="ru-RU"/>
    </w:rPr>
  </w:style>
  <w:style w:type="paragraph" w:customStyle="1" w:styleId="tekstob">
    <w:name w:val="tekstob"/>
    <w:basedOn w:val="a5"/>
    <w:rsid w:val="00A56CE1"/>
    <w:pPr>
      <w:spacing w:before="100" w:beforeAutospacing="1" w:after="100" w:afterAutospacing="1"/>
    </w:pPr>
    <w:rPr>
      <w:rFonts w:eastAsia="Times New Roman"/>
      <w:sz w:val="24"/>
      <w:szCs w:val="24"/>
      <w:lang w:eastAsia="ru-RU"/>
    </w:rPr>
  </w:style>
  <w:style w:type="paragraph" w:customStyle="1" w:styleId="affff6">
    <w:name w:val="Знак Знак Знак Знак Знак Знак Знак Знак Знак Знак Знак Знак"/>
    <w:basedOn w:val="a5"/>
    <w:rsid w:val="00A56CE1"/>
    <w:pPr>
      <w:spacing w:after="160" w:line="240" w:lineRule="exact"/>
    </w:pPr>
    <w:rPr>
      <w:rFonts w:ascii="Verdana" w:eastAsia="Times New Roman" w:hAnsi="Verdana" w:cs="Verdana"/>
      <w:lang w:val="en-US" w:eastAsia="en-US"/>
    </w:rPr>
  </w:style>
  <w:style w:type="paragraph" w:customStyle="1" w:styleId="xl63">
    <w:name w:val="xl63"/>
    <w:basedOn w:val="a5"/>
    <w:rsid w:val="00A56CE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5"/>
    <w:rsid w:val="00A56CE1"/>
    <w:pPr>
      <w:pBdr>
        <w:top w:val="single" w:sz="4" w:space="0" w:color="auto"/>
        <w:left w:val="single" w:sz="4" w:space="0" w:color="auto"/>
        <w:right w:val="single" w:sz="4" w:space="0" w:color="auto"/>
      </w:pBdr>
      <w:spacing w:before="100" w:beforeAutospacing="1" w:after="100" w:afterAutospacing="1"/>
    </w:pPr>
    <w:rPr>
      <w:rFonts w:eastAsia="Times New Roman"/>
      <w:sz w:val="24"/>
      <w:szCs w:val="24"/>
      <w:lang w:eastAsia="ru-RU"/>
    </w:rPr>
  </w:style>
  <w:style w:type="character" w:customStyle="1" w:styleId="FooterChar">
    <w:name w:val="Footer Char"/>
    <w:semiHidden/>
    <w:rsid w:val="00A56CE1"/>
    <w:rPr>
      <w:rFonts w:ascii="Times New Roman" w:hAnsi="Times New Roman" w:cs="Times New Roman" w:hint="default"/>
      <w:sz w:val="24"/>
      <w:szCs w:val="24"/>
    </w:rPr>
  </w:style>
  <w:style w:type="character" w:customStyle="1" w:styleId="65">
    <w:name w:val="Знак6"/>
    <w:rsid w:val="00A56CE1"/>
    <w:rPr>
      <w:rFonts w:ascii="Cambria" w:hAnsi="Cambria" w:hint="default"/>
      <w:b/>
      <w:bCs w:val="0"/>
      <w:kern w:val="32"/>
      <w:sz w:val="32"/>
    </w:rPr>
  </w:style>
  <w:style w:type="character" w:customStyle="1" w:styleId="55">
    <w:name w:val="Знак5"/>
    <w:rsid w:val="00A56CE1"/>
    <w:rPr>
      <w:rFonts w:ascii="Times New Roman" w:eastAsia="Times New Roman" w:hAnsi="Times New Roman" w:cs="Times New Roman" w:hint="default"/>
      <w:b/>
      <w:bCs w:val="0"/>
      <w:lang w:val="x-none" w:eastAsia="ru-RU"/>
    </w:rPr>
  </w:style>
  <w:style w:type="character" w:customStyle="1" w:styleId="46">
    <w:name w:val="Знак4"/>
    <w:rsid w:val="00A56CE1"/>
    <w:rPr>
      <w:rFonts w:ascii="Calibri" w:hAnsi="Calibri" w:hint="default"/>
      <w:sz w:val="22"/>
    </w:rPr>
  </w:style>
  <w:style w:type="character" w:customStyle="1" w:styleId="SubtitleChar">
    <w:name w:val="Subtitle Char"/>
    <w:rsid w:val="00A56CE1"/>
    <w:rPr>
      <w:rFonts w:ascii="Cambria" w:hAnsi="Cambria" w:cs="Cambria" w:hint="default"/>
      <w:sz w:val="24"/>
      <w:szCs w:val="24"/>
    </w:rPr>
  </w:style>
  <w:style w:type="character" w:customStyle="1" w:styleId="1f6">
    <w:name w:val="Знак1"/>
    <w:semiHidden/>
    <w:rsid w:val="00A56CE1"/>
    <w:rPr>
      <w:rFonts w:ascii="Tahoma" w:hAnsi="Tahoma" w:cs="Tahoma" w:hint="default"/>
      <w:sz w:val="16"/>
    </w:rPr>
  </w:style>
  <w:style w:type="table" w:customStyle="1" w:styleId="400">
    <w:name w:val="Сетка таблицы40"/>
    <w:basedOn w:val="a7"/>
    <w:next w:val="af5"/>
    <w:rsid w:val="00A56CE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
    <w:name w:val="Нет списка33"/>
    <w:next w:val="a8"/>
    <w:semiHidden/>
    <w:rsid w:val="00A90A7D"/>
  </w:style>
  <w:style w:type="table" w:customStyle="1" w:styleId="411">
    <w:name w:val="Сетка таблицы41"/>
    <w:basedOn w:val="a7"/>
    <w:next w:val="af5"/>
    <w:rsid w:val="00A90A7D"/>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3">
    <w:name w:val="ConsPlusNormal + 13 пт"/>
    <w:aliases w:val="По центру,Слева:  9,89 см"/>
    <w:basedOn w:val="a5"/>
    <w:rsid w:val="00A90A7D"/>
    <w:pPr>
      <w:suppressAutoHyphens/>
      <w:jc w:val="center"/>
    </w:pPr>
    <w:rPr>
      <w:rFonts w:eastAsia="Times New Roman"/>
      <w:sz w:val="28"/>
      <w:szCs w:val="28"/>
      <w:lang w:eastAsia="ru-RU"/>
    </w:rPr>
  </w:style>
  <w:style w:type="character" w:customStyle="1" w:styleId="s10">
    <w:name w:val="s_10"/>
    <w:rsid w:val="00A90A7D"/>
  </w:style>
  <w:style w:type="paragraph" w:customStyle="1" w:styleId="s1">
    <w:name w:val="s_1"/>
    <w:basedOn w:val="a5"/>
    <w:rsid w:val="00A90A7D"/>
    <w:pPr>
      <w:spacing w:before="100" w:beforeAutospacing="1" w:after="100" w:afterAutospacing="1"/>
    </w:pPr>
    <w:rPr>
      <w:rFonts w:eastAsia="Times New Roman"/>
      <w:sz w:val="24"/>
      <w:szCs w:val="24"/>
      <w:lang w:eastAsia="ru-RU"/>
    </w:rPr>
  </w:style>
  <w:style w:type="table" w:customStyle="1" w:styleId="420">
    <w:name w:val="Сетка таблицы42"/>
    <w:basedOn w:val="a7"/>
    <w:next w:val="af5"/>
    <w:rsid w:val="000F550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7"/>
    <w:next w:val="af5"/>
    <w:rsid w:val="000F550E"/>
    <w:pPr>
      <w:widowControl w:val="0"/>
      <w:autoSpaceDE w:val="0"/>
      <w:autoSpaceDN w:val="0"/>
      <w:adjustRightInd w:val="0"/>
    </w:pPr>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7"/>
    <w:next w:val="af5"/>
    <w:rsid w:val="0069238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7"/>
    <w:next w:val="af5"/>
    <w:rsid w:val="00F571E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
    <w:name w:val="Нет списка34"/>
    <w:next w:val="a8"/>
    <w:uiPriority w:val="99"/>
    <w:semiHidden/>
    <w:unhideWhenUsed/>
    <w:rsid w:val="00D03859"/>
  </w:style>
  <w:style w:type="numbering" w:customStyle="1" w:styleId="351">
    <w:name w:val="Нет списка35"/>
    <w:next w:val="a8"/>
    <w:uiPriority w:val="99"/>
    <w:semiHidden/>
    <w:unhideWhenUsed/>
    <w:rsid w:val="00D03859"/>
  </w:style>
  <w:style w:type="numbering" w:customStyle="1" w:styleId="361">
    <w:name w:val="Нет списка36"/>
    <w:next w:val="a8"/>
    <w:uiPriority w:val="99"/>
    <w:semiHidden/>
    <w:unhideWhenUsed/>
    <w:rsid w:val="00A34A09"/>
  </w:style>
  <w:style w:type="paragraph" w:customStyle="1" w:styleId="ConsPlusDocList">
    <w:name w:val="ConsPlusDocList"/>
    <w:rsid w:val="00A34A09"/>
    <w:pPr>
      <w:widowControl w:val="0"/>
      <w:autoSpaceDE w:val="0"/>
      <w:autoSpaceDN w:val="0"/>
      <w:adjustRightInd w:val="0"/>
    </w:pPr>
    <w:rPr>
      <w:rFonts w:ascii="Courier New" w:hAnsi="Courier New" w:cs="Courier New"/>
    </w:rPr>
  </w:style>
  <w:style w:type="table" w:customStyle="1" w:styleId="460">
    <w:name w:val="Сетка таблицы46"/>
    <w:basedOn w:val="a7"/>
    <w:next w:val="af5"/>
    <w:rsid w:val="00A34A09"/>
    <w:pPr>
      <w:spacing w:after="200" w:line="276" w:lineRule="auto"/>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7"/>
    <w:next w:val="af5"/>
    <w:uiPriority w:val="39"/>
    <w:rsid w:val="00DA122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
    <w:name w:val="Нет списка37"/>
    <w:next w:val="a8"/>
    <w:uiPriority w:val="99"/>
    <w:semiHidden/>
    <w:unhideWhenUsed/>
    <w:rsid w:val="00D03ABC"/>
  </w:style>
  <w:style w:type="table" w:customStyle="1" w:styleId="48">
    <w:name w:val="Сетка таблицы48"/>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
    <w:name w:val="Нет списка38"/>
    <w:next w:val="a8"/>
    <w:uiPriority w:val="99"/>
    <w:semiHidden/>
    <w:unhideWhenUsed/>
    <w:rsid w:val="00D03ABC"/>
  </w:style>
  <w:style w:type="table" w:customStyle="1" w:styleId="49">
    <w:name w:val="Сетка таблицы49"/>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0">
    <w:name w:val="Нет списка39"/>
    <w:next w:val="a8"/>
    <w:uiPriority w:val="99"/>
    <w:semiHidden/>
    <w:unhideWhenUsed/>
    <w:rsid w:val="0082624F"/>
  </w:style>
  <w:style w:type="paragraph" w:customStyle="1" w:styleId="affff7">
    <w:name w:val="табл"/>
    <w:basedOn w:val="a5"/>
    <w:uiPriority w:val="99"/>
    <w:rsid w:val="0082624F"/>
    <w:pPr>
      <w:spacing w:before="60" w:after="60"/>
    </w:pPr>
    <w:rPr>
      <w:rFonts w:eastAsia="Times New Roman"/>
      <w:sz w:val="18"/>
      <w:szCs w:val="22"/>
      <w:lang w:eastAsia="en-US"/>
    </w:rPr>
  </w:style>
  <w:style w:type="paragraph" w:customStyle="1" w:styleId="affff8">
    <w:name w:val="Табличный"/>
    <w:basedOn w:val="a5"/>
    <w:uiPriority w:val="99"/>
    <w:rsid w:val="0082624F"/>
    <w:pPr>
      <w:spacing w:before="120" w:after="120"/>
      <w:jc w:val="center"/>
    </w:pPr>
    <w:rPr>
      <w:rFonts w:eastAsia="Times New Roman"/>
      <w:b/>
      <w:lang w:eastAsia="en-US"/>
    </w:rPr>
  </w:style>
  <w:style w:type="character" w:customStyle="1" w:styleId="FontStyle73">
    <w:name w:val="Font Style73"/>
    <w:rsid w:val="0082624F"/>
    <w:rPr>
      <w:rFonts w:ascii="Arial" w:hAnsi="Arial" w:cs="Arial" w:hint="default"/>
      <w:sz w:val="22"/>
      <w:szCs w:val="22"/>
    </w:rPr>
  </w:style>
  <w:style w:type="numbering" w:customStyle="1" w:styleId="401">
    <w:name w:val="Нет списка40"/>
    <w:next w:val="a8"/>
    <w:uiPriority w:val="99"/>
    <w:semiHidden/>
    <w:unhideWhenUsed/>
    <w:rsid w:val="001A26DC"/>
  </w:style>
  <w:style w:type="numbering" w:customStyle="1" w:styleId="412">
    <w:name w:val="Нет списка41"/>
    <w:next w:val="a8"/>
    <w:uiPriority w:val="99"/>
    <w:semiHidden/>
    <w:unhideWhenUsed/>
    <w:rsid w:val="001A26DC"/>
  </w:style>
  <w:style w:type="table" w:customStyle="1" w:styleId="500">
    <w:name w:val="Сетка таблицы50"/>
    <w:basedOn w:val="a7"/>
    <w:next w:val="af5"/>
    <w:rsid w:val="001A26D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8"/>
    <w:uiPriority w:val="99"/>
    <w:semiHidden/>
    <w:unhideWhenUsed/>
    <w:rsid w:val="00337EC1"/>
  </w:style>
  <w:style w:type="table" w:customStyle="1" w:styleId="510">
    <w:name w:val="Сетка таблицы51"/>
    <w:basedOn w:val="a7"/>
    <w:next w:val="af5"/>
    <w:uiPriority w:val="59"/>
    <w:rsid w:val="00337EC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
    <w:name w:val="Нет списка43"/>
    <w:next w:val="a8"/>
    <w:uiPriority w:val="99"/>
    <w:semiHidden/>
    <w:unhideWhenUsed/>
    <w:rsid w:val="001000D9"/>
  </w:style>
  <w:style w:type="table" w:customStyle="1" w:styleId="520">
    <w:name w:val="Сетка таблицы52"/>
    <w:basedOn w:val="a7"/>
    <w:next w:val="af5"/>
    <w:uiPriority w:val="59"/>
    <w:rsid w:val="001000D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8"/>
    <w:uiPriority w:val="99"/>
    <w:semiHidden/>
    <w:unhideWhenUsed/>
    <w:rsid w:val="00AC53DC"/>
  </w:style>
  <w:style w:type="table" w:customStyle="1" w:styleId="530">
    <w:name w:val="Сетка таблицы53"/>
    <w:basedOn w:val="a7"/>
    <w:next w:val="af5"/>
    <w:uiPriority w:val="59"/>
    <w:rsid w:val="00AC53DC"/>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1">
    <w:name w:val="Нет списка45"/>
    <w:next w:val="a8"/>
    <w:uiPriority w:val="99"/>
    <w:semiHidden/>
    <w:unhideWhenUsed/>
    <w:rsid w:val="00AC53DC"/>
  </w:style>
  <w:style w:type="table" w:customStyle="1" w:styleId="540">
    <w:name w:val="Сетка таблицы54"/>
    <w:basedOn w:val="a7"/>
    <w:next w:val="af5"/>
    <w:rsid w:val="00AC53DC"/>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1">
    <w:name w:val="Нет списка46"/>
    <w:next w:val="a8"/>
    <w:uiPriority w:val="99"/>
    <w:semiHidden/>
    <w:unhideWhenUsed/>
    <w:rsid w:val="0001623D"/>
  </w:style>
  <w:style w:type="paragraph" w:customStyle="1" w:styleId="1f7">
    <w:name w:val="Знак1 Знак Знак Знак"/>
    <w:basedOn w:val="a5"/>
    <w:rsid w:val="0001623D"/>
    <w:rPr>
      <w:rFonts w:ascii="Verdana" w:eastAsia="Times New Roman" w:hAnsi="Verdana" w:cs="Verdana"/>
      <w:lang w:val="en-US" w:eastAsia="en-US"/>
    </w:rPr>
  </w:style>
  <w:style w:type="table" w:customStyle="1" w:styleId="550">
    <w:name w:val="Сетка таблицы55"/>
    <w:basedOn w:val="a7"/>
    <w:next w:val="af5"/>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70">
    <w:name w:val="Нет списка47"/>
    <w:next w:val="a8"/>
    <w:uiPriority w:val="99"/>
    <w:semiHidden/>
    <w:unhideWhenUsed/>
    <w:rsid w:val="0001623D"/>
  </w:style>
  <w:style w:type="character" w:customStyle="1" w:styleId="314">
    <w:name w:val="Заголовок 3 Знак1"/>
    <w:aliases w:val="Знак Знак1"/>
    <w:semiHidden/>
    <w:rsid w:val="0001623D"/>
    <w:rPr>
      <w:rFonts w:ascii="Cambria" w:eastAsia="Times New Roman" w:hAnsi="Cambria" w:cs="Times New Roman"/>
      <w:b/>
      <w:bCs/>
      <w:color w:val="4F81BD"/>
      <w:sz w:val="24"/>
      <w:szCs w:val="24"/>
      <w:lang w:eastAsia="ru-RU"/>
    </w:rPr>
  </w:style>
  <w:style w:type="paragraph" w:customStyle="1" w:styleId="114">
    <w:name w:val="Заголовок 11"/>
    <w:basedOn w:val="a5"/>
    <w:next w:val="a5"/>
    <w:rsid w:val="0001623D"/>
    <w:pPr>
      <w:widowControl w:val="0"/>
      <w:suppressAutoHyphens/>
      <w:autoSpaceDE w:val="0"/>
      <w:autoSpaceDN w:val="0"/>
      <w:spacing w:before="108" w:after="108"/>
      <w:jc w:val="center"/>
      <w:outlineLvl w:val="0"/>
    </w:pPr>
    <w:rPr>
      <w:rFonts w:ascii="Arial" w:eastAsia="Times New Roman" w:hAnsi="Arial" w:cs="Arial"/>
      <w:b/>
      <w:bCs/>
      <w:color w:val="26282F"/>
      <w:kern w:val="3"/>
      <w:sz w:val="24"/>
      <w:szCs w:val="24"/>
      <w:lang w:eastAsia="zh-CN"/>
    </w:rPr>
  </w:style>
  <w:style w:type="table" w:customStyle="1" w:styleId="56">
    <w:name w:val="Сетка таблицы56"/>
    <w:basedOn w:val="a7"/>
    <w:next w:val="af5"/>
    <w:uiPriority w:val="59"/>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23">
    <w:name w:val="xl123"/>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4">
    <w:name w:val="xl124"/>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5">
    <w:name w:val="xl125"/>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6">
    <w:name w:val="xl126"/>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7">
    <w:name w:val="xl127"/>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8">
    <w:name w:val="xl128"/>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9">
    <w:name w:val="xl129"/>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0">
    <w:name w:val="xl130"/>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1">
    <w:name w:val="xl131"/>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2">
    <w:name w:val="xl132"/>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3">
    <w:name w:val="xl133"/>
    <w:basedOn w:val="a5"/>
    <w:rsid w:val="00DA275B"/>
    <w:pPr>
      <w:pBdr>
        <w:top w:val="single" w:sz="8"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34">
    <w:name w:val="xl134"/>
    <w:basedOn w:val="a5"/>
    <w:rsid w:val="00DA275B"/>
    <w:pPr>
      <w:shd w:val="clear" w:color="000000" w:fill="FFFFFF"/>
      <w:spacing w:before="100" w:beforeAutospacing="1" w:after="100" w:afterAutospacing="1"/>
      <w:jc w:val="center"/>
    </w:pPr>
    <w:rPr>
      <w:rFonts w:ascii="Calibri" w:eastAsia="Times New Roman" w:hAnsi="Calibri" w:cs="Calibri"/>
      <w:b/>
      <w:bCs/>
      <w:sz w:val="28"/>
      <w:szCs w:val="28"/>
      <w:lang w:eastAsia="ru-RU"/>
    </w:rPr>
  </w:style>
  <w:style w:type="paragraph" w:customStyle="1" w:styleId="xl135">
    <w:name w:val="xl135"/>
    <w:basedOn w:val="a5"/>
    <w:rsid w:val="00DA275B"/>
    <w:pPr>
      <w:pBdr>
        <w:bottom w:val="single" w:sz="8" w:space="0" w:color="auto"/>
      </w:pBdr>
      <w:shd w:val="clear" w:color="000000" w:fill="FFFFFF"/>
      <w:spacing w:before="100" w:beforeAutospacing="1" w:after="100" w:afterAutospacing="1"/>
      <w:jc w:val="right"/>
    </w:pPr>
    <w:rPr>
      <w:rFonts w:eastAsia="Times New Roman"/>
      <w:sz w:val="24"/>
      <w:szCs w:val="24"/>
      <w:lang w:eastAsia="ru-RU"/>
    </w:rPr>
  </w:style>
  <w:style w:type="paragraph" w:customStyle="1" w:styleId="xl136">
    <w:name w:val="xl136"/>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7">
    <w:name w:val="xl137"/>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8">
    <w:name w:val="xl138"/>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39">
    <w:name w:val="xl139"/>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0">
    <w:name w:val="xl140"/>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1">
    <w:name w:val="xl141"/>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2">
    <w:name w:val="xl142"/>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3">
    <w:name w:val="xl143"/>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4">
    <w:name w:val="xl144"/>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5">
    <w:name w:val="xl145"/>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6">
    <w:name w:val="xl146"/>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7">
    <w:name w:val="xl147"/>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8">
    <w:name w:val="xl148"/>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9">
    <w:name w:val="xl149"/>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numbering" w:customStyle="1" w:styleId="480">
    <w:name w:val="Нет списка48"/>
    <w:next w:val="a8"/>
    <w:uiPriority w:val="99"/>
    <w:semiHidden/>
    <w:unhideWhenUsed/>
    <w:rsid w:val="00605E39"/>
  </w:style>
  <w:style w:type="table" w:customStyle="1" w:styleId="57">
    <w:name w:val="Сетка таблицы57"/>
    <w:basedOn w:val="a7"/>
    <w:next w:val="af5"/>
    <w:uiPriority w:val="99"/>
    <w:rsid w:val="00605E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90">
    <w:name w:val="Нет списка49"/>
    <w:next w:val="a8"/>
    <w:uiPriority w:val="99"/>
    <w:semiHidden/>
    <w:unhideWhenUsed/>
    <w:rsid w:val="008404F7"/>
  </w:style>
  <w:style w:type="table" w:customStyle="1" w:styleId="58">
    <w:name w:val="Сетка таблицы58"/>
    <w:basedOn w:val="a7"/>
    <w:next w:val="af5"/>
    <w:uiPriority w:val="99"/>
    <w:rsid w:val="008404F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1">
    <w:name w:val="Нет списка50"/>
    <w:next w:val="a8"/>
    <w:uiPriority w:val="99"/>
    <w:semiHidden/>
    <w:unhideWhenUsed/>
    <w:rsid w:val="00A90659"/>
  </w:style>
  <w:style w:type="table" w:customStyle="1" w:styleId="59">
    <w:name w:val="Сетка таблицы59"/>
    <w:basedOn w:val="a7"/>
    <w:next w:val="af5"/>
    <w:uiPriority w:val="99"/>
    <w:rsid w:val="00A90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8"/>
    <w:uiPriority w:val="99"/>
    <w:semiHidden/>
    <w:unhideWhenUsed/>
    <w:rsid w:val="003F6BC2"/>
  </w:style>
  <w:style w:type="table" w:customStyle="1" w:styleId="600">
    <w:name w:val="Сетка таблицы60"/>
    <w:basedOn w:val="a7"/>
    <w:next w:val="af5"/>
    <w:uiPriority w:val="99"/>
    <w:rsid w:val="003F6BC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7"/>
    <w:next w:val="af5"/>
    <w:rsid w:val="00F0693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9">
    <w:name w:val="List"/>
    <w:basedOn w:val="a5"/>
    <w:link w:val="affffa"/>
    <w:unhideWhenUsed/>
    <w:rsid w:val="000B26C0"/>
    <w:pPr>
      <w:ind w:left="283" w:hanging="283"/>
      <w:contextualSpacing/>
    </w:pPr>
  </w:style>
  <w:style w:type="numbering" w:customStyle="1" w:styleId="521">
    <w:name w:val="Нет списка52"/>
    <w:next w:val="a8"/>
    <w:uiPriority w:val="99"/>
    <w:semiHidden/>
    <w:unhideWhenUsed/>
    <w:rsid w:val="00ED3CAD"/>
  </w:style>
  <w:style w:type="numbering" w:customStyle="1" w:styleId="531">
    <w:name w:val="Нет списка53"/>
    <w:next w:val="a8"/>
    <w:uiPriority w:val="99"/>
    <w:semiHidden/>
    <w:unhideWhenUsed/>
    <w:rsid w:val="00ED3CAD"/>
  </w:style>
  <w:style w:type="character" w:customStyle="1" w:styleId="ConsPlusNormal0">
    <w:name w:val="ConsPlusNormal Знак"/>
    <w:link w:val="ConsPlusNormal"/>
    <w:locked/>
    <w:rsid w:val="00ED3CAD"/>
    <w:rPr>
      <w:rFonts w:ascii="Arial" w:hAnsi="Arial" w:cs="Arial"/>
    </w:rPr>
  </w:style>
  <w:style w:type="paragraph" w:customStyle="1" w:styleId="listparagraph">
    <w:name w:val="listparagraph"/>
    <w:basedOn w:val="a5"/>
    <w:rsid w:val="00ED3CAD"/>
    <w:pPr>
      <w:spacing w:before="100" w:beforeAutospacing="1" w:after="100" w:afterAutospacing="1"/>
    </w:pPr>
    <w:rPr>
      <w:rFonts w:eastAsia="Times New Roman"/>
      <w:sz w:val="24"/>
      <w:szCs w:val="24"/>
      <w:lang w:eastAsia="ru-RU"/>
    </w:rPr>
  </w:style>
  <w:style w:type="paragraph" w:customStyle="1" w:styleId="formattext">
    <w:name w:val="formattext"/>
    <w:basedOn w:val="a5"/>
    <w:rsid w:val="00ED3CAD"/>
    <w:pPr>
      <w:spacing w:before="100" w:beforeAutospacing="1" w:after="100" w:afterAutospacing="1"/>
    </w:pPr>
    <w:rPr>
      <w:rFonts w:eastAsia="Times New Roman"/>
      <w:sz w:val="24"/>
      <w:szCs w:val="24"/>
      <w:lang w:eastAsia="ru-RU"/>
    </w:rPr>
  </w:style>
  <w:style w:type="paragraph" w:customStyle="1" w:styleId="headertext">
    <w:name w:val="headertext"/>
    <w:basedOn w:val="a5"/>
    <w:rsid w:val="00ED3CAD"/>
    <w:pPr>
      <w:spacing w:before="100" w:beforeAutospacing="1" w:after="100" w:afterAutospacing="1"/>
    </w:pPr>
    <w:rPr>
      <w:rFonts w:eastAsia="Times New Roman"/>
      <w:sz w:val="24"/>
      <w:szCs w:val="24"/>
      <w:lang w:eastAsia="ru-RU"/>
    </w:rPr>
  </w:style>
  <w:style w:type="paragraph" w:customStyle="1" w:styleId="unformattext">
    <w:name w:val="unformattext"/>
    <w:basedOn w:val="a5"/>
    <w:rsid w:val="00ED3CAD"/>
    <w:pPr>
      <w:spacing w:before="100" w:beforeAutospacing="1" w:after="100" w:afterAutospacing="1"/>
    </w:pPr>
    <w:rPr>
      <w:rFonts w:eastAsia="Times New Roman"/>
      <w:sz w:val="24"/>
      <w:szCs w:val="24"/>
      <w:lang w:eastAsia="ru-RU"/>
    </w:rPr>
  </w:style>
  <w:style w:type="paragraph" w:customStyle="1" w:styleId="justifyfull">
    <w:name w:val="justifyfull"/>
    <w:basedOn w:val="a5"/>
    <w:rsid w:val="00ED3CAD"/>
    <w:pPr>
      <w:spacing w:before="100" w:beforeAutospacing="1" w:after="100" w:afterAutospacing="1"/>
    </w:pPr>
    <w:rPr>
      <w:rFonts w:eastAsia="Times New Roman"/>
      <w:sz w:val="24"/>
      <w:szCs w:val="24"/>
      <w:lang w:eastAsia="ru-RU"/>
    </w:rPr>
  </w:style>
  <w:style w:type="character" w:customStyle="1" w:styleId="affffb">
    <w:name w:val="Цветовое выделение"/>
    <w:qFormat/>
    <w:rsid w:val="00ED3CAD"/>
    <w:rPr>
      <w:b/>
      <w:bCs/>
      <w:color w:val="000080"/>
    </w:rPr>
  </w:style>
  <w:style w:type="character" w:customStyle="1" w:styleId="FontStyle84">
    <w:name w:val="Font Style84"/>
    <w:uiPriority w:val="99"/>
    <w:rsid w:val="00ED3CAD"/>
    <w:rPr>
      <w:rFonts w:ascii="Times New Roman" w:hAnsi="Times New Roman" w:cs="Times New Roman" w:hint="default"/>
      <w:b/>
      <w:bCs/>
      <w:sz w:val="28"/>
      <w:szCs w:val="28"/>
    </w:rPr>
  </w:style>
  <w:style w:type="numbering" w:customStyle="1" w:styleId="541">
    <w:name w:val="Нет списка54"/>
    <w:next w:val="a8"/>
    <w:uiPriority w:val="99"/>
    <w:semiHidden/>
    <w:unhideWhenUsed/>
    <w:rsid w:val="00ED3CAD"/>
  </w:style>
  <w:style w:type="table" w:customStyle="1" w:styleId="620">
    <w:name w:val="Сетка таблицы62"/>
    <w:basedOn w:val="a7"/>
    <w:next w:val="af5"/>
    <w:rsid w:val="00ED3CA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
    <w:name w:val="Нет списка55"/>
    <w:next w:val="a8"/>
    <w:uiPriority w:val="99"/>
    <w:semiHidden/>
    <w:unhideWhenUsed/>
    <w:rsid w:val="007D0714"/>
  </w:style>
  <w:style w:type="table" w:customStyle="1" w:styleId="630">
    <w:name w:val="Сетка таблицы63"/>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0">
    <w:name w:val="Нет списка56"/>
    <w:next w:val="a8"/>
    <w:uiPriority w:val="99"/>
    <w:semiHidden/>
    <w:unhideWhenUsed/>
    <w:rsid w:val="007D0714"/>
  </w:style>
  <w:style w:type="table" w:customStyle="1" w:styleId="640">
    <w:name w:val="Сетка таблицы64"/>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0">
    <w:name w:val="Нет списка57"/>
    <w:next w:val="a8"/>
    <w:semiHidden/>
    <w:rsid w:val="00C80D3C"/>
  </w:style>
  <w:style w:type="numbering" w:customStyle="1" w:styleId="1101">
    <w:name w:val="Нет списка110"/>
    <w:next w:val="a8"/>
    <w:semiHidden/>
    <w:rsid w:val="00C80D3C"/>
  </w:style>
  <w:style w:type="table" w:customStyle="1" w:styleId="66">
    <w:name w:val="Сетка таблицы66"/>
    <w:basedOn w:val="a7"/>
    <w:next w:val="af5"/>
    <w:rsid w:val="00C80D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0">
    <w:name w:val="Нет списка58"/>
    <w:next w:val="a8"/>
    <w:uiPriority w:val="99"/>
    <w:semiHidden/>
    <w:unhideWhenUsed/>
    <w:rsid w:val="000A6776"/>
  </w:style>
  <w:style w:type="table" w:customStyle="1" w:styleId="67">
    <w:name w:val="Сетка таблицы67"/>
    <w:basedOn w:val="a7"/>
    <w:next w:val="af5"/>
    <w:uiPriority w:val="59"/>
    <w:rsid w:val="000A677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90">
    <w:name w:val="Нет списка59"/>
    <w:next w:val="a8"/>
    <w:uiPriority w:val="99"/>
    <w:semiHidden/>
    <w:unhideWhenUsed/>
    <w:rsid w:val="000A6776"/>
  </w:style>
  <w:style w:type="paragraph" w:customStyle="1" w:styleId="constitle0">
    <w:name w:val="constitle"/>
    <w:basedOn w:val="a5"/>
    <w:rsid w:val="000A6776"/>
    <w:pPr>
      <w:spacing w:before="100" w:beforeAutospacing="1" w:after="100" w:afterAutospacing="1"/>
    </w:pPr>
    <w:rPr>
      <w:rFonts w:eastAsia="Times New Roman"/>
      <w:sz w:val="24"/>
      <w:szCs w:val="24"/>
      <w:lang w:eastAsia="ru-RU"/>
    </w:rPr>
  </w:style>
  <w:style w:type="paragraph" w:customStyle="1" w:styleId="consnormal0">
    <w:name w:val="consnormal"/>
    <w:basedOn w:val="a5"/>
    <w:rsid w:val="000A6776"/>
    <w:pPr>
      <w:spacing w:before="100" w:beforeAutospacing="1" w:after="100" w:afterAutospacing="1"/>
    </w:pPr>
    <w:rPr>
      <w:rFonts w:eastAsia="Times New Roman"/>
      <w:sz w:val="24"/>
      <w:szCs w:val="24"/>
      <w:lang w:eastAsia="ru-RU"/>
    </w:rPr>
  </w:style>
  <w:style w:type="numbering" w:customStyle="1" w:styleId="601">
    <w:name w:val="Нет списка60"/>
    <w:next w:val="a8"/>
    <w:uiPriority w:val="99"/>
    <w:semiHidden/>
    <w:unhideWhenUsed/>
    <w:rsid w:val="000A6776"/>
  </w:style>
  <w:style w:type="numbering" w:customStyle="1" w:styleId="611">
    <w:name w:val="Нет списка61"/>
    <w:next w:val="a8"/>
    <w:uiPriority w:val="99"/>
    <w:semiHidden/>
    <w:unhideWhenUsed/>
    <w:rsid w:val="001B1AE7"/>
  </w:style>
  <w:style w:type="table" w:customStyle="1" w:styleId="68">
    <w:name w:val="Сетка таблицы68"/>
    <w:basedOn w:val="a7"/>
    <w:next w:val="af5"/>
    <w:rsid w:val="001B1AE7"/>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
    <w:name w:val="Нет списка62"/>
    <w:next w:val="a8"/>
    <w:uiPriority w:val="99"/>
    <w:semiHidden/>
    <w:unhideWhenUsed/>
    <w:rsid w:val="00FD23C5"/>
  </w:style>
  <w:style w:type="table" w:customStyle="1" w:styleId="69">
    <w:name w:val="Сетка таблицы69"/>
    <w:basedOn w:val="a7"/>
    <w:next w:val="af5"/>
    <w:rsid w:val="00FD23C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
    <w:name w:val="Нет списка63"/>
    <w:next w:val="a8"/>
    <w:uiPriority w:val="99"/>
    <w:semiHidden/>
    <w:unhideWhenUsed/>
    <w:rsid w:val="00FD23C5"/>
  </w:style>
  <w:style w:type="table" w:customStyle="1" w:styleId="700">
    <w:name w:val="Сетка таблицы70"/>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1">
    <w:name w:val="Нет списка64"/>
    <w:next w:val="a8"/>
    <w:uiPriority w:val="99"/>
    <w:semiHidden/>
    <w:unhideWhenUsed/>
    <w:rsid w:val="00FD23C5"/>
  </w:style>
  <w:style w:type="table" w:customStyle="1" w:styleId="710">
    <w:name w:val="Сетка таблицы71"/>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1">
    <w:name w:val="Нет списка65"/>
    <w:next w:val="a8"/>
    <w:uiPriority w:val="99"/>
    <w:semiHidden/>
    <w:unhideWhenUsed/>
    <w:rsid w:val="00D944F5"/>
  </w:style>
  <w:style w:type="table" w:customStyle="1" w:styleId="720">
    <w:name w:val="Сетка таблицы72"/>
    <w:basedOn w:val="a7"/>
    <w:next w:val="af5"/>
    <w:rsid w:val="00D944F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0">
    <w:name w:val="Нет списка66"/>
    <w:next w:val="a8"/>
    <w:uiPriority w:val="99"/>
    <w:semiHidden/>
    <w:unhideWhenUsed/>
    <w:rsid w:val="00D944F5"/>
  </w:style>
  <w:style w:type="paragraph" w:customStyle="1" w:styleId="202">
    <w:name w:val="20"/>
    <w:basedOn w:val="a5"/>
    <w:uiPriority w:val="99"/>
    <w:rsid w:val="00D944F5"/>
    <w:pPr>
      <w:spacing w:before="100" w:beforeAutospacing="1" w:after="100" w:afterAutospacing="1"/>
    </w:pPr>
    <w:rPr>
      <w:rFonts w:eastAsia="Times New Roman"/>
      <w:sz w:val="24"/>
      <w:szCs w:val="24"/>
      <w:lang w:eastAsia="ru-RU"/>
    </w:rPr>
  </w:style>
  <w:style w:type="character" w:customStyle="1" w:styleId="2d">
    <w:name w:val="Основной текст (2)_"/>
    <w:link w:val="2e"/>
    <w:locked/>
    <w:rsid w:val="00D944F5"/>
    <w:rPr>
      <w:sz w:val="28"/>
      <w:shd w:val="clear" w:color="auto" w:fill="FFFFFF"/>
    </w:rPr>
  </w:style>
  <w:style w:type="paragraph" w:customStyle="1" w:styleId="2e">
    <w:name w:val="Основной текст (2)"/>
    <w:basedOn w:val="a5"/>
    <w:link w:val="2d"/>
    <w:rsid w:val="00D944F5"/>
    <w:pPr>
      <w:widowControl w:val="0"/>
      <w:shd w:val="clear" w:color="auto" w:fill="FFFFFF"/>
      <w:spacing w:after="660" w:line="322" w:lineRule="exact"/>
    </w:pPr>
    <w:rPr>
      <w:rFonts w:eastAsia="Times New Roman"/>
      <w:sz w:val="28"/>
      <w:lang w:eastAsia="ru-RU"/>
    </w:rPr>
  </w:style>
  <w:style w:type="character" w:customStyle="1" w:styleId="FontStyle13">
    <w:name w:val="Font Style13"/>
    <w:rsid w:val="00D944F5"/>
    <w:rPr>
      <w:rFonts w:ascii="Arial" w:hAnsi="Arial" w:cs="Arial" w:hint="default"/>
      <w:sz w:val="20"/>
    </w:rPr>
  </w:style>
  <w:style w:type="character" w:customStyle="1" w:styleId="FontStyle15">
    <w:name w:val="Font Style15"/>
    <w:rsid w:val="00D944F5"/>
    <w:rPr>
      <w:rFonts w:ascii="Arial" w:hAnsi="Arial" w:cs="Arial" w:hint="default"/>
      <w:sz w:val="18"/>
    </w:rPr>
  </w:style>
  <w:style w:type="character" w:customStyle="1" w:styleId="2f">
    <w:name w:val="Основной текст Знак2"/>
    <w:uiPriority w:val="99"/>
    <w:locked/>
    <w:rsid w:val="00D944F5"/>
    <w:rPr>
      <w:rFonts w:ascii="Batang" w:eastAsia="Batang" w:hint="eastAsia"/>
      <w:lang w:val="x-none" w:eastAsia="ko-KR"/>
    </w:rPr>
  </w:style>
  <w:style w:type="character" w:customStyle="1" w:styleId="1f8">
    <w:name w:val="Основной текст Знак1"/>
    <w:aliases w:val="Знак1 Знак Знак Знак Знак Знак1,Знак1 Знак Знак Знак Знак2"/>
    <w:rsid w:val="00D944F5"/>
    <w:rPr>
      <w:rFonts w:ascii="Times New Roman" w:eastAsia="Times New Roman" w:hAnsi="Times New Roman" w:cs="Times New Roman" w:hint="default"/>
      <w:sz w:val="28"/>
    </w:rPr>
  </w:style>
  <w:style w:type="character" w:customStyle="1" w:styleId="FontStyle67">
    <w:name w:val="Font Style67"/>
    <w:uiPriority w:val="99"/>
    <w:rsid w:val="00D944F5"/>
    <w:rPr>
      <w:rFonts w:ascii="Times New Roman" w:hAnsi="Times New Roman" w:cs="Times New Roman" w:hint="default"/>
      <w:sz w:val="26"/>
    </w:rPr>
  </w:style>
  <w:style w:type="character" w:customStyle="1" w:styleId="FontStyle68">
    <w:name w:val="Font Style68"/>
    <w:uiPriority w:val="99"/>
    <w:rsid w:val="00D944F5"/>
    <w:rPr>
      <w:rFonts w:ascii="Times New Roman" w:hAnsi="Times New Roman" w:cs="Times New Roman" w:hint="default"/>
      <w:b/>
      <w:bCs w:val="0"/>
      <w:sz w:val="26"/>
    </w:rPr>
  </w:style>
  <w:style w:type="table" w:customStyle="1" w:styleId="730">
    <w:name w:val="Сетка таблицы73"/>
    <w:basedOn w:val="a7"/>
    <w:next w:val="af5"/>
    <w:uiPriority w:val="59"/>
    <w:rsid w:val="00D944F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0">
    <w:name w:val="Нет списка67"/>
    <w:next w:val="a8"/>
    <w:uiPriority w:val="99"/>
    <w:semiHidden/>
    <w:unhideWhenUsed/>
    <w:rsid w:val="00D944F5"/>
  </w:style>
  <w:style w:type="numbering" w:customStyle="1" w:styleId="680">
    <w:name w:val="Нет списка68"/>
    <w:next w:val="a8"/>
    <w:uiPriority w:val="99"/>
    <w:semiHidden/>
    <w:unhideWhenUsed/>
    <w:rsid w:val="00CF36D6"/>
  </w:style>
  <w:style w:type="paragraph" w:styleId="affffc">
    <w:name w:val="Block Text"/>
    <w:basedOn w:val="a5"/>
    <w:unhideWhenUsed/>
    <w:rsid w:val="00CF36D6"/>
    <w:pPr>
      <w:ind w:left="1134" w:right="608" w:firstLine="426"/>
      <w:jc w:val="both"/>
    </w:pPr>
    <w:rPr>
      <w:rFonts w:eastAsia="Times New Roman"/>
      <w:sz w:val="24"/>
      <w:lang w:eastAsia="ru-RU"/>
    </w:rPr>
  </w:style>
  <w:style w:type="character" w:customStyle="1" w:styleId="1f9">
    <w:name w:val="Основной текст с отступом Знак1"/>
    <w:semiHidden/>
    <w:locked/>
    <w:rsid w:val="00CF36D6"/>
    <w:rPr>
      <w:sz w:val="24"/>
    </w:rPr>
  </w:style>
  <w:style w:type="table" w:customStyle="1" w:styleId="740">
    <w:name w:val="Сетка таблицы74"/>
    <w:basedOn w:val="a7"/>
    <w:next w:val="af5"/>
    <w:rsid w:val="00CF36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90">
    <w:name w:val="Нет списка69"/>
    <w:next w:val="a8"/>
    <w:semiHidden/>
    <w:unhideWhenUsed/>
    <w:rsid w:val="00D01B3F"/>
  </w:style>
  <w:style w:type="table" w:customStyle="1" w:styleId="750">
    <w:name w:val="Сетка таблицы75"/>
    <w:basedOn w:val="a7"/>
    <w:next w:val="af5"/>
    <w:rsid w:val="00D01B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5"/>
    <w:rsid w:val="00D01B3F"/>
    <w:pPr>
      <w:suppressAutoHyphens/>
      <w:spacing w:before="28" w:after="28"/>
    </w:pPr>
    <w:rPr>
      <w:rFonts w:eastAsia="Lucida Sans Unicode" w:cs="Mangal"/>
      <w:kern w:val="1"/>
      <w:sz w:val="24"/>
      <w:szCs w:val="24"/>
      <w:lang w:eastAsia="hi-IN" w:bidi="hi-IN"/>
    </w:rPr>
  </w:style>
  <w:style w:type="numbering" w:customStyle="1" w:styleId="701">
    <w:name w:val="Нет списка70"/>
    <w:next w:val="a8"/>
    <w:uiPriority w:val="99"/>
    <w:semiHidden/>
    <w:unhideWhenUsed/>
    <w:rsid w:val="00F22129"/>
  </w:style>
  <w:style w:type="character" w:customStyle="1" w:styleId="Exact">
    <w:name w:val="Основной текст Exact"/>
    <w:rsid w:val="00F22129"/>
    <w:rPr>
      <w:rFonts w:ascii="Times New Roman" w:eastAsia="Times New Roman" w:hAnsi="Times New Roman" w:cs="Times New Roman"/>
      <w:b w:val="0"/>
      <w:bCs w:val="0"/>
      <w:i w:val="0"/>
      <w:iCs w:val="0"/>
      <w:smallCaps w:val="0"/>
      <w:strike w:val="0"/>
      <w:sz w:val="26"/>
      <w:szCs w:val="26"/>
      <w:u w:val="none"/>
    </w:rPr>
  </w:style>
  <w:style w:type="character" w:customStyle="1" w:styleId="affffd">
    <w:name w:val="Основной текст_"/>
    <w:link w:val="3a"/>
    <w:rsid w:val="00F22129"/>
    <w:rPr>
      <w:sz w:val="27"/>
      <w:szCs w:val="27"/>
      <w:shd w:val="clear" w:color="auto" w:fill="FFFFFF"/>
    </w:rPr>
  </w:style>
  <w:style w:type="character" w:customStyle="1" w:styleId="1fa">
    <w:name w:val="Заголовок №1_"/>
    <w:link w:val="1fb"/>
    <w:rsid w:val="00F22129"/>
    <w:rPr>
      <w:b/>
      <w:bCs/>
      <w:sz w:val="27"/>
      <w:szCs w:val="27"/>
      <w:shd w:val="clear" w:color="auto" w:fill="FFFFFF"/>
    </w:rPr>
  </w:style>
  <w:style w:type="character" w:customStyle="1" w:styleId="affffe">
    <w:name w:val="Основной текст + Полужирный"/>
    <w:rsid w:val="00F22129"/>
    <w:rPr>
      <w:b/>
      <w:bCs/>
      <w:color w:val="000000"/>
      <w:spacing w:val="0"/>
      <w:w w:val="100"/>
      <w:position w:val="0"/>
      <w:sz w:val="27"/>
      <w:szCs w:val="27"/>
      <w:shd w:val="clear" w:color="auto" w:fill="FFFFFF"/>
      <w:lang w:val="ru-RU"/>
    </w:rPr>
  </w:style>
  <w:style w:type="paragraph" w:customStyle="1" w:styleId="3a">
    <w:name w:val="Основной текст3"/>
    <w:basedOn w:val="a5"/>
    <w:link w:val="affffd"/>
    <w:rsid w:val="00F22129"/>
    <w:pPr>
      <w:widowControl w:val="0"/>
      <w:shd w:val="clear" w:color="auto" w:fill="FFFFFF"/>
      <w:spacing w:after="600" w:line="0" w:lineRule="atLeast"/>
      <w:jc w:val="right"/>
    </w:pPr>
    <w:rPr>
      <w:rFonts w:eastAsia="Times New Roman"/>
      <w:sz w:val="27"/>
      <w:szCs w:val="27"/>
      <w:lang w:eastAsia="ru-RU"/>
    </w:rPr>
  </w:style>
  <w:style w:type="paragraph" w:customStyle="1" w:styleId="1fb">
    <w:name w:val="Заголовок №1"/>
    <w:basedOn w:val="a5"/>
    <w:link w:val="1fa"/>
    <w:rsid w:val="00F22129"/>
    <w:pPr>
      <w:widowControl w:val="0"/>
      <w:shd w:val="clear" w:color="auto" w:fill="FFFFFF"/>
      <w:spacing w:before="540" w:after="60" w:line="0" w:lineRule="atLeast"/>
      <w:jc w:val="both"/>
      <w:outlineLvl w:val="0"/>
    </w:pPr>
    <w:rPr>
      <w:rFonts w:eastAsia="Times New Roman"/>
      <w:b/>
      <w:bCs/>
      <w:sz w:val="27"/>
      <w:szCs w:val="27"/>
      <w:lang w:eastAsia="ru-RU"/>
    </w:rPr>
  </w:style>
  <w:style w:type="table" w:customStyle="1" w:styleId="76">
    <w:name w:val="Сетка таблицы76"/>
    <w:basedOn w:val="a7"/>
    <w:next w:val="af5"/>
    <w:uiPriority w:val="59"/>
    <w:rsid w:val="00F22129"/>
    <w:rPr>
      <w:rFonts w:ascii="Courier New" w:eastAsia="SimSun" w:hAnsi="Courier New" w:cs="Courier New"/>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44">
    <w:name w:val="Style44"/>
    <w:basedOn w:val="a5"/>
    <w:uiPriority w:val="99"/>
    <w:rsid w:val="00F22129"/>
    <w:pPr>
      <w:widowControl w:val="0"/>
      <w:autoSpaceDE w:val="0"/>
      <w:autoSpaceDN w:val="0"/>
      <w:adjustRightInd w:val="0"/>
      <w:spacing w:line="278" w:lineRule="exact"/>
      <w:ind w:firstLine="682"/>
      <w:jc w:val="both"/>
    </w:pPr>
    <w:rPr>
      <w:rFonts w:eastAsia="SimSun"/>
      <w:sz w:val="24"/>
      <w:szCs w:val="24"/>
      <w:lang w:eastAsia="ru-RU"/>
    </w:rPr>
  </w:style>
  <w:style w:type="paragraph" w:customStyle="1" w:styleId="headdoc">
    <w:name w:val="headdoc"/>
    <w:basedOn w:val="a5"/>
    <w:rsid w:val="00F22129"/>
    <w:pPr>
      <w:spacing w:before="100" w:beforeAutospacing="1" w:after="100" w:afterAutospacing="1"/>
    </w:pPr>
    <w:rPr>
      <w:rFonts w:eastAsia="Times New Roman"/>
      <w:sz w:val="24"/>
      <w:szCs w:val="24"/>
      <w:lang w:eastAsia="zh-CN"/>
    </w:rPr>
  </w:style>
  <w:style w:type="character" w:customStyle="1" w:styleId="5a">
    <w:name w:val="Основной текст (5)_"/>
    <w:link w:val="512"/>
    <w:rsid w:val="00F22129"/>
    <w:rPr>
      <w:sz w:val="27"/>
      <w:szCs w:val="27"/>
      <w:shd w:val="clear" w:color="auto" w:fill="FFFFFF"/>
    </w:rPr>
  </w:style>
  <w:style w:type="paragraph" w:customStyle="1" w:styleId="512">
    <w:name w:val="Основной текст (5)1"/>
    <w:basedOn w:val="a5"/>
    <w:link w:val="5a"/>
    <w:rsid w:val="00F22129"/>
    <w:pPr>
      <w:shd w:val="clear" w:color="auto" w:fill="FFFFFF"/>
      <w:spacing w:after="900" w:line="317" w:lineRule="exact"/>
      <w:jc w:val="both"/>
    </w:pPr>
    <w:rPr>
      <w:rFonts w:eastAsia="Times New Roman"/>
      <w:sz w:val="27"/>
      <w:szCs w:val="27"/>
      <w:lang w:eastAsia="ru-RU"/>
    </w:rPr>
  </w:style>
  <w:style w:type="numbering" w:customStyle="1" w:styleId="711">
    <w:name w:val="Нет списка71"/>
    <w:next w:val="a8"/>
    <w:semiHidden/>
    <w:unhideWhenUsed/>
    <w:rsid w:val="00CC6541"/>
  </w:style>
  <w:style w:type="table" w:customStyle="1" w:styleId="77">
    <w:name w:val="Сетка таблицы77"/>
    <w:basedOn w:val="a7"/>
    <w:next w:val="af5"/>
    <w:rsid w:val="00CC65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ет списка72"/>
    <w:next w:val="a8"/>
    <w:uiPriority w:val="99"/>
    <w:semiHidden/>
    <w:unhideWhenUsed/>
    <w:rsid w:val="00F24DA6"/>
  </w:style>
  <w:style w:type="table" w:customStyle="1" w:styleId="78">
    <w:name w:val="Сетка таблицы78"/>
    <w:basedOn w:val="a7"/>
    <w:next w:val="af5"/>
    <w:rsid w:val="00F24D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
    <w:name w:val="Сетка таблицы79"/>
    <w:basedOn w:val="a7"/>
    <w:next w:val="af5"/>
    <w:uiPriority w:val="59"/>
    <w:rsid w:val="009017F3"/>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31">
    <w:name w:val="Нет списка73"/>
    <w:next w:val="a8"/>
    <w:uiPriority w:val="99"/>
    <w:semiHidden/>
    <w:unhideWhenUsed/>
    <w:rsid w:val="009017F3"/>
  </w:style>
  <w:style w:type="table" w:customStyle="1" w:styleId="800">
    <w:name w:val="Сетка таблицы80"/>
    <w:basedOn w:val="a7"/>
    <w:next w:val="af5"/>
    <w:rsid w:val="009017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
    <w:name w:val="Нет списка74"/>
    <w:next w:val="a8"/>
    <w:uiPriority w:val="99"/>
    <w:semiHidden/>
    <w:unhideWhenUsed/>
    <w:rsid w:val="005042D1"/>
  </w:style>
  <w:style w:type="table" w:customStyle="1" w:styleId="810">
    <w:name w:val="Сетка таблицы81"/>
    <w:basedOn w:val="a7"/>
    <w:next w:val="af5"/>
    <w:rsid w:val="005042D1"/>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1">
    <w:name w:val="Нет списка75"/>
    <w:next w:val="a8"/>
    <w:uiPriority w:val="99"/>
    <w:semiHidden/>
    <w:unhideWhenUsed/>
    <w:rsid w:val="002414E0"/>
  </w:style>
  <w:style w:type="table" w:customStyle="1" w:styleId="820">
    <w:name w:val="Сетка таблицы82"/>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0">
    <w:name w:val="Нет списка76"/>
    <w:next w:val="a8"/>
    <w:semiHidden/>
    <w:rsid w:val="003C55F2"/>
  </w:style>
  <w:style w:type="table" w:customStyle="1" w:styleId="840">
    <w:name w:val="Сетка таблицы84"/>
    <w:basedOn w:val="a7"/>
    <w:next w:val="af5"/>
    <w:uiPriority w:val="59"/>
    <w:rsid w:val="00046AD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70">
    <w:name w:val="Нет списка77"/>
    <w:next w:val="a8"/>
    <w:uiPriority w:val="99"/>
    <w:semiHidden/>
    <w:unhideWhenUsed/>
    <w:rsid w:val="00046AD8"/>
  </w:style>
  <w:style w:type="table" w:customStyle="1" w:styleId="850">
    <w:name w:val="Сетка таблицы85"/>
    <w:basedOn w:val="a7"/>
    <w:next w:val="af5"/>
    <w:rsid w:val="001F3A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80">
    <w:name w:val="Нет списка78"/>
    <w:next w:val="a8"/>
    <w:uiPriority w:val="99"/>
    <w:semiHidden/>
    <w:unhideWhenUsed/>
    <w:rsid w:val="00E43FA6"/>
  </w:style>
  <w:style w:type="numbering" w:customStyle="1" w:styleId="790">
    <w:name w:val="Нет списка79"/>
    <w:next w:val="a8"/>
    <w:uiPriority w:val="99"/>
    <w:semiHidden/>
    <w:unhideWhenUsed/>
    <w:rsid w:val="00524398"/>
  </w:style>
  <w:style w:type="numbering" w:customStyle="1" w:styleId="801">
    <w:name w:val="Нет списка80"/>
    <w:next w:val="a8"/>
    <w:uiPriority w:val="99"/>
    <w:semiHidden/>
    <w:unhideWhenUsed/>
    <w:rsid w:val="00524398"/>
  </w:style>
  <w:style w:type="table" w:customStyle="1" w:styleId="86">
    <w:name w:val="Сетка таблицы86"/>
    <w:basedOn w:val="a7"/>
    <w:next w:val="af5"/>
    <w:rsid w:val="00524398"/>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
    <w:name w:val="Нет списка81"/>
    <w:next w:val="a8"/>
    <w:uiPriority w:val="99"/>
    <w:semiHidden/>
    <w:unhideWhenUsed/>
    <w:rsid w:val="0044692E"/>
  </w:style>
  <w:style w:type="numbering" w:customStyle="1" w:styleId="821">
    <w:name w:val="Нет списка82"/>
    <w:next w:val="a8"/>
    <w:uiPriority w:val="99"/>
    <w:semiHidden/>
    <w:unhideWhenUsed/>
    <w:rsid w:val="0044692E"/>
  </w:style>
  <w:style w:type="table" w:customStyle="1" w:styleId="87">
    <w:name w:val="Сетка таблицы87"/>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
    <w:name w:val="Нет списка83"/>
    <w:next w:val="a8"/>
    <w:uiPriority w:val="99"/>
    <w:semiHidden/>
    <w:unhideWhenUsed/>
    <w:rsid w:val="0044692E"/>
  </w:style>
  <w:style w:type="numbering" w:customStyle="1" w:styleId="1110">
    <w:name w:val="Нет списка111"/>
    <w:next w:val="a8"/>
    <w:uiPriority w:val="99"/>
    <w:semiHidden/>
    <w:unhideWhenUsed/>
    <w:rsid w:val="0044692E"/>
  </w:style>
  <w:style w:type="table" w:customStyle="1" w:styleId="88">
    <w:name w:val="Сетка таблицы88"/>
    <w:basedOn w:val="a7"/>
    <w:next w:val="af5"/>
    <w:rsid w:val="004469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
    <w:name w:val="Сетка таблицы89"/>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0">
    <w:name w:val="Сетка таблицы90"/>
    <w:basedOn w:val="a7"/>
    <w:next w:val="af5"/>
    <w:uiPriority w:val="59"/>
    <w:rsid w:val="00B2642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1">
    <w:name w:val="Нет списка84"/>
    <w:next w:val="a8"/>
    <w:semiHidden/>
    <w:rsid w:val="00883DCE"/>
  </w:style>
  <w:style w:type="table" w:customStyle="1" w:styleId="910">
    <w:name w:val="Сетка таблицы91"/>
    <w:basedOn w:val="a7"/>
    <w:next w:val="af5"/>
    <w:rsid w:val="00883DCE"/>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1">
    <w:name w:val="Нет списка85"/>
    <w:next w:val="a8"/>
    <w:semiHidden/>
    <w:rsid w:val="0088474C"/>
  </w:style>
  <w:style w:type="character" w:customStyle="1" w:styleId="8a">
    <w:name w:val="Основной текст (8)_"/>
    <w:link w:val="8b"/>
    <w:rsid w:val="0088474C"/>
    <w:rPr>
      <w:i/>
      <w:iCs/>
      <w:sz w:val="13"/>
      <w:szCs w:val="13"/>
      <w:shd w:val="clear" w:color="auto" w:fill="FFFFFF"/>
    </w:rPr>
  </w:style>
  <w:style w:type="character" w:customStyle="1" w:styleId="95">
    <w:name w:val="Основной текст (9)_"/>
    <w:link w:val="96"/>
    <w:rsid w:val="0088474C"/>
    <w:rPr>
      <w:sz w:val="13"/>
      <w:szCs w:val="13"/>
      <w:shd w:val="clear" w:color="auto" w:fill="FFFFFF"/>
    </w:rPr>
  </w:style>
  <w:style w:type="character" w:customStyle="1" w:styleId="103">
    <w:name w:val="Основной текст (10)_"/>
    <w:link w:val="104"/>
    <w:rsid w:val="0088474C"/>
    <w:rPr>
      <w:rFonts w:ascii="Calibri" w:eastAsia="Calibri" w:hAnsi="Calibri"/>
      <w:i/>
      <w:iCs/>
      <w:sz w:val="12"/>
      <w:szCs w:val="12"/>
      <w:shd w:val="clear" w:color="auto" w:fill="FFFFFF"/>
    </w:rPr>
  </w:style>
  <w:style w:type="character" w:customStyle="1" w:styleId="115">
    <w:name w:val="Основной текст (11)_"/>
    <w:link w:val="116"/>
    <w:rsid w:val="0088474C"/>
    <w:rPr>
      <w:i/>
      <w:iCs/>
      <w:sz w:val="15"/>
      <w:szCs w:val="15"/>
      <w:shd w:val="clear" w:color="auto" w:fill="FFFFFF"/>
    </w:rPr>
  </w:style>
  <w:style w:type="paragraph" w:customStyle="1" w:styleId="8b">
    <w:name w:val="Основной текст (8)"/>
    <w:basedOn w:val="a5"/>
    <w:link w:val="8a"/>
    <w:rsid w:val="0088474C"/>
    <w:pPr>
      <w:widowControl w:val="0"/>
      <w:shd w:val="clear" w:color="auto" w:fill="FFFFFF"/>
      <w:spacing w:before="60" w:after="240" w:line="0" w:lineRule="atLeast"/>
    </w:pPr>
    <w:rPr>
      <w:rFonts w:eastAsia="Times New Roman"/>
      <w:i/>
      <w:iCs/>
      <w:sz w:val="13"/>
      <w:szCs w:val="13"/>
      <w:lang w:eastAsia="ru-RU"/>
    </w:rPr>
  </w:style>
  <w:style w:type="paragraph" w:customStyle="1" w:styleId="96">
    <w:name w:val="Основной текст (9)"/>
    <w:basedOn w:val="a5"/>
    <w:link w:val="95"/>
    <w:rsid w:val="0088474C"/>
    <w:pPr>
      <w:widowControl w:val="0"/>
      <w:shd w:val="clear" w:color="auto" w:fill="FFFFFF"/>
      <w:spacing w:before="360" w:after="240" w:line="0" w:lineRule="atLeast"/>
    </w:pPr>
    <w:rPr>
      <w:rFonts w:eastAsia="Times New Roman"/>
      <w:sz w:val="13"/>
      <w:szCs w:val="13"/>
      <w:lang w:eastAsia="ru-RU"/>
    </w:rPr>
  </w:style>
  <w:style w:type="paragraph" w:customStyle="1" w:styleId="104">
    <w:name w:val="Основной текст (10)"/>
    <w:basedOn w:val="a5"/>
    <w:link w:val="103"/>
    <w:rsid w:val="0088474C"/>
    <w:pPr>
      <w:widowControl w:val="0"/>
      <w:shd w:val="clear" w:color="auto" w:fill="FFFFFF"/>
      <w:spacing w:before="60" w:after="240" w:line="0" w:lineRule="atLeast"/>
    </w:pPr>
    <w:rPr>
      <w:rFonts w:ascii="Calibri" w:eastAsia="Calibri" w:hAnsi="Calibri"/>
      <w:i/>
      <w:iCs/>
      <w:sz w:val="12"/>
      <w:szCs w:val="12"/>
      <w:lang w:eastAsia="ru-RU"/>
    </w:rPr>
  </w:style>
  <w:style w:type="paragraph" w:customStyle="1" w:styleId="116">
    <w:name w:val="Основной текст (11)"/>
    <w:basedOn w:val="a5"/>
    <w:link w:val="115"/>
    <w:rsid w:val="0088474C"/>
    <w:pPr>
      <w:widowControl w:val="0"/>
      <w:shd w:val="clear" w:color="auto" w:fill="FFFFFF"/>
      <w:spacing w:before="180" w:line="0" w:lineRule="atLeast"/>
    </w:pPr>
    <w:rPr>
      <w:rFonts w:eastAsia="Times New Roman"/>
      <w:i/>
      <w:iCs/>
      <w:sz w:val="15"/>
      <w:szCs w:val="15"/>
      <w:lang w:eastAsia="ru-RU"/>
    </w:rPr>
  </w:style>
  <w:style w:type="numbering" w:customStyle="1" w:styleId="860">
    <w:name w:val="Нет списка86"/>
    <w:next w:val="a8"/>
    <w:uiPriority w:val="99"/>
    <w:semiHidden/>
    <w:unhideWhenUsed/>
    <w:rsid w:val="00A638BB"/>
  </w:style>
  <w:style w:type="character" w:customStyle="1" w:styleId="2f0">
    <w:name w:val="Заголовок №2_"/>
    <w:link w:val="2f1"/>
    <w:locked/>
    <w:rsid w:val="00A638BB"/>
    <w:rPr>
      <w:b/>
      <w:bCs/>
      <w:sz w:val="28"/>
      <w:szCs w:val="28"/>
      <w:shd w:val="clear" w:color="auto" w:fill="FFFFFF"/>
    </w:rPr>
  </w:style>
  <w:style w:type="paragraph" w:customStyle="1" w:styleId="2f1">
    <w:name w:val="Заголовок №2"/>
    <w:basedOn w:val="a5"/>
    <w:link w:val="2f0"/>
    <w:rsid w:val="00A638BB"/>
    <w:pPr>
      <w:widowControl w:val="0"/>
      <w:shd w:val="clear" w:color="auto" w:fill="FFFFFF"/>
      <w:spacing w:before="420" w:line="322" w:lineRule="exact"/>
      <w:jc w:val="center"/>
      <w:outlineLvl w:val="1"/>
    </w:pPr>
    <w:rPr>
      <w:rFonts w:eastAsia="Times New Roman"/>
      <w:b/>
      <w:bCs/>
      <w:sz w:val="28"/>
      <w:szCs w:val="28"/>
      <w:lang w:eastAsia="ru-RU"/>
    </w:rPr>
  </w:style>
  <w:style w:type="character" w:customStyle="1" w:styleId="152">
    <w:name w:val="Основной текст (15)_"/>
    <w:link w:val="153"/>
    <w:locked/>
    <w:rsid w:val="00A638BB"/>
    <w:rPr>
      <w:rFonts w:ascii="Arial Narrow" w:eastAsia="Arial Narrow" w:hAnsi="Arial Narrow" w:cs="Arial Narrow"/>
      <w:spacing w:val="-20"/>
      <w:sz w:val="36"/>
      <w:szCs w:val="36"/>
      <w:shd w:val="clear" w:color="auto" w:fill="FFFFFF"/>
      <w:lang w:val="en-US" w:eastAsia="en-US" w:bidi="en-US"/>
    </w:rPr>
  </w:style>
  <w:style w:type="paragraph" w:customStyle="1" w:styleId="153">
    <w:name w:val="Основной текст (15)"/>
    <w:basedOn w:val="a5"/>
    <w:link w:val="152"/>
    <w:rsid w:val="00A638BB"/>
    <w:pPr>
      <w:widowControl w:val="0"/>
      <w:shd w:val="clear" w:color="auto" w:fill="FFFFFF"/>
      <w:spacing w:line="0" w:lineRule="atLeast"/>
    </w:pPr>
    <w:rPr>
      <w:rFonts w:ascii="Arial Narrow" w:eastAsia="Arial Narrow" w:hAnsi="Arial Narrow" w:cs="Arial Narrow"/>
      <w:spacing w:val="-20"/>
      <w:sz w:val="36"/>
      <w:szCs w:val="36"/>
      <w:lang w:val="en-US" w:eastAsia="en-US" w:bidi="en-US"/>
    </w:rPr>
  </w:style>
  <w:style w:type="numbering" w:customStyle="1" w:styleId="870">
    <w:name w:val="Нет списка87"/>
    <w:next w:val="a8"/>
    <w:semiHidden/>
    <w:rsid w:val="00A638BB"/>
  </w:style>
  <w:style w:type="table" w:customStyle="1" w:styleId="920">
    <w:name w:val="Сетка таблицы92"/>
    <w:basedOn w:val="a7"/>
    <w:next w:val="af5"/>
    <w:rsid w:val="00A638B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0">
    <w:name w:val="Сетка таблицы95"/>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0">
    <w:name w:val="Сетка таблицы96"/>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
    <w:name w:val="Сетка таблицы97"/>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
    <w:name w:val="Сетка таблицы98"/>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9">
    <w:name w:val="Сетка таблицы99"/>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0">
    <w:name w:val="Сетка таблицы100"/>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80">
    <w:name w:val="Нет списка88"/>
    <w:next w:val="a8"/>
    <w:uiPriority w:val="99"/>
    <w:semiHidden/>
    <w:unhideWhenUsed/>
    <w:rsid w:val="00B329EA"/>
  </w:style>
  <w:style w:type="table" w:customStyle="1" w:styleId="1010">
    <w:name w:val="Сетка таблицы101"/>
    <w:basedOn w:val="a7"/>
    <w:next w:val="af5"/>
    <w:uiPriority w:val="59"/>
    <w:rsid w:val="00B329E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90">
    <w:name w:val="Нет списка89"/>
    <w:next w:val="a8"/>
    <w:semiHidden/>
    <w:rsid w:val="00B329EA"/>
  </w:style>
  <w:style w:type="paragraph" w:customStyle="1" w:styleId="ConsPlusTitlePage">
    <w:name w:val="ConsPlusTitlePage"/>
    <w:rsid w:val="00B329EA"/>
    <w:pPr>
      <w:widowControl w:val="0"/>
      <w:autoSpaceDE w:val="0"/>
      <w:autoSpaceDN w:val="0"/>
      <w:adjustRightInd w:val="0"/>
    </w:pPr>
    <w:rPr>
      <w:rFonts w:ascii="Tahoma" w:hAnsi="Tahoma" w:cs="Tahoma"/>
      <w:sz w:val="16"/>
      <w:szCs w:val="16"/>
    </w:rPr>
  </w:style>
  <w:style w:type="paragraph" w:customStyle="1" w:styleId="ConsPlusJurTerm">
    <w:name w:val="ConsPlusJurTerm"/>
    <w:rsid w:val="00B329EA"/>
    <w:pPr>
      <w:widowControl w:val="0"/>
      <w:autoSpaceDE w:val="0"/>
      <w:autoSpaceDN w:val="0"/>
      <w:adjustRightInd w:val="0"/>
    </w:pPr>
    <w:rPr>
      <w:rFonts w:ascii="Tahoma" w:hAnsi="Tahoma" w:cs="Tahoma"/>
      <w:sz w:val="26"/>
      <w:szCs w:val="26"/>
    </w:rPr>
  </w:style>
  <w:style w:type="numbering" w:customStyle="1" w:styleId="901">
    <w:name w:val="Нет списка90"/>
    <w:next w:val="a8"/>
    <w:uiPriority w:val="99"/>
    <w:semiHidden/>
    <w:unhideWhenUsed/>
    <w:rsid w:val="001E175C"/>
  </w:style>
  <w:style w:type="numbering" w:customStyle="1" w:styleId="911">
    <w:name w:val="Нет списка91"/>
    <w:next w:val="a8"/>
    <w:uiPriority w:val="99"/>
    <w:semiHidden/>
    <w:unhideWhenUsed/>
    <w:rsid w:val="00744F5C"/>
  </w:style>
  <w:style w:type="table" w:customStyle="1" w:styleId="1020">
    <w:name w:val="Сетка таблицы102"/>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0">
    <w:name w:val="Сетка таблицы103"/>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0">
    <w:name w:val="Сетка таблицы104"/>
    <w:basedOn w:val="a7"/>
    <w:next w:val="af5"/>
    <w:uiPriority w:val="59"/>
    <w:rsid w:val="009C59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ет списка92"/>
    <w:next w:val="a8"/>
    <w:uiPriority w:val="99"/>
    <w:semiHidden/>
    <w:unhideWhenUsed/>
    <w:rsid w:val="009C59E8"/>
  </w:style>
  <w:style w:type="numbering" w:customStyle="1" w:styleId="931">
    <w:name w:val="Нет списка93"/>
    <w:next w:val="a8"/>
    <w:uiPriority w:val="99"/>
    <w:semiHidden/>
    <w:unhideWhenUsed/>
    <w:rsid w:val="009C59E8"/>
  </w:style>
  <w:style w:type="numbering" w:customStyle="1" w:styleId="941">
    <w:name w:val="Нет списка94"/>
    <w:next w:val="a8"/>
    <w:uiPriority w:val="99"/>
    <w:semiHidden/>
    <w:unhideWhenUsed/>
    <w:rsid w:val="009C59E8"/>
  </w:style>
  <w:style w:type="table" w:customStyle="1" w:styleId="105">
    <w:name w:val="Сетка таблицы105"/>
    <w:basedOn w:val="a7"/>
    <w:next w:val="af5"/>
    <w:uiPriority w:val="99"/>
    <w:rsid w:val="009C5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ecenter">
    <w:name w:val="rtecenter"/>
    <w:basedOn w:val="a5"/>
    <w:uiPriority w:val="99"/>
    <w:rsid w:val="009C59E8"/>
    <w:pPr>
      <w:spacing w:before="100" w:beforeAutospacing="1" w:after="100" w:afterAutospacing="1"/>
    </w:pPr>
    <w:rPr>
      <w:rFonts w:eastAsia="Times New Roman"/>
      <w:sz w:val="24"/>
      <w:szCs w:val="24"/>
      <w:lang w:eastAsia="ru-RU"/>
    </w:rPr>
  </w:style>
  <w:style w:type="paragraph" w:customStyle="1" w:styleId="a2">
    <w:name w:val="заголов"/>
    <w:basedOn w:val="a5"/>
    <w:uiPriority w:val="99"/>
    <w:rsid w:val="009C59E8"/>
    <w:pPr>
      <w:numPr>
        <w:numId w:val="2"/>
      </w:numPr>
      <w:tabs>
        <w:tab w:val="num" w:pos="720"/>
      </w:tabs>
      <w:spacing w:before="120" w:after="240"/>
      <w:ind w:left="720"/>
      <w:jc w:val="both"/>
      <w:outlineLvl w:val="0"/>
    </w:pPr>
    <w:rPr>
      <w:rFonts w:ascii="Arial" w:eastAsia="Times New Roman" w:hAnsi="Arial" w:cs="Arial"/>
      <w:sz w:val="28"/>
      <w:szCs w:val="28"/>
      <w:lang w:eastAsia="ru-RU"/>
    </w:rPr>
  </w:style>
  <w:style w:type="numbering" w:customStyle="1" w:styleId="951">
    <w:name w:val="Нет списка95"/>
    <w:next w:val="a8"/>
    <w:uiPriority w:val="99"/>
    <w:semiHidden/>
    <w:unhideWhenUsed/>
    <w:rsid w:val="00D039F6"/>
  </w:style>
  <w:style w:type="table" w:customStyle="1" w:styleId="106">
    <w:name w:val="Сетка таблицы106"/>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
    <w:name w:val="Сетка таблицы107"/>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8">
    <w:name w:val="Сетка таблицы108"/>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61">
    <w:name w:val="Нет списка96"/>
    <w:next w:val="a8"/>
    <w:uiPriority w:val="99"/>
    <w:semiHidden/>
    <w:unhideWhenUsed/>
    <w:rsid w:val="00D039F6"/>
  </w:style>
  <w:style w:type="character" w:customStyle="1" w:styleId="143">
    <w:name w:val="Стиль 14 пт"/>
    <w:uiPriority w:val="99"/>
    <w:rsid w:val="00D039F6"/>
    <w:rPr>
      <w:rFonts w:ascii="Times New Roman" w:hAnsi="Times New Roman" w:cs="Times New Roman"/>
      <w:sz w:val="24"/>
      <w:lang w:val="en-US" w:eastAsia="ar-SA" w:bidi="ar-SA"/>
    </w:rPr>
  </w:style>
  <w:style w:type="paragraph" w:customStyle="1" w:styleId="afffff">
    <w:name w:val="Знак Знак Знак Знак Знак Знак Знак"/>
    <w:basedOn w:val="a5"/>
    <w:uiPriority w:val="99"/>
    <w:rsid w:val="00D039F6"/>
    <w:pPr>
      <w:spacing w:after="160" w:line="240" w:lineRule="exact"/>
      <w:ind w:firstLine="567"/>
      <w:jc w:val="right"/>
    </w:pPr>
    <w:rPr>
      <w:rFonts w:ascii="Arial" w:eastAsia="Times New Roman" w:hAnsi="Arial"/>
      <w:sz w:val="24"/>
      <w:szCs w:val="24"/>
      <w:lang w:val="en-GB" w:eastAsia="en-US"/>
    </w:rPr>
  </w:style>
  <w:style w:type="table" w:customStyle="1" w:styleId="109">
    <w:name w:val="Сетка таблицы109"/>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83">
    <w:name w:val="Font Style83"/>
    <w:uiPriority w:val="99"/>
    <w:rsid w:val="00D039F6"/>
    <w:rPr>
      <w:rFonts w:ascii="Times New Roman" w:hAnsi="Times New Roman" w:cs="Times New Roman"/>
      <w:sz w:val="28"/>
      <w:szCs w:val="28"/>
    </w:rPr>
  </w:style>
  <w:style w:type="paragraph" w:styleId="afffff0">
    <w:name w:val="Revision"/>
    <w:hidden/>
    <w:uiPriority w:val="99"/>
    <w:semiHidden/>
    <w:rsid w:val="00D039F6"/>
    <w:rPr>
      <w:rFonts w:ascii="Calibri" w:eastAsia="Calibri" w:hAnsi="Calibri"/>
      <w:sz w:val="22"/>
      <w:szCs w:val="22"/>
      <w:lang w:eastAsia="en-US"/>
    </w:rPr>
  </w:style>
  <w:style w:type="character" w:customStyle="1" w:styleId="ng-binding">
    <w:name w:val="ng-binding"/>
    <w:rsid w:val="00D039F6"/>
  </w:style>
  <w:style w:type="table" w:customStyle="1" w:styleId="1120">
    <w:name w:val="Сетка таблицы112"/>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70">
    <w:name w:val="Нет списка97"/>
    <w:next w:val="a8"/>
    <w:uiPriority w:val="99"/>
    <w:semiHidden/>
    <w:unhideWhenUsed/>
    <w:rsid w:val="002F30A1"/>
  </w:style>
  <w:style w:type="table" w:customStyle="1" w:styleId="1140">
    <w:name w:val="Сетка таблицы114"/>
    <w:basedOn w:val="a7"/>
    <w:next w:val="af5"/>
    <w:uiPriority w:val="59"/>
    <w:rsid w:val="002F30A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7"/>
    <w:next w:val="af5"/>
    <w:uiPriority w:val="59"/>
    <w:rsid w:val="00A564D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0">
    <w:name w:val="Сетка таблицы116"/>
    <w:basedOn w:val="a7"/>
    <w:next w:val="af5"/>
    <w:rsid w:val="00D17D8C"/>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8">
    <w:name w:val="Сетка таблицы118"/>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9">
    <w:name w:val="Сетка таблицы119"/>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80">
    <w:name w:val="Нет списка98"/>
    <w:next w:val="a8"/>
    <w:uiPriority w:val="99"/>
    <w:semiHidden/>
    <w:unhideWhenUsed/>
    <w:rsid w:val="004700A1"/>
  </w:style>
  <w:style w:type="table" w:customStyle="1" w:styleId="1200">
    <w:name w:val="Сетка таблицы120"/>
    <w:basedOn w:val="a7"/>
    <w:next w:val="af5"/>
    <w:qFormat/>
    <w:rsid w:val="004700A1"/>
    <w:pPr>
      <w:widowControl w:val="0"/>
      <w:spacing w:after="160" w:line="256" w:lineRule="auto"/>
      <w:jc w:val="both"/>
    </w:pPr>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7"/>
    <w:next w:val="af5"/>
    <w:uiPriority w:val="59"/>
    <w:rsid w:val="0077471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90">
    <w:name w:val="Нет списка99"/>
    <w:next w:val="a8"/>
    <w:uiPriority w:val="99"/>
    <w:semiHidden/>
    <w:rsid w:val="0077471C"/>
  </w:style>
  <w:style w:type="table" w:customStyle="1" w:styleId="1220">
    <w:name w:val="Сетка таблицы122"/>
    <w:basedOn w:val="a7"/>
    <w:next w:val="af5"/>
    <w:uiPriority w:val="59"/>
    <w:rsid w:val="007747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7"/>
    <w:next w:val="af5"/>
    <w:uiPriority w:val="59"/>
    <w:rsid w:val="00EF7FB0"/>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01">
    <w:name w:val="Нет списка100"/>
    <w:next w:val="a8"/>
    <w:uiPriority w:val="99"/>
    <w:semiHidden/>
    <w:rsid w:val="00EF7FB0"/>
  </w:style>
  <w:style w:type="table" w:customStyle="1" w:styleId="124">
    <w:name w:val="Сетка таблицы124"/>
    <w:basedOn w:val="a7"/>
    <w:next w:val="af5"/>
    <w:uiPriority w:val="59"/>
    <w:rsid w:val="00EF7F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
    <w:name w:val="Нет списка101"/>
    <w:next w:val="a8"/>
    <w:uiPriority w:val="99"/>
    <w:semiHidden/>
    <w:unhideWhenUsed/>
    <w:rsid w:val="00EF7FB0"/>
  </w:style>
  <w:style w:type="table" w:customStyle="1" w:styleId="125">
    <w:name w:val="Сетка таблицы125"/>
    <w:basedOn w:val="a7"/>
    <w:next w:val="af5"/>
    <w:uiPriority w:val="99"/>
    <w:rsid w:val="00EF7FB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
    <w:name w:val="Сетка таблицы126"/>
    <w:basedOn w:val="a7"/>
    <w:next w:val="af5"/>
    <w:uiPriority w:val="59"/>
    <w:rsid w:val="008B124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21">
    <w:name w:val="Нет списка102"/>
    <w:next w:val="a8"/>
    <w:uiPriority w:val="99"/>
    <w:semiHidden/>
    <w:unhideWhenUsed/>
    <w:rsid w:val="008B1245"/>
  </w:style>
  <w:style w:type="table" w:customStyle="1" w:styleId="127">
    <w:name w:val="Сетка таблицы127"/>
    <w:basedOn w:val="a7"/>
    <w:next w:val="af5"/>
    <w:uiPriority w:val="59"/>
    <w:rsid w:val="008B124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31">
    <w:name w:val="Нет списка103"/>
    <w:next w:val="a8"/>
    <w:uiPriority w:val="99"/>
    <w:semiHidden/>
    <w:unhideWhenUsed/>
    <w:rsid w:val="008B1245"/>
  </w:style>
  <w:style w:type="table" w:customStyle="1" w:styleId="128">
    <w:name w:val="Сетка таблицы128"/>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8"/>
    <w:uiPriority w:val="99"/>
    <w:semiHidden/>
    <w:unhideWhenUsed/>
    <w:rsid w:val="008B1245"/>
  </w:style>
  <w:style w:type="table" w:customStyle="1" w:styleId="129">
    <w:name w:val="Сетка таблицы129"/>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1">
    <w:name w:val="a"/>
    <w:basedOn w:val="a5"/>
    <w:uiPriority w:val="99"/>
    <w:rsid w:val="008B1245"/>
    <w:pPr>
      <w:spacing w:before="100" w:beforeAutospacing="1" w:after="100" w:afterAutospacing="1"/>
    </w:pPr>
    <w:rPr>
      <w:rFonts w:eastAsia="Times New Roman"/>
      <w:sz w:val="24"/>
      <w:szCs w:val="24"/>
      <w:lang w:eastAsia="ru-RU"/>
    </w:rPr>
  </w:style>
  <w:style w:type="paragraph" w:customStyle="1" w:styleId="1fc">
    <w:name w:val="1"/>
    <w:basedOn w:val="a5"/>
    <w:qFormat/>
    <w:rsid w:val="008B1245"/>
    <w:pPr>
      <w:spacing w:before="100" w:beforeAutospacing="1" w:after="100" w:afterAutospacing="1"/>
    </w:pPr>
    <w:rPr>
      <w:rFonts w:eastAsia="Times New Roman"/>
      <w:sz w:val="24"/>
      <w:szCs w:val="24"/>
      <w:lang w:eastAsia="ru-RU"/>
    </w:rPr>
  </w:style>
  <w:style w:type="character" w:customStyle="1" w:styleId="ng-scope">
    <w:name w:val="ng-scope"/>
    <w:uiPriority w:val="99"/>
    <w:rsid w:val="008B1245"/>
    <w:rPr>
      <w:rFonts w:cs="Times New Roman"/>
    </w:rPr>
  </w:style>
  <w:style w:type="paragraph" w:customStyle="1" w:styleId="consplusdoclist0">
    <w:name w:val="consplusdoclist"/>
    <w:basedOn w:val="a5"/>
    <w:uiPriority w:val="99"/>
    <w:rsid w:val="008B1245"/>
    <w:pPr>
      <w:spacing w:before="100" w:beforeAutospacing="1" w:after="100" w:afterAutospacing="1"/>
    </w:pPr>
    <w:rPr>
      <w:rFonts w:eastAsia="Times New Roman"/>
      <w:sz w:val="24"/>
      <w:szCs w:val="24"/>
      <w:lang w:eastAsia="ru-RU"/>
    </w:rPr>
  </w:style>
  <w:style w:type="paragraph" w:styleId="afffff2">
    <w:name w:val="endnote text"/>
    <w:basedOn w:val="a5"/>
    <w:link w:val="afffff3"/>
    <w:uiPriority w:val="99"/>
    <w:unhideWhenUsed/>
    <w:rsid w:val="008B1245"/>
    <w:rPr>
      <w:rFonts w:ascii="Calibri" w:eastAsia="Calibri" w:hAnsi="Calibri"/>
      <w:lang w:eastAsia="en-US"/>
    </w:rPr>
  </w:style>
  <w:style w:type="character" w:customStyle="1" w:styleId="afffff3">
    <w:name w:val="Текст концевой сноски Знак"/>
    <w:link w:val="afffff2"/>
    <w:uiPriority w:val="99"/>
    <w:rsid w:val="008B1245"/>
    <w:rPr>
      <w:rFonts w:ascii="Calibri" w:eastAsia="Calibri" w:hAnsi="Calibri"/>
      <w:lang w:eastAsia="en-US"/>
    </w:rPr>
  </w:style>
  <w:style w:type="character" w:styleId="afffff4">
    <w:name w:val="endnote reference"/>
    <w:uiPriority w:val="99"/>
    <w:unhideWhenUsed/>
    <w:rsid w:val="008B1245"/>
    <w:rPr>
      <w:vertAlign w:val="superscript"/>
    </w:rPr>
  </w:style>
  <w:style w:type="character" w:customStyle="1" w:styleId="extended-textfull">
    <w:name w:val="extended-text__full"/>
    <w:rsid w:val="008B1245"/>
  </w:style>
  <w:style w:type="numbering" w:customStyle="1" w:styleId="2101">
    <w:name w:val="Нет списка210"/>
    <w:next w:val="a8"/>
    <w:uiPriority w:val="99"/>
    <w:semiHidden/>
    <w:unhideWhenUsed/>
    <w:rsid w:val="008B1245"/>
  </w:style>
  <w:style w:type="table" w:customStyle="1" w:styleId="2110">
    <w:name w:val="Сетка таблицы211"/>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d">
    <w:name w:val="Неразрешенное упоминание1"/>
    <w:uiPriority w:val="99"/>
    <w:semiHidden/>
    <w:unhideWhenUsed/>
    <w:rsid w:val="008B1245"/>
    <w:rPr>
      <w:color w:val="605E5C"/>
      <w:shd w:val="clear" w:color="auto" w:fill="E1DFDD"/>
    </w:rPr>
  </w:style>
  <w:style w:type="table" w:customStyle="1" w:styleId="1300">
    <w:name w:val="Сетка таблицы130"/>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7"/>
    <w:next w:val="af5"/>
    <w:uiPriority w:val="59"/>
    <w:rsid w:val="009E4B2C"/>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
    <w:name w:val="Сетка таблицы133"/>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4">
    <w:name w:val="Сетка таблицы134"/>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5">
    <w:name w:val="Сетка таблицы135"/>
    <w:basedOn w:val="a7"/>
    <w:next w:val="af5"/>
    <w:uiPriority w:val="59"/>
    <w:rsid w:val="00CC75D0"/>
    <w:rPr>
      <w:rFonts w:ascii="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41">
    <w:name w:val="Нет списка104"/>
    <w:next w:val="a8"/>
    <w:uiPriority w:val="99"/>
    <w:semiHidden/>
    <w:unhideWhenUsed/>
    <w:rsid w:val="00CC75D0"/>
  </w:style>
  <w:style w:type="paragraph" w:customStyle="1" w:styleId="ImportWordListStyleDefinition3">
    <w:name w:val="Import Word List Style Definition 3"/>
    <w:rsid w:val="00CC75D0"/>
    <w:pPr>
      <w:ind w:left="1438" w:hanging="870"/>
    </w:pPr>
  </w:style>
  <w:style w:type="paragraph" w:customStyle="1" w:styleId="ImportWordListStyleDefinition6">
    <w:name w:val="Import Word List Style Definition 6"/>
    <w:rsid w:val="00CC75D0"/>
    <w:pPr>
      <w:tabs>
        <w:tab w:val="num" w:pos="349"/>
      </w:tabs>
      <w:ind w:left="349" w:firstLine="360"/>
    </w:pPr>
  </w:style>
  <w:style w:type="paragraph" w:customStyle="1" w:styleId="ImportWordListStyleDefinition8">
    <w:name w:val="Import Word List Style Definition 8"/>
    <w:autoRedefine/>
    <w:rsid w:val="00CC75D0"/>
  </w:style>
  <w:style w:type="paragraph" w:customStyle="1" w:styleId="afffff5">
    <w:name w:val="Готовый"/>
    <w:basedOn w:val="a5"/>
    <w:rsid w:val="00CC75D0"/>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eastAsia="Times New Roman" w:hAnsi="Courier New"/>
      <w:lang w:eastAsia="ru-RU"/>
    </w:rPr>
  </w:style>
  <w:style w:type="paragraph" w:customStyle="1" w:styleId="Normalunindented">
    <w:name w:val="Normal unindented"/>
    <w:aliases w:val="Обычный Без отступа"/>
    <w:uiPriority w:val="99"/>
    <w:qFormat/>
    <w:rsid w:val="00CC75D0"/>
    <w:pPr>
      <w:spacing w:before="120" w:after="120" w:line="276" w:lineRule="auto"/>
      <w:jc w:val="both"/>
    </w:pPr>
    <w:rPr>
      <w:sz w:val="22"/>
      <w:szCs w:val="22"/>
    </w:rPr>
  </w:style>
  <w:style w:type="paragraph" w:customStyle="1" w:styleId="heading1normal">
    <w:name w:val="heading 1 normal"/>
    <w:aliases w:val="Заголовок 1 Обычный"/>
    <w:basedOn w:val="a5"/>
    <w:next w:val="a5"/>
    <w:uiPriority w:val="9"/>
    <w:qFormat/>
    <w:rsid w:val="00CC75D0"/>
    <w:pPr>
      <w:numPr>
        <w:numId w:val="3"/>
      </w:numPr>
      <w:spacing w:before="120" w:after="120" w:line="276" w:lineRule="auto"/>
      <w:ind w:firstLine="482"/>
      <w:jc w:val="both"/>
      <w:outlineLvl w:val="0"/>
    </w:pPr>
    <w:rPr>
      <w:rFonts w:eastAsia="Times New Roman"/>
      <w:sz w:val="22"/>
      <w:szCs w:val="22"/>
      <w:lang w:eastAsia="ru-RU"/>
    </w:rPr>
  </w:style>
  <w:style w:type="paragraph" w:customStyle="1" w:styleId="heading2normal">
    <w:name w:val="heading 2 normal"/>
    <w:aliases w:val="Заголовок 2 Обычный"/>
    <w:basedOn w:val="a5"/>
    <w:next w:val="a5"/>
    <w:uiPriority w:val="9"/>
    <w:qFormat/>
    <w:rsid w:val="00CC75D0"/>
    <w:pPr>
      <w:numPr>
        <w:ilvl w:val="1"/>
        <w:numId w:val="3"/>
      </w:numPr>
      <w:spacing w:before="120" w:after="120" w:line="276" w:lineRule="auto"/>
      <w:ind w:firstLine="482"/>
      <w:jc w:val="both"/>
      <w:outlineLvl w:val="1"/>
    </w:pPr>
    <w:rPr>
      <w:rFonts w:eastAsia="Times New Roman"/>
      <w:sz w:val="22"/>
      <w:szCs w:val="22"/>
      <w:lang w:eastAsia="ru-RU"/>
    </w:rPr>
  </w:style>
  <w:style w:type="paragraph" w:customStyle="1" w:styleId="heading3normal">
    <w:name w:val="heading 3 normal"/>
    <w:aliases w:val="Заголовок 3 Обычный"/>
    <w:basedOn w:val="a5"/>
    <w:next w:val="a5"/>
    <w:uiPriority w:val="9"/>
    <w:qFormat/>
    <w:rsid w:val="00CC75D0"/>
    <w:pPr>
      <w:numPr>
        <w:ilvl w:val="2"/>
        <w:numId w:val="3"/>
      </w:numPr>
      <w:spacing w:before="120" w:after="120" w:line="276" w:lineRule="auto"/>
      <w:ind w:firstLine="482"/>
      <w:jc w:val="both"/>
      <w:outlineLvl w:val="2"/>
    </w:pPr>
    <w:rPr>
      <w:rFonts w:eastAsia="Times New Roman"/>
      <w:sz w:val="22"/>
      <w:szCs w:val="22"/>
      <w:lang w:eastAsia="ru-RU"/>
    </w:rPr>
  </w:style>
  <w:style w:type="paragraph" w:customStyle="1" w:styleId="heading4normal">
    <w:name w:val="heading 4 normal"/>
    <w:aliases w:val="Заголовок 4 Обычный"/>
    <w:basedOn w:val="a5"/>
    <w:next w:val="a5"/>
    <w:uiPriority w:val="9"/>
    <w:qFormat/>
    <w:rsid w:val="00CC75D0"/>
    <w:pPr>
      <w:numPr>
        <w:ilvl w:val="3"/>
        <w:numId w:val="3"/>
      </w:numPr>
      <w:spacing w:before="120" w:after="120" w:line="276" w:lineRule="auto"/>
      <w:ind w:firstLine="482"/>
      <w:jc w:val="both"/>
      <w:outlineLvl w:val="3"/>
    </w:pPr>
    <w:rPr>
      <w:rFonts w:eastAsia="Times New Roman"/>
      <w:sz w:val="22"/>
      <w:szCs w:val="22"/>
      <w:lang w:eastAsia="ru-RU"/>
    </w:rPr>
  </w:style>
  <w:style w:type="paragraph" w:customStyle="1" w:styleId="heading5normal">
    <w:name w:val="heading 5 normal"/>
    <w:aliases w:val="Заголовок 5 Обычный"/>
    <w:basedOn w:val="a5"/>
    <w:next w:val="a5"/>
    <w:uiPriority w:val="9"/>
    <w:qFormat/>
    <w:rsid w:val="00CC75D0"/>
    <w:pPr>
      <w:numPr>
        <w:ilvl w:val="4"/>
        <w:numId w:val="3"/>
      </w:numPr>
      <w:spacing w:before="120" w:after="120" w:line="276" w:lineRule="auto"/>
      <w:ind w:firstLine="482"/>
      <w:jc w:val="both"/>
      <w:outlineLvl w:val="4"/>
    </w:pPr>
    <w:rPr>
      <w:rFonts w:eastAsia="Times New Roman"/>
      <w:sz w:val="22"/>
      <w:szCs w:val="22"/>
      <w:lang w:eastAsia="ru-RU"/>
    </w:rPr>
  </w:style>
  <w:style w:type="paragraph" w:customStyle="1" w:styleId="heading6normal">
    <w:name w:val="heading 6 normal"/>
    <w:aliases w:val="Заголовок 6 Обычный"/>
    <w:basedOn w:val="a5"/>
    <w:next w:val="a5"/>
    <w:uiPriority w:val="9"/>
    <w:qFormat/>
    <w:rsid w:val="00CC75D0"/>
    <w:pPr>
      <w:numPr>
        <w:ilvl w:val="5"/>
        <w:numId w:val="3"/>
      </w:numPr>
      <w:spacing w:before="120" w:after="120" w:line="276" w:lineRule="auto"/>
      <w:ind w:firstLine="482"/>
      <w:jc w:val="both"/>
      <w:outlineLvl w:val="5"/>
    </w:pPr>
    <w:rPr>
      <w:rFonts w:eastAsia="Times New Roman"/>
      <w:sz w:val="22"/>
      <w:szCs w:val="22"/>
      <w:lang w:eastAsia="ru-RU"/>
    </w:rPr>
  </w:style>
  <w:style w:type="paragraph" w:customStyle="1" w:styleId="heading7normal">
    <w:name w:val="heading 7 normal"/>
    <w:aliases w:val="Заголовок 7 Обычный"/>
    <w:basedOn w:val="a5"/>
    <w:next w:val="a5"/>
    <w:uiPriority w:val="9"/>
    <w:qFormat/>
    <w:rsid w:val="00CC75D0"/>
    <w:pPr>
      <w:numPr>
        <w:ilvl w:val="6"/>
        <w:numId w:val="3"/>
      </w:numPr>
      <w:spacing w:before="120" w:after="120" w:line="276" w:lineRule="auto"/>
      <w:ind w:firstLine="482"/>
      <w:jc w:val="both"/>
      <w:outlineLvl w:val="6"/>
    </w:pPr>
    <w:rPr>
      <w:rFonts w:eastAsia="Times New Roman"/>
      <w:sz w:val="22"/>
      <w:szCs w:val="22"/>
      <w:lang w:eastAsia="ru-RU"/>
    </w:rPr>
  </w:style>
  <w:style w:type="paragraph" w:customStyle="1" w:styleId="heading8normal">
    <w:name w:val="heading 8 normal"/>
    <w:aliases w:val="Заголовок 8 Обычный"/>
    <w:basedOn w:val="a5"/>
    <w:next w:val="a5"/>
    <w:uiPriority w:val="9"/>
    <w:qFormat/>
    <w:rsid w:val="00CC75D0"/>
    <w:pPr>
      <w:numPr>
        <w:ilvl w:val="7"/>
        <w:numId w:val="3"/>
      </w:numPr>
      <w:spacing w:before="120" w:after="120" w:line="276" w:lineRule="auto"/>
      <w:ind w:firstLine="482"/>
      <w:jc w:val="both"/>
      <w:outlineLvl w:val="7"/>
    </w:pPr>
    <w:rPr>
      <w:rFonts w:eastAsia="Times New Roman"/>
      <w:sz w:val="22"/>
      <w:szCs w:val="22"/>
      <w:lang w:eastAsia="ru-RU"/>
    </w:rPr>
  </w:style>
  <w:style w:type="paragraph" w:customStyle="1" w:styleId="heading9normal">
    <w:name w:val="heading 9 normal"/>
    <w:aliases w:val="Заголовок 9 Обычный"/>
    <w:basedOn w:val="a5"/>
    <w:next w:val="a5"/>
    <w:uiPriority w:val="9"/>
    <w:qFormat/>
    <w:rsid w:val="00CC75D0"/>
    <w:pPr>
      <w:numPr>
        <w:ilvl w:val="8"/>
        <w:numId w:val="3"/>
      </w:numPr>
      <w:spacing w:before="120" w:after="120" w:line="276" w:lineRule="auto"/>
      <w:ind w:firstLine="482"/>
      <w:jc w:val="both"/>
      <w:outlineLvl w:val="8"/>
    </w:pPr>
    <w:rPr>
      <w:rFonts w:eastAsia="Times New Roman"/>
      <w:sz w:val="22"/>
      <w:szCs w:val="22"/>
      <w:lang w:eastAsia="ru-RU"/>
    </w:rPr>
  </w:style>
  <w:style w:type="table" w:customStyle="1" w:styleId="136">
    <w:name w:val="Сетка таблицы136"/>
    <w:basedOn w:val="a7"/>
    <w:next w:val="af5"/>
    <w:rsid w:val="00CC75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0">
    <w:name w:val="List 0"/>
    <w:basedOn w:val="ImportWordListStyleDefinition3"/>
    <w:semiHidden/>
    <w:rsid w:val="00CC75D0"/>
  </w:style>
  <w:style w:type="paragraph" w:customStyle="1" w:styleId="List1">
    <w:name w:val="List 1"/>
    <w:basedOn w:val="ImportWordListStyleDefinition6"/>
    <w:semiHidden/>
    <w:rsid w:val="00CC75D0"/>
    <w:pPr>
      <w:tabs>
        <w:tab w:val="clear" w:pos="349"/>
      </w:tabs>
      <w:ind w:left="0" w:firstLine="349"/>
    </w:pPr>
  </w:style>
  <w:style w:type="paragraph" w:customStyle="1" w:styleId="214">
    <w:name w:val="Список 21"/>
    <w:basedOn w:val="ImportWordListStyleDefinition8"/>
    <w:semiHidden/>
    <w:rsid w:val="00CC75D0"/>
    <w:pPr>
      <w:ind w:firstLine="170"/>
    </w:pPr>
  </w:style>
  <w:style w:type="table" w:customStyle="1" w:styleId="137">
    <w:name w:val="Сетка таблицы137"/>
    <w:basedOn w:val="a7"/>
    <w:next w:val="af5"/>
    <w:uiPriority w:val="59"/>
    <w:rsid w:val="008F166A"/>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8">
    <w:name w:val="Сетка таблицы138"/>
    <w:basedOn w:val="a7"/>
    <w:next w:val="af5"/>
    <w:uiPriority w:val="59"/>
    <w:rsid w:val="008F166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50">
    <w:name w:val="Нет списка105"/>
    <w:next w:val="a8"/>
    <w:uiPriority w:val="99"/>
    <w:semiHidden/>
    <w:unhideWhenUsed/>
    <w:rsid w:val="00BD5C3A"/>
  </w:style>
  <w:style w:type="table" w:customStyle="1" w:styleId="139">
    <w:name w:val="Сетка таблицы139"/>
    <w:basedOn w:val="a7"/>
    <w:next w:val="af5"/>
    <w:uiPriority w:val="59"/>
    <w:rsid w:val="00BD5C3A"/>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0">
    <w:name w:val="Сетка таблицы140"/>
    <w:basedOn w:val="a7"/>
    <w:next w:val="af5"/>
    <w:uiPriority w:val="59"/>
    <w:rsid w:val="00BD5C3A"/>
    <w:rPr>
      <w:rFonts w:eastAsia="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7"/>
    <w:next w:val="af5"/>
    <w:uiPriority w:val="59"/>
    <w:rsid w:val="003F592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0">
    <w:name w:val="Сетка таблицы142"/>
    <w:basedOn w:val="a7"/>
    <w:next w:val="af5"/>
    <w:uiPriority w:val="59"/>
    <w:rsid w:val="0006354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7"/>
    <w:next w:val="af5"/>
    <w:uiPriority w:val="59"/>
    <w:rsid w:val="00FF33FD"/>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60">
    <w:name w:val="Нет списка106"/>
    <w:next w:val="a8"/>
    <w:uiPriority w:val="99"/>
    <w:semiHidden/>
    <w:unhideWhenUsed/>
    <w:rsid w:val="001B2719"/>
  </w:style>
  <w:style w:type="paragraph" w:customStyle="1" w:styleId="xl150">
    <w:name w:val="xl150"/>
    <w:basedOn w:val="a5"/>
    <w:rsid w:val="001B2719"/>
    <w:pPr>
      <w:pBdr>
        <w:top w:val="single" w:sz="4" w:space="0" w:color="000000"/>
        <w:bottom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1">
    <w:name w:val="xl151"/>
    <w:basedOn w:val="a5"/>
    <w:rsid w:val="001B2719"/>
    <w:pPr>
      <w:pBdr>
        <w:top w:val="single" w:sz="4" w:space="0" w:color="000000"/>
        <w:bottom w:val="single" w:sz="4" w:space="0" w:color="auto"/>
        <w:righ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2">
    <w:name w:val="xl152"/>
    <w:basedOn w:val="a5"/>
    <w:rsid w:val="001B2719"/>
    <w:pPr>
      <w:pBdr>
        <w:lef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3">
    <w:name w:val="xl153"/>
    <w:basedOn w:val="a5"/>
    <w:rsid w:val="001B2719"/>
    <w:pPr>
      <w:spacing w:before="100" w:beforeAutospacing="1" w:after="100" w:afterAutospacing="1"/>
      <w:textAlignment w:val="top"/>
    </w:pPr>
    <w:rPr>
      <w:rFonts w:ascii="Arial" w:eastAsia="Times New Roman" w:hAnsi="Arial" w:cs="Arial"/>
      <w:b/>
      <w:bCs/>
      <w:lang w:eastAsia="ru-RU"/>
    </w:rPr>
  </w:style>
  <w:style w:type="paragraph" w:customStyle="1" w:styleId="xl154">
    <w:name w:val="xl154"/>
    <w:basedOn w:val="a5"/>
    <w:rsid w:val="001B2719"/>
    <w:pPr>
      <w:pBdr>
        <w:right w:val="single" w:sz="4" w:space="0" w:color="000000"/>
      </w:pBdr>
      <w:spacing w:before="100" w:beforeAutospacing="1" w:after="100" w:afterAutospacing="1"/>
      <w:textAlignment w:val="top"/>
    </w:pPr>
    <w:rPr>
      <w:rFonts w:ascii="Arial" w:eastAsia="Times New Roman" w:hAnsi="Arial" w:cs="Arial"/>
      <w:b/>
      <w:bCs/>
      <w:lang w:eastAsia="ru-RU"/>
    </w:rPr>
  </w:style>
  <w:style w:type="paragraph" w:customStyle="1" w:styleId="xl155">
    <w:name w:val="xl15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6">
    <w:name w:val="xl156"/>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7">
    <w:name w:val="xl15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8">
    <w:name w:val="xl15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9">
    <w:name w:val="xl15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70">
    <w:name w:val="Нет списка107"/>
    <w:next w:val="a8"/>
    <w:uiPriority w:val="99"/>
    <w:semiHidden/>
    <w:unhideWhenUsed/>
    <w:rsid w:val="001B2719"/>
  </w:style>
  <w:style w:type="paragraph" w:customStyle="1" w:styleId="xl160">
    <w:name w:val="xl16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1">
    <w:name w:val="xl16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2">
    <w:name w:val="xl162"/>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3">
    <w:name w:val="xl163"/>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4">
    <w:name w:val="xl164"/>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80">
    <w:name w:val="Нет списка108"/>
    <w:next w:val="a8"/>
    <w:uiPriority w:val="99"/>
    <w:semiHidden/>
    <w:unhideWhenUsed/>
    <w:rsid w:val="001B2719"/>
  </w:style>
  <w:style w:type="paragraph" w:customStyle="1" w:styleId="xl165">
    <w:name w:val="xl16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90">
    <w:name w:val="Нет списка109"/>
    <w:next w:val="a8"/>
    <w:uiPriority w:val="99"/>
    <w:semiHidden/>
    <w:unhideWhenUsed/>
    <w:rsid w:val="001B2719"/>
  </w:style>
  <w:style w:type="numbering" w:customStyle="1" w:styleId="1131">
    <w:name w:val="Нет списка113"/>
    <w:next w:val="a8"/>
    <w:uiPriority w:val="99"/>
    <w:semiHidden/>
    <w:unhideWhenUsed/>
    <w:rsid w:val="001B2719"/>
  </w:style>
  <w:style w:type="paragraph" w:customStyle="1" w:styleId="xl172">
    <w:name w:val="xl172"/>
    <w:basedOn w:val="a5"/>
    <w:rsid w:val="001B2719"/>
    <w:pPr>
      <w:spacing w:before="100" w:beforeAutospacing="1" w:after="100" w:afterAutospacing="1"/>
      <w:jc w:val="center"/>
    </w:pPr>
    <w:rPr>
      <w:rFonts w:eastAsia="Times New Roman"/>
      <w:color w:val="000000"/>
      <w:lang w:eastAsia="ru-RU"/>
    </w:rPr>
  </w:style>
  <w:style w:type="paragraph" w:customStyle="1" w:styleId="xl173">
    <w:name w:val="xl173"/>
    <w:basedOn w:val="a5"/>
    <w:rsid w:val="001B2719"/>
    <w:pPr>
      <w:spacing w:before="100" w:beforeAutospacing="1" w:after="100" w:afterAutospacing="1"/>
      <w:jc w:val="right"/>
    </w:pPr>
    <w:rPr>
      <w:rFonts w:eastAsia="Times New Roman"/>
      <w:i/>
      <w:iCs/>
      <w:color w:val="000000"/>
      <w:lang w:eastAsia="ru-RU"/>
    </w:rPr>
  </w:style>
  <w:style w:type="paragraph" w:customStyle="1" w:styleId="xl174">
    <w:name w:val="xl174"/>
    <w:basedOn w:val="a5"/>
    <w:rsid w:val="001B2719"/>
    <w:pPr>
      <w:spacing w:before="100" w:beforeAutospacing="1" w:after="100" w:afterAutospacing="1"/>
      <w:jc w:val="right"/>
    </w:pPr>
    <w:rPr>
      <w:rFonts w:eastAsia="Times New Roman"/>
      <w:color w:val="000000"/>
      <w:lang w:eastAsia="ru-RU"/>
    </w:rPr>
  </w:style>
  <w:style w:type="paragraph" w:customStyle="1" w:styleId="xl175">
    <w:name w:val="xl175"/>
    <w:basedOn w:val="a5"/>
    <w:rsid w:val="001B2719"/>
    <w:pPr>
      <w:spacing w:before="100" w:beforeAutospacing="1" w:after="100" w:afterAutospacing="1"/>
      <w:jc w:val="center"/>
    </w:pPr>
    <w:rPr>
      <w:rFonts w:eastAsia="Times New Roman"/>
      <w:color w:val="000000"/>
      <w:lang w:eastAsia="ru-RU"/>
    </w:rPr>
  </w:style>
  <w:style w:type="paragraph" w:customStyle="1" w:styleId="xl176">
    <w:name w:val="xl176"/>
    <w:basedOn w:val="a5"/>
    <w:rsid w:val="001B2719"/>
    <w:pPr>
      <w:spacing w:before="100" w:beforeAutospacing="1" w:after="100" w:afterAutospacing="1"/>
    </w:pPr>
    <w:rPr>
      <w:rFonts w:eastAsia="Times New Roman"/>
      <w:color w:val="000000"/>
      <w:lang w:eastAsia="ru-RU"/>
    </w:rPr>
  </w:style>
  <w:style w:type="paragraph" w:customStyle="1" w:styleId="xl177">
    <w:name w:val="xl177"/>
    <w:basedOn w:val="a5"/>
    <w:rsid w:val="001B2719"/>
    <w:pPr>
      <w:spacing w:before="100" w:beforeAutospacing="1" w:after="100" w:afterAutospacing="1"/>
      <w:jc w:val="center"/>
    </w:pPr>
    <w:rPr>
      <w:rFonts w:eastAsia="Times New Roman"/>
      <w:color w:val="000000"/>
      <w:sz w:val="18"/>
      <w:szCs w:val="18"/>
      <w:lang w:eastAsia="ru-RU"/>
    </w:rPr>
  </w:style>
  <w:style w:type="paragraph" w:customStyle="1" w:styleId="xl178">
    <w:name w:val="xl178"/>
    <w:basedOn w:val="a5"/>
    <w:rsid w:val="001B2719"/>
    <w:pPr>
      <w:spacing w:before="100" w:beforeAutospacing="1" w:after="100" w:afterAutospacing="1"/>
      <w:jc w:val="right"/>
    </w:pPr>
    <w:rPr>
      <w:rFonts w:eastAsia="Times New Roman"/>
      <w:color w:val="000000"/>
      <w:sz w:val="18"/>
      <w:szCs w:val="18"/>
      <w:lang w:eastAsia="ru-RU"/>
    </w:rPr>
  </w:style>
  <w:style w:type="paragraph" w:customStyle="1" w:styleId="xl179">
    <w:name w:val="xl179"/>
    <w:basedOn w:val="a5"/>
    <w:rsid w:val="001B2719"/>
    <w:pPr>
      <w:spacing w:before="100" w:beforeAutospacing="1" w:after="100" w:afterAutospacing="1"/>
    </w:pPr>
    <w:rPr>
      <w:rFonts w:eastAsia="Times New Roman"/>
      <w:i/>
      <w:iCs/>
      <w:color w:val="000000"/>
      <w:lang w:eastAsia="ru-RU"/>
    </w:rPr>
  </w:style>
  <w:style w:type="paragraph" w:customStyle="1" w:styleId="xl180">
    <w:name w:val="xl180"/>
    <w:basedOn w:val="a5"/>
    <w:rsid w:val="001B2719"/>
    <w:pPr>
      <w:spacing w:before="100" w:beforeAutospacing="1" w:after="100" w:afterAutospacing="1"/>
      <w:jc w:val="center"/>
      <w:textAlignment w:val="center"/>
    </w:pPr>
    <w:rPr>
      <w:rFonts w:eastAsia="Times New Roman"/>
      <w:color w:val="000000"/>
      <w:sz w:val="18"/>
      <w:szCs w:val="18"/>
      <w:lang w:eastAsia="ru-RU"/>
    </w:rPr>
  </w:style>
  <w:style w:type="paragraph" w:customStyle="1" w:styleId="xl181">
    <w:name w:val="xl181"/>
    <w:basedOn w:val="a5"/>
    <w:rsid w:val="001B2719"/>
    <w:pPr>
      <w:spacing w:before="100" w:beforeAutospacing="1" w:after="100" w:afterAutospacing="1"/>
      <w:jc w:val="right"/>
      <w:textAlignment w:val="center"/>
    </w:pPr>
    <w:rPr>
      <w:rFonts w:eastAsia="Times New Roman"/>
      <w:color w:val="000000"/>
      <w:sz w:val="18"/>
      <w:szCs w:val="18"/>
      <w:lang w:eastAsia="ru-RU"/>
    </w:rPr>
  </w:style>
  <w:style w:type="paragraph" w:customStyle="1" w:styleId="xl182">
    <w:name w:val="xl182"/>
    <w:basedOn w:val="a5"/>
    <w:rsid w:val="001B2719"/>
    <w:pPr>
      <w:spacing w:before="100" w:beforeAutospacing="1" w:after="100" w:afterAutospacing="1"/>
      <w:jc w:val="center"/>
    </w:pPr>
    <w:rPr>
      <w:rFonts w:eastAsia="Times New Roman"/>
      <w:color w:val="000000"/>
      <w:lang w:eastAsia="ru-RU"/>
    </w:rPr>
  </w:style>
  <w:style w:type="paragraph" w:customStyle="1" w:styleId="xl183">
    <w:name w:val="xl183"/>
    <w:basedOn w:val="a5"/>
    <w:rsid w:val="001B2719"/>
    <w:pPr>
      <w:spacing w:before="100" w:beforeAutospacing="1" w:after="100" w:afterAutospacing="1"/>
    </w:pPr>
    <w:rPr>
      <w:rFonts w:eastAsia="Times New Roman"/>
      <w:color w:val="000000"/>
      <w:lang w:eastAsia="ru-RU"/>
    </w:rPr>
  </w:style>
  <w:style w:type="paragraph" w:customStyle="1" w:styleId="xl184">
    <w:name w:val="xl184"/>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185">
    <w:name w:val="xl185"/>
    <w:basedOn w:val="a5"/>
    <w:rsid w:val="001B2719"/>
    <w:pPr>
      <w:pBdr>
        <w:bottom w:val="single" w:sz="4" w:space="0" w:color="000000"/>
      </w:pBdr>
      <w:spacing w:before="100" w:beforeAutospacing="1" w:after="100" w:afterAutospacing="1"/>
    </w:pPr>
    <w:rPr>
      <w:rFonts w:eastAsia="Times New Roman"/>
      <w:i/>
      <w:iCs/>
      <w:color w:val="000000"/>
      <w:lang w:eastAsia="ru-RU"/>
    </w:rPr>
  </w:style>
  <w:style w:type="paragraph" w:customStyle="1" w:styleId="xl186">
    <w:name w:val="xl186"/>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187">
    <w:name w:val="xl187"/>
    <w:basedOn w:val="a5"/>
    <w:rsid w:val="001B2719"/>
    <w:pPr>
      <w:pBdr>
        <w:top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8">
    <w:name w:val="xl188"/>
    <w:basedOn w:val="a5"/>
    <w:rsid w:val="001B2719"/>
    <w:pPr>
      <w:pBdr>
        <w:top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9">
    <w:name w:val="xl189"/>
    <w:basedOn w:val="a5"/>
    <w:rsid w:val="001B2719"/>
    <w:pPr>
      <w:pBdr>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0">
    <w:name w:val="xl190"/>
    <w:basedOn w:val="a5"/>
    <w:rsid w:val="001B2719"/>
    <w:pPr>
      <w:pBdr>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1">
    <w:name w:val="xl191"/>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2">
    <w:name w:val="xl192"/>
    <w:basedOn w:val="a5"/>
    <w:rsid w:val="001B2719"/>
    <w:pPr>
      <w:pBdr>
        <w:top w:val="single" w:sz="4" w:space="0" w:color="000000"/>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3">
    <w:name w:val="xl193"/>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4">
    <w:name w:val="xl194"/>
    <w:basedOn w:val="a5"/>
    <w:rsid w:val="001B2719"/>
    <w:pPr>
      <w:pBdr>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5">
    <w:name w:val="xl19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6">
    <w:name w:val="xl19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7">
    <w:name w:val="xl197"/>
    <w:basedOn w:val="a5"/>
    <w:rsid w:val="001B2719"/>
    <w:pPr>
      <w:pBdr>
        <w:left w:val="single" w:sz="4" w:space="0" w:color="000000"/>
        <w:bottom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8">
    <w:name w:val="xl1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9">
    <w:name w:val="xl199"/>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200">
    <w:name w:val="xl200"/>
    <w:basedOn w:val="a5"/>
    <w:rsid w:val="001B2719"/>
    <w:pPr>
      <w:pBdr>
        <w:top w:val="single" w:sz="4" w:space="0" w:color="000000"/>
      </w:pBdr>
      <w:spacing w:before="100" w:beforeAutospacing="1" w:after="100" w:afterAutospacing="1"/>
      <w:jc w:val="center"/>
    </w:pPr>
    <w:rPr>
      <w:rFonts w:eastAsia="Times New Roman"/>
      <w:color w:val="000000"/>
      <w:sz w:val="14"/>
      <w:szCs w:val="14"/>
      <w:lang w:eastAsia="ru-RU"/>
    </w:rPr>
  </w:style>
  <w:style w:type="paragraph" w:customStyle="1" w:styleId="xl201">
    <w:name w:val="xl201"/>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02">
    <w:name w:val="xl202"/>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3">
    <w:name w:val="xl203"/>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4">
    <w:name w:val="xl204"/>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5">
    <w:name w:val="xl205"/>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6">
    <w:name w:val="xl206"/>
    <w:basedOn w:val="a5"/>
    <w:rsid w:val="001B2719"/>
    <w:pPr>
      <w:pBdr>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07">
    <w:name w:val="xl207"/>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8">
    <w:name w:val="xl20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9">
    <w:name w:val="xl20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10">
    <w:name w:val="xl210"/>
    <w:basedOn w:val="a5"/>
    <w:rsid w:val="001B2719"/>
    <w:pPr>
      <w:pBdr>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1">
    <w:name w:val="xl211"/>
    <w:basedOn w:val="a5"/>
    <w:rsid w:val="001B2719"/>
    <w:pPr>
      <w:pBdr>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2">
    <w:name w:val="xl212"/>
    <w:basedOn w:val="a5"/>
    <w:rsid w:val="001B2719"/>
    <w:pPr>
      <w:pBdr>
        <w:top w:val="single" w:sz="4" w:space="0" w:color="000000"/>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3">
    <w:name w:val="xl21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4">
    <w:name w:val="xl214"/>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5">
    <w:name w:val="xl215"/>
    <w:basedOn w:val="a5"/>
    <w:rsid w:val="001B2719"/>
    <w:pPr>
      <w:pBdr>
        <w:top w:val="single" w:sz="4" w:space="0" w:color="000000"/>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6">
    <w:name w:val="xl216"/>
    <w:basedOn w:val="a5"/>
    <w:rsid w:val="001B2719"/>
    <w:pPr>
      <w:pBdr>
        <w:top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17">
    <w:name w:val="xl217"/>
    <w:basedOn w:val="a5"/>
    <w:rsid w:val="001B2719"/>
    <w:pPr>
      <w:pBdr>
        <w:top w:val="single" w:sz="4" w:space="0" w:color="000000"/>
      </w:pBdr>
      <w:spacing w:before="100" w:beforeAutospacing="1" w:after="100" w:afterAutospacing="1"/>
    </w:pPr>
    <w:rPr>
      <w:rFonts w:eastAsia="Times New Roman"/>
      <w:i/>
      <w:iCs/>
      <w:color w:val="000000"/>
      <w:lang w:eastAsia="ru-RU"/>
    </w:rPr>
  </w:style>
  <w:style w:type="paragraph" w:customStyle="1" w:styleId="xl218">
    <w:name w:val="xl218"/>
    <w:basedOn w:val="a5"/>
    <w:rsid w:val="001B2719"/>
    <w:pPr>
      <w:spacing w:before="100" w:beforeAutospacing="1" w:after="100" w:afterAutospacing="1"/>
      <w:ind w:firstLineChars="100" w:firstLine="100"/>
    </w:pPr>
    <w:rPr>
      <w:rFonts w:eastAsia="Times New Roman"/>
      <w:color w:val="000000"/>
      <w:lang w:eastAsia="ru-RU"/>
    </w:rPr>
  </w:style>
  <w:style w:type="paragraph" w:customStyle="1" w:styleId="xl219">
    <w:name w:val="xl219"/>
    <w:basedOn w:val="a5"/>
    <w:rsid w:val="001B2719"/>
    <w:pPr>
      <w:pBdr>
        <w:bottom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0">
    <w:name w:val="xl220"/>
    <w:basedOn w:val="a5"/>
    <w:rsid w:val="001B2719"/>
    <w:pPr>
      <w:pBdr>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1">
    <w:name w:val="xl221"/>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22">
    <w:name w:val="xl222"/>
    <w:basedOn w:val="a5"/>
    <w:rsid w:val="001B2719"/>
    <w:pPr>
      <w:pBdr>
        <w:top w:val="single" w:sz="4" w:space="0" w:color="000000"/>
      </w:pBdr>
      <w:spacing w:before="100" w:beforeAutospacing="1" w:after="100" w:afterAutospacing="1"/>
    </w:pPr>
    <w:rPr>
      <w:rFonts w:eastAsia="Times New Roman"/>
      <w:b/>
      <w:bCs/>
      <w:color w:val="000000"/>
      <w:lang w:eastAsia="ru-RU"/>
    </w:rPr>
  </w:style>
  <w:style w:type="paragraph" w:customStyle="1" w:styleId="xl223">
    <w:name w:val="xl223"/>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24">
    <w:name w:val="xl224"/>
    <w:basedOn w:val="a5"/>
    <w:rsid w:val="001B2719"/>
    <w:pPr>
      <w:pBdr>
        <w:top w:val="single" w:sz="4" w:space="0" w:color="000000"/>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5">
    <w:name w:val="xl225"/>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6">
    <w:name w:val="xl226"/>
    <w:basedOn w:val="a5"/>
    <w:rsid w:val="001B2719"/>
    <w:pPr>
      <w:pBdr>
        <w:top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7">
    <w:name w:val="xl227"/>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8">
    <w:name w:val="xl228"/>
    <w:basedOn w:val="a5"/>
    <w:rsid w:val="001B2719"/>
    <w:pPr>
      <w:pBdr>
        <w:top w:val="single" w:sz="4" w:space="0" w:color="000000"/>
        <w:right w:val="single" w:sz="8" w:space="0" w:color="000000"/>
      </w:pBdr>
      <w:spacing w:before="100" w:beforeAutospacing="1" w:after="100" w:afterAutospacing="1"/>
    </w:pPr>
    <w:rPr>
      <w:rFonts w:eastAsia="Times New Roman"/>
      <w:i/>
      <w:iCs/>
      <w:color w:val="000000"/>
      <w:lang w:eastAsia="ru-RU"/>
    </w:rPr>
  </w:style>
  <w:style w:type="paragraph" w:customStyle="1" w:styleId="xl229">
    <w:name w:val="xl229"/>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sz w:val="18"/>
      <w:szCs w:val="18"/>
      <w:lang w:eastAsia="ru-RU"/>
    </w:rPr>
  </w:style>
  <w:style w:type="paragraph" w:customStyle="1" w:styleId="xl230">
    <w:name w:val="xl230"/>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1">
    <w:name w:val="xl23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sz w:val="18"/>
      <w:szCs w:val="18"/>
      <w:lang w:eastAsia="ru-RU"/>
    </w:rPr>
  </w:style>
  <w:style w:type="paragraph" w:customStyle="1" w:styleId="xl232">
    <w:name w:val="xl232"/>
    <w:basedOn w:val="a5"/>
    <w:rsid w:val="001B2719"/>
    <w:pPr>
      <w:pBdr>
        <w:top w:val="single" w:sz="8" w:space="0" w:color="000000"/>
      </w:pBdr>
      <w:spacing w:before="100" w:beforeAutospacing="1" w:after="100" w:afterAutospacing="1"/>
      <w:jc w:val="right"/>
    </w:pPr>
    <w:rPr>
      <w:rFonts w:eastAsia="Times New Roman"/>
      <w:color w:val="000000"/>
      <w:lang w:eastAsia="ru-RU"/>
    </w:rPr>
  </w:style>
  <w:style w:type="paragraph" w:customStyle="1" w:styleId="xl233">
    <w:name w:val="xl233"/>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4">
    <w:name w:val="xl234"/>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5">
    <w:name w:val="xl235"/>
    <w:basedOn w:val="a5"/>
    <w:rsid w:val="001B2719"/>
    <w:pPr>
      <w:pBdr>
        <w:top w:val="single" w:sz="4" w:space="0" w:color="000000"/>
        <w:left w:val="single" w:sz="4" w:space="0" w:color="000000"/>
        <w:bottom w:val="single" w:sz="8" w:space="0" w:color="000000"/>
      </w:pBdr>
      <w:spacing w:before="100" w:beforeAutospacing="1" w:after="100" w:afterAutospacing="1"/>
      <w:jc w:val="center"/>
      <w:textAlignment w:val="center"/>
    </w:pPr>
    <w:rPr>
      <w:rFonts w:eastAsia="Times New Roman"/>
      <w:color w:val="000000"/>
      <w:lang w:eastAsia="ru-RU"/>
    </w:rPr>
  </w:style>
  <w:style w:type="paragraph" w:customStyle="1" w:styleId="xl236">
    <w:name w:val="xl23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37">
    <w:name w:val="xl237"/>
    <w:basedOn w:val="a5"/>
    <w:rsid w:val="001B2719"/>
    <w:pP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238">
    <w:name w:val="xl238"/>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39">
    <w:name w:val="xl239"/>
    <w:basedOn w:val="a5"/>
    <w:rsid w:val="001B2719"/>
    <w:pPr>
      <w:pBdr>
        <w:top w:val="single" w:sz="8"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0">
    <w:name w:val="xl240"/>
    <w:basedOn w:val="a5"/>
    <w:rsid w:val="001B2719"/>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1">
    <w:name w:val="xl241"/>
    <w:basedOn w:val="a5"/>
    <w:rsid w:val="001B2719"/>
    <w:pPr>
      <w:pBdr>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2">
    <w:name w:val="xl242"/>
    <w:basedOn w:val="a5"/>
    <w:rsid w:val="001B2719"/>
    <w:pPr>
      <w:pBdr>
        <w:top w:val="single" w:sz="4" w:space="0" w:color="000000"/>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3">
    <w:name w:val="xl243"/>
    <w:basedOn w:val="a5"/>
    <w:rsid w:val="001B2719"/>
    <w:pPr>
      <w:pBdr>
        <w:top w:val="single" w:sz="4" w:space="0" w:color="000000"/>
        <w:bottom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44">
    <w:name w:val="xl244"/>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245">
    <w:name w:val="xl245"/>
    <w:basedOn w:val="a5"/>
    <w:rsid w:val="001B2719"/>
    <w:pPr>
      <w:pBdr>
        <w:bottom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46">
    <w:name w:val="xl246"/>
    <w:basedOn w:val="a5"/>
    <w:rsid w:val="001B2719"/>
    <w:pPr>
      <w:pBdr>
        <w:top w:val="single" w:sz="4" w:space="0" w:color="000000"/>
        <w:bottom w:val="single" w:sz="4" w:space="0" w:color="000000"/>
      </w:pBdr>
      <w:spacing w:before="100" w:beforeAutospacing="1" w:after="100" w:afterAutospacing="1"/>
      <w:jc w:val="center"/>
    </w:pPr>
    <w:rPr>
      <w:rFonts w:eastAsia="Times New Roman"/>
      <w:b/>
      <w:bCs/>
      <w:color w:val="000000"/>
      <w:lang w:eastAsia="ru-RU"/>
    </w:rPr>
  </w:style>
  <w:style w:type="paragraph" w:customStyle="1" w:styleId="xl247">
    <w:name w:val="xl247"/>
    <w:basedOn w:val="a5"/>
    <w:rsid w:val="001B2719"/>
    <w:pPr>
      <w:pBdr>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8">
    <w:name w:val="xl248"/>
    <w:basedOn w:val="a5"/>
    <w:rsid w:val="001B2719"/>
    <w:pPr>
      <w:pBdr>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9">
    <w:name w:val="xl249"/>
    <w:basedOn w:val="a5"/>
    <w:rsid w:val="001B2719"/>
    <w:pPr>
      <w:pBdr>
        <w:top w:val="single" w:sz="8" w:space="0" w:color="000000"/>
      </w:pBdr>
      <w:spacing w:before="100" w:beforeAutospacing="1" w:after="100" w:afterAutospacing="1"/>
      <w:jc w:val="center"/>
    </w:pPr>
    <w:rPr>
      <w:rFonts w:eastAsia="Times New Roman"/>
      <w:color w:val="000000"/>
      <w:lang w:eastAsia="ru-RU"/>
    </w:rPr>
  </w:style>
  <w:style w:type="paragraph" w:customStyle="1" w:styleId="xl250">
    <w:name w:val="xl250"/>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51">
    <w:name w:val="xl251"/>
    <w:basedOn w:val="a5"/>
    <w:rsid w:val="001B2719"/>
    <w:pPr>
      <w:pBdr>
        <w:top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52">
    <w:name w:val="xl252"/>
    <w:basedOn w:val="a5"/>
    <w:rsid w:val="001B2719"/>
    <w:pPr>
      <w:spacing w:before="100" w:beforeAutospacing="1" w:after="100" w:afterAutospacing="1"/>
      <w:jc w:val="center"/>
    </w:pPr>
    <w:rPr>
      <w:rFonts w:eastAsia="Times New Roman"/>
      <w:color w:val="000000"/>
      <w:lang w:eastAsia="ru-RU"/>
    </w:rPr>
  </w:style>
  <w:style w:type="paragraph" w:customStyle="1" w:styleId="xl253">
    <w:name w:val="xl253"/>
    <w:basedOn w:val="a5"/>
    <w:rsid w:val="001B2719"/>
    <w:pPr>
      <w:spacing w:before="100" w:beforeAutospacing="1" w:after="100" w:afterAutospacing="1"/>
      <w:jc w:val="center"/>
    </w:pPr>
    <w:rPr>
      <w:rFonts w:eastAsia="Times New Roman"/>
      <w:color w:val="000000"/>
      <w:lang w:eastAsia="ru-RU"/>
    </w:rPr>
  </w:style>
  <w:style w:type="paragraph" w:customStyle="1" w:styleId="xl254">
    <w:name w:val="xl254"/>
    <w:basedOn w:val="a5"/>
    <w:rsid w:val="001B2719"/>
    <w:pPr>
      <w:spacing w:before="100" w:beforeAutospacing="1" w:after="100" w:afterAutospacing="1"/>
      <w:jc w:val="center"/>
    </w:pPr>
    <w:rPr>
      <w:rFonts w:eastAsia="Times New Roman"/>
      <w:sz w:val="24"/>
      <w:szCs w:val="24"/>
      <w:lang w:eastAsia="ru-RU"/>
    </w:rPr>
  </w:style>
  <w:style w:type="paragraph" w:customStyle="1" w:styleId="xl255">
    <w:name w:val="xl255"/>
    <w:basedOn w:val="a5"/>
    <w:rsid w:val="001B2719"/>
    <w:pPr>
      <w:pBdr>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6">
    <w:name w:val="xl256"/>
    <w:basedOn w:val="a5"/>
    <w:rsid w:val="001B2719"/>
    <w:pPr>
      <w:pBdr>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7">
    <w:name w:val="xl257"/>
    <w:basedOn w:val="a5"/>
    <w:rsid w:val="001B2719"/>
    <w:pPr>
      <w:pBdr>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numbering" w:customStyle="1" w:styleId="1141">
    <w:name w:val="Нет списка114"/>
    <w:next w:val="a8"/>
    <w:uiPriority w:val="99"/>
    <w:semiHidden/>
    <w:unhideWhenUsed/>
    <w:rsid w:val="001B2719"/>
  </w:style>
  <w:style w:type="paragraph" w:customStyle="1" w:styleId="xl299">
    <w:name w:val="xl299"/>
    <w:basedOn w:val="a5"/>
    <w:rsid w:val="001B2719"/>
    <w:pPr>
      <w:spacing w:before="100" w:beforeAutospacing="1" w:after="100" w:afterAutospacing="1"/>
    </w:pPr>
    <w:rPr>
      <w:rFonts w:ascii="Calibri" w:eastAsia="Times New Roman" w:hAnsi="Calibri" w:cs="Calibri"/>
      <w:color w:val="000000"/>
      <w:sz w:val="24"/>
      <w:szCs w:val="24"/>
      <w:lang w:eastAsia="ru-RU"/>
    </w:rPr>
  </w:style>
  <w:style w:type="paragraph" w:customStyle="1" w:styleId="xl300">
    <w:name w:val="xl300"/>
    <w:basedOn w:val="a5"/>
    <w:rsid w:val="001B271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01">
    <w:name w:val="xl301"/>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2">
    <w:name w:val="xl302"/>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3">
    <w:name w:val="xl30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4">
    <w:name w:val="xl304"/>
    <w:basedOn w:val="a5"/>
    <w:rsid w:val="001B271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05">
    <w:name w:val="xl305"/>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06">
    <w:name w:val="xl306"/>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7">
    <w:name w:val="xl307"/>
    <w:basedOn w:val="a5"/>
    <w:rsid w:val="001B2719"/>
    <w:pPr>
      <w:spacing w:before="100" w:beforeAutospacing="1" w:after="100" w:afterAutospacing="1"/>
    </w:pPr>
    <w:rPr>
      <w:rFonts w:ascii="Arial" w:eastAsia="Times New Roman" w:hAnsi="Arial" w:cs="Arial"/>
      <w:color w:val="000000"/>
      <w:lang w:eastAsia="ru-RU"/>
    </w:rPr>
  </w:style>
  <w:style w:type="paragraph" w:customStyle="1" w:styleId="xl308">
    <w:name w:val="xl308"/>
    <w:basedOn w:val="a5"/>
    <w:rsid w:val="001B271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309">
    <w:name w:val="xl309"/>
    <w:basedOn w:val="a5"/>
    <w:rsid w:val="001B271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0">
    <w:name w:val="xl310"/>
    <w:basedOn w:val="a5"/>
    <w:rsid w:val="001B271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1">
    <w:name w:val="xl311"/>
    <w:basedOn w:val="a5"/>
    <w:rsid w:val="001B271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2">
    <w:name w:val="xl312"/>
    <w:basedOn w:val="a5"/>
    <w:rsid w:val="001B2719"/>
    <w:pPr>
      <w:pBdr>
        <w:top w:val="single" w:sz="8" w:space="0" w:color="000000"/>
      </w:pBdr>
      <w:spacing w:before="100" w:beforeAutospacing="1" w:after="100" w:afterAutospacing="1"/>
    </w:pPr>
    <w:rPr>
      <w:rFonts w:ascii="Arial" w:eastAsia="Times New Roman" w:hAnsi="Arial" w:cs="Arial"/>
      <w:color w:val="000000"/>
      <w:lang w:eastAsia="ru-RU"/>
    </w:rPr>
  </w:style>
  <w:style w:type="paragraph" w:customStyle="1" w:styleId="xl313">
    <w:name w:val="xl313"/>
    <w:basedOn w:val="a5"/>
    <w:rsid w:val="001B2719"/>
    <w:pPr>
      <w:pBdr>
        <w:top w:val="single" w:sz="4" w:space="0" w:color="000000"/>
        <w:bottom w:val="single" w:sz="4" w:space="0" w:color="7F7F7F"/>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4">
    <w:name w:val="xl314"/>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5">
    <w:name w:val="xl31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6">
    <w:name w:val="xl31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7">
    <w:name w:val="xl317"/>
    <w:basedOn w:val="a5"/>
    <w:rsid w:val="001B2719"/>
    <w:pPr>
      <w:pBdr>
        <w:top w:val="single" w:sz="4" w:space="0" w:color="7F7F7F"/>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8">
    <w:name w:val="xl318"/>
    <w:basedOn w:val="a5"/>
    <w:rsid w:val="001B2719"/>
    <w:pPr>
      <w:pBdr>
        <w:top w:val="single" w:sz="4" w:space="0" w:color="D9D9D9"/>
      </w:pBdr>
      <w:spacing w:before="100" w:beforeAutospacing="1" w:after="100" w:afterAutospacing="1"/>
    </w:pPr>
    <w:rPr>
      <w:rFonts w:ascii="Arial" w:eastAsia="Times New Roman" w:hAnsi="Arial" w:cs="Arial"/>
      <w:color w:val="000000"/>
      <w:lang w:eastAsia="ru-RU"/>
    </w:rPr>
  </w:style>
  <w:style w:type="paragraph" w:customStyle="1" w:styleId="xl319">
    <w:name w:val="xl319"/>
    <w:basedOn w:val="a5"/>
    <w:rsid w:val="001B2719"/>
    <w:pPr>
      <w:shd w:val="clear" w:color="000000" w:fill="FFFFFF"/>
      <w:spacing w:before="100" w:beforeAutospacing="1" w:after="100" w:afterAutospacing="1"/>
    </w:pPr>
    <w:rPr>
      <w:rFonts w:ascii="Arial" w:eastAsia="Times New Roman" w:hAnsi="Arial" w:cs="Arial"/>
      <w:b/>
      <w:bCs/>
      <w:color w:val="000000"/>
      <w:sz w:val="16"/>
      <w:szCs w:val="16"/>
      <w:lang w:eastAsia="ru-RU"/>
    </w:rPr>
  </w:style>
  <w:style w:type="paragraph" w:customStyle="1" w:styleId="xl320">
    <w:name w:val="xl320"/>
    <w:basedOn w:val="a5"/>
    <w:rsid w:val="001B2719"/>
    <w:pPr>
      <w:shd w:val="clear" w:color="000000" w:fill="FFFFFF"/>
      <w:spacing w:before="100" w:beforeAutospacing="1" w:after="100" w:afterAutospacing="1"/>
      <w:jc w:val="right"/>
    </w:pPr>
    <w:rPr>
      <w:rFonts w:ascii="Arial" w:eastAsia="Times New Roman" w:hAnsi="Arial" w:cs="Arial"/>
      <w:color w:val="000000"/>
      <w:sz w:val="16"/>
      <w:szCs w:val="16"/>
      <w:lang w:eastAsia="ru-RU"/>
    </w:rPr>
  </w:style>
  <w:style w:type="paragraph" w:customStyle="1" w:styleId="xl321">
    <w:name w:val="xl321"/>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2">
    <w:name w:val="xl322"/>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3">
    <w:name w:val="xl323"/>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4">
    <w:name w:val="xl324"/>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5">
    <w:name w:val="xl325"/>
    <w:basedOn w:val="a5"/>
    <w:rsid w:val="001B2719"/>
    <w:pPr>
      <w:pBdr>
        <w:top w:val="single" w:sz="4" w:space="0" w:color="000000"/>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26">
    <w:name w:val="xl326"/>
    <w:basedOn w:val="a5"/>
    <w:rsid w:val="001B2719"/>
    <w:pPr>
      <w:pBdr>
        <w:top w:val="single" w:sz="4" w:space="0" w:color="D9D9D9"/>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27">
    <w:name w:val="xl327"/>
    <w:basedOn w:val="a5"/>
    <w:rsid w:val="001B271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28">
    <w:name w:val="xl328"/>
    <w:basedOn w:val="a5"/>
    <w:rsid w:val="001B2719"/>
    <w:pPr>
      <w:pBdr>
        <w:top w:val="single" w:sz="4" w:space="0" w:color="7F7F7F"/>
        <w:bottom w:val="single" w:sz="4" w:space="0" w:color="7F7F7F"/>
        <w:right w:val="single" w:sz="8"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29">
    <w:name w:val="xl329"/>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0">
    <w:name w:val="xl33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1">
    <w:name w:val="xl33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2">
    <w:name w:val="xl332"/>
    <w:basedOn w:val="a5"/>
    <w:rsid w:val="001B2719"/>
    <w:pPr>
      <w:pBdr>
        <w:top w:val="single" w:sz="8" w:space="0" w:color="000000"/>
      </w:pBdr>
      <w:spacing w:before="100" w:beforeAutospacing="1" w:after="100" w:afterAutospacing="1"/>
    </w:pPr>
    <w:rPr>
      <w:rFonts w:ascii="Calibri" w:eastAsia="Times New Roman" w:hAnsi="Calibri" w:cs="Calibri"/>
      <w:color w:val="000000"/>
      <w:sz w:val="24"/>
      <w:szCs w:val="24"/>
      <w:lang w:eastAsia="ru-RU"/>
    </w:rPr>
  </w:style>
  <w:style w:type="paragraph" w:customStyle="1" w:styleId="xl333">
    <w:name w:val="xl333"/>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34">
    <w:name w:val="xl334"/>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5">
    <w:name w:val="xl335"/>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6">
    <w:name w:val="xl336"/>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7">
    <w:name w:val="xl337"/>
    <w:basedOn w:val="a5"/>
    <w:rsid w:val="001B271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8">
    <w:name w:val="xl338"/>
    <w:basedOn w:val="a5"/>
    <w:rsid w:val="001B271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9">
    <w:name w:val="xl339"/>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40">
    <w:name w:val="xl340"/>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1">
    <w:name w:val="xl341"/>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2">
    <w:name w:val="xl342"/>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3">
    <w:name w:val="xl343"/>
    <w:basedOn w:val="a5"/>
    <w:rsid w:val="001B2719"/>
    <w:pPr>
      <w:pBdr>
        <w:bottom w:val="single" w:sz="4" w:space="0" w:color="000000"/>
      </w:pBdr>
      <w:spacing w:before="100" w:beforeAutospacing="1" w:after="100" w:afterAutospacing="1"/>
      <w:textAlignment w:val="top"/>
    </w:pPr>
    <w:rPr>
      <w:rFonts w:ascii="Arial" w:eastAsia="Times New Roman" w:hAnsi="Arial" w:cs="Arial"/>
      <w:color w:val="000000"/>
      <w:sz w:val="18"/>
      <w:szCs w:val="18"/>
      <w:lang w:eastAsia="ru-RU"/>
    </w:rPr>
  </w:style>
  <w:style w:type="paragraph" w:customStyle="1" w:styleId="xl344">
    <w:name w:val="xl344"/>
    <w:basedOn w:val="a5"/>
    <w:rsid w:val="001B2719"/>
    <w:pPr>
      <w:pBdr>
        <w:top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5">
    <w:name w:val="xl345"/>
    <w:basedOn w:val="a5"/>
    <w:rsid w:val="001B2719"/>
    <w:pPr>
      <w:pBdr>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6">
    <w:name w:val="xl346"/>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7">
    <w:name w:val="xl347"/>
    <w:basedOn w:val="a5"/>
    <w:rsid w:val="001B2719"/>
    <w:pPr>
      <w:pBdr>
        <w:top w:val="single" w:sz="4" w:space="0" w:color="000000"/>
        <w:left w:val="single" w:sz="4" w:space="0" w:color="000000"/>
        <w:bottom w:val="single" w:sz="8"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numbering" w:customStyle="1" w:styleId="1151">
    <w:name w:val="Нет списка115"/>
    <w:next w:val="a8"/>
    <w:uiPriority w:val="99"/>
    <w:semiHidden/>
    <w:unhideWhenUsed/>
    <w:rsid w:val="001B2719"/>
  </w:style>
  <w:style w:type="paragraph" w:customStyle="1" w:styleId="xl258">
    <w:name w:val="xl258"/>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59">
    <w:name w:val="xl259"/>
    <w:basedOn w:val="a5"/>
    <w:rsid w:val="001B2719"/>
    <w:pPr>
      <w:pBdr>
        <w:top w:val="single" w:sz="4"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60">
    <w:name w:val="xl260"/>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1">
    <w:name w:val="xl26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2">
    <w:name w:val="xl262"/>
    <w:basedOn w:val="a5"/>
    <w:rsid w:val="001B2719"/>
    <w:pPr>
      <w:pBdr>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3">
    <w:name w:val="xl263"/>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4">
    <w:name w:val="xl264"/>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5">
    <w:name w:val="xl265"/>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6">
    <w:name w:val="xl266"/>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7">
    <w:name w:val="xl26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68">
    <w:name w:val="xl268"/>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69">
    <w:name w:val="xl269"/>
    <w:basedOn w:val="a5"/>
    <w:rsid w:val="001B2719"/>
    <w:pPr>
      <w:pBdr>
        <w:top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0">
    <w:name w:val="xl270"/>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1">
    <w:name w:val="xl271"/>
    <w:basedOn w:val="a5"/>
    <w:rsid w:val="001B2719"/>
    <w:pPr>
      <w:pBdr>
        <w:top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2">
    <w:name w:val="xl272"/>
    <w:basedOn w:val="a5"/>
    <w:rsid w:val="001B2719"/>
    <w:pPr>
      <w:pBdr>
        <w:top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73">
    <w:name w:val="xl273"/>
    <w:basedOn w:val="a5"/>
    <w:rsid w:val="001B2719"/>
    <w:pP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74">
    <w:name w:val="xl274"/>
    <w:basedOn w:val="a5"/>
    <w:rsid w:val="001B2719"/>
    <w:pP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5">
    <w:name w:val="xl275"/>
    <w:basedOn w:val="a5"/>
    <w:rsid w:val="001B2719"/>
    <w:pP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6">
    <w:name w:val="xl276"/>
    <w:basedOn w:val="a5"/>
    <w:rsid w:val="001B2719"/>
    <w:pP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7">
    <w:name w:val="xl277"/>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78">
    <w:name w:val="xl278"/>
    <w:basedOn w:val="a5"/>
    <w:rsid w:val="001B2719"/>
    <w:pPr>
      <w:pBdr>
        <w:bottom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9">
    <w:name w:val="xl279"/>
    <w:basedOn w:val="a5"/>
    <w:rsid w:val="001B2719"/>
    <w:pPr>
      <w:pBdr>
        <w:bottom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0">
    <w:name w:val="xl280"/>
    <w:basedOn w:val="a5"/>
    <w:rsid w:val="001B2719"/>
    <w:pPr>
      <w:pBdr>
        <w:bottom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1">
    <w:name w:val="xl281"/>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2">
    <w:name w:val="xl282"/>
    <w:basedOn w:val="a5"/>
    <w:rsid w:val="001B2719"/>
    <w:pPr>
      <w:pBdr>
        <w:top w:val="single" w:sz="4" w:space="0" w:color="000000"/>
        <w:left w:val="single" w:sz="4" w:space="0" w:color="000000"/>
        <w:right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3">
    <w:name w:val="xl283"/>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4">
    <w:name w:val="xl284"/>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5">
    <w:name w:val="xl285"/>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6">
    <w:name w:val="xl286"/>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7">
    <w:name w:val="xl28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88">
    <w:name w:val="xl288"/>
    <w:basedOn w:val="a5"/>
    <w:rsid w:val="001B2719"/>
    <w:pPr>
      <w:pBdr>
        <w:top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9">
    <w:name w:val="xl289"/>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0">
    <w:name w:val="xl290"/>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1">
    <w:name w:val="xl291"/>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2">
    <w:name w:val="xl292"/>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3">
    <w:name w:val="xl293"/>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4">
    <w:name w:val="xl294"/>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5">
    <w:name w:val="xl29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96">
    <w:name w:val="xl29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7">
    <w:name w:val="xl29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8">
    <w:name w:val="xl2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numbering" w:customStyle="1" w:styleId="1161">
    <w:name w:val="Нет списка116"/>
    <w:next w:val="a8"/>
    <w:uiPriority w:val="99"/>
    <w:semiHidden/>
    <w:unhideWhenUsed/>
    <w:rsid w:val="00D16BBF"/>
  </w:style>
  <w:style w:type="character" w:customStyle="1" w:styleId="285pt">
    <w:name w:val="Основной текст (2) + 8;5 pt;Полужирный"/>
    <w:rsid w:val="0056149E"/>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85pt0">
    <w:name w:val="Основной текст (2) + 8;5 pt;Курсив"/>
    <w:rsid w:val="0056149E"/>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eastAsia="ru-RU" w:bidi="ru-RU"/>
    </w:rPr>
  </w:style>
  <w:style w:type="paragraph" w:customStyle="1" w:styleId="xl348">
    <w:name w:val="xl348"/>
    <w:basedOn w:val="a5"/>
    <w:rsid w:val="005B5759"/>
    <w:pPr>
      <w:pBdr>
        <w:top w:val="single" w:sz="4" w:space="0" w:color="000000"/>
        <w:lef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9">
    <w:name w:val="xl349"/>
    <w:basedOn w:val="a5"/>
    <w:rsid w:val="005B5759"/>
    <w:pPr>
      <w:pBdr>
        <w:bottom w:val="single" w:sz="4"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50">
    <w:name w:val="xl350"/>
    <w:basedOn w:val="a5"/>
    <w:rsid w:val="005B5759"/>
    <w:pPr>
      <w:pBdr>
        <w:top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1">
    <w:name w:val="xl351"/>
    <w:basedOn w:val="a5"/>
    <w:rsid w:val="005B5759"/>
    <w:pPr>
      <w:pBdr>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2">
    <w:name w:val="xl352"/>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53">
    <w:name w:val="xl353"/>
    <w:basedOn w:val="a5"/>
    <w:rsid w:val="005B575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4">
    <w:name w:val="xl354"/>
    <w:basedOn w:val="a5"/>
    <w:rsid w:val="005B5759"/>
    <w:pPr>
      <w:pBdr>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5">
    <w:name w:val="xl355"/>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6">
    <w:name w:val="xl356"/>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7">
    <w:name w:val="xl357"/>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8">
    <w:name w:val="xl358"/>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59">
    <w:name w:val="xl359"/>
    <w:basedOn w:val="a5"/>
    <w:rsid w:val="005B5759"/>
    <w:pP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0">
    <w:name w:val="xl360"/>
    <w:basedOn w:val="a5"/>
    <w:rsid w:val="005B5759"/>
    <w:pPr>
      <w:pBdr>
        <w:top w:val="single" w:sz="4"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1">
    <w:name w:val="xl361"/>
    <w:basedOn w:val="a5"/>
    <w:rsid w:val="005B5759"/>
    <w:pPr>
      <w:pBdr>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2">
    <w:name w:val="xl362"/>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3">
    <w:name w:val="xl363"/>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4">
    <w:name w:val="xl364"/>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65">
    <w:name w:val="xl365"/>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66">
    <w:name w:val="xl366"/>
    <w:basedOn w:val="a5"/>
    <w:rsid w:val="005B5759"/>
    <w:pPr>
      <w:shd w:val="clear" w:color="000000" w:fill="FFFFFF"/>
      <w:spacing w:before="100" w:beforeAutospacing="1" w:after="100" w:afterAutospacing="1"/>
      <w:jc w:val="center"/>
      <w:textAlignment w:val="center"/>
    </w:pPr>
    <w:rPr>
      <w:rFonts w:ascii="Arial" w:eastAsia="Times New Roman" w:hAnsi="Arial" w:cs="Arial"/>
      <w:b/>
      <w:bCs/>
      <w:color w:val="000000"/>
      <w:sz w:val="18"/>
      <w:szCs w:val="18"/>
      <w:lang w:eastAsia="ru-RU"/>
    </w:rPr>
  </w:style>
  <w:style w:type="paragraph" w:customStyle="1" w:styleId="xl367">
    <w:name w:val="xl367"/>
    <w:basedOn w:val="a5"/>
    <w:rsid w:val="005B5759"/>
    <w:pP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8">
    <w:name w:val="xl368"/>
    <w:basedOn w:val="a5"/>
    <w:rsid w:val="005B5759"/>
    <w:pPr>
      <w:pBdr>
        <w:top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9">
    <w:name w:val="xl369"/>
    <w:basedOn w:val="a5"/>
    <w:rsid w:val="005B575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0">
    <w:name w:val="xl370"/>
    <w:basedOn w:val="a5"/>
    <w:rsid w:val="005B575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1">
    <w:name w:val="xl371"/>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72">
    <w:name w:val="xl372"/>
    <w:basedOn w:val="a5"/>
    <w:rsid w:val="005B575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3">
    <w:name w:val="xl373"/>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4">
    <w:name w:val="xl374"/>
    <w:basedOn w:val="a5"/>
    <w:rsid w:val="005B5759"/>
    <w:pPr>
      <w:pBdr>
        <w:bottom w:val="single" w:sz="4" w:space="0" w:color="BFC5D2"/>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75">
    <w:name w:val="xl375"/>
    <w:basedOn w:val="a5"/>
    <w:rsid w:val="005B5759"/>
    <w:pPr>
      <w:pBdr>
        <w:top w:val="single" w:sz="4" w:space="0" w:color="000000"/>
        <w:left w:val="single" w:sz="8"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6">
    <w:name w:val="xl376"/>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7">
    <w:name w:val="xl377"/>
    <w:basedOn w:val="a5"/>
    <w:rsid w:val="005B5759"/>
    <w:pPr>
      <w:pBdr>
        <w:left w:val="single" w:sz="8" w:space="0" w:color="000000"/>
        <w:bottom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8">
    <w:name w:val="xl378"/>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9">
    <w:name w:val="xl379"/>
    <w:basedOn w:val="a5"/>
    <w:rsid w:val="005B5759"/>
    <w:pPr>
      <w:pBdr>
        <w:top w:val="single" w:sz="4" w:space="0" w:color="000000"/>
        <w:left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0">
    <w:name w:val="xl380"/>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1">
    <w:name w:val="xl381"/>
    <w:basedOn w:val="a5"/>
    <w:rsid w:val="005B5759"/>
    <w:pPr>
      <w:pBdr>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2">
    <w:name w:val="xl382"/>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3">
    <w:name w:val="xl383"/>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4">
    <w:name w:val="xl384"/>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5">
    <w:name w:val="xl385"/>
    <w:basedOn w:val="a5"/>
    <w:rsid w:val="005B575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6">
    <w:name w:val="xl386"/>
    <w:basedOn w:val="a5"/>
    <w:rsid w:val="005B575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7">
    <w:name w:val="xl387"/>
    <w:basedOn w:val="a5"/>
    <w:rsid w:val="005B5759"/>
    <w:pP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88">
    <w:name w:val="xl388"/>
    <w:basedOn w:val="a5"/>
    <w:rsid w:val="005B5759"/>
    <w:pP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89">
    <w:name w:val="xl389"/>
    <w:basedOn w:val="a5"/>
    <w:rsid w:val="005B5759"/>
    <w:pP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0">
    <w:name w:val="xl390"/>
    <w:basedOn w:val="a5"/>
    <w:rsid w:val="005B575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91">
    <w:name w:val="xl391"/>
    <w:basedOn w:val="a5"/>
    <w:rsid w:val="005B5759"/>
    <w:pPr>
      <w:pBdr>
        <w:top w:val="single" w:sz="4"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92">
    <w:name w:val="xl392"/>
    <w:basedOn w:val="a5"/>
    <w:rsid w:val="005B5759"/>
    <w:pPr>
      <w:pBdr>
        <w:top w:val="single" w:sz="8" w:space="0" w:color="000000"/>
        <w:left w:val="single" w:sz="8"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3">
    <w:name w:val="xl393"/>
    <w:basedOn w:val="a5"/>
    <w:rsid w:val="005B5759"/>
    <w:pPr>
      <w:pBdr>
        <w:top w:val="single" w:sz="8"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4">
    <w:name w:val="xl394"/>
    <w:basedOn w:val="a5"/>
    <w:rsid w:val="005B5759"/>
    <w:pPr>
      <w:pBdr>
        <w:top w:val="single" w:sz="8"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95">
    <w:name w:val="xl395"/>
    <w:basedOn w:val="a5"/>
    <w:rsid w:val="005B5759"/>
    <w:pPr>
      <w:pBdr>
        <w:bottom w:val="single" w:sz="4" w:space="0" w:color="000000"/>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6">
    <w:name w:val="xl396"/>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7">
    <w:name w:val="xl397"/>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8">
    <w:name w:val="xl398"/>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99">
    <w:name w:val="xl399"/>
    <w:basedOn w:val="a5"/>
    <w:rsid w:val="005B5759"/>
    <w:pPr>
      <w:pBdr>
        <w:bottom w:val="single" w:sz="4" w:space="0" w:color="000000"/>
      </w:pBdr>
      <w:shd w:val="clear" w:color="000000" w:fill="FFFFFF"/>
      <w:spacing w:before="100" w:beforeAutospacing="1" w:after="100" w:afterAutospacing="1"/>
      <w:jc w:val="right"/>
      <w:textAlignment w:val="top"/>
    </w:pPr>
    <w:rPr>
      <w:rFonts w:ascii="Arial" w:eastAsia="Times New Roman" w:hAnsi="Arial" w:cs="Arial"/>
      <w:color w:val="000000"/>
      <w:sz w:val="18"/>
      <w:szCs w:val="18"/>
      <w:lang w:eastAsia="ru-RU"/>
    </w:rPr>
  </w:style>
  <w:style w:type="paragraph" w:customStyle="1" w:styleId="xl400">
    <w:name w:val="xl400"/>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1">
    <w:name w:val="xl401"/>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2">
    <w:name w:val="xl402"/>
    <w:basedOn w:val="a5"/>
    <w:rsid w:val="005B5759"/>
    <w:pP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3">
    <w:name w:val="xl403"/>
    <w:basedOn w:val="a5"/>
    <w:rsid w:val="005B5759"/>
    <w:pP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4">
    <w:name w:val="xl404"/>
    <w:basedOn w:val="a5"/>
    <w:rsid w:val="005B5759"/>
    <w:pPr>
      <w:pBdr>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5">
    <w:name w:val="xl405"/>
    <w:basedOn w:val="a5"/>
    <w:rsid w:val="005B5759"/>
    <w:pPr>
      <w:pBdr>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6">
    <w:name w:val="xl40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7">
    <w:name w:val="xl407"/>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8">
    <w:name w:val="xl408"/>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9">
    <w:name w:val="xl409"/>
    <w:basedOn w:val="a5"/>
    <w:rsid w:val="005B5759"/>
    <w:pPr>
      <w:pBdr>
        <w:lef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10">
    <w:name w:val="xl410"/>
    <w:basedOn w:val="a5"/>
    <w:rsid w:val="005B5759"/>
    <w:pPr>
      <w:pBdr>
        <w:bottom w:val="single" w:sz="4" w:space="0" w:color="7F7F7F"/>
        <w:right w:val="single" w:sz="8"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1">
    <w:name w:val="xl411"/>
    <w:basedOn w:val="a5"/>
    <w:rsid w:val="005B5759"/>
    <w:pPr>
      <w:pBdr>
        <w:left w:val="single" w:sz="8"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2">
    <w:name w:val="xl412"/>
    <w:basedOn w:val="a5"/>
    <w:rsid w:val="005B5759"/>
    <w:pPr>
      <w:pBdr>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3">
    <w:name w:val="xl413"/>
    <w:basedOn w:val="a5"/>
    <w:rsid w:val="005B5759"/>
    <w:pPr>
      <w:pBdr>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14">
    <w:name w:val="xl414"/>
    <w:basedOn w:val="a5"/>
    <w:rsid w:val="005B5759"/>
    <w:pP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5">
    <w:name w:val="xl415"/>
    <w:basedOn w:val="a5"/>
    <w:rsid w:val="005B5759"/>
    <w:pPr>
      <w:pBdr>
        <w:bottom w:val="single" w:sz="4"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6">
    <w:name w:val="xl416"/>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7">
    <w:name w:val="xl417"/>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8">
    <w:name w:val="xl418"/>
    <w:basedOn w:val="a5"/>
    <w:rsid w:val="005B5759"/>
    <w:pPr>
      <w:pBdr>
        <w:top w:val="single" w:sz="4" w:space="0" w:color="000000"/>
        <w:right w:val="single" w:sz="8"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419">
    <w:name w:val="xl419"/>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0">
    <w:name w:val="xl420"/>
    <w:basedOn w:val="a5"/>
    <w:rsid w:val="005B5759"/>
    <w:pPr>
      <w:pBdr>
        <w:top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1">
    <w:name w:val="xl421"/>
    <w:basedOn w:val="a5"/>
    <w:rsid w:val="005B5759"/>
    <w:pPr>
      <w:pBdr>
        <w:bottom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2">
    <w:name w:val="xl422"/>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3">
    <w:name w:val="xl423"/>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4">
    <w:name w:val="xl424"/>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5">
    <w:name w:val="xl425"/>
    <w:basedOn w:val="a5"/>
    <w:rsid w:val="005B5759"/>
    <w:pPr>
      <w:pBdr>
        <w:top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26">
    <w:name w:val="xl426"/>
    <w:basedOn w:val="a5"/>
    <w:rsid w:val="005B5759"/>
    <w:pPr>
      <w:pBdr>
        <w:bottom w:val="single" w:sz="4" w:space="0" w:color="000000"/>
      </w:pBdr>
      <w:shd w:val="clear" w:color="000000" w:fill="FFFFFF"/>
      <w:spacing w:before="100" w:beforeAutospacing="1" w:after="100" w:afterAutospacing="1"/>
      <w:jc w:val="right"/>
      <w:textAlignment w:val="center"/>
    </w:pPr>
    <w:rPr>
      <w:rFonts w:ascii="Arial" w:eastAsia="Times New Roman" w:hAnsi="Arial" w:cs="Arial"/>
      <w:color w:val="000000"/>
      <w:sz w:val="18"/>
      <w:szCs w:val="18"/>
      <w:lang w:eastAsia="ru-RU"/>
    </w:rPr>
  </w:style>
  <w:style w:type="paragraph" w:customStyle="1" w:styleId="xl427">
    <w:name w:val="xl427"/>
    <w:basedOn w:val="a5"/>
    <w:rsid w:val="005B5759"/>
    <w:pPr>
      <w:pBdr>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28">
    <w:name w:val="xl428"/>
    <w:basedOn w:val="a5"/>
    <w:rsid w:val="005B575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429">
    <w:name w:val="xl429"/>
    <w:basedOn w:val="a5"/>
    <w:rsid w:val="005B5759"/>
    <w:pPr>
      <w:spacing w:before="100" w:beforeAutospacing="1" w:after="100" w:afterAutospacing="1"/>
    </w:pPr>
    <w:rPr>
      <w:rFonts w:ascii="Arial" w:eastAsia="Times New Roman" w:hAnsi="Arial" w:cs="Arial"/>
      <w:color w:val="000000"/>
      <w:sz w:val="24"/>
      <w:szCs w:val="24"/>
      <w:lang w:eastAsia="ru-RU"/>
    </w:rPr>
  </w:style>
  <w:style w:type="paragraph" w:customStyle="1" w:styleId="xl430">
    <w:name w:val="xl430"/>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1">
    <w:name w:val="xl431"/>
    <w:basedOn w:val="a5"/>
    <w:rsid w:val="005B5759"/>
    <w:pPr>
      <w:pBdr>
        <w:top w:val="single" w:sz="4" w:space="0" w:color="000000"/>
        <w:bottom w:val="single" w:sz="4" w:space="0" w:color="D9D9D9"/>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2">
    <w:name w:val="xl432"/>
    <w:basedOn w:val="a5"/>
    <w:rsid w:val="005B575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3">
    <w:name w:val="xl433"/>
    <w:basedOn w:val="a5"/>
    <w:rsid w:val="005B575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4">
    <w:name w:val="xl434"/>
    <w:basedOn w:val="a5"/>
    <w:rsid w:val="005B5759"/>
    <w:pPr>
      <w:pBdr>
        <w:top w:val="single" w:sz="8" w:space="0" w:color="000000"/>
        <w:left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5">
    <w:name w:val="xl435"/>
    <w:basedOn w:val="a5"/>
    <w:rsid w:val="005B5759"/>
    <w:pPr>
      <w:pBdr>
        <w:top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6">
    <w:name w:val="xl43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7">
    <w:name w:val="xl437"/>
    <w:basedOn w:val="a5"/>
    <w:rsid w:val="005B5759"/>
    <w:pPr>
      <w:pBdr>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8">
    <w:name w:val="xl438"/>
    <w:basedOn w:val="a5"/>
    <w:rsid w:val="005B575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9">
    <w:name w:val="xl439"/>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0">
    <w:name w:val="xl440"/>
    <w:basedOn w:val="a5"/>
    <w:rsid w:val="005B575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1">
    <w:name w:val="xl441"/>
    <w:basedOn w:val="a5"/>
    <w:rsid w:val="005B5759"/>
    <w:pPr>
      <w:pBdr>
        <w:top w:val="single" w:sz="4" w:space="0" w:color="000000"/>
        <w:left w:val="single" w:sz="8"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2">
    <w:name w:val="xl442"/>
    <w:basedOn w:val="a5"/>
    <w:rsid w:val="005B5759"/>
    <w:pPr>
      <w:pBdr>
        <w:top w:val="single" w:sz="4" w:space="0" w:color="000000"/>
        <w:left w:val="single" w:sz="4"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3">
    <w:name w:val="xl443"/>
    <w:basedOn w:val="a5"/>
    <w:rsid w:val="005B5759"/>
    <w:pPr>
      <w:pBdr>
        <w:top w:val="single" w:sz="4" w:space="0" w:color="000000"/>
        <w:left w:val="single" w:sz="4" w:space="0" w:color="000000"/>
        <w:bottom w:val="single" w:sz="4" w:space="0" w:color="7F7F7F"/>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4">
    <w:name w:val="xl444"/>
    <w:basedOn w:val="a5"/>
    <w:rsid w:val="005B5759"/>
    <w:pPr>
      <w:pBdr>
        <w:top w:val="single" w:sz="4" w:space="0" w:color="000000"/>
        <w:left w:val="single" w:sz="4" w:space="0" w:color="000000"/>
        <w:bottom w:val="single" w:sz="4" w:space="0" w:color="7F7F7F"/>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5">
    <w:name w:val="xl445"/>
    <w:basedOn w:val="a5"/>
    <w:rsid w:val="005B575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6">
    <w:name w:val="xl446"/>
    <w:basedOn w:val="a5"/>
    <w:rsid w:val="005B5759"/>
    <w:pPr>
      <w:pBdr>
        <w:top w:val="single" w:sz="4"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7">
    <w:name w:val="xl44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8">
    <w:name w:val="xl448"/>
    <w:basedOn w:val="a5"/>
    <w:rsid w:val="005B575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49">
    <w:name w:val="xl449"/>
    <w:basedOn w:val="a5"/>
    <w:rsid w:val="005B575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450">
    <w:name w:val="xl450"/>
    <w:basedOn w:val="a5"/>
    <w:rsid w:val="005B575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1">
    <w:name w:val="xl451"/>
    <w:basedOn w:val="a5"/>
    <w:rsid w:val="005B5759"/>
    <w:pPr>
      <w:pBdr>
        <w:top w:val="single" w:sz="4" w:space="0" w:color="000000"/>
        <w:left w:val="single" w:sz="4" w:space="0" w:color="000000"/>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2">
    <w:name w:val="xl452"/>
    <w:basedOn w:val="a5"/>
    <w:rsid w:val="005B5759"/>
    <w:pPr>
      <w:pBdr>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3">
    <w:name w:val="xl453"/>
    <w:basedOn w:val="a5"/>
    <w:rsid w:val="005B5759"/>
    <w:pPr>
      <w:pBdr>
        <w:top w:val="single" w:sz="8"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4">
    <w:name w:val="xl454"/>
    <w:basedOn w:val="a5"/>
    <w:rsid w:val="005B5759"/>
    <w:pPr>
      <w:pBdr>
        <w:top w:val="single" w:sz="8"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5">
    <w:name w:val="xl455"/>
    <w:basedOn w:val="a5"/>
    <w:rsid w:val="005B575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6">
    <w:name w:val="xl456"/>
    <w:basedOn w:val="a5"/>
    <w:rsid w:val="005B5759"/>
    <w:pPr>
      <w:pBdr>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7">
    <w:name w:val="xl45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8">
    <w:name w:val="xl458"/>
    <w:basedOn w:val="a5"/>
    <w:rsid w:val="005B575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table" w:customStyle="1" w:styleId="144">
    <w:name w:val="Сетка таблицы144"/>
    <w:basedOn w:val="a7"/>
    <w:next w:val="af5"/>
    <w:uiPriority w:val="59"/>
    <w:rsid w:val="008F4F3B"/>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70">
    <w:name w:val="Нет списка117"/>
    <w:next w:val="a8"/>
    <w:uiPriority w:val="99"/>
    <w:semiHidden/>
    <w:unhideWhenUsed/>
    <w:rsid w:val="00F857A5"/>
  </w:style>
  <w:style w:type="table" w:customStyle="1" w:styleId="145">
    <w:name w:val="Сетка таблицы145"/>
    <w:basedOn w:val="a7"/>
    <w:next w:val="af5"/>
    <w:rsid w:val="00F857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8"/>
    <w:uiPriority w:val="99"/>
    <w:semiHidden/>
    <w:unhideWhenUsed/>
    <w:rsid w:val="000949DD"/>
  </w:style>
  <w:style w:type="table" w:customStyle="1" w:styleId="146">
    <w:name w:val="Сетка таблицы146"/>
    <w:basedOn w:val="a7"/>
    <w:next w:val="af5"/>
    <w:rsid w:val="000949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7">
    <w:name w:val="Сетка таблицы147"/>
    <w:basedOn w:val="a7"/>
    <w:next w:val="af5"/>
    <w:uiPriority w:val="59"/>
    <w:rsid w:val="008863C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8">
    <w:name w:val="Сетка таблицы148"/>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9">
    <w:name w:val="Сетка таблицы149"/>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90">
    <w:name w:val="Нет списка119"/>
    <w:next w:val="a8"/>
    <w:uiPriority w:val="99"/>
    <w:semiHidden/>
    <w:unhideWhenUsed/>
    <w:rsid w:val="00BC527B"/>
  </w:style>
  <w:style w:type="character" w:customStyle="1" w:styleId="FontStyle89">
    <w:name w:val="Font Style89"/>
    <w:rsid w:val="00BC527B"/>
    <w:rPr>
      <w:rFonts w:ascii="Arial" w:hAnsi="Arial" w:cs="Arial" w:hint="default"/>
      <w:sz w:val="20"/>
      <w:szCs w:val="20"/>
    </w:rPr>
  </w:style>
  <w:style w:type="table" w:customStyle="1" w:styleId="1500">
    <w:name w:val="Сетка таблицы150"/>
    <w:basedOn w:val="a7"/>
    <w:next w:val="af5"/>
    <w:uiPriority w:val="59"/>
    <w:rsid w:val="00BC527B"/>
    <w:rPr>
      <w:rFonts w:ascii="Calibri" w:eastAsia="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1">
    <w:name w:val="Нет списка120"/>
    <w:next w:val="a8"/>
    <w:uiPriority w:val="99"/>
    <w:semiHidden/>
    <w:unhideWhenUsed/>
    <w:rsid w:val="00890EC7"/>
  </w:style>
  <w:style w:type="paragraph" w:customStyle="1" w:styleId="aj">
    <w:name w:val="_aj"/>
    <w:basedOn w:val="a5"/>
    <w:uiPriority w:val="99"/>
    <w:rsid w:val="00890EC7"/>
    <w:pPr>
      <w:spacing w:before="100" w:beforeAutospacing="1" w:after="100" w:afterAutospacing="1"/>
    </w:pPr>
    <w:rPr>
      <w:rFonts w:eastAsia="Times New Roman"/>
      <w:sz w:val="24"/>
      <w:szCs w:val="24"/>
      <w:lang w:eastAsia="ru-RU"/>
    </w:rPr>
  </w:style>
  <w:style w:type="paragraph" w:customStyle="1" w:styleId="paragraph">
    <w:name w:val="paragraph"/>
    <w:basedOn w:val="a5"/>
    <w:uiPriority w:val="99"/>
    <w:rsid w:val="00890EC7"/>
    <w:pPr>
      <w:spacing w:before="100" w:beforeAutospacing="1" w:after="100" w:afterAutospacing="1"/>
    </w:pPr>
    <w:rPr>
      <w:rFonts w:eastAsia="Times New Roman"/>
      <w:sz w:val="24"/>
      <w:szCs w:val="24"/>
      <w:lang w:eastAsia="ru-RU"/>
    </w:rPr>
  </w:style>
  <w:style w:type="character" w:customStyle="1" w:styleId="2f2">
    <w:name w:val="Основной текст (2) + Не полужирный"/>
    <w:aliases w:val="Курсив,Интервал -1 pt"/>
    <w:rsid w:val="00890EC7"/>
    <w:rPr>
      <w:rFonts w:ascii="Times New Roman" w:eastAsia="Times New Roman" w:hAnsi="Times New Roman" w:cs="Times New Roman" w:hint="default"/>
      <w:b/>
      <w:bCs/>
      <w:i/>
      <w:iCs/>
      <w:smallCaps w:val="0"/>
      <w:strike w:val="0"/>
      <w:dstrike w:val="0"/>
      <w:color w:val="000000"/>
      <w:spacing w:val="-20"/>
      <w:w w:val="100"/>
      <w:position w:val="0"/>
      <w:sz w:val="19"/>
      <w:szCs w:val="19"/>
      <w:u w:val="none"/>
      <w:effect w:val="none"/>
      <w:lang w:val="en-US" w:eastAsia="en-US" w:bidi="en-US"/>
    </w:rPr>
  </w:style>
  <w:style w:type="character" w:customStyle="1" w:styleId="normaltextrun">
    <w:name w:val="normaltextrun"/>
    <w:rsid w:val="00890EC7"/>
  </w:style>
  <w:style w:type="character" w:customStyle="1" w:styleId="eop">
    <w:name w:val="eop"/>
    <w:rsid w:val="00890EC7"/>
  </w:style>
  <w:style w:type="character" w:customStyle="1" w:styleId="spellingerror">
    <w:name w:val="spellingerror"/>
    <w:rsid w:val="00890EC7"/>
  </w:style>
  <w:style w:type="table" w:customStyle="1" w:styleId="1510">
    <w:name w:val="Сетка таблицы151"/>
    <w:basedOn w:val="a7"/>
    <w:next w:val="af5"/>
    <w:uiPriority w:val="39"/>
    <w:rsid w:val="00890EC7"/>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7"/>
    <w:uiPriority w:val="59"/>
    <w:rsid w:val="00890EC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Нет списка121"/>
    <w:next w:val="a8"/>
    <w:uiPriority w:val="99"/>
    <w:semiHidden/>
    <w:unhideWhenUsed/>
    <w:rsid w:val="00890EC7"/>
  </w:style>
  <w:style w:type="numbering" w:customStyle="1" w:styleId="1221">
    <w:name w:val="Нет списка122"/>
    <w:next w:val="a8"/>
    <w:uiPriority w:val="99"/>
    <w:semiHidden/>
    <w:unhideWhenUsed/>
    <w:rsid w:val="00890EC7"/>
  </w:style>
  <w:style w:type="numbering" w:customStyle="1" w:styleId="1230">
    <w:name w:val="Нет списка123"/>
    <w:next w:val="a8"/>
    <w:uiPriority w:val="99"/>
    <w:semiHidden/>
    <w:unhideWhenUsed/>
    <w:rsid w:val="00890EC7"/>
  </w:style>
  <w:style w:type="numbering" w:customStyle="1" w:styleId="1240">
    <w:name w:val="Нет списка124"/>
    <w:next w:val="a8"/>
    <w:uiPriority w:val="99"/>
    <w:semiHidden/>
    <w:unhideWhenUsed/>
    <w:rsid w:val="00D3337F"/>
  </w:style>
  <w:style w:type="table" w:customStyle="1" w:styleId="1530">
    <w:name w:val="Сетка таблицы153"/>
    <w:basedOn w:val="a7"/>
    <w:next w:val="af5"/>
    <w:uiPriority w:val="59"/>
    <w:rsid w:val="00D3337F"/>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Сетка таблицы154"/>
    <w:basedOn w:val="a7"/>
    <w:uiPriority w:val="99"/>
    <w:rsid w:val="00D3337F"/>
    <w:rPr>
      <w:rFonts w:ascii="Calibri" w:eastAsia="Calibri" w:hAnsi="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7"/>
    <w:next w:val="af5"/>
    <w:uiPriority w:val="59"/>
    <w:rsid w:val="00D3337F"/>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50">
    <w:name w:val="Нет списка125"/>
    <w:next w:val="a8"/>
    <w:uiPriority w:val="99"/>
    <w:semiHidden/>
    <w:rsid w:val="00D3337F"/>
  </w:style>
  <w:style w:type="table" w:customStyle="1" w:styleId="156">
    <w:name w:val="Сетка таблицы156"/>
    <w:basedOn w:val="a7"/>
    <w:next w:val="af5"/>
    <w:uiPriority w:val="59"/>
    <w:rsid w:val="00D33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
    <w:name w:val="Сетка таблицы157"/>
    <w:basedOn w:val="a7"/>
    <w:next w:val="af5"/>
    <w:rsid w:val="00D3337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8"/>
    <w:uiPriority w:val="99"/>
    <w:semiHidden/>
    <w:unhideWhenUsed/>
    <w:rsid w:val="00491CAC"/>
  </w:style>
  <w:style w:type="table" w:customStyle="1" w:styleId="158">
    <w:name w:val="Сетка таблицы158"/>
    <w:basedOn w:val="a7"/>
    <w:next w:val="af5"/>
    <w:uiPriority w:val="39"/>
    <w:rsid w:val="00491CA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6">
    <w:name w:val="Абзац"/>
    <w:basedOn w:val="a5"/>
    <w:link w:val="afffff7"/>
    <w:qFormat/>
    <w:rsid w:val="00491CAC"/>
    <w:pPr>
      <w:spacing w:before="120" w:after="60"/>
      <w:ind w:firstLine="567"/>
      <w:jc w:val="both"/>
    </w:pPr>
    <w:rPr>
      <w:rFonts w:eastAsia="Times New Roman"/>
      <w:sz w:val="24"/>
      <w:szCs w:val="24"/>
      <w:lang w:val="x-none" w:eastAsia="x-none"/>
    </w:rPr>
  </w:style>
  <w:style w:type="character" w:customStyle="1" w:styleId="afffff7">
    <w:name w:val="Абзац Знак"/>
    <w:link w:val="afffff6"/>
    <w:qFormat/>
    <w:rsid w:val="00491CAC"/>
    <w:rPr>
      <w:sz w:val="24"/>
      <w:szCs w:val="24"/>
      <w:lang w:val="x-none" w:eastAsia="x-none"/>
    </w:rPr>
  </w:style>
  <w:style w:type="character" w:customStyle="1" w:styleId="affffa">
    <w:name w:val="Список Знак"/>
    <w:link w:val="affff9"/>
    <w:rsid w:val="00491CAC"/>
    <w:rPr>
      <w:rFonts w:eastAsia="MS Mincho"/>
      <w:lang w:eastAsia="ja-JP"/>
    </w:rPr>
  </w:style>
  <w:style w:type="paragraph" w:customStyle="1" w:styleId="a">
    <w:name w:val="Список нумерованный"/>
    <w:basedOn w:val="a5"/>
    <w:rsid w:val="00491CAC"/>
    <w:pPr>
      <w:numPr>
        <w:numId w:val="8"/>
      </w:numPr>
      <w:spacing w:before="120"/>
      <w:jc w:val="both"/>
    </w:pPr>
    <w:rPr>
      <w:rFonts w:eastAsia="Times New Roman"/>
      <w:sz w:val="24"/>
      <w:szCs w:val="24"/>
      <w:lang w:eastAsia="ru-RU"/>
    </w:rPr>
  </w:style>
  <w:style w:type="paragraph" w:customStyle="1" w:styleId="afffff8">
    <w:name w:val="Содержание"/>
    <w:basedOn w:val="a5"/>
    <w:rsid w:val="00491CAC"/>
    <w:pPr>
      <w:widowControl w:val="0"/>
      <w:spacing w:before="240" w:after="240"/>
      <w:jc w:val="center"/>
    </w:pPr>
    <w:rPr>
      <w:rFonts w:eastAsia="Times New Roman"/>
      <w:b/>
      <w:caps/>
      <w:sz w:val="24"/>
      <w:lang w:eastAsia="ru-RU"/>
    </w:rPr>
  </w:style>
  <w:style w:type="paragraph" w:customStyle="1" w:styleId="afffff9">
    <w:name w:val="Название таблицы"/>
    <w:basedOn w:val="aff7"/>
    <w:rsid w:val="00491CAC"/>
    <w:pPr>
      <w:keepNext/>
      <w:tabs>
        <w:tab w:val="clear" w:pos="9720"/>
        <w:tab w:val="clear" w:pos="15138"/>
      </w:tabs>
      <w:spacing w:before="120" w:after="120"/>
      <w:outlineLvl w:val="9"/>
    </w:pPr>
    <w:rPr>
      <w:sz w:val="22"/>
      <w:szCs w:val="20"/>
    </w:rPr>
  </w:style>
  <w:style w:type="paragraph" w:customStyle="1" w:styleId="afffffa">
    <w:name w:val="Табличный_заголовки"/>
    <w:basedOn w:val="a5"/>
    <w:qFormat/>
    <w:rsid w:val="00491CAC"/>
    <w:pPr>
      <w:keepNext/>
      <w:keepLines/>
      <w:jc w:val="center"/>
    </w:pPr>
    <w:rPr>
      <w:rFonts w:eastAsia="Times New Roman"/>
      <w:b/>
      <w:lang w:eastAsia="ru-RU"/>
    </w:rPr>
  </w:style>
  <w:style w:type="paragraph" w:customStyle="1" w:styleId="afffffb">
    <w:name w:val="Табличный_центр"/>
    <w:basedOn w:val="a5"/>
    <w:rsid w:val="00491CAC"/>
    <w:pPr>
      <w:keepNext/>
      <w:jc w:val="center"/>
    </w:pPr>
    <w:rPr>
      <w:rFonts w:eastAsia="Times New Roman"/>
      <w:sz w:val="22"/>
      <w:szCs w:val="22"/>
      <w:lang w:eastAsia="ru-RU"/>
    </w:rPr>
  </w:style>
  <w:style w:type="paragraph" w:customStyle="1" w:styleId="12">
    <w:name w:val="Список 1)"/>
    <w:basedOn w:val="a5"/>
    <w:rsid w:val="00491CAC"/>
    <w:pPr>
      <w:numPr>
        <w:numId w:val="6"/>
      </w:numPr>
      <w:spacing w:after="60"/>
      <w:jc w:val="both"/>
    </w:pPr>
    <w:rPr>
      <w:rFonts w:eastAsia="Times New Roman"/>
      <w:sz w:val="24"/>
      <w:szCs w:val="24"/>
      <w:lang w:eastAsia="ru-RU"/>
    </w:rPr>
  </w:style>
  <w:style w:type="paragraph" w:customStyle="1" w:styleId="a1">
    <w:name w:val="Табличный_нумерованный"/>
    <w:basedOn w:val="a5"/>
    <w:link w:val="afffffc"/>
    <w:rsid w:val="00491CAC"/>
    <w:pPr>
      <w:numPr>
        <w:numId w:val="5"/>
      </w:numPr>
    </w:pPr>
    <w:rPr>
      <w:rFonts w:eastAsia="Times New Roman"/>
      <w:sz w:val="22"/>
      <w:szCs w:val="22"/>
      <w:lang w:val="x-none" w:eastAsia="x-none"/>
    </w:rPr>
  </w:style>
  <w:style w:type="character" w:customStyle="1" w:styleId="afffffc">
    <w:name w:val="Табличный_нумерованный Знак"/>
    <w:link w:val="a1"/>
    <w:rsid w:val="00491CAC"/>
    <w:rPr>
      <w:sz w:val="22"/>
      <w:szCs w:val="22"/>
      <w:lang w:val="x-none" w:eastAsia="x-none"/>
    </w:rPr>
  </w:style>
  <w:style w:type="paragraph" w:customStyle="1" w:styleId="a4">
    <w:name w:val="Требования"/>
    <w:basedOn w:val="a5"/>
    <w:rsid w:val="00491CAC"/>
    <w:pPr>
      <w:numPr>
        <w:ilvl w:val="1"/>
        <w:numId w:val="7"/>
      </w:numPr>
      <w:spacing w:before="120" w:after="60"/>
      <w:ind w:left="0" w:firstLine="567"/>
      <w:jc w:val="both"/>
      <w:outlineLvl w:val="1"/>
    </w:pPr>
    <w:rPr>
      <w:rFonts w:eastAsia="Times New Roman"/>
      <w:bCs/>
      <w:i/>
      <w:iCs/>
      <w:sz w:val="24"/>
      <w:szCs w:val="24"/>
      <w:lang w:eastAsia="ru-RU"/>
    </w:rPr>
  </w:style>
  <w:style w:type="paragraph" w:customStyle="1" w:styleId="a0">
    <w:name w:val="Список а)"/>
    <w:basedOn w:val="affff9"/>
    <w:rsid w:val="00491CAC"/>
    <w:pPr>
      <w:numPr>
        <w:numId w:val="4"/>
      </w:numPr>
      <w:spacing w:after="60"/>
      <w:ind w:left="1005" w:hanging="360"/>
      <w:contextualSpacing w:val="0"/>
      <w:jc w:val="both"/>
    </w:pPr>
    <w:rPr>
      <w:rFonts w:eastAsia="Times New Roman"/>
      <w:snapToGrid w:val="0"/>
      <w:sz w:val="24"/>
      <w:szCs w:val="24"/>
      <w:lang w:val="x-none" w:eastAsia="x-none"/>
    </w:rPr>
  </w:style>
  <w:style w:type="paragraph" w:styleId="afffffd">
    <w:name w:val="Document Map"/>
    <w:basedOn w:val="a5"/>
    <w:link w:val="afffffe"/>
    <w:semiHidden/>
    <w:rsid w:val="00491CAC"/>
    <w:pPr>
      <w:widowControl w:val="0"/>
      <w:shd w:val="clear" w:color="auto" w:fill="000080"/>
      <w:suppressAutoHyphens/>
      <w:jc w:val="both"/>
    </w:pPr>
    <w:rPr>
      <w:rFonts w:ascii="Tahoma" w:eastAsia="Times New Roman" w:hAnsi="Tahoma"/>
      <w:sz w:val="24"/>
      <w:lang w:eastAsia="ru-RU"/>
    </w:rPr>
  </w:style>
  <w:style w:type="character" w:customStyle="1" w:styleId="afffffe">
    <w:name w:val="Схема документа Знак"/>
    <w:link w:val="afffffd"/>
    <w:semiHidden/>
    <w:rsid w:val="00491CAC"/>
    <w:rPr>
      <w:rFonts w:ascii="Tahoma" w:hAnsi="Tahoma"/>
      <w:sz w:val="24"/>
      <w:shd w:val="clear" w:color="auto" w:fill="000080"/>
    </w:rPr>
  </w:style>
  <w:style w:type="paragraph" w:customStyle="1" w:styleId="affffff">
    <w:name w:val="Табличный_слева"/>
    <w:basedOn w:val="a5"/>
    <w:rsid w:val="00491CAC"/>
    <w:rPr>
      <w:rFonts w:eastAsia="Times New Roman"/>
      <w:sz w:val="22"/>
      <w:szCs w:val="22"/>
      <w:lang w:eastAsia="ru-RU"/>
    </w:rPr>
  </w:style>
  <w:style w:type="paragraph" w:customStyle="1" w:styleId="1fe">
    <w:name w:val="Обычный 1"/>
    <w:basedOn w:val="a5"/>
    <w:next w:val="a5"/>
    <w:semiHidden/>
    <w:rsid w:val="00491CAC"/>
    <w:pPr>
      <w:tabs>
        <w:tab w:val="num" w:pos="360"/>
      </w:tabs>
      <w:spacing w:before="120"/>
      <w:ind w:left="360" w:hanging="360"/>
      <w:jc w:val="both"/>
    </w:pPr>
    <w:rPr>
      <w:rFonts w:eastAsia="Times New Roman"/>
      <w:sz w:val="24"/>
      <w:lang w:eastAsia="ru-RU"/>
    </w:rPr>
  </w:style>
  <w:style w:type="paragraph" w:customStyle="1" w:styleId="affffff0">
    <w:name w:val="Обычный влево"/>
    <w:basedOn w:val="1fe"/>
    <w:rsid w:val="00491CAC"/>
  </w:style>
  <w:style w:type="paragraph" w:customStyle="1" w:styleId="affffff1">
    <w:name w:val="Табличный_по ширине"/>
    <w:basedOn w:val="affffff"/>
    <w:rsid w:val="00491CAC"/>
    <w:pPr>
      <w:jc w:val="both"/>
    </w:pPr>
  </w:style>
  <w:style w:type="paragraph" w:customStyle="1" w:styleId="10a">
    <w:name w:val="Табличный_центр_10"/>
    <w:basedOn w:val="a5"/>
    <w:qFormat/>
    <w:rsid w:val="00491CAC"/>
    <w:pPr>
      <w:keepNext/>
      <w:jc w:val="center"/>
    </w:pPr>
    <w:rPr>
      <w:rFonts w:eastAsia="Times New Roman"/>
      <w:szCs w:val="24"/>
      <w:lang w:eastAsia="ru-RU"/>
    </w:rPr>
  </w:style>
  <w:style w:type="paragraph" w:customStyle="1" w:styleId="10b">
    <w:name w:val="Табличный_слева_10"/>
    <w:basedOn w:val="a5"/>
    <w:qFormat/>
    <w:rsid w:val="00491CAC"/>
    <w:rPr>
      <w:rFonts w:eastAsia="Times New Roman"/>
      <w:szCs w:val="24"/>
      <w:lang w:eastAsia="ru-RU"/>
    </w:rPr>
  </w:style>
  <w:style w:type="paragraph" w:customStyle="1" w:styleId="10c">
    <w:name w:val="Табличный_по ширине_10"/>
    <w:basedOn w:val="a5"/>
    <w:qFormat/>
    <w:rsid w:val="00491CAC"/>
    <w:pPr>
      <w:jc w:val="both"/>
    </w:pPr>
    <w:rPr>
      <w:rFonts w:eastAsia="Times New Roman"/>
      <w:szCs w:val="24"/>
      <w:lang w:eastAsia="ru-RU"/>
    </w:rPr>
  </w:style>
  <w:style w:type="paragraph" w:customStyle="1" w:styleId="100">
    <w:name w:val="Табличный_нумерованный_10"/>
    <w:basedOn w:val="a5"/>
    <w:qFormat/>
    <w:rsid w:val="00491CAC"/>
    <w:pPr>
      <w:numPr>
        <w:numId w:val="9"/>
      </w:numPr>
    </w:pPr>
    <w:rPr>
      <w:rFonts w:eastAsia="Times New Roman"/>
      <w:szCs w:val="24"/>
      <w:lang w:eastAsia="ru-RU"/>
    </w:rPr>
  </w:style>
  <w:style w:type="paragraph" w:customStyle="1" w:styleId="10d">
    <w:name w:val="Табличный_заголовки_10"/>
    <w:basedOn w:val="afffff6"/>
    <w:qFormat/>
    <w:rsid w:val="00491CAC"/>
  </w:style>
  <w:style w:type="paragraph" w:styleId="2f3">
    <w:name w:val="Quote"/>
    <w:basedOn w:val="a5"/>
    <w:next w:val="a5"/>
    <w:link w:val="2f4"/>
    <w:uiPriority w:val="29"/>
    <w:qFormat/>
    <w:rsid w:val="00491CAC"/>
    <w:pPr>
      <w:spacing w:line="360" w:lineRule="auto"/>
      <w:ind w:firstLine="680"/>
      <w:jc w:val="both"/>
    </w:pPr>
    <w:rPr>
      <w:rFonts w:ascii="Cambria" w:eastAsia="Times New Roman" w:hAnsi="Cambria"/>
      <w:i/>
      <w:iCs/>
      <w:color w:val="5A5A5A"/>
      <w:sz w:val="24"/>
      <w:szCs w:val="24"/>
      <w:lang w:val="x-none" w:eastAsia="x-none"/>
    </w:rPr>
  </w:style>
  <w:style w:type="character" w:customStyle="1" w:styleId="2f4">
    <w:name w:val="Цитата 2 Знак"/>
    <w:link w:val="2f3"/>
    <w:uiPriority w:val="29"/>
    <w:rsid w:val="00491CAC"/>
    <w:rPr>
      <w:rFonts w:ascii="Cambria" w:hAnsi="Cambria"/>
      <w:i/>
      <w:iCs/>
      <w:color w:val="5A5A5A"/>
      <w:sz w:val="24"/>
      <w:szCs w:val="24"/>
      <w:lang w:val="x-none" w:eastAsia="x-none"/>
    </w:rPr>
  </w:style>
  <w:style w:type="paragraph" w:styleId="affffff2">
    <w:name w:val="Intense Quote"/>
    <w:basedOn w:val="a5"/>
    <w:next w:val="a5"/>
    <w:link w:val="affffff3"/>
    <w:uiPriority w:val="30"/>
    <w:qFormat/>
    <w:rsid w:val="00491CAC"/>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i/>
      <w:iCs/>
      <w:color w:val="F4F4F4"/>
      <w:sz w:val="24"/>
      <w:szCs w:val="24"/>
      <w:lang w:val="x-none" w:eastAsia="x-none"/>
    </w:rPr>
  </w:style>
  <w:style w:type="character" w:customStyle="1" w:styleId="affffff3">
    <w:name w:val="Выделенная цитата Знак"/>
    <w:link w:val="affffff2"/>
    <w:uiPriority w:val="30"/>
    <w:rsid w:val="00491CAC"/>
    <w:rPr>
      <w:rFonts w:ascii="Cambria" w:hAnsi="Cambria"/>
      <w:i/>
      <w:iCs/>
      <w:color w:val="F4F4F4"/>
      <w:sz w:val="24"/>
      <w:szCs w:val="24"/>
      <w:shd w:val="clear" w:color="auto" w:fill="4F81BD"/>
      <w:lang w:val="x-none" w:eastAsia="x-none"/>
    </w:rPr>
  </w:style>
  <w:style w:type="character" w:styleId="affffff4">
    <w:name w:val="Subtle Emphasis"/>
    <w:uiPriority w:val="19"/>
    <w:qFormat/>
    <w:rsid w:val="00491CAC"/>
    <w:rPr>
      <w:i/>
      <w:iCs/>
      <w:color w:val="5A5A5A"/>
    </w:rPr>
  </w:style>
  <w:style w:type="character" w:styleId="affffff5">
    <w:name w:val="Intense Emphasis"/>
    <w:uiPriority w:val="21"/>
    <w:qFormat/>
    <w:rsid w:val="00491CAC"/>
    <w:rPr>
      <w:b/>
      <w:bCs/>
      <w:i/>
      <w:iCs/>
      <w:color w:val="4F81BD"/>
      <w:sz w:val="22"/>
      <w:szCs w:val="22"/>
    </w:rPr>
  </w:style>
  <w:style w:type="character" w:styleId="affffff6">
    <w:name w:val="Subtle Reference"/>
    <w:uiPriority w:val="31"/>
    <w:qFormat/>
    <w:rsid w:val="00491CAC"/>
    <w:rPr>
      <w:color w:val="auto"/>
      <w:u w:val="single" w:color="9BBB59"/>
    </w:rPr>
  </w:style>
  <w:style w:type="character" w:styleId="affffff7">
    <w:name w:val="Intense Reference"/>
    <w:uiPriority w:val="32"/>
    <w:qFormat/>
    <w:rsid w:val="00491CAC"/>
    <w:rPr>
      <w:b/>
      <w:bCs/>
      <w:color w:val="76923C"/>
      <w:u w:val="single" w:color="9BBB59"/>
    </w:rPr>
  </w:style>
  <w:style w:type="character" w:styleId="affffff8">
    <w:name w:val="Book Title"/>
    <w:uiPriority w:val="33"/>
    <w:qFormat/>
    <w:rsid w:val="00491CAC"/>
    <w:rPr>
      <w:rFonts w:ascii="Cambria" w:eastAsia="Times New Roman" w:hAnsi="Cambria" w:cs="Times New Roman"/>
      <w:b/>
      <w:bCs/>
      <w:i/>
      <w:iCs/>
      <w:color w:val="auto"/>
    </w:rPr>
  </w:style>
  <w:style w:type="paragraph" w:styleId="affffff9">
    <w:name w:val="List Bullet"/>
    <w:basedOn w:val="a5"/>
    <w:uiPriority w:val="99"/>
    <w:unhideWhenUsed/>
    <w:rsid w:val="00491CAC"/>
    <w:pPr>
      <w:spacing w:line="360" w:lineRule="auto"/>
      <w:ind w:left="1571" w:hanging="360"/>
      <w:contextualSpacing/>
      <w:jc w:val="both"/>
    </w:pPr>
    <w:rPr>
      <w:rFonts w:eastAsia="Times New Roman"/>
      <w:sz w:val="24"/>
      <w:szCs w:val="24"/>
      <w:lang w:eastAsia="ru-RU"/>
    </w:rPr>
  </w:style>
  <w:style w:type="numbering" w:styleId="111111">
    <w:name w:val="Outline List 2"/>
    <w:basedOn w:val="a8"/>
    <w:rsid w:val="00491CAC"/>
  </w:style>
  <w:style w:type="numbering" w:styleId="1ai">
    <w:name w:val="Outline List 1"/>
    <w:basedOn w:val="a8"/>
    <w:rsid w:val="00491CAC"/>
  </w:style>
  <w:style w:type="character" w:styleId="affffffa">
    <w:name w:val="line number"/>
    <w:rsid w:val="00491CAC"/>
    <w:rPr>
      <w:sz w:val="18"/>
      <w:szCs w:val="18"/>
    </w:rPr>
  </w:style>
  <w:style w:type="paragraph" w:styleId="2f5">
    <w:name w:val="List 2"/>
    <w:basedOn w:val="affff9"/>
    <w:rsid w:val="00491CAC"/>
    <w:pPr>
      <w:spacing w:after="240" w:line="240" w:lineRule="atLeast"/>
      <w:ind w:left="1800" w:hanging="360"/>
      <w:contextualSpacing w:val="0"/>
      <w:jc w:val="both"/>
    </w:pPr>
    <w:rPr>
      <w:rFonts w:ascii="Arial" w:eastAsia="Times New Roman" w:hAnsi="Arial" w:cs="Arial"/>
      <w:spacing w:val="-5"/>
      <w:lang w:val="x-none" w:eastAsia="en-US"/>
    </w:rPr>
  </w:style>
  <w:style w:type="paragraph" w:styleId="3b">
    <w:name w:val="List 3"/>
    <w:basedOn w:val="affff9"/>
    <w:rsid w:val="00491CAC"/>
    <w:pPr>
      <w:spacing w:after="240" w:line="240" w:lineRule="atLeast"/>
      <w:ind w:left="2160" w:hanging="360"/>
      <w:contextualSpacing w:val="0"/>
      <w:jc w:val="both"/>
    </w:pPr>
    <w:rPr>
      <w:rFonts w:ascii="Arial" w:eastAsia="Times New Roman" w:hAnsi="Arial" w:cs="Arial"/>
      <w:spacing w:val="-5"/>
      <w:lang w:val="x-none" w:eastAsia="en-US"/>
    </w:rPr>
  </w:style>
  <w:style w:type="paragraph" w:styleId="4a">
    <w:name w:val="List 4"/>
    <w:basedOn w:val="affff9"/>
    <w:rsid w:val="00491CAC"/>
    <w:pPr>
      <w:spacing w:after="240" w:line="240" w:lineRule="atLeast"/>
      <w:ind w:left="2520" w:hanging="360"/>
      <w:contextualSpacing w:val="0"/>
      <w:jc w:val="both"/>
    </w:pPr>
    <w:rPr>
      <w:rFonts w:ascii="Arial" w:eastAsia="Times New Roman" w:hAnsi="Arial" w:cs="Arial"/>
      <w:spacing w:val="-5"/>
      <w:lang w:val="x-none" w:eastAsia="en-US"/>
    </w:rPr>
  </w:style>
  <w:style w:type="paragraph" w:styleId="5b">
    <w:name w:val="List 5"/>
    <w:basedOn w:val="affff9"/>
    <w:rsid w:val="00491CAC"/>
    <w:pPr>
      <w:spacing w:after="240" w:line="240" w:lineRule="atLeast"/>
      <w:ind w:left="2880" w:hanging="360"/>
      <w:contextualSpacing w:val="0"/>
      <w:jc w:val="both"/>
    </w:pPr>
    <w:rPr>
      <w:rFonts w:ascii="Arial" w:eastAsia="Times New Roman" w:hAnsi="Arial" w:cs="Arial"/>
      <w:spacing w:val="-5"/>
      <w:lang w:val="x-none" w:eastAsia="en-US"/>
    </w:rPr>
  </w:style>
  <w:style w:type="paragraph" w:styleId="2f6">
    <w:name w:val="List Bullet 2"/>
    <w:basedOn w:val="affffff9"/>
    <w:autoRedefine/>
    <w:rsid w:val="00491CAC"/>
    <w:pPr>
      <w:tabs>
        <w:tab w:val="num" w:pos="360"/>
      </w:tabs>
      <w:spacing w:after="240" w:line="240" w:lineRule="atLeast"/>
      <w:ind w:left="1800"/>
      <w:contextualSpacing w:val="0"/>
    </w:pPr>
    <w:rPr>
      <w:rFonts w:ascii="Arial" w:hAnsi="Arial" w:cs="Arial"/>
      <w:spacing w:val="-5"/>
      <w:sz w:val="20"/>
      <w:szCs w:val="20"/>
      <w:lang w:eastAsia="en-US"/>
    </w:rPr>
  </w:style>
  <w:style w:type="paragraph" w:styleId="3c">
    <w:name w:val="List Bullet 3"/>
    <w:basedOn w:val="affffff9"/>
    <w:autoRedefine/>
    <w:rsid w:val="00491CAC"/>
    <w:pPr>
      <w:tabs>
        <w:tab w:val="num" w:pos="360"/>
      </w:tabs>
      <w:spacing w:after="240" w:line="240" w:lineRule="atLeast"/>
      <w:ind w:left="2160"/>
      <w:contextualSpacing w:val="0"/>
    </w:pPr>
    <w:rPr>
      <w:rFonts w:ascii="Arial" w:hAnsi="Arial" w:cs="Arial"/>
      <w:spacing w:val="-5"/>
      <w:sz w:val="20"/>
      <w:szCs w:val="20"/>
      <w:lang w:eastAsia="en-US"/>
    </w:rPr>
  </w:style>
  <w:style w:type="paragraph" w:styleId="4b">
    <w:name w:val="List Bullet 4"/>
    <w:basedOn w:val="affffff9"/>
    <w:autoRedefine/>
    <w:rsid w:val="00491CAC"/>
    <w:pPr>
      <w:tabs>
        <w:tab w:val="num" w:pos="360"/>
      </w:tabs>
      <w:spacing w:after="240" w:line="240" w:lineRule="atLeast"/>
      <w:ind w:left="2520"/>
      <w:contextualSpacing w:val="0"/>
    </w:pPr>
    <w:rPr>
      <w:rFonts w:ascii="Arial" w:hAnsi="Arial" w:cs="Arial"/>
      <w:spacing w:val="-5"/>
      <w:sz w:val="20"/>
      <w:szCs w:val="20"/>
      <w:lang w:eastAsia="en-US"/>
    </w:rPr>
  </w:style>
  <w:style w:type="paragraph" w:styleId="5c">
    <w:name w:val="List Bullet 5"/>
    <w:basedOn w:val="affffff9"/>
    <w:autoRedefine/>
    <w:rsid w:val="00491CAC"/>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fb">
    <w:name w:val="List Continue"/>
    <w:basedOn w:val="affff9"/>
    <w:rsid w:val="00491CAC"/>
    <w:pPr>
      <w:spacing w:after="240" w:line="240" w:lineRule="atLeast"/>
      <w:ind w:left="1440" w:firstLine="0"/>
      <w:contextualSpacing w:val="0"/>
      <w:jc w:val="both"/>
    </w:pPr>
    <w:rPr>
      <w:rFonts w:ascii="Arial" w:eastAsia="Times New Roman" w:hAnsi="Arial" w:cs="Arial"/>
      <w:spacing w:val="-5"/>
      <w:lang w:val="x-none" w:eastAsia="en-US"/>
    </w:rPr>
  </w:style>
  <w:style w:type="paragraph" w:styleId="2f7">
    <w:name w:val="List Continue 2"/>
    <w:basedOn w:val="affffffb"/>
    <w:rsid w:val="00491CAC"/>
    <w:pPr>
      <w:ind w:left="2160"/>
    </w:pPr>
  </w:style>
  <w:style w:type="paragraph" w:styleId="3d">
    <w:name w:val="List Continue 3"/>
    <w:basedOn w:val="affffffb"/>
    <w:rsid w:val="00491CAC"/>
    <w:pPr>
      <w:ind w:left="2520"/>
    </w:pPr>
  </w:style>
  <w:style w:type="paragraph" w:styleId="4c">
    <w:name w:val="List Continue 4"/>
    <w:basedOn w:val="affffffb"/>
    <w:rsid w:val="00491CAC"/>
    <w:pPr>
      <w:ind w:left="2880"/>
    </w:pPr>
  </w:style>
  <w:style w:type="paragraph" w:styleId="5d">
    <w:name w:val="List Continue 5"/>
    <w:basedOn w:val="affffffb"/>
    <w:rsid w:val="00491CAC"/>
    <w:pPr>
      <w:ind w:left="3240"/>
    </w:pPr>
  </w:style>
  <w:style w:type="paragraph" w:styleId="affffffc">
    <w:name w:val="List Number"/>
    <w:basedOn w:val="a5"/>
    <w:rsid w:val="00491CAC"/>
    <w:pPr>
      <w:spacing w:before="100" w:beforeAutospacing="1" w:after="100" w:afterAutospacing="1" w:line="360" w:lineRule="auto"/>
      <w:ind w:firstLine="709"/>
      <w:jc w:val="both"/>
    </w:pPr>
    <w:rPr>
      <w:rFonts w:eastAsia="Times New Roman"/>
      <w:sz w:val="28"/>
      <w:szCs w:val="28"/>
      <w:lang w:eastAsia="ru-RU"/>
    </w:rPr>
  </w:style>
  <w:style w:type="paragraph" w:styleId="3e">
    <w:name w:val="List Number 3"/>
    <w:basedOn w:val="affffffc"/>
    <w:rsid w:val="00491CAC"/>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d">
    <w:name w:val="List Number 4"/>
    <w:basedOn w:val="affffffc"/>
    <w:rsid w:val="00491CAC"/>
    <w:pPr>
      <w:spacing w:before="0" w:beforeAutospacing="0" w:after="240" w:afterAutospacing="0" w:line="240" w:lineRule="atLeast"/>
      <w:ind w:left="2520" w:hanging="360"/>
    </w:pPr>
    <w:rPr>
      <w:rFonts w:ascii="Arial" w:hAnsi="Arial" w:cs="Arial"/>
      <w:spacing w:val="-5"/>
      <w:sz w:val="20"/>
      <w:szCs w:val="20"/>
      <w:lang w:eastAsia="en-US"/>
    </w:rPr>
  </w:style>
  <w:style w:type="paragraph" w:styleId="5e">
    <w:name w:val="List Number 5"/>
    <w:basedOn w:val="affffffc"/>
    <w:rsid w:val="00491CAC"/>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d">
    <w:name w:val="Message Header"/>
    <w:basedOn w:val="afe"/>
    <w:link w:val="affffffe"/>
    <w:rsid w:val="00491CAC"/>
    <w:pPr>
      <w:keepLines/>
      <w:tabs>
        <w:tab w:val="left" w:pos="3600"/>
        <w:tab w:val="left" w:pos="4680"/>
      </w:tabs>
      <w:spacing w:after="120" w:line="280" w:lineRule="exact"/>
      <w:ind w:left="1080" w:right="2160" w:hanging="1080"/>
    </w:pPr>
    <w:rPr>
      <w:rFonts w:ascii="Arial" w:hAnsi="Arial"/>
      <w:sz w:val="22"/>
      <w:szCs w:val="22"/>
      <w:lang w:eastAsia="en-US"/>
    </w:rPr>
  </w:style>
  <w:style w:type="character" w:customStyle="1" w:styleId="affffffe">
    <w:name w:val="Шапка Знак"/>
    <w:link w:val="affffffd"/>
    <w:rsid w:val="00491CAC"/>
    <w:rPr>
      <w:rFonts w:ascii="Arial" w:hAnsi="Arial"/>
      <w:sz w:val="22"/>
      <w:szCs w:val="22"/>
      <w:lang w:val="x-none" w:eastAsia="en-US"/>
    </w:rPr>
  </w:style>
  <w:style w:type="paragraph" w:styleId="afffffff">
    <w:name w:val="Normal Indent"/>
    <w:basedOn w:val="a5"/>
    <w:rsid w:val="00491CAC"/>
    <w:pPr>
      <w:spacing w:line="360" w:lineRule="auto"/>
      <w:ind w:left="1440" w:firstLine="709"/>
      <w:jc w:val="both"/>
    </w:pPr>
    <w:rPr>
      <w:rFonts w:ascii="Arial" w:eastAsia="Times New Roman" w:hAnsi="Arial" w:cs="Arial"/>
      <w:spacing w:val="-5"/>
      <w:lang w:eastAsia="en-US"/>
    </w:rPr>
  </w:style>
  <w:style w:type="paragraph" w:styleId="HTML1">
    <w:name w:val="HTML Address"/>
    <w:basedOn w:val="a5"/>
    <w:link w:val="HTML2"/>
    <w:rsid w:val="00491CAC"/>
    <w:pPr>
      <w:spacing w:line="360" w:lineRule="auto"/>
      <w:ind w:left="1080" w:firstLine="709"/>
      <w:jc w:val="both"/>
    </w:pPr>
    <w:rPr>
      <w:rFonts w:ascii="Arial" w:eastAsia="Times New Roman" w:hAnsi="Arial"/>
      <w:i/>
      <w:iCs/>
      <w:spacing w:val="-5"/>
      <w:lang w:val="x-none" w:eastAsia="en-US"/>
    </w:rPr>
  </w:style>
  <w:style w:type="character" w:customStyle="1" w:styleId="HTML2">
    <w:name w:val="Адрес HTML Знак"/>
    <w:link w:val="HTML1"/>
    <w:rsid w:val="00491CAC"/>
    <w:rPr>
      <w:rFonts w:ascii="Arial" w:hAnsi="Arial"/>
      <w:i/>
      <w:iCs/>
      <w:spacing w:val="-5"/>
      <w:lang w:val="x-none" w:eastAsia="en-US"/>
    </w:rPr>
  </w:style>
  <w:style w:type="paragraph" w:styleId="afffffff0">
    <w:name w:val="envelope address"/>
    <w:basedOn w:val="a5"/>
    <w:rsid w:val="00491CAC"/>
    <w:pPr>
      <w:framePr w:w="7920" w:h="1980" w:hRule="exact" w:hSpace="180" w:wrap="auto" w:hAnchor="page" w:xAlign="center" w:yAlign="bottom"/>
      <w:spacing w:line="360" w:lineRule="auto"/>
      <w:ind w:left="2880" w:firstLine="709"/>
      <w:jc w:val="both"/>
    </w:pPr>
    <w:rPr>
      <w:rFonts w:ascii="Arial" w:eastAsia="Times New Roman" w:hAnsi="Arial" w:cs="Arial"/>
      <w:spacing w:val="-5"/>
      <w:sz w:val="28"/>
      <w:szCs w:val="28"/>
      <w:lang w:eastAsia="en-US"/>
    </w:rPr>
  </w:style>
  <w:style w:type="character" w:styleId="HTML3">
    <w:name w:val="HTML Acronym"/>
    <w:rsid w:val="00491CAC"/>
    <w:rPr>
      <w:lang w:val="ru-RU"/>
    </w:rPr>
  </w:style>
  <w:style w:type="paragraph" w:styleId="afffffff1">
    <w:name w:val="Date"/>
    <w:basedOn w:val="a5"/>
    <w:next w:val="a5"/>
    <w:link w:val="afffffff2"/>
    <w:rsid w:val="00491CAC"/>
    <w:pPr>
      <w:spacing w:line="360" w:lineRule="auto"/>
      <w:ind w:left="1080" w:firstLine="709"/>
      <w:jc w:val="both"/>
    </w:pPr>
    <w:rPr>
      <w:rFonts w:ascii="Arial" w:eastAsia="Times New Roman" w:hAnsi="Arial"/>
      <w:spacing w:val="-5"/>
      <w:lang w:val="x-none" w:eastAsia="en-US"/>
    </w:rPr>
  </w:style>
  <w:style w:type="character" w:customStyle="1" w:styleId="afffffff2">
    <w:name w:val="Дата Знак"/>
    <w:link w:val="afffffff1"/>
    <w:rsid w:val="00491CAC"/>
    <w:rPr>
      <w:rFonts w:ascii="Arial" w:hAnsi="Arial"/>
      <w:spacing w:val="-5"/>
      <w:lang w:val="x-none" w:eastAsia="en-US"/>
    </w:rPr>
  </w:style>
  <w:style w:type="paragraph" w:styleId="afffffff3">
    <w:name w:val="Note Heading"/>
    <w:basedOn w:val="a5"/>
    <w:next w:val="a5"/>
    <w:link w:val="afffffff4"/>
    <w:rsid w:val="00491CAC"/>
    <w:pPr>
      <w:spacing w:line="360" w:lineRule="auto"/>
      <w:ind w:left="1080" w:firstLine="709"/>
      <w:jc w:val="both"/>
    </w:pPr>
    <w:rPr>
      <w:rFonts w:ascii="Arial" w:eastAsia="Times New Roman" w:hAnsi="Arial"/>
      <w:spacing w:val="-5"/>
      <w:lang w:val="x-none" w:eastAsia="en-US"/>
    </w:rPr>
  </w:style>
  <w:style w:type="character" w:customStyle="1" w:styleId="afffffff4">
    <w:name w:val="Заголовок записки Знак"/>
    <w:link w:val="afffffff3"/>
    <w:rsid w:val="00491CAC"/>
    <w:rPr>
      <w:rFonts w:ascii="Arial" w:hAnsi="Arial"/>
      <w:spacing w:val="-5"/>
      <w:lang w:val="x-none" w:eastAsia="en-US"/>
    </w:rPr>
  </w:style>
  <w:style w:type="character" w:styleId="HTML4">
    <w:name w:val="HTML Keyboard"/>
    <w:rsid w:val="00491CAC"/>
    <w:rPr>
      <w:rFonts w:ascii="Courier New" w:hAnsi="Courier New" w:cs="Courier New"/>
      <w:sz w:val="20"/>
      <w:szCs w:val="20"/>
      <w:lang w:val="ru-RU"/>
    </w:rPr>
  </w:style>
  <w:style w:type="character" w:styleId="HTML5">
    <w:name w:val="HTML Code"/>
    <w:rsid w:val="00491CAC"/>
    <w:rPr>
      <w:rFonts w:ascii="Courier New" w:hAnsi="Courier New" w:cs="Courier New"/>
      <w:sz w:val="20"/>
      <w:szCs w:val="20"/>
      <w:lang w:val="ru-RU"/>
    </w:rPr>
  </w:style>
  <w:style w:type="paragraph" w:styleId="afffffff5">
    <w:name w:val="Body Text First Indent"/>
    <w:basedOn w:val="afe"/>
    <w:link w:val="afffffff6"/>
    <w:rsid w:val="00491CAC"/>
    <w:pPr>
      <w:spacing w:after="120" w:line="360" w:lineRule="auto"/>
      <w:ind w:left="1080" w:firstLine="210"/>
    </w:pPr>
    <w:rPr>
      <w:rFonts w:ascii="Arial" w:hAnsi="Arial"/>
      <w:spacing w:val="-5"/>
      <w:lang w:eastAsia="en-US"/>
    </w:rPr>
  </w:style>
  <w:style w:type="character" w:customStyle="1" w:styleId="afffffff6">
    <w:name w:val="Красная строка Знак"/>
    <w:link w:val="afffffff5"/>
    <w:rsid w:val="00491CAC"/>
    <w:rPr>
      <w:rFonts w:ascii="Arial" w:hAnsi="Arial"/>
      <w:spacing w:val="-5"/>
      <w:sz w:val="24"/>
      <w:szCs w:val="24"/>
      <w:lang w:val="x-none" w:eastAsia="en-US"/>
    </w:rPr>
  </w:style>
  <w:style w:type="paragraph" w:styleId="2f8">
    <w:name w:val="Body Text First Indent 2"/>
    <w:basedOn w:val="aff5"/>
    <w:link w:val="2f9"/>
    <w:rsid w:val="00491CAC"/>
    <w:pPr>
      <w:spacing w:line="360" w:lineRule="auto"/>
      <w:ind w:firstLine="210"/>
    </w:pPr>
    <w:rPr>
      <w:rFonts w:ascii="Arial" w:eastAsia="Times New Roman" w:hAnsi="Arial"/>
      <w:spacing w:val="-5"/>
      <w:sz w:val="24"/>
      <w:szCs w:val="24"/>
      <w:lang w:eastAsia="en-US"/>
    </w:rPr>
  </w:style>
  <w:style w:type="character" w:customStyle="1" w:styleId="2f9">
    <w:name w:val="Красная строка 2 Знак"/>
    <w:link w:val="2f8"/>
    <w:rsid w:val="00491CAC"/>
    <w:rPr>
      <w:rFonts w:ascii="Arial" w:eastAsia="MS Mincho" w:hAnsi="Arial"/>
      <w:spacing w:val="-5"/>
      <w:sz w:val="24"/>
      <w:szCs w:val="24"/>
      <w:lang w:val="x-none" w:eastAsia="en-US"/>
    </w:rPr>
  </w:style>
  <w:style w:type="character" w:styleId="HTML6">
    <w:name w:val="HTML Sample"/>
    <w:rsid w:val="00491CAC"/>
    <w:rPr>
      <w:rFonts w:ascii="Courier New" w:hAnsi="Courier New" w:cs="Courier New"/>
      <w:lang w:val="ru-RU"/>
    </w:rPr>
  </w:style>
  <w:style w:type="paragraph" w:styleId="2fa">
    <w:name w:val="envelope return"/>
    <w:basedOn w:val="a5"/>
    <w:rsid w:val="00491CAC"/>
    <w:pPr>
      <w:spacing w:line="360" w:lineRule="auto"/>
      <w:ind w:left="1080" w:firstLine="709"/>
      <w:jc w:val="both"/>
    </w:pPr>
    <w:rPr>
      <w:rFonts w:ascii="Arial" w:eastAsia="Times New Roman" w:hAnsi="Arial" w:cs="Arial"/>
      <w:spacing w:val="-5"/>
      <w:lang w:eastAsia="en-US"/>
    </w:rPr>
  </w:style>
  <w:style w:type="character" w:styleId="HTML7">
    <w:name w:val="HTML Definition"/>
    <w:rsid w:val="00491CAC"/>
    <w:rPr>
      <w:i/>
      <w:iCs/>
      <w:lang w:val="ru-RU"/>
    </w:rPr>
  </w:style>
  <w:style w:type="character" w:styleId="HTML8">
    <w:name w:val="HTML Variable"/>
    <w:rsid w:val="00491CAC"/>
    <w:rPr>
      <w:i/>
      <w:iCs/>
      <w:lang w:val="ru-RU"/>
    </w:rPr>
  </w:style>
  <w:style w:type="character" w:styleId="HTML9">
    <w:name w:val="HTML Typewriter"/>
    <w:rsid w:val="00491CAC"/>
    <w:rPr>
      <w:rFonts w:ascii="Courier New" w:hAnsi="Courier New" w:cs="Courier New"/>
      <w:sz w:val="20"/>
      <w:szCs w:val="20"/>
      <w:lang w:val="ru-RU"/>
    </w:rPr>
  </w:style>
  <w:style w:type="paragraph" w:styleId="afffffff7">
    <w:name w:val="Signature"/>
    <w:basedOn w:val="a5"/>
    <w:link w:val="afffffff8"/>
    <w:rsid w:val="00491CAC"/>
    <w:pPr>
      <w:spacing w:line="360" w:lineRule="auto"/>
      <w:ind w:left="4252" w:firstLine="709"/>
      <w:jc w:val="both"/>
    </w:pPr>
    <w:rPr>
      <w:rFonts w:ascii="Arial" w:eastAsia="Times New Roman" w:hAnsi="Arial"/>
      <w:spacing w:val="-5"/>
      <w:lang w:val="x-none" w:eastAsia="en-US"/>
    </w:rPr>
  </w:style>
  <w:style w:type="character" w:customStyle="1" w:styleId="afffffff8">
    <w:name w:val="Подпись Знак"/>
    <w:link w:val="afffffff7"/>
    <w:rsid w:val="00491CAC"/>
    <w:rPr>
      <w:rFonts w:ascii="Arial" w:hAnsi="Arial"/>
      <w:spacing w:val="-5"/>
      <w:lang w:val="x-none" w:eastAsia="en-US"/>
    </w:rPr>
  </w:style>
  <w:style w:type="paragraph" w:styleId="afffffff9">
    <w:name w:val="Salutation"/>
    <w:basedOn w:val="a5"/>
    <w:next w:val="a5"/>
    <w:link w:val="afffffffa"/>
    <w:rsid w:val="00491CAC"/>
    <w:pPr>
      <w:spacing w:line="360" w:lineRule="auto"/>
      <w:ind w:left="1080" w:firstLine="709"/>
      <w:jc w:val="both"/>
    </w:pPr>
    <w:rPr>
      <w:rFonts w:ascii="Arial" w:eastAsia="Times New Roman" w:hAnsi="Arial"/>
      <w:spacing w:val="-5"/>
      <w:lang w:val="x-none" w:eastAsia="en-US"/>
    </w:rPr>
  </w:style>
  <w:style w:type="character" w:customStyle="1" w:styleId="afffffffa">
    <w:name w:val="Приветствие Знак"/>
    <w:link w:val="afffffff9"/>
    <w:rsid w:val="00491CAC"/>
    <w:rPr>
      <w:rFonts w:ascii="Arial" w:hAnsi="Arial"/>
      <w:spacing w:val="-5"/>
      <w:lang w:val="x-none" w:eastAsia="en-US"/>
    </w:rPr>
  </w:style>
  <w:style w:type="paragraph" w:styleId="afffffffb">
    <w:name w:val="Closing"/>
    <w:basedOn w:val="a5"/>
    <w:link w:val="afffffffc"/>
    <w:rsid w:val="00491CAC"/>
    <w:pPr>
      <w:spacing w:line="360" w:lineRule="auto"/>
      <w:ind w:left="4252" w:firstLine="709"/>
      <w:jc w:val="both"/>
    </w:pPr>
    <w:rPr>
      <w:rFonts w:ascii="Arial" w:eastAsia="Times New Roman" w:hAnsi="Arial"/>
      <w:spacing w:val="-5"/>
      <w:lang w:val="x-none" w:eastAsia="en-US"/>
    </w:rPr>
  </w:style>
  <w:style w:type="character" w:customStyle="1" w:styleId="afffffffc">
    <w:name w:val="Прощание Знак"/>
    <w:link w:val="afffffffb"/>
    <w:rsid w:val="00491CAC"/>
    <w:rPr>
      <w:rFonts w:ascii="Arial" w:hAnsi="Arial"/>
      <w:spacing w:val="-5"/>
      <w:lang w:val="x-none" w:eastAsia="en-US"/>
    </w:rPr>
  </w:style>
  <w:style w:type="paragraph" w:styleId="afffffffd">
    <w:name w:val="Plain Text"/>
    <w:basedOn w:val="a5"/>
    <w:link w:val="afffffffe"/>
    <w:rsid w:val="00491CAC"/>
    <w:pPr>
      <w:spacing w:line="360" w:lineRule="auto"/>
      <w:ind w:left="1080" w:firstLine="709"/>
      <w:jc w:val="both"/>
    </w:pPr>
    <w:rPr>
      <w:rFonts w:ascii="Courier New" w:eastAsia="Times New Roman" w:hAnsi="Courier New"/>
      <w:spacing w:val="-5"/>
      <w:lang w:val="x-none" w:eastAsia="en-US"/>
    </w:rPr>
  </w:style>
  <w:style w:type="character" w:customStyle="1" w:styleId="afffffffe">
    <w:name w:val="Текст Знак"/>
    <w:link w:val="afffffffd"/>
    <w:rsid w:val="00491CAC"/>
    <w:rPr>
      <w:rFonts w:ascii="Courier New" w:hAnsi="Courier New"/>
      <w:spacing w:val="-5"/>
      <w:lang w:val="x-none" w:eastAsia="en-US"/>
    </w:rPr>
  </w:style>
  <w:style w:type="character" w:styleId="HTMLa">
    <w:name w:val="HTML Cite"/>
    <w:rsid w:val="00491CAC"/>
    <w:rPr>
      <w:i/>
      <w:iCs/>
      <w:lang w:val="ru-RU"/>
    </w:rPr>
  </w:style>
  <w:style w:type="paragraph" w:styleId="affffffff">
    <w:name w:val="E-mail Signature"/>
    <w:basedOn w:val="a5"/>
    <w:link w:val="affffffff0"/>
    <w:rsid w:val="00491CAC"/>
    <w:pPr>
      <w:spacing w:line="360" w:lineRule="auto"/>
      <w:ind w:left="1080" w:firstLine="709"/>
      <w:jc w:val="both"/>
    </w:pPr>
    <w:rPr>
      <w:rFonts w:ascii="Arial" w:eastAsia="Times New Roman" w:hAnsi="Arial"/>
      <w:spacing w:val="-5"/>
      <w:lang w:val="x-none" w:eastAsia="en-US"/>
    </w:rPr>
  </w:style>
  <w:style w:type="character" w:customStyle="1" w:styleId="affffffff0">
    <w:name w:val="Электронная подпись Знак"/>
    <w:link w:val="affffffff"/>
    <w:rsid w:val="00491CAC"/>
    <w:rPr>
      <w:rFonts w:ascii="Arial" w:hAnsi="Arial"/>
      <w:spacing w:val="-5"/>
      <w:lang w:val="x-none" w:eastAsia="en-US"/>
    </w:rPr>
  </w:style>
  <w:style w:type="table" w:styleId="-1">
    <w:name w:val="Table Web 1"/>
    <w:basedOn w:val="a7"/>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1">
    <w:name w:val="Table Elegant"/>
    <w:basedOn w:val="a7"/>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
    <w:name w:val="Table Subtle 1"/>
    <w:basedOn w:val="a7"/>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Subtle 2"/>
    <w:basedOn w:val="a7"/>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0">
    <w:name w:val="Table Classic 1"/>
    <w:basedOn w:val="a7"/>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c">
    <w:name w:val="Table Classic 2"/>
    <w:basedOn w:val="a7"/>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
    <w:name w:val="Table Classic 3"/>
    <w:basedOn w:val="a7"/>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e">
    <w:name w:val="Table Classic 4"/>
    <w:basedOn w:val="a7"/>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1">
    <w:name w:val="Table 3D effects 1"/>
    <w:basedOn w:val="a7"/>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d">
    <w:name w:val="Table 3D effects 2"/>
    <w:basedOn w:val="a7"/>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7"/>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2">
    <w:name w:val="Table Simple 1"/>
    <w:basedOn w:val="a7"/>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e">
    <w:name w:val="Table Simple 2"/>
    <w:basedOn w:val="a7"/>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7"/>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3">
    <w:name w:val="Table Grid 1"/>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
    <w:name w:val="Table Grid 2"/>
    <w:basedOn w:val="a7"/>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2">
    <w:name w:val="Table Grid 3"/>
    <w:basedOn w:val="a7"/>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
    <w:name w:val="Table Grid 4"/>
    <w:basedOn w:val="a7"/>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f">
    <w:name w:val="Table Grid 5"/>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a">
    <w:name w:val="Table Grid 6"/>
    <w:basedOn w:val="a7"/>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a">
    <w:name w:val="Table Grid 7"/>
    <w:basedOn w:val="a7"/>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c">
    <w:name w:val="Table Grid 8"/>
    <w:basedOn w:val="a7"/>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2">
    <w:name w:val="Table Contemporary"/>
    <w:basedOn w:val="a7"/>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3">
    <w:name w:val="Table Professional"/>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8"/>
    <w:rsid w:val="00491CAC"/>
    <w:pPr>
      <w:numPr>
        <w:numId w:val="14"/>
      </w:numPr>
    </w:pPr>
  </w:style>
  <w:style w:type="table" w:styleId="1ff4">
    <w:name w:val="Table Columns 1"/>
    <w:basedOn w:val="a7"/>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0">
    <w:name w:val="Table Columns 2"/>
    <w:basedOn w:val="a7"/>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3">
    <w:name w:val="Table Columns 3"/>
    <w:basedOn w:val="a7"/>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0">
    <w:name w:val="Table Columns 4"/>
    <w:basedOn w:val="a7"/>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f0">
    <w:name w:val="Table Columns 5"/>
    <w:basedOn w:val="a7"/>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4">
    <w:name w:val="Table Theme"/>
    <w:basedOn w:val="a7"/>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5">
    <w:name w:val="Table Colorful 1"/>
    <w:basedOn w:val="a7"/>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1">
    <w:name w:val="Table Colorful 2"/>
    <w:basedOn w:val="a7"/>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4">
    <w:name w:val="Table Colorful 3"/>
    <w:basedOn w:val="a7"/>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7"/>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f5">
    <w:name w:val="Îáû÷íûé"/>
    <w:rsid w:val="00491CAC"/>
    <w:rPr>
      <w:sz w:val="28"/>
    </w:rPr>
  </w:style>
  <w:style w:type="paragraph" w:customStyle="1" w:styleId="S2">
    <w:name w:val="S_Обычный"/>
    <w:basedOn w:val="a5"/>
    <w:link w:val="S3"/>
    <w:qFormat/>
    <w:rsid w:val="00491CAC"/>
    <w:pPr>
      <w:spacing w:before="120" w:after="60"/>
      <w:ind w:firstLine="567"/>
      <w:jc w:val="both"/>
    </w:pPr>
    <w:rPr>
      <w:rFonts w:eastAsia="Times New Roman"/>
      <w:sz w:val="24"/>
      <w:szCs w:val="24"/>
      <w:lang w:val="x-none" w:eastAsia="ar-SA"/>
    </w:rPr>
  </w:style>
  <w:style w:type="character" w:customStyle="1" w:styleId="S3">
    <w:name w:val="S_Обычный Знак"/>
    <w:link w:val="S2"/>
    <w:rsid w:val="00491CAC"/>
    <w:rPr>
      <w:sz w:val="24"/>
      <w:szCs w:val="24"/>
      <w:lang w:val="x-none" w:eastAsia="ar-SA"/>
    </w:rPr>
  </w:style>
  <w:style w:type="paragraph" w:customStyle="1" w:styleId="S4">
    <w:name w:val="S_Титульный"/>
    <w:basedOn w:val="a5"/>
    <w:rsid w:val="00491CAC"/>
    <w:pPr>
      <w:spacing w:line="360" w:lineRule="auto"/>
      <w:ind w:left="3240"/>
      <w:jc w:val="right"/>
    </w:pPr>
    <w:rPr>
      <w:rFonts w:eastAsia="Times New Roman"/>
      <w:b/>
      <w:sz w:val="32"/>
      <w:szCs w:val="32"/>
      <w:lang w:eastAsia="ru-RU"/>
    </w:rPr>
  </w:style>
  <w:style w:type="paragraph" w:customStyle="1" w:styleId="affffffff6">
    <w:name w:val="ТЕКСТ ГРАД"/>
    <w:basedOn w:val="a5"/>
    <w:link w:val="affffffff7"/>
    <w:qFormat/>
    <w:rsid w:val="00491CAC"/>
    <w:pPr>
      <w:spacing w:line="360" w:lineRule="auto"/>
      <w:ind w:firstLine="709"/>
      <w:jc w:val="both"/>
    </w:pPr>
    <w:rPr>
      <w:rFonts w:eastAsia="Times New Roman"/>
      <w:sz w:val="24"/>
      <w:szCs w:val="24"/>
      <w:lang w:val="x-none" w:eastAsia="x-none"/>
    </w:rPr>
  </w:style>
  <w:style w:type="character" w:customStyle="1" w:styleId="affffffff7">
    <w:name w:val="ТЕКСТ ГРАД Знак"/>
    <w:link w:val="affffffff6"/>
    <w:rsid w:val="00491CAC"/>
    <w:rPr>
      <w:sz w:val="24"/>
      <w:szCs w:val="24"/>
      <w:lang w:val="x-none" w:eastAsia="x-none"/>
    </w:rPr>
  </w:style>
  <w:style w:type="paragraph" w:customStyle="1" w:styleId="affffffff8">
    <w:name w:val="ООО  «Институт Территориального Планирования"/>
    <w:basedOn w:val="a5"/>
    <w:link w:val="affffffff9"/>
    <w:qFormat/>
    <w:rsid w:val="00491CAC"/>
    <w:pPr>
      <w:spacing w:line="360" w:lineRule="auto"/>
      <w:ind w:left="709"/>
      <w:jc w:val="right"/>
    </w:pPr>
    <w:rPr>
      <w:rFonts w:eastAsia="Times New Roman"/>
      <w:sz w:val="24"/>
      <w:szCs w:val="24"/>
      <w:lang w:val="x-none" w:eastAsia="x-none"/>
    </w:rPr>
  </w:style>
  <w:style w:type="character" w:customStyle="1" w:styleId="affffffff9">
    <w:name w:val="ООО  «Институт Территориального Планирования Знак"/>
    <w:link w:val="affffffff8"/>
    <w:rsid w:val="00491CAC"/>
    <w:rPr>
      <w:sz w:val="24"/>
      <w:szCs w:val="24"/>
      <w:lang w:val="x-none" w:eastAsia="x-none"/>
    </w:rPr>
  </w:style>
  <w:style w:type="paragraph" w:customStyle="1" w:styleId="S5">
    <w:name w:val="S_Обычный в таблице"/>
    <w:basedOn w:val="a5"/>
    <w:link w:val="S6"/>
    <w:rsid w:val="00491CAC"/>
    <w:pPr>
      <w:spacing w:line="360" w:lineRule="auto"/>
      <w:jc w:val="center"/>
    </w:pPr>
    <w:rPr>
      <w:rFonts w:eastAsia="Times New Roman"/>
      <w:sz w:val="24"/>
      <w:szCs w:val="24"/>
      <w:lang w:val="x-none" w:eastAsia="x-none"/>
    </w:rPr>
  </w:style>
  <w:style w:type="character" w:customStyle="1" w:styleId="S6">
    <w:name w:val="S_Обычный в таблице Знак"/>
    <w:link w:val="S5"/>
    <w:rsid w:val="00491CAC"/>
    <w:rPr>
      <w:sz w:val="24"/>
      <w:szCs w:val="24"/>
      <w:lang w:val="x-none" w:eastAsia="x-none"/>
    </w:rPr>
  </w:style>
  <w:style w:type="paragraph" w:customStyle="1" w:styleId="S11">
    <w:name w:val="S_Заголовок 1"/>
    <w:basedOn w:val="a5"/>
    <w:autoRedefine/>
    <w:qFormat/>
    <w:rsid w:val="00491CAC"/>
    <w:pPr>
      <w:pageBreakBefore/>
      <w:spacing w:line="360" w:lineRule="auto"/>
      <w:ind w:left="1077"/>
      <w:jc w:val="center"/>
    </w:pPr>
    <w:rPr>
      <w:rFonts w:eastAsia="Times New Roman"/>
      <w:b/>
      <w:caps/>
      <w:sz w:val="24"/>
      <w:szCs w:val="24"/>
      <w:lang w:eastAsia="ru-RU"/>
    </w:rPr>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7"/>
    <w:locked/>
    <w:rsid w:val="00491CAC"/>
    <w:rPr>
      <w:b/>
      <w:bCs/>
      <w:sz w:val="26"/>
      <w:szCs w:val="26"/>
    </w:rPr>
  </w:style>
  <w:style w:type="character" w:customStyle="1" w:styleId="afb">
    <w:name w:val="Абзац списка Знак"/>
    <w:aliases w:val="4 глава Знак"/>
    <w:link w:val="afa"/>
    <w:uiPriority w:val="34"/>
    <w:locked/>
    <w:rsid w:val="00491CAC"/>
    <w:rPr>
      <w:rFonts w:ascii="Calibri" w:hAnsi="Calibri"/>
      <w:sz w:val="22"/>
      <w:szCs w:val="22"/>
    </w:rPr>
  </w:style>
  <w:style w:type="paragraph" w:styleId="affffffffa">
    <w:name w:val="table of figures"/>
    <w:basedOn w:val="a5"/>
    <w:next w:val="a5"/>
    <w:rsid w:val="00491CAC"/>
    <w:rPr>
      <w:rFonts w:eastAsia="Times New Roman"/>
      <w:sz w:val="24"/>
      <w:szCs w:val="24"/>
      <w:lang w:eastAsia="ru-RU"/>
    </w:rPr>
  </w:style>
  <w:style w:type="paragraph" w:styleId="affffffffb">
    <w:name w:val="Bibliography"/>
    <w:basedOn w:val="a5"/>
    <w:next w:val="a5"/>
    <w:uiPriority w:val="37"/>
    <w:semiHidden/>
    <w:unhideWhenUsed/>
    <w:rsid w:val="00491CAC"/>
    <w:rPr>
      <w:rFonts w:eastAsia="Times New Roman"/>
      <w:sz w:val="24"/>
      <w:szCs w:val="24"/>
      <w:lang w:eastAsia="ru-RU"/>
    </w:rPr>
  </w:style>
  <w:style w:type="paragraph" w:styleId="affffffffc">
    <w:name w:val="table of authorities"/>
    <w:basedOn w:val="a5"/>
    <w:next w:val="a5"/>
    <w:rsid w:val="00491CAC"/>
    <w:pPr>
      <w:ind w:left="240" w:hanging="240"/>
    </w:pPr>
    <w:rPr>
      <w:rFonts w:eastAsia="Times New Roman"/>
      <w:sz w:val="24"/>
      <w:szCs w:val="24"/>
      <w:lang w:eastAsia="ru-RU"/>
    </w:rPr>
  </w:style>
  <w:style w:type="paragraph" w:styleId="affffffffd">
    <w:name w:val="macro"/>
    <w:link w:val="affffffffe"/>
    <w:rsid w:val="00491C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ffe">
    <w:name w:val="Текст макроса Знак"/>
    <w:link w:val="affffffffd"/>
    <w:rsid w:val="00491CAC"/>
    <w:rPr>
      <w:rFonts w:ascii="Courier New" w:hAnsi="Courier New" w:cs="Courier New"/>
    </w:rPr>
  </w:style>
  <w:style w:type="paragraph" w:styleId="1ff6">
    <w:name w:val="index 1"/>
    <w:basedOn w:val="a5"/>
    <w:next w:val="a5"/>
    <w:autoRedefine/>
    <w:rsid w:val="00491CAC"/>
    <w:pPr>
      <w:ind w:left="240" w:hanging="240"/>
    </w:pPr>
    <w:rPr>
      <w:rFonts w:eastAsia="Times New Roman"/>
      <w:sz w:val="24"/>
      <w:szCs w:val="24"/>
      <w:lang w:eastAsia="ru-RU"/>
    </w:rPr>
  </w:style>
  <w:style w:type="paragraph" w:styleId="afffffffff">
    <w:name w:val="index heading"/>
    <w:basedOn w:val="a5"/>
    <w:next w:val="1ff6"/>
    <w:rsid w:val="00491CAC"/>
    <w:rPr>
      <w:rFonts w:ascii="Cambria" w:eastAsia="Times New Roman" w:hAnsi="Cambria"/>
      <w:b/>
      <w:bCs/>
      <w:sz w:val="24"/>
      <w:szCs w:val="24"/>
      <w:lang w:eastAsia="ru-RU"/>
    </w:rPr>
  </w:style>
  <w:style w:type="paragraph" w:styleId="2ff2">
    <w:name w:val="index 2"/>
    <w:basedOn w:val="a5"/>
    <w:next w:val="a5"/>
    <w:autoRedefine/>
    <w:rsid w:val="00491CAC"/>
    <w:pPr>
      <w:ind w:left="480" w:hanging="240"/>
    </w:pPr>
    <w:rPr>
      <w:rFonts w:eastAsia="Times New Roman"/>
      <w:sz w:val="24"/>
      <w:szCs w:val="24"/>
      <w:lang w:eastAsia="ru-RU"/>
    </w:rPr>
  </w:style>
  <w:style w:type="paragraph" w:styleId="3f5">
    <w:name w:val="index 3"/>
    <w:basedOn w:val="a5"/>
    <w:next w:val="a5"/>
    <w:autoRedefine/>
    <w:rsid w:val="00491CAC"/>
    <w:pPr>
      <w:ind w:left="720" w:hanging="240"/>
    </w:pPr>
    <w:rPr>
      <w:rFonts w:eastAsia="Times New Roman"/>
      <w:sz w:val="24"/>
      <w:szCs w:val="24"/>
      <w:lang w:eastAsia="ru-RU"/>
    </w:rPr>
  </w:style>
  <w:style w:type="paragraph" w:styleId="4f1">
    <w:name w:val="index 4"/>
    <w:basedOn w:val="a5"/>
    <w:next w:val="a5"/>
    <w:autoRedefine/>
    <w:rsid w:val="00491CAC"/>
    <w:pPr>
      <w:ind w:left="960" w:hanging="240"/>
    </w:pPr>
    <w:rPr>
      <w:rFonts w:eastAsia="Times New Roman"/>
      <w:sz w:val="24"/>
      <w:szCs w:val="24"/>
      <w:lang w:eastAsia="ru-RU"/>
    </w:rPr>
  </w:style>
  <w:style w:type="paragraph" w:styleId="5f1">
    <w:name w:val="index 5"/>
    <w:basedOn w:val="a5"/>
    <w:next w:val="a5"/>
    <w:autoRedefine/>
    <w:rsid w:val="00491CAC"/>
    <w:pPr>
      <w:ind w:left="1200" w:hanging="240"/>
    </w:pPr>
    <w:rPr>
      <w:rFonts w:eastAsia="Times New Roman"/>
      <w:sz w:val="24"/>
      <w:szCs w:val="24"/>
      <w:lang w:eastAsia="ru-RU"/>
    </w:rPr>
  </w:style>
  <w:style w:type="paragraph" w:styleId="6b">
    <w:name w:val="index 6"/>
    <w:basedOn w:val="a5"/>
    <w:next w:val="a5"/>
    <w:autoRedefine/>
    <w:rsid w:val="00491CAC"/>
    <w:pPr>
      <w:ind w:left="1440" w:hanging="240"/>
    </w:pPr>
    <w:rPr>
      <w:rFonts w:eastAsia="Times New Roman"/>
      <w:sz w:val="24"/>
      <w:szCs w:val="24"/>
      <w:lang w:eastAsia="ru-RU"/>
    </w:rPr>
  </w:style>
  <w:style w:type="paragraph" w:styleId="7b">
    <w:name w:val="index 7"/>
    <w:basedOn w:val="a5"/>
    <w:next w:val="a5"/>
    <w:autoRedefine/>
    <w:rsid w:val="00491CAC"/>
    <w:pPr>
      <w:ind w:left="1680" w:hanging="240"/>
    </w:pPr>
    <w:rPr>
      <w:rFonts w:eastAsia="Times New Roman"/>
      <w:sz w:val="24"/>
      <w:szCs w:val="24"/>
      <w:lang w:eastAsia="ru-RU"/>
    </w:rPr>
  </w:style>
  <w:style w:type="paragraph" w:styleId="8d">
    <w:name w:val="index 8"/>
    <w:basedOn w:val="a5"/>
    <w:next w:val="a5"/>
    <w:autoRedefine/>
    <w:rsid w:val="00491CAC"/>
    <w:pPr>
      <w:ind w:left="1920" w:hanging="240"/>
    </w:pPr>
    <w:rPr>
      <w:rFonts w:eastAsia="Times New Roman"/>
      <w:sz w:val="24"/>
      <w:szCs w:val="24"/>
      <w:lang w:eastAsia="ru-RU"/>
    </w:rPr>
  </w:style>
  <w:style w:type="paragraph" w:styleId="9a">
    <w:name w:val="index 9"/>
    <w:basedOn w:val="a5"/>
    <w:next w:val="a5"/>
    <w:autoRedefine/>
    <w:rsid w:val="00491CAC"/>
    <w:pPr>
      <w:ind w:left="2160" w:hanging="240"/>
    </w:pPr>
    <w:rPr>
      <w:rFonts w:eastAsia="Times New Roman"/>
      <w:sz w:val="24"/>
      <w:szCs w:val="24"/>
      <w:lang w:eastAsia="ru-RU"/>
    </w:rPr>
  </w:style>
  <w:style w:type="paragraph" w:customStyle="1" w:styleId="FooterOdd">
    <w:name w:val="Footer Odd"/>
    <w:basedOn w:val="a5"/>
    <w:qFormat/>
    <w:rsid w:val="00491CAC"/>
    <w:pPr>
      <w:pBdr>
        <w:top w:val="single" w:sz="4" w:space="1" w:color="4F81BD"/>
      </w:pBdr>
      <w:spacing w:after="180" w:line="264" w:lineRule="auto"/>
      <w:jc w:val="right"/>
    </w:pPr>
    <w:rPr>
      <w:rFonts w:ascii="Calibri" w:eastAsia="Times New Roman" w:hAnsi="Calibri"/>
      <w:color w:val="1F497D"/>
      <w:szCs w:val="23"/>
    </w:rPr>
  </w:style>
  <w:style w:type="paragraph" w:customStyle="1" w:styleId="HeaderOdd">
    <w:name w:val="Header Odd"/>
    <w:basedOn w:val="afff9"/>
    <w:qFormat/>
    <w:rsid w:val="00491CAC"/>
    <w:pPr>
      <w:pBdr>
        <w:bottom w:val="single" w:sz="4" w:space="1" w:color="4F81BD"/>
      </w:pBdr>
      <w:jc w:val="right"/>
    </w:pPr>
    <w:rPr>
      <w:rFonts w:eastAsia="Times New Roman"/>
      <w:b/>
      <w:bCs/>
      <w:color w:val="1F497D"/>
      <w:sz w:val="20"/>
      <w:szCs w:val="23"/>
      <w:lang w:eastAsia="ja-JP"/>
    </w:rPr>
  </w:style>
  <w:style w:type="character" w:customStyle="1" w:styleId="11a">
    <w:name w:val="Заголовок 1 Знак1"/>
    <w:aliases w:val="Заголовок 1 Знак Знак Знак2,Заголовок 1 Знак Знак Знак Знак1"/>
    <w:rsid w:val="00491CAC"/>
    <w:rPr>
      <w:rFonts w:ascii="Cambria" w:eastAsia="Times New Roman" w:hAnsi="Cambria" w:cs="Times New Roman"/>
      <w:b/>
      <w:bCs/>
      <w:color w:val="365F91"/>
      <w:sz w:val="28"/>
      <w:szCs w:val="28"/>
    </w:rPr>
  </w:style>
  <w:style w:type="character" w:customStyle="1" w:styleId="1ff7">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491CAC"/>
  </w:style>
  <w:style w:type="character" w:customStyle="1" w:styleId="1ff8">
    <w:name w:val="Нижний колонтитул Знак1"/>
    <w:aliases w:val="Знак Знак2,Знак6 Знак1"/>
    <w:semiHidden/>
    <w:rsid w:val="00491CAC"/>
    <w:rPr>
      <w:sz w:val="24"/>
      <w:szCs w:val="24"/>
    </w:rPr>
  </w:style>
  <w:style w:type="character" w:customStyle="1" w:styleId="215">
    <w:name w:val="Основной текст 2 Знак1"/>
    <w:aliases w:val="Знак1 Знак1"/>
    <w:rsid w:val="00491CAC"/>
    <w:rPr>
      <w:sz w:val="24"/>
      <w:szCs w:val="24"/>
    </w:rPr>
  </w:style>
  <w:style w:type="character" w:customStyle="1" w:styleId="1ff9">
    <w:name w:val="Текст выноски Знак1"/>
    <w:aliases w:val="Знак5 Знак1"/>
    <w:uiPriority w:val="99"/>
    <w:semiHidden/>
    <w:rsid w:val="00491CAC"/>
    <w:rPr>
      <w:rFonts w:ascii="Tahoma" w:hAnsi="Tahoma" w:cs="Tahoma"/>
      <w:sz w:val="16"/>
      <w:szCs w:val="16"/>
    </w:rPr>
  </w:style>
  <w:style w:type="paragraph" w:customStyle="1" w:styleId="S20">
    <w:name w:val="S_Заголовок 2"/>
    <w:basedOn w:val="20"/>
    <w:rsid w:val="00491CAC"/>
    <w:pPr>
      <w:keepNext w:val="0"/>
      <w:numPr>
        <w:numId w:val="0"/>
      </w:numPr>
      <w:tabs>
        <w:tab w:val="num" w:pos="360"/>
      </w:tabs>
      <w:spacing w:before="0" w:after="0" w:line="360" w:lineRule="auto"/>
      <w:ind w:left="360" w:hanging="360"/>
      <w:jc w:val="both"/>
    </w:pPr>
    <w:rPr>
      <w:rFonts w:ascii="Times New Roman" w:eastAsia="Times New Roman" w:hAnsi="Times New Roman"/>
      <w:b/>
      <w:sz w:val="24"/>
      <w:szCs w:val="24"/>
      <w:lang w:eastAsia="x-none"/>
    </w:rPr>
  </w:style>
  <w:style w:type="paragraph" w:customStyle="1" w:styleId="S30">
    <w:name w:val="S_Заголовок 3"/>
    <w:basedOn w:val="3"/>
    <w:rsid w:val="00491CAC"/>
    <w:pPr>
      <w:keepNext w:val="0"/>
      <w:numPr>
        <w:ilvl w:val="0"/>
        <w:numId w:val="0"/>
      </w:numPr>
      <w:tabs>
        <w:tab w:val="num" w:pos="1430"/>
      </w:tabs>
      <w:spacing w:before="0" w:after="0" w:line="360" w:lineRule="auto"/>
      <w:ind w:left="1430" w:hanging="720"/>
      <w:jc w:val="left"/>
    </w:pPr>
    <w:rPr>
      <w:rFonts w:eastAsia="Times New Roman"/>
      <w:b w:val="0"/>
      <w:sz w:val="24"/>
      <w:szCs w:val="24"/>
      <w:u w:val="single"/>
      <w:lang w:eastAsia="x-none"/>
    </w:rPr>
  </w:style>
  <w:style w:type="paragraph" w:customStyle="1" w:styleId="S40">
    <w:name w:val="S_Заголовок 4"/>
    <w:basedOn w:val="40"/>
    <w:rsid w:val="00491CAC"/>
    <w:pPr>
      <w:keepNext w:val="0"/>
      <w:numPr>
        <w:ilvl w:val="0"/>
        <w:numId w:val="0"/>
      </w:numPr>
      <w:tabs>
        <w:tab w:val="num" w:pos="1800"/>
      </w:tabs>
      <w:spacing w:before="0" w:after="0"/>
      <w:ind w:left="1800" w:hanging="720"/>
      <w:jc w:val="left"/>
    </w:pPr>
    <w:rPr>
      <w:rFonts w:eastAsia="Times New Roman"/>
      <w:b w:val="0"/>
      <w:bCs w:val="0"/>
      <w:i/>
      <w:sz w:val="24"/>
      <w:szCs w:val="24"/>
      <w:lang w:eastAsia="x-none"/>
    </w:rPr>
  </w:style>
  <w:style w:type="paragraph" w:customStyle="1" w:styleId="S7">
    <w:name w:val="S_Маркированный"/>
    <w:basedOn w:val="affffff9"/>
    <w:autoRedefine/>
    <w:rsid w:val="00491CAC"/>
    <w:pPr>
      <w:spacing w:line="240" w:lineRule="auto"/>
      <w:ind w:left="0" w:firstLine="0"/>
      <w:contextualSpacing w:val="0"/>
      <w:jc w:val="left"/>
    </w:pPr>
    <w:rPr>
      <w:b/>
      <w:caps/>
      <w:w w:val="109"/>
      <w:sz w:val="20"/>
      <w:szCs w:val="20"/>
    </w:rPr>
  </w:style>
  <w:style w:type="paragraph" w:customStyle="1" w:styleId="S8">
    <w:name w:val="Стиль S_Маркированный + Междустр.интервал:  полуторный"/>
    <w:basedOn w:val="S7"/>
    <w:autoRedefine/>
    <w:rsid w:val="00491CAC"/>
    <w:pPr>
      <w:widowControl w:val="0"/>
      <w:tabs>
        <w:tab w:val="left" w:pos="900"/>
      </w:tabs>
      <w:autoSpaceDE w:val="0"/>
      <w:autoSpaceDN w:val="0"/>
      <w:adjustRightInd w:val="0"/>
      <w:ind w:left="284"/>
      <w:jc w:val="both"/>
    </w:pPr>
    <w:rPr>
      <w:b w:val="0"/>
      <w:caps w:val="0"/>
      <w:w w:val="100"/>
    </w:rPr>
  </w:style>
  <w:style w:type="paragraph" w:customStyle="1" w:styleId="S">
    <w:name w:val="S_рисунок"/>
    <w:basedOn w:val="a5"/>
    <w:rsid w:val="00491CAC"/>
    <w:pPr>
      <w:numPr>
        <w:numId w:val="15"/>
      </w:numPr>
      <w:tabs>
        <w:tab w:val="clear" w:pos="2149"/>
        <w:tab w:val="num" w:pos="1069"/>
      </w:tabs>
      <w:spacing w:line="360" w:lineRule="auto"/>
      <w:ind w:left="1069"/>
      <w:jc w:val="right"/>
    </w:pPr>
    <w:rPr>
      <w:rFonts w:eastAsia="Times New Roman"/>
      <w:sz w:val="24"/>
      <w:szCs w:val="24"/>
      <w:lang w:eastAsia="ru-RU"/>
    </w:rPr>
  </w:style>
  <w:style w:type="paragraph" w:customStyle="1" w:styleId="-S">
    <w:name w:val="- S_Маркированный"/>
    <w:basedOn w:val="a5"/>
    <w:autoRedefine/>
    <w:qFormat/>
    <w:rsid w:val="00491CAC"/>
    <w:pPr>
      <w:ind w:left="284"/>
    </w:pPr>
    <w:rPr>
      <w:rFonts w:eastAsia="Times New Roman"/>
      <w:b/>
      <w:color w:val="76923C"/>
      <w:sz w:val="24"/>
      <w:szCs w:val="24"/>
      <w:lang w:eastAsia="ru-RU"/>
    </w:rPr>
  </w:style>
  <w:style w:type="paragraph" w:customStyle="1" w:styleId="S9">
    <w:name w:val="S_Маркированный+Обычный"/>
    <w:basedOn w:val="affffff9"/>
    <w:autoRedefine/>
    <w:rsid w:val="00491CAC"/>
    <w:pPr>
      <w:ind w:left="0" w:firstLine="0"/>
      <w:contextualSpacing w:val="0"/>
      <w:jc w:val="center"/>
    </w:pPr>
    <w:rPr>
      <w:w w:val="109"/>
    </w:rPr>
  </w:style>
  <w:style w:type="paragraph" w:customStyle="1" w:styleId="Sa">
    <w:name w:val="S_Обычный Знак Знак Знак Знак"/>
    <w:basedOn w:val="a5"/>
    <w:link w:val="Sb"/>
    <w:rsid w:val="00491CAC"/>
    <w:pPr>
      <w:spacing w:line="360" w:lineRule="auto"/>
      <w:ind w:firstLine="709"/>
      <w:jc w:val="both"/>
    </w:pPr>
    <w:rPr>
      <w:rFonts w:eastAsia="Times New Roman"/>
      <w:sz w:val="24"/>
      <w:szCs w:val="24"/>
      <w:lang w:val="x-none" w:eastAsia="x-none"/>
    </w:rPr>
  </w:style>
  <w:style w:type="character" w:customStyle="1" w:styleId="Sb">
    <w:name w:val="S_Обычный Знак Знак Знак Знак Знак"/>
    <w:link w:val="Sa"/>
    <w:rsid w:val="00491CAC"/>
    <w:rPr>
      <w:sz w:val="24"/>
      <w:szCs w:val="24"/>
      <w:lang w:val="x-none" w:eastAsia="x-none"/>
    </w:rPr>
  </w:style>
  <w:style w:type="paragraph" w:customStyle="1" w:styleId="Sc">
    <w:name w:val="Стиль S_Маркированный+Обычный + Междустр.интервал:  полуторный"/>
    <w:basedOn w:val="S9"/>
    <w:autoRedefine/>
    <w:rsid w:val="00491CAC"/>
    <w:pPr>
      <w:tabs>
        <w:tab w:val="num" w:pos="851"/>
      </w:tabs>
      <w:ind w:firstLine="284"/>
      <w:jc w:val="left"/>
    </w:pPr>
    <w:rPr>
      <w:w w:val="100"/>
      <w:szCs w:val="20"/>
    </w:rPr>
  </w:style>
  <w:style w:type="paragraph" w:customStyle="1" w:styleId="Sd">
    <w:name w:val="S_Обычный_Жирный"/>
    <w:basedOn w:val="a5"/>
    <w:rsid w:val="00491CAC"/>
    <w:pPr>
      <w:spacing w:line="360" w:lineRule="auto"/>
      <w:ind w:firstLine="1259"/>
      <w:jc w:val="both"/>
    </w:pPr>
    <w:rPr>
      <w:rFonts w:eastAsia="Times New Roman"/>
      <w:sz w:val="24"/>
      <w:szCs w:val="24"/>
      <w:lang w:eastAsia="ru-RU"/>
    </w:rPr>
  </w:style>
  <w:style w:type="paragraph" w:customStyle="1" w:styleId="S21">
    <w:name w:val="Стиль S_Заголовок 2 + не полужирный"/>
    <w:basedOn w:val="S20"/>
    <w:autoRedefine/>
    <w:rsid w:val="00491CAC"/>
    <w:pPr>
      <w:tabs>
        <w:tab w:val="clear" w:pos="360"/>
      </w:tabs>
      <w:ind w:left="0" w:firstLine="0"/>
    </w:pPr>
  </w:style>
  <w:style w:type="paragraph" w:customStyle="1" w:styleId="S0">
    <w:name w:val="S_Маркированный+Обычеый"/>
    <w:basedOn w:val="affffff9"/>
    <w:autoRedefine/>
    <w:rsid w:val="00491CAC"/>
    <w:pPr>
      <w:numPr>
        <w:numId w:val="16"/>
      </w:numPr>
      <w:contextualSpacing w:val="0"/>
    </w:pPr>
    <w:rPr>
      <w:w w:val="109"/>
    </w:rPr>
  </w:style>
  <w:style w:type="numbering" w:customStyle="1" w:styleId="1270">
    <w:name w:val="Нет списка127"/>
    <w:next w:val="a8"/>
    <w:uiPriority w:val="99"/>
    <w:semiHidden/>
    <w:unhideWhenUsed/>
    <w:rsid w:val="00491CAC"/>
  </w:style>
  <w:style w:type="paragraph" w:customStyle="1" w:styleId="1ffa">
    <w:name w:val="Заголовок оглавления1"/>
    <w:basedOn w:val="13"/>
    <w:next w:val="a5"/>
    <w:uiPriority w:val="39"/>
    <w:qFormat/>
    <w:rsid w:val="00491CAC"/>
    <w:pPr>
      <w:keepLines/>
      <w:pageBreakBefore w:val="0"/>
      <w:tabs>
        <w:tab w:val="num" w:pos="935"/>
      </w:tabs>
      <w:spacing w:before="480" w:after="0"/>
      <w:ind w:left="935" w:hanging="432"/>
      <w:outlineLvl w:val="9"/>
    </w:pPr>
    <w:rPr>
      <w:rFonts w:ascii="Cambria" w:eastAsia="Times New Roman" w:hAnsi="Cambria"/>
      <w:b/>
      <w:bCs/>
      <w:caps w:val="0"/>
      <w:color w:val="365F91"/>
      <w:kern w:val="0"/>
      <w:sz w:val="28"/>
      <w:szCs w:val="28"/>
      <w:lang w:eastAsia="x-none"/>
    </w:rPr>
  </w:style>
  <w:style w:type="numbering" w:customStyle="1" w:styleId="1111111">
    <w:name w:val="1 / 1.1 / 1.1.11"/>
    <w:basedOn w:val="a8"/>
    <w:next w:val="111111"/>
    <w:rsid w:val="00491CAC"/>
    <w:pPr>
      <w:numPr>
        <w:numId w:val="9"/>
      </w:numPr>
    </w:pPr>
  </w:style>
  <w:style w:type="numbering" w:customStyle="1" w:styleId="1ai1">
    <w:name w:val="1 / a / i1"/>
    <w:basedOn w:val="a8"/>
    <w:next w:val="1ai"/>
    <w:rsid w:val="00491CAC"/>
    <w:pPr>
      <w:numPr>
        <w:numId w:val="10"/>
      </w:numPr>
    </w:pPr>
  </w:style>
  <w:style w:type="numbering" w:customStyle="1" w:styleId="1">
    <w:name w:val="Статья / Раздел1"/>
    <w:basedOn w:val="a8"/>
    <w:next w:val="a3"/>
    <w:rsid w:val="00491CAC"/>
    <w:pPr>
      <w:numPr>
        <w:numId w:val="13"/>
      </w:numPr>
    </w:pPr>
  </w:style>
  <w:style w:type="paragraph" w:customStyle="1" w:styleId="afffffffff0">
    <w:name w:val="Табличный_справа"/>
    <w:basedOn w:val="a5"/>
    <w:rsid w:val="00491CAC"/>
    <w:pPr>
      <w:jc w:val="right"/>
    </w:pPr>
    <w:rPr>
      <w:rFonts w:eastAsia="Times New Roman"/>
      <w:sz w:val="22"/>
      <w:szCs w:val="22"/>
      <w:lang w:eastAsia="ru-RU"/>
    </w:rPr>
  </w:style>
  <w:style w:type="paragraph" w:customStyle="1" w:styleId="2ff3">
    <w:name w:val="Обычный2"/>
    <w:rsid w:val="00491CAC"/>
    <w:pPr>
      <w:spacing w:before="100" w:after="100"/>
    </w:pPr>
    <w:rPr>
      <w:snapToGrid w:val="0"/>
      <w:sz w:val="24"/>
    </w:rPr>
  </w:style>
  <w:style w:type="character" w:customStyle="1" w:styleId="bodytext0">
    <w:name w:val="body text Знак"/>
    <w:rsid w:val="00491CAC"/>
    <w:rPr>
      <w:rFonts w:ascii="Arial" w:eastAsia="Times New Roman" w:hAnsi="Arial" w:cs="Times New Roman"/>
      <w:szCs w:val="24"/>
      <w:lang w:val="en-US" w:eastAsia="x-none"/>
    </w:rPr>
  </w:style>
  <w:style w:type="paragraph" w:customStyle="1" w:styleId="afffffffff1">
    <w:name w:val="Основной текст продолжение"/>
    <w:basedOn w:val="a5"/>
    <w:next w:val="afe"/>
    <w:link w:val="1ffb"/>
    <w:rsid w:val="00491CAC"/>
    <w:pPr>
      <w:spacing w:before="120"/>
      <w:ind w:firstLine="709"/>
      <w:jc w:val="both"/>
    </w:pPr>
    <w:rPr>
      <w:rFonts w:eastAsia="Times New Roman"/>
      <w:sz w:val="24"/>
      <w:lang w:val="x-none" w:eastAsia="x-none"/>
    </w:rPr>
  </w:style>
  <w:style w:type="numbering" w:customStyle="1" w:styleId="2010">
    <w:name w:val="Перечисление 2010"/>
    <w:rsid w:val="00491CAC"/>
    <w:pPr>
      <w:numPr>
        <w:numId w:val="17"/>
      </w:numPr>
    </w:pPr>
  </w:style>
  <w:style w:type="character" w:customStyle="1" w:styleId="1ffb">
    <w:name w:val="Основной текст продолжение Знак1"/>
    <w:link w:val="afffffffff1"/>
    <w:rsid w:val="00491CAC"/>
    <w:rPr>
      <w:sz w:val="24"/>
      <w:lang w:val="x-none" w:eastAsia="x-none"/>
    </w:rPr>
  </w:style>
  <w:style w:type="numbering" w:customStyle="1" w:styleId="2111">
    <w:name w:val="Нет списка211"/>
    <w:next w:val="a8"/>
    <w:uiPriority w:val="99"/>
    <w:semiHidden/>
    <w:unhideWhenUsed/>
    <w:rsid w:val="00491CAC"/>
  </w:style>
  <w:style w:type="table" w:customStyle="1" w:styleId="159">
    <w:name w:val="Сетка таблицы159"/>
    <w:basedOn w:val="a7"/>
    <w:next w:val="af5"/>
    <w:uiPriority w:val="39"/>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8"/>
    <w:next w:val="111111"/>
    <w:rsid w:val="00491CAC"/>
  </w:style>
  <w:style w:type="numbering" w:customStyle="1" w:styleId="1ai2">
    <w:name w:val="1 / a / i2"/>
    <w:basedOn w:val="a8"/>
    <w:next w:val="1ai"/>
    <w:rsid w:val="00491CAC"/>
    <w:pPr>
      <w:numPr>
        <w:numId w:val="11"/>
      </w:numPr>
    </w:pPr>
  </w:style>
  <w:style w:type="table" w:customStyle="1" w:styleId="-11">
    <w:name w:val="Веб-таблица 11"/>
    <w:basedOn w:val="a7"/>
    <w:next w:val="-1"/>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c">
    <w:name w:val="Изысканная таблица1"/>
    <w:basedOn w:val="a7"/>
    <w:next w:val="affffffff1"/>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b">
    <w:name w:val="Изящная таблица 11"/>
    <w:basedOn w:val="a7"/>
    <w:next w:val="1ff"/>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Изящная таблица 21"/>
    <w:basedOn w:val="a7"/>
    <w:next w:val="2fb"/>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c">
    <w:name w:val="Классическая таблица 11"/>
    <w:basedOn w:val="a7"/>
    <w:next w:val="1ff0"/>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Классическая таблица 21"/>
    <w:basedOn w:val="a7"/>
    <w:next w:val="2fc"/>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5">
    <w:name w:val="Классическая таблица 31"/>
    <w:basedOn w:val="a7"/>
    <w:next w:val="3f"/>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3">
    <w:name w:val="Классическая таблица 41"/>
    <w:basedOn w:val="a7"/>
    <w:next w:val="4e"/>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d">
    <w:name w:val="Объемная таблица 11"/>
    <w:basedOn w:val="a7"/>
    <w:next w:val="1ff1"/>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8">
    <w:name w:val="Объемная таблица 21"/>
    <w:basedOn w:val="a7"/>
    <w:next w:val="2fd"/>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Объемная таблица 31"/>
    <w:basedOn w:val="a7"/>
    <w:next w:val="3f0"/>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e">
    <w:name w:val="Простая таблица 11"/>
    <w:basedOn w:val="a7"/>
    <w:next w:val="1ff2"/>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9">
    <w:name w:val="Простая таблица 21"/>
    <w:basedOn w:val="a7"/>
    <w:next w:val="2fe"/>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7">
    <w:name w:val="Простая таблица 31"/>
    <w:basedOn w:val="a7"/>
    <w:next w:val="3f1"/>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
    <w:name w:val="Сетка таблицы 11"/>
    <w:basedOn w:val="a7"/>
    <w:next w:val="1ff3"/>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a">
    <w:name w:val="Сетка таблицы 21"/>
    <w:basedOn w:val="a7"/>
    <w:next w:val="2ff"/>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8">
    <w:name w:val="Сетка таблицы 31"/>
    <w:basedOn w:val="a7"/>
    <w:next w:val="3f2"/>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4">
    <w:name w:val="Сетка таблицы 41"/>
    <w:basedOn w:val="a7"/>
    <w:next w:val="4f"/>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3">
    <w:name w:val="Сетка таблицы 51"/>
    <w:basedOn w:val="a7"/>
    <w:next w:val="5f"/>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2">
    <w:name w:val="Сетка таблицы 61"/>
    <w:basedOn w:val="a7"/>
    <w:next w:val="6a"/>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
    <w:name w:val="Сетка таблицы 71"/>
    <w:basedOn w:val="a7"/>
    <w:next w:val="7a"/>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2">
    <w:name w:val="Сетка таблицы 81"/>
    <w:basedOn w:val="a7"/>
    <w:next w:val="8c"/>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d">
    <w:name w:val="Современная таблица1"/>
    <w:basedOn w:val="a7"/>
    <w:next w:val="affffffff2"/>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e">
    <w:name w:val="Стандартная таблица1"/>
    <w:basedOn w:val="a7"/>
    <w:next w:val="affffffff3"/>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
    <w:name w:val="Статья / Раздел2"/>
    <w:basedOn w:val="a8"/>
    <w:next w:val="a3"/>
    <w:rsid w:val="00491CAC"/>
    <w:pPr>
      <w:numPr>
        <w:numId w:val="18"/>
      </w:numPr>
    </w:pPr>
  </w:style>
  <w:style w:type="table" w:customStyle="1" w:styleId="11f0">
    <w:name w:val="Столбцы таблицы 11"/>
    <w:basedOn w:val="a7"/>
    <w:next w:val="1ff4"/>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b">
    <w:name w:val="Столбцы таблицы 21"/>
    <w:basedOn w:val="a7"/>
    <w:next w:val="2ff0"/>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9">
    <w:name w:val="Столбцы таблицы 31"/>
    <w:basedOn w:val="a7"/>
    <w:next w:val="3f3"/>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5">
    <w:name w:val="Столбцы таблицы 41"/>
    <w:basedOn w:val="a7"/>
    <w:next w:val="4f0"/>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
    <w:name w:val="Столбцы таблицы 51"/>
    <w:basedOn w:val="a7"/>
    <w:next w:val="5f0"/>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7"/>
    <w:next w:val="-10"/>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
    <w:name w:val="Тема таблицы1"/>
    <w:basedOn w:val="a7"/>
    <w:next w:val="affffffff4"/>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1">
    <w:name w:val="Цветная таблица 11"/>
    <w:basedOn w:val="a7"/>
    <w:next w:val="1ff5"/>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c">
    <w:name w:val="Цветная таблица 21"/>
    <w:basedOn w:val="a7"/>
    <w:next w:val="2ff1"/>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a">
    <w:name w:val="Цветная таблица 31"/>
    <w:basedOn w:val="a7"/>
    <w:next w:val="3f4"/>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491CAC"/>
    <w:pPr>
      <w:numPr>
        <w:numId w:val="12"/>
      </w:numPr>
    </w:pPr>
  </w:style>
  <w:style w:type="numbering" w:customStyle="1" w:styleId="11100">
    <w:name w:val="Нет списка1110"/>
    <w:next w:val="a8"/>
    <w:uiPriority w:val="99"/>
    <w:semiHidden/>
    <w:unhideWhenUsed/>
    <w:rsid w:val="00491CAC"/>
  </w:style>
  <w:style w:type="character" w:customStyle="1" w:styleId="fts-hit">
    <w:name w:val="fts-hit"/>
    <w:rsid w:val="00491CAC"/>
  </w:style>
  <w:style w:type="character" w:customStyle="1" w:styleId="12a">
    <w:name w:val="Заголовок_12"/>
    <w:uiPriority w:val="99"/>
    <w:semiHidden/>
    <w:rsid w:val="00491CAC"/>
    <w:rPr>
      <w:b/>
      <w:bCs/>
    </w:rPr>
  </w:style>
  <w:style w:type="paragraph" w:customStyle="1" w:styleId="afffffffff2">
    <w:name w:val="ГРАД Табличный текст (ширина)"/>
    <w:basedOn w:val="a5"/>
    <w:autoRedefine/>
    <w:rsid w:val="00491CAC"/>
    <w:pPr>
      <w:tabs>
        <w:tab w:val="left" w:pos="540"/>
      </w:tabs>
      <w:jc w:val="center"/>
    </w:pPr>
    <w:rPr>
      <w:rFonts w:eastAsia="Times New Roman"/>
      <w:bCs/>
      <w:color w:val="000000"/>
      <w:spacing w:val="4"/>
      <w:sz w:val="24"/>
      <w:szCs w:val="28"/>
      <w:lang w:eastAsia="ru-RU"/>
    </w:rPr>
  </w:style>
  <w:style w:type="paragraph" w:customStyle="1" w:styleId="322">
    <w:name w:val="Основной текст с отступом 32"/>
    <w:basedOn w:val="a5"/>
    <w:rsid w:val="00491CAC"/>
    <w:pPr>
      <w:widowControl w:val="0"/>
      <w:suppressAutoHyphens/>
      <w:spacing w:line="340" w:lineRule="exact"/>
      <w:ind w:firstLine="709"/>
      <w:jc w:val="center"/>
    </w:pPr>
    <w:rPr>
      <w:rFonts w:eastAsia="Lucida Sans Unicode" w:cs="Tahoma"/>
      <w:b/>
      <w:bCs/>
      <w:color w:val="000000"/>
      <w:sz w:val="24"/>
      <w:szCs w:val="24"/>
      <w:lang w:eastAsia="en-US" w:bidi="en-US"/>
    </w:rPr>
  </w:style>
  <w:style w:type="character" w:customStyle="1" w:styleId="searchword">
    <w:name w:val="searchword"/>
    <w:rsid w:val="00491CAC"/>
  </w:style>
  <w:style w:type="numbering" w:customStyle="1" w:styleId="11111111">
    <w:name w:val="1 / 1.1 / 1.1.111"/>
    <w:basedOn w:val="a8"/>
    <w:next w:val="111111"/>
    <w:rsid w:val="00491CAC"/>
    <w:pPr>
      <w:numPr>
        <w:numId w:val="5"/>
      </w:numPr>
    </w:pPr>
  </w:style>
  <w:style w:type="paragraph" w:customStyle="1" w:styleId="afffffffff3">
    <w:name w:val="заголовок"/>
    <w:basedOn w:val="a5"/>
    <w:link w:val="afffffffff4"/>
    <w:qFormat/>
    <w:rsid w:val="00491CAC"/>
    <w:pPr>
      <w:tabs>
        <w:tab w:val="left" w:pos="708"/>
      </w:tabs>
      <w:spacing w:before="240" w:after="240"/>
      <w:ind w:firstLine="479"/>
      <w:jc w:val="both"/>
      <w:outlineLvl w:val="2"/>
    </w:pPr>
    <w:rPr>
      <w:rFonts w:ascii="Calibri Light" w:eastAsia="Calibri" w:hAnsi="Calibri Light"/>
      <w:b/>
      <w:sz w:val="24"/>
      <w:szCs w:val="24"/>
      <w:lang w:eastAsia="en-US"/>
    </w:rPr>
  </w:style>
  <w:style w:type="character" w:customStyle="1" w:styleId="afffffffff4">
    <w:name w:val="заголовок Знак"/>
    <w:link w:val="afffffffff3"/>
    <w:rsid w:val="00491CAC"/>
    <w:rPr>
      <w:rFonts w:ascii="Calibri Light" w:eastAsia="Calibri" w:hAnsi="Calibri Light"/>
      <w:b/>
      <w:sz w:val="24"/>
      <w:szCs w:val="24"/>
      <w:lang w:eastAsia="en-US"/>
    </w:rPr>
  </w:style>
  <w:style w:type="character" w:customStyle="1" w:styleId="w">
    <w:name w:val="w"/>
    <w:rsid w:val="00491CAC"/>
  </w:style>
  <w:style w:type="numbering" w:customStyle="1" w:styleId="4">
    <w:name w:val="Стиль4"/>
    <w:uiPriority w:val="99"/>
    <w:rsid w:val="00491CAC"/>
    <w:pPr>
      <w:numPr>
        <w:numId w:val="19"/>
      </w:numPr>
    </w:pPr>
  </w:style>
  <w:style w:type="numbering" w:customStyle="1" w:styleId="5">
    <w:name w:val="Стиль5"/>
    <w:uiPriority w:val="99"/>
    <w:rsid w:val="00491CAC"/>
    <w:pPr>
      <w:numPr>
        <w:numId w:val="20"/>
      </w:numPr>
    </w:pPr>
  </w:style>
  <w:style w:type="numbering" w:customStyle="1" w:styleId="6">
    <w:name w:val="Стиль6"/>
    <w:uiPriority w:val="99"/>
    <w:rsid w:val="00491CAC"/>
    <w:pPr>
      <w:numPr>
        <w:numId w:val="21"/>
      </w:numPr>
    </w:pPr>
  </w:style>
  <w:style w:type="numbering" w:customStyle="1" w:styleId="70">
    <w:name w:val="Стиль7"/>
    <w:uiPriority w:val="99"/>
    <w:rsid w:val="00491CAC"/>
    <w:pPr>
      <w:numPr>
        <w:numId w:val="22"/>
      </w:numPr>
    </w:pPr>
  </w:style>
  <w:style w:type="numbering" w:customStyle="1" w:styleId="80">
    <w:name w:val="Стиль8"/>
    <w:uiPriority w:val="99"/>
    <w:rsid w:val="00491CAC"/>
    <w:pPr>
      <w:numPr>
        <w:numId w:val="23"/>
      </w:numPr>
    </w:pPr>
  </w:style>
  <w:style w:type="paragraph" w:customStyle="1" w:styleId="10">
    <w:name w:val="ГРАД 1 Заголовок"/>
    <w:basedOn w:val="13"/>
    <w:autoRedefine/>
    <w:rsid w:val="00491CAC"/>
    <w:pPr>
      <w:keepNext w:val="0"/>
      <w:pageBreakBefore w:val="0"/>
      <w:numPr>
        <w:numId w:val="25"/>
      </w:numPr>
      <w:tabs>
        <w:tab w:val="left" w:pos="1080"/>
      </w:tabs>
      <w:spacing w:before="120" w:after="360" w:line="360" w:lineRule="auto"/>
      <w:jc w:val="both"/>
    </w:pPr>
    <w:rPr>
      <w:rFonts w:ascii="Times New Roman" w:eastAsia="Times New Roman" w:hAnsi="Times New Roman" w:cs="Arial"/>
      <w:b/>
      <w:bCs/>
      <w:caps w:val="0"/>
      <w:kern w:val="32"/>
      <w:sz w:val="24"/>
      <w:szCs w:val="32"/>
      <w:lang w:eastAsia="x-none"/>
    </w:rPr>
  </w:style>
  <w:style w:type="paragraph" w:customStyle="1" w:styleId="11f2">
    <w:name w:val="ГРАД 1.1 Заголовок"/>
    <w:basedOn w:val="20"/>
    <w:autoRedefine/>
    <w:rsid w:val="00491CAC"/>
    <w:pPr>
      <w:numPr>
        <w:ilvl w:val="0"/>
        <w:numId w:val="0"/>
      </w:numPr>
      <w:tabs>
        <w:tab w:val="num" w:pos="432"/>
        <w:tab w:val="left" w:pos="1080"/>
      </w:tabs>
      <w:spacing w:before="120" w:line="360" w:lineRule="auto"/>
      <w:ind w:left="432" w:hanging="432"/>
      <w:jc w:val="both"/>
    </w:pPr>
    <w:rPr>
      <w:rFonts w:ascii="Times New Roman" w:eastAsia="Times New Roman" w:hAnsi="Times New Roman"/>
      <w:b/>
      <w:bCs/>
      <w:sz w:val="24"/>
      <w:lang w:eastAsia="x-none"/>
    </w:rPr>
  </w:style>
  <w:style w:type="paragraph" w:customStyle="1" w:styleId="111">
    <w:name w:val="ГРАД 1.1.1 Заголовок"/>
    <w:basedOn w:val="3"/>
    <w:autoRedefine/>
    <w:rsid w:val="00491CAC"/>
    <w:pPr>
      <w:numPr>
        <w:numId w:val="24"/>
      </w:numPr>
      <w:tabs>
        <w:tab w:val="num" w:pos="432"/>
        <w:tab w:val="left" w:pos="1080"/>
      </w:tabs>
      <w:spacing w:line="360" w:lineRule="auto"/>
      <w:ind w:left="432" w:hanging="432"/>
      <w:jc w:val="both"/>
    </w:pPr>
    <w:rPr>
      <w:rFonts w:eastAsia="Times New Roman" w:cs="Arial"/>
      <w:bCs/>
      <w:sz w:val="24"/>
      <w:szCs w:val="26"/>
      <w:lang w:eastAsia="x-none"/>
    </w:rPr>
  </w:style>
  <w:style w:type="paragraph" w:customStyle="1" w:styleId="14">
    <w:name w:val="Таблица 1"/>
    <w:basedOn w:val="a5"/>
    <w:autoRedefine/>
    <w:rsid w:val="00491CAC"/>
    <w:pPr>
      <w:numPr>
        <w:numId w:val="26"/>
      </w:numPr>
      <w:spacing w:line="360" w:lineRule="auto"/>
      <w:jc w:val="both"/>
    </w:pPr>
    <w:rPr>
      <w:rFonts w:eastAsia="Times New Roman"/>
      <w:sz w:val="24"/>
      <w:szCs w:val="24"/>
      <w:lang w:eastAsia="ru-RU"/>
    </w:rPr>
  </w:style>
  <w:style w:type="paragraph" w:customStyle="1" w:styleId="2ff4">
    <w:name w:val="заголовок 2"/>
    <w:basedOn w:val="afffff6"/>
    <w:next w:val="afffff6"/>
    <w:link w:val="2ff5"/>
    <w:qFormat/>
    <w:rsid w:val="00491CAC"/>
    <w:pPr>
      <w:ind w:firstLine="709"/>
    </w:pPr>
    <w:rPr>
      <w:sz w:val="28"/>
      <w:szCs w:val="28"/>
      <w:lang w:eastAsia="ru-RU"/>
    </w:rPr>
  </w:style>
  <w:style w:type="character" w:customStyle="1" w:styleId="2ff5">
    <w:name w:val="заголовок 2 Знак"/>
    <w:link w:val="2ff4"/>
    <w:rsid w:val="00491CAC"/>
    <w:rPr>
      <w:sz w:val="28"/>
      <w:szCs w:val="28"/>
      <w:lang w:val="x-none"/>
    </w:rPr>
  </w:style>
  <w:style w:type="character" w:customStyle="1" w:styleId="ConsNonformat0">
    <w:name w:val="ConsNonformat Знак"/>
    <w:link w:val="ConsNonformat"/>
    <w:locked/>
    <w:rsid w:val="00491CAC"/>
    <w:rPr>
      <w:rFonts w:ascii="Courier New" w:hAnsi="Courier New" w:cs="Courier New"/>
      <w:sz w:val="24"/>
      <w:szCs w:val="22"/>
    </w:rPr>
  </w:style>
  <w:style w:type="character" w:customStyle="1" w:styleId="Bodytext6">
    <w:name w:val="Body text (6)_"/>
    <w:link w:val="Bodytext60"/>
    <w:rsid w:val="00491CAC"/>
    <w:rPr>
      <w:sz w:val="8"/>
      <w:szCs w:val="8"/>
      <w:shd w:val="clear" w:color="auto" w:fill="FFFFFF"/>
    </w:rPr>
  </w:style>
  <w:style w:type="paragraph" w:customStyle="1" w:styleId="Bodytext60">
    <w:name w:val="Body text (6)"/>
    <w:basedOn w:val="a5"/>
    <w:link w:val="Bodytext6"/>
    <w:rsid w:val="00491CAC"/>
    <w:pPr>
      <w:shd w:val="clear" w:color="auto" w:fill="FFFFFF"/>
      <w:spacing w:line="0" w:lineRule="atLeast"/>
    </w:pPr>
    <w:rPr>
      <w:rFonts w:eastAsia="Times New Roman"/>
      <w:sz w:val="8"/>
      <w:szCs w:val="8"/>
      <w:lang w:eastAsia="ru-RU"/>
    </w:rPr>
  </w:style>
  <w:style w:type="paragraph" w:customStyle="1" w:styleId="--">
    <w:name w:val="- СТРАНИЦА -"/>
    <w:rsid w:val="00491CAC"/>
  </w:style>
  <w:style w:type="table" w:customStyle="1" w:styleId="1600">
    <w:name w:val="Сетка таблицы160"/>
    <w:basedOn w:val="a7"/>
    <w:next w:val="af5"/>
    <w:uiPriority w:val="39"/>
    <w:rsid w:val="00760D5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0">
    <w:name w:val="Нет списка128"/>
    <w:next w:val="a8"/>
    <w:uiPriority w:val="99"/>
    <w:semiHidden/>
    <w:unhideWhenUsed/>
    <w:rsid w:val="0098366D"/>
  </w:style>
  <w:style w:type="table" w:customStyle="1" w:styleId="1610">
    <w:name w:val="Сетка таблицы161"/>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0">
    <w:name w:val="Нет списка129"/>
    <w:next w:val="a8"/>
    <w:uiPriority w:val="99"/>
    <w:semiHidden/>
    <w:unhideWhenUsed/>
    <w:rsid w:val="00C56723"/>
  </w:style>
  <w:style w:type="table" w:customStyle="1" w:styleId="163">
    <w:name w:val="Сетка таблицы163"/>
    <w:basedOn w:val="a7"/>
    <w:next w:val="af5"/>
    <w:uiPriority w:val="5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1">
    <w:name w:val="Нет списка130"/>
    <w:next w:val="a8"/>
    <w:uiPriority w:val="99"/>
    <w:semiHidden/>
    <w:unhideWhenUsed/>
    <w:rsid w:val="00C56723"/>
  </w:style>
  <w:style w:type="table" w:customStyle="1" w:styleId="164">
    <w:name w:val="Сетка таблицы164"/>
    <w:basedOn w:val="a7"/>
    <w:next w:val="af5"/>
    <w:uiPriority w:val="3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C56723"/>
    <w:pPr>
      <w:widowControl w:val="0"/>
      <w:autoSpaceDE w:val="0"/>
      <w:autoSpaceDN w:val="0"/>
      <w:adjustRightInd w:val="0"/>
    </w:pPr>
    <w:rPr>
      <w:rFonts w:ascii="Arial" w:hAnsi="Arial" w:cs="Arial"/>
      <w:b/>
      <w:bCs/>
      <w:sz w:val="22"/>
      <w:szCs w:val="22"/>
    </w:rPr>
  </w:style>
  <w:style w:type="table" w:customStyle="1" w:styleId="11101">
    <w:name w:val="Сетка таблицы1110"/>
    <w:basedOn w:val="a7"/>
    <w:next w:val="af5"/>
    <w:uiPriority w:val="39"/>
    <w:rsid w:val="00C5672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5">
    <w:name w:val="Текст (справка)"/>
    <w:basedOn w:val="a5"/>
    <w:next w:val="a5"/>
    <w:uiPriority w:val="99"/>
    <w:rsid w:val="00C56723"/>
    <w:pPr>
      <w:widowControl w:val="0"/>
      <w:autoSpaceDE w:val="0"/>
      <w:autoSpaceDN w:val="0"/>
      <w:adjustRightInd w:val="0"/>
      <w:ind w:left="170" w:right="170"/>
    </w:pPr>
    <w:rPr>
      <w:rFonts w:ascii="Arial" w:eastAsia="Times New Roman" w:hAnsi="Arial" w:cs="Arial"/>
      <w:sz w:val="24"/>
      <w:szCs w:val="24"/>
      <w:lang w:eastAsia="ru-RU"/>
    </w:rPr>
  </w:style>
  <w:style w:type="paragraph" w:customStyle="1" w:styleId="afffffffff6">
    <w:name w:val="Комментарий"/>
    <w:basedOn w:val="afffffffff5"/>
    <w:next w:val="a5"/>
    <w:uiPriority w:val="99"/>
    <w:rsid w:val="00C56723"/>
    <w:pPr>
      <w:spacing w:before="75"/>
      <w:ind w:right="0"/>
      <w:jc w:val="both"/>
    </w:pPr>
    <w:rPr>
      <w:color w:val="353842"/>
      <w:shd w:val="clear" w:color="auto" w:fill="F0F0F0"/>
    </w:rPr>
  </w:style>
  <w:style w:type="character" w:customStyle="1" w:styleId="afffffffff7">
    <w:name w:val="Цветовое выделение для Текст"/>
    <w:rsid w:val="00C56723"/>
  </w:style>
  <w:style w:type="paragraph" w:customStyle="1" w:styleId="afffffffff8">
    <w:name w:val="Комментарий пользователя"/>
    <w:basedOn w:val="afffffffff6"/>
    <w:next w:val="a5"/>
    <w:uiPriority w:val="99"/>
    <w:rsid w:val="00C56723"/>
    <w:pPr>
      <w:jc w:val="left"/>
    </w:pPr>
    <w:rPr>
      <w:shd w:val="clear" w:color="auto" w:fill="FFDFE0"/>
    </w:rPr>
  </w:style>
  <w:style w:type="paragraph" w:customStyle="1" w:styleId="afffffffff9">
    <w:name w:val="Информация об изменениях документа"/>
    <w:basedOn w:val="afffffffff6"/>
    <w:next w:val="a5"/>
    <w:uiPriority w:val="99"/>
    <w:rsid w:val="00C56723"/>
    <w:rPr>
      <w:i/>
      <w:iCs/>
    </w:rPr>
  </w:style>
  <w:style w:type="paragraph" w:customStyle="1" w:styleId="Arial16">
    <w:name w:val="Стиль Arial 16 пт По центру"/>
    <w:basedOn w:val="18"/>
    <w:rsid w:val="00C56723"/>
    <w:pPr>
      <w:tabs>
        <w:tab w:val="clear" w:pos="10206"/>
      </w:tabs>
      <w:spacing w:line="240" w:lineRule="auto"/>
      <w:ind w:right="0"/>
      <w:jc w:val="center"/>
    </w:pPr>
    <w:rPr>
      <w:rFonts w:ascii="Arial" w:hAnsi="Arial"/>
      <w:b/>
      <w:noProof w:val="0"/>
      <w:szCs w:val="20"/>
    </w:rPr>
  </w:style>
  <w:style w:type="paragraph" w:customStyle="1" w:styleId="14125">
    <w:name w:val="Стиль 14 пт полужирный Первая строка:  125 см междустрочный  м..."/>
    <w:basedOn w:val="afc"/>
    <w:rsid w:val="00C56723"/>
    <w:pPr>
      <w:spacing w:line="240" w:lineRule="atLeast"/>
      <w:ind w:firstLine="709"/>
      <w:jc w:val="left"/>
    </w:pPr>
    <w:rPr>
      <w:b/>
      <w:sz w:val="28"/>
      <w:szCs w:val="20"/>
      <w:lang w:val="ru-RU" w:eastAsia="ru-RU"/>
    </w:rPr>
  </w:style>
  <w:style w:type="paragraph" w:customStyle="1" w:styleId="141251">
    <w:name w:val="Стиль 14 пт полужирный Первая строка:  125 см междустрочный  м...1"/>
    <w:basedOn w:val="af7"/>
    <w:rsid w:val="00C56723"/>
    <w:pPr>
      <w:numPr>
        <w:numId w:val="0"/>
      </w:numPr>
      <w:spacing w:before="240" w:line="240" w:lineRule="atLeast"/>
      <w:ind w:firstLine="709"/>
    </w:pPr>
    <w:rPr>
      <w:rFonts w:ascii="Times New Roman" w:hAnsi="Times New Roman"/>
      <w:color w:val="000000"/>
      <w:szCs w:val="20"/>
      <w:lang w:val="ru-RU"/>
    </w:rPr>
  </w:style>
  <w:style w:type="paragraph" w:customStyle="1" w:styleId="1fff0">
    <w:name w:val="стиль список 1"/>
    <w:basedOn w:val="13"/>
    <w:qFormat/>
    <w:rsid w:val="00C56723"/>
    <w:pPr>
      <w:pageBreakBefore w:val="0"/>
      <w:numPr>
        <w:numId w:val="0"/>
      </w:numPr>
      <w:spacing w:after="0"/>
      <w:ind w:firstLine="709"/>
      <w:jc w:val="both"/>
    </w:pPr>
    <w:rPr>
      <w:rFonts w:ascii="Times New Roman" w:eastAsia="Times New Roman" w:hAnsi="Times New Roman"/>
      <w:b/>
      <w:bCs/>
      <w:caps w:val="0"/>
      <w:kern w:val="0"/>
      <w:sz w:val="28"/>
      <w:lang w:val="ru-RU" w:eastAsia="ru-RU"/>
    </w:rPr>
  </w:style>
  <w:style w:type="paragraph" w:customStyle="1" w:styleId="1fff1">
    <w:name w:val="приложение 1"/>
    <w:basedOn w:val="1fff0"/>
    <w:qFormat/>
    <w:rsid w:val="00C56723"/>
    <w:pPr>
      <w:ind w:left="4678" w:firstLine="0"/>
    </w:pPr>
    <w:rPr>
      <w:b w:val="0"/>
      <w:bCs w:val="0"/>
      <w:sz w:val="24"/>
    </w:rPr>
  </w:style>
  <w:style w:type="paragraph" w:customStyle="1" w:styleId="2ff6">
    <w:name w:val="Стиль список 2"/>
    <w:basedOn w:val="1fff0"/>
    <w:rsid w:val="00C56723"/>
    <w:pPr>
      <w:jc w:val="center"/>
    </w:pPr>
  </w:style>
  <w:style w:type="paragraph" w:customStyle="1" w:styleId="41025">
    <w:name w:val="Стиль Заголовок 4 + Слева:  1025 см"/>
    <w:basedOn w:val="40"/>
    <w:rsid w:val="00C56723"/>
    <w:pPr>
      <w:keepLines/>
      <w:numPr>
        <w:ilvl w:val="0"/>
        <w:numId w:val="0"/>
      </w:numPr>
      <w:spacing w:before="200" w:after="0" w:line="360" w:lineRule="auto"/>
      <w:ind w:left="5812"/>
      <w:jc w:val="left"/>
    </w:pPr>
    <w:rPr>
      <w:rFonts w:eastAsia="Times New Roman"/>
      <w:b w:val="0"/>
      <w:bCs w:val="0"/>
      <w:sz w:val="28"/>
      <w:szCs w:val="20"/>
      <w:lang w:val="ru-RU" w:eastAsia="ru-RU"/>
    </w:rPr>
  </w:style>
  <w:style w:type="paragraph" w:customStyle="1" w:styleId="afffffffffa">
    <w:name w:val="приложение к договору"/>
    <w:basedOn w:val="40"/>
    <w:rsid w:val="00C56723"/>
    <w:pPr>
      <w:keepLines/>
      <w:numPr>
        <w:ilvl w:val="0"/>
        <w:numId w:val="0"/>
      </w:numPr>
      <w:spacing w:before="200" w:after="0" w:line="360" w:lineRule="auto"/>
    </w:pPr>
    <w:rPr>
      <w:rFonts w:ascii="Arial" w:eastAsia="Times New Roman" w:hAnsi="Arial"/>
      <w:b w:val="0"/>
      <w:bCs w:val="0"/>
      <w:sz w:val="28"/>
      <w:szCs w:val="20"/>
      <w:lang w:val="ru-RU" w:eastAsia="ru-RU"/>
    </w:rPr>
  </w:style>
  <w:style w:type="paragraph" w:customStyle="1" w:styleId="afffffffffb">
    <w:name w:val="Стиль приложение к договору"/>
    <w:basedOn w:val="41025"/>
    <w:qFormat/>
    <w:rsid w:val="00C56723"/>
    <w:pPr>
      <w:spacing w:line="240" w:lineRule="auto"/>
    </w:pPr>
  </w:style>
  <w:style w:type="paragraph" w:customStyle="1" w:styleId="afffffffffc">
    <w:name w:val="Приложение постановление"/>
    <w:basedOn w:val="3"/>
    <w:rsid w:val="00C56723"/>
    <w:pPr>
      <w:keepLines/>
      <w:numPr>
        <w:ilvl w:val="0"/>
        <w:numId w:val="0"/>
      </w:numPr>
      <w:spacing w:before="40" w:after="0"/>
      <w:ind w:left="1701"/>
    </w:pPr>
    <w:rPr>
      <w:rFonts w:eastAsia="Times New Roman"/>
      <w:b w:val="0"/>
      <w:sz w:val="28"/>
      <w:lang w:val="ru-RU" w:eastAsia="ru-RU"/>
    </w:rPr>
  </w:style>
  <w:style w:type="character" w:customStyle="1" w:styleId="2ff7">
    <w:name w:val="Неразрешенное упоминание2"/>
    <w:uiPriority w:val="99"/>
    <w:semiHidden/>
    <w:unhideWhenUsed/>
    <w:rsid w:val="00C56723"/>
    <w:rPr>
      <w:color w:val="605E5C"/>
      <w:shd w:val="clear" w:color="auto" w:fill="E1DFDD"/>
    </w:rPr>
  </w:style>
  <w:style w:type="table" w:customStyle="1" w:styleId="165">
    <w:name w:val="Сетка таблицы165"/>
    <w:basedOn w:val="a7"/>
    <w:next w:val="af5"/>
    <w:uiPriority w:val="59"/>
    <w:rsid w:val="00C5672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Сетка таблицы166"/>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7">
    <w:name w:val="Сетка таблицы167"/>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8">
    <w:name w:val="Сетка таблицы168"/>
    <w:basedOn w:val="a7"/>
    <w:next w:val="af5"/>
    <w:uiPriority w:val="59"/>
    <w:rsid w:val="00DA475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9">
    <w:name w:val="Сетка таблицы169"/>
    <w:basedOn w:val="a7"/>
    <w:next w:val="af5"/>
    <w:uiPriority w:val="59"/>
    <w:rsid w:val="009F78C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
    <w:name w:val="Нет списка131"/>
    <w:next w:val="a8"/>
    <w:uiPriority w:val="99"/>
    <w:semiHidden/>
    <w:unhideWhenUsed/>
    <w:rsid w:val="00156ACA"/>
  </w:style>
  <w:style w:type="numbering" w:customStyle="1" w:styleId="1320">
    <w:name w:val="Нет списка132"/>
    <w:next w:val="a8"/>
    <w:uiPriority w:val="99"/>
    <w:semiHidden/>
    <w:unhideWhenUsed/>
    <w:rsid w:val="00156ACA"/>
  </w:style>
  <w:style w:type="numbering" w:customStyle="1" w:styleId="1330">
    <w:name w:val="Нет списка133"/>
    <w:next w:val="a8"/>
    <w:uiPriority w:val="99"/>
    <w:semiHidden/>
    <w:unhideWhenUsed/>
    <w:rsid w:val="00156ACA"/>
  </w:style>
  <w:style w:type="numbering" w:customStyle="1" w:styleId="1340">
    <w:name w:val="Нет списка134"/>
    <w:next w:val="a8"/>
    <w:uiPriority w:val="99"/>
    <w:semiHidden/>
    <w:unhideWhenUsed/>
    <w:rsid w:val="006D454A"/>
  </w:style>
  <w:style w:type="table" w:customStyle="1" w:styleId="1700">
    <w:name w:val="Сетка таблицы170"/>
    <w:basedOn w:val="a7"/>
    <w:next w:val="af5"/>
    <w:uiPriority w:val="39"/>
    <w:rsid w:val="006D454A"/>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7"/>
    <w:uiPriority w:val="59"/>
    <w:rsid w:val="006D454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8"/>
    <w:uiPriority w:val="99"/>
    <w:semiHidden/>
    <w:unhideWhenUsed/>
    <w:rsid w:val="0097497A"/>
  </w:style>
  <w:style w:type="numbering" w:customStyle="1" w:styleId="1360">
    <w:name w:val="Нет списка136"/>
    <w:next w:val="a8"/>
    <w:uiPriority w:val="99"/>
    <w:semiHidden/>
    <w:unhideWhenUsed/>
    <w:rsid w:val="0097497A"/>
  </w:style>
  <w:style w:type="table" w:customStyle="1" w:styleId="172">
    <w:name w:val="Сетка таблицы172"/>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
    <w:name w:val="Сетка таблицы173"/>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4">
    <w:name w:val="Сетка таблицы174"/>
    <w:basedOn w:val="a7"/>
    <w:next w:val="af5"/>
    <w:uiPriority w:val="59"/>
    <w:rsid w:val="00D0338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70">
    <w:name w:val="Нет списка137"/>
    <w:next w:val="a8"/>
    <w:uiPriority w:val="99"/>
    <w:semiHidden/>
    <w:rsid w:val="00D03388"/>
  </w:style>
  <w:style w:type="table" w:customStyle="1" w:styleId="175">
    <w:name w:val="Сетка таблицы175"/>
    <w:basedOn w:val="a7"/>
    <w:next w:val="af5"/>
    <w:uiPriority w:val="59"/>
    <w:rsid w:val="00D03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5pt0pt">
    <w:name w:val="Основной текст + 12;5 pt;Интервал 0 pt"/>
    <w:rsid w:val="00D03388"/>
    <w:rPr>
      <w:rFonts w:ascii="Times New Roman" w:eastAsia="Times New Roman" w:hAnsi="Times New Roman" w:cs="Times New Roman"/>
      <w:b w:val="0"/>
      <w:bCs w:val="0"/>
      <w:i w:val="0"/>
      <w:iCs w:val="0"/>
      <w:smallCaps w:val="0"/>
      <w:strike w:val="0"/>
      <w:color w:val="000000"/>
      <w:spacing w:val="2"/>
      <w:w w:val="100"/>
      <w:position w:val="0"/>
      <w:sz w:val="25"/>
      <w:szCs w:val="25"/>
      <w:u w:val="none"/>
      <w:lang w:val="ru-RU"/>
    </w:rPr>
  </w:style>
  <w:style w:type="numbering" w:customStyle="1" w:styleId="1380">
    <w:name w:val="Нет списка138"/>
    <w:next w:val="a8"/>
    <w:uiPriority w:val="99"/>
    <w:semiHidden/>
    <w:unhideWhenUsed/>
    <w:rsid w:val="00D03388"/>
  </w:style>
  <w:style w:type="table" w:customStyle="1" w:styleId="176">
    <w:name w:val="Сетка таблицы176"/>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0">
    <w:name w:val="Нет списка139"/>
    <w:next w:val="a8"/>
    <w:uiPriority w:val="99"/>
    <w:semiHidden/>
    <w:unhideWhenUsed/>
    <w:rsid w:val="00D03388"/>
  </w:style>
  <w:style w:type="table" w:customStyle="1" w:styleId="177">
    <w:name w:val="Сетка таблицы177"/>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1">
    <w:name w:val="Нет списка140"/>
    <w:next w:val="a8"/>
    <w:uiPriority w:val="99"/>
    <w:semiHidden/>
    <w:unhideWhenUsed/>
    <w:rsid w:val="00D03388"/>
  </w:style>
  <w:style w:type="table" w:customStyle="1" w:styleId="178">
    <w:name w:val="Сетка таблицы178"/>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s-clipboard-title">
    <w:name w:val="js-clipboard-title"/>
    <w:basedOn w:val="a5"/>
    <w:rsid w:val="00D03388"/>
    <w:pPr>
      <w:spacing w:before="100" w:beforeAutospacing="1" w:after="100" w:afterAutospacing="1"/>
    </w:pPr>
    <w:rPr>
      <w:rFonts w:eastAsia="Times New Roman"/>
      <w:sz w:val="24"/>
      <w:szCs w:val="24"/>
      <w:lang w:eastAsia="ru-RU"/>
    </w:rPr>
  </w:style>
  <w:style w:type="table" w:customStyle="1" w:styleId="179">
    <w:name w:val="Сетка таблицы179"/>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0">
    <w:name w:val="Сетка таблицы180"/>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
    <w:name w:val="Нет списка141"/>
    <w:next w:val="a8"/>
    <w:uiPriority w:val="99"/>
    <w:semiHidden/>
    <w:unhideWhenUsed/>
    <w:rsid w:val="0069531C"/>
  </w:style>
  <w:style w:type="paragraph" w:customStyle="1" w:styleId="msonormal0">
    <w:name w:val="msonormal"/>
    <w:basedOn w:val="a5"/>
    <w:rsid w:val="0069531C"/>
    <w:pPr>
      <w:spacing w:before="100" w:beforeAutospacing="1" w:after="100" w:afterAutospacing="1"/>
    </w:pPr>
    <w:rPr>
      <w:rFonts w:eastAsia="Times New Roman"/>
      <w:sz w:val="24"/>
      <w:szCs w:val="24"/>
      <w:lang w:eastAsia="ru-RU"/>
    </w:rPr>
  </w:style>
  <w:style w:type="table" w:customStyle="1" w:styleId="1810">
    <w:name w:val="Сетка таблицы181"/>
    <w:basedOn w:val="a7"/>
    <w:next w:val="af5"/>
    <w:uiPriority w:val="59"/>
    <w:rsid w:val="0069531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2"/>
    <w:basedOn w:val="a7"/>
    <w:next w:val="af5"/>
    <w:uiPriority w:val="59"/>
    <w:rsid w:val="00CE0281"/>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21">
    <w:name w:val="Нет списка142"/>
    <w:next w:val="a8"/>
    <w:uiPriority w:val="99"/>
    <w:semiHidden/>
    <w:unhideWhenUsed/>
    <w:rsid w:val="00CE0281"/>
  </w:style>
  <w:style w:type="table" w:customStyle="1" w:styleId="183">
    <w:name w:val="Сетка таблицы183"/>
    <w:basedOn w:val="a7"/>
    <w:next w:val="af5"/>
    <w:uiPriority w:val="59"/>
    <w:rsid w:val="00CE02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1">
    <w:name w:val="Нет списка143"/>
    <w:next w:val="a8"/>
    <w:semiHidden/>
    <w:rsid w:val="00CE0281"/>
  </w:style>
  <w:style w:type="table" w:customStyle="1" w:styleId="184">
    <w:name w:val="Сетка таблицы184"/>
    <w:basedOn w:val="a7"/>
    <w:next w:val="af5"/>
    <w:uiPriority w:val="59"/>
    <w:rsid w:val="00CE02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Unresolved Mention"/>
    <w:basedOn w:val="a6"/>
    <w:uiPriority w:val="99"/>
    <w:semiHidden/>
    <w:unhideWhenUsed/>
    <w:rsid w:val="005B07C2"/>
    <w:rPr>
      <w:color w:val="605E5C"/>
      <w:shd w:val="clear" w:color="auto" w:fill="E1DFDD"/>
    </w:rPr>
  </w:style>
  <w:style w:type="table" w:customStyle="1" w:styleId="3100">
    <w:name w:val="Сетка таблицы310"/>
    <w:basedOn w:val="a7"/>
    <w:uiPriority w:val="59"/>
    <w:rsid w:val="008812DB"/>
    <w:pPr>
      <w:ind w:firstLine="539"/>
      <w:jc w:val="both"/>
    </w:pPr>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40">
    <w:name w:val="Нет списка144"/>
    <w:next w:val="a8"/>
    <w:uiPriority w:val="99"/>
    <w:semiHidden/>
    <w:unhideWhenUsed/>
    <w:rsid w:val="008812DB"/>
  </w:style>
  <w:style w:type="character" w:customStyle="1" w:styleId="6c">
    <w:name w:val="Основной текст (6)_"/>
    <w:basedOn w:val="a6"/>
    <w:link w:val="6d"/>
    <w:rsid w:val="008812DB"/>
    <w:rPr>
      <w:i/>
      <w:iCs/>
      <w:shd w:val="clear" w:color="auto" w:fill="FFFFFF"/>
    </w:rPr>
  </w:style>
  <w:style w:type="character" w:customStyle="1" w:styleId="7c">
    <w:name w:val="Основной текст (7)_"/>
    <w:basedOn w:val="a6"/>
    <w:link w:val="7d"/>
    <w:rsid w:val="008812DB"/>
    <w:rPr>
      <w:b/>
      <w:bCs/>
      <w:i/>
      <w:iCs/>
      <w:spacing w:val="2"/>
      <w:shd w:val="clear" w:color="auto" w:fill="FFFFFF"/>
    </w:rPr>
  </w:style>
  <w:style w:type="character" w:customStyle="1" w:styleId="0pt">
    <w:name w:val="Основной текст + Полужирный;Курсив;Интервал 0 pt"/>
    <w:basedOn w:val="affffd"/>
    <w:rsid w:val="008812DB"/>
    <w:rPr>
      <w:rFonts w:ascii="Times New Roman" w:eastAsia="Times New Roman" w:hAnsi="Times New Roman" w:cs="Times New Roman"/>
      <w:b/>
      <w:bCs/>
      <w:i/>
      <w:iCs/>
      <w:color w:val="000000"/>
      <w:spacing w:val="2"/>
      <w:w w:val="100"/>
      <w:position w:val="0"/>
      <w:sz w:val="24"/>
      <w:szCs w:val="24"/>
      <w:shd w:val="clear" w:color="auto" w:fill="FFFFFF"/>
      <w:lang w:val="ru-RU" w:eastAsia="ru-RU" w:bidi="ru-RU"/>
    </w:rPr>
  </w:style>
  <w:style w:type="character" w:customStyle="1" w:styleId="70pt">
    <w:name w:val="Основной текст (7) + Не курсив;Интервал 0 pt"/>
    <w:basedOn w:val="7c"/>
    <w:rsid w:val="008812DB"/>
    <w:rPr>
      <w:b/>
      <w:bCs/>
      <w:i/>
      <w:iCs/>
      <w:color w:val="000000"/>
      <w:spacing w:val="8"/>
      <w:w w:val="100"/>
      <w:position w:val="0"/>
      <w:sz w:val="24"/>
      <w:szCs w:val="24"/>
      <w:shd w:val="clear" w:color="auto" w:fill="FFFFFF"/>
      <w:lang w:val="ru-RU" w:eastAsia="ru-RU" w:bidi="ru-RU"/>
    </w:rPr>
  </w:style>
  <w:style w:type="character" w:customStyle="1" w:styleId="9TimesNewRoman85pt0pt">
    <w:name w:val="Основной текст (9) + Times New Roman;8;5 pt;Курсив;Интервал 0 pt"/>
    <w:basedOn w:val="95"/>
    <w:rsid w:val="008812DB"/>
    <w:rPr>
      <w:rFonts w:ascii="Times New Roman" w:eastAsia="Times New Roman" w:hAnsi="Times New Roman" w:cs="Times New Roman"/>
      <w:i/>
      <w:iCs/>
      <w:color w:val="000000"/>
      <w:spacing w:val="-3"/>
      <w:w w:val="100"/>
      <w:position w:val="0"/>
      <w:sz w:val="17"/>
      <w:szCs w:val="17"/>
      <w:shd w:val="clear" w:color="auto" w:fill="FFFFFF"/>
      <w:lang w:val="ru-RU" w:eastAsia="ru-RU" w:bidi="ru-RU"/>
    </w:rPr>
  </w:style>
  <w:style w:type="paragraph" w:customStyle="1" w:styleId="4f2">
    <w:name w:val="Основной текст4"/>
    <w:basedOn w:val="a5"/>
    <w:rsid w:val="008812DB"/>
    <w:pPr>
      <w:widowControl w:val="0"/>
      <w:shd w:val="clear" w:color="auto" w:fill="FFFFFF"/>
      <w:spacing w:before="180" w:line="308" w:lineRule="exact"/>
      <w:ind w:hanging="700"/>
      <w:jc w:val="both"/>
    </w:pPr>
    <w:rPr>
      <w:rFonts w:eastAsia="Times New Roman"/>
      <w:spacing w:val="7"/>
      <w:sz w:val="22"/>
      <w:szCs w:val="22"/>
      <w:lang w:eastAsia="en-US"/>
    </w:rPr>
  </w:style>
  <w:style w:type="paragraph" w:customStyle="1" w:styleId="6d">
    <w:name w:val="Основной текст (6)"/>
    <w:basedOn w:val="a5"/>
    <w:link w:val="6c"/>
    <w:rsid w:val="008812DB"/>
    <w:pPr>
      <w:widowControl w:val="0"/>
      <w:shd w:val="clear" w:color="auto" w:fill="FFFFFF"/>
      <w:spacing w:after="60" w:line="0" w:lineRule="atLeast"/>
      <w:jc w:val="center"/>
    </w:pPr>
    <w:rPr>
      <w:rFonts w:eastAsia="Times New Roman"/>
      <w:i/>
      <w:iCs/>
      <w:lang w:eastAsia="ru-RU"/>
    </w:rPr>
  </w:style>
  <w:style w:type="paragraph" w:customStyle="1" w:styleId="7d">
    <w:name w:val="Основной текст (7)"/>
    <w:basedOn w:val="a5"/>
    <w:link w:val="7c"/>
    <w:rsid w:val="008812DB"/>
    <w:pPr>
      <w:widowControl w:val="0"/>
      <w:shd w:val="clear" w:color="auto" w:fill="FFFFFF"/>
      <w:spacing w:before="240" w:line="319" w:lineRule="exact"/>
      <w:jc w:val="center"/>
    </w:pPr>
    <w:rPr>
      <w:rFonts w:eastAsia="Times New Roman"/>
      <w:b/>
      <w:bCs/>
      <w:i/>
      <w:iCs/>
      <w:spacing w:val="2"/>
      <w:lang w:eastAsia="ru-RU"/>
    </w:rPr>
  </w:style>
  <w:style w:type="character" w:customStyle="1" w:styleId="3f6">
    <w:name w:val="Основной текст (3)_"/>
    <w:basedOn w:val="a6"/>
    <w:link w:val="3f7"/>
    <w:rsid w:val="008812DB"/>
    <w:rPr>
      <w:b/>
      <w:bCs/>
      <w:spacing w:val="7"/>
      <w:sz w:val="21"/>
      <w:szCs w:val="21"/>
      <w:shd w:val="clear" w:color="auto" w:fill="FFFFFF"/>
    </w:rPr>
  </w:style>
  <w:style w:type="character" w:customStyle="1" w:styleId="0pt0">
    <w:name w:val="Основной текст + Курсив;Интервал 0 pt"/>
    <w:basedOn w:val="affffd"/>
    <w:rsid w:val="008812DB"/>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paragraph" w:customStyle="1" w:styleId="3f7">
    <w:name w:val="Основной текст (3)"/>
    <w:basedOn w:val="a5"/>
    <w:link w:val="3f6"/>
    <w:rsid w:val="008812DB"/>
    <w:pPr>
      <w:widowControl w:val="0"/>
      <w:shd w:val="clear" w:color="auto" w:fill="FFFFFF"/>
      <w:spacing w:before="300" w:after="360" w:line="0" w:lineRule="atLeast"/>
      <w:jc w:val="both"/>
    </w:pPr>
    <w:rPr>
      <w:rFonts w:eastAsia="Times New Roman"/>
      <w:b/>
      <w:bCs/>
      <w:spacing w:val="7"/>
      <w:sz w:val="21"/>
      <w:szCs w:val="21"/>
      <w:lang w:eastAsia="ru-RU"/>
    </w:rPr>
  </w:style>
  <w:style w:type="character" w:customStyle="1" w:styleId="70pt0">
    <w:name w:val="Основной текст (7) + Не полужирный;Не курсив;Интервал 0 pt"/>
    <w:basedOn w:val="7c"/>
    <w:rsid w:val="008812DB"/>
    <w:rPr>
      <w:b/>
      <w:bCs/>
      <w:i/>
      <w:iCs/>
      <w:smallCaps w:val="0"/>
      <w:strike w:val="0"/>
      <w:color w:val="000000"/>
      <w:spacing w:val="7"/>
      <w:w w:val="100"/>
      <w:position w:val="0"/>
      <w:sz w:val="24"/>
      <w:szCs w:val="24"/>
      <w:u w:val="none"/>
      <w:shd w:val="clear" w:color="auto" w:fill="FFFFFF"/>
      <w:lang w:val="ru-RU" w:eastAsia="ru-RU" w:bidi="ru-RU"/>
    </w:rPr>
  </w:style>
  <w:style w:type="character" w:customStyle="1" w:styleId="60pt">
    <w:name w:val="Основной текст (6) + Не курсив;Интервал 0 pt"/>
    <w:basedOn w:val="6c"/>
    <w:rsid w:val="008812DB"/>
    <w:rPr>
      <w:b w:val="0"/>
      <w:bCs w:val="0"/>
      <w:i/>
      <w:iCs/>
      <w:smallCaps w:val="0"/>
      <w:strike w:val="0"/>
      <w:color w:val="000000"/>
      <w:spacing w:val="7"/>
      <w:w w:val="100"/>
      <w:position w:val="0"/>
      <w:sz w:val="24"/>
      <w:szCs w:val="24"/>
      <w:u w:val="none"/>
      <w:shd w:val="clear" w:color="auto" w:fill="FFFFFF"/>
      <w:lang w:val="ru-RU" w:eastAsia="ru-RU" w:bidi="ru-RU"/>
    </w:rPr>
  </w:style>
  <w:style w:type="character" w:customStyle="1" w:styleId="2ff8">
    <w:name w:val="Колонтитул (2)_"/>
    <w:basedOn w:val="a6"/>
    <w:link w:val="2ff9"/>
    <w:rsid w:val="008812DB"/>
    <w:rPr>
      <w:spacing w:val="6"/>
      <w:sz w:val="13"/>
      <w:szCs w:val="13"/>
      <w:shd w:val="clear" w:color="auto" w:fill="FFFFFF"/>
    </w:rPr>
  </w:style>
  <w:style w:type="paragraph" w:customStyle="1" w:styleId="2ff9">
    <w:name w:val="Колонтитул (2)"/>
    <w:basedOn w:val="a5"/>
    <w:link w:val="2ff8"/>
    <w:rsid w:val="008812DB"/>
    <w:pPr>
      <w:widowControl w:val="0"/>
      <w:shd w:val="clear" w:color="auto" w:fill="FFFFFF"/>
      <w:spacing w:line="0" w:lineRule="atLeast"/>
    </w:pPr>
    <w:rPr>
      <w:rFonts w:eastAsia="Times New Roman"/>
      <w:spacing w:val="6"/>
      <w:sz w:val="13"/>
      <w:szCs w:val="13"/>
      <w:lang w:eastAsia="ru-RU"/>
    </w:rPr>
  </w:style>
  <w:style w:type="character" w:customStyle="1" w:styleId="13pt0pt">
    <w:name w:val="Основной текст + 13 pt;Полужирный;Интервал 0 pt"/>
    <w:basedOn w:val="affffd"/>
    <w:rsid w:val="008812DB"/>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8105pt0pt">
    <w:name w:val="Основной текст (8) + 10;5 pt;Интервал 0 pt"/>
    <w:basedOn w:val="8a"/>
    <w:rsid w:val="008812DB"/>
    <w:rPr>
      <w:rFonts w:ascii="Times New Roman" w:eastAsia="Times New Roman" w:hAnsi="Times New Roman" w:cs="Times New Roman"/>
      <w:b/>
      <w:bCs/>
      <w:i w:val="0"/>
      <w:iCs w:val="0"/>
      <w:smallCaps w:val="0"/>
      <w:strike w:val="0"/>
      <w:color w:val="000000"/>
      <w:spacing w:val="7"/>
      <w:w w:val="100"/>
      <w:position w:val="0"/>
      <w:sz w:val="21"/>
      <w:szCs w:val="21"/>
      <w:u w:val="none"/>
      <w:shd w:val="clear" w:color="auto" w:fill="FFFFFF"/>
      <w:lang w:val="ru-RU" w:eastAsia="ru-RU" w:bidi="ru-RU"/>
    </w:rPr>
  </w:style>
  <w:style w:type="character" w:customStyle="1" w:styleId="613pt">
    <w:name w:val="Основной текст (6) + 13 pt;Полужирный;Не курсив"/>
    <w:basedOn w:val="6c"/>
    <w:rsid w:val="008812DB"/>
    <w:rPr>
      <w:b/>
      <w:bCs/>
      <w:i/>
      <w:iCs/>
      <w:smallCaps w:val="0"/>
      <w:strike w:val="0"/>
      <w:color w:val="000000"/>
      <w:spacing w:val="0"/>
      <w:w w:val="100"/>
      <w:position w:val="0"/>
      <w:sz w:val="26"/>
      <w:szCs w:val="26"/>
      <w:u w:val="none"/>
      <w:shd w:val="clear" w:color="auto" w:fill="FFFFFF"/>
      <w:lang w:val="ru-RU" w:eastAsia="ru-RU" w:bidi="ru-RU"/>
    </w:rPr>
  </w:style>
  <w:style w:type="character" w:customStyle="1" w:styleId="4f3">
    <w:name w:val="Заголовок №4_"/>
    <w:basedOn w:val="a6"/>
    <w:link w:val="4f4"/>
    <w:rsid w:val="008812DB"/>
    <w:rPr>
      <w:b/>
      <w:bCs/>
      <w:spacing w:val="8"/>
      <w:shd w:val="clear" w:color="auto" w:fill="FFFFFF"/>
    </w:rPr>
  </w:style>
  <w:style w:type="paragraph" w:customStyle="1" w:styleId="4f4">
    <w:name w:val="Заголовок №4"/>
    <w:basedOn w:val="a5"/>
    <w:link w:val="4f3"/>
    <w:rsid w:val="008812DB"/>
    <w:pPr>
      <w:widowControl w:val="0"/>
      <w:shd w:val="clear" w:color="auto" w:fill="FFFFFF"/>
      <w:spacing w:line="325" w:lineRule="exact"/>
      <w:jc w:val="both"/>
      <w:outlineLvl w:val="3"/>
    </w:pPr>
    <w:rPr>
      <w:rFonts w:eastAsia="Times New Roman"/>
      <w:b/>
      <w:bCs/>
      <w:spacing w:val="8"/>
      <w:lang w:eastAsia="ru-RU"/>
    </w:rPr>
  </w:style>
  <w:style w:type="character" w:customStyle="1" w:styleId="455pt0pt">
    <w:name w:val="Основной текст (4) + 5;5 pt;Интервал 0 pt"/>
    <w:basedOn w:val="a6"/>
    <w:rsid w:val="008812DB"/>
    <w:rPr>
      <w:rFonts w:ascii="Times New Roman" w:eastAsia="Times New Roman" w:hAnsi="Times New Roman" w:cs="Times New Roman"/>
      <w:b w:val="0"/>
      <w:bCs w:val="0"/>
      <w:i w:val="0"/>
      <w:iCs w:val="0"/>
      <w:smallCaps w:val="0"/>
      <w:strike w:val="0"/>
      <w:color w:val="000000"/>
      <w:spacing w:val="7"/>
      <w:w w:val="100"/>
      <w:position w:val="0"/>
      <w:sz w:val="11"/>
      <w:szCs w:val="11"/>
      <w:u w:val="none"/>
      <w:lang w:val="ru-RU" w:eastAsia="ru-RU" w:bidi="ru-RU"/>
    </w:rPr>
  </w:style>
  <w:style w:type="character" w:customStyle="1" w:styleId="1fff2">
    <w:name w:val="Знак примечания1"/>
    <w:rsid w:val="008812DB"/>
    <w:rPr>
      <w:sz w:val="16"/>
      <w:szCs w:val="16"/>
    </w:rPr>
  </w:style>
  <w:style w:type="table" w:customStyle="1" w:styleId="185">
    <w:name w:val="Сетка таблицы185"/>
    <w:basedOn w:val="a7"/>
    <w:next w:val="af5"/>
    <w:uiPriority w:val="59"/>
    <w:rsid w:val="0072119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50">
    <w:name w:val="Нет списка145"/>
    <w:next w:val="a8"/>
    <w:uiPriority w:val="99"/>
    <w:semiHidden/>
    <w:unhideWhenUsed/>
    <w:rsid w:val="006C071B"/>
  </w:style>
  <w:style w:type="table" w:customStyle="1" w:styleId="186">
    <w:name w:val="Сетка таблицы186"/>
    <w:basedOn w:val="a7"/>
    <w:next w:val="af5"/>
    <w:uiPriority w:val="99"/>
    <w:rsid w:val="006C071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6C071B"/>
    <w:pPr>
      <w:suppressAutoHyphens/>
      <w:autoSpaceDN w:val="0"/>
      <w:textAlignment w:val="baseline"/>
    </w:pPr>
    <w:rPr>
      <w:rFonts w:ascii="Liberation Serif" w:eastAsia="NSimSun" w:hAnsi="Liberation Serif" w:cs="Arial"/>
      <w:kern w:val="3"/>
      <w:sz w:val="24"/>
      <w:szCs w:val="24"/>
      <w:lang w:eastAsia="zh-CN" w:bidi="hi-IN"/>
    </w:rPr>
  </w:style>
  <w:style w:type="character" w:customStyle="1" w:styleId="StrongEmphasis">
    <w:name w:val="Strong Emphasis"/>
    <w:rsid w:val="006C071B"/>
    <w:rPr>
      <w:b/>
      <w:bCs/>
    </w:rPr>
  </w:style>
  <w:style w:type="table" w:customStyle="1" w:styleId="187">
    <w:name w:val="Сетка таблицы187"/>
    <w:basedOn w:val="a7"/>
    <w:next w:val="af5"/>
    <w:uiPriority w:val="59"/>
    <w:rsid w:val="00E06CBC"/>
    <w:pPr>
      <w:widowControl w:val="0"/>
    </w:pPr>
    <w:rPr>
      <w:rFonts w:ascii="Courier New" w:eastAsia="Courier New" w:hAnsi="Courier New" w:cs="Courier New"/>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8">
    <w:name w:val="Сетка таблицы188"/>
    <w:basedOn w:val="a7"/>
    <w:next w:val="af5"/>
    <w:uiPriority w:val="59"/>
    <w:rsid w:val="00BE72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9">
    <w:name w:val="Сетка таблицы189"/>
    <w:basedOn w:val="a7"/>
    <w:next w:val="af5"/>
    <w:uiPriority w:val="39"/>
    <w:rsid w:val="00BE72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60">
    <w:name w:val="Нет списка146"/>
    <w:next w:val="a8"/>
    <w:uiPriority w:val="99"/>
    <w:semiHidden/>
    <w:unhideWhenUsed/>
    <w:rsid w:val="00BE7259"/>
  </w:style>
  <w:style w:type="paragraph" w:customStyle="1" w:styleId="xl166">
    <w:name w:val="xl166"/>
    <w:basedOn w:val="a5"/>
    <w:rsid w:val="00BE7259"/>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67">
    <w:name w:val="xl167"/>
    <w:basedOn w:val="a5"/>
    <w:rsid w:val="00BE7259"/>
    <w:pPr>
      <w:pBdr>
        <w:top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68">
    <w:name w:val="xl168"/>
    <w:basedOn w:val="a5"/>
    <w:rsid w:val="00BE7259"/>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470">
    <w:name w:val="Нет списка147"/>
    <w:next w:val="a8"/>
    <w:uiPriority w:val="99"/>
    <w:semiHidden/>
    <w:unhideWhenUsed/>
    <w:rsid w:val="00533EA8"/>
  </w:style>
  <w:style w:type="numbering" w:customStyle="1" w:styleId="1480">
    <w:name w:val="Нет списка148"/>
    <w:next w:val="a8"/>
    <w:uiPriority w:val="99"/>
    <w:semiHidden/>
    <w:unhideWhenUsed/>
    <w:rsid w:val="00BA68CC"/>
  </w:style>
  <w:style w:type="numbering" w:customStyle="1" w:styleId="1490">
    <w:name w:val="Нет списка149"/>
    <w:next w:val="a8"/>
    <w:uiPriority w:val="99"/>
    <w:semiHidden/>
    <w:unhideWhenUsed/>
    <w:rsid w:val="00BA68CC"/>
  </w:style>
  <w:style w:type="table" w:customStyle="1" w:styleId="1900">
    <w:name w:val="Сетка таблицы190"/>
    <w:basedOn w:val="a7"/>
    <w:next w:val="af5"/>
    <w:uiPriority w:val="59"/>
    <w:rsid w:val="004D659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9b">
    <w:name w:val="Знак Знак9 Знак Знак Знак"/>
    <w:basedOn w:val="a5"/>
    <w:rsid w:val="00D00C08"/>
    <w:pPr>
      <w:spacing w:after="160" w:line="240" w:lineRule="exact"/>
    </w:pPr>
    <w:rPr>
      <w:rFonts w:ascii="Verdana" w:eastAsia="Times New Roman" w:hAnsi="Verdana"/>
      <w:sz w:val="24"/>
      <w:szCs w:val="24"/>
      <w:lang w:val="en-US" w:eastAsia="en-US"/>
    </w:rPr>
  </w:style>
  <w:style w:type="numbering" w:customStyle="1" w:styleId="1501">
    <w:name w:val="Нет списка150"/>
    <w:next w:val="a8"/>
    <w:uiPriority w:val="99"/>
    <w:semiHidden/>
    <w:unhideWhenUsed/>
    <w:rsid w:val="004C11C4"/>
  </w:style>
  <w:style w:type="table" w:customStyle="1" w:styleId="1910">
    <w:name w:val="Сетка таблицы191"/>
    <w:basedOn w:val="a7"/>
    <w:next w:val="af5"/>
    <w:uiPriority w:val="59"/>
    <w:rsid w:val="004C11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topleveltextcentertext">
    <w:name w:val="headertext topleveltext centertext"/>
    <w:basedOn w:val="a5"/>
    <w:rsid w:val="004C11C4"/>
    <w:pPr>
      <w:spacing w:before="100" w:beforeAutospacing="1" w:after="100" w:afterAutospacing="1"/>
    </w:pPr>
    <w:rPr>
      <w:rFonts w:eastAsia="Times New Roman"/>
      <w:sz w:val="24"/>
      <w:szCs w:val="24"/>
      <w:lang w:eastAsia="ru-RU"/>
    </w:rPr>
  </w:style>
  <w:style w:type="numbering" w:customStyle="1" w:styleId="1511">
    <w:name w:val="Нет списка151"/>
    <w:next w:val="a8"/>
    <w:uiPriority w:val="99"/>
    <w:semiHidden/>
    <w:unhideWhenUsed/>
    <w:rsid w:val="00F82E87"/>
  </w:style>
  <w:style w:type="numbering" w:customStyle="1" w:styleId="1521">
    <w:name w:val="Нет списка152"/>
    <w:next w:val="a8"/>
    <w:uiPriority w:val="99"/>
    <w:semiHidden/>
    <w:unhideWhenUsed/>
    <w:rsid w:val="00677B93"/>
  </w:style>
  <w:style w:type="table" w:customStyle="1" w:styleId="192">
    <w:name w:val="Сетка таблицы192"/>
    <w:basedOn w:val="a7"/>
    <w:next w:val="af5"/>
    <w:uiPriority w:val="39"/>
    <w:rsid w:val="00677B9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193"/>
    <w:basedOn w:val="a7"/>
    <w:next w:val="af5"/>
    <w:uiPriority w:val="59"/>
    <w:rsid w:val="007D53B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31">
    <w:name w:val="Нет списка153"/>
    <w:next w:val="a8"/>
    <w:uiPriority w:val="99"/>
    <w:semiHidden/>
    <w:unhideWhenUsed/>
    <w:rsid w:val="007D53BD"/>
  </w:style>
  <w:style w:type="table" w:customStyle="1" w:styleId="194">
    <w:name w:val="Сетка таблицы194"/>
    <w:basedOn w:val="a7"/>
    <w:next w:val="af5"/>
    <w:uiPriority w:val="59"/>
    <w:rsid w:val="007D53B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0">
    <w:name w:val="Нет списка154"/>
    <w:next w:val="a8"/>
    <w:uiPriority w:val="99"/>
    <w:semiHidden/>
    <w:unhideWhenUsed/>
    <w:rsid w:val="005E5B17"/>
  </w:style>
  <w:style w:type="paragraph" w:customStyle="1" w:styleId="ConsPlusTextList">
    <w:name w:val="ConsPlusTextList"/>
    <w:rsid w:val="005E5B17"/>
    <w:pPr>
      <w:widowControl w:val="0"/>
      <w:autoSpaceDE w:val="0"/>
      <w:autoSpaceDN w:val="0"/>
    </w:pPr>
    <w:rPr>
      <w:rFonts w:ascii="Arial" w:hAnsi="Arial" w:cs="Arial"/>
      <w:szCs w:val="22"/>
    </w:rPr>
  </w:style>
  <w:style w:type="character" w:customStyle="1" w:styleId="3f8">
    <w:name w:val="Заголовок №3_"/>
    <w:link w:val="3f9"/>
    <w:rsid w:val="005E5B17"/>
    <w:rPr>
      <w:b/>
      <w:bCs/>
      <w:sz w:val="19"/>
      <w:szCs w:val="19"/>
      <w:shd w:val="clear" w:color="auto" w:fill="FFFFFF"/>
    </w:rPr>
  </w:style>
  <w:style w:type="paragraph" w:customStyle="1" w:styleId="3f9">
    <w:name w:val="Заголовок №3"/>
    <w:basedOn w:val="a5"/>
    <w:link w:val="3f8"/>
    <w:rsid w:val="005E5B17"/>
    <w:pPr>
      <w:widowControl w:val="0"/>
      <w:shd w:val="clear" w:color="auto" w:fill="FFFFFF"/>
      <w:spacing w:before="180" w:after="300" w:line="0" w:lineRule="atLeast"/>
      <w:ind w:hanging="1820"/>
      <w:outlineLvl w:val="2"/>
    </w:pPr>
    <w:rPr>
      <w:rFonts w:eastAsia="Times New Roman"/>
      <w:b/>
      <w:bCs/>
      <w:sz w:val="19"/>
      <w:szCs w:val="19"/>
      <w:lang w:eastAsia="ru-RU"/>
    </w:rPr>
  </w:style>
  <w:style w:type="paragraph" w:customStyle="1" w:styleId="702">
    <w:name w:val="Основной текст70"/>
    <w:basedOn w:val="a5"/>
    <w:rsid w:val="005E5B17"/>
    <w:pPr>
      <w:shd w:val="clear" w:color="auto" w:fill="FFFFFF"/>
      <w:spacing w:before="60" w:after="60" w:line="101" w:lineRule="exact"/>
      <w:jc w:val="right"/>
    </w:pPr>
    <w:rPr>
      <w:rFonts w:ascii="Calibri" w:eastAsia="Times New Roman" w:hAnsi="Calibri"/>
      <w:sz w:val="9"/>
      <w:szCs w:val="9"/>
      <w:shd w:val="clear" w:color="auto" w:fill="FFFFFF"/>
      <w:lang w:eastAsia="ru-RU"/>
    </w:rPr>
  </w:style>
  <w:style w:type="paragraph" w:customStyle="1" w:styleId="5f2">
    <w:name w:val="Основной текст (5)"/>
    <w:basedOn w:val="a5"/>
    <w:rsid w:val="005E5B17"/>
    <w:pPr>
      <w:widowControl w:val="0"/>
      <w:shd w:val="clear" w:color="auto" w:fill="FFFFFF"/>
      <w:spacing w:after="60" w:line="0" w:lineRule="atLeast"/>
      <w:ind w:hanging="1000"/>
      <w:jc w:val="center"/>
    </w:pPr>
    <w:rPr>
      <w:rFonts w:eastAsia="Times New Roman"/>
      <w:b/>
      <w:bCs/>
      <w:spacing w:val="2"/>
      <w:sz w:val="21"/>
      <w:szCs w:val="21"/>
      <w:lang w:eastAsia="en-US"/>
    </w:rPr>
  </w:style>
  <w:style w:type="character" w:customStyle="1" w:styleId="4f5">
    <w:name w:val="Основной текст (4)_"/>
    <w:link w:val="4f6"/>
    <w:rsid w:val="005E5B17"/>
    <w:rPr>
      <w:sz w:val="23"/>
      <w:szCs w:val="23"/>
      <w:shd w:val="clear" w:color="auto" w:fill="FFFFFF"/>
    </w:rPr>
  </w:style>
  <w:style w:type="paragraph" w:customStyle="1" w:styleId="4f6">
    <w:name w:val="Основной текст (4)"/>
    <w:basedOn w:val="a5"/>
    <w:link w:val="4f5"/>
    <w:rsid w:val="005E5B17"/>
    <w:pPr>
      <w:widowControl w:val="0"/>
      <w:shd w:val="clear" w:color="auto" w:fill="FFFFFF"/>
      <w:spacing w:after="300" w:line="0" w:lineRule="atLeast"/>
      <w:jc w:val="right"/>
    </w:pPr>
    <w:rPr>
      <w:rFonts w:eastAsia="Times New Roman"/>
      <w:sz w:val="23"/>
      <w:szCs w:val="23"/>
      <w:lang w:eastAsia="ru-RU"/>
    </w:rPr>
  </w:style>
  <w:style w:type="numbering" w:customStyle="1" w:styleId="1550">
    <w:name w:val="Нет списка155"/>
    <w:next w:val="a8"/>
    <w:uiPriority w:val="99"/>
    <w:semiHidden/>
    <w:unhideWhenUsed/>
    <w:rsid w:val="005E5B17"/>
  </w:style>
  <w:style w:type="table" w:customStyle="1" w:styleId="195">
    <w:name w:val="Сетка таблицы195"/>
    <w:basedOn w:val="a7"/>
    <w:next w:val="af5"/>
    <w:uiPriority w:val="59"/>
    <w:rsid w:val="005E5B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0">
    <w:name w:val="Сетка таблицы1710"/>
    <w:basedOn w:val="a7"/>
    <w:next w:val="af5"/>
    <w:uiPriority w:val="39"/>
    <w:rsid w:val="005E5B1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4197">
      <w:bodyDiv w:val="1"/>
      <w:marLeft w:val="0"/>
      <w:marRight w:val="0"/>
      <w:marTop w:val="0"/>
      <w:marBottom w:val="0"/>
      <w:divBdr>
        <w:top w:val="none" w:sz="0" w:space="0" w:color="auto"/>
        <w:left w:val="none" w:sz="0" w:space="0" w:color="auto"/>
        <w:bottom w:val="none" w:sz="0" w:space="0" w:color="auto"/>
        <w:right w:val="none" w:sz="0" w:space="0" w:color="auto"/>
      </w:divBdr>
    </w:div>
    <w:div w:id="3557617">
      <w:bodyDiv w:val="1"/>
      <w:marLeft w:val="0"/>
      <w:marRight w:val="0"/>
      <w:marTop w:val="0"/>
      <w:marBottom w:val="0"/>
      <w:divBdr>
        <w:top w:val="none" w:sz="0" w:space="0" w:color="auto"/>
        <w:left w:val="none" w:sz="0" w:space="0" w:color="auto"/>
        <w:bottom w:val="none" w:sz="0" w:space="0" w:color="auto"/>
        <w:right w:val="none" w:sz="0" w:space="0" w:color="auto"/>
      </w:divBdr>
    </w:div>
    <w:div w:id="4137549">
      <w:bodyDiv w:val="1"/>
      <w:marLeft w:val="0"/>
      <w:marRight w:val="0"/>
      <w:marTop w:val="0"/>
      <w:marBottom w:val="0"/>
      <w:divBdr>
        <w:top w:val="none" w:sz="0" w:space="0" w:color="auto"/>
        <w:left w:val="none" w:sz="0" w:space="0" w:color="auto"/>
        <w:bottom w:val="none" w:sz="0" w:space="0" w:color="auto"/>
        <w:right w:val="none" w:sz="0" w:space="0" w:color="auto"/>
      </w:divBdr>
    </w:div>
    <w:div w:id="4938893">
      <w:bodyDiv w:val="1"/>
      <w:marLeft w:val="0"/>
      <w:marRight w:val="0"/>
      <w:marTop w:val="0"/>
      <w:marBottom w:val="0"/>
      <w:divBdr>
        <w:top w:val="none" w:sz="0" w:space="0" w:color="auto"/>
        <w:left w:val="none" w:sz="0" w:space="0" w:color="auto"/>
        <w:bottom w:val="none" w:sz="0" w:space="0" w:color="auto"/>
        <w:right w:val="none" w:sz="0" w:space="0" w:color="auto"/>
      </w:divBdr>
    </w:div>
    <w:div w:id="8603582">
      <w:bodyDiv w:val="1"/>
      <w:marLeft w:val="0"/>
      <w:marRight w:val="0"/>
      <w:marTop w:val="0"/>
      <w:marBottom w:val="0"/>
      <w:divBdr>
        <w:top w:val="none" w:sz="0" w:space="0" w:color="auto"/>
        <w:left w:val="none" w:sz="0" w:space="0" w:color="auto"/>
        <w:bottom w:val="none" w:sz="0" w:space="0" w:color="auto"/>
        <w:right w:val="none" w:sz="0" w:space="0" w:color="auto"/>
      </w:divBdr>
    </w:div>
    <w:div w:id="10187085">
      <w:bodyDiv w:val="1"/>
      <w:marLeft w:val="0"/>
      <w:marRight w:val="0"/>
      <w:marTop w:val="0"/>
      <w:marBottom w:val="0"/>
      <w:divBdr>
        <w:top w:val="none" w:sz="0" w:space="0" w:color="auto"/>
        <w:left w:val="none" w:sz="0" w:space="0" w:color="auto"/>
        <w:bottom w:val="none" w:sz="0" w:space="0" w:color="auto"/>
        <w:right w:val="none" w:sz="0" w:space="0" w:color="auto"/>
      </w:divBdr>
    </w:div>
    <w:div w:id="10642214">
      <w:bodyDiv w:val="1"/>
      <w:marLeft w:val="0"/>
      <w:marRight w:val="0"/>
      <w:marTop w:val="0"/>
      <w:marBottom w:val="0"/>
      <w:divBdr>
        <w:top w:val="none" w:sz="0" w:space="0" w:color="auto"/>
        <w:left w:val="none" w:sz="0" w:space="0" w:color="auto"/>
        <w:bottom w:val="none" w:sz="0" w:space="0" w:color="auto"/>
        <w:right w:val="none" w:sz="0" w:space="0" w:color="auto"/>
      </w:divBdr>
    </w:div>
    <w:div w:id="18119156">
      <w:bodyDiv w:val="1"/>
      <w:marLeft w:val="0"/>
      <w:marRight w:val="0"/>
      <w:marTop w:val="0"/>
      <w:marBottom w:val="0"/>
      <w:divBdr>
        <w:top w:val="none" w:sz="0" w:space="0" w:color="auto"/>
        <w:left w:val="none" w:sz="0" w:space="0" w:color="auto"/>
        <w:bottom w:val="none" w:sz="0" w:space="0" w:color="auto"/>
        <w:right w:val="none" w:sz="0" w:space="0" w:color="auto"/>
      </w:divBdr>
    </w:div>
    <w:div w:id="22634805">
      <w:bodyDiv w:val="1"/>
      <w:marLeft w:val="0"/>
      <w:marRight w:val="0"/>
      <w:marTop w:val="0"/>
      <w:marBottom w:val="0"/>
      <w:divBdr>
        <w:top w:val="none" w:sz="0" w:space="0" w:color="auto"/>
        <w:left w:val="none" w:sz="0" w:space="0" w:color="auto"/>
        <w:bottom w:val="none" w:sz="0" w:space="0" w:color="auto"/>
        <w:right w:val="none" w:sz="0" w:space="0" w:color="auto"/>
      </w:divBdr>
    </w:div>
    <w:div w:id="27029168">
      <w:bodyDiv w:val="1"/>
      <w:marLeft w:val="0"/>
      <w:marRight w:val="0"/>
      <w:marTop w:val="0"/>
      <w:marBottom w:val="0"/>
      <w:divBdr>
        <w:top w:val="none" w:sz="0" w:space="0" w:color="auto"/>
        <w:left w:val="none" w:sz="0" w:space="0" w:color="auto"/>
        <w:bottom w:val="none" w:sz="0" w:space="0" w:color="auto"/>
        <w:right w:val="none" w:sz="0" w:space="0" w:color="auto"/>
      </w:divBdr>
    </w:div>
    <w:div w:id="29578516">
      <w:bodyDiv w:val="1"/>
      <w:marLeft w:val="0"/>
      <w:marRight w:val="0"/>
      <w:marTop w:val="0"/>
      <w:marBottom w:val="0"/>
      <w:divBdr>
        <w:top w:val="none" w:sz="0" w:space="0" w:color="auto"/>
        <w:left w:val="none" w:sz="0" w:space="0" w:color="auto"/>
        <w:bottom w:val="none" w:sz="0" w:space="0" w:color="auto"/>
        <w:right w:val="none" w:sz="0" w:space="0" w:color="auto"/>
      </w:divBdr>
    </w:div>
    <w:div w:id="29916290">
      <w:bodyDiv w:val="1"/>
      <w:marLeft w:val="0"/>
      <w:marRight w:val="0"/>
      <w:marTop w:val="0"/>
      <w:marBottom w:val="0"/>
      <w:divBdr>
        <w:top w:val="none" w:sz="0" w:space="0" w:color="auto"/>
        <w:left w:val="none" w:sz="0" w:space="0" w:color="auto"/>
        <w:bottom w:val="none" w:sz="0" w:space="0" w:color="auto"/>
        <w:right w:val="none" w:sz="0" w:space="0" w:color="auto"/>
      </w:divBdr>
    </w:div>
    <w:div w:id="29963773">
      <w:bodyDiv w:val="1"/>
      <w:marLeft w:val="0"/>
      <w:marRight w:val="0"/>
      <w:marTop w:val="0"/>
      <w:marBottom w:val="0"/>
      <w:divBdr>
        <w:top w:val="none" w:sz="0" w:space="0" w:color="auto"/>
        <w:left w:val="none" w:sz="0" w:space="0" w:color="auto"/>
        <w:bottom w:val="none" w:sz="0" w:space="0" w:color="auto"/>
        <w:right w:val="none" w:sz="0" w:space="0" w:color="auto"/>
      </w:divBdr>
    </w:div>
    <w:div w:id="32199454">
      <w:bodyDiv w:val="1"/>
      <w:marLeft w:val="0"/>
      <w:marRight w:val="0"/>
      <w:marTop w:val="0"/>
      <w:marBottom w:val="0"/>
      <w:divBdr>
        <w:top w:val="none" w:sz="0" w:space="0" w:color="auto"/>
        <w:left w:val="none" w:sz="0" w:space="0" w:color="auto"/>
        <w:bottom w:val="none" w:sz="0" w:space="0" w:color="auto"/>
        <w:right w:val="none" w:sz="0" w:space="0" w:color="auto"/>
      </w:divBdr>
    </w:div>
    <w:div w:id="36053055">
      <w:bodyDiv w:val="1"/>
      <w:marLeft w:val="0"/>
      <w:marRight w:val="0"/>
      <w:marTop w:val="0"/>
      <w:marBottom w:val="0"/>
      <w:divBdr>
        <w:top w:val="none" w:sz="0" w:space="0" w:color="auto"/>
        <w:left w:val="none" w:sz="0" w:space="0" w:color="auto"/>
        <w:bottom w:val="none" w:sz="0" w:space="0" w:color="auto"/>
        <w:right w:val="none" w:sz="0" w:space="0" w:color="auto"/>
      </w:divBdr>
    </w:div>
    <w:div w:id="38209034">
      <w:bodyDiv w:val="1"/>
      <w:marLeft w:val="0"/>
      <w:marRight w:val="0"/>
      <w:marTop w:val="0"/>
      <w:marBottom w:val="0"/>
      <w:divBdr>
        <w:top w:val="none" w:sz="0" w:space="0" w:color="auto"/>
        <w:left w:val="none" w:sz="0" w:space="0" w:color="auto"/>
        <w:bottom w:val="none" w:sz="0" w:space="0" w:color="auto"/>
        <w:right w:val="none" w:sz="0" w:space="0" w:color="auto"/>
      </w:divBdr>
    </w:div>
    <w:div w:id="39743031">
      <w:bodyDiv w:val="1"/>
      <w:marLeft w:val="0"/>
      <w:marRight w:val="0"/>
      <w:marTop w:val="0"/>
      <w:marBottom w:val="0"/>
      <w:divBdr>
        <w:top w:val="none" w:sz="0" w:space="0" w:color="auto"/>
        <w:left w:val="none" w:sz="0" w:space="0" w:color="auto"/>
        <w:bottom w:val="none" w:sz="0" w:space="0" w:color="auto"/>
        <w:right w:val="none" w:sz="0" w:space="0" w:color="auto"/>
      </w:divBdr>
    </w:div>
    <w:div w:id="42876252">
      <w:bodyDiv w:val="1"/>
      <w:marLeft w:val="0"/>
      <w:marRight w:val="0"/>
      <w:marTop w:val="0"/>
      <w:marBottom w:val="0"/>
      <w:divBdr>
        <w:top w:val="none" w:sz="0" w:space="0" w:color="auto"/>
        <w:left w:val="none" w:sz="0" w:space="0" w:color="auto"/>
        <w:bottom w:val="none" w:sz="0" w:space="0" w:color="auto"/>
        <w:right w:val="none" w:sz="0" w:space="0" w:color="auto"/>
      </w:divBdr>
    </w:div>
    <w:div w:id="44456424">
      <w:bodyDiv w:val="1"/>
      <w:marLeft w:val="0"/>
      <w:marRight w:val="0"/>
      <w:marTop w:val="0"/>
      <w:marBottom w:val="0"/>
      <w:divBdr>
        <w:top w:val="none" w:sz="0" w:space="0" w:color="auto"/>
        <w:left w:val="none" w:sz="0" w:space="0" w:color="auto"/>
        <w:bottom w:val="none" w:sz="0" w:space="0" w:color="auto"/>
        <w:right w:val="none" w:sz="0" w:space="0" w:color="auto"/>
      </w:divBdr>
    </w:div>
    <w:div w:id="44572784">
      <w:bodyDiv w:val="1"/>
      <w:marLeft w:val="0"/>
      <w:marRight w:val="0"/>
      <w:marTop w:val="0"/>
      <w:marBottom w:val="0"/>
      <w:divBdr>
        <w:top w:val="none" w:sz="0" w:space="0" w:color="auto"/>
        <w:left w:val="none" w:sz="0" w:space="0" w:color="auto"/>
        <w:bottom w:val="none" w:sz="0" w:space="0" w:color="auto"/>
        <w:right w:val="none" w:sz="0" w:space="0" w:color="auto"/>
      </w:divBdr>
    </w:div>
    <w:div w:id="45179325">
      <w:bodyDiv w:val="1"/>
      <w:marLeft w:val="0"/>
      <w:marRight w:val="0"/>
      <w:marTop w:val="0"/>
      <w:marBottom w:val="0"/>
      <w:divBdr>
        <w:top w:val="none" w:sz="0" w:space="0" w:color="auto"/>
        <w:left w:val="none" w:sz="0" w:space="0" w:color="auto"/>
        <w:bottom w:val="none" w:sz="0" w:space="0" w:color="auto"/>
        <w:right w:val="none" w:sz="0" w:space="0" w:color="auto"/>
      </w:divBdr>
    </w:div>
    <w:div w:id="47729970">
      <w:bodyDiv w:val="1"/>
      <w:marLeft w:val="0"/>
      <w:marRight w:val="0"/>
      <w:marTop w:val="0"/>
      <w:marBottom w:val="0"/>
      <w:divBdr>
        <w:top w:val="none" w:sz="0" w:space="0" w:color="auto"/>
        <w:left w:val="none" w:sz="0" w:space="0" w:color="auto"/>
        <w:bottom w:val="none" w:sz="0" w:space="0" w:color="auto"/>
        <w:right w:val="none" w:sz="0" w:space="0" w:color="auto"/>
      </w:divBdr>
    </w:div>
    <w:div w:id="50347697">
      <w:bodyDiv w:val="1"/>
      <w:marLeft w:val="0"/>
      <w:marRight w:val="0"/>
      <w:marTop w:val="0"/>
      <w:marBottom w:val="0"/>
      <w:divBdr>
        <w:top w:val="none" w:sz="0" w:space="0" w:color="auto"/>
        <w:left w:val="none" w:sz="0" w:space="0" w:color="auto"/>
        <w:bottom w:val="none" w:sz="0" w:space="0" w:color="auto"/>
        <w:right w:val="none" w:sz="0" w:space="0" w:color="auto"/>
      </w:divBdr>
    </w:div>
    <w:div w:id="51782908">
      <w:bodyDiv w:val="1"/>
      <w:marLeft w:val="0"/>
      <w:marRight w:val="0"/>
      <w:marTop w:val="0"/>
      <w:marBottom w:val="0"/>
      <w:divBdr>
        <w:top w:val="none" w:sz="0" w:space="0" w:color="auto"/>
        <w:left w:val="none" w:sz="0" w:space="0" w:color="auto"/>
        <w:bottom w:val="none" w:sz="0" w:space="0" w:color="auto"/>
        <w:right w:val="none" w:sz="0" w:space="0" w:color="auto"/>
      </w:divBdr>
    </w:div>
    <w:div w:id="56368965">
      <w:bodyDiv w:val="1"/>
      <w:marLeft w:val="0"/>
      <w:marRight w:val="0"/>
      <w:marTop w:val="0"/>
      <w:marBottom w:val="0"/>
      <w:divBdr>
        <w:top w:val="none" w:sz="0" w:space="0" w:color="auto"/>
        <w:left w:val="none" w:sz="0" w:space="0" w:color="auto"/>
        <w:bottom w:val="none" w:sz="0" w:space="0" w:color="auto"/>
        <w:right w:val="none" w:sz="0" w:space="0" w:color="auto"/>
      </w:divBdr>
    </w:div>
    <w:div w:id="56518949">
      <w:bodyDiv w:val="1"/>
      <w:marLeft w:val="0"/>
      <w:marRight w:val="0"/>
      <w:marTop w:val="0"/>
      <w:marBottom w:val="0"/>
      <w:divBdr>
        <w:top w:val="none" w:sz="0" w:space="0" w:color="auto"/>
        <w:left w:val="none" w:sz="0" w:space="0" w:color="auto"/>
        <w:bottom w:val="none" w:sz="0" w:space="0" w:color="auto"/>
        <w:right w:val="none" w:sz="0" w:space="0" w:color="auto"/>
      </w:divBdr>
    </w:div>
    <w:div w:id="57092053">
      <w:bodyDiv w:val="1"/>
      <w:marLeft w:val="0"/>
      <w:marRight w:val="0"/>
      <w:marTop w:val="0"/>
      <w:marBottom w:val="0"/>
      <w:divBdr>
        <w:top w:val="none" w:sz="0" w:space="0" w:color="auto"/>
        <w:left w:val="none" w:sz="0" w:space="0" w:color="auto"/>
        <w:bottom w:val="none" w:sz="0" w:space="0" w:color="auto"/>
        <w:right w:val="none" w:sz="0" w:space="0" w:color="auto"/>
      </w:divBdr>
    </w:div>
    <w:div w:id="57871342">
      <w:bodyDiv w:val="1"/>
      <w:marLeft w:val="0"/>
      <w:marRight w:val="0"/>
      <w:marTop w:val="0"/>
      <w:marBottom w:val="0"/>
      <w:divBdr>
        <w:top w:val="none" w:sz="0" w:space="0" w:color="auto"/>
        <w:left w:val="none" w:sz="0" w:space="0" w:color="auto"/>
        <w:bottom w:val="none" w:sz="0" w:space="0" w:color="auto"/>
        <w:right w:val="none" w:sz="0" w:space="0" w:color="auto"/>
      </w:divBdr>
    </w:div>
    <w:div w:id="57899841">
      <w:bodyDiv w:val="1"/>
      <w:marLeft w:val="0"/>
      <w:marRight w:val="0"/>
      <w:marTop w:val="0"/>
      <w:marBottom w:val="0"/>
      <w:divBdr>
        <w:top w:val="none" w:sz="0" w:space="0" w:color="auto"/>
        <w:left w:val="none" w:sz="0" w:space="0" w:color="auto"/>
        <w:bottom w:val="none" w:sz="0" w:space="0" w:color="auto"/>
        <w:right w:val="none" w:sz="0" w:space="0" w:color="auto"/>
      </w:divBdr>
    </w:div>
    <w:div w:id="58525125">
      <w:bodyDiv w:val="1"/>
      <w:marLeft w:val="0"/>
      <w:marRight w:val="0"/>
      <w:marTop w:val="0"/>
      <w:marBottom w:val="0"/>
      <w:divBdr>
        <w:top w:val="none" w:sz="0" w:space="0" w:color="auto"/>
        <w:left w:val="none" w:sz="0" w:space="0" w:color="auto"/>
        <w:bottom w:val="none" w:sz="0" w:space="0" w:color="auto"/>
        <w:right w:val="none" w:sz="0" w:space="0" w:color="auto"/>
      </w:divBdr>
    </w:div>
    <w:div w:id="58748928">
      <w:bodyDiv w:val="1"/>
      <w:marLeft w:val="0"/>
      <w:marRight w:val="0"/>
      <w:marTop w:val="0"/>
      <w:marBottom w:val="0"/>
      <w:divBdr>
        <w:top w:val="none" w:sz="0" w:space="0" w:color="auto"/>
        <w:left w:val="none" w:sz="0" w:space="0" w:color="auto"/>
        <w:bottom w:val="none" w:sz="0" w:space="0" w:color="auto"/>
        <w:right w:val="none" w:sz="0" w:space="0" w:color="auto"/>
      </w:divBdr>
    </w:div>
    <w:div w:id="58872229">
      <w:bodyDiv w:val="1"/>
      <w:marLeft w:val="0"/>
      <w:marRight w:val="0"/>
      <w:marTop w:val="0"/>
      <w:marBottom w:val="0"/>
      <w:divBdr>
        <w:top w:val="none" w:sz="0" w:space="0" w:color="auto"/>
        <w:left w:val="none" w:sz="0" w:space="0" w:color="auto"/>
        <w:bottom w:val="none" w:sz="0" w:space="0" w:color="auto"/>
        <w:right w:val="none" w:sz="0" w:space="0" w:color="auto"/>
      </w:divBdr>
    </w:div>
    <w:div w:id="59208677">
      <w:bodyDiv w:val="1"/>
      <w:marLeft w:val="0"/>
      <w:marRight w:val="0"/>
      <w:marTop w:val="0"/>
      <w:marBottom w:val="0"/>
      <w:divBdr>
        <w:top w:val="none" w:sz="0" w:space="0" w:color="auto"/>
        <w:left w:val="none" w:sz="0" w:space="0" w:color="auto"/>
        <w:bottom w:val="none" w:sz="0" w:space="0" w:color="auto"/>
        <w:right w:val="none" w:sz="0" w:space="0" w:color="auto"/>
      </w:divBdr>
    </w:div>
    <w:div w:id="59989346">
      <w:bodyDiv w:val="1"/>
      <w:marLeft w:val="0"/>
      <w:marRight w:val="0"/>
      <w:marTop w:val="0"/>
      <w:marBottom w:val="0"/>
      <w:divBdr>
        <w:top w:val="none" w:sz="0" w:space="0" w:color="auto"/>
        <w:left w:val="none" w:sz="0" w:space="0" w:color="auto"/>
        <w:bottom w:val="none" w:sz="0" w:space="0" w:color="auto"/>
        <w:right w:val="none" w:sz="0" w:space="0" w:color="auto"/>
      </w:divBdr>
    </w:div>
    <w:div w:id="63727480">
      <w:bodyDiv w:val="1"/>
      <w:marLeft w:val="0"/>
      <w:marRight w:val="0"/>
      <w:marTop w:val="0"/>
      <w:marBottom w:val="0"/>
      <w:divBdr>
        <w:top w:val="none" w:sz="0" w:space="0" w:color="auto"/>
        <w:left w:val="none" w:sz="0" w:space="0" w:color="auto"/>
        <w:bottom w:val="none" w:sz="0" w:space="0" w:color="auto"/>
        <w:right w:val="none" w:sz="0" w:space="0" w:color="auto"/>
      </w:divBdr>
    </w:div>
    <w:div w:id="66995822">
      <w:bodyDiv w:val="1"/>
      <w:marLeft w:val="0"/>
      <w:marRight w:val="0"/>
      <w:marTop w:val="0"/>
      <w:marBottom w:val="0"/>
      <w:divBdr>
        <w:top w:val="none" w:sz="0" w:space="0" w:color="auto"/>
        <w:left w:val="none" w:sz="0" w:space="0" w:color="auto"/>
        <w:bottom w:val="none" w:sz="0" w:space="0" w:color="auto"/>
        <w:right w:val="none" w:sz="0" w:space="0" w:color="auto"/>
      </w:divBdr>
    </w:div>
    <w:div w:id="67264008">
      <w:bodyDiv w:val="1"/>
      <w:marLeft w:val="0"/>
      <w:marRight w:val="0"/>
      <w:marTop w:val="0"/>
      <w:marBottom w:val="0"/>
      <w:divBdr>
        <w:top w:val="none" w:sz="0" w:space="0" w:color="auto"/>
        <w:left w:val="none" w:sz="0" w:space="0" w:color="auto"/>
        <w:bottom w:val="none" w:sz="0" w:space="0" w:color="auto"/>
        <w:right w:val="none" w:sz="0" w:space="0" w:color="auto"/>
      </w:divBdr>
    </w:div>
    <w:div w:id="69623030">
      <w:bodyDiv w:val="1"/>
      <w:marLeft w:val="0"/>
      <w:marRight w:val="0"/>
      <w:marTop w:val="0"/>
      <w:marBottom w:val="0"/>
      <w:divBdr>
        <w:top w:val="none" w:sz="0" w:space="0" w:color="auto"/>
        <w:left w:val="none" w:sz="0" w:space="0" w:color="auto"/>
        <w:bottom w:val="none" w:sz="0" w:space="0" w:color="auto"/>
        <w:right w:val="none" w:sz="0" w:space="0" w:color="auto"/>
      </w:divBdr>
    </w:div>
    <w:div w:id="72092396">
      <w:bodyDiv w:val="1"/>
      <w:marLeft w:val="0"/>
      <w:marRight w:val="0"/>
      <w:marTop w:val="0"/>
      <w:marBottom w:val="0"/>
      <w:divBdr>
        <w:top w:val="none" w:sz="0" w:space="0" w:color="auto"/>
        <w:left w:val="none" w:sz="0" w:space="0" w:color="auto"/>
        <w:bottom w:val="none" w:sz="0" w:space="0" w:color="auto"/>
        <w:right w:val="none" w:sz="0" w:space="0" w:color="auto"/>
      </w:divBdr>
    </w:div>
    <w:div w:id="72169994">
      <w:bodyDiv w:val="1"/>
      <w:marLeft w:val="0"/>
      <w:marRight w:val="0"/>
      <w:marTop w:val="0"/>
      <w:marBottom w:val="0"/>
      <w:divBdr>
        <w:top w:val="none" w:sz="0" w:space="0" w:color="auto"/>
        <w:left w:val="none" w:sz="0" w:space="0" w:color="auto"/>
        <w:bottom w:val="none" w:sz="0" w:space="0" w:color="auto"/>
        <w:right w:val="none" w:sz="0" w:space="0" w:color="auto"/>
      </w:divBdr>
    </w:div>
    <w:div w:id="73555547">
      <w:bodyDiv w:val="1"/>
      <w:marLeft w:val="0"/>
      <w:marRight w:val="0"/>
      <w:marTop w:val="0"/>
      <w:marBottom w:val="0"/>
      <w:divBdr>
        <w:top w:val="none" w:sz="0" w:space="0" w:color="auto"/>
        <w:left w:val="none" w:sz="0" w:space="0" w:color="auto"/>
        <w:bottom w:val="none" w:sz="0" w:space="0" w:color="auto"/>
        <w:right w:val="none" w:sz="0" w:space="0" w:color="auto"/>
      </w:divBdr>
    </w:div>
    <w:div w:id="74402350">
      <w:bodyDiv w:val="1"/>
      <w:marLeft w:val="0"/>
      <w:marRight w:val="0"/>
      <w:marTop w:val="0"/>
      <w:marBottom w:val="0"/>
      <w:divBdr>
        <w:top w:val="none" w:sz="0" w:space="0" w:color="auto"/>
        <w:left w:val="none" w:sz="0" w:space="0" w:color="auto"/>
        <w:bottom w:val="none" w:sz="0" w:space="0" w:color="auto"/>
        <w:right w:val="none" w:sz="0" w:space="0" w:color="auto"/>
      </w:divBdr>
    </w:div>
    <w:div w:id="75514932">
      <w:bodyDiv w:val="1"/>
      <w:marLeft w:val="0"/>
      <w:marRight w:val="0"/>
      <w:marTop w:val="0"/>
      <w:marBottom w:val="0"/>
      <w:divBdr>
        <w:top w:val="none" w:sz="0" w:space="0" w:color="auto"/>
        <w:left w:val="none" w:sz="0" w:space="0" w:color="auto"/>
        <w:bottom w:val="none" w:sz="0" w:space="0" w:color="auto"/>
        <w:right w:val="none" w:sz="0" w:space="0" w:color="auto"/>
      </w:divBdr>
    </w:div>
    <w:div w:id="82268735">
      <w:bodyDiv w:val="1"/>
      <w:marLeft w:val="0"/>
      <w:marRight w:val="0"/>
      <w:marTop w:val="0"/>
      <w:marBottom w:val="0"/>
      <w:divBdr>
        <w:top w:val="none" w:sz="0" w:space="0" w:color="auto"/>
        <w:left w:val="none" w:sz="0" w:space="0" w:color="auto"/>
        <w:bottom w:val="none" w:sz="0" w:space="0" w:color="auto"/>
        <w:right w:val="none" w:sz="0" w:space="0" w:color="auto"/>
      </w:divBdr>
    </w:div>
    <w:div w:id="82919231">
      <w:bodyDiv w:val="1"/>
      <w:marLeft w:val="0"/>
      <w:marRight w:val="0"/>
      <w:marTop w:val="0"/>
      <w:marBottom w:val="0"/>
      <w:divBdr>
        <w:top w:val="none" w:sz="0" w:space="0" w:color="auto"/>
        <w:left w:val="none" w:sz="0" w:space="0" w:color="auto"/>
        <w:bottom w:val="none" w:sz="0" w:space="0" w:color="auto"/>
        <w:right w:val="none" w:sz="0" w:space="0" w:color="auto"/>
      </w:divBdr>
    </w:div>
    <w:div w:id="84958082">
      <w:bodyDiv w:val="1"/>
      <w:marLeft w:val="0"/>
      <w:marRight w:val="0"/>
      <w:marTop w:val="0"/>
      <w:marBottom w:val="0"/>
      <w:divBdr>
        <w:top w:val="none" w:sz="0" w:space="0" w:color="auto"/>
        <w:left w:val="none" w:sz="0" w:space="0" w:color="auto"/>
        <w:bottom w:val="none" w:sz="0" w:space="0" w:color="auto"/>
        <w:right w:val="none" w:sz="0" w:space="0" w:color="auto"/>
      </w:divBdr>
    </w:div>
    <w:div w:id="87819806">
      <w:bodyDiv w:val="1"/>
      <w:marLeft w:val="0"/>
      <w:marRight w:val="0"/>
      <w:marTop w:val="0"/>
      <w:marBottom w:val="0"/>
      <w:divBdr>
        <w:top w:val="none" w:sz="0" w:space="0" w:color="auto"/>
        <w:left w:val="none" w:sz="0" w:space="0" w:color="auto"/>
        <w:bottom w:val="none" w:sz="0" w:space="0" w:color="auto"/>
        <w:right w:val="none" w:sz="0" w:space="0" w:color="auto"/>
      </w:divBdr>
    </w:div>
    <w:div w:id="89129548">
      <w:bodyDiv w:val="1"/>
      <w:marLeft w:val="0"/>
      <w:marRight w:val="0"/>
      <w:marTop w:val="0"/>
      <w:marBottom w:val="0"/>
      <w:divBdr>
        <w:top w:val="none" w:sz="0" w:space="0" w:color="auto"/>
        <w:left w:val="none" w:sz="0" w:space="0" w:color="auto"/>
        <w:bottom w:val="none" w:sz="0" w:space="0" w:color="auto"/>
        <w:right w:val="none" w:sz="0" w:space="0" w:color="auto"/>
      </w:divBdr>
    </w:div>
    <w:div w:id="93021496">
      <w:bodyDiv w:val="1"/>
      <w:marLeft w:val="0"/>
      <w:marRight w:val="0"/>
      <w:marTop w:val="0"/>
      <w:marBottom w:val="0"/>
      <w:divBdr>
        <w:top w:val="none" w:sz="0" w:space="0" w:color="auto"/>
        <w:left w:val="none" w:sz="0" w:space="0" w:color="auto"/>
        <w:bottom w:val="none" w:sz="0" w:space="0" w:color="auto"/>
        <w:right w:val="none" w:sz="0" w:space="0" w:color="auto"/>
      </w:divBdr>
    </w:div>
    <w:div w:id="96877972">
      <w:bodyDiv w:val="1"/>
      <w:marLeft w:val="0"/>
      <w:marRight w:val="0"/>
      <w:marTop w:val="0"/>
      <w:marBottom w:val="0"/>
      <w:divBdr>
        <w:top w:val="none" w:sz="0" w:space="0" w:color="auto"/>
        <w:left w:val="none" w:sz="0" w:space="0" w:color="auto"/>
        <w:bottom w:val="none" w:sz="0" w:space="0" w:color="auto"/>
        <w:right w:val="none" w:sz="0" w:space="0" w:color="auto"/>
      </w:divBdr>
    </w:div>
    <w:div w:id="98112160">
      <w:bodyDiv w:val="1"/>
      <w:marLeft w:val="0"/>
      <w:marRight w:val="0"/>
      <w:marTop w:val="0"/>
      <w:marBottom w:val="0"/>
      <w:divBdr>
        <w:top w:val="none" w:sz="0" w:space="0" w:color="auto"/>
        <w:left w:val="none" w:sz="0" w:space="0" w:color="auto"/>
        <w:bottom w:val="none" w:sz="0" w:space="0" w:color="auto"/>
        <w:right w:val="none" w:sz="0" w:space="0" w:color="auto"/>
      </w:divBdr>
    </w:div>
    <w:div w:id="100801682">
      <w:bodyDiv w:val="1"/>
      <w:marLeft w:val="0"/>
      <w:marRight w:val="0"/>
      <w:marTop w:val="0"/>
      <w:marBottom w:val="0"/>
      <w:divBdr>
        <w:top w:val="none" w:sz="0" w:space="0" w:color="auto"/>
        <w:left w:val="none" w:sz="0" w:space="0" w:color="auto"/>
        <w:bottom w:val="none" w:sz="0" w:space="0" w:color="auto"/>
        <w:right w:val="none" w:sz="0" w:space="0" w:color="auto"/>
      </w:divBdr>
    </w:div>
    <w:div w:id="101000079">
      <w:bodyDiv w:val="1"/>
      <w:marLeft w:val="0"/>
      <w:marRight w:val="0"/>
      <w:marTop w:val="0"/>
      <w:marBottom w:val="0"/>
      <w:divBdr>
        <w:top w:val="none" w:sz="0" w:space="0" w:color="auto"/>
        <w:left w:val="none" w:sz="0" w:space="0" w:color="auto"/>
        <w:bottom w:val="none" w:sz="0" w:space="0" w:color="auto"/>
        <w:right w:val="none" w:sz="0" w:space="0" w:color="auto"/>
      </w:divBdr>
    </w:div>
    <w:div w:id="104471855">
      <w:bodyDiv w:val="1"/>
      <w:marLeft w:val="0"/>
      <w:marRight w:val="0"/>
      <w:marTop w:val="0"/>
      <w:marBottom w:val="0"/>
      <w:divBdr>
        <w:top w:val="none" w:sz="0" w:space="0" w:color="auto"/>
        <w:left w:val="none" w:sz="0" w:space="0" w:color="auto"/>
        <w:bottom w:val="none" w:sz="0" w:space="0" w:color="auto"/>
        <w:right w:val="none" w:sz="0" w:space="0" w:color="auto"/>
      </w:divBdr>
    </w:div>
    <w:div w:id="107747437">
      <w:bodyDiv w:val="1"/>
      <w:marLeft w:val="0"/>
      <w:marRight w:val="0"/>
      <w:marTop w:val="0"/>
      <w:marBottom w:val="0"/>
      <w:divBdr>
        <w:top w:val="none" w:sz="0" w:space="0" w:color="auto"/>
        <w:left w:val="none" w:sz="0" w:space="0" w:color="auto"/>
        <w:bottom w:val="none" w:sz="0" w:space="0" w:color="auto"/>
        <w:right w:val="none" w:sz="0" w:space="0" w:color="auto"/>
      </w:divBdr>
    </w:div>
    <w:div w:id="107939798">
      <w:bodyDiv w:val="1"/>
      <w:marLeft w:val="0"/>
      <w:marRight w:val="0"/>
      <w:marTop w:val="0"/>
      <w:marBottom w:val="0"/>
      <w:divBdr>
        <w:top w:val="none" w:sz="0" w:space="0" w:color="auto"/>
        <w:left w:val="none" w:sz="0" w:space="0" w:color="auto"/>
        <w:bottom w:val="none" w:sz="0" w:space="0" w:color="auto"/>
        <w:right w:val="none" w:sz="0" w:space="0" w:color="auto"/>
      </w:divBdr>
    </w:div>
    <w:div w:id="111439575">
      <w:bodyDiv w:val="1"/>
      <w:marLeft w:val="0"/>
      <w:marRight w:val="0"/>
      <w:marTop w:val="0"/>
      <w:marBottom w:val="0"/>
      <w:divBdr>
        <w:top w:val="none" w:sz="0" w:space="0" w:color="auto"/>
        <w:left w:val="none" w:sz="0" w:space="0" w:color="auto"/>
        <w:bottom w:val="none" w:sz="0" w:space="0" w:color="auto"/>
        <w:right w:val="none" w:sz="0" w:space="0" w:color="auto"/>
      </w:divBdr>
    </w:div>
    <w:div w:id="118570341">
      <w:bodyDiv w:val="1"/>
      <w:marLeft w:val="0"/>
      <w:marRight w:val="0"/>
      <w:marTop w:val="0"/>
      <w:marBottom w:val="0"/>
      <w:divBdr>
        <w:top w:val="none" w:sz="0" w:space="0" w:color="auto"/>
        <w:left w:val="none" w:sz="0" w:space="0" w:color="auto"/>
        <w:bottom w:val="none" w:sz="0" w:space="0" w:color="auto"/>
        <w:right w:val="none" w:sz="0" w:space="0" w:color="auto"/>
      </w:divBdr>
    </w:div>
    <w:div w:id="119227596">
      <w:bodyDiv w:val="1"/>
      <w:marLeft w:val="0"/>
      <w:marRight w:val="0"/>
      <w:marTop w:val="0"/>
      <w:marBottom w:val="0"/>
      <w:divBdr>
        <w:top w:val="none" w:sz="0" w:space="0" w:color="auto"/>
        <w:left w:val="none" w:sz="0" w:space="0" w:color="auto"/>
        <w:bottom w:val="none" w:sz="0" w:space="0" w:color="auto"/>
        <w:right w:val="none" w:sz="0" w:space="0" w:color="auto"/>
      </w:divBdr>
    </w:div>
    <w:div w:id="123810215">
      <w:bodyDiv w:val="1"/>
      <w:marLeft w:val="0"/>
      <w:marRight w:val="0"/>
      <w:marTop w:val="0"/>
      <w:marBottom w:val="0"/>
      <w:divBdr>
        <w:top w:val="none" w:sz="0" w:space="0" w:color="auto"/>
        <w:left w:val="none" w:sz="0" w:space="0" w:color="auto"/>
        <w:bottom w:val="none" w:sz="0" w:space="0" w:color="auto"/>
        <w:right w:val="none" w:sz="0" w:space="0" w:color="auto"/>
      </w:divBdr>
    </w:div>
    <w:div w:id="123893156">
      <w:bodyDiv w:val="1"/>
      <w:marLeft w:val="0"/>
      <w:marRight w:val="0"/>
      <w:marTop w:val="0"/>
      <w:marBottom w:val="0"/>
      <w:divBdr>
        <w:top w:val="none" w:sz="0" w:space="0" w:color="auto"/>
        <w:left w:val="none" w:sz="0" w:space="0" w:color="auto"/>
        <w:bottom w:val="none" w:sz="0" w:space="0" w:color="auto"/>
        <w:right w:val="none" w:sz="0" w:space="0" w:color="auto"/>
      </w:divBdr>
    </w:div>
    <w:div w:id="129518677">
      <w:bodyDiv w:val="1"/>
      <w:marLeft w:val="0"/>
      <w:marRight w:val="0"/>
      <w:marTop w:val="0"/>
      <w:marBottom w:val="0"/>
      <w:divBdr>
        <w:top w:val="none" w:sz="0" w:space="0" w:color="auto"/>
        <w:left w:val="none" w:sz="0" w:space="0" w:color="auto"/>
        <w:bottom w:val="none" w:sz="0" w:space="0" w:color="auto"/>
        <w:right w:val="none" w:sz="0" w:space="0" w:color="auto"/>
      </w:divBdr>
    </w:div>
    <w:div w:id="130252257">
      <w:bodyDiv w:val="1"/>
      <w:marLeft w:val="0"/>
      <w:marRight w:val="0"/>
      <w:marTop w:val="0"/>
      <w:marBottom w:val="0"/>
      <w:divBdr>
        <w:top w:val="none" w:sz="0" w:space="0" w:color="auto"/>
        <w:left w:val="none" w:sz="0" w:space="0" w:color="auto"/>
        <w:bottom w:val="none" w:sz="0" w:space="0" w:color="auto"/>
        <w:right w:val="none" w:sz="0" w:space="0" w:color="auto"/>
      </w:divBdr>
    </w:div>
    <w:div w:id="130291692">
      <w:bodyDiv w:val="1"/>
      <w:marLeft w:val="0"/>
      <w:marRight w:val="0"/>
      <w:marTop w:val="0"/>
      <w:marBottom w:val="0"/>
      <w:divBdr>
        <w:top w:val="none" w:sz="0" w:space="0" w:color="auto"/>
        <w:left w:val="none" w:sz="0" w:space="0" w:color="auto"/>
        <w:bottom w:val="none" w:sz="0" w:space="0" w:color="auto"/>
        <w:right w:val="none" w:sz="0" w:space="0" w:color="auto"/>
      </w:divBdr>
    </w:div>
    <w:div w:id="133303355">
      <w:bodyDiv w:val="1"/>
      <w:marLeft w:val="0"/>
      <w:marRight w:val="0"/>
      <w:marTop w:val="0"/>
      <w:marBottom w:val="0"/>
      <w:divBdr>
        <w:top w:val="none" w:sz="0" w:space="0" w:color="auto"/>
        <w:left w:val="none" w:sz="0" w:space="0" w:color="auto"/>
        <w:bottom w:val="none" w:sz="0" w:space="0" w:color="auto"/>
        <w:right w:val="none" w:sz="0" w:space="0" w:color="auto"/>
      </w:divBdr>
    </w:div>
    <w:div w:id="135030049">
      <w:bodyDiv w:val="1"/>
      <w:marLeft w:val="0"/>
      <w:marRight w:val="0"/>
      <w:marTop w:val="0"/>
      <w:marBottom w:val="0"/>
      <w:divBdr>
        <w:top w:val="none" w:sz="0" w:space="0" w:color="auto"/>
        <w:left w:val="none" w:sz="0" w:space="0" w:color="auto"/>
        <w:bottom w:val="none" w:sz="0" w:space="0" w:color="auto"/>
        <w:right w:val="none" w:sz="0" w:space="0" w:color="auto"/>
      </w:divBdr>
    </w:div>
    <w:div w:id="136336118">
      <w:bodyDiv w:val="1"/>
      <w:marLeft w:val="0"/>
      <w:marRight w:val="0"/>
      <w:marTop w:val="0"/>
      <w:marBottom w:val="0"/>
      <w:divBdr>
        <w:top w:val="none" w:sz="0" w:space="0" w:color="auto"/>
        <w:left w:val="none" w:sz="0" w:space="0" w:color="auto"/>
        <w:bottom w:val="none" w:sz="0" w:space="0" w:color="auto"/>
        <w:right w:val="none" w:sz="0" w:space="0" w:color="auto"/>
      </w:divBdr>
    </w:div>
    <w:div w:id="140005875">
      <w:bodyDiv w:val="1"/>
      <w:marLeft w:val="0"/>
      <w:marRight w:val="0"/>
      <w:marTop w:val="0"/>
      <w:marBottom w:val="0"/>
      <w:divBdr>
        <w:top w:val="none" w:sz="0" w:space="0" w:color="auto"/>
        <w:left w:val="none" w:sz="0" w:space="0" w:color="auto"/>
        <w:bottom w:val="none" w:sz="0" w:space="0" w:color="auto"/>
        <w:right w:val="none" w:sz="0" w:space="0" w:color="auto"/>
      </w:divBdr>
    </w:div>
    <w:div w:id="140122671">
      <w:bodyDiv w:val="1"/>
      <w:marLeft w:val="0"/>
      <w:marRight w:val="0"/>
      <w:marTop w:val="0"/>
      <w:marBottom w:val="0"/>
      <w:divBdr>
        <w:top w:val="none" w:sz="0" w:space="0" w:color="auto"/>
        <w:left w:val="none" w:sz="0" w:space="0" w:color="auto"/>
        <w:bottom w:val="none" w:sz="0" w:space="0" w:color="auto"/>
        <w:right w:val="none" w:sz="0" w:space="0" w:color="auto"/>
      </w:divBdr>
    </w:div>
    <w:div w:id="140582515">
      <w:bodyDiv w:val="1"/>
      <w:marLeft w:val="0"/>
      <w:marRight w:val="0"/>
      <w:marTop w:val="0"/>
      <w:marBottom w:val="0"/>
      <w:divBdr>
        <w:top w:val="none" w:sz="0" w:space="0" w:color="auto"/>
        <w:left w:val="none" w:sz="0" w:space="0" w:color="auto"/>
        <w:bottom w:val="none" w:sz="0" w:space="0" w:color="auto"/>
        <w:right w:val="none" w:sz="0" w:space="0" w:color="auto"/>
      </w:divBdr>
    </w:div>
    <w:div w:id="143015776">
      <w:bodyDiv w:val="1"/>
      <w:marLeft w:val="0"/>
      <w:marRight w:val="0"/>
      <w:marTop w:val="0"/>
      <w:marBottom w:val="0"/>
      <w:divBdr>
        <w:top w:val="none" w:sz="0" w:space="0" w:color="auto"/>
        <w:left w:val="none" w:sz="0" w:space="0" w:color="auto"/>
        <w:bottom w:val="none" w:sz="0" w:space="0" w:color="auto"/>
        <w:right w:val="none" w:sz="0" w:space="0" w:color="auto"/>
      </w:divBdr>
    </w:div>
    <w:div w:id="143356375">
      <w:bodyDiv w:val="1"/>
      <w:marLeft w:val="0"/>
      <w:marRight w:val="0"/>
      <w:marTop w:val="0"/>
      <w:marBottom w:val="0"/>
      <w:divBdr>
        <w:top w:val="none" w:sz="0" w:space="0" w:color="auto"/>
        <w:left w:val="none" w:sz="0" w:space="0" w:color="auto"/>
        <w:bottom w:val="none" w:sz="0" w:space="0" w:color="auto"/>
        <w:right w:val="none" w:sz="0" w:space="0" w:color="auto"/>
      </w:divBdr>
    </w:div>
    <w:div w:id="145560088">
      <w:bodyDiv w:val="1"/>
      <w:marLeft w:val="0"/>
      <w:marRight w:val="0"/>
      <w:marTop w:val="0"/>
      <w:marBottom w:val="0"/>
      <w:divBdr>
        <w:top w:val="none" w:sz="0" w:space="0" w:color="auto"/>
        <w:left w:val="none" w:sz="0" w:space="0" w:color="auto"/>
        <w:bottom w:val="none" w:sz="0" w:space="0" w:color="auto"/>
        <w:right w:val="none" w:sz="0" w:space="0" w:color="auto"/>
      </w:divBdr>
    </w:div>
    <w:div w:id="150290232">
      <w:bodyDiv w:val="1"/>
      <w:marLeft w:val="0"/>
      <w:marRight w:val="0"/>
      <w:marTop w:val="0"/>
      <w:marBottom w:val="0"/>
      <w:divBdr>
        <w:top w:val="none" w:sz="0" w:space="0" w:color="auto"/>
        <w:left w:val="none" w:sz="0" w:space="0" w:color="auto"/>
        <w:bottom w:val="none" w:sz="0" w:space="0" w:color="auto"/>
        <w:right w:val="none" w:sz="0" w:space="0" w:color="auto"/>
      </w:divBdr>
    </w:div>
    <w:div w:id="153759969">
      <w:bodyDiv w:val="1"/>
      <w:marLeft w:val="0"/>
      <w:marRight w:val="0"/>
      <w:marTop w:val="0"/>
      <w:marBottom w:val="0"/>
      <w:divBdr>
        <w:top w:val="none" w:sz="0" w:space="0" w:color="auto"/>
        <w:left w:val="none" w:sz="0" w:space="0" w:color="auto"/>
        <w:bottom w:val="none" w:sz="0" w:space="0" w:color="auto"/>
        <w:right w:val="none" w:sz="0" w:space="0" w:color="auto"/>
      </w:divBdr>
    </w:div>
    <w:div w:id="156111835">
      <w:bodyDiv w:val="1"/>
      <w:marLeft w:val="0"/>
      <w:marRight w:val="0"/>
      <w:marTop w:val="0"/>
      <w:marBottom w:val="0"/>
      <w:divBdr>
        <w:top w:val="none" w:sz="0" w:space="0" w:color="auto"/>
        <w:left w:val="none" w:sz="0" w:space="0" w:color="auto"/>
        <w:bottom w:val="none" w:sz="0" w:space="0" w:color="auto"/>
        <w:right w:val="none" w:sz="0" w:space="0" w:color="auto"/>
      </w:divBdr>
    </w:div>
    <w:div w:id="156961465">
      <w:bodyDiv w:val="1"/>
      <w:marLeft w:val="0"/>
      <w:marRight w:val="0"/>
      <w:marTop w:val="0"/>
      <w:marBottom w:val="0"/>
      <w:divBdr>
        <w:top w:val="none" w:sz="0" w:space="0" w:color="auto"/>
        <w:left w:val="none" w:sz="0" w:space="0" w:color="auto"/>
        <w:bottom w:val="none" w:sz="0" w:space="0" w:color="auto"/>
        <w:right w:val="none" w:sz="0" w:space="0" w:color="auto"/>
      </w:divBdr>
    </w:div>
    <w:div w:id="157696860">
      <w:bodyDiv w:val="1"/>
      <w:marLeft w:val="0"/>
      <w:marRight w:val="0"/>
      <w:marTop w:val="0"/>
      <w:marBottom w:val="0"/>
      <w:divBdr>
        <w:top w:val="none" w:sz="0" w:space="0" w:color="auto"/>
        <w:left w:val="none" w:sz="0" w:space="0" w:color="auto"/>
        <w:bottom w:val="none" w:sz="0" w:space="0" w:color="auto"/>
        <w:right w:val="none" w:sz="0" w:space="0" w:color="auto"/>
      </w:divBdr>
    </w:div>
    <w:div w:id="164906438">
      <w:bodyDiv w:val="1"/>
      <w:marLeft w:val="0"/>
      <w:marRight w:val="0"/>
      <w:marTop w:val="0"/>
      <w:marBottom w:val="0"/>
      <w:divBdr>
        <w:top w:val="none" w:sz="0" w:space="0" w:color="auto"/>
        <w:left w:val="none" w:sz="0" w:space="0" w:color="auto"/>
        <w:bottom w:val="none" w:sz="0" w:space="0" w:color="auto"/>
        <w:right w:val="none" w:sz="0" w:space="0" w:color="auto"/>
      </w:divBdr>
    </w:div>
    <w:div w:id="167912674">
      <w:bodyDiv w:val="1"/>
      <w:marLeft w:val="0"/>
      <w:marRight w:val="0"/>
      <w:marTop w:val="0"/>
      <w:marBottom w:val="0"/>
      <w:divBdr>
        <w:top w:val="none" w:sz="0" w:space="0" w:color="auto"/>
        <w:left w:val="none" w:sz="0" w:space="0" w:color="auto"/>
        <w:bottom w:val="none" w:sz="0" w:space="0" w:color="auto"/>
        <w:right w:val="none" w:sz="0" w:space="0" w:color="auto"/>
      </w:divBdr>
    </w:div>
    <w:div w:id="171067071">
      <w:bodyDiv w:val="1"/>
      <w:marLeft w:val="0"/>
      <w:marRight w:val="0"/>
      <w:marTop w:val="0"/>
      <w:marBottom w:val="0"/>
      <w:divBdr>
        <w:top w:val="none" w:sz="0" w:space="0" w:color="auto"/>
        <w:left w:val="none" w:sz="0" w:space="0" w:color="auto"/>
        <w:bottom w:val="none" w:sz="0" w:space="0" w:color="auto"/>
        <w:right w:val="none" w:sz="0" w:space="0" w:color="auto"/>
      </w:divBdr>
    </w:div>
    <w:div w:id="172957238">
      <w:bodyDiv w:val="1"/>
      <w:marLeft w:val="0"/>
      <w:marRight w:val="0"/>
      <w:marTop w:val="0"/>
      <w:marBottom w:val="0"/>
      <w:divBdr>
        <w:top w:val="none" w:sz="0" w:space="0" w:color="auto"/>
        <w:left w:val="none" w:sz="0" w:space="0" w:color="auto"/>
        <w:bottom w:val="none" w:sz="0" w:space="0" w:color="auto"/>
        <w:right w:val="none" w:sz="0" w:space="0" w:color="auto"/>
      </w:divBdr>
    </w:div>
    <w:div w:id="174612578">
      <w:bodyDiv w:val="1"/>
      <w:marLeft w:val="0"/>
      <w:marRight w:val="0"/>
      <w:marTop w:val="0"/>
      <w:marBottom w:val="0"/>
      <w:divBdr>
        <w:top w:val="none" w:sz="0" w:space="0" w:color="auto"/>
        <w:left w:val="none" w:sz="0" w:space="0" w:color="auto"/>
        <w:bottom w:val="none" w:sz="0" w:space="0" w:color="auto"/>
        <w:right w:val="none" w:sz="0" w:space="0" w:color="auto"/>
      </w:divBdr>
    </w:div>
    <w:div w:id="175191216">
      <w:bodyDiv w:val="1"/>
      <w:marLeft w:val="0"/>
      <w:marRight w:val="0"/>
      <w:marTop w:val="0"/>
      <w:marBottom w:val="0"/>
      <w:divBdr>
        <w:top w:val="none" w:sz="0" w:space="0" w:color="auto"/>
        <w:left w:val="none" w:sz="0" w:space="0" w:color="auto"/>
        <w:bottom w:val="none" w:sz="0" w:space="0" w:color="auto"/>
        <w:right w:val="none" w:sz="0" w:space="0" w:color="auto"/>
      </w:divBdr>
    </w:div>
    <w:div w:id="177160589">
      <w:bodyDiv w:val="1"/>
      <w:marLeft w:val="0"/>
      <w:marRight w:val="0"/>
      <w:marTop w:val="0"/>
      <w:marBottom w:val="0"/>
      <w:divBdr>
        <w:top w:val="none" w:sz="0" w:space="0" w:color="auto"/>
        <w:left w:val="none" w:sz="0" w:space="0" w:color="auto"/>
        <w:bottom w:val="none" w:sz="0" w:space="0" w:color="auto"/>
        <w:right w:val="none" w:sz="0" w:space="0" w:color="auto"/>
      </w:divBdr>
    </w:div>
    <w:div w:id="177543050">
      <w:bodyDiv w:val="1"/>
      <w:marLeft w:val="0"/>
      <w:marRight w:val="0"/>
      <w:marTop w:val="0"/>
      <w:marBottom w:val="0"/>
      <w:divBdr>
        <w:top w:val="none" w:sz="0" w:space="0" w:color="auto"/>
        <w:left w:val="none" w:sz="0" w:space="0" w:color="auto"/>
        <w:bottom w:val="none" w:sz="0" w:space="0" w:color="auto"/>
        <w:right w:val="none" w:sz="0" w:space="0" w:color="auto"/>
      </w:divBdr>
    </w:div>
    <w:div w:id="178089019">
      <w:bodyDiv w:val="1"/>
      <w:marLeft w:val="0"/>
      <w:marRight w:val="0"/>
      <w:marTop w:val="0"/>
      <w:marBottom w:val="0"/>
      <w:divBdr>
        <w:top w:val="none" w:sz="0" w:space="0" w:color="auto"/>
        <w:left w:val="none" w:sz="0" w:space="0" w:color="auto"/>
        <w:bottom w:val="none" w:sz="0" w:space="0" w:color="auto"/>
        <w:right w:val="none" w:sz="0" w:space="0" w:color="auto"/>
      </w:divBdr>
    </w:div>
    <w:div w:id="181169740">
      <w:bodyDiv w:val="1"/>
      <w:marLeft w:val="0"/>
      <w:marRight w:val="0"/>
      <w:marTop w:val="0"/>
      <w:marBottom w:val="0"/>
      <w:divBdr>
        <w:top w:val="none" w:sz="0" w:space="0" w:color="auto"/>
        <w:left w:val="none" w:sz="0" w:space="0" w:color="auto"/>
        <w:bottom w:val="none" w:sz="0" w:space="0" w:color="auto"/>
        <w:right w:val="none" w:sz="0" w:space="0" w:color="auto"/>
      </w:divBdr>
    </w:div>
    <w:div w:id="184949014">
      <w:bodyDiv w:val="1"/>
      <w:marLeft w:val="0"/>
      <w:marRight w:val="0"/>
      <w:marTop w:val="0"/>
      <w:marBottom w:val="0"/>
      <w:divBdr>
        <w:top w:val="none" w:sz="0" w:space="0" w:color="auto"/>
        <w:left w:val="none" w:sz="0" w:space="0" w:color="auto"/>
        <w:bottom w:val="none" w:sz="0" w:space="0" w:color="auto"/>
        <w:right w:val="none" w:sz="0" w:space="0" w:color="auto"/>
      </w:divBdr>
    </w:div>
    <w:div w:id="185213201">
      <w:bodyDiv w:val="1"/>
      <w:marLeft w:val="0"/>
      <w:marRight w:val="0"/>
      <w:marTop w:val="0"/>
      <w:marBottom w:val="0"/>
      <w:divBdr>
        <w:top w:val="none" w:sz="0" w:space="0" w:color="auto"/>
        <w:left w:val="none" w:sz="0" w:space="0" w:color="auto"/>
        <w:bottom w:val="none" w:sz="0" w:space="0" w:color="auto"/>
        <w:right w:val="none" w:sz="0" w:space="0" w:color="auto"/>
      </w:divBdr>
    </w:div>
    <w:div w:id="186068635">
      <w:bodyDiv w:val="1"/>
      <w:marLeft w:val="0"/>
      <w:marRight w:val="0"/>
      <w:marTop w:val="0"/>
      <w:marBottom w:val="0"/>
      <w:divBdr>
        <w:top w:val="none" w:sz="0" w:space="0" w:color="auto"/>
        <w:left w:val="none" w:sz="0" w:space="0" w:color="auto"/>
        <w:bottom w:val="none" w:sz="0" w:space="0" w:color="auto"/>
        <w:right w:val="none" w:sz="0" w:space="0" w:color="auto"/>
      </w:divBdr>
    </w:div>
    <w:div w:id="186254270">
      <w:bodyDiv w:val="1"/>
      <w:marLeft w:val="0"/>
      <w:marRight w:val="0"/>
      <w:marTop w:val="0"/>
      <w:marBottom w:val="0"/>
      <w:divBdr>
        <w:top w:val="none" w:sz="0" w:space="0" w:color="auto"/>
        <w:left w:val="none" w:sz="0" w:space="0" w:color="auto"/>
        <w:bottom w:val="none" w:sz="0" w:space="0" w:color="auto"/>
        <w:right w:val="none" w:sz="0" w:space="0" w:color="auto"/>
      </w:divBdr>
    </w:div>
    <w:div w:id="187722743">
      <w:bodyDiv w:val="1"/>
      <w:marLeft w:val="0"/>
      <w:marRight w:val="0"/>
      <w:marTop w:val="0"/>
      <w:marBottom w:val="0"/>
      <w:divBdr>
        <w:top w:val="none" w:sz="0" w:space="0" w:color="auto"/>
        <w:left w:val="none" w:sz="0" w:space="0" w:color="auto"/>
        <w:bottom w:val="none" w:sz="0" w:space="0" w:color="auto"/>
        <w:right w:val="none" w:sz="0" w:space="0" w:color="auto"/>
      </w:divBdr>
    </w:div>
    <w:div w:id="190605749">
      <w:bodyDiv w:val="1"/>
      <w:marLeft w:val="0"/>
      <w:marRight w:val="0"/>
      <w:marTop w:val="0"/>
      <w:marBottom w:val="0"/>
      <w:divBdr>
        <w:top w:val="none" w:sz="0" w:space="0" w:color="auto"/>
        <w:left w:val="none" w:sz="0" w:space="0" w:color="auto"/>
        <w:bottom w:val="none" w:sz="0" w:space="0" w:color="auto"/>
        <w:right w:val="none" w:sz="0" w:space="0" w:color="auto"/>
      </w:divBdr>
    </w:div>
    <w:div w:id="194008748">
      <w:bodyDiv w:val="1"/>
      <w:marLeft w:val="0"/>
      <w:marRight w:val="0"/>
      <w:marTop w:val="0"/>
      <w:marBottom w:val="0"/>
      <w:divBdr>
        <w:top w:val="none" w:sz="0" w:space="0" w:color="auto"/>
        <w:left w:val="none" w:sz="0" w:space="0" w:color="auto"/>
        <w:bottom w:val="none" w:sz="0" w:space="0" w:color="auto"/>
        <w:right w:val="none" w:sz="0" w:space="0" w:color="auto"/>
      </w:divBdr>
    </w:div>
    <w:div w:id="197937026">
      <w:bodyDiv w:val="1"/>
      <w:marLeft w:val="0"/>
      <w:marRight w:val="0"/>
      <w:marTop w:val="0"/>
      <w:marBottom w:val="0"/>
      <w:divBdr>
        <w:top w:val="none" w:sz="0" w:space="0" w:color="auto"/>
        <w:left w:val="none" w:sz="0" w:space="0" w:color="auto"/>
        <w:bottom w:val="none" w:sz="0" w:space="0" w:color="auto"/>
        <w:right w:val="none" w:sz="0" w:space="0" w:color="auto"/>
      </w:divBdr>
    </w:div>
    <w:div w:id="198973691">
      <w:bodyDiv w:val="1"/>
      <w:marLeft w:val="0"/>
      <w:marRight w:val="0"/>
      <w:marTop w:val="0"/>
      <w:marBottom w:val="0"/>
      <w:divBdr>
        <w:top w:val="none" w:sz="0" w:space="0" w:color="auto"/>
        <w:left w:val="none" w:sz="0" w:space="0" w:color="auto"/>
        <w:bottom w:val="none" w:sz="0" w:space="0" w:color="auto"/>
        <w:right w:val="none" w:sz="0" w:space="0" w:color="auto"/>
      </w:divBdr>
    </w:div>
    <w:div w:id="202982440">
      <w:bodyDiv w:val="1"/>
      <w:marLeft w:val="0"/>
      <w:marRight w:val="0"/>
      <w:marTop w:val="0"/>
      <w:marBottom w:val="0"/>
      <w:divBdr>
        <w:top w:val="none" w:sz="0" w:space="0" w:color="auto"/>
        <w:left w:val="none" w:sz="0" w:space="0" w:color="auto"/>
        <w:bottom w:val="none" w:sz="0" w:space="0" w:color="auto"/>
        <w:right w:val="none" w:sz="0" w:space="0" w:color="auto"/>
      </w:divBdr>
    </w:div>
    <w:div w:id="203174914">
      <w:bodyDiv w:val="1"/>
      <w:marLeft w:val="0"/>
      <w:marRight w:val="0"/>
      <w:marTop w:val="0"/>
      <w:marBottom w:val="0"/>
      <w:divBdr>
        <w:top w:val="none" w:sz="0" w:space="0" w:color="auto"/>
        <w:left w:val="none" w:sz="0" w:space="0" w:color="auto"/>
        <w:bottom w:val="none" w:sz="0" w:space="0" w:color="auto"/>
        <w:right w:val="none" w:sz="0" w:space="0" w:color="auto"/>
      </w:divBdr>
    </w:div>
    <w:div w:id="203517772">
      <w:bodyDiv w:val="1"/>
      <w:marLeft w:val="0"/>
      <w:marRight w:val="0"/>
      <w:marTop w:val="0"/>
      <w:marBottom w:val="0"/>
      <w:divBdr>
        <w:top w:val="none" w:sz="0" w:space="0" w:color="auto"/>
        <w:left w:val="none" w:sz="0" w:space="0" w:color="auto"/>
        <w:bottom w:val="none" w:sz="0" w:space="0" w:color="auto"/>
        <w:right w:val="none" w:sz="0" w:space="0" w:color="auto"/>
      </w:divBdr>
    </w:div>
    <w:div w:id="210533404">
      <w:bodyDiv w:val="1"/>
      <w:marLeft w:val="0"/>
      <w:marRight w:val="0"/>
      <w:marTop w:val="0"/>
      <w:marBottom w:val="0"/>
      <w:divBdr>
        <w:top w:val="none" w:sz="0" w:space="0" w:color="auto"/>
        <w:left w:val="none" w:sz="0" w:space="0" w:color="auto"/>
        <w:bottom w:val="none" w:sz="0" w:space="0" w:color="auto"/>
        <w:right w:val="none" w:sz="0" w:space="0" w:color="auto"/>
      </w:divBdr>
    </w:div>
    <w:div w:id="210969915">
      <w:bodyDiv w:val="1"/>
      <w:marLeft w:val="0"/>
      <w:marRight w:val="0"/>
      <w:marTop w:val="0"/>
      <w:marBottom w:val="0"/>
      <w:divBdr>
        <w:top w:val="none" w:sz="0" w:space="0" w:color="auto"/>
        <w:left w:val="none" w:sz="0" w:space="0" w:color="auto"/>
        <w:bottom w:val="none" w:sz="0" w:space="0" w:color="auto"/>
        <w:right w:val="none" w:sz="0" w:space="0" w:color="auto"/>
      </w:divBdr>
    </w:div>
    <w:div w:id="211768555">
      <w:bodyDiv w:val="1"/>
      <w:marLeft w:val="0"/>
      <w:marRight w:val="0"/>
      <w:marTop w:val="0"/>
      <w:marBottom w:val="0"/>
      <w:divBdr>
        <w:top w:val="none" w:sz="0" w:space="0" w:color="auto"/>
        <w:left w:val="none" w:sz="0" w:space="0" w:color="auto"/>
        <w:bottom w:val="none" w:sz="0" w:space="0" w:color="auto"/>
        <w:right w:val="none" w:sz="0" w:space="0" w:color="auto"/>
      </w:divBdr>
    </w:div>
    <w:div w:id="211818667">
      <w:bodyDiv w:val="1"/>
      <w:marLeft w:val="0"/>
      <w:marRight w:val="0"/>
      <w:marTop w:val="0"/>
      <w:marBottom w:val="0"/>
      <w:divBdr>
        <w:top w:val="none" w:sz="0" w:space="0" w:color="auto"/>
        <w:left w:val="none" w:sz="0" w:space="0" w:color="auto"/>
        <w:bottom w:val="none" w:sz="0" w:space="0" w:color="auto"/>
        <w:right w:val="none" w:sz="0" w:space="0" w:color="auto"/>
      </w:divBdr>
    </w:div>
    <w:div w:id="212467764">
      <w:bodyDiv w:val="1"/>
      <w:marLeft w:val="0"/>
      <w:marRight w:val="0"/>
      <w:marTop w:val="0"/>
      <w:marBottom w:val="0"/>
      <w:divBdr>
        <w:top w:val="none" w:sz="0" w:space="0" w:color="auto"/>
        <w:left w:val="none" w:sz="0" w:space="0" w:color="auto"/>
        <w:bottom w:val="none" w:sz="0" w:space="0" w:color="auto"/>
        <w:right w:val="none" w:sz="0" w:space="0" w:color="auto"/>
      </w:divBdr>
    </w:div>
    <w:div w:id="223104316">
      <w:bodyDiv w:val="1"/>
      <w:marLeft w:val="0"/>
      <w:marRight w:val="0"/>
      <w:marTop w:val="0"/>
      <w:marBottom w:val="0"/>
      <w:divBdr>
        <w:top w:val="none" w:sz="0" w:space="0" w:color="auto"/>
        <w:left w:val="none" w:sz="0" w:space="0" w:color="auto"/>
        <w:bottom w:val="none" w:sz="0" w:space="0" w:color="auto"/>
        <w:right w:val="none" w:sz="0" w:space="0" w:color="auto"/>
      </w:divBdr>
    </w:div>
    <w:div w:id="224873146">
      <w:bodyDiv w:val="1"/>
      <w:marLeft w:val="0"/>
      <w:marRight w:val="0"/>
      <w:marTop w:val="0"/>
      <w:marBottom w:val="0"/>
      <w:divBdr>
        <w:top w:val="none" w:sz="0" w:space="0" w:color="auto"/>
        <w:left w:val="none" w:sz="0" w:space="0" w:color="auto"/>
        <w:bottom w:val="none" w:sz="0" w:space="0" w:color="auto"/>
        <w:right w:val="none" w:sz="0" w:space="0" w:color="auto"/>
      </w:divBdr>
    </w:div>
    <w:div w:id="225192830">
      <w:bodyDiv w:val="1"/>
      <w:marLeft w:val="0"/>
      <w:marRight w:val="0"/>
      <w:marTop w:val="0"/>
      <w:marBottom w:val="0"/>
      <w:divBdr>
        <w:top w:val="none" w:sz="0" w:space="0" w:color="auto"/>
        <w:left w:val="none" w:sz="0" w:space="0" w:color="auto"/>
        <w:bottom w:val="none" w:sz="0" w:space="0" w:color="auto"/>
        <w:right w:val="none" w:sz="0" w:space="0" w:color="auto"/>
      </w:divBdr>
    </w:div>
    <w:div w:id="227881101">
      <w:bodyDiv w:val="1"/>
      <w:marLeft w:val="0"/>
      <w:marRight w:val="0"/>
      <w:marTop w:val="0"/>
      <w:marBottom w:val="0"/>
      <w:divBdr>
        <w:top w:val="none" w:sz="0" w:space="0" w:color="auto"/>
        <w:left w:val="none" w:sz="0" w:space="0" w:color="auto"/>
        <w:bottom w:val="none" w:sz="0" w:space="0" w:color="auto"/>
        <w:right w:val="none" w:sz="0" w:space="0" w:color="auto"/>
      </w:divBdr>
    </w:div>
    <w:div w:id="229115913">
      <w:bodyDiv w:val="1"/>
      <w:marLeft w:val="0"/>
      <w:marRight w:val="0"/>
      <w:marTop w:val="0"/>
      <w:marBottom w:val="0"/>
      <w:divBdr>
        <w:top w:val="none" w:sz="0" w:space="0" w:color="auto"/>
        <w:left w:val="none" w:sz="0" w:space="0" w:color="auto"/>
        <w:bottom w:val="none" w:sz="0" w:space="0" w:color="auto"/>
        <w:right w:val="none" w:sz="0" w:space="0" w:color="auto"/>
      </w:divBdr>
    </w:div>
    <w:div w:id="230191766">
      <w:bodyDiv w:val="1"/>
      <w:marLeft w:val="0"/>
      <w:marRight w:val="0"/>
      <w:marTop w:val="0"/>
      <w:marBottom w:val="0"/>
      <w:divBdr>
        <w:top w:val="none" w:sz="0" w:space="0" w:color="auto"/>
        <w:left w:val="none" w:sz="0" w:space="0" w:color="auto"/>
        <w:bottom w:val="none" w:sz="0" w:space="0" w:color="auto"/>
        <w:right w:val="none" w:sz="0" w:space="0" w:color="auto"/>
      </w:divBdr>
    </w:div>
    <w:div w:id="230503653">
      <w:bodyDiv w:val="1"/>
      <w:marLeft w:val="0"/>
      <w:marRight w:val="0"/>
      <w:marTop w:val="0"/>
      <w:marBottom w:val="0"/>
      <w:divBdr>
        <w:top w:val="none" w:sz="0" w:space="0" w:color="auto"/>
        <w:left w:val="none" w:sz="0" w:space="0" w:color="auto"/>
        <w:bottom w:val="none" w:sz="0" w:space="0" w:color="auto"/>
        <w:right w:val="none" w:sz="0" w:space="0" w:color="auto"/>
      </w:divBdr>
    </w:div>
    <w:div w:id="240530353">
      <w:bodyDiv w:val="1"/>
      <w:marLeft w:val="0"/>
      <w:marRight w:val="0"/>
      <w:marTop w:val="0"/>
      <w:marBottom w:val="0"/>
      <w:divBdr>
        <w:top w:val="none" w:sz="0" w:space="0" w:color="auto"/>
        <w:left w:val="none" w:sz="0" w:space="0" w:color="auto"/>
        <w:bottom w:val="none" w:sz="0" w:space="0" w:color="auto"/>
        <w:right w:val="none" w:sz="0" w:space="0" w:color="auto"/>
      </w:divBdr>
    </w:div>
    <w:div w:id="241911200">
      <w:bodyDiv w:val="1"/>
      <w:marLeft w:val="0"/>
      <w:marRight w:val="0"/>
      <w:marTop w:val="0"/>
      <w:marBottom w:val="0"/>
      <w:divBdr>
        <w:top w:val="none" w:sz="0" w:space="0" w:color="auto"/>
        <w:left w:val="none" w:sz="0" w:space="0" w:color="auto"/>
        <w:bottom w:val="none" w:sz="0" w:space="0" w:color="auto"/>
        <w:right w:val="none" w:sz="0" w:space="0" w:color="auto"/>
      </w:divBdr>
    </w:div>
    <w:div w:id="244800460">
      <w:bodyDiv w:val="1"/>
      <w:marLeft w:val="0"/>
      <w:marRight w:val="0"/>
      <w:marTop w:val="0"/>
      <w:marBottom w:val="0"/>
      <w:divBdr>
        <w:top w:val="none" w:sz="0" w:space="0" w:color="auto"/>
        <w:left w:val="none" w:sz="0" w:space="0" w:color="auto"/>
        <w:bottom w:val="none" w:sz="0" w:space="0" w:color="auto"/>
        <w:right w:val="none" w:sz="0" w:space="0" w:color="auto"/>
      </w:divBdr>
    </w:div>
    <w:div w:id="246111609">
      <w:bodyDiv w:val="1"/>
      <w:marLeft w:val="0"/>
      <w:marRight w:val="0"/>
      <w:marTop w:val="0"/>
      <w:marBottom w:val="0"/>
      <w:divBdr>
        <w:top w:val="none" w:sz="0" w:space="0" w:color="auto"/>
        <w:left w:val="none" w:sz="0" w:space="0" w:color="auto"/>
        <w:bottom w:val="none" w:sz="0" w:space="0" w:color="auto"/>
        <w:right w:val="none" w:sz="0" w:space="0" w:color="auto"/>
      </w:divBdr>
    </w:div>
    <w:div w:id="247159879">
      <w:bodyDiv w:val="1"/>
      <w:marLeft w:val="0"/>
      <w:marRight w:val="0"/>
      <w:marTop w:val="0"/>
      <w:marBottom w:val="0"/>
      <w:divBdr>
        <w:top w:val="none" w:sz="0" w:space="0" w:color="auto"/>
        <w:left w:val="none" w:sz="0" w:space="0" w:color="auto"/>
        <w:bottom w:val="none" w:sz="0" w:space="0" w:color="auto"/>
        <w:right w:val="none" w:sz="0" w:space="0" w:color="auto"/>
      </w:divBdr>
    </w:div>
    <w:div w:id="247203483">
      <w:bodyDiv w:val="1"/>
      <w:marLeft w:val="0"/>
      <w:marRight w:val="0"/>
      <w:marTop w:val="0"/>
      <w:marBottom w:val="0"/>
      <w:divBdr>
        <w:top w:val="none" w:sz="0" w:space="0" w:color="auto"/>
        <w:left w:val="none" w:sz="0" w:space="0" w:color="auto"/>
        <w:bottom w:val="none" w:sz="0" w:space="0" w:color="auto"/>
        <w:right w:val="none" w:sz="0" w:space="0" w:color="auto"/>
      </w:divBdr>
    </w:div>
    <w:div w:id="248853936">
      <w:bodyDiv w:val="1"/>
      <w:marLeft w:val="0"/>
      <w:marRight w:val="0"/>
      <w:marTop w:val="0"/>
      <w:marBottom w:val="0"/>
      <w:divBdr>
        <w:top w:val="none" w:sz="0" w:space="0" w:color="auto"/>
        <w:left w:val="none" w:sz="0" w:space="0" w:color="auto"/>
        <w:bottom w:val="none" w:sz="0" w:space="0" w:color="auto"/>
        <w:right w:val="none" w:sz="0" w:space="0" w:color="auto"/>
      </w:divBdr>
    </w:div>
    <w:div w:id="250238328">
      <w:bodyDiv w:val="1"/>
      <w:marLeft w:val="0"/>
      <w:marRight w:val="0"/>
      <w:marTop w:val="0"/>
      <w:marBottom w:val="0"/>
      <w:divBdr>
        <w:top w:val="none" w:sz="0" w:space="0" w:color="auto"/>
        <w:left w:val="none" w:sz="0" w:space="0" w:color="auto"/>
        <w:bottom w:val="none" w:sz="0" w:space="0" w:color="auto"/>
        <w:right w:val="none" w:sz="0" w:space="0" w:color="auto"/>
      </w:divBdr>
    </w:div>
    <w:div w:id="250355894">
      <w:bodyDiv w:val="1"/>
      <w:marLeft w:val="0"/>
      <w:marRight w:val="0"/>
      <w:marTop w:val="0"/>
      <w:marBottom w:val="0"/>
      <w:divBdr>
        <w:top w:val="none" w:sz="0" w:space="0" w:color="auto"/>
        <w:left w:val="none" w:sz="0" w:space="0" w:color="auto"/>
        <w:bottom w:val="none" w:sz="0" w:space="0" w:color="auto"/>
        <w:right w:val="none" w:sz="0" w:space="0" w:color="auto"/>
      </w:divBdr>
    </w:div>
    <w:div w:id="255208750">
      <w:bodyDiv w:val="1"/>
      <w:marLeft w:val="0"/>
      <w:marRight w:val="0"/>
      <w:marTop w:val="0"/>
      <w:marBottom w:val="0"/>
      <w:divBdr>
        <w:top w:val="none" w:sz="0" w:space="0" w:color="auto"/>
        <w:left w:val="none" w:sz="0" w:space="0" w:color="auto"/>
        <w:bottom w:val="none" w:sz="0" w:space="0" w:color="auto"/>
        <w:right w:val="none" w:sz="0" w:space="0" w:color="auto"/>
      </w:divBdr>
    </w:div>
    <w:div w:id="260837967">
      <w:bodyDiv w:val="1"/>
      <w:marLeft w:val="0"/>
      <w:marRight w:val="0"/>
      <w:marTop w:val="0"/>
      <w:marBottom w:val="0"/>
      <w:divBdr>
        <w:top w:val="none" w:sz="0" w:space="0" w:color="auto"/>
        <w:left w:val="none" w:sz="0" w:space="0" w:color="auto"/>
        <w:bottom w:val="none" w:sz="0" w:space="0" w:color="auto"/>
        <w:right w:val="none" w:sz="0" w:space="0" w:color="auto"/>
      </w:divBdr>
    </w:div>
    <w:div w:id="268196886">
      <w:bodyDiv w:val="1"/>
      <w:marLeft w:val="0"/>
      <w:marRight w:val="0"/>
      <w:marTop w:val="0"/>
      <w:marBottom w:val="0"/>
      <w:divBdr>
        <w:top w:val="none" w:sz="0" w:space="0" w:color="auto"/>
        <w:left w:val="none" w:sz="0" w:space="0" w:color="auto"/>
        <w:bottom w:val="none" w:sz="0" w:space="0" w:color="auto"/>
        <w:right w:val="none" w:sz="0" w:space="0" w:color="auto"/>
      </w:divBdr>
    </w:div>
    <w:div w:id="270090776">
      <w:bodyDiv w:val="1"/>
      <w:marLeft w:val="0"/>
      <w:marRight w:val="0"/>
      <w:marTop w:val="0"/>
      <w:marBottom w:val="0"/>
      <w:divBdr>
        <w:top w:val="none" w:sz="0" w:space="0" w:color="auto"/>
        <w:left w:val="none" w:sz="0" w:space="0" w:color="auto"/>
        <w:bottom w:val="none" w:sz="0" w:space="0" w:color="auto"/>
        <w:right w:val="none" w:sz="0" w:space="0" w:color="auto"/>
      </w:divBdr>
    </w:div>
    <w:div w:id="272129856">
      <w:bodyDiv w:val="1"/>
      <w:marLeft w:val="0"/>
      <w:marRight w:val="0"/>
      <w:marTop w:val="0"/>
      <w:marBottom w:val="0"/>
      <w:divBdr>
        <w:top w:val="none" w:sz="0" w:space="0" w:color="auto"/>
        <w:left w:val="none" w:sz="0" w:space="0" w:color="auto"/>
        <w:bottom w:val="none" w:sz="0" w:space="0" w:color="auto"/>
        <w:right w:val="none" w:sz="0" w:space="0" w:color="auto"/>
      </w:divBdr>
    </w:div>
    <w:div w:id="272521626">
      <w:bodyDiv w:val="1"/>
      <w:marLeft w:val="0"/>
      <w:marRight w:val="0"/>
      <w:marTop w:val="0"/>
      <w:marBottom w:val="0"/>
      <w:divBdr>
        <w:top w:val="none" w:sz="0" w:space="0" w:color="auto"/>
        <w:left w:val="none" w:sz="0" w:space="0" w:color="auto"/>
        <w:bottom w:val="none" w:sz="0" w:space="0" w:color="auto"/>
        <w:right w:val="none" w:sz="0" w:space="0" w:color="auto"/>
      </w:divBdr>
    </w:div>
    <w:div w:id="274138836">
      <w:bodyDiv w:val="1"/>
      <w:marLeft w:val="0"/>
      <w:marRight w:val="0"/>
      <w:marTop w:val="0"/>
      <w:marBottom w:val="0"/>
      <w:divBdr>
        <w:top w:val="none" w:sz="0" w:space="0" w:color="auto"/>
        <w:left w:val="none" w:sz="0" w:space="0" w:color="auto"/>
        <w:bottom w:val="none" w:sz="0" w:space="0" w:color="auto"/>
        <w:right w:val="none" w:sz="0" w:space="0" w:color="auto"/>
      </w:divBdr>
    </w:div>
    <w:div w:id="277377240">
      <w:bodyDiv w:val="1"/>
      <w:marLeft w:val="0"/>
      <w:marRight w:val="0"/>
      <w:marTop w:val="0"/>
      <w:marBottom w:val="0"/>
      <w:divBdr>
        <w:top w:val="none" w:sz="0" w:space="0" w:color="auto"/>
        <w:left w:val="none" w:sz="0" w:space="0" w:color="auto"/>
        <w:bottom w:val="none" w:sz="0" w:space="0" w:color="auto"/>
        <w:right w:val="none" w:sz="0" w:space="0" w:color="auto"/>
      </w:divBdr>
    </w:div>
    <w:div w:id="278688468">
      <w:bodyDiv w:val="1"/>
      <w:marLeft w:val="0"/>
      <w:marRight w:val="0"/>
      <w:marTop w:val="0"/>
      <w:marBottom w:val="0"/>
      <w:divBdr>
        <w:top w:val="none" w:sz="0" w:space="0" w:color="auto"/>
        <w:left w:val="none" w:sz="0" w:space="0" w:color="auto"/>
        <w:bottom w:val="none" w:sz="0" w:space="0" w:color="auto"/>
        <w:right w:val="none" w:sz="0" w:space="0" w:color="auto"/>
      </w:divBdr>
    </w:div>
    <w:div w:id="278950586">
      <w:bodyDiv w:val="1"/>
      <w:marLeft w:val="0"/>
      <w:marRight w:val="0"/>
      <w:marTop w:val="0"/>
      <w:marBottom w:val="0"/>
      <w:divBdr>
        <w:top w:val="none" w:sz="0" w:space="0" w:color="auto"/>
        <w:left w:val="none" w:sz="0" w:space="0" w:color="auto"/>
        <w:bottom w:val="none" w:sz="0" w:space="0" w:color="auto"/>
        <w:right w:val="none" w:sz="0" w:space="0" w:color="auto"/>
      </w:divBdr>
    </w:div>
    <w:div w:id="280958133">
      <w:bodyDiv w:val="1"/>
      <w:marLeft w:val="0"/>
      <w:marRight w:val="0"/>
      <w:marTop w:val="0"/>
      <w:marBottom w:val="0"/>
      <w:divBdr>
        <w:top w:val="none" w:sz="0" w:space="0" w:color="auto"/>
        <w:left w:val="none" w:sz="0" w:space="0" w:color="auto"/>
        <w:bottom w:val="none" w:sz="0" w:space="0" w:color="auto"/>
        <w:right w:val="none" w:sz="0" w:space="0" w:color="auto"/>
      </w:divBdr>
    </w:div>
    <w:div w:id="283193464">
      <w:bodyDiv w:val="1"/>
      <w:marLeft w:val="0"/>
      <w:marRight w:val="0"/>
      <w:marTop w:val="0"/>
      <w:marBottom w:val="0"/>
      <w:divBdr>
        <w:top w:val="none" w:sz="0" w:space="0" w:color="auto"/>
        <w:left w:val="none" w:sz="0" w:space="0" w:color="auto"/>
        <w:bottom w:val="none" w:sz="0" w:space="0" w:color="auto"/>
        <w:right w:val="none" w:sz="0" w:space="0" w:color="auto"/>
      </w:divBdr>
    </w:div>
    <w:div w:id="283587393">
      <w:bodyDiv w:val="1"/>
      <w:marLeft w:val="0"/>
      <w:marRight w:val="0"/>
      <w:marTop w:val="0"/>
      <w:marBottom w:val="0"/>
      <w:divBdr>
        <w:top w:val="none" w:sz="0" w:space="0" w:color="auto"/>
        <w:left w:val="none" w:sz="0" w:space="0" w:color="auto"/>
        <w:bottom w:val="none" w:sz="0" w:space="0" w:color="auto"/>
        <w:right w:val="none" w:sz="0" w:space="0" w:color="auto"/>
      </w:divBdr>
    </w:div>
    <w:div w:id="285089113">
      <w:bodyDiv w:val="1"/>
      <w:marLeft w:val="0"/>
      <w:marRight w:val="0"/>
      <w:marTop w:val="0"/>
      <w:marBottom w:val="0"/>
      <w:divBdr>
        <w:top w:val="none" w:sz="0" w:space="0" w:color="auto"/>
        <w:left w:val="none" w:sz="0" w:space="0" w:color="auto"/>
        <w:bottom w:val="none" w:sz="0" w:space="0" w:color="auto"/>
        <w:right w:val="none" w:sz="0" w:space="0" w:color="auto"/>
      </w:divBdr>
    </w:div>
    <w:div w:id="286087118">
      <w:bodyDiv w:val="1"/>
      <w:marLeft w:val="0"/>
      <w:marRight w:val="0"/>
      <w:marTop w:val="0"/>
      <w:marBottom w:val="0"/>
      <w:divBdr>
        <w:top w:val="none" w:sz="0" w:space="0" w:color="auto"/>
        <w:left w:val="none" w:sz="0" w:space="0" w:color="auto"/>
        <w:bottom w:val="none" w:sz="0" w:space="0" w:color="auto"/>
        <w:right w:val="none" w:sz="0" w:space="0" w:color="auto"/>
      </w:divBdr>
    </w:div>
    <w:div w:id="288754303">
      <w:bodyDiv w:val="1"/>
      <w:marLeft w:val="0"/>
      <w:marRight w:val="0"/>
      <w:marTop w:val="0"/>
      <w:marBottom w:val="0"/>
      <w:divBdr>
        <w:top w:val="none" w:sz="0" w:space="0" w:color="auto"/>
        <w:left w:val="none" w:sz="0" w:space="0" w:color="auto"/>
        <w:bottom w:val="none" w:sz="0" w:space="0" w:color="auto"/>
        <w:right w:val="none" w:sz="0" w:space="0" w:color="auto"/>
      </w:divBdr>
    </w:div>
    <w:div w:id="290017365">
      <w:bodyDiv w:val="1"/>
      <w:marLeft w:val="0"/>
      <w:marRight w:val="0"/>
      <w:marTop w:val="0"/>
      <w:marBottom w:val="0"/>
      <w:divBdr>
        <w:top w:val="none" w:sz="0" w:space="0" w:color="auto"/>
        <w:left w:val="none" w:sz="0" w:space="0" w:color="auto"/>
        <w:bottom w:val="none" w:sz="0" w:space="0" w:color="auto"/>
        <w:right w:val="none" w:sz="0" w:space="0" w:color="auto"/>
      </w:divBdr>
    </w:div>
    <w:div w:id="292098016">
      <w:bodyDiv w:val="1"/>
      <w:marLeft w:val="0"/>
      <w:marRight w:val="0"/>
      <w:marTop w:val="0"/>
      <w:marBottom w:val="0"/>
      <w:divBdr>
        <w:top w:val="none" w:sz="0" w:space="0" w:color="auto"/>
        <w:left w:val="none" w:sz="0" w:space="0" w:color="auto"/>
        <w:bottom w:val="none" w:sz="0" w:space="0" w:color="auto"/>
        <w:right w:val="none" w:sz="0" w:space="0" w:color="auto"/>
      </w:divBdr>
    </w:div>
    <w:div w:id="292250619">
      <w:bodyDiv w:val="1"/>
      <w:marLeft w:val="0"/>
      <w:marRight w:val="0"/>
      <w:marTop w:val="0"/>
      <w:marBottom w:val="0"/>
      <w:divBdr>
        <w:top w:val="none" w:sz="0" w:space="0" w:color="auto"/>
        <w:left w:val="none" w:sz="0" w:space="0" w:color="auto"/>
        <w:bottom w:val="none" w:sz="0" w:space="0" w:color="auto"/>
        <w:right w:val="none" w:sz="0" w:space="0" w:color="auto"/>
      </w:divBdr>
    </w:div>
    <w:div w:id="292492259">
      <w:bodyDiv w:val="1"/>
      <w:marLeft w:val="0"/>
      <w:marRight w:val="0"/>
      <w:marTop w:val="0"/>
      <w:marBottom w:val="0"/>
      <w:divBdr>
        <w:top w:val="none" w:sz="0" w:space="0" w:color="auto"/>
        <w:left w:val="none" w:sz="0" w:space="0" w:color="auto"/>
        <w:bottom w:val="none" w:sz="0" w:space="0" w:color="auto"/>
        <w:right w:val="none" w:sz="0" w:space="0" w:color="auto"/>
      </w:divBdr>
    </w:div>
    <w:div w:id="298732189">
      <w:bodyDiv w:val="1"/>
      <w:marLeft w:val="0"/>
      <w:marRight w:val="0"/>
      <w:marTop w:val="0"/>
      <w:marBottom w:val="0"/>
      <w:divBdr>
        <w:top w:val="none" w:sz="0" w:space="0" w:color="auto"/>
        <w:left w:val="none" w:sz="0" w:space="0" w:color="auto"/>
        <w:bottom w:val="none" w:sz="0" w:space="0" w:color="auto"/>
        <w:right w:val="none" w:sz="0" w:space="0" w:color="auto"/>
      </w:divBdr>
    </w:div>
    <w:div w:id="300307138">
      <w:bodyDiv w:val="1"/>
      <w:marLeft w:val="0"/>
      <w:marRight w:val="0"/>
      <w:marTop w:val="0"/>
      <w:marBottom w:val="0"/>
      <w:divBdr>
        <w:top w:val="none" w:sz="0" w:space="0" w:color="auto"/>
        <w:left w:val="none" w:sz="0" w:space="0" w:color="auto"/>
        <w:bottom w:val="none" w:sz="0" w:space="0" w:color="auto"/>
        <w:right w:val="none" w:sz="0" w:space="0" w:color="auto"/>
      </w:divBdr>
    </w:div>
    <w:div w:id="302271918">
      <w:bodyDiv w:val="1"/>
      <w:marLeft w:val="0"/>
      <w:marRight w:val="0"/>
      <w:marTop w:val="0"/>
      <w:marBottom w:val="0"/>
      <w:divBdr>
        <w:top w:val="none" w:sz="0" w:space="0" w:color="auto"/>
        <w:left w:val="none" w:sz="0" w:space="0" w:color="auto"/>
        <w:bottom w:val="none" w:sz="0" w:space="0" w:color="auto"/>
        <w:right w:val="none" w:sz="0" w:space="0" w:color="auto"/>
      </w:divBdr>
    </w:div>
    <w:div w:id="302657212">
      <w:bodyDiv w:val="1"/>
      <w:marLeft w:val="0"/>
      <w:marRight w:val="0"/>
      <w:marTop w:val="0"/>
      <w:marBottom w:val="0"/>
      <w:divBdr>
        <w:top w:val="none" w:sz="0" w:space="0" w:color="auto"/>
        <w:left w:val="none" w:sz="0" w:space="0" w:color="auto"/>
        <w:bottom w:val="none" w:sz="0" w:space="0" w:color="auto"/>
        <w:right w:val="none" w:sz="0" w:space="0" w:color="auto"/>
      </w:divBdr>
    </w:div>
    <w:div w:id="305668950">
      <w:bodyDiv w:val="1"/>
      <w:marLeft w:val="0"/>
      <w:marRight w:val="0"/>
      <w:marTop w:val="0"/>
      <w:marBottom w:val="0"/>
      <w:divBdr>
        <w:top w:val="none" w:sz="0" w:space="0" w:color="auto"/>
        <w:left w:val="none" w:sz="0" w:space="0" w:color="auto"/>
        <w:bottom w:val="none" w:sz="0" w:space="0" w:color="auto"/>
        <w:right w:val="none" w:sz="0" w:space="0" w:color="auto"/>
      </w:divBdr>
    </w:div>
    <w:div w:id="308479316">
      <w:bodyDiv w:val="1"/>
      <w:marLeft w:val="0"/>
      <w:marRight w:val="0"/>
      <w:marTop w:val="0"/>
      <w:marBottom w:val="0"/>
      <w:divBdr>
        <w:top w:val="none" w:sz="0" w:space="0" w:color="auto"/>
        <w:left w:val="none" w:sz="0" w:space="0" w:color="auto"/>
        <w:bottom w:val="none" w:sz="0" w:space="0" w:color="auto"/>
        <w:right w:val="none" w:sz="0" w:space="0" w:color="auto"/>
      </w:divBdr>
    </w:div>
    <w:div w:id="319846087">
      <w:bodyDiv w:val="1"/>
      <w:marLeft w:val="0"/>
      <w:marRight w:val="0"/>
      <w:marTop w:val="0"/>
      <w:marBottom w:val="0"/>
      <w:divBdr>
        <w:top w:val="none" w:sz="0" w:space="0" w:color="auto"/>
        <w:left w:val="none" w:sz="0" w:space="0" w:color="auto"/>
        <w:bottom w:val="none" w:sz="0" w:space="0" w:color="auto"/>
        <w:right w:val="none" w:sz="0" w:space="0" w:color="auto"/>
      </w:divBdr>
    </w:div>
    <w:div w:id="320355378">
      <w:bodyDiv w:val="1"/>
      <w:marLeft w:val="0"/>
      <w:marRight w:val="0"/>
      <w:marTop w:val="0"/>
      <w:marBottom w:val="0"/>
      <w:divBdr>
        <w:top w:val="none" w:sz="0" w:space="0" w:color="auto"/>
        <w:left w:val="none" w:sz="0" w:space="0" w:color="auto"/>
        <w:bottom w:val="none" w:sz="0" w:space="0" w:color="auto"/>
        <w:right w:val="none" w:sz="0" w:space="0" w:color="auto"/>
      </w:divBdr>
    </w:div>
    <w:div w:id="320933497">
      <w:bodyDiv w:val="1"/>
      <w:marLeft w:val="0"/>
      <w:marRight w:val="0"/>
      <w:marTop w:val="0"/>
      <w:marBottom w:val="0"/>
      <w:divBdr>
        <w:top w:val="none" w:sz="0" w:space="0" w:color="auto"/>
        <w:left w:val="none" w:sz="0" w:space="0" w:color="auto"/>
        <w:bottom w:val="none" w:sz="0" w:space="0" w:color="auto"/>
        <w:right w:val="none" w:sz="0" w:space="0" w:color="auto"/>
      </w:divBdr>
    </w:div>
    <w:div w:id="325980426">
      <w:bodyDiv w:val="1"/>
      <w:marLeft w:val="0"/>
      <w:marRight w:val="0"/>
      <w:marTop w:val="0"/>
      <w:marBottom w:val="0"/>
      <w:divBdr>
        <w:top w:val="none" w:sz="0" w:space="0" w:color="auto"/>
        <w:left w:val="none" w:sz="0" w:space="0" w:color="auto"/>
        <w:bottom w:val="none" w:sz="0" w:space="0" w:color="auto"/>
        <w:right w:val="none" w:sz="0" w:space="0" w:color="auto"/>
      </w:divBdr>
    </w:div>
    <w:div w:id="328875894">
      <w:bodyDiv w:val="1"/>
      <w:marLeft w:val="0"/>
      <w:marRight w:val="0"/>
      <w:marTop w:val="0"/>
      <w:marBottom w:val="0"/>
      <w:divBdr>
        <w:top w:val="none" w:sz="0" w:space="0" w:color="auto"/>
        <w:left w:val="none" w:sz="0" w:space="0" w:color="auto"/>
        <w:bottom w:val="none" w:sz="0" w:space="0" w:color="auto"/>
        <w:right w:val="none" w:sz="0" w:space="0" w:color="auto"/>
      </w:divBdr>
    </w:div>
    <w:div w:id="329453828">
      <w:bodyDiv w:val="1"/>
      <w:marLeft w:val="0"/>
      <w:marRight w:val="0"/>
      <w:marTop w:val="0"/>
      <w:marBottom w:val="0"/>
      <w:divBdr>
        <w:top w:val="none" w:sz="0" w:space="0" w:color="auto"/>
        <w:left w:val="none" w:sz="0" w:space="0" w:color="auto"/>
        <w:bottom w:val="none" w:sz="0" w:space="0" w:color="auto"/>
        <w:right w:val="none" w:sz="0" w:space="0" w:color="auto"/>
      </w:divBdr>
    </w:div>
    <w:div w:id="330377507">
      <w:bodyDiv w:val="1"/>
      <w:marLeft w:val="0"/>
      <w:marRight w:val="0"/>
      <w:marTop w:val="0"/>
      <w:marBottom w:val="0"/>
      <w:divBdr>
        <w:top w:val="none" w:sz="0" w:space="0" w:color="auto"/>
        <w:left w:val="none" w:sz="0" w:space="0" w:color="auto"/>
        <w:bottom w:val="none" w:sz="0" w:space="0" w:color="auto"/>
        <w:right w:val="none" w:sz="0" w:space="0" w:color="auto"/>
      </w:divBdr>
    </w:div>
    <w:div w:id="331177680">
      <w:bodyDiv w:val="1"/>
      <w:marLeft w:val="0"/>
      <w:marRight w:val="0"/>
      <w:marTop w:val="0"/>
      <w:marBottom w:val="0"/>
      <w:divBdr>
        <w:top w:val="none" w:sz="0" w:space="0" w:color="auto"/>
        <w:left w:val="none" w:sz="0" w:space="0" w:color="auto"/>
        <w:bottom w:val="none" w:sz="0" w:space="0" w:color="auto"/>
        <w:right w:val="none" w:sz="0" w:space="0" w:color="auto"/>
      </w:divBdr>
    </w:div>
    <w:div w:id="331958874">
      <w:bodyDiv w:val="1"/>
      <w:marLeft w:val="0"/>
      <w:marRight w:val="0"/>
      <w:marTop w:val="0"/>
      <w:marBottom w:val="0"/>
      <w:divBdr>
        <w:top w:val="none" w:sz="0" w:space="0" w:color="auto"/>
        <w:left w:val="none" w:sz="0" w:space="0" w:color="auto"/>
        <w:bottom w:val="none" w:sz="0" w:space="0" w:color="auto"/>
        <w:right w:val="none" w:sz="0" w:space="0" w:color="auto"/>
      </w:divBdr>
    </w:div>
    <w:div w:id="332531288">
      <w:bodyDiv w:val="1"/>
      <w:marLeft w:val="0"/>
      <w:marRight w:val="0"/>
      <w:marTop w:val="0"/>
      <w:marBottom w:val="0"/>
      <w:divBdr>
        <w:top w:val="none" w:sz="0" w:space="0" w:color="auto"/>
        <w:left w:val="none" w:sz="0" w:space="0" w:color="auto"/>
        <w:bottom w:val="none" w:sz="0" w:space="0" w:color="auto"/>
        <w:right w:val="none" w:sz="0" w:space="0" w:color="auto"/>
      </w:divBdr>
    </w:div>
    <w:div w:id="332681166">
      <w:bodyDiv w:val="1"/>
      <w:marLeft w:val="0"/>
      <w:marRight w:val="0"/>
      <w:marTop w:val="0"/>
      <w:marBottom w:val="0"/>
      <w:divBdr>
        <w:top w:val="none" w:sz="0" w:space="0" w:color="auto"/>
        <w:left w:val="none" w:sz="0" w:space="0" w:color="auto"/>
        <w:bottom w:val="none" w:sz="0" w:space="0" w:color="auto"/>
        <w:right w:val="none" w:sz="0" w:space="0" w:color="auto"/>
      </w:divBdr>
    </w:div>
    <w:div w:id="333069747">
      <w:bodyDiv w:val="1"/>
      <w:marLeft w:val="0"/>
      <w:marRight w:val="0"/>
      <w:marTop w:val="0"/>
      <w:marBottom w:val="0"/>
      <w:divBdr>
        <w:top w:val="none" w:sz="0" w:space="0" w:color="auto"/>
        <w:left w:val="none" w:sz="0" w:space="0" w:color="auto"/>
        <w:bottom w:val="none" w:sz="0" w:space="0" w:color="auto"/>
        <w:right w:val="none" w:sz="0" w:space="0" w:color="auto"/>
      </w:divBdr>
    </w:div>
    <w:div w:id="333075493">
      <w:bodyDiv w:val="1"/>
      <w:marLeft w:val="0"/>
      <w:marRight w:val="0"/>
      <w:marTop w:val="0"/>
      <w:marBottom w:val="0"/>
      <w:divBdr>
        <w:top w:val="none" w:sz="0" w:space="0" w:color="auto"/>
        <w:left w:val="none" w:sz="0" w:space="0" w:color="auto"/>
        <w:bottom w:val="none" w:sz="0" w:space="0" w:color="auto"/>
        <w:right w:val="none" w:sz="0" w:space="0" w:color="auto"/>
      </w:divBdr>
    </w:div>
    <w:div w:id="335883982">
      <w:bodyDiv w:val="1"/>
      <w:marLeft w:val="0"/>
      <w:marRight w:val="0"/>
      <w:marTop w:val="0"/>
      <w:marBottom w:val="0"/>
      <w:divBdr>
        <w:top w:val="none" w:sz="0" w:space="0" w:color="auto"/>
        <w:left w:val="none" w:sz="0" w:space="0" w:color="auto"/>
        <w:bottom w:val="none" w:sz="0" w:space="0" w:color="auto"/>
        <w:right w:val="none" w:sz="0" w:space="0" w:color="auto"/>
      </w:divBdr>
    </w:div>
    <w:div w:id="336616742">
      <w:bodyDiv w:val="1"/>
      <w:marLeft w:val="0"/>
      <w:marRight w:val="0"/>
      <w:marTop w:val="0"/>
      <w:marBottom w:val="0"/>
      <w:divBdr>
        <w:top w:val="none" w:sz="0" w:space="0" w:color="auto"/>
        <w:left w:val="none" w:sz="0" w:space="0" w:color="auto"/>
        <w:bottom w:val="none" w:sz="0" w:space="0" w:color="auto"/>
        <w:right w:val="none" w:sz="0" w:space="0" w:color="auto"/>
      </w:divBdr>
    </w:div>
    <w:div w:id="341206510">
      <w:bodyDiv w:val="1"/>
      <w:marLeft w:val="0"/>
      <w:marRight w:val="0"/>
      <w:marTop w:val="0"/>
      <w:marBottom w:val="0"/>
      <w:divBdr>
        <w:top w:val="none" w:sz="0" w:space="0" w:color="auto"/>
        <w:left w:val="none" w:sz="0" w:space="0" w:color="auto"/>
        <w:bottom w:val="none" w:sz="0" w:space="0" w:color="auto"/>
        <w:right w:val="none" w:sz="0" w:space="0" w:color="auto"/>
      </w:divBdr>
    </w:div>
    <w:div w:id="342637161">
      <w:bodyDiv w:val="1"/>
      <w:marLeft w:val="0"/>
      <w:marRight w:val="0"/>
      <w:marTop w:val="0"/>
      <w:marBottom w:val="0"/>
      <w:divBdr>
        <w:top w:val="none" w:sz="0" w:space="0" w:color="auto"/>
        <w:left w:val="none" w:sz="0" w:space="0" w:color="auto"/>
        <w:bottom w:val="none" w:sz="0" w:space="0" w:color="auto"/>
        <w:right w:val="none" w:sz="0" w:space="0" w:color="auto"/>
      </w:divBdr>
    </w:div>
    <w:div w:id="344209835">
      <w:bodyDiv w:val="1"/>
      <w:marLeft w:val="0"/>
      <w:marRight w:val="0"/>
      <w:marTop w:val="0"/>
      <w:marBottom w:val="0"/>
      <w:divBdr>
        <w:top w:val="none" w:sz="0" w:space="0" w:color="auto"/>
        <w:left w:val="none" w:sz="0" w:space="0" w:color="auto"/>
        <w:bottom w:val="none" w:sz="0" w:space="0" w:color="auto"/>
        <w:right w:val="none" w:sz="0" w:space="0" w:color="auto"/>
      </w:divBdr>
    </w:div>
    <w:div w:id="345862546">
      <w:bodyDiv w:val="1"/>
      <w:marLeft w:val="0"/>
      <w:marRight w:val="0"/>
      <w:marTop w:val="0"/>
      <w:marBottom w:val="0"/>
      <w:divBdr>
        <w:top w:val="none" w:sz="0" w:space="0" w:color="auto"/>
        <w:left w:val="none" w:sz="0" w:space="0" w:color="auto"/>
        <w:bottom w:val="none" w:sz="0" w:space="0" w:color="auto"/>
        <w:right w:val="none" w:sz="0" w:space="0" w:color="auto"/>
      </w:divBdr>
    </w:div>
    <w:div w:id="348455151">
      <w:bodyDiv w:val="1"/>
      <w:marLeft w:val="0"/>
      <w:marRight w:val="0"/>
      <w:marTop w:val="0"/>
      <w:marBottom w:val="0"/>
      <w:divBdr>
        <w:top w:val="none" w:sz="0" w:space="0" w:color="auto"/>
        <w:left w:val="none" w:sz="0" w:space="0" w:color="auto"/>
        <w:bottom w:val="none" w:sz="0" w:space="0" w:color="auto"/>
        <w:right w:val="none" w:sz="0" w:space="0" w:color="auto"/>
      </w:divBdr>
    </w:div>
    <w:div w:id="348525237">
      <w:bodyDiv w:val="1"/>
      <w:marLeft w:val="0"/>
      <w:marRight w:val="0"/>
      <w:marTop w:val="0"/>
      <w:marBottom w:val="0"/>
      <w:divBdr>
        <w:top w:val="none" w:sz="0" w:space="0" w:color="auto"/>
        <w:left w:val="none" w:sz="0" w:space="0" w:color="auto"/>
        <w:bottom w:val="none" w:sz="0" w:space="0" w:color="auto"/>
        <w:right w:val="none" w:sz="0" w:space="0" w:color="auto"/>
      </w:divBdr>
    </w:div>
    <w:div w:id="351152844">
      <w:bodyDiv w:val="1"/>
      <w:marLeft w:val="0"/>
      <w:marRight w:val="0"/>
      <w:marTop w:val="0"/>
      <w:marBottom w:val="0"/>
      <w:divBdr>
        <w:top w:val="none" w:sz="0" w:space="0" w:color="auto"/>
        <w:left w:val="none" w:sz="0" w:space="0" w:color="auto"/>
        <w:bottom w:val="none" w:sz="0" w:space="0" w:color="auto"/>
        <w:right w:val="none" w:sz="0" w:space="0" w:color="auto"/>
      </w:divBdr>
    </w:div>
    <w:div w:id="351538845">
      <w:bodyDiv w:val="1"/>
      <w:marLeft w:val="0"/>
      <w:marRight w:val="0"/>
      <w:marTop w:val="0"/>
      <w:marBottom w:val="0"/>
      <w:divBdr>
        <w:top w:val="none" w:sz="0" w:space="0" w:color="auto"/>
        <w:left w:val="none" w:sz="0" w:space="0" w:color="auto"/>
        <w:bottom w:val="none" w:sz="0" w:space="0" w:color="auto"/>
        <w:right w:val="none" w:sz="0" w:space="0" w:color="auto"/>
      </w:divBdr>
    </w:div>
    <w:div w:id="352339002">
      <w:bodyDiv w:val="1"/>
      <w:marLeft w:val="0"/>
      <w:marRight w:val="0"/>
      <w:marTop w:val="0"/>
      <w:marBottom w:val="0"/>
      <w:divBdr>
        <w:top w:val="none" w:sz="0" w:space="0" w:color="auto"/>
        <w:left w:val="none" w:sz="0" w:space="0" w:color="auto"/>
        <w:bottom w:val="none" w:sz="0" w:space="0" w:color="auto"/>
        <w:right w:val="none" w:sz="0" w:space="0" w:color="auto"/>
      </w:divBdr>
    </w:div>
    <w:div w:id="353001762">
      <w:bodyDiv w:val="1"/>
      <w:marLeft w:val="0"/>
      <w:marRight w:val="0"/>
      <w:marTop w:val="0"/>
      <w:marBottom w:val="0"/>
      <w:divBdr>
        <w:top w:val="none" w:sz="0" w:space="0" w:color="auto"/>
        <w:left w:val="none" w:sz="0" w:space="0" w:color="auto"/>
        <w:bottom w:val="none" w:sz="0" w:space="0" w:color="auto"/>
        <w:right w:val="none" w:sz="0" w:space="0" w:color="auto"/>
      </w:divBdr>
    </w:div>
    <w:div w:id="353657218">
      <w:bodyDiv w:val="1"/>
      <w:marLeft w:val="0"/>
      <w:marRight w:val="0"/>
      <w:marTop w:val="0"/>
      <w:marBottom w:val="0"/>
      <w:divBdr>
        <w:top w:val="none" w:sz="0" w:space="0" w:color="auto"/>
        <w:left w:val="none" w:sz="0" w:space="0" w:color="auto"/>
        <w:bottom w:val="none" w:sz="0" w:space="0" w:color="auto"/>
        <w:right w:val="none" w:sz="0" w:space="0" w:color="auto"/>
      </w:divBdr>
    </w:div>
    <w:div w:id="353966820">
      <w:bodyDiv w:val="1"/>
      <w:marLeft w:val="0"/>
      <w:marRight w:val="0"/>
      <w:marTop w:val="0"/>
      <w:marBottom w:val="0"/>
      <w:divBdr>
        <w:top w:val="none" w:sz="0" w:space="0" w:color="auto"/>
        <w:left w:val="none" w:sz="0" w:space="0" w:color="auto"/>
        <w:bottom w:val="none" w:sz="0" w:space="0" w:color="auto"/>
        <w:right w:val="none" w:sz="0" w:space="0" w:color="auto"/>
      </w:divBdr>
    </w:div>
    <w:div w:id="354119330">
      <w:bodyDiv w:val="1"/>
      <w:marLeft w:val="0"/>
      <w:marRight w:val="0"/>
      <w:marTop w:val="0"/>
      <w:marBottom w:val="0"/>
      <w:divBdr>
        <w:top w:val="none" w:sz="0" w:space="0" w:color="auto"/>
        <w:left w:val="none" w:sz="0" w:space="0" w:color="auto"/>
        <w:bottom w:val="none" w:sz="0" w:space="0" w:color="auto"/>
        <w:right w:val="none" w:sz="0" w:space="0" w:color="auto"/>
      </w:divBdr>
    </w:div>
    <w:div w:id="356079070">
      <w:bodyDiv w:val="1"/>
      <w:marLeft w:val="0"/>
      <w:marRight w:val="0"/>
      <w:marTop w:val="0"/>
      <w:marBottom w:val="0"/>
      <w:divBdr>
        <w:top w:val="none" w:sz="0" w:space="0" w:color="auto"/>
        <w:left w:val="none" w:sz="0" w:space="0" w:color="auto"/>
        <w:bottom w:val="none" w:sz="0" w:space="0" w:color="auto"/>
        <w:right w:val="none" w:sz="0" w:space="0" w:color="auto"/>
      </w:divBdr>
    </w:div>
    <w:div w:id="356808293">
      <w:bodyDiv w:val="1"/>
      <w:marLeft w:val="0"/>
      <w:marRight w:val="0"/>
      <w:marTop w:val="0"/>
      <w:marBottom w:val="0"/>
      <w:divBdr>
        <w:top w:val="none" w:sz="0" w:space="0" w:color="auto"/>
        <w:left w:val="none" w:sz="0" w:space="0" w:color="auto"/>
        <w:bottom w:val="none" w:sz="0" w:space="0" w:color="auto"/>
        <w:right w:val="none" w:sz="0" w:space="0" w:color="auto"/>
      </w:divBdr>
    </w:div>
    <w:div w:id="358745874">
      <w:bodyDiv w:val="1"/>
      <w:marLeft w:val="0"/>
      <w:marRight w:val="0"/>
      <w:marTop w:val="0"/>
      <w:marBottom w:val="0"/>
      <w:divBdr>
        <w:top w:val="none" w:sz="0" w:space="0" w:color="auto"/>
        <w:left w:val="none" w:sz="0" w:space="0" w:color="auto"/>
        <w:bottom w:val="none" w:sz="0" w:space="0" w:color="auto"/>
        <w:right w:val="none" w:sz="0" w:space="0" w:color="auto"/>
      </w:divBdr>
    </w:div>
    <w:div w:id="361052333">
      <w:bodyDiv w:val="1"/>
      <w:marLeft w:val="0"/>
      <w:marRight w:val="0"/>
      <w:marTop w:val="0"/>
      <w:marBottom w:val="0"/>
      <w:divBdr>
        <w:top w:val="none" w:sz="0" w:space="0" w:color="auto"/>
        <w:left w:val="none" w:sz="0" w:space="0" w:color="auto"/>
        <w:bottom w:val="none" w:sz="0" w:space="0" w:color="auto"/>
        <w:right w:val="none" w:sz="0" w:space="0" w:color="auto"/>
      </w:divBdr>
    </w:div>
    <w:div w:id="361125751">
      <w:bodyDiv w:val="1"/>
      <w:marLeft w:val="0"/>
      <w:marRight w:val="0"/>
      <w:marTop w:val="0"/>
      <w:marBottom w:val="0"/>
      <w:divBdr>
        <w:top w:val="none" w:sz="0" w:space="0" w:color="auto"/>
        <w:left w:val="none" w:sz="0" w:space="0" w:color="auto"/>
        <w:bottom w:val="none" w:sz="0" w:space="0" w:color="auto"/>
        <w:right w:val="none" w:sz="0" w:space="0" w:color="auto"/>
      </w:divBdr>
    </w:div>
    <w:div w:id="361369939">
      <w:bodyDiv w:val="1"/>
      <w:marLeft w:val="0"/>
      <w:marRight w:val="0"/>
      <w:marTop w:val="0"/>
      <w:marBottom w:val="0"/>
      <w:divBdr>
        <w:top w:val="none" w:sz="0" w:space="0" w:color="auto"/>
        <w:left w:val="none" w:sz="0" w:space="0" w:color="auto"/>
        <w:bottom w:val="none" w:sz="0" w:space="0" w:color="auto"/>
        <w:right w:val="none" w:sz="0" w:space="0" w:color="auto"/>
      </w:divBdr>
    </w:div>
    <w:div w:id="362828714">
      <w:bodyDiv w:val="1"/>
      <w:marLeft w:val="0"/>
      <w:marRight w:val="0"/>
      <w:marTop w:val="0"/>
      <w:marBottom w:val="0"/>
      <w:divBdr>
        <w:top w:val="none" w:sz="0" w:space="0" w:color="auto"/>
        <w:left w:val="none" w:sz="0" w:space="0" w:color="auto"/>
        <w:bottom w:val="none" w:sz="0" w:space="0" w:color="auto"/>
        <w:right w:val="none" w:sz="0" w:space="0" w:color="auto"/>
      </w:divBdr>
    </w:div>
    <w:div w:id="366224830">
      <w:bodyDiv w:val="1"/>
      <w:marLeft w:val="0"/>
      <w:marRight w:val="0"/>
      <w:marTop w:val="0"/>
      <w:marBottom w:val="0"/>
      <w:divBdr>
        <w:top w:val="none" w:sz="0" w:space="0" w:color="auto"/>
        <w:left w:val="none" w:sz="0" w:space="0" w:color="auto"/>
        <w:bottom w:val="none" w:sz="0" w:space="0" w:color="auto"/>
        <w:right w:val="none" w:sz="0" w:space="0" w:color="auto"/>
      </w:divBdr>
    </w:div>
    <w:div w:id="369503066">
      <w:bodyDiv w:val="1"/>
      <w:marLeft w:val="0"/>
      <w:marRight w:val="0"/>
      <w:marTop w:val="0"/>
      <w:marBottom w:val="0"/>
      <w:divBdr>
        <w:top w:val="none" w:sz="0" w:space="0" w:color="auto"/>
        <w:left w:val="none" w:sz="0" w:space="0" w:color="auto"/>
        <w:bottom w:val="none" w:sz="0" w:space="0" w:color="auto"/>
        <w:right w:val="none" w:sz="0" w:space="0" w:color="auto"/>
      </w:divBdr>
    </w:div>
    <w:div w:id="373625806">
      <w:bodyDiv w:val="1"/>
      <w:marLeft w:val="0"/>
      <w:marRight w:val="0"/>
      <w:marTop w:val="0"/>
      <w:marBottom w:val="0"/>
      <w:divBdr>
        <w:top w:val="none" w:sz="0" w:space="0" w:color="auto"/>
        <w:left w:val="none" w:sz="0" w:space="0" w:color="auto"/>
        <w:bottom w:val="none" w:sz="0" w:space="0" w:color="auto"/>
        <w:right w:val="none" w:sz="0" w:space="0" w:color="auto"/>
      </w:divBdr>
    </w:div>
    <w:div w:id="375081738">
      <w:bodyDiv w:val="1"/>
      <w:marLeft w:val="0"/>
      <w:marRight w:val="0"/>
      <w:marTop w:val="0"/>
      <w:marBottom w:val="0"/>
      <w:divBdr>
        <w:top w:val="none" w:sz="0" w:space="0" w:color="auto"/>
        <w:left w:val="none" w:sz="0" w:space="0" w:color="auto"/>
        <w:bottom w:val="none" w:sz="0" w:space="0" w:color="auto"/>
        <w:right w:val="none" w:sz="0" w:space="0" w:color="auto"/>
      </w:divBdr>
    </w:div>
    <w:div w:id="375661486">
      <w:bodyDiv w:val="1"/>
      <w:marLeft w:val="0"/>
      <w:marRight w:val="0"/>
      <w:marTop w:val="0"/>
      <w:marBottom w:val="0"/>
      <w:divBdr>
        <w:top w:val="none" w:sz="0" w:space="0" w:color="auto"/>
        <w:left w:val="none" w:sz="0" w:space="0" w:color="auto"/>
        <w:bottom w:val="none" w:sz="0" w:space="0" w:color="auto"/>
        <w:right w:val="none" w:sz="0" w:space="0" w:color="auto"/>
      </w:divBdr>
    </w:div>
    <w:div w:id="376399478">
      <w:bodyDiv w:val="1"/>
      <w:marLeft w:val="0"/>
      <w:marRight w:val="0"/>
      <w:marTop w:val="0"/>
      <w:marBottom w:val="0"/>
      <w:divBdr>
        <w:top w:val="none" w:sz="0" w:space="0" w:color="auto"/>
        <w:left w:val="none" w:sz="0" w:space="0" w:color="auto"/>
        <w:bottom w:val="none" w:sz="0" w:space="0" w:color="auto"/>
        <w:right w:val="none" w:sz="0" w:space="0" w:color="auto"/>
      </w:divBdr>
    </w:div>
    <w:div w:id="376855374">
      <w:bodyDiv w:val="1"/>
      <w:marLeft w:val="0"/>
      <w:marRight w:val="0"/>
      <w:marTop w:val="0"/>
      <w:marBottom w:val="0"/>
      <w:divBdr>
        <w:top w:val="none" w:sz="0" w:space="0" w:color="auto"/>
        <w:left w:val="none" w:sz="0" w:space="0" w:color="auto"/>
        <w:bottom w:val="none" w:sz="0" w:space="0" w:color="auto"/>
        <w:right w:val="none" w:sz="0" w:space="0" w:color="auto"/>
      </w:divBdr>
    </w:div>
    <w:div w:id="379284381">
      <w:bodyDiv w:val="1"/>
      <w:marLeft w:val="0"/>
      <w:marRight w:val="0"/>
      <w:marTop w:val="0"/>
      <w:marBottom w:val="0"/>
      <w:divBdr>
        <w:top w:val="none" w:sz="0" w:space="0" w:color="auto"/>
        <w:left w:val="none" w:sz="0" w:space="0" w:color="auto"/>
        <w:bottom w:val="none" w:sz="0" w:space="0" w:color="auto"/>
        <w:right w:val="none" w:sz="0" w:space="0" w:color="auto"/>
      </w:divBdr>
    </w:div>
    <w:div w:id="381563057">
      <w:bodyDiv w:val="1"/>
      <w:marLeft w:val="0"/>
      <w:marRight w:val="0"/>
      <w:marTop w:val="0"/>
      <w:marBottom w:val="0"/>
      <w:divBdr>
        <w:top w:val="none" w:sz="0" w:space="0" w:color="auto"/>
        <w:left w:val="none" w:sz="0" w:space="0" w:color="auto"/>
        <w:bottom w:val="none" w:sz="0" w:space="0" w:color="auto"/>
        <w:right w:val="none" w:sz="0" w:space="0" w:color="auto"/>
      </w:divBdr>
    </w:div>
    <w:div w:id="381759744">
      <w:bodyDiv w:val="1"/>
      <w:marLeft w:val="0"/>
      <w:marRight w:val="0"/>
      <w:marTop w:val="0"/>
      <w:marBottom w:val="0"/>
      <w:divBdr>
        <w:top w:val="none" w:sz="0" w:space="0" w:color="auto"/>
        <w:left w:val="none" w:sz="0" w:space="0" w:color="auto"/>
        <w:bottom w:val="none" w:sz="0" w:space="0" w:color="auto"/>
        <w:right w:val="none" w:sz="0" w:space="0" w:color="auto"/>
      </w:divBdr>
    </w:div>
    <w:div w:id="382170377">
      <w:bodyDiv w:val="1"/>
      <w:marLeft w:val="0"/>
      <w:marRight w:val="0"/>
      <w:marTop w:val="0"/>
      <w:marBottom w:val="0"/>
      <w:divBdr>
        <w:top w:val="none" w:sz="0" w:space="0" w:color="auto"/>
        <w:left w:val="none" w:sz="0" w:space="0" w:color="auto"/>
        <w:bottom w:val="none" w:sz="0" w:space="0" w:color="auto"/>
        <w:right w:val="none" w:sz="0" w:space="0" w:color="auto"/>
      </w:divBdr>
    </w:div>
    <w:div w:id="383993912">
      <w:bodyDiv w:val="1"/>
      <w:marLeft w:val="0"/>
      <w:marRight w:val="0"/>
      <w:marTop w:val="0"/>
      <w:marBottom w:val="0"/>
      <w:divBdr>
        <w:top w:val="none" w:sz="0" w:space="0" w:color="auto"/>
        <w:left w:val="none" w:sz="0" w:space="0" w:color="auto"/>
        <w:bottom w:val="none" w:sz="0" w:space="0" w:color="auto"/>
        <w:right w:val="none" w:sz="0" w:space="0" w:color="auto"/>
      </w:divBdr>
    </w:div>
    <w:div w:id="386883624">
      <w:bodyDiv w:val="1"/>
      <w:marLeft w:val="0"/>
      <w:marRight w:val="0"/>
      <w:marTop w:val="0"/>
      <w:marBottom w:val="0"/>
      <w:divBdr>
        <w:top w:val="none" w:sz="0" w:space="0" w:color="auto"/>
        <w:left w:val="none" w:sz="0" w:space="0" w:color="auto"/>
        <w:bottom w:val="none" w:sz="0" w:space="0" w:color="auto"/>
        <w:right w:val="none" w:sz="0" w:space="0" w:color="auto"/>
      </w:divBdr>
    </w:div>
    <w:div w:id="389112530">
      <w:bodyDiv w:val="1"/>
      <w:marLeft w:val="0"/>
      <w:marRight w:val="0"/>
      <w:marTop w:val="0"/>
      <w:marBottom w:val="0"/>
      <w:divBdr>
        <w:top w:val="none" w:sz="0" w:space="0" w:color="auto"/>
        <w:left w:val="none" w:sz="0" w:space="0" w:color="auto"/>
        <w:bottom w:val="none" w:sz="0" w:space="0" w:color="auto"/>
        <w:right w:val="none" w:sz="0" w:space="0" w:color="auto"/>
      </w:divBdr>
    </w:div>
    <w:div w:id="390160304">
      <w:bodyDiv w:val="1"/>
      <w:marLeft w:val="0"/>
      <w:marRight w:val="0"/>
      <w:marTop w:val="0"/>
      <w:marBottom w:val="0"/>
      <w:divBdr>
        <w:top w:val="none" w:sz="0" w:space="0" w:color="auto"/>
        <w:left w:val="none" w:sz="0" w:space="0" w:color="auto"/>
        <w:bottom w:val="none" w:sz="0" w:space="0" w:color="auto"/>
        <w:right w:val="none" w:sz="0" w:space="0" w:color="auto"/>
      </w:divBdr>
    </w:div>
    <w:div w:id="390926762">
      <w:bodyDiv w:val="1"/>
      <w:marLeft w:val="0"/>
      <w:marRight w:val="0"/>
      <w:marTop w:val="0"/>
      <w:marBottom w:val="0"/>
      <w:divBdr>
        <w:top w:val="none" w:sz="0" w:space="0" w:color="auto"/>
        <w:left w:val="none" w:sz="0" w:space="0" w:color="auto"/>
        <w:bottom w:val="none" w:sz="0" w:space="0" w:color="auto"/>
        <w:right w:val="none" w:sz="0" w:space="0" w:color="auto"/>
      </w:divBdr>
    </w:div>
    <w:div w:id="393505943">
      <w:bodyDiv w:val="1"/>
      <w:marLeft w:val="0"/>
      <w:marRight w:val="0"/>
      <w:marTop w:val="0"/>
      <w:marBottom w:val="0"/>
      <w:divBdr>
        <w:top w:val="none" w:sz="0" w:space="0" w:color="auto"/>
        <w:left w:val="none" w:sz="0" w:space="0" w:color="auto"/>
        <w:bottom w:val="none" w:sz="0" w:space="0" w:color="auto"/>
        <w:right w:val="none" w:sz="0" w:space="0" w:color="auto"/>
      </w:divBdr>
    </w:div>
    <w:div w:id="394476461">
      <w:bodyDiv w:val="1"/>
      <w:marLeft w:val="0"/>
      <w:marRight w:val="0"/>
      <w:marTop w:val="0"/>
      <w:marBottom w:val="0"/>
      <w:divBdr>
        <w:top w:val="none" w:sz="0" w:space="0" w:color="auto"/>
        <w:left w:val="none" w:sz="0" w:space="0" w:color="auto"/>
        <w:bottom w:val="none" w:sz="0" w:space="0" w:color="auto"/>
        <w:right w:val="none" w:sz="0" w:space="0" w:color="auto"/>
      </w:divBdr>
    </w:div>
    <w:div w:id="397437396">
      <w:bodyDiv w:val="1"/>
      <w:marLeft w:val="0"/>
      <w:marRight w:val="0"/>
      <w:marTop w:val="0"/>
      <w:marBottom w:val="0"/>
      <w:divBdr>
        <w:top w:val="none" w:sz="0" w:space="0" w:color="auto"/>
        <w:left w:val="none" w:sz="0" w:space="0" w:color="auto"/>
        <w:bottom w:val="none" w:sz="0" w:space="0" w:color="auto"/>
        <w:right w:val="none" w:sz="0" w:space="0" w:color="auto"/>
      </w:divBdr>
    </w:div>
    <w:div w:id="407265395">
      <w:bodyDiv w:val="1"/>
      <w:marLeft w:val="0"/>
      <w:marRight w:val="0"/>
      <w:marTop w:val="0"/>
      <w:marBottom w:val="0"/>
      <w:divBdr>
        <w:top w:val="none" w:sz="0" w:space="0" w:color="auto"/>
        <w:left w:val="none" w:sz="0" w:space="0" w:color="auto"/>
        <w:bottom w:val="none" w:sz="0" w:space="0" w:color="auto"/>
        <w:right w:val="none" w:sz="0" w:space="0" w:color="auto"/>
      </w:divBdr>
    </w:div>
    <w:div w:id="407846884">
      <w:bodyDiv w:val="1"/>
      <w:marLeft w:val="0"/>
      <w:marRight w:val="0"/>
      <w:marTop w:val="0"/>
      <w:marBottom w:val="0"/>
      <w:divBdr>
        <w:top w:val="none" w:sz="0" w:space="0" w:color="auto"/>
        <w:left w:val="none" w:sz="0" w:space="0" w:color="auto"/>
        <w:bottom w:val="none" w:sz="0" w:space="0" w:color="auto"/>
        <w:right w:val="none" w:sz="0" w:space="0" w:color="auto"/>
      </w:divBdr>
    </w:div>
    <w:div w:id="408965715">
      <w:bodyDiv w:val="1"/>
      <w:marLeft w:val="0"/>
      <w:marRight w:val="0"/>
      <w:marTop w:val="0"/>
      <w:marBottom w:val="0"/>
      <w:divBdr>
        <w:top w:val="none" w:sz="0" w:space="0" w:color="auto"/>
        <w:left w:val="none" w:sz="0" w:space="0" w:color="auto"/>
        <w:bottom w:val="none" w:sz="0" w:space="0" w:color="auto"/>
        <w:right w:val="none" w:sz="0" w:space="0" w:color="auto"/>
      </w:divBdr>
    </w:div>
    <w:div w:id="409544968">
      <w:bodyDiv w:val="1"/>
      <w:marLeft w:val="0"/>
      <w:marRight w:val="0"/>
      <w:marTop w:val="0"/>
      <w:marBottom w:val="0"/>
      <w:divBdr>
        <w:top w:val="none" w:sz="0" w:space="0" w:color="auto"/>
        <w:left w:val="none" w:sz="0" w:space="0" w:color="auto"/>
        <w:bottom w:val="none" w:sz="0" w:space="0" w:color="auto"/>
        <w:right w:val="none" w:sz="0" w:space="0" w:color="auto"/>
      </w:divBdr>
    </w:div>
    <w:div w:id="411199417">
      <w:bodyDiv w:val="1"/>
      <w:marLeft w:val="0"/>
      <w:marRight w:val="0"/>
      <w:marTop w:val="0"/>
      <w:marBottom w:val="0"/>
      <w:divBdr>
        <w:top w:val="none" w:sz="0" w:space="0" w:color="auto"/>
        <w:left w:val="none" w:sz="0" w:space="0" w:color="auto"/>
        <w:bottom w:val="none" w:sz="0" w:space="0" w:color="auto"/>
        <w:right w:val="none" w:sz="0" w:space="0" w:color="auto"/>
      </w:divBdr>
    </w:div>
    <w:div w:id="413016322">
      <w:bodyDiv w:val="1"/>
      <w:marLeft w:val="0"/>
      <w:marRight w:val="0"/>
      <w:marTop w:val="0"/>
      <w:marBottom w:val="0"/>
      <w:divBdr>
        <w:top w:val="none" w:sz="0" w:space="0" w:color="auto"/>
        <w:left w:val="none" w:sz="0" w:space="0" w:color="auto"/>
        <w:bottom w:val="none" w:sz="0" w:space="0" w:color="auto"/>
        <w:right w:val="none" w:sz="0" w:space="0" w:color="auto"/>
      </w:divBdr>
    </w:div>
    <w:div w:id="415177136">
      <w:bodyDiv w:val="1"/>
      <w:marLeft w:val="0"/>
      <w:marRight w:val="0"/>
      <w:marTop w:val="0"/>
      <w:marBottom w:val="0"/>
      <w:divBdr>
        <w:top w:val="none" w:sz="0" w:space="0" w:color="auto"/>
        <w:left w:val="none" w:sz="0" w:space="0" w:color="auto"/>
        <w:bottom w:val="none" w:sz="0" w:space="0" w:color="auto"/>
        <w:right w:val="none" w:sz="0" w:space="0" w:color="auto"/>
      </w:divBdr>
    </w:div>
    <w:div w:id="415438613">
      <w:bodyDiv w:val="1"/>
      <w:marLeft w:val="0"/>
      <w:marRight w:val="0"/>
      <w:marTop w:val="0"/>
      <w:marBottom w:val="0"/>
      <w:divBdr>
        <w:top w:val="none" w:sz="0" w:space="0" w:color="auto"/>
        <w:left w:val="none" w:sz="0" w:space="0" w:color="auto"/>
        <w:bottom w:val="none" w:sz="0" w:space="0" w:color="auto"/>
        <w:right w:val="none" w:sz="0" w:space="0" w:color="auto"/>
      </w:divBdr>
    </w:div>
    <w:div w:id="416707475">
      <w:bodyDiv w:val="1"/>
      <w:marLeft w:val="0"/>
      <w:marRight w:val="0"/>
      <w:marTop w:val="0"/>
      <w:marBottom w:val="0"/>
      <w:divBdr>
        <w:top w:val="none" w:sz="0" w:space="0" w:color="auto"/>
        <w:left w:val="none" w:sz="0" w:space="0" w:color="auto"/>
        <w:bottom w:val="none" w:sz="0" w:space="0" w:color="auto"/>
        <w:right w:val="none" w:sz="0" w:space="0" w:color="auto"/>
      </w:divBdr>
    </w:div>
    <w:div w:id="418335205">
      <w:bodyDiv w:val="1"/>
      <w:marLeft w:val="0"/>
      <w:marRight w:val="0"/>
      <w:marTop w:val="0"/>
      <w:marBottom w:val="0"/>
      <w:divBdr>
        <w:top w:val="none" w:sz="0" w:space="0" w:color="auto"/>
        <w:left w:val="none" w:sz="0" w:space="0" w:color="auto"/>
        <w:bottom w:val="none" w:sz="0" w:space="0" w:color="auto"/>
        <w:right w:val="none" w:sz="0" w:space="0" w:color="auto"/>
      </w:divBdr>
    </w:div>
    <w:div w:id="424418658">
      <w:bodyDiv w:val="1"/>
      <w:marLeft w:val="0"/>
      <w:marRight w:val="0"/>
      <w:marTop w:val="0"/>
      <w:marBottom w:val="0"/>
      <w:divBdr>
        <w:top w:val="none" w:sz="0" w:space="0" w:color="auto"/>
        <w:left w:val="none" w:sz="0" w:space="0" w:color="auto"/>
        <w:bottom w:val="none" w:sz="0" w:space="0" w:color="auto"/>
        <w:right w:val="none" w:sz="0" w:space="0" w:color="auto"/>
      </w:divBdr>
    </w:div>
    <w:div w:id="424964176">
      <w:bodyDiv w:val="1"/>
      <w:marLeft w:val="0"/>
      <w:marRight w:val="0"/>
      <w:marTop w:val="0"/>
      <w:marBottom w:val="0"/>
      <w:divBdr>
        <w:top w:val="none" w:sz="0" w:space="0" w:color="auto"/>
        <w:left w:val="none" w:sz="0" w:space="0" w:color="auto"/>
        <w:bottom w:val="none" w:sz="0" w:space="0" w:color="auto"/>
        <w:right w:val="none" w:sz="0" w:space="0" w:color="auto"/>
      </w:divBdr>
    </w:div>
    <w:div w:id="425031598">
      <w:bodyDiv w:val="1"/>
      <w:marLeft w:val="0"/>
      <w:marRight w:val="0"/>
      <w:marTop w:val="0"/>
      <w:marBottom w:val="0"/>
      <w:divBdr>
        <w:top w:val="none" w:sz="0" w:space="0" w:color="auto"/>
        <w:left w:val="none" w:sz="0" w:space="0" w:color="auto"/>
        <w:bottom w:val="none" w:sz="0" w:space="0" w:color="auto"/>
        <w:right w:val="none" w:sz="0" w:space="0" w:color="auto"/>
      </w:divBdr>
    </w:div>
    <w:div w:id="427578947">
      <w:bodyDiv w:val="1"/>
      <w:marLeft w:val="0"/>
      <w:marRight w:val="0"/>
      <w:marTop w:val="0"/>
      <w:marBottom w:val="0"/>
      <w:divBdr>
        <w:top w:val="none" w:sz="0" w:space="0" w:color="auto"/>
        <w:left w:val="none" w:sz="0" w:space="0" w:color="auto"/>
        <w:bottom w:val="none" w:sz="0" w:space="0" w:color="auto"/>
        <w:right w:val="none" w:sz="0" w:space="0" w:color="auto"/>
      </w:divBdr>
    </w:div>
    <w:div w:id="429400666">
      <w:bodyDiv w:val="1"/>
      <w:marLeft w:val="0"/>
      <w:marRight w:val="0"/>
      <w:marTop w:val="0"/>
      <w:marBottom w:val="0"/>
      <w:divBdr>
        <w:top w:val="none" w:sz="0" w:space="0" w:color="auto"/>
        <w:left w:val="none" w:sz="0" w:space="0" w:color="auto"/>
        <w:bottom w:val="none" w:sz="0" w:space="0" w:color="auto"/>
        <w:right w:val="none" w:sz="0" w:space="0" w:color="auto"/>
      </w:divBdr>
    </w:div>
    <w:div w:id="429935502">
      <w:bodyDiv w:val="1"/>
      <w:marLeft w:val="0"/>
      <w:marRight w:val="0"/>
      <w:marTop w:val="0"/>
      <w:marBottom w:val="0"/>
      <w:divBdr>
        <w:top w:val="none" w:sz="0" w:space="0" w:color="auto"/>
        <w:left w:val="none" w:sz="0" w:space="0" w:color="auto"/>
        <w:bottom w:val="none" w:sz="0" w:space="0" w:color="auto"/>
        <w:right w:val="none" w:sz="0" w:space="0" w:color="auto"/>
      </w:divBdr>
    </w:div>
    <w:div w:id="430275238">
      <w:bodyDiv w:val="1"/>
      <w:marLeft w:val="0"/>
      <w:marRight w:val="0"/>
      <w:marTop w:val="0"/>
      <w:marBottom w:val="0"/>
      <w:divBdr>
        <w:top w:val="none" w:sz="0" w:space="0" w:color="auto"/>
        <w:left w:val="none" w:sz="0" w:space="0" w:color="auto"/>
        <w:bottom w:val="none" w:sz="0" w:space="0" w:color="auto"/>
        <w:right w:val="none" w:sz="0" w:space="0" w:color="auto"/>
      </w:divBdr>
    </w:div>
    <w:div w:id="433667964">
      <w:bodyDiv w:val="1"/>
      <w:marLeft w:val="0"/>
      <w:marRight w:val="0"/>
      <w:marTop w:val="0"/>
      <w:marBottom w:val="0"/>
      <w:divBdr>
        <w:top w:val="none" w:sz="0" w:space="0" w:color="auto"/>
        <w:left w:val="none" w:sz="0" w:space="0" w:color="auto"/>
        <w:bottom w:val="none" w:sz="0" w:space="0" w:color="auto"/>
        <w:right w:val="none" w:sz="0" w:space="0" w:color="auto"/>
      </w:divBdr>
    </w:div>
    <w:div w:id="436487105">
      <w:bodyDiv w:val="1"/>
      <w:marLeft w:val="0"/>
      <w:marRight w:val="0"/>
      <w:marTop w:val="0"/>
      <w:marBottom w:val="0"/>
      <w:divBdr>
        <w:top w:val="none" w:sz="0" w:space="0" w:color="auto"/>
        <w:left w:val="none" w:sz="0" w:space="0" w:color="auto"/>
        <w:bottom w:val="none" w:sz="0" w:space="0" w:color="auto"/>
        <w:right w:val="none" w:sz="0" w:space="0" w:color="auto"/>
      </w:divBdr>
    </w:div>
    <w:div w:id="437677475">
      <w:bodyDiv w:val="1"/>
      <w:marLeft w:val="0"/>
      <w:marRight w:val="0"/>
      <w:marTop w:val="0"/>
      <w:marBottom w:val="0"/>
      <w:divBdr>
        <w:top w:val="none" w:sz="0" w:space="0" w:color="auto"/>
        <w:left w:val="none" w:sz="0" w:space="0" w:color="auto"/>
        <w:bottom w:val="none" w:sz="0" w:space="0" w:color="auto"/>
        <w:right w:val="none" w:sz="0" w:space="0" w:color="auto"/>
      </w:divBdr>
    </w:div>
    <w:div w:id="437682044">
      <w:bodyDiv w:val="1"/>
      <w:marLeft w:val="0"/>
      <w:marRight w:val="0"/>
      <w:marTop w:val="0"/>
      <w:marBottom w:val="0"/>
      <w:divBdr>
        <w:top w:val="none" w:sz="0" w:space="0" w:color="auto"/>
        <w:left w:val="none" w:sz="0" w:space="0" w:color="auto"/>
        <w:bottom w:val="none" w:sz="0" w:space="0" w:color="auto"/>
        <w:right w:val="none" w:sz="0" w:space="0" w:color="auto"/>
      </w:divBdr>
    </w:div>
    <w:div w:id="438261335">
      <w:bodyDiv w:val="1"/>
      <w:marLeft w:val="0"/>
      <w:marRight w:val="0"/>
      <w:marTop w:val="0"/>
      <w:marBottom w:val="0"/>
      <w:divBdr>
        <w:top w:val="none" w:sz="0" w:space="0" w:color="auto"/>
        <w:left w:val="none" w:sz="0" w:space="0" w:color="auto"/>
        <w:bottom w:val="none" w:sz="0" w:space="0" w:color="auto"/>
        <w:right w:val="none" w:sz="0" w:space="0" w:color="auto"/>
      </w:divBdr>
    </w:div>
    <w:div w:id="439885480">
      <w:bodyDiv w:val="1"/>
      <w:marLeft w:val="0"/>
      <w:marRight w:val="0"/>
      <w:marTop w:val="0"/>
      <w:marBottom w:val="0"/>
      <w:divBdr>
        <w:top w:val="none" w:sz="0" w:space="0" w:color="auto"/>
        <w:left w:val="none" w:sz="0" w:space="0" w:color="auto"/>
        <w:bottom w:val="none" w:sz="0" w:space="0" w:color="auto"/>
        <w:right w:val="none" w:sz="0" w:space="0" w:color="auto"/>
      </w:divBdr>
    </w:div>
    <w:div w:id="440999230">
      <w:bodyDiv w:val="1"/>
      <w:marLeft w:val="0"/>
      <w:marRight w:val="0"/>
      <w:marTop w:val="0"/>
      <w:marBottom w:val="0"/>
      <w:divBdr>
        <w:top w:val="none" w:sz="0" w:space="0" w:color="auto"/>
        <w:left w:val="none" w:sz="0" w:space="0" w:color="auto"/>
        <w:bottom w:val="none" w:sz="0" w:space="0" w:color="auto"/>
        <w:right w:val="none" w:sz="0" w:space="0" w:color="auto"/>
      </w:divBdr>
    </w:div>
    <w:div w:id="441536852">
      <w:bodyDiv w:val="1"/>
      <w:marLeft w:val="0"/>
      <w:marRight w:val="0"/>
      <w:marTop w:val="0"/>
      <w:marBottom w:val="0"/>
      <w:divBdr>
        <w:top w:val="none" w:sz="0" w:space="0" w:color="auto"/>
        <w:left w:val="none" w:sz="0" w:space="0" w:color="auto"/>
        <w:bottom w:val="none" w:sz="0" w:space="0" w:color="auto"/>
        <w:right w:val="none" w:sz="0" w:space="0" w:color="auto"/>
      </w:divBdr>
    </w:div>
    <w:div w:id="441847746">
      <w:bodyDiv w:val="1"/>
      <w:marLeft w:val="0"/>
      <w:marRight w:val="0"/>
      <w:marTop w:val="0"/>
      <w:marBottom w:val="0"/>
      <w:divBdr>
        <w:top w:val="none" w:sz="0" w:space="0" w:color="auto"/>
        <w:left w:val="none" w:sz="0" w:space="0" w:color="auto"/>
        <w:bottom w:val="none" w:sz="0" w:space="0" w:color="auto"/>
        <w:right w:val="none" w:sz="0" w:space="0" w:color="auto"/>
      </w:divBdr>
    </w:div>
    <w:div w:id="442111792">
      <w:bodyDiv w:val="1"/>
      <w:marLeft w:val="0"/>
      <w:marRight w:val="0"/>
      <w:marTop w:val="0"/>
      <w:marBottom w:val="0"/>
      <w:divBdr>
        <w:top w:val="none" w:sz="0" w:space="0" w:color="auto"/>
        <w:left w:val="none" w:sz="0" w:space="0" w:color="auto"/>
        <w:bottom w:val="none" w:sz="0" w:space="0" w:color="auto"/>
        <w:right w:val="none" w:sz="0" w:space="0" w:color="auto"/>
      </w:divBdr>
    </w:div>
    <w:div w:id="443500062">
      <w:bodyDiv w:val="1"/>
      <w:marLeft w:val="0"/>
      <w:marRight w:val="0"/>
      <w:marTop w:val="0"/>
      <w:marBottom w:val="0"/>
      <w:divBdr>
        <w:top w:val="none" w:sz="0" w:space="0" w:color="auto"/>
        <w:left w:val="none" w:sz="0" w:space="0" w:color="auto"/>
        <w:bottom w:val="none" w:sz="0" w:space="0" w:color="auto"/>
        <w:right w:val="none" w:sz="0" w:space="0" w:color="auto"/>
      </w:divBdr>
    </w:div>
    <w:div w:id="443619086">
      <w:bodyDiv w:val="1"/>
      <w:marLeft w:val="0"/>
      <w:marRight w:val="0"/>
      <w:marTop w:val="0"/>
      <w:marBottom w:val="0"/>
      <w:divBdr>
        <w:top w:val="none" w:sz="0" w:space="0" w:color="auto"/>
        <w:left w:val="none" w:sz="0" w:space="0" w:color="auto"/>
        <w:bottom w:val="none" w:sz="0" w:space="0" w:color="auto"/>
        <w:right w:val="none" w:sz="0" w:space="0" w:color="auto"/>
      </w:divBdr>
    </w:div>
    <w:div w:id="445656782">
      <w:bodyDiv w:val="1"/>
      <w:marLeft w:val="0"/>
      <w:marRight w:val="0"/>
      <w:marTop w:val="0"/>
      <w:marBottom w:val="0"/>
      <w:divBdr>
        <w:top w:val="none" w:sz="0" w:space="0" w:color="auto"/>
        <w:left w:val="none" w:sz="0" w:space="0" w:color="auto"/>
        <w:bottom w:val="none" w:sz="0" w:space="0" w:color="auto"/>
        <w:right w:val="none" w:sz="0" w:space="0" w:color="auto"/>
      </w:divBdr>
    </w:div>
    <w:div w:id="446891646">
      <w:bodyDiv w:val="1"/>
      <w:marLeft w:val="0"/>
      <w:marRight w:val="0"/>
      <w:marTop w:val="0"/>
      <w:marBottom w:val="0"/>
      <w:divBdr>
        <w:top w:val="none" w:sz="0" w:space="0" w:color="auto"/>
        <w:left w:val="none" w:sz="0" w:space="0" w:color="auto"/>
        <w:bottom w:val="none" w:sz="0" w:space="0" w:color="auto"/>
        <w:right w:val="none" w:sz="0" w:space="0" w:color="auto"/>
      </w:divBdr>
    </w:div>
    <w:div w:id="447965448">
      <w:bodyDiv w:val="1"/>
      <w:marLeft w:val="0"/>
      <w:marRight w:val="0"/>
      <w:marTop w:val="0"/>
      <w:marBottom w:val="0"/>
      <w:divBdr>
        <w:top w:val="none" w:sz="0" w:space="0" w:color="auto"/>
        <w:left w:val="none" w:sz="0" w:space="0" w:color="auto"/>
        <w:bottom w:val="none" w:sz="0" w:space="0" w:color="auto"/>
        <w:right w:val="none" w:sz="0" w:space="0" w:color="auto"/>
      </w:divBdr>
    </w:div>
    <w:div w:id="458954729">
      <w:bodyDiv w:val="1"/>
      <w:marLeft w:val="0"/>
      <w:marRight w:val="0"/>
      <w:marTop w:val="0"/>
      <w:marBottom w:val="0"/>
      <w:divBdr>
        <w:top w:val="none" w:sz="0" w:space="0" w:color="auto"/>
        <w:left w:val="none" w:sz="0" w:space="0" w:color="auto"/>
        <w:bottom w:val="none" w:sz="0" w:space="0" w:color="auto"/>
        <w:right w:val="none" w:sz="0" w:space="0" w:color="auto"/>
      </w:divBdr>
    </w:div>
    <w:div w:id="459499769">
      <w:bodyDiv w:val="1"/>
      <w:marLeft w:val="0"/>
      <w:marRight w:val="0"/>
      <w:marTop w:val="0"/>
      <w:marBottom w:val="0"/>
      <w:divBdr>
        <w:top w:val="none" w:sz="0" w:space="0" w:color="auto"/>
        <w:left w:val="none" w:sz="0" w:space="0" w:color="auto"/>
        <w:bottom w:val="none" w:sz="0" w:space="0" w:color="auto"/>
        <w:right w:val="none" w:sz="0" w:space="0" w:color="auto"/>
      </w:divBdr>
    </w:div>
    <w:div w:id="459763670">
      <w:bodyDiv w:val="1"/>
      <w:marLeft w:val="0"/>
      <w:marRight w:val="0"/>
      <w:marTop w:val="0"/>
      <w:marBottom w:val="0"/>
      <w:divBdr>
        <w:top w:val="none" w:sz="0" w:space="0" w:color="auto"/>
        <w:left w:val="none" w:sz="0" w:space="0" w:color="auto"/>
        <w:bottom w:val="none" w:sz="0" w:space="0" w:color="auto"/>
        <w:right w:val="none" w:sz="0" w:space="0" w:color="auto"/>
      </w:divBdr>
    </w:div>
    <w:div w:id="466975052">
      <w:bodyDiv w:val="1"/>
      <w:marLeft w:val="0"/>
      <w:marRight w:val="0"/>
      <w:marTop w:val="0"/>
      <w:marBottom w:val="0"/>
      <w:divBdr>
        <w:top w:val="none" w:sz="0" w:space="0" w:color="auto"/>
        <w:left w:val="none" w:sz="0" w:space="0" w:color="auto"/>
        <w:bottom w:val="none" w:sz="0" w:space="0" w:color="auto"/>
        <w:right w:val="none" w:sz="0" w:space="0" w:color="auto"/>
      </w:divBdr>
    </w:div>
    <w:div w:id="469135042">
      <w:bodyDiv w:val="1"/>
      <w:marLeft w:val="0"/>
      <w:marRight w:val="0"/>
      <w:marTop w:val="0"/>
      <w:marBottom w:val="0"/>
      <w:divBdr>
        <w:top w:val="none" w:sz="0" w:space="0" w:color="auto"/>
        <w:left w:val="none" w:sz="0" w:space="0" w:color="auto"/>
        <w:bottom w:val="none" w:sz="0" w:space="0" w:color="auto"/>
        <w:right w:val="none" w:sz="0" w:space="0" w:color="auto"/>
      </w:divBdr>
    </w:div>
    <w:div w:id="469783465">
      <w:bodyDiv w:val="1"/>
      <w:marLeft w:val="0"/>
      <w:marRight w:val="0"/>
      <w:marTop w:val="0"/>
      <w:marBottom w:val="0"/>
      <w:divBdr>
        <w:top w:val="none" w:sz="0" w:space="0" w:color="auto"/>
        <w:left w:val="none" w:sz="0" w:space="0" w:color="auto"/>
        <w:bottom w:val="none" w:sz="0" w:space="0" w:color="auto"/>
        <w:right w:val="none" w:sz="0" w:space="0" w:color="auto"/>
      </w:divBdr>
    </w:div>
    <w:div w:id="471288317">
      <w:bodyDiv w:val="1"/>
      <w:marLeft w:val="0"/>
      <w:marRight w:val="0"/>
      <w:marTop w:val="0"/>
      <w:marBottom w:val="0"/>
      <w:divBdr>
        <w:top w:val="none" w:sz="0" w:space="0" w:color="auto"/>
        <w:left w:val="none" w:sz="0" w:space="0" w:color="auto"/>
        <w:bottom w:val="none" w:sz="0" w:space="0" w:color="auto"/>
        <w:right w:val="none" w:sz="0" w:space="0" w:color="auto"/>
      </w:divBdr>
    </w:div>
    <w:div w:id="471757150">
      <w:bodyDiv w:val="1"/>
      <w:marLeft w:val="0"/>
      <w:marRight w:val="0"/>
      <w:marTop w:val="0"/>
      <w:marBottom w:val="0"/>
      <w:divBdr>
        <w:top w:val="none" w:sz="0" w:space="0" w:color="auto"/>
        <w:left w:val="none" w:sz="0" w:space="0" w:color="auto"/>
        <w:bottom w:val="none" w:sz="0" w:space="0" w:color="auto"/>
        <w:right w:val="none" w:sz="0" w:space="0" w:color="auto"/>
      </w:divBdr>
    </w:div>
    <w:div w:id="476730156">
      <w:bodyDiv w:val="1"/>
      <w:marLeft w:val="0"/>
      <w:marRight w:val="0"/>
      <w:marTop w:val="0"/>
      <w:marBottom w:val="0"/>
      <w:divBdr>
        <w:top w:val="none" w:sz="0" w:space="0" w:color="auto"/>
        <w:left w:val="none" w:sz="0" w:space="0" w:color="auto"/>
        <w:bottom w:val="none" w:sz="0" w:space="0" w:color="auto"/>
        <w:right w:val="none" w:sz="0" w:space="0" w:color="auto"/>
      </w:divBdr>
    </w:div>
    <w:div w:id="477765396">
      <w:bodyDiv w:val="1"/>
      <w:marLeft w:val="0"/>
      <w:marRight w:val="0"/>
      <w:marTop w:val="0"/>
      <w:marBottom w:val="0"/>
      <w:divBdr>
        <w:top w:val="none" w:sz="0" w:space="0" w:color="auto"/>
        <w:left w:val="none" w:sz="0" w:space="0" w:color="auto"/>
        <w:bottom w:val="none" w:sz="0" w:space="0" w:color="auto"/>
        <w:right w:val="none" w:sz="0" w:space="0" w:color="auto"/>
      </w:divBdr>
    </w:div>
    <w:div w:id="477846151">
      <w:bodyDiv w:val="1"/>
      <w:marLeft w:val="0"/>
      <w:marRight w:val="0"/>
      <w:marTop w:val="0"/>
      <w:marBottom w:val="0"/>
      <w:divBdr>
        <w:top w:val="none" w:sz="0" w:space="0" w:color="auto"/>
        <w:left w:val="none" w:sz="0" w:space="0" w:color="auto"/>
        <w:bottom w:val="none" w:sz="0" w:space="0" w:color="auto"/>
        <w:right w:val="none" w:sz="0" w:space="0" w:color="auto"/>
      </w:divBdr>
    </w:div>
    <w:div w:id="479077849">
      <w:bodyDiv w:val="1"/>
      <w:marLeft w:val="0"/>
      <w:marRight w:val="0"/>
      <w:marTop w:val="0"/>
      <w:marBottom w:val="0"/>
      <w:divBdr>
        <w:top w:val="none" w:sz="0" w:space="0" w:color="auto"/>
        <w:left w:val="none" w:sz="0" w:space="0" w:color="auto"/>
        <w:bottom w:val="none" w:sz="0" w:space="0" w:color="auto"/>
        <w:right w:val="none" w:sz="0" w:space="0" w:color="auto"/>
      </w:divBdr>
    </w:div>
    <w:div w:id="480390776">
      <w:bodyDiv w:val="1"/>
      <w:marLeft w:val="0"/>
      <w:marRight w:val="0"/>
      <w:marTop w:val="0"/>
      <w:marBottom w:val="0"/>
      <w:divBdr>
        <w:top w:val="none" w:sz="0" w:space="0" w:color="auto"/>
        <w:left w:val="none" w:sz="0" w:space="0" w:color="auto"/>
        <w:bottom w:val="none" w:sz="0" w:space="0" w:color="auto"/>
        <w:right w:val="none" w:sz="0" w:space="0" w:color="auto"/>
      </w:divBdr>
    </w:div>
    <w:div w:id="481390792">
      <w:bodyDiv w:val="1"/>
      <w:marLeft w:val="0"/>
      <w:marRight w:val="0"/>
      <w:marTop w:val="0"/>
      <w:marBottom w:val="0"/>
      <w:divBdr>
        <w:top w:val="none" w:sz="0" w:space="0" w:color="auto"/>
        <w:left w:val="none" w:sz="0" w:space="0" w:color="auto"/>
        <w:bottom w:val="none" w:sz="0" w:space="0" w:color="auto"/>
        <w:right w:val="none" w:sz="0" w:space="0" w:color="auto"/>
      </w:divBdr>
    </w:div>
    <w:div w:id="482356232">
      <w:bodyDiv w:val="1"/>
      <w:marLeft w:val="0"/>
      <w:marRight w:val="0"/>
      <w:marTop w:val="0"/>
      <w:marBottom w:val="0"/>
      <w:divBdr>
        <w:top w:val="none" w:sz="0" w:space="0" w:color="auto"/>
        <w:left w:val="none" w:sz="0" w:space="0" w:color="auto"/>
        <w:bottom w:val="none" w:sz="0" w:space="0" w:color="auto"/>
        <w:right w:val="none" w:sz="0" w:space="0" w:color="auto"/>
      </w:divBdr>
    </w:div>
    <w:div w:id="487787875">
      <w:bodyDiv w:val="1"/>
      <w:marLeft w:val="0"/>
      <w:marRight w:val="0"/>
      <w:marTop w:val="0"/>
      <w:marBottom w:val="0"/>
      <w:divBdr>
        <w:top w:val="none" w:sz="0" w:space="0" w:color="auto"/>
        <w:left w:val="none" w:sz="0" w:space="0" w:color="auto"/>
        <w:bottom w:val="none" w:sz="0" w:space="0" w:color="auto"/>
        <w:right w:val="none" w:sz="0" w:space="0" w:color="auto"/>
      </w:divBdr>
    </w:div>
    <w:div w:id="488178033">
      <w:bodyDiv w:val="1"/>
      <w:marLeft w:val="0"/>
      <w:marRight w:val="0"/>
      <w:marTop w:val="0"/>
      <w:marBottom w:val="0"/>
      <w:divBdr>
        <w:top w:val="none" w:sz="0" w:space="0" w:color="auto"/>
        <w:left w:val="none" w:sz="0" w:space="0" w:color="auto"/>
        <w:bottom w:val="none" w:sz="0" w:space="0" w:color="auto"/>
        <w:right w:val="none" w:sz="0" w:space="0" w:color="auto"/>
      </w:divBdr>
    </w:div>
    <w:div w:id="488254708">
      <w:bodyDiv w:val="1"/>
      <w:marLeft w:val="0"/>
      <w:marRight w:val="0"/>
      <w:marTop w:val="0"/>
      <w:marBottom w:val="0"/>
      <w:divBdr>
        <w:top w:val="none" w:sz="0" w:space="0" w:color="auto"/>
        <w:left w:val="none" w:sz="0" w:space="0" w:color="auto"/>
        <w:bottom w:val="none" w:sz="0" w:space="0" w:color="auto"/>
        <w:right w:val="none" w:sz="0" w:space="0" w:color="auto"/>
      </w:divBdr>
    </w:div>
    <w:div w:id="489561082">
      <w:bodyDiv w:val="1"/>
      <w:marLeft w:val="0"/>
      <w:marRight w:val="0"/>
      <w:marTop w:val="0"/>
      <w:marBottom w:val="0"/>
      <w:divBdr>
        <w:top w:val="none" w:sz="0" w:space="0" w:color="auto"/>
        <w:left w:val="none" w:sz="0" w:space="0" w:color="auto"/>
        <w:bottom w:val="none" w:sz="0" w:space="0" w:color="auto"/>
        <w:right w:val="none" w:sz="0" w:space="0" w:color="auto"/>
      </w:divBdr>
    </w:div>
    <w:div w:id="493955976">
      <w:bodyDiv w:val="1"/>
      <w:marLeft w:val="0"/>
      <w:marRight w:val="0"/>
      <w:marTop w:val="0"/>
      <w:marBottom w:val="0"/>
      <w:divBdr>
        <w:top w:val="none" w:sz="0" w:space="0" w:color="auto"/>
        <w:left w:val="none" w:sz="0" w:space="0" w:color="auto"/>
        <w:bottom w:val="none" w:sz="0" w:space="0" w:color="auto"/>
        <w:right w:val="none" w:sz="0" w:space="0" w:color="auto"/>
      </w:divBdr>
    </w:div>
    <w:div w:id="495463793">
      <w:bodyDiv w:val="1"/>
      <w:marLeft w:val="0"/>
      <w:marRight w:val="0"/>
      <w:marTop w:val="0"/>
      <w:marBottom w:val="0"/>
      <w:divBdr>
        <w:top w:val="none" w:sz="0" w:space="0" w:color="auto"/>
        <w:left w:val="none" w:sz="0" w:space="0" w:color="auto"/>
        <w:bottom w:val="none" w:sz="0" w:space="0" w:color="auto"/>
        <w:right w:val="none" w:sz="0" w:space="0" w:color="auto"/>
      </w:divBdr>
    </w:div>
    <w:div w:id="498423548">
      <w:bodyDiv w:val="1"/>
      <w:marLeft w:val="0"/>
      <w:marRight w:val="0"/>
      <w:marTop w:val="0"/>
      <w:marBottom w:val="0"/>
      <w:divBdr>
        <w:top w:val="none" w:sz="0" w:space="0" w:color="auto"/>
        <w:left w:val="none" w:sz="0" w:space="0" w:color="auto"/>
        <w:bottom w:val="none" w:sz="0" w:space="0" w:color="auto"/>
        <w:right w:val="none" w:sz="0" w:space="0" w:color="auto"/>
      </w:divBdr>
    </w:div>
    <w:div w:id="498932581">
      <w:bodyDiv w:val="1"/>
      <w:marLeft w:val="0"/>
      <w:marRight w:val="0"/>
      <w:marTop w:val="0"/>
      <w:marBottom w:val="0"/>
      <w:divBdr>
        <w:top w:val="none" w:sz="0" w:space="0" w:color="auto"/>
        <w:left w:val="none" w:sz="0" w:space="0" w:color="auto"/>
        <w:bottom w:val="none" w:sz="0" w:space="0" w:color="auto"/>
        <w:right w:val="none" w:sz="0" w:space="0" w:color="auto"/>
      </w:divBdr>
    </w:div>
    <w:div w:id="502476771">
      <w:bodyDiv w:val="1"/>
      <w:marLeft w:val="0"/>
      <w:marRight w:val="0"/>
      <w:marTop w:val="0"/>
      <w:marBottom w:val="0"/>
      <w:divBdr>
        <w:top w:val="none" w:sz="0" w:space="0" w:color="auto"/>
        <w:left w:val="none" w:sz="0" w:space="0" w:color="auto"/>
        <w:bottom w:val="none" w:sz="0" w:space="0" w:color="auto"/>
        <w:right w:val="none" w:sz="0" w:space="0" w:color="auto"/>
      </w:divBdr>
    </w:div>
    <w:div w:id="504591074">
      <w:bodyDiv w:val="1"/>
      <w:marLeft w:val="0"/>
      <w:marRight w:val="0"/>
      <w:marTop w:val="0"/>
      <w:marBottom w:val="0"/>
      <w:divBdr>
        <w:top w:val="none" w:sz="0" w:space="0" w:color="auto"/>
        <w:left w:val="none" w:sz="0" w:space="0" w:color="auto"/>
        <w:bottom w:val="none" w:sz="0" w:space="0" w:color="auto"/>
        <w:right w:val="none" w:sz="0" w:space="0" w:color="auto"/>
      </w:divBdr>
    </w:div>
    <w:div w:id="505286547">
      <w:bodyDiv w:val="1"/>
      <w:marLeft w:val="0"/>
      <w:marRight w:val="0"/>
      <w:marTop w:val="0"/>
      <w:marBottom w:val="0"/>
      <w:divBdr>
        <w:top w:val="none" w:sz="0" w:space="0" w:color="auto"/>
        <w:left w:val="none" w:sz="0" w:space="0" w:color="auto"/>
        <w:bottom w:val="none" w:sz="0" w:space="0" w:color="auto"/>
        <w:right w:val="none" w:sz="0" w:space="0" w:color="auto"/>
      </w:divBdr>
    </w:div>
    <w:div w:id="506487101">
      <w:bodyDiv w:val="1"/>
      <w:marLeft w:val="0"/>
      <w:marRight w:val="0"/>
      <w:marTop w:val="0"/>
      <w:marBottom w:val="0"/>
      <w:divBdr>
        <w:top w:val="none" w:sz="0" w:space="0" w:color="auto"/>
        <w:left w:val="none" w:sz="0" w:space="0" w:color="auto"/>
        <w:bottom w:val="none" w:sz="0" w:space="0" w:color="auto"/>
        <w:right w:val="none" w:sz="0" w:space="0" w:color="auto"/>
      </w:divBdr>
    </w:div>
    <w:div w:id="514005233">
      <w:bodyDiv w:val="1"/>
      <w:marLeft w:val="0"/>
      <w:marRight w:val="0"/>
      <w:marTop w:val="0"/>
      <w:marBottom w:val="0"/>
      <w:divBdr>
        <w:top w:val="none" w:sz="0" w:space="0" w:color="auto"/>
        <w:left w:val="none" w:sz="0" w:space="0" w:color="auto"/>
        <w:bottom w:val="none" w:sz="0" w:space="0" w:color="auto"/>
        <w:right w:val="none" w:sz="0" w:space="0" w:color="auto"/>
      </w:divBdr>
    </w:div>
    <w:div w:id="514616093">
      <w:bodyDiv w:val="1"/>
      <w:marLeft w:val="0"/>
      <w:marRight w:val="0"/>
      <w:marTop w:val="0"/>
      <w:marBottom w:val="0"/>
      <w:divBdr>
        <w:top w:val="none" w:sz="0" w:space="0" w:color="auto"/>
        <w:left w:val="none" w:sz="0" w:space="0" w:color="auto"/>
        <w:bottom w:val="none" w:sz="0" w:space="0" w:color="auto"/>
        <w:right w:val="none" w:sz="0" w:space="0" w:color="auto"/>
      </w:divBdr>
    </w:div>
    <w:div w:id="514851207">
      <w:bodyDiv w:val="1"/>
      <w:marLeft w:val="0"/>
      <w:marRight w:val="0"/>
      <w:marTop w:val="0"/>
      <w:marBottom w:val="0"/>
      <w:divBdr>
        <w:top w:val="none" w:sz="0" w:space="0" w:color="auto"/>
        <w:left w:val="none" w:sz="0" w:space="0" w:color="auto"/>
        <w:bottom w:val="none" w:sz="0" w:space="0" w:color="auto"/>
        <w:right w:val="none" w:sz="0" w:space="0" w:color="auto"/>
      </w:divBdr>
    </w:div>
    <w:div w:id="519927551">
      <w:bodyDiv w:val="1"/>
      <w:marLeft w:val="0"/>
      <w:marRight w:val="0"/>
      <w:marTop w:val="0"/>
      <w:marBottom w:val="0"/>
      <w:divBdr>
        <w:top w:val="none" w:sz="0" w:space="0" w:color="auto"/>
        <w:left w:val="none" w:sz="0" w:space="0" w:color="auto"/>
        <w:bottom w:val="none" w:sz="0" w:space="0" w:color="auto"/>
        <w:right w:val="none" w:sz="0" w:space="0" w:color="auto"/>
      </w:divBdr>
    </w:div>
    <w:div w:id="521668250">
      <w:bodyDiv w:val="1"/>
      <w:marLeft w:val="0"/>
      <w:marRight w:val="0"/>
      <w:marTop w:val="0"/>
      <w:marBottom w:val="0"/>
      <w:divBdr>
        <w:top w:val="none" w:sz="0" w:space="0" w:color="auto"/>
        <w:left w:val="none" w:sz="0" w:space="0" w:color="auto"/>
        <w:bottom w:val="none" w:sz="0" w:space="0" w:color="auto"/>
        <w:right w:val="none" w:sz="0" w:space="0" w:color="auto"/>
      </w:divBdr>
    </w:div>
    <w:div w:id="521675250">
      <w:bodyDiv w:val="1"/>
      <w:marLeft w:val="0"/>
      <w:marRight w:val="0"/>
      <w:marTop w:val="0"/>
      <w:marBottom w:val="0"/>
      <w:divBdr>
        <w:top w:val="none" w:sz="0" w:space="0" w:color="auto"/>
        <w:left w:val="none" w:sz="0" w:space="0" w:color="auto"/>
        <w:bottom w:val="none" w:sz="0" w:space="0" w:color="auto"/>
        <w:right w:val="none" w:sz="0" w:space="0" w:color="auto"/>
      </w:divBdr>
    </w:div>
    <w:div w:id="526798314">
      <w:bodyDiv w:val="1"/>
      <w:marLeft w:val="0"/>
      <w:marRight w:val="0"/>
      <w:marTop w:val="0"/>
      <w:marBottom w:val="0"/>
      <w:divBdr>
        <w:top w:val="none" w:sz="0" w:space="0" w:color="auto"/>
        <w:left w:val="none" w:sz="0" w:space="0" w:color="auto"/>
        <w:bottom w:val="none" w:sz="0" w:space="0" w:color="auto"/>
        <w:right w:val="none" w:sz="0" w:space="0" w:color="auto"/>
      </w:divBdr>
    </w:div>
    <w:div w:id="528181800">
      <w:bodyDiv w:val="1"/>
      <w:marLeft w:val="0"/>
      <w:marRight w:val="0"/>
      <w:marTop w:val="0"/>
      <w:marBottom w:val="0"/>
      <w:divBdr>
        <w:top w:val="none" w:sz="0" w:space="0" w:color="auto"/>
        <w:left w:val="none" w:sz="0" w:space="0" w:color="auto"/>
        <w:bottom w:val="none" w:sz="0" w:space="0" w:color="auto"/>
        <w:right w:val="none" w:sz="0" w:space="0" w:color="auto"/>
      </w:divBdr>
    </w:div>
    <w:div w:id="529297021">
      <w:bodyDiv w:val="1"/>
      <w:marLeft w:val="0"/>
      <w:marRight w:val="0"/>
      <w:marTop w:val="0"/>
      <w:marBottom w:val="0"/>
      <w:divBdr>
        <w:top w:val="none" w:sz="0" w:space="0" w:color="auto"/>
        <w:left w:val="none" w:sz="0" w:space="0" w:color="auto"/>
        <w:bottom w:val="none" w:sz="0" w:space="0" w:color="auto"/>
        <w:right w:val="none" w:sz="0" w:space="0" w:color="auto"/>
      </w:divBdr>
    </w:div>
    <w:div w:id="530414655">
      <w:bodyDiv w:val="1"/>
      <w:marLeft w:val="0"/>
      <w:marRight w:val="0"/>
      <w:marTop w:val="0"/>
      <w:marBottom w:val="0"/>
      <w:divBdr>
        <w:top w:val="none" w:sz="0" w:space="0" w:color="auto"/>
        <w:left w:val="none" w:sz="0" w:space="0" w:color="auto"/>
        <w:bottom w:val="none" w:sz="0" w:space="0" w:color="auto"/>
        <w:right w:val="none" w:sz="0" w:space="0" w:color="auto"/>
      </w:divBdr>
    </w:div>
    <w:div w:id="532423934">
      <w:bodyDiv w:val="1"/>
      <w:marLeft w:val="0"/>
      <w:marRight w:val="0"/>
      <w:marTop w:val="0"/>
      <w:marBottom w:val="0"/>
      <w:divBdr>
        <w:top w:val="none" w:sz="0" w:space="0" w:color="auto"/>
        <w:left w:val="none" w:sz="0" w:space="0" w:color="auto"/>
        <w:bottom w:val="none" w:sz="0" w:space="0" w:color="auto"/>
        <w:right w:val="none" w:sz="0" w:space="0" w:color="auto"/>
      </w:divBdr>
    </w:div>
    <w:div w:id="533425031">
      <w:bodyDiv w:val="1"/>
      <w:marLeft w:val="0"/>
      <w:marRight w:val="0"/>
      <w:marTop w:val="0"/>
      <w:marBottom w:val="0"/>
      <w:divBdr>
        <w:top w:val="none" w:sz="0" w:space="0" w:color="auto"/>
        <w:left w:val="none" w:sz="0" w:space="0" w:color="auto"/>
        <w:bottom w:val="none" w:sz="0" w:space="0" w:color="auto"/>
        <w:right w:val="none" w:sz="0" w:space="0" w:color="auto"/>
      </w:divBdr>
    </w:div>
    <w:div w:id="534197758">
      <w:bodyDiv w:val="1"/>
      <w:marLeft w:val="0"/>
      <w:marRight w:val="0"/>
      <w:marTop w:val="0"/>
      <w:marBottom w:val="0"/>
      <w:divBdr>
        <w:top w:val="none" w:sz="0" w:space="0" w:color="auto"/>
        <w:left w:val="none" w:sz="0" w:space="0" w:color="auto"/>
        <w:bottom w:val="none" w:sz="0" w:space="0" w:color="auto"/>
        <w:right w:val="none" w:sz="0" w:space="0" w:color="auto"/>
      </w:divBdr>
    </w:div>
    <w:div w:id="534389816">
      <w:bodyDiv w:val="1"/>
      <w:marLeft w:val="0"/>
      <w:marRight w:val="0"/>
      <w:marTop w:val="0"/>
      <w:marBottom w:val="0"/>
      <w:divBdr>
        <w:top w:val="none" w:sz="0" w:space="0" w:color="auto"/>
        <w:left w:val="none" w:sz="0" w:space="0" w:color="auto"/>
        <w:bottom w:val="none" w:sz="0" w:space="0" w:color="auto"/>
        <w:right w:val="none" w:sz="0" w:space="0" w:color="auto"/>
      </w:divBdr>
    </w:div>
    <w:div w:id="534853172">
      <w:bodyDiv w:val="1"/>
      <w:marLeft w:val="0"/>
      <w:marRight w:val="0"/>
      <w:marTop w:val="0"/>
      <w:marBottom w:val="0"/>
      <w:divBdr>
        <w:top w:val="none" w:sz="0" w:space="0" w:color="auto"/>
        <w:left w:val="none" w:sz="0" w:space="0" w:color="auto"/>
        <w:bottom w:val="none" w:sz="0" w:space="0" w:color="auto"/>
        <w:right w:val="none" w:sz="0" w:space="0" w:color="auto"/>
      </w:divBdr>
    </w:div>
    <w:div w:id="535896271">
      <w:bodyDiv w:val="1"/>
      <w:marLeft w:val="0"/>
      <w:marRight w:val="0"/>
      <w:marTop w:val="0"/>
      <w:marBottom w:val="0"/>
      <w:divBdr>
        <w:top w:val="none" w:sz="0" w:space="0" w:color="auto"/>
        <w:left w:val="none" w:sz="0" w:space="0" w:color="auto"/>
        <w:bottom w:val="none" w:sz="0" w:space="0" w:color="auto"/>
        <w:right w:val="none" w:sz="0" w:space="0" w:color="auto"/>
      </w:divBdr>
    </w:div>
    <w:div w:id="543835741">
      <w:bodyDiv w:val="1"/>
      <w:marLeft w:val="0"/>
      <w:marRight w:val="0"/>
      <w:marTop w:val="0"/>
      <w:marBottom w:val="0"/>
      <w:divBdr>
        <w:top w:val="none" w:sz="0" w:space="0" w:color="auto"/>
        <w:left w:val="none" w:sz="0" w:space="0" w:color="auto"/>
        <w:bottom w:val="none" w:sz="0" w:space="0" w:color="auto"/>
        <w:right w:val="none" w:sz="0" w:space="0" w:color="auto"/>
      </w:divBdr>
    </w:div>
    <w:div w:id="547105271">
      <w:bodyDiv w:val="1"/>
      <w:marLeft w:val="0"/>
      <w:marRight w:val="0"/>
      <w:marTop w:val="0"/>
      <w:marBottom w:val="0"/>
      <w:divBdr>
        <w:top w:val="none" w:sz="0" w:space="0" w:color="auto"/>
        <w:left w:val="none" w:sz="0" w:space="0" w:color="auto"/>
        <w:bottom w:val="none" w:sz="0" w:space="0" w:color="auto"/>
        <w:right w:val="none" w:sz="0" w:space="0" w:color="auto"/>
      </w:divBdr>
    </w:div>
    <w:div w:id="547575491">
      <w:bodyDiv w:val="1"/>
      <w:marLeft w:val="0"/>
      <w:marRight w:val="0"/>
      <w:marTop w:val="0"/>
      <w:marBottom w:val="0"/>
      <w:divBdr>
        <w:top w:val="none" w:sz="0" w:space="0" w:color="auto"/>
        <w:left w:val="none" w:sz="0" w:space="0" w:color="auto"/>
        <w:bottom w:val="none" w:sz="0" w:space="0" w:color="auto"/>
        <w:right w:val="none" w:sz="0" w:space="0" w:color="auto"/>
      </w:divBdr>
    </w:div>
    <w:div w:id="550849845">
      <w:bodyDiv w:val="1"/>
      <w:marLeft w:val="0"/>
      <w:marRight w:val="0"/>
      <w:marTop w:val="0"/>
      <w:marBottom w:val="0"/>
      <w:divBdr>
        <w:top w:val="none" w:sz="0" w:space="0" w:color="auto"/>
        <w:left w:val="none" w:sz="0" w:space="0" w:color="auto"/>
        <w:bottom w:val="none" w:sz="0" w:space="0" w:color="auto"/>
        <w:right w:val="none" w:sz="0" w:space="0" w:color="auto"/>
      </w:divBdr>
    </w:div>
    <w:div w:id="551237676">
      <w:bodyDiv w:val="1"/>
      <w:marLeft w:val="0"/>
      <w:marRight w:val="0"/>
      <w:marTop w:val="0"/>
      <w:marBottom w:val="0"/>
      <w:divBdr>
        <w:top w:val="none" w:sz="0" w:space="0" w:color="auto"/>
        <w:left w:val="none" w:sz="0" w:space="0" w:color="auto"/>
        <w:bottom w:val="none" w:sz="0" w:space="0" w:color="auto"/>
        <w:right w:val="none" w:sz="0" w:space="0" w:color="auto"/>
      </w:divBdr>
    </w:div>
    <w:div w:id="551579117">
      <w:bodyDiv w:val="1"/>
      <w:marLeft w:val="0"/>
      <w:marRight w:val="0"/>
      <w:marTop w:val="0"/>
      <w:marBottom w:val="0"/>
      <w:divBdr>
        <w:top w:val="none" w:sz="0" w:space="0" w:color="auto"/>
        <w:left w:val="none" w:sz="0" w:space="0" w:color="auto"/>
        <w:bottom w:val="none" w:sz="0" w:space="0" w:color="auto"/>
        <w:right w:val="none" w:sz="0" w:space="0" w:color="auto"/>
      </w:divBdr>
    </w:div>
    <w:div w:id="551770347">
      <w:bodyDiv w:val="1"/>
      <w:marLeft w:val="0"/>
      <w:marRight w:val="0"/>
      <w:marTop w:val="0"/>
      <w:marBottom w:val="0"/>
      <w:divBdr>
        <w:top w:val="none" w:sz="0" w:space="0" w:color="auto"/>
        <w:left w:val="none" w:sz="0" w:space="0" w:color="auto"/>
        <w:bottom w:val="none" w:sz="0" w:space="0" w:color="auto"/>
        <w:right w:val="none" w:sz="0" w:space="0" w:color="auto"/>
      </w:divBdr>
    </w:div>
    <w:div w:id="557743367">
      <w:bodyDiv w:val="1"/>
      <w:marLeft w:val="0"/>
      <w:marRight w:val="0"/>
      <w:marTop w:val="0"/>
      <w:marBottom w:val="0"/>
      <w:divBdr>
        <w:top w:val="none" w:sz="0" w:space="0" w:color="auto"/>
        <w:left w:val="none" w:sz="0" w:space="0" w:color="auto"/>
        <w:bottom w:val="none" w:sz="0" w:space="0" w:color="auto"/>
        <w:right w:val="none" w:sz="0" w:space="0" w:color="auto"/>
      </w:divBdr>
    </w:div>
    <w:div w:id="560211780">
      <w:bodyDiv w:val="1"/>
      <w:marLeft w:val="0"/>
      <w:marRight w:val="0"/>
      <w:marTop w:val="0"/>
      <w:marBottom w:val="0"/>
      <w:divBdr>
        <w:top w:val="none" w:sz="0" w:space="0" w:color="auto"/>
        <w:left w:val="none" w:sz="0" w:space="0" w:color="auto"/>
        <w:bottom w:val="none" w:sz="0" w:space="0" w:color="auto"/>
        <w:right w:val="none" w:sz="0" w:space="0" w:color="auto"/>
      </w:divBdr>
    </w:div>
    <w:div w:id="560674507">
      <w:bodyDiv w:val="1"/>
      <w:marLeft w:val="0"/>
      <w:marRight w:val="0"/>
      <w:marTop w:val="0"/>
      <w:marBottom w:val="0"/>
      <w:divBdr>
        <w:top w:val="none" w:sz="0" w:space="0" w:color="auto"/>
        <w:left w:val="none" w:sz="0" w:space="0" w:color="auto"/>
        <w:bottom w:val="none" w:sz="0" w:space="0" w:color="auto"/>
        <w:right w:val="none" w:sz="0" w:space="0" w:color="auto"/>
      </w:divBdr>
    </w:div>
    <w:div w:id="561722504">
      <w:bodyDiv w:val="1"/>
      <w:marLeft w:val="0"/>
      <w:marRight w:val="0"/>
      <w:marTop w:val="0"/>
      <w:marBottom w:val="0"/>
      <w:divBdr>
        <w:top w:val="none" w:sz="0" w:space="0" w:color="auto"/>
        <w:left w:val="none" w:sz="0" w:space="0" w:color="auto"/>
        <w:bottom w:val="none" w:sz="0" w:space="0" w:color="auto"/>
        <w:right w:val="none" w:sz="0" w:space="0" w:color="auto"/>
      </w:divBdr>
    </w:div>
    <w:div w:id="566114550">
      <w:bodyDiv w:val="1"/>
      <w:marLeft w:val="0"/>
      <w:marRight w:val="0"/>
      <w:marTop w:val="0"/>
      <w:marBottom w:val="0"/>
      <w:divBdr>
        <w:top w:val="none" w:sz="0" w:space="0" w:color="auto"/>
        <w:left w:val="none" w:sz="0" w:space="0" w:color="auto"/>
        <w:bottom w:val="none" w:sz="0" w:space="0" w:color="auto"/>
        <w:right w:val="none" w:sz="0" w:space="0" w:color="auto"/>
      </w:divBdr>
    </w:div>
    <w:div w:id="569270252">
      <w:bodyDiv w:val="1"/>
      <w:marLeft w:val="0"/>
      <w:marRight w:val="0"/>
      <w:marTop w:val="0"/>
      <w:marBottom w:val="0"/>
      <w:divBdr>
        <w:top w:val="none" w:sz="0" w:space="0" w:color="auto"/>
        <w:left w:val="none" w:sz="0" w:space="0" w:color="auto"/>
        <w:bottom w:val="none" w:sz="0" w:space="0" w:color="auto"/>
        <w:right w:val="none" w:sz="0" w:space="0" w:color="auto"/>
      </w:divBdr>
    </w:div>
    <w:div w:id="569340863">
      <w:bodyDiv w:val="1"/>
      <w:marLeft w:val="0"/>
      <w:marRight w:val="0"/>
      <w:marTop w:val="0"/>
      <w:marBottom w:val="0"/>
      <w:divBdr>
        <w:top w:val="none" w:sz="0" w:space="0" w:color="auto"/>
        <w:left w:val="none" w:sz="0" w:space="0" w:color="auto"/>
        <w:bottom w:val="none" w:sz="0" w:space="0" w:color="auto"/>
        <w:right w:val="none" w:sz="0" w:space="0" w:color="auto"/>
      </w:divBdr>
    </w:div>
    <w:div w:id="572089310">
      <w:bodyDiv w:val="1"/>
      <w:marLeft w:val="0"/>
      <w:marRight w:val="0"/>
      <w:marTop w:val="0"/>
      <w:marBottom w:val="0"/>
      <w:divBdr>
        <w:top w:val="none" w:sz="0" w:space="0" w:color="auto"/>
        <w:left w:val="none" w:sz="0" w:space="0" w:color="auto"/>
        <w:bottom w:val="none" w:sz="0" w:space="0" w:color="auto"/>
        <w:right w:val="none" w:sz="0" w:space="0" w:color="auto"/>
      </w:divBdr>
    </w:div>
    <w:div w:id="573979648">
      <w:bodyDiv w:val="1"/>
      <w:marLeft w:val="0"/>
      <w:marRight w:val="0"/>
      <w:marTop w:val="0"/>
      <w:marBottom w:val="0"/>
      <w:divBdr>
        <w:top w:val="none" w:sz="0" w:space="0" w:color="auto"/>
        <w:left w:val="none" w:sz="0" w:space="0" w:color="auto"/>
        <w:bottom w:val="none" w:sz="0" w:space="0" w:color="auto"/>
        <w:right w:val="none" w:sz="0" w:space="0" w:color="auto"/>
      </w:divBdr>
    </w:div>
    <w:div w:id="574436000">
      <w:bodyDiv w:val="1"/>
      <w:marLeft w:val="0"/>
      <w:marRight w:val="0"/>
      <w:marTop w:val="0"/>
      <w:marBottom w:val="0"/>
      <w:divBdr>
        <w:top w:val="none" w:sz="0" w:space="0" w:color="auto"/>
        <w:left w:val="none" w:sz="0" w:space="0" w:color="auto"/>
        <w:bottom w:val="none" w:sz="0" w:space="0" w:color="auto"/>
        <w:right w:val="none" w:sz="0" w:space="0" w:color="auto"/>
      </w:divBdr>
    </w:div>
    <w:div w:id="577059909">
      <w:bodyDiv w:val="1"/>
      <w:marLeft w:val="0"/>
      <w:marRight w:val="0"/>
      <w:marTop w:val="0"/>
      <w:marBottom w:val="0"/>
      <w:divBdr>
        <w:top w:val="none" w:sz="0" w:space="0" w:color="auto"/>
        <w:left w:val="none" w:sz="0" w:space="0" w:color="auto"/>
        <w:bottom w:val="none" w:sz="0" w:space="0" w:color="auto"/>
        <w:right w:val="none" w:sz="0" w:space="0" w:color="auto"/>
      </w:divBdr>
    </w:div>
    <w:div w:id="578828476">
      <w:bodyDiv w:val="1"/>
      <w:marLeft w:val="0"/>
      <w:marRight w:val="0"/>
      <w:marTop w:val="0"/>
      <w:marBottom w:val="0"/>
      <w:divBdr>
        <w:top w:val="none" w:sz="0" w:space="0" w:color="auto"/>
        <w:left w:val="none" w:sz="0" w:space="0" w:color="auto"/>
        <w:bottom w:val="none" w:sz="0" w:space="0" w:color="auto"/>
        <w:right w:val="none" w:sz="0" w:space="0" w:color="auto"/>
      </w:divBdr>
    </w:div>
    <w:div w:id="579171923">
      <w:bodyDiv w:val="1"/>
      <w:marLeft w:val="0"/>
      <w:marRight w:val="0"/>
      <w:marTop w:val="0"/>
      <w:marBottom w:val="0"/>
      <w:divBdr>
        <w:top w:val="none" w:sz="0" w:space="0" w:color="auto"/>
        <w:left w:val="none" w:sz="0" w:space="0" w:color="auto"/>
        <w:bottom w:val="none" w:sz="0" w:space="0" w:color="auto"/>
        <w:right w:val="none" w:sz="0" w:space="0" w:color="auto"/>
      </w:divBdr>
    </w:div>
    <w:div w:id="580484869">
      <w:bodyDiv w:val="1"/>
      <w:marLeft w:val="0"/>
      <w:marRight w:val="0"/>
      <w:marTop w:val="0"/>
      <w:marBottom w:val="0"/>
      <w:divBdr>
        <w:top w:val="none" w:sz="0" w:space="0" w:color="auto"/>
        <w:left w:val="none" w:sz="0" w:space="0" w:color="auto"/>
        <w:bottom w:val="none" w:sz="0" w:space="0" w:color="auto"/>
        <w:right w:val="none" w:sz="0" w:space="0" w:color="auto"/>
      </w:divBdr>
    </w:div>
    <w:div w:id="582564909">
      <w:bodyDiv w:val="1"/>
      <w:marLeft w:val="0"/>
      <w:marRight w:val="0"/>
      <w:marTop w:val="0"/>
      <w:marBottom w:val="0"/>
      <w:divBdr>
        <w:top w:val="none" w:sz="0" w:space="0" w:color="auto"/>
        <w:left w:val="none" w:sz="0" w:space="0" w:color="auto"/>
        <w:bottom w:val="none" w:sz="0" w:space="0" w:color="auto"/>
        <w:right w:val="none" w:sz="0" w:space="0" w:color="auto"/>
      </w:divBdr>
    </w:div>
    <w:div w:id="584344791">
      <w:bodyDiv w:val="1"/>
      <w:marLeft w:val="0"/>
      <w:marRight w:val="0"/>
      <w:marTop w:val="0"/>
      <w:marBottom w:val="0"/>
      <w:divBdr>
        <w:top w:val="none" w:sz="0" w:space="0" w:color="auto"/>
        <w:left w:val="none" w:sz="0" w:space="0" w:color="auto"/>
        <w:bottom w:val="none" w:sz="0" w:space="0" w:color="auto"/>
        <w:right w:val="none" w:sz="0" w:space="0" w:color="auto"/>
      </w:divBdr>
    </w:div>
    <w:div w:id="584462929">
      <w:bodyDiv w:val="1"/>
      <w:marLeft w:val="0"/>
      <w:marRight w:val="0"/>
      <w:marTop w:val="0"/>
      <w:marBottom w:val="0"/>
      <w:divBdr>
        <w:top w:val="none" w:sz="0" w:space="0" w:color="auto"/>
        <w:left w:val="none" w:sz="0" w:space="0" w:color="auto"/>
        <w:bottom w:val="none" w:sz="0" w:space="0" w:color="auto"/>
        <w:right w:val="none" w:sz="0" w:space="0" w:color="auto"/>
      </w:divBdr>
    </w:div>
    <w:div w:id="586963844">
      <w:bodyDiv w:val="1"/>
      <w:marLeft w:val="0"/>
      <w:marRight w:val="0"/>
      <w:marTop w:val="0"/>
      <w:marBottom w:val="0"/>
      <w:divBdr>
        <w:top w:val="none" w:sz="0" w:space="0" w:color="auto"/>
        <w:left w:val="none" w:sz="0" w:space="0" w:color="auto"/>
        <w:bottom w:val="none" w:sz="0" w:space="0" w:color="auto"/>
        <w:right w:val="none" w:sz="0" w:space="0" w:color="auto"/>
      </w:divBdr>
    </w:div>
    <w:div w:id="588151332">
      <w:bodyDiv w:val="1"/>
      <w:marLeft w:val="0"/>
      <w:marRight w:val="0"/>
      <w:marTop w:val="0"/>
      <w:marBottom w:val="0"/>
      <w:divBdr>
        <w:top w:val="none" w:sz="0" w:space="0" w:color="auto"/>
        <w:left w:val="none" w:sz="0" w:space="0" w:color="auto"/>
        <w:bottom w:val="none" w:sz="0" w:space="0" w:color="auto"/>
        <w:right w:val="none" w:sz="0" w:space="0" w:color="auto"/>
      </w:divBdr>
    </w:div>
    <w:div w:id="592132975">
      <w:bodyDiv w:val="1"/>
      <w:marLeft w:val="0"/>
      <w:marRight w:val="0"/>
      <w:marTop w:val="0"/>
      <w:marBottom w:val="0"/>
      <w:divBdr>
        <w:top w:val="none" w:sz="0" w:space="0" w:color="auto"/>
        <w:left w:val="none" w:sz="0" w:space="0" w:color="auto"/>
        <w:bottom w:val="none" w:sz="0" w:space="0" w:color="auto"/>
        <w:right w:val="none" w:sz="0" w:space="0" w:color="auto"/>
      </w:divBdr>
    </w:div>
    <w:div w:id="594169299">
      <w:bodyDiv w:val="1"/>
      <w:marLeft w:val="0"/>
      <w:marRight w:val="0"/>
      <w:marTop w:val="0"/>
      <w:marBottom w:val="0"/>
      <w:divBdr>
        <w:top w:val="none" w:sz="0" w:space="0" w:color="auto"/>
        <w:left w:val="none" w:sz="0" w:space="0" w:color="auto"/>
        <w:bottom w:val="none" w:sz="0" w:space="0" w:color="auto"/>
        <w:right w:val="none" w:sz="0" w:space="0" w:color="auto"/>
      </w:divBdr>
    </w:div>
    <w:div w:id="595796086">
      <w:bodyDiv w:val="1"/>
      <w:marLeft w:val="0"/>
      <w:marRight w:val="0"/>
      <w:marTop w:val="0"/>
      <w:marBottom w:val="0"/>
      <w:divBdr>
        <w:top w:val="none" w:sz="0" w:space="0" w:color="auto"/>
        <w:left w:val="none" w:sz="0" w:space="0" w:color="auto"/>
        <w:bottom w:val="none" w:sz="0" w:space="0" w:color="auto"/>
        <w:right w:val="none" w:sz="0" w:space="0" w:color="auto"/>
      </w:divBdr>
    </w:div>
    <w:div w:id="600185525">
      <w:bodyDiv w:val="1"/>
      <w:marLeft w:val="0"/>
      <w:marRight w:val="0"/>
      <w:marTop w:val="0"/>
      <w:marBottom w:val="0"/>
      <w:divBdr>
        <w:top w:val="none" w:sz="0" w:space="0" w:color="auto"/>
        <w:left w:val="none" w:sz="0" w:space="0" w:color="auto"/>
        <w:bottom w:val="none" w:sz="0" w:space="0" w:color="auto"/>
        <w:right w:val="none" w:sz="0" w:space="0" w:color="auto"/>
      </w:divBdr>
    </w:div>
    <w:div w:id="600340014">
      <w:bodyDiv w:val="1"/>
      <w:marLeft w:val="0"/>
      <w:marRight w:val="0"/>
      <w:marTop w:val="0"/>
      <w:marBottom w:val="0"/>
      <w:divBdr>
        <w:top w:val="none" w:sz="0" w:space="0" w:color="auto"/>
        <w:left w:val="none" w:sz="0" w:space="0" w:color="auto"/>
        <w:bottom w:val="none" w:sz="0" w:space="0" w:color="auto"/>
        <w:right w:val="none" w:sz="0" w:space="0" w:color="auto"/>
      </w:divBdr>
    </w:div>
    <w:div w:id="601960695">
      <w:bodyDiv w:val="1"/>
      <w:marLeft w:val="0"/>
      <w:marRight w:val="0"/>
      <w:marTop w:val="0"/>
      <w:marBottom w:val="0"/>
      <w:divBdr>
        <w:top w:val="none" w:sz="0" w:space="0" w:color="auto"/>
        <w:left w:val="none" w:sz="0" w:space="0" w:color="auto"/>
        <w:bottom w:val="none" w:sz="0" w:space="0" w:color="auto"/>
        <w:right w:val="none" w:sz="0" w:space="0" w:color="auto"/>
      </w:divBdr>
    </w:div>
    <w:div w:id="602227013">
      <w:bodyDiv w:val="1"/>
      <w:marLeft w:val="0"/>
      <w:marRight w:val="0"/>
      <w:marTop w:val="0"/>
      <w:marBottom w:val="0"/>
      <w:divBdr>
        <w:top w:val="none" w:sz="0" w:space="0" w:color="auto"/>
        <w:left w:val="none" w:sz="0" w:space="0" w:color="auto"/>
        <w:bottom w:val="none" w:sz="0" w:space="0" w:color="auto"/>
        <w:right w:val="none" w:sz="0" w:space="0" w:color="auto"/>
      </w:divBdr>
    </w:div>
    <w:div w:id="610823729">
      <w:bodyDiv w:val="1"/>
      <w:marLeft w:val="0"/>
      <w:marRight w:val="0"/>
      <w:marTop w:val="0"/>
      <w:marBottom w:val="0"/>
      <w:divBdr>
        <w:top w:val="none" w:sz="0" w:space="0" w:color="auto"/>
        <w:left w:val="none" w:sz="0" w:space="0" w:color="auto"/>
        <w:bottom w:val="none" w:sz="0" w:space="0" w:color="auto"/>
        <w:right w:val="none" w:sz="0" w:space="0" w:color="auto"/>
      </w:divBdr>
    </w:div>
    <w:div w:id="612135828">
      <w:bodyDiv w:val="1"/>
      <w:marLeft w:val="0"/>
      <w:marRight w:val="0"/>
      <w:marTop w:val="0"/>
      <w:marBottom w:val="0"/>
      <w:divBdr>
        <w:top w:val="none" w:sz="0" w:space="0" w:color="auto"/>
        <w:left w:val="none" w:sz="0" w:space="0" w:color="auto"/>
        <w:bottom w:val="none" w:sz="0" w:space="0" w:color="auto"/>
        <w:right w:val="none" w:sz="0" w:space="0" w:color="auto"/>
      </w:divBdr>
    </w:div>
    <w:div w:id="612905996">
      <w:bodyDiv w:val="1"/>
      <w:marLeft w:val="0"/>
      <w:marRight w:val="0"/>
      <w:marTop w:val="0"/>
      <w:marBottom w:val="0"/>
      <w:divBdr>
        <w:top w:val="none" w:sz="0" w:space="0" w:color="auto"/>
        <w:left w:val="none" w:sz="0" w:space="0" w:color="auto"/>
        <w:bottom w:val="none" w:sz="0" w:space="0" w:color="auto"/>
        <w:right w:val="none" w:sz="0" w:space="0" w:color="auto"/>
      </w:divBdr>
    </w:div>
    <w:div w:id="614603245">
      <w:bodyDiv w:val="1"/>
      <w:marLeft w:val="0"/>
      <w:marRight w:val="0"/>
      <w:marTop w:val="0"/>
      <w:marBottom w:val="0"/>
      <w:divBdr>
        <w:top w:val="none" w:sz="0" w:space="0" w:color="auto"/>
        <w:left w:val="none" w:sz="0" w:space="0" w:color="auto"/>
        <w:bottom w:val="none" w:sz="0" w:space="0" w:color="auto"/>
        <w:right w:val="none" w:sz="0" w:space="0" w:color="auto"/>
      </w:divBdr>
    </w:div>
    <w:div w:id="615138051">
      <w:bodyDiv w:val="1"/>
      <w:marLeft w:val="0"/>
      <w:marRight w:val="0"/>
      <w:marTop w:val="0"/>
      <w:marBottom w:val="0"/>
      <w:divBdr>
        <w:top w:val="none" w:sz="0" w:space="0" w:color="auto"/>
        <w:left w:val="none" w:sz="0" w:space="0" w:color="auto"/>
        <w:bottom w:val="none" w:sz="0" w:space="0" w:color="auto"/>
        <w:right w:val="none" w:sz="0" w:space="0" w:color="auto"/>
      </w:divBdr>
    </w:div>
    <w:div w:id="615211976">
      <w:bodyDiv w:val="1"/>
      <w:marLeft w:val="0"/>
      <w:marRight w:val="0"/>
      <w:marTop w:val="0"/>
      <w:marBottom w:val="0"/>
      <w:divBdr>
        <w:top w:val="none" w:sz="0" w:space="0" w:color="auto"/>
        <w:left w:val="none" w:sz="0" w:space="0" w:color="auto"/>
        <w:bottom w:val="none" w:sz="0" w:space="0" w:color="auto"/>
        <w:right w:val="none" w:sz="0" w:space="0" w:color="auto"/>
      </w:divBdr>
    </w:div>
    <w:div w:id="616302092">
      <w:bodyDiv w:val="1"/>
      <w:marLeft w:val="0"/>
      <w:marRight w:val="0"/>
      <w:marTop w:val="0"/>
      <w:marBottom w:val="0"/>
      <w:divBdr>
        <w:top w:val="none" w:sz="0" w:space="0" w:color="auto"/>
        <w:left w:val="none" w:sz="0" w:space="0" w:color="auto"/>
        <w:bottom w:val="none" w:sz="0" w:space="0" w:color="auto"/>
        <w:right w:val="none" w:sz="0" w:space="0" w:color="auto"/>
      </w:divBdr>
    </w:div>
    <w:div w:id="618605777">
      <w:bodyDiv w:val="1"/>
      <w:marLeft w:val="0"/>
      <w:marRight w:val="0"/>
      <w:marTop w:val="0"/>
      <w:marBottom w:val="0"/>
      <w:divBdr>
        <w:top w:val="none" w:sz="0" w:space="0" w:color="auto"/>
        <w:left w:val="none" w:sz="0" w:space="0" w:color="auto"/>
        <w:bottom w:val="none" w:sz="0" w:space="0" w:color="auto"/>
        <w:right w:val="none" w:sz="0" w:space="0" w:color="auto"/>
      </w:divBdr>
    </w:div>
    <w:div w:id="623968865">
      <w:bodyDiv w:val="1"/>
      <w:marLeft w:val="0"/>
      <w:marRight w:val="0"/>
      <w:marTop w:val="0"/>
      <w:marBottom w:val="0"/>
      <w:divBdr>
        <w:top w:val="none" w:sz="0" w:space="0" w:color="auto"/>
        <w:left w:val="none" w:sz="0" w:space="0" w:color="auto"/>
        <w:bottom w:val="none" w:sz="0" w:space="0" w:color="auto"/>
        <w:right w:val="none" w:sz="0" w:space="0" w:color="auto"/>
      </w:divBdr>
    </w:div>
    <w:div w:id="624963825">
      <w:bodyDiv w:val="1"/>
      <w:marLeft w:val="0"/>
      <w:marRight w:val="0"/>
      <w:marTop w:val="0"/>
      <w:marBottom w:val="0"/>
      <w:divBdr>
        <w:top w:val="none" w:sz="0" w:space="0" w:color="auto"/>
        <w:left w:val="none" w:sz="0" w:space="0" w:color="auto"/>
        <w:bottom w:val="none" w:sz="0" w:space="0" w:color="auto"/>
        <w:right w:val="none" w:sz="0" w:space="0" w:color="auto"/>
      </w:divBdr>
    </w:div>
    <w:div w:id="628319516">
      <w:bodyDiv w:val="1"/>
      <w:marLeft w:val="0"/>
      <w:marRight w:val="0"/>
      <w:marTop w:val="0"/>
      <w:marBottom w:val="0"/>
      <w:divBdr>
        <w:top w:val="none" w:sz="0" w:space="0" w:color="auto"/>
        <w:left w:val="none" w:sz="0" w:space="0" w:color="auto"/>
        <w:bottom w:val="none" w:sz="0" w:space="0" w:color="auto"/>
        <w:right w:val="none" w:sz="0" w:space="0" w:color="auto"/>
      </w:divBdr>
    </w:div>
    <w:div w:id="629626927">
      <w:bodyDiv w:val="1"/>
      <w:marLeft w:val="0"/>
      <w:marRight w:val="0"/>
      <w:marTop w:val="0"/>
      <w:marBottom w:val="0"/>
      <w:divBdr>
        <w:top w:val="none" w:sz="0" w:space="0" w:color="auto"/>
        <w:left w:val="none" w:sz="0" w:space="0" w:color="auto"/>
        <w:bottom w:val="none" w:sz="0" w:space="0" w:color="auto"/>
        <w:right w:val="none" w:sz="0" w:space="0" w:color="auto"/>
      </w:divBdr>
    </w:div>
    <w:div w:id="631326281">
      <w:bodyDiv w:val="1"/>
      <w:marLeft w:val="0"/>
      <w:marRight w:val="0"/>
      <w:marTop w:val="0"/>
      <w:marBottom w:val="0"/>
      <w:divBdr>
        <w:top w:val="none" w:sz="0" w:space="0" w:color="auto"/>
        <w:left w:val="none" w:sz="0" w:space="0" w:color="auto"/>
        <w:bottom w:val="none" w:sz="0" w:space="0" w:color="auto"/>
        <w:right w:val="none" w:sz="0" w:space="0" w:color="auto"/>
      </w:divBdr>
    </w:div>
    <w:div w:id="631834312">
      <w:bodyDiv w:val="1"/>
      <w:marLeft w:val="0"/>
      <w:marRight w:val="0"/>
      <w:marTop w:val="0"/>
      <w:marBottom w:val="0"/>
      <w:divBdr>
        <w:top w:val="none" w:sz="0" w:space="0" w:color="auto"/>
        <w:left w:val="none" w:sz="0" w:space="0" w:color="auto"/>
        <w:bottom w:val="none" w:sz="0" w:space="0" w:color="auto"/>
        <w:right w:val="none" w:sz="0" w:space="0" w:color="auto"/>
      </w:divBdr>
    </w:div>
    <w:div w:id="632446095">
      <w:bodyDiv w:val="1"/>
      <w:marLeft w:val="0"/>
      <w:marRight w:val="0"/>
      <w:marTop w:val="0"/>
      <w:marBottom w:val="0"/>
      <w:divBdr>
        <w:top w:val="none" w:sz="0" w:space="0" w:color="auto"/>
        <w:left w:val="none" w:sz="0" w:space="0" w:color="auto"/>
        <w:bottom w:val="none" w:sz="0" w:space="0" w:color="auto"/>
        <w:right w:val="none" w:sz="0" w:space="0" w:color="auto"/>
      </w:divBdr>
    </w:div>
    <w:div w:id="634944354">
      <w:bodyDiv w:val="1"/>
      <w:marLeft w:val="0"/>
      <w:marRight w:val="0"/>
      <w:marTop w:val="0"/>
      <w:marBottom w:val="0"/>
      <w:divBdr>
        <w:top w:val="none" w:sz="0" w:space="0" w:color="auto"/>
        <w:left w:val="none" w:sz="0" w:space="0" w:color="auto"/>
        <w:bottom w:val="none" w:sz="0" w:space="0" w:color="auto"/>
        <w:right w:val="none" w:sz="0" w:space="0" w:color="auto"/>
      </w:divBdr>
    </w:div>
    <w:div w:id="636956272">
      <w:bodyDiv w:val="1"/>
      <w:marLeft w:val="0"/>
      <w:marRight w:val="0"/>
      <w:marTop w:val="0"/>
      <w:marBottom w:val="0"/>
      <w:divBdr>
        <w:top w:val="none" w:sz="0" w:space="0" w:color="auto"/>
        <w:left w:val="none" w:sz="0" w:space="0" w:color="auto"/>
        <w:bottom w:val="none" w:sz="0" w:space="0" w:color="auto"/>
        <w:right w:val="none" w:sz="0" w:space="0" w:color="auto"/>
      </w:divBdr>
    </w:div>
    <w:div w:id="646252784">
      <w:bodyDiv w:val="1"/>
      <w:marLeft w:val="0"/>
      <w:marRight w:val="0"/>
      <w:marTop w:val="0"/>
      <w:marBottom w:val="0"/>
      <w:divBdr>
        <w:top w:val="none" w:sz="0" w:space="0" w:color="auto"/>
        <w:left w:val="none" w:sz="0" w:space="0" w:color="auto"/>
        <w:bottom w:val="none" w:sz="0" w:space="0" w:color="auto"/>
        <w:right w:val="none" w:sz="0" w:space="0" w:color="auto"/>
      </w:divBdr>
    </w:div>
    <w:div w:id="649287686">
      <w:bodyDiv w:val="1"/>
      <w:marLeft w:val="0"/>
      <w:marRight w:val="0"/>
      <w:marTop w:val="0"/>
      <w:marBottom w:val="0"/>
      <w:divBdr>
        <w:top w:val="none" w:sz="0" w:space="0" w:color="auto"/>
        <w:left w:val="none" w:sz="0" w:space="0" w:color="auto"/>
        <w:bottom w:val="none" w:sz="0" w:space="0" w:color="auto"/>
        <w:right w:val="none" w:sz="0" w:space="0" w:color="auto"/>
      </w:divBdr>
    </w:div>
    <w:div w:id="649596183">
      <w:bodyDiv w:val="1"/>
      <w:marLeft w:val="0"/>
      <w:marRight w:val="0"/>
      <w:marTop w:val="0"/>
      <w:marBottom w:val="0"/>
      <w:divBdr>
        <w:top w:val="none" w:sz="0" w:space="0" w:color="auto"/>
        <w:left w:val="none" w:sz="0" w:space="0" w:color="auto"/>
        <w:bottom w:val="none" w:sz="0" w:space="0" w:color="auto"/>
        <w:right w:val="none" w:sz="0" w:space="0" w:color="auto"/>
      </w:divBdr>
    </w:div>
    <w:div w:id="651450621">
      <w:bodyDiv w:val="1"/>
      <w:marLeft w:val="0"/>
      <w:marRight w:val="0"/>
      <w:marTop w:val="0"/>
      <w:marBottom w:val="0"/>
      <w:divBdr>
        <w:top w:val="none" w:sz="0" w:space="0" w:color="auto"/>
        <w:left w:val="none" w:sz="0" w:space="0" w:color="auto"/>
        <w:bottom w:val="none" w:sz="0" w:space="0" w:color="auto"/>
        <w:right w:val="none" w:sz="0" w:space="0" w:color="auto"/>
      </w:divBdr>
    </w:div>
    <w:div w:id="651832772">
      <w:bodyDiv w:val="1"/>
      <w:marLeft w:val="0"/>
      <w:marRight w:val="0"/>
      <w:marTop w:val="0"/>
      <w:marBottom w:val="0"/>
      <w:divBdr>
        <w:top w:val="none" w:sz="0" w:space="0" w:color="auto"/>
        <w:left w:val="none" w:sz="0" w:space="0" w:color="auto"/>
        <w:bottom w:val="none" w:sz="0" w:space="0" w:color="auto"/>
        <w:right w:val="none" w:sz="0" w:space="0" w:color="auto"/>
      </w:divBdr>
    </w:div>
    <w:div w:id="659118575">
      <w:bodyDiv w:val="1"/>
      <w:marLeft w:val="0"/>
      <w:marRight w:val="0"/>
      <w:marTop w:val="0"/>
      <w:marBottom w:val="0"/>
      <w:divBdr>
        <w:top w:val="none" w:sz="0" w:space="0" w:color="auto"/>
        <w:left w:val="none" w:sz="0" w:space="0" w:color="auto"/>
        <w:bottom w:val="none" w:sz="0" w:space="0" w:color="auto"/>
        <w:right w:val="none" w:sz="0" w:space="0" w:color="auto"/>
      </w:divBdr>
    </w:div>
    <w:div w:id="662665698">
      <w:bodyDiv w:val="1"/>
      <w:marLeft w:val="0"/>
      <w:marRight w:val="0"/>
      <w:marTop w:val="0"/>
      <w:marBottom w:val="0"/>
      <w:divBdr>
        <w:top w:val="none" w:sz="0" w:space="0" w:color="auto"/>
        <w:left w:val="none" w:sz="0" w:space="0" w:color="auto"/>
        <w:bottom w:val="none" w:sz="0" w:space="0" w:color="auto"/>
        <w:right w:val="none" w:sz="0" w:space="0" w:color="auto"/>
      </w:divBdr>
    </w:div>
    <w:div w:id="666634349">
      <w:bodyDiv w:val="1"/>
      <w:marLeft w:val="0"/>
      <w:marRight w:val="0"/>
      <w:marTop w:val="0"/>
      <w:marBottom w:val="0"/>
      <w:divBdr>
        <w:top w:val="none" w:sz="0" w:space="0" w:color="auto"/>
        <w:left w:val="none" w:sz="0" w:space="0" w:color="auto"/>
        <w:bottom w:val="none" w:sz="0" w:space="0" w:color="auto"/>
        <w:right w:val="none" w:sz="0" w:space="0" w:color="auto"/>
      </w:divBdr>
    </w:div>
    <w:div w:id="667098121">
      <w:bodyDiv w:val="1"/>
      <w:marLeft w:val="0"/>
      <w:marRight w:val="0"/>
      <w:marTop w:val="0"/>
      <w:marBottom w:val="0"/>
      <w:divBdr>
        <w:top w:val="none" w:sz="0" w:space="0" w:color="auto"/>
        <w:left w:val="none" w:sz="0" w:space="0" w:color="auto"/>
        <w:bottom w:val="none" w:sz="0" w:space="0" w:color="auto"/>
        <w:right w:val="none" w:sz="0" w:space="0" w:color="auto"/>
      </w:divBdr>
    </w:div>
    <w:div w:id="668868367">
      <w:bodyDiv w:val="1"/>
      <w:marLeft w:val="0"/>
      <w:marRight w:val="0"/>
      <w:marTop w:val="0"/>
      <w:marBottom w:val="0"/>
      <w:divBdr>
        <w:top w:val="none" w:sz="0" w:space="0" w:color="auto"/>
        <w:left w:val="none" w:sz="0" w:space="0" w:color="auto"/>
        <w:bottom w:val="none" w:sz="0" w:space="0" w:color="auto"/>
        <w:right w:val="none" w:sz="0" w:space="0" w:color="auto"/>
      </w:divBdr>
    </w:div>
    <w:div w:id="669255645">
      <w:bodyDiv w:val="1"/>
      <w:marLeft w:val="0"/>
      <w:marRight w:val="0"/>
      <w:marTop w:val="0"/>
      <w:marBottom w:val="0"/>
      <w:divBdr>
        <w:top w:val="none" w:sz="0" w:space="0" w:color="auto"/>
        <w:left w:val="none" w:sz="0" w:space="0" w:color="auto"/>
        <w:bottom w:val="none" w:sz="0" w:space="0" w:color="auto"/>
        <w:right w:val="none" w:sz="0" w:space="0" w:color="auto"/>
      </w:divBdr>
    </w:div>
    <w:div w:id="671180383">
      <w:bodyDiv w:val="1"/>
      <w:marLeft w:val="0"/>
      <w:marRight w:val="0"/>
      <w:marTop w:val="0"/>
      <w:marBottom w:val="0"/>
      <w:divBdr>
        <w:top w:val="none" w:sz="0" w:space="0" w:color="auto"/>
        <w:left w:val="none" w:sz="0" w:space="0" w:color="auto"/>
        <w:bottom w:val="none" w:sz="0" w:space="0" w:color="auto"/>
        <w:right w:val="none" w:sz="0" w:space="0" w:color="auto"/>
      </w:divBdr>
    </w:div>
    <w:div w:id="671763021">
      <w:bodyDiv w:val="1"/>
      <w:marLeft w:val="0"/>
      <w:marRight w:val="0"/>
      <w:marTop w:val="0"/>
      <w:marBottom w:val="0"/>
      <w:divBdr>
        <w:top w:val="none" w:sz="0" w:space="0" w:color="auto"/>
        <w:left w:val="none" w:sz="0" w:space="0" w:color="auto"/>
        <w:bottom w:val="none" w:sz="0" w:space="0" w:color="auto"/>
        <w:right w:val="none" w:sz="0" w:space="0" w:color="auto"/>
      </w:divBdr>
    </w:div>
    <w:div w:id="673143105">
      <w:bodyDiv w:val="1"/>
      <w:marLeft w:val="0"/>
      <w:marRight w:val="0"/>
      <w:marTop w:val="0"/>
      <w:marBottom w:val="0"/>
      <w:divBdr>
        <w:top w:val="none" w:sz="0" w:space="0" w:color="auto"/>
        <w:left w:val="none" w:sz="0" w:space="0" w:color="auto"/>
        <w:bottom w:val="none" w:sz="0" w:space="0" w:color="auto"/>
        <w:right w:val="none" w:sz="0" w:space="0" w:color="auto"/>
      </w:divBdr>
    </w:div>
    <w:div w:id="677121070">
      <w:bodyDiv w:val="1"/>
      <w:marLeft w:val="0"/>
      <w:marRight w:val="0"/>
      <w:marTop w:val="0"/>
      <w:marBottom w:val="0"/>
      <w:divBdr>
        <w:top w:val="none" w:sz="0" w:space="0" w:color="auto"/>
        <w:left w:val="none" w:sz="0" w:space="0" w:color="auto"/>
        <w:bottom w:val="none" w:sz="0" w:space="0" w:color="auto"/>
        <w:right w:val="none" w:sz="0" w:space="0" w:color="auto"/>
      </w:divBdr>
    </w:div>
    <w:div w:id="677276502">
      <w:bodyDiv w:val="1"/>
      <w:marLeft w:val="0"/>
      <w:marRight w:val="0"/>
      <w:marTop w:val="0"/>
      <w:marBottom w:val="0"/>
      <w:divBdr>
        <w:top w:val="none" w:sz="0" w:space="0" w:color="auto"/>
        <w:left w:val="none" w:sz="0" w:space="0" w:color="auto"/>
        <w:bottom w:val="none" w:sz="0" w:space="0" w:color="auto"/>
        <w:right w:val="none" w:sz="0" w:space="0" w:color="auto"/>
      </w:divBdr>
    </w:div>
    <w:div w:id="677464538">
      <w:bodyDiv w:val="1"/>
      <w:marLeft w:val="0"/>
      <w:marRight w:val="0"/>
      <w:marTop w:val="0"/>
      <w:marBottom w:val="0"/>
      <w:divBdr>
        <w:top w:val="none" w:sz="0" w:space="0" w:color="auto"/>
        <w:left w:val="none" w:sz="0" w:space="0" w:color="auto"/>
        <w:bottom w:val="none" w:sz="0" w:space="0" w:color="auto"/>
        <w:right w:val="none" w:sz="0" w:space="0" w:color="auto"/>
      </w:divBdr>
    </w:div>
    <w:div w:id="679161169">
      <w:bodyDiv w:val="1"/>
      <w:marLeft w:val="0"/>
      <w:marRight w:val="0"/>
      <w:marTop w:val="0"/>
      <w:marBottom w:val="0"/>
      <w:divBdr>
        <w:top w:val="none" w:sz="0" w:space="0" w:color="auto"/>
        <w:left w:val="none" w:sz="0" w:space="0" w:color="auto"/>
        <w:bottom w:val="none" w:sz="0" w:space="0" w:color="auto"/>
        <w:right w:val="none" w:sz="0" w:space="0" w:color="auto"/>
      </w:divBdr>
    </w:div>
    <w:div w:id="685524288">
      <w:bodyDiv w:val="1"/>
      <w:marLeft w:val="0"/>
      <w:marRight w:val="0"/>
      <w:marTop w:val="0"/>
      <w:marBottom w:val="0"/>
      <w:divBdr>
        <w:top w:val="none" w:sz="0" w:space="0" w:color="auto"/>
        <w:left w:val="none" w:sz="0" w:space="0" w:color="auto"/>
        <w:bottom w:val="none" w:sz="0" w:space="0" w:color="auto"/>
        <w:right w:val="none" w:sz="0" w:space="0" w:color="auto"/>
      </w:divBdr>
    </w:div>
    <w:div w:id="687605151">
      <w:bodyDiv w:val="1"/>
      <w:marLeft w:val="0"/>
      <w:marRight w:val="0"/>
      <w:marTop w:val="0"/>
      <w:marBottom w:val="0"/>
      <w:divBdr>
        <w:top w:val="none" w:sz="0" w:space="0" w:color="auto"/>
        <w:left w:val="none" w:sz="0" w:space="0" w:color="auto"/>
        <w:bottom w:val="none" w:sz="0" w:space="0" w:color="auto"/>
        <w:right w:val="none" w:sz="0" w:space="0" w:color="auto"/>
      </w:divBdr>
    </w:div>
    <w:div w:id="688217748">
      <w:bodyDiv w:val="1"/>
      <w:marLeft w:val="0"/>
      <w:marRight w:val="0"/>
      <w:marTop w:val="0"/>
      <w:marBottom w:val="0"/>
      <w:divBdr>
        <w:top w:val="none" w:sz="0" w:space="0" w:color="auto"/>
        <w:left w:val="none" w:sz="0" w:space="0" w:color="auto"/>
        <w:bottom w:val="none" w:sz="0" w:space="0" w:color="auto"/>
        <w:right w:val="none" w:sz="0" w:space="0" w:color="auto"/>
      </w:divBdr>
    </w:div>
    <w:div w:id="688726143">
      <w:bodyDiv w:val="1"/>
      <w:marLeft w:val="0"/>
      <w:marRight w:val="0"/>
      <w:marTop w:val="0"/>
      <w:marBottom w:val="0"/>
      <w:divBdr>
        <w:top w:val="none" w:sz="0" w:space="0" w:color="auto"/>
        <w:left w:val="none" w:sz="0" w:space="0" w:color="auto"/>
        <w:bottom w:val="none" w:sz="0" w:space="0" w:color="auto"/>
        <w:right w:val="none" w:sz="0" w:space="0" w:color="auto"/>
      </w:divBdr>
    </w:div>
    <w:div w:id="688920684">
      <w:bodyDiv w:val="1"/>
      <w:marLeft w:val="0"/>
      <w:marRight w:val="0"/>
      <w:marTop w:val="0"/>
      <w:marBottom w:val="0"/>
      <w:divBdr>
        <w:top w:val="none" w:sz="0" w:space="0" w:color="auto"/>
        <w:left w:val="none" w:sz="0" w:space="0" w:color="auto"/>
        <w:bottom w:val="none" w:sz="0" w:space="0" w:color="auto"/>
        <w:right w:val="none" w:sz="0" w:space="0" w:color="auto"/>
      </w:divBdr>
    </w:div>
    <w:div w:id="689843931">
      <w:bodyDiv w:val="1"/>
      <w:marLeft w:val="0"/>
      <w:marRight w:val="0"/>
      <w:marTop w:val="0"/>
      <w:marBottom w:val="0"/>
      <w:divBdr>
        <w:top w:val="none" w:sz="0" w:space="0" w:color="auto"/>
        <w:left w:val="none" w:sz="0" w:space="0" w:color="auto"/>
        <w:bottom w:val="none" w:sz="0" w:space="0" w:color="auto"/>
        <w:right w:val="none" w:sz="0" w:space="0" w:color="auto"/>
      </w:divBdr>
    </w:div>
    <w:div w:id="691298300">
      <w:bodyDiv w:val="1"/>
      <w:marLeft w:val="0"/>
      <w:marRight w:val="0"/>
      <w:marTop w:val="0"/>
      <w:marBottom w:val="0"/>
      <w:divBdr>
        <w:top w:val="none" w:sz="0" w:space="0" w:color="auto"/>
        <w:left w:val="none" w:sz="0" w:space="0" w:color="auto"/>
        <w:bottom w:val="none" w:sz="0" w:space="0" w:color="auto"/>
        <w:right w:val="none" w:sz="0" w:space="0" w:color="auto"/>
      </w:divBdr>
    </w:div>
    <w:div w:id="693306882">
      <w:bodyDiv w:val="1"/>
      <w:marLeft w:val="0"/>
      <w:marRight w:val="0"/>
      <w:marTop w:val="0"/>
      <w:marBottom w:val="0"/>
      <w:divBdr>
        <w:top w:val="none" w:sz="0" w:space="0" w:color="auto"/>
        <w:left w:val="none" w:sz="0" w:space="0" w:color="auto"/>
        <w:bottom w:val="none" w:sz="0" w:space="0" w:color="auto"/>
        <w:right w:val="none" w:sz="0" w:space="0" w:color="auto"/>
      </w:divBdr>
    </w:div>
    <w:div w:id="693962787">
      <w:bodyDiv w:val="1"/>
      <w:marLeft w:val="0"/>
      <w:marRight w:val="0"/>
      <w:marTop w:val="0"/>
      <w:marBottom w:val="0"/>
      <w:divBdr>
        <w:top w:val="none" w:sz="0" w:space="0" w:color="auto"/>
        <w:left w:val="none" w:sz="0" w:space="0" w:color="auto"/>
        <w:bottom w:val="none" w:sz="0" w:space="0" w:color="auto"/>
        <w:right w:val="none" w:sz="0" w:space="0" w:color="auto"/>
      </w:divBdr>
    </w:div>
    <w:div w:id="694766268">
      <w:bodyDiv w:val="1"/>
      <w:marLeft w:val="0"/>
      <w:marRight w:val="0"/>
      <w:marTop w:val="0"/>
      <w:marBottom w:val="0"/>
      <w:divBdr>
        <w:top w:val="none" w:sz="0" w:space="0" w:color="auto"/>
        <w:left w:val="none" w:sz="0" w:space="0" w:color="auto"/>
        <w:bottom w:val="none" w:sz="0" w:space="0" w:color="auto"/>
        <w:right w:val="none" w:sz="0" w:space="0" w:color="auto"/>
      </w:divBdr>
    </w:div>
    <w:div w:id="695497000">
      <w:bodyDiv w:val="1"/>
      <w:marLeft w:val="0"/>
      <w:marRight w:val="0"/>
      <w:marTop w:val="0"/>
      <w:marBottom w:val="0"/>
      <w:divBdr>
        <w:top w:val="none" w:sz="0" w:space="0" w:color="auto"/>
        <w:left w:val="none" w:sz="0" w:space="0" w:color="auto"/>
        <w:bottom w:val="none" w:sz="0" w:space="0" w:color="auto"/>
        <w:right w:val="none" w:sz="0" w:space="0" w:color="auto"/>
      </w:divBdr>
    </w:div>
    <w:div w:id="695695805">
      <w:bodyDiv w:val="1"/>
      <w:marLeft w:val="0"/>
      <w:marRight w:val="0"/>
      <w:marTop w:val="0"/>
      <w:marBottom w:val="0"/>
      <w:divBdr>
        <w:top w:val="none" w:sz="0" w:space="0" w:color="auto"/>
        <w:left w:val="none" w:sz="0" w:space="0" w:color="auto"/>
        <w:bottom w:val="none" w:sz="0" w:space="0" w:color="auto"/>
        <w:right w:val="none" w:sz="0" w:space="0" w:color="auto"/>
      </w:divBdr>
    </w:div>
    <w:div w:id="699743539">
      <w:bodyDiv w:val="1"/>
      <w:marLeft w:val="0"/>
      <w:marRight w:val="0"/>
      <w:marTop w:val="0"/>
      <w:marBottom w:val="0"/>
      <w:divBdr>
        <w:top w:val="none" w:sz="0" w:space="0" w:color="auto"/>
        <w:left w:val="none" w:sz="0" w:space="0" w:color="auto"/>
        <w:bottom w:val="none" w:sz="0" w:space="0" w:color="auto"/>
        <w:right w:val="none" w:sz="0" w:space="0" w:color="auto"/>
      </w:divBdr>
    </w:div>
    <w:div w:id="703602012">
      <w:bodyDiv w:val="1"/>
      <w:marLeft w:val="0"/>
      <w:marRight w:val="0"/>
      <w:marTop w:val="0"/>
      <w:marBottom w:val="0"/>
      <w:divBdr>
        <w:top w:val="none" w:sz="0" w:space="0" w:color="auto"/>
        <w:left w:val="none" w:sz="0" w:space="0" w:color="auto"/>
        <w:bottom w:val="none" w:sz="0" w:space="0" w:color="auto"/>
        <w:right w:val="none" w:sz="0" w:space="0" w:color="auto"/>
      </w:divBdr>
    </w:div>
    <w:div w:id="704601426">
      <w:bodyDiv w:val="1"/>
      <w:marLeft w:val="0"/>
      <w:marRight w:val="0"/>
      <w:marTop w:val="0"/>
      <w:marBottom w:val="0"/>
      <w:divBdr>
        <w:top w:val="none" w:sz="0" w:space="0" w:color="auto"/>
        <w:left w:val="none" w:sz="0" w:space="0" w:color="auto"/>
        <w:bottom w:val="none" w:sz="0" w:space="0" w:color="auto"/>
        <w:right w:val="none" w:sz="0" w:space="0" w:color="auto"/>
      </w:divBdr>
    </w:div>
    <w:div w:id="713700983">
      <w:bodyDiv w:val="1"/>
      <w:marLeft w:val="0"/>
      <w:marRight w:val="0"/>
      <w:marTop w:val="0"/>
      <w:marBottom w:val="0"/>
      <w:divBdr>
        <w:top w:val="none" w:sz="0" w:space="0" w:color="auto"/>
        <w:left w:val="none" w:sz="0" w:space="0" w:color="auto"/>
        <w:bottom w:val="none" w:sz="0" w:space="0" w:color="auto"/>
        <w:right w:val="none" w:sz="0" w:space="0" w:color="auto"/>
      </w:divBdr>
    </w:div>
    <w:div w:id="715468168">
      <w:bodyDiv w:val="1"/>
      <w:marLeft w:val="0"/>
      <w:marRight w:val="0"/>
      <w:marTop w:val="0"/>
      <w:marBottom w:val="0"/>
      <w:divBdr>
        <w:top w:val="none" w:sz="0" w:space="0" w:color="auto"/>
        <w:left w:val="none" w:sz="0" w:space="0" w:color="auto"/>
        <w:bottom w:val="none" w:sz="0" w:space="0" w:color="auto"/>
        <w:right w:val="none" w:sz="0" w:space="0" w:color="auto"/>
      </w:divBdr>
    </w:div>
    <w:div w:id="715856593">
      <w:bodyDiv w:val="1"/>
      <w:marLeft w:val="0"/>
      <w:marRight w:val="0"/>
      <w:marTop w:val="0"/>
      <w:marBottom w:val="0"/>
      <w:divBdr>
        <w:top w:val="none" w:sz="0" w:space="0" w:color="auto"/>
        <w:left w:val="none" w:sz="0" w:space="0" w:color="auto"/>
        <w:bottom w:val="none" w:sz="0" w:space="0" w:color="auto"/>
        <w:right w:val="none" w:sz="0" w:space="0" w:color="auto"/>
      </w:divBdr>
    </w:div>
    <w:div w:id="718818860">
      <w:bodyDiv w:val="1"/>
      <w:marLeft w:val="0"/>
      <w:marRight w:val="0"/>
      <w:marTop w:val="0"/>
      <w:marBottom w:val="0"/>
      <w:divBdr>
        <w:top w:val="none" w:sz="0" w:space="0" w:color="auto"/>
        <w:left w:val="none" w:sz="0" w:space="0" w:color="auto"/>
        <w:bottom w:val="none" w:sz="0" w:space="0" w:color="auto"/>
        <w:right w:val="none" w:sz="0" w:space="0" w:color="auto"/>
      </w:divBdr>
    </w:div>
    <w:div w:id="719596449">
      <w:bodyDiv w:val="1"/>
      <w:marLeft w:val="0"/>
      <w:marRight w:val="0"/>
      <w:marTop w:val="0"/>
      <w:marBottom w:val="0"/>
      <w:divBdr>
        <w:top w:val="none" w:sz="0" w:space="0" w:color="auto"/>
        <w:left w:val="none" w:sz="0" w:space="0" w:color="auto"/>
        <w:bottom w:val="none" w:sz="0" w:space="0" w:color="auto"/>
        <w:right w:val="none" w:sz="0" w:space="0" w:color="auto"/>
      </w:divBdr>
    </w:div>
    <w:div w:id="720832038">
      <w:bodyDiv w:val="1"/>
      <w:marLeft w:val="0"/>
      <w:marRight w:val="0"/>
      <w:marTop w:val="0"/>
      <w:marBottom w:val="0"/>
      <w:divBdr>
        <w:top w:val="none" w:sz="0" w:space="0" w:color="auto"/>
        <w:left w:val="none" w:sz="0" w:space="0" w:color="auto"/>
        <w:bottom w:val="none" w:sz="0" w:space="0" w:color="auto"/>
        <w:right w:val="none" w:sz="0" w:space="0" w:color="auto"/>
      </w:divBdr>
    </w:div>
    <w:div w:id="726344476">
      <w:bodyDiv w:val="1"/>
      <w:marLeft w:val="0"/>
      <w:marRight w:val="0"/>
      <w:marTop w:val="0"/>
      <w:marBottom w:val="0"/>
      <w:divBdr>
        <w:top w:val="none" w:sz="0" w:space="0" w:color="auto"/>
        <w:left w:val="none" w:sz="0" w:space="0" w:color="auto"/>
        <w:bottom w:val="none" w:sz="0" w:space="0" w:color="auto"/>
        <w:right w:val="none" w:sz="0" w:space="0" w:color="auto"/>
      </w:divBdr>
    </w:div>
    <w:div w:id="728498244">
      <w:bodyDiv w:val="1"/>
      <w:marLeft w:val="0"/>
      <w:marRight w:val="0"/>
      <w:marTop w:val="0"/>
      <w:marBottom w:val="0"/>
      <w:divBdr>
        <w:top w:val="none" w:sz="0" w:space="0" w:color="auto"/>
        <w:left w:val="none" w:sz="0" w:space="0" w:color="auto"/>
        <w:bottom w:val="none" w:sz="0" w:space="0" w:color="auto"/>
        <w:right w:val="none" w:sz="0" w:space="0" w:color="auto"/>
      </w:divBdr>
    </w:div>
    <w:div w:id="731735173">
      <w:bodyDiv w:val="1"/>
      <w:marLeft w:val="0"/>
      <w:marRight w:val="0"/>
      <w:marTop w:val="0"/>
      <w:marBottom w:val="0"/>
      <w:divBdr>
        <w:top w:val="none" w:sz="0" w:space="0" w:color="auto"/>
        <w:left w:val="none" w:sz="0" w:space="0" w:color="auto"/>
        <w:bottom w:val="none" w:sz="0" w:space="0" w:color="auto"/>
        <w:right w:val="none" w:sz="0" w:space="0" w:color="auto"/>
      </w:divBdr>
    </w:div>
    <w:div w:id="733431843">
      <w:bodyDiv w:val="1"/>
      <w:marLeft w:val="0"/>
      <w:marRight w:val="0"/>
      <w:marTop w:val="0"/>
      <w:marBottom w:val="0"/>
      <w:divBdr>
        <w:top w:val="none" w:sz="0" w:space="0" w:color="auto"/>
        <w:left w:val="none" w:sz="0" w:space="0" w:color="auto"/>
        <w:bottom w:val="none" w:sz="0" w:space="0" w:color="auto"/>
        <w:right w:val="none" w:sz="0" w:space="0" w:color="auto"/>
      </w:divBdr>
    </w:div>
    <w:div w:id="736320744">
      <w:bodyDiv w:val="1"/>
      <w:marLeft w:val="0"/>
      <w:marRight w:val="0"/>
      <w:marTop w:val="0"/>
      <w:marBottom w:val="0"/>
      <w:divBdr>
        <w:top w:val="none" w:sz="0" w:space="0" w:color="auto"/>
        <w:left w:val="none" w:sz="0" w:space="0" w:color="auto"/>
        <w:bottom w:val="none" w:sz="0" w:space="0" w:color="auto"/>
        <w:right w:val="none" w:sz="0" w:space="0" w:color="auto"/>
      </w:divBdr>
    </w:div>
    <w:div w:id="736704233">
      <w:bodyDiv w:val="1"/>
      <w:marLeft w:val="0"/>
      <w:marRight w:val="0"/>
      <w:marTop w:val="0"/>
      <w:marBottom w:val="0"/>
      <w:divBdr>
        <w:top w:val="none" w:sz="0" w:space="0" w:color="auto"/>
        <w:left w:val="none" w:sz="0" w:space="0" w:color="auto"/>
        <w:bottom w:val="none" w:sz="0" w:space="0" w:color="auto"/>
        <w:right w:val="none" w:sz="0" w:space="0" w:color="auto"/>
      </w:divBdr>
    </w:div>
    <w:div w:id="738749309">
      <w:bodyDiv w:val="1"/>
      <w:marLeft w:val="0"/>
      <w:marRight w:val="0"/>
      <w:marTop w:val="0"/>
      <w:marBottom w:val="0"/>
      <w:divBdr>
        <w:top w:val="none" w:sz="0" w:space="0" w:color="auto"/>
        <w:left w:val="none" w:sz="0" w:space="0" w:color="auto"/>
        <w:bottom w:val="none" w:sz="0" w:space="0" w:color="auto"/>
        <w:right w:val="none" w:sz="0" w:space="0" w:color="auto"/>
      </w:divBdr>
    </w:div>
    <w:div w:id="741408885">
      <w:bodyDiv w:val="1"/>
      <w:marLeft w:val="0"/>
      <w:marRight w:val="0"/>
      <w:marTop w:val="0"/>
      <w:marBottom w:val="0"/>
      <w:divBdr>
        <w:top w:val="none" w:sz="0" w:space="0" w:color="auto"/>
        <w:left w:val="none" w:sz="0" w:space="0" w:color="auto"/>
        <w:bottom w:val="none" w:sz="0" w:space="0" w:color="auto"/>
        <w:right w:val="none" w:sz="0" w:space="0" w:color="auto"/>
      </w:divBdr>
    </w:div>
    <w:div w:id="741560241">
      <w:bodyDiv w:val="1"/>
      <w:marLeft w:val="0"/>
      <w:marRight w:val="0"/>
      <w:marTop w:val="0"/>
      <w:marBottom w:val="0"/>
      <w:divBdr>
        <w:top w:val="none" w:sz="0" w:space="0" w:color="auto"/>
        <w:left w:val="none" w:sz="0" w:space="0" w:color="auto"/>
        <w:bottom w:val="none" w:sz="0" w:space="0" w:color="auto"/>
        <w:right w:val="none" w:sz="0" w:space="0" w:color="auto"/>
      </w:divBdr>
    </w:div>
    <w:div w:id="741952768">
      <w:bodyDiv w:val="1"/>
      <w:marLeft w:val="0"/>
      <w:marRight w:val="0"/>
      <w:marTop w:val="0"/>
      <w:marBottom w:val="0"/>
      <w:divBdr>
        <w:top w:val="none" w:sz="0" w:space="0" w:color="auto"/>
        <w:left w:val="none" w:sz="0" w:space="0" w:color="auto"/>
        <w:bottom w:val="none" w:sz="0" w:space="0" w:color="auto"/>
        <w:right w:val="none" w:sz="0" w:space="0" w:color="auto"/>
      </w:divBdr>
    </w:div>
    <w:div w:id="745417821">
      <w:bodyDiv w:val="1"/>
      <w:marLeft w:val="0"/>
      <w:marRight w:val="0"/>
      <w:marTop w:val="0"/>
      <w:marBottom w:val="0"/>
      <w:divBdr>
        <w:top w:val="none" w:sz="0" w:space="0" w:color="auto"/>
        <w:left w:val="none" w:sz="0" w:space="0" w:color="auto"/>
        <w:bottom w:val="none" w:sz="0" w:space="0" w:color="auto"/>
        <w:right w:val="none" w:sz="0" w:space="0" w:color="auto"/>
      </w:divBdr>
    </w:div>
    <w:div w:id="746921996">
      <w:bodyDiv w:val="1"/>
      <w:marLeft w:val="0"/>
      <w:marRight w:val="0"/>
      <w:marTop w:val="0"/>
      <w:marBottom w:val="0"/>
      <w:divBdr>
        <w:top w:val="none" w:sz="0" w:space="0" w:color="auto"/>
        <w:left w:val="none" w:sz="0" w:space="0" w:color="auto"/>
        <w:bottom w:val="none" w:sz="0" w:space="0" w:color="auto"/>
        <w:right w:val="none" w:sz="0" w:space="0" w:color="auto"/>
      </w:divBdr>
    </w:div>
    <w:div w:id="755054774">
      <w:bodyDiv w:val="1"/>
      <w:marLeft w:val="0"/>
      <w:marRight w:val="0"/>
      <w:marTop w:val="0"/>
      <w:marBottom w:val="0"/>
      <w:divBdr>
        <w:top w:val="none" w:sz="0" w:space="0" w:color="auto"/>
        <w:left w:val="none" w:sz="0" w:space="0" w:color="auto"/>
        <w:bottom w:val="none" w:sz="0" w:space="0" w:color="auto"/>
        <w:right w:val="none" w:sz="0" w:space="0" w:color="auto"/>
      </w:divBdr>
    </w:div>
    <w:div w:id="755588027">
      <w:bodyDiv w:val="1"/>
      <w:marLeft w:val="0"/>
      <w:marRight w:val="0"/>
      <w:marTop w:val="0"/>
      <w:marBottom w:val="0"/>
      <w:divBdr>
        <w:top w:val="none" w:sz="0" w:space="0" w:color="auto"/>
        <w:left w:val="none" w:sz="0" w:space="0" w:color="auto"/>
        <w:bottom w:val="none" w:sz="0" w:space="0" w:color="auto"/>
        <w:right w:val="none" w:sz="0" w:space="0" w:color="auto"/>
      </w:divBdr>
    </w:div>
    <w:div w:id="755787048">
      <w:bodyDiv w:val="1"/>
      <w:marLeft w:val="0"/>
      <w:marRight w:val="0"/>
      <w:marTop w:val="0"/>
      <w:marBottom w:val="0"/>
      <w:divBdr>
        <w:top w:val="none" w:sz="0" w:space="0" w:color="auto"/>
        <w:left w:val="none" w:sz="0" w:space="0" w:color="auto"/>
        <w:bottom w:val="none" w:sz="0" w:space="0" w:color="auto"/>
        <w:right w:val="none" w:sz="0" w:space="0" w:color="auto"/>
      </w:divBdr>
    </w:div>
    <w:div w:id="757747675">
      <w:bodyDiv w:val="1"/>
      <w:marLeft w:val="0"/>
      <w:marRight w:val="0"/>
      <w:marTop w:val="0"/>
      <w:marBottom w:val="0"/>
      <w:divBdr>
        <w:top w:val="none" w:sz="0" w:space="0" w:color="auto"/>
        <w:left w:val="none" w:sz="0" w:space="0" w:color="auto"/>
        <w:bottom w:val="none" w:sz="0" w:space="0" w:color="auto"/>
        <w:right w:val="none" w:sz="0" w:space="0" w:color="auto"/>
      </w:divBdr>
    </w:div>
    <w:div w:id="760030195">
      <w:bodyDiv w:val="1"/>
      <w:marLeft w:val="0"/>
      <w:marRight w:val="0"/>
      <w:marTop w:val="0"/>
      <w:marBottom w:val="0"/>
      <w:divBdr>
        <w:top w:val="none" w:sz="0" w:space="0" w:color="auto"/>
        <w:left w:val="none" w:sz="0" w:space="0" w:color="auto"/>
        <w:bottom w:val="none" w:sz="0" w:space="0" w:color="auto"/>
        <w:right w:val="none" w:sz="0" w:space="0" w:color="auto"/>
      </w:divBdr>
    </w:div>
    <w:div w:id="765346794">
      <w:bodyDiv w:val="1"/>
      <w:marLeft w:val="0"/>
      <w:marRight w:val="0"/>
      <w:marTop w:val="0"/>
      <w:marBottom w:val="0"/>
      <w:divBdr>
        <w:top w:val="none" w:sz="0" w:space="0" w:color="auto"/>
        <w:left w:val="none" w:sz="0" w:space="0" w:color="auto"/>
        <w:bottom w:val="none" w:sz="0" w:space="0" w:color="auto"/>
        <w:right w:val="none" w:sz="0" w:space="0" w:color="auto"/>
      </w:divBdr>
    </w:div>
    <w:div w:id="766192413">
      <w:bodyDiv w:val="1"/>
      <w:marLeft w:val="0"/>
      <w:marRight w:val="0"/>
      <w:marTop w:val="0"/>
      <w:marBottom w:val="0"/>
      <w:divBdr>
        <w:top w:val="none" w:sz="0" w:space="0" w:color="auto"/>
        <w:left w:val="none" w:sz="0" w:space="0" w:color="auto"/>
        <w:bottom w:val="none" w:sz="0" w:space="0" w:color="auto"/>
        <w:right w:val="none" w:sz="0" w:space="0" w:color="auto"/>
      </w:divBdr>
    </w:div>
    <w:div w:id="767046670">
      <w:bodyDiv w:val="1"/>
      <w:marLeft w:val="0"/>
      <w:marRight w:val="0"/>
      <w:marTop w:val="0"/>
      <w:marBottom w:val="0"/>
      <w:divBdr>
        <w:top w:val="none" w:sz="0" w:space="0" w:color="auto"/>
        <w:left w:val="none" w:sz="0" w:space="0" w:color="auto"/>
        <w:bottom w:val="none" w:sz="0" w:space="0" w:color="auto"/>
        <w:right w:val="none" w:sz="0" w:space="0" w:color="auto"/>
      </w:divBdr>
    </w:div>
    <w:div w:id="767193064">
      <w:bodyDiv w:val="1"/>
      <w:marLeft w:val="0"/>
      <w:marRight w:val="0"/>
      <w:marTop w:val="0"/>
      <w:marBottom w:val="0"/>
      <w:divBdr>
        <w:top w:val="none" w:sz="0" w:space="0" w:color="auto"/>
        <w:left w:val="none" w:sz="0" w:space="0" w:color="auto"/>
        <w:bottom w:val="none" w:sz="0" w:space="0" w:color="auto"/>
        <w:right w:val="none" w:sz="0" w:space="0" w:color="auto"/>
      </w:divBdr>
    </w:div>
    <w:div w:id="773861893">
      <w:bodyDiv w:val="1"/>
      <w:marLeft w:val="0"/>
      <w:marRight w:val="0"/>
      <w:marTop w:val="0"/>
      <w:marBottom w:val="0"/>
      <w:divBdr>
        <w:top w:val="none" w:sz="0" w:space="0" w:color="auto"/>
        <w:left w:val="none" w:sz="0" w:space="0" w:color="auto"/>
        <w:bottom w:val="none" w:sz="0" w:space="0" w:color="auto"/>
        <w:right w:val="none" w:sz="0" w:space="0" w:color="auto"/>
      </w:divBdr>
    </w:div>
    <w:div w:id="775566451">
      <w:bodyDiv w:val="1"/>
      <w:marLeft w:val="0"/>
      <w:marRight w:val="0"/>
      <w:marTop w:val="0"/>
      <w:marBottom w:val="0"/>
      <w:divBdr>
        <w:top w:val="none" w:sz="0" w:space="0" w:color="auto"/>
        <w:left w:val="none" w:sz="0" w:space="0" w:color="auto"/>
        <w:bottom w:val="none" w:sz="0" w:space="0" w:color="auto"/>
        <w:right w:val="none" w:sz="0" w:space="0" w:color="auto"/>
      </w:divBdr>
    </w:div>
    <w:div w:id="781799891">
      <w:bodyDiv w:val="1"/>
      <w:marLeft w:val="0"/>
      <w:marRight w:val="0"/>
      <w:marTop w:val="0"/>
      <w:marBottom w:val="0"/>
      <w:divBdr>
        <w:top w:val="none" w:sz="0" w:space="0" w:color="auto"/>
        <w:left w:val="none" w:sz="0" w:space="0" w:color="auto"/>
        <w:bottom w:val="none" w:sz="0" w:space="0" w:color="auto"/>
        <w:right w:val="none" w:sz="0" w:space="0" w:color="auto"/>
      </w:divBdr>
    </w:div>
    <w:div w:id="783616432">
      <w:bodyDiv w:val="1"/>
      <w:marLeft w:val="0"/>
      <w:marRight w:val="0"/>
      <w:marTop w:val="0"/>
      <w:marBottom w:val="0"/>
      <w:divBdr>
        <w:top w:val="none" w:sz="0" w:space="0" w:color="auto"/>
        <w:left w:val="none" w:sz="0" w:space="0" w:color="auto"/>
        <w:bottom w:val="none" w:sz="0" w:space="0" w:color="auto"/>
        <w:right w:val="none" w:sz="0" w:space="0" w:color="auto"/>
      </w:divBdr>
    </w:div>
    <w:div w:id="786510645">
      <w:bodyDiv w:val="1"/>
      <w:marLeft w:val="0"/>
      <w:marRight w:val="0"/>
      <w:marTop w:val="0"/>
      <w:marBottom w:val="0"/>
      <w:divBdr>
        <w:top w:val="none" w:sz="0" w:space="0" w:color="auto"/>
        <w:left w:val="none" w:sz="0" w:space="0" w:color="auto"/>
        <w:bottom w:val="none" w:sz="0" w:space="0" w:color="auto"/>
        <w:right w:val="none" w:sz="0" w:space="0" w:color="auto"/>
      </w:divBdr>
    </w:div>
    <w:div w:id="787705124">
      <w:bodyDiv w:val="1"/>
      <w:marLeft w:val="0"/>
      <w:marRight w:val="0"/>
      <w:marTop w:val="0"/>
      <w:marBottom w:val="0"/>
      <w:divBdr>
        <w:top w:val="none" w:sz="0" w:space="0" w:color="auto"/>
        <w:left w:val="none" w:sz="0" w:space="0" w:color="auto"/>
        <w:bottom w:val="none" w:sz="0" w:space="0" w:color="auto"/>
        <w:right w:val="none" w:sz="0" w:space="0" w:color="auto"/>
      </w:divBdr>
    </w:div>
    <w:div w:id="790630468">
      <w:bodyDiv w:val="1"/>
      <w:marLeft w:val="0"/>
      <w:marRight w:val="0"/>
      <w:marTop w:val="0"/>
      <w:marBottom w:val="0"/>
      <w:divBdr>
        <w:top w:val="none" w:sz="0" w:space="0" w:color="auto"/>
        <w:left w:val="none" w:sz="0" w:space="0" w:color="auto"/>
        <w:bottom w:val="none" w:sz="0" w:space="0" w:color="auto"/>
        <w:right w:val="none" w:sz="0" w:space="0" w:color="auto"/>
      </w:divBdr>
    </w:div>
    <w:div w:id="790973610">
      <w:bodyDiv w:val="1"/>
      <w:marLeft w:val="0"/>
      <w:marRight w:val="0"/>
      <w:marTop w:val="0"/>
      <w:marBottom w:val="0"/>
      <w:divBdr>
        <w:top w:val="none" w:sz="0" w:space="0" w:color="auto"/>
        <w:left w:val="none" w:sz="0" w:space="0" w:color="auto"/>
        <w:bottom w:val="none" w:sz="0" w:space="0" w:color="auto"/>
        <w:right w:val="none" w:sz="0" w:space="0" w:color="auto"/>
      </w:divBdr>
    </w:div>
    <w:div w:id="791558697">
      <w:bodyDiv w:val="1"/>
      <w:marLeft w:val="0"/>
      <w:marRight w:val="0"/>
      <w:marTop w:val="0"/>
      <w:marBottom w:val="0"/>
      <w:divBdr>
        <w:top w:val="none" w:sz="0" w:space="0" w:color="auto"/>
        <w:left w:val="none" w:sz="0" w:space="0" w:color="auto"/>
        <w:bottom w:val="none" w:sz="0" w:space="0" w:color="auto"/>
        <w:right w:val="none" w:sz="0" w:space="0" w:color="auto"/>
      </w:divBdr>
    </w:div>
    <w:div w:id="792792517">
      <w:bodyDiv w:val="1"/>
      <w:marLeft w:val="0"/>
      <w:marRight w:val="0"/>
      <w:marTop w:val="0"/>
      <w:marBottom w:val="0"/>
      <w:divBdr>
        <w:top w:val="none" w:sz="0" w:space="0" w:color="auto"/>
        <w:left w:val="none" w:sz="0" w:space="0" w:color="auto"/>
        <w:bottom w:val="none" w:sz="0" w:space="0" w:color="auto"/>
        <w:right w:val="none" w:sz="0" w:space="0" w:color="auto"/>
      </w:divBdr>
    </w:div>
    <w:div w:id="793525551">
      <w:bodyDiv w:val="1"/>
      <w:marLeft w:val="0"/>
      <w:marRight w:val="0"/>
      <w:marTop w:val="0"/>
      <w:marBottom w:val="0"/>
      <w:divBdr>
        <w:top w:val="none" w:sz="0" w:space="0" w:color="auto"/>
        <w:left w:val="none" w:sz="0" w:space="0" w:color="auto"/>
        <w:bottom w:val="none" w:sz="0" w:space="0" w:color="auto"/>
        <w:right w:val="none" w:sz="0" w:space="0" w:color="auto"/>
      </w:divBdr>
    </w:div>
    <w:div w:id="797380110">
      <w:bodyDiv w:val="1"/>
      <w:marLeft w:val="0"/>
      <w:marRight w:val="0"/>
      <w:marTop w:val="0"/>
      <w:marBottom w:val="0"/>
      <w:divBdr>
        <w:top w:val="none" w:sz="0" w:space="0" w:color="auto"/>
        <w:left w:val="none" w:sz="0" w:space="0" w:color="auto"/>
        <w:bottom w:val="none" w:sz="0" w:space="0" w:color="auto"/>
        <w:right w:val="none" w:sz="0" w:space="0" w:color="auto"/>
      </w:divBdr>
    </w:div>
    <w:div w:id="798576005">
      <w:bodyDiv w:val="1"/>
      <w:marLeft w:val="0"/>
      <w:marRight w:val="0"/>
      <w:marTop w:val="0"/>
      <w:marBottom w:val="0"/>
      <w:divBdr>
        <w:top w:val="none" w:sz="0" w:space="0" w:color="auto"/>
        <w:left w:val="none" w:sz="0" w:space="0" w:color="auto"/>
        <w:bottom w:val="none" w:sz="0" w:space="0" w:color="auto"/>
        <w:right w:val="none" w:sz="0" w:space="0" w:color="auto"/>
      </w:divBdr>
    </w:div>
    <w:div w:id="802042480">
      <w:bodyDiv w:val="1"/>
      <w:marLeft w:val="0"/>
      <w:marRight w:val="0"/>
      <w:marTop w:val="0"/>
      <w:marBottom w:val="0"/>
      <w:divBdr>
        <w:top w:val="none" w:sz="0" w:space="0" w:color="auto"/>
        <w:left w:val="none" w:sz="0" w:space="0" w:color="auto"/>
        <w:bottom w:val="none" w:sz="0" w:space="0" w:color="auto"/>
        <w:right w:val="none" w:sz="0" w:space="0" w:color="auto"/>
      </w:divBdr>
    </w:div>
    <w:div w:id="803161795">
      <w:bodyDiv w:val="1"/>
      <w:marLeft w:val="0"/>
      <w:marRight w:val="0"/>
      <w:marTop w:val="0"/>
      <w:marBottom w:val="0"/>
      <w:divBdr>
        <w:top w:val="none" w:sz="0" w:space="0" w:color="auto"/>
        <w:left w:val="none" w:sz="0" w:space="0" w:color="auto"/>
        <w:bottom w:val="none" w:sz="0" w:space="0" w:color="auto"/>
        <w:right w:val="none" w:sz="0" w:space="0" w:color="auto"/>
      </w:divBdr>
    </w:div>
    <w:div w:id="803429548">
      <w:bodyDiv w:val="1"/>
      <w:marLeft w:val="0"/>
      <w:marRight w:val="0"/>
      <w:marTop w:val="0"/>
      <w:marBottom w:val="0"/>
      <w:divBdr>
        <w:top w:val="none" w:sz="0" w:space="0" w:color="auto"/>
        <w:left w:val="none" w:sz="0" w:space="0" w:color="auto"/>
        <w:bottom w:val="none" w:sz="0" w:space="0" w:color="auto"/>
        <w:right w:val="none" w:sz="0" w:space="0" w:color="auto"/>
      </w:divBdr>
    </w:div>
    <w:div w:id="803544803">
      <w:bodyDiv w:val="1"/>
      <w:marLeft w:val="0"/>
      <w:marRight w:val="0"/>
      <w:marTop w:val="0"/>
      <w:marBottom w:val="0"/>
      <w:divBdr>
        <w:top w:val="none" w:sz="0" w:space="0" w:color="auto"/>
        <w:left w:val="none" w:sz="0" w:space="0" w:color="auto"/>
        <w:bottom w:val="none" w:sz="0" w:space="0" w:color="auto"/>
        <w:right w:val="none" w:sz="0" w:space="0" w:color="auto"/>
      </w:divBdr>
    </w:div>
    <w:div w:id="805203128">
      <w:bodyDiv w:val="1"/>
      <w:marLeft w:val="0"/>
      <w:marRight w:val="0"/>
      <w:marTop w:val="0"/>
      <w:marBottom w:val="0"/>
      <w:divBdr>
        <w:top w:val="none" w:sz="0" w:space="0" w:color="auto"/>
        <w:left w:val="none" w:sz="0" w:space="0" w:color="auto"/>
        <w:bottom w:val="none" w:sz="0" w:space="0" w:color="auto"/>
        <w:right w:val="none" w:sz="0" w:space="0" w:color="auto"/>
      </w:divBdr>
    </w:div>
    <w:div w:id="805315445">
      <w:bodyDiv w:val="1"/>
      <w:marLeft w:val="0"/>
      <w:marRight w:val="0"/>
      <w:marTop w:val="0"/>
      <w:marBottom w:val="0"/>
      <w:divBdr>
        <w:top w:val="none" w:sz="0" w:space="0" w:color="auto"/>
        <w:left w:val="none" w:sz="0" w:space="0" w:color="auto"/>
        <w:bottom w:val="none" w:sz="0" w:space="0" w:color="auto"/>
        <w:right w:val="none" w:sz="0" w:space="0" w:color="auto"/>
      </w:divBdr>
    </w:div>
    <w:div w:id="807942431">
      <w:bodyDiv w:val="1"/>
      <w:marLeft w:val="0"/>
      <w:marRight w:val="0"/>
      <w:marTop w:val="0"/>
      <w:marBottom w:val="0"/>
      <w:divBdr>
        <w:top w:val="none" w:sz="0" w:space="0" w:color="auto"/>
        <w:left w:val="none" w:sz="0" w:space="0" w:color="auto"/>
        <w:bottom w:val="none" w:sz="0" w:space="0" w:color="auto"/>
        <w:right w:val="none" w:sz="0" w:space="0" w:color="auto"/>
      </w:divBdr>
    </w:div>
    <w:div w:id="809978794">
      <w:bodyDiv w:val="1"/>
      <w:marLeft w:val="0"/>
      <w:marRight w:val="0"/>
      <w:marTop w:val="0"/>
      <w:marBottom w:val="0"/>
      <w:divBdr>
        <w:top w:val="none" w:sz="0" w:space="0" w:color="auto"/>
        <w:left w:val="none" w:sz="0" w:space="0" w:color="auto"/>
        <w:bottom w:val="none" w:sz="0" w:space="0" w:color="auto"/>
        <w:right w:val="none" w:sz="0" w:space="0" w:color="auto"/>
      </w:divBdr>
    </w:div>
    <w:div w:id="812138345">
      <w:bodyDiv w:val="1"/>
      <w:marLeft w:val="0"/>
      <w:marRight w:val="0"/>
      <w:marTop w:val="0"/>
      <w:marBottom w:val="0"/>
      <w:divBdr>
        <w:top w:val="none" w:sz="0" w:space="0" w:color="auto"/>
        <w:left w:val="none" w:sz="0" w:space="0" w:color="auto"/>
        <w:bottom w:val="none" w:sz="0" w:space="0" w:color="auto"/>
        <w:right w:val="none" w:sz="0" w:space="0" w:color="auto"/>
      </w:divBdr>
    </w:div>
    <w:div w:id="812407853">
      <w:bodyDiv w:val="1"/>
      <w:marLeft w:val="0"/>
      <w:marRight w:val="0"/>
      <w:marTop w:val="0"/>
      <w:marBottom w:val="0"/>
      <w:divBdr>
        <w:top w:val="none" w:sz="0" w:space="0" w:color="auto"/>
        <w:left w:val="none" w:sz="0" w:space="0" w:color="auto"/>
        <w:bottom w:val="none" w:sz="0" w:space="0" w:color="auto"/>
        <w:right w:val="none" w:sz="0" w:space="0" w:color="auto"/>
      </w:divBdr>
    </w:div>
    <w:div w:id="821897266">
      <w:bodyDiv w:val="1"/>
      <w:marLeft w:val="0"/>
      <w:marRight w:val="0"/>
      <w:marTop w:val="0"/>
      <w:marBottom w:val="0"/>
      <w:divBdr>
        <w:top w:val="none" w:sz="0" w:space="0" w:color="auto"/>
        <w:left w:val="none" w:sz="0" w:space="0" w:color="auto"/>
        <w:bottom w:val="none" w:sz="0" w:space="0" w:color="auto"/>
        <w:right w:val="none" w:sz="0" w:space="0" w:color="auto"/>
      </w:divBdr>
    </w:div>
    <w:div w:id="822696500">
      <w:bodyDiv w:val="1"/>
      <w:marLeft w:val="0"/>
      <w:marRight w:val="0"/>
      <w:marTop w:val="0"/>
      <w:marBottom w:val="0"/>
      <w:divBdr>
        <w:top w:val="none" w:sz="0" w:space="0" w:color="auto"/>
        <w:left w:val="none" w:sz="0" w:space="0" w:color="auto"/>
        <w:bottom w:val="none" w:sz="0" w:space="0" w:color="auto"/>
        <w:right w:val="none" w:sz="0" w:space="0" w:color="auto"/>
      </w:divBdr>
    </w:div>
    <w:div w:id="826212847">
      <w:bodyDiv w:val="1"/>
      <w:marLeft w:val="0"/>
      <w:marRight w:val="0"/>
      <w:marTop w:val="0"/>
      <w:marBottom w:val="0"/>
      <w:divBdr>
        <w:top w:val="none" w:sz="0" w:space="0" w:color="auto"/>
        <w:left w:val="none" w:sz="0" w:space="0" w:color="auto"/>
        <w:bottom w:val="none" w:sz="0" w:space="0" w:color="auto"/>
        <w:right w:val="none" w:sz="0" w:space="0" w:color="auto"/>
      </w:divBdr>
    </w:div>
    <w:div w:id="826357900">
      <w:bodyDiv w:val="1"/>
      <w:marLeft w:val="0"/>
      <w:marRight w:val="0"/>
      <w:marTop w:val="0"/>
      <w:marBottom w:val="0"/>
      <w:divBdr>
        <w:top w:val="none" w:sz="0" w:space="0" w:color="auto"/>
        <w:left w:val="none" w:sz="0" w:space="0" w:color="auto"/>
        <w:bottom w:val="none" w:sz="0" w:space="0" w:color="auto"/>
        <w:right w:val="none" w:sz="0" w:space="0" w:color="auto"/>
      </w:divBdr>
    </w:div>
    <w:div w:id="826749429">
      <w:bodyDiv w:val="1"/>
      <w:marLeft w:val="0"/>
      <w:marRight w:val="0"/>
      <w:marTop w:val="0"/>
      <w:marBottom w:val="0"/>
      <w:divBdr>
        <w:top w:val="none" w:sz="0" w:space="0" w:color="auto"/>
        <w:left w:val="none" w:sz="0" w:space="0" w:color="auto"/>
        <w:bottom w:val="none" w:sz="0" w:space="0" w:color="auto"/>
        <w:right w:val="none" w:sz="0" w:space="0" w:color="auto"/>
      </w:divBdr>
    </w:div>
    <w:div w:id="826820636">
      <w:bodyDiv w:val="1"/>
      <w:marLeft w:val="0"/>
      <w:marRight w:val="0"/>
      <w:marTop w:val="0"/>
      <w:marBottom w:val="0"/>
      <w:divBdr>
        <w:top w:val="none" w:sz="0" w:space="0" w:color="auto"/>
        <w:left w:val="none" w:sz="0" w:space="0" w:color="auto"/>
        <w:bottom w:val="none" w:sz="0" w:space="0" w:color="auto"/>
        <w:right w:val="none" w:sz="0" w:space="0" w:color="auto"/>
      </w:divBdr>
    </w:div>
    <w:div w:id="827283177">
      <w:bodyDiv w:val="1"/>
      <w:marLeft w:val="0"/>
      <w:marRight w:val="0"/>
      <w:marTop w:val="0"/>
      <w:marBottom w:val="0"/>
      <w:divBdr>
        <w:top w:val="none" w:sz="0" w:space="0" w:color="auto"/>
        <w:left w:val="none" w:sz="0" w:space="0" w:color="auto"/>
        <w:bottom w:val="none" w:sz="0" w:space="0" w:color="auto"/>
        <w:right w:val="none" w:sz="0" w:space="0" w:color="auto"/>
      </w:divBdr>
    </w:div>
    <w:div w:id="827789695">
      <w:bodyDiv w:val="1"/>
      <w:marLeft w:val="0"/>
      <w:marRight w:val="0"/>
      <w:marTop w:val="0"/>
      <w:marBottom w:val="0"/>
      <w:divBdr>
        <w:top w:val="none" w:sz="0" w:space="0" w:color="auto"/>
        <w:left w:val="none" w:sz="0" w:space="0" w:color="auto"/>
        <w:bottom w:val="none" w:sz="0" w:space="0" w:color="auto"/>
        <w:right w:val="none" w:sz="0" w:space="0" w:color="auto"/>
      </w:divBdr>
    </w:div>
    <w:div w:id="828596637">
      <w:bodyDiv w:val="1"/>
      <w:marLeft w:val="0"/>
      <w:marRight w:val="0"/>
      <w:marTop w:val="0"/>
      <w:marBottom w:val="0"/>
      <w:divBdr>
        <w:top w:val="none" w:sz="0" w:space="0" w:color="auto"/>
        <w:left w:val="none" w:sz="0" w:space="0" w:color="auto"/>
        <w:bottom w:val="none" w:sz="0" w:space="0" w:color="auto"/>
        <w:right w:val="none" w:sz="0" w:space="0" w:color="auto"/>
      </w:divBdr>
    </w:div>
    <w:div w:id="833107566">
      <w:bodyDiv w:val="1"/>
      <w:marLeft w:val="0"/>
      <w:marRight w:val="0"/>
      <w:marTop w:val="0"/>
      <w:marBottom w:val="0"/>
      <w:divBdr>
        <w:top w:val="none" w:sz="0" w:space="0" w:color="auto"/>
        <w:left w:val="none" w:sz="0" w:space="0" w:color="auto"/>
        <w:bottom w:val="none" w:sz="0" w:space="0" w:color="auto"/>
        <w:right w:val="none" w:sz="0" w:space="0" w:color="auto"/>
      </w:divBdr>
    </w:div>
    <w:div w:id="836388668">
      <w:bodyDiv w:val="1"/>
      <w:marLeft w:val="0"/>
      <w:marRight w:val="0"/>
      <w:marTop w:val="0"/>
      <w:marBottom w:val="0"/>
      <w:divBdr>
        <w:top w:val="none" w:sz="0" w:space="0" w:color="auto"/>
        <w:left w:val="none" w:sz="0" w:space="0" w:color="auto"/>
        <w:bottom w:val="none" w:sz="0" w:space="0" w:color="auto"/>
        <w:right w:val="none" w:sz="0" w:space="0" w:color="auto"/>
      </w:divBdr>
    </w:div>
    <w:div w:id="837696324">
      <w:bodyDiv w:val="1"/>
      <w:marLeft w:val="0"/>
      <w:marRight w:val="0"/>
      <w:marTop w:val="0"/>
      <w:marBottom w:val="0"/>
      <w:divBdr>
        <w:top w:val="none" w:sz="0" w:space="0" w:color="auto"/>
        <w:left w:val="none" w:sz="0" w:space="0" w:color="auto"/>
        <w:bottom w:val="none" w:sz="0" w:space="0" w:color="auto"/>
        <w:right w:val="none" w:sz="0" w:space="0" w:color="auto"/>
      </w:divBdr>
    </w:div>
    <w:div w:id="838616390">
      <w:bodyDiv w:val="1"/>
      <w:marLeft w:val="0"/>
      <w:marRight w:val="0"/>
      <w:marTop w:val="0"/>
      <w:marBottom w:val="0"/>
      <w:divBdr>
        <w:top w:val="none" w:sz="0" w:space="0" w:color="auto"/>
        <w:left w:val="none" w:sz="0" w:space="0" w:color="auto"/>
        <w:bottom w:val="none" w:sz="0" w:space="0" w:color="auto"/>
        <w:right w:val="none" w:sz="0" w:space="0" w:color="auto"/>
      </w:divBdr>
    </w:div>
    <w:div w:id="838928201">
      <w:bodyDiv w:val="1"/>
      <w:marLeft w:val="0"/>
      <w:marRight w:val="0"/>
      <w:marTop w:val="0"/>
      <w:marBottom w:val="0"/>
      <w:divBdr>
        <w:top w:val="none" w:sz="0" w:space="0" w:color="auto"/>
        <w:left w:val="none" w:sz="0" w:space="0" w:color="auto"/>
        <w:bottom w:val="none" w:sz="0" w:space="0" w:color="auto"/>
        <w:right w:val="none" w:sz="0" w:space="0" w:color="auto"/>
      </w:divBdr>
    </w:div>
    <w:div w:id="840242351">
      <w:bodyDiv w:val="1"/>
      <w:marLeft w:val="0"/>
      <w:marRight w:val="0"/>
      <w:marTop w:val="0"/>
      <w:marBottom w:val="0"/>
      <w:divBdr>
        <w:top w:val="none" w:sz="0" w:space="0" w:color="auto"/>
        <w:left w:val="none" w:sz="0" w:space="0" w:color="auto"/>
        <w:bottom w:val="none" w:sz="0" w:space="0" w:color="auto"/>
        <w:right w:val="none" w:sz="0" w:space="0" w:color="auto"/>
      </w:divBdr>
    </w:div>
    <w:div w:id="840512507">
      <w:bodyDiv w:val="1"/>
      <w:marLeft w:val="0"/>
      <w:marRight w:val="0"/>
      <w:marTop w:val="0"/>
      <w:marBottom w:val="0"/>
      <w:divBdr>
        <w:top w:val="none" w:sz="0" w:space="0" w:color="auto"/>
        <w:left w:val="none" w:sz="0" w:space="0" w:color="auto"/>
        <w:bottom w:val="none" w:sz="0" w:space="0" w:color="auto"/>
        <w:right w:val="none" w:sz="0" w:space="0" w:color="auto"/>
      </w:divBdr>
    </w:div>
    <w:div w:id="847251006">
      <w:bodyDiv w:val="1"/>
      <w:marLeft w:val="0"/>
      <w:marRight w:val="0"/>
      <w:marTop w:val="0"/>
      <w:marBottom w:val="0"/>
      <w:divBdr>
        <w:top w:val="none" w:sz="0" w:space="0" w:color="auto"/>
        <w:left w:val="none" w:sz="0" w:space="0" w:color="auto"/>
        <w:bottom w:val="none" w:sz="0" w:space="0" w:color="auto"/>
        <w:right w:val="none" w:sz="0" w:space="0" w:color="auto"/>
      </w:divBdr>
    </w:div>
    <w:div w:id="848566475">
      <w:bodyDiv w:val="1"/>
      <w:marLeft w:val="0"/>
      <w:marRight w:val="0"/>
      <w:marTop w:val="0"/>
      <w:marBottom w:val="0"/>
      <w:divBdr>
        <w:top w:val="none" w:sz="0" w:space="0" w:color="auto"/>
        <w:left w:val="none" w:sz="0" w:space="0" w:color="auto"/>
        <w:bottom w:val="none" w:sz="0" w:space="0" w:color="auto"/>
        <w:right w:val="none" w:sz="0" w:space="0" w:color="auto"/>
      </w:divBdr>
    </w:div>
    <w:div w:id="849221921">
      <w:bodyDiv w:val="1"/>
      <w:marLeft w:val="0"/>
      <w:marRight w:val="0"/>
      <w:marTop w:val="0"/>
      <w:marBottom w:val="0"/>
      <w:divBdr>
        <w:top w:val="none" w:sz="0" w:space="0" w:color="auto"/>
        <w:left w:val="none" w:sz="0" w:space="0" w:color="auto"/>
        <w:bottom w:val="none" w:sz="0" w:space="0" w:color="auto"/>
        <w:right w:val="none" w:sz="0" w:space="0" w:color="auto"/>
      </w:divBdr>
    </w:div>
    <w:div w:id="851065833">
      <w:bodyDiv w:val="1"/>
      <w:marLeft w:val="0"/>
      <w:marRight w:val="0"/>
      <w:marTop w:val="0"/>
      <w:marBottom w:val="0"/>
      <w:divBdr>
        <w:top w:val="none" w:sz="0" w:space="0" w:color="auto"/>
        <w:left w:val="none" w:sz="0" w:space="0" w:color="auto"/>
        <w:bottom w:val="none" w:sz="0" w:space="0" w:color="auto"/>
        <w:right w:val="none" w:sz="0" w:space="0" w:color="auto"/>
      </w:divBdr>
    </w:div>
    <w:div w:id="855847938">
      <w:bodyDiv w:val="1"/>
      <w:marLeft w:val="0"/>
      <w:marRight w:val="0"/>
      <w:marTop w:val="0"/>
      <w:marBottom w:val="0"/>
      <w:divBdr>
        <w:top w:val="none" w:sz="0" w:space="0" w:color="auto"/>
        <w:left w:val="none" w:sz="0" w:space="0" w:color="auto"/>
        <w:bottom w:val="none" w:sz="0" w:space="0" w:color="auto"/>
        <w:right w:val="none" w:sz="0" w:space="0" w:color="auto"/>
      </w:divBdr>
    </w:div>
    <w:div w:id="855922430">
      <w:bodyDiv w:val="1"/>
      <w:marLeft w:val="0"/>
      <w:marRight w:val="0"/>
      <w:marTop w:val="0"/>
      <w:marBottom w:val="0"/>
      <w:divBdr>
        <w:top w:val="none" w:sz="0" w:space="0" w:color="auto"/>
        <w:left w:val="none" w:sz="0" w:space="0" w:color="auto"/>
        <w:bottom w:val="none" w:sz="0" w:space="0" w:color="auto"/>
        <w:right w:val="none" w:sz="0" w:space="0" w:color="auto"/>
      </w:divBdr>
    </w:div>
    <w:div w:id="857888534">
      <w:bodyDiv w:val="1"/>
      <w:marLeft w:val="0"/>
      <w:marRight w:val="0"/>
      <w:marTop w:val="0"/>
      <w:marBottom w:val="0"/>
      <w:divBdr>
        <w:top w:val="none" w:sz="0" w:space="0" w:color="auto"/>
        <w:left w:val="none" w:sz="0" w:space="0" w:color="auto"/>
        <w:bottom w:val="none" w:sz="0" w:space="0" w:color="auto"/>
        <w:right w:val="none" w:sz="0" w:space="0" w:color="auto"/>
      </w:divBdr>
    </w:div>
    <w:div w:id="860050755">
      <w:bodyDiv w:val="1"/>
      <w:marLeft w:val="0"/>
      <w:marRight w:val="0"/>
      <w:marTop w:val="0"/>
      <w:marBottom w:val="0"/>
      <w:divBdr>
        <w:top w:val="none" w:sz="0" w:space="0" w:color="auto"/>
        <w:left w:val="none" w:sz="0" w:space="0" w:color="auto"/>
        <w:bottom w:val="none" w:sz="0" w:space="0" w:color="auto"/>
        <w:right w:val="none" w:sz="0" w:space="0" w:color="auto"/>
      </w:divBdr>
    </w:div>
    <w:div w:id="860626709">
      <w:bodyDiv w:val="1"/>
      <w:marLeft w:val="0"/>
      <w:marRight w:val="0"/>
      <w:marTop w:val="0"/>
      <w:marBottom w:val="0"/>
      <w:divBdr>
        <w:top w:val="none" w:sz="0" w:space="0" w:color="auto"/>
        <w:left w:val="none" w:sz="0" w:space="0" w:color="auto"/>
        <w:bottom w:val="none" w:sz="0" w:space="0" w:color="auto"/>
        <w:right w:val="none" w:sz="0" w:space="0" w:color="auto"/>
      </w:divBdr>
    </w:div>
    <w:div w:id="866453180">
      <w:bodyDiv w:val="1"/>
      <w:marLeft w:val="0"/>
      <w:marRight w:val="0"/>
      <w:marTop w:val="0"/>
      <w:marBottom w:val="0"/>
      <w:divBdr>
        <w:top w:val="none" w:sz="0" w:space="0" w:color="auto"/>
        <w:left w:val="none" w:sz="0" w:space="0" w:color="auto"/>
        <w:bottom w:val="none" w:sz="0" w:space="0" w:color="auto"/>
        <w:right w:val="none" w:sz="0" w:space="0" w:color="auto"/>
      </w:divBdr>
    </w:div>
    <w:div w:id="867110257">
      <w:bodyDiv w:val="1"/>
      <w:marLeft w:val="0"/>
      <w:marRight w:val="0"/>
      <w:marTop w:val="0"/>
      <w:marBottom w:val="0"/>
      <w:divBdr>
        <w:top w:val="none" w:sz="0" w:space="0" w:color="auto"/>
        <w:left w:val="none" w:sz="0" w:space="0" w:color="auto"/>
        <w:bottom w:val="none" w:sz="0" w:space="0" w:color="auto"/>
        <w:right w:val="none" w:sz="0" w:space="0" w:color="auto"/>
      </w:divBdr>
    </w:div>
    <w:div w:id="871503668">
      <w:bodyDiv w:val="1"/>
      <w:marLeft w:val="0"/>
      <w:marRight w:val="0"/>
      <w:marTop w:val="0"/>
      <w:marBottom w:val="0"/>
      <w:divBdr>
        <w:top w:val="none" w:sz="0" w:space="0" w:color="auto"/>
        <w:left w:val="none" w:sz="0" w:space="0" w:color="auto"/>
        <w:bottom w:val="none" w:sz="0" w:space="0" w:color="auto"/>
        <w:right w:val="none" w:sz="0" w:space="0" w:color="auto"/>
      </w:divBdr>
    </w:div>
    <w:div w:id="871575965">
      <w:bodyDiv w:val="1"/>
      <w:marLeft w:val="0"/>
      <w:marRight w:val="0"/>
      <w:marTop w:val="0"/>
      <w:marBottom w:val="0"/>
      <w:divBdr>
        <w:top w:val="none" w:sz="0" w:space="0" w:color="auto"/>
        <w:left w:val="none" w:sz="0" w:space="0" w:color="auto"/>
        <w:bottom w:val="none" w:sz="0" w:space="0" w:color="auto"/>
        <w:right w:val="none" w:sz="0" w:space="0" w:color="auto"/>
      </w:divBdr>
    </w:div>
    <w:div w:id="872693658">
      <w:bodyDiv w:val="1"/>
      <w:marLeft w:val="0"/>
      <w:marRight w:val="0"/>
      <w:marTop w:val="0"/>
      <w:marBottom w:val="0"/>
      <w:divBdr>
        <w:top w:val="none" w:sz="0" w:space="0" w:color="auto"/>
        <w:left w:val="none" w:sz="0" w:space="0" w:color="auto"/>
        <w:bottom w:val="none" w:sz="0" w:space="0" w:color="auto"/>
        <w:right w:val="none" w:sz="0" w:space="0" w:color="auto"/>
      </w:divBdr>
    </w:div>
    <w:div w:id="874734356">
      <w:bodyDiv w:val="1"/>
      <w:marLeft w:val="0"/>
      <w:marRight w:val="0"/>
      <w:marTop w:val="0"/>
      <w:marBottom w:val="0"/>
      <w:divBdr>
        <w:top w:val="none" w:sz="0" w:space="0" w:color="auto"/>
        <w:left w:val="none" w:sz="0" w:space="0" w:color="auto"/>
        <w:bottom w:val="none" w:sz="0" w:space="0" w:color="auto"/>
        <w:right w:val="none" w:sz="0" w:space="0" w:color="auto"/>
      </w:divBdr>
    </w:div>
    <w:div w:id="874930954">
      <w:bodyDiv w:val="1"/>
      <w:marLeft w:val="0"/>
      <w:marRight w:val="0"/>
      <w:marTop w:val="0"/>
      <w:marBottom w:val="0"/>
      <w:divBdr>
        <w:top w:val="none" w:sz="0" w:space="0" w:color="auto"/>
        <w:left w:val="none" w:sz="0" w:space="0" w:color="auto"/>
        <w:bottom w:val="none" w:sz="0" w:space="0" w:color="auto"/>
        <w:right w:val="none" w:sz="0" w:space="0" w:color="auto"/>
      </w:divBdr>
    </w:div>
    <w:div w:id="875312531">
      <w:bodyDiv w:val="1"/>
      <w:marLeft w:val="0"/>
      <w:marRight w:val="0"/>
      <w:marTop w:val="0"/>
      <w:marBottom w:val="0"/>
      <w:divBdr>
        <w:top w:val="none" w:sz="0" w:space="0" w:color="auto"/>
        <w:left w:val="none" w:sz="0" w:space="0" w:color="auto"/>
        <w:bottom w:val="none" w:sz="0" w:space="0" w:color="auto"/>
        <w:right w:val="none" w:sz="0" w:space="0" w:color="auto"/>
      </w:divBdr>
    </w:div>
    <w:div w:id="876894474">
      <w:bodyDiv w:val="1"/>
      <w:marLeft w:val="0"/>
      <w:marRight w:val="0"/>
      <w:marTop w:val="0"/>
      <w:marBottom w:val="0"/>
      <w:divBdr>
        <w:top w:val="none" w:sz="0" w:space="0" w:color="auto"/>
        <w:left w:val="none" w:sz="0" w:space="0" w:color="auto"/>
        <w:bottom w:val="none" w:sz="0" w:space="0" w:color="auto"/>
        <w:right w:val="none" w:sz="0" w:space="0" w:color="auto"/>
      </w:divBdr>
    </w:div>
    <w:div w:id="885606251">
      <w:bodyDiv w:val="1"/>
      <w:marLeft w:val="0"/>
      <w:marRight w:val="0"/>
      <w:marTop w:val="0"/>
      <w:marBottom w:val="0"/>
      <w:divBdr>
        <w:top w:val="none" w:sz="0" w:space="0" w:color="auto"/>
        <w:left w:val="none" w:sz="0" w:space="0" w:color="auto"/>
        <w:bottom w:val="none" w:sz="0" w:space="0" w:color="auto"/>
        <w:right w:val="none" w:sz="0" w:space="0" w:color="auto"/>
      </w:divBdr>
    </w:div>
    <w:div w:id="886644324">
      <w:bodyDiv w:val="1"/>
      <w:marLeft w:val="0"/>
      <w:marRight w:val="0"/>
      <w:marTop w:val="0"/>
      <w:marBottom w:val="0"/>
      <w:divBdr>
        <w:top w:val="none" w:sz="0" w:space="0" w:color="auto"/>
        <w:left w:val="none" w:sz="0" w:space="0" w:color="auto"/>
        <w:bottom w:val="none" w:sz="0" w:space="0" w:color="auto"/>
        <w:right w:val="none" w:sz="0" w:space="0" w:color="auto"/>
      </w:divBdr>
    </w:div>
    <w:div w:id="887106448">
      <w:bodyDiv w:val="1"/>
      <w:marLeft w:val="0"/>
      <w:marRight w:val="0"/>
      <w:marTop w:val="0"/>
      <w:marBottom w:val="0"/>
      <w:divBdr>
        <w:top w:val="none" w:sz="0" w:space="0" w:color="auto"/>
        <w:left w:val="none" w:sz="0" w:space="0" w:color="auto"/>
        <w:bottom w:val="none" w:sz="0" w:space="0" w:color="auto"/>
        <w:right w:val="none" w:sz="0" w:space="0" w:color="auto"/>
      </w:divBdr>
    </w:div>
    <w:div w:id="887884774">
      <w:bodyDiv w:val="1"/>
      <w:marLeft w:val="0"/>
      <w:marRight w:val="0"/>
      <w:marTop w:val="0"/>
      <w:marBottom w:val="0"/>
      <w:divBdr>
        <w:top w:val="none" w:sz="0" w:space="0" w:color="auto"/>
        <w:left w:val="none" w:sz="0" w:space="0" w:color="auto"/>
        <w:bottom w:val="none" w:sz="0" w:space="0" w:color="auto"/>
        <w:right w:val="none" w:sz="0" w:space="0" w:color="auto"/>
      </w:divBdr>
    </w:div>
    <w:div w:id="893396615">
      <w:bodyDiv w:val="1"/>
      <w:marLeft w:val="0"/>
      <w:marRight w:val="0"/>
      <w:marTop w:val="0"/>
      <w:marBottom w:val="0"/>
      <w:divBdr>
        <w:top w:val="none" w:sz="0" w:space="0" w:color="auto"/>
        <w:left w:val="none" w:sz="0" w:space="0" w:color="auto"/>
        <w:bottom w:val="none" w:sz="0" w:space="0" w:color="auto"/>
        <w:right w:val="none" w:sz="0" w:space="0" w:color="auto"/>
      </w:divBdr>
    </w:div>
    <w:div w:id="898980373">
      <w:bodyDiv w:val="1"/>
      <w:marLeft w:val="0"/>
      <w:marRight w:val="0"/>
      <w:marTop w:val="0"/>
      <w:marBottom w:val="0"/>
      <w:divBdr>
        <w:top w:val="none" w:sz="0" w:space="0" w:color="auto"/>
        <w:left w:val="none" w:sz="0" w:space="0" w:color="auto"/>
        <w:bottom w:val="none" w:sz="0" w:space="0" w:color="auto"/>
        <w:right w:val="none" w:sz="0" w:space="0" w:color="auto"/>
      </w:divBdr>
    </w:div>
    <w:div w:id="900672998">
      <w:bodyDiv w:val="1"/>
      <w:marLeft w:val="0"/>
      <w:marRight w:val="0"/>
      <w:marTop w:val="0"/>
      <w:marBottom w:val="0"/>
      <w:divBdr>
        <w:top w:val="none" w:sz="0" w:space="0" w:color="auto"/>
        <w:left w:val="none" w:sz="0" w:space="0" w:color="auto"/>
        <w:bottom w:val="none" w:sz="0" w:space="0" w:color="auto"/>
        <w:right w:val="none" w:sz="0" w:space="0" w:color="auto"/>
      </w:divBdr>
    </w:div>
    <w:div w:id="904485756">
      <w:bodyDiv w:val="1"/>
      <w:marLeft w:val="0"/>
      <w:marRight w:val="0"/>
      <w:marTop w:val="0"/>
      <w:marBottom w:val="0"/>
      <w:divBdr>
        <w:top w:val="none" w:sz="0" w:space="0" w:color="auto"/>
        <w:left w:val="none" w:sz="0" w:space="0" w:color="auto"/>
        <w:bottom w:val="none" w:sz="0" w:space="0" w:color="auto"/>
        <w:right w:val="none" w:sz="0" w:space="0" w:color="auto"/>
      </w:divBdr>
    </w:div>
    <w:div w:id="905069821">
      <w:bodyDiv w:val="1"/>
      <w:marLeft w:val="0"/>
      <w:marRight w:val="0"/>
      <w:marTop w:val="0"/>
      <w:marBottom w:val="0"/>
      <w:divBdr>
        <w:top w:val="none" w:sz="0" w:space="0" w:color="auto"/>
        <w:left w:val="none" w:sz="0" w:space="0" w:color="auto"/>
        <w:bottom w:val="none" w:sz="0" w:space="0" w:color="auto"/>
        <w:right w:val="none" w:sz="0" w:space="0" w:color="auto"/>
      </w:divBdr>
    </w:div>
    <w:div w:id="906645579">
      <w:bodyDiv w:val="1"/>
      <w:marLeft w:val="0"/>
      <w:marRight w:val="0"/>
      <w:marTop w:val="0"/>
      <w:marBottom w:val="0"/>
      <w:divBdr>
        <w:top w:val="none" w:sz="0" w:space="0" w:color="auto"/>
        <w:left w:val="none" w:sz="0" w:space="0" w:color="auto"/>
        <w:bottom w:val="none" w:sz="0" w:space="0" w:color="auto"/>
        <w:right w:val="none" w:sz="0" w:space="0" w:color="auto"/>
      </w:divBdr>
    </w:div>
    <w:div w:id="907153320">
      <w:bodyDiv w:val="1"/>
      <w:marLeft w:val="0"/>
      <w:marRight w:val="0"/>
      <w:marTop w:val="0"/>
      <w:marBottom w:val="0"/>
      <w:divBdr>
        <w:top w:val="none" w:sz="0" w:space="0" w:color="auto"/>
        <w:left w:val="none" w:sz="0" w:space="0" w:color="auto"/>
        <w:bottom w:val="none" w:sz="0" w:space="0" w:color="auto"/>
        <w:right w:val="none" w:sz="0" w:space="0" w:color="auto"/>
      </w:divBdr>
    </w:div>
    <w:div w:id="907376882">
      <w:bodyDiv w:val="1"/>
      <w:marLeft w:val="0"/>
      <w:marRight w:val="0"/>
      <w:marTop w:val="0"/>
      <w:marBottom w:val="0"/>
      <w:divBdr>
        <w:top w:val="none" w:sz="0" w:space="0" w:color="auto"/>
        <w:left w:val="none" w:sz="0" w:space="0" w:color="auto"/>
        <w:bottom w:val="none" w:sz="0" w:space="0" w:color="auto"/>
        <w:right w:val="none" w:sz="0" w:space="0" w:color="auto"/>
      </w:divBdr>
    </w:div>
    <w:div w:id="908923389">
      <w:bodyDiv w:val="1"/>
      <w:marLeft w:val="0"/>
      <w:marRight w:val="0"/>
      <w:marTop w:val="0"/>
      <w:marBottom w:val="0"/>
      <w:divBdr>
        <w:top w:val="none" w:sz="0" w:space="0" w:color="auto"/>
        <w:left w:val="none" w:sz="0" w:space="0" w:color="auto"/>
        <w:bottom w:val="none" w:sz="0" w:space="0" w:color="auto"/>
        <w:right w:val="none" w:sz="0" w:space="0" w:color="auto"/>
      </w:divBdr>
    </w:div>
    <w:div w:id="911156500">
      <w:bodyDiv w:val="1"/>
      <w:marLeft w:val="0"/>
      <w:marRight w:val="0"/>
      <w:marTop w:val="0"/>
      <w:marBottom w:val="0"/>
      <w:divBdr>
        <w:top w:val="none" w:sz="0" w:space="0" w:color="auto"/>
        <w:left w:val="none" w:sz="0" w:space="0" w:color="auto"/>
        <w:bottom w:val="none" w:sz="0" w:space="0" w:color="auto"/>
        <w:right w:val="none" w:sz="0" w:space="0" w:color="auto"/>
      </w:divBdr>
    </w:div>
    <w:div w:id="911278160">
      <w:bodyDiv w:val="1"/>
      <w:marLeft w:val="0"/>
      <w:marRight w:val="0"/>
      <w:marTop w:val="0"/>
      <w:marBottom w:val="0"/>
      <w:divBdr>
        <w:top w:val="none" w:sz="0" w:space="0" w:color="auto"/>
        <w:left w:val="none" w:sz="0" w:space="0" w:color="auto"/>
        <w:bottom w:val="none" w:sz="0" w:space="0" w:color="auto"/>
        <w:right w:val="none" w:sz="0" w:space="0" w:color="auto"/>
      </w:divBdr>
    </w:div>
    <w:div w:id="911349522">
      <w:bodyDiv w:val="1"/>
      <w:marLeft w:val="0"/>
      <w:marRight w:val="0"/>
      <w:marTop w:val="0"/>
      <w:marBottom w:val="0"/>
      <w:divBdr>
        <w:top w:val="none" w:sz="0" w:space="0" w:color="auto"/>
        <w:left w:val="none" w:sz="0" w:space="0" w:color="auto"/>
        <w:bottom w:val="none" w:sz="0" w:space="0" w:color="auto"/>
        <w:right w:val="none" w:sz="0" w:space="0" w:color="auto"/>
      </w:divBdr>
    </w:div>
    <w:div w:id="913660848">
      <w:bodyDiv w:val="1"/>
      <w:marLeft w:val="0"/>
      <w:marRight w:val="0"/>
      <w:marTop w:val="0"/>
      <w:marBottom w:val="0"/>
      <w:divBdr>
        <w:top w:val="none" w:sz="0" w:space="0" w:color="auto"/>
        <w:left w:val="none" w:sz="0" w:space="0" w:color="auto"/>
        <w:bottom w:val="none" w:sz="0" w:space="0" w:color="auto"/>
        <w:right w:val="none" w:sz="0" w:space="0" w:color="auto"/>
      </w:divBdr>
    </w:div>
    <w:div w:id="914513738">
      <w:bodyDiv w:val="1"/>
      <w:marLeft w:val="0"/>
      <w:marRight w:val="0"/>
      <w:marTop w:val="0"/>
      <w:marBottom w:val="0"/>
      <w:divBdr>
        <w:top w:val="none" w:sz="0" w:space="0" w:color="auto"/>
        <w:left w:val="none" w:sz="0" w:space="0" w:color="auto"/>
        <w:bottom w:val="none" w:sz="0" w:space="0" w:color="auto"/>
        <w:right w:val="none" w:sz="0" w:space="0" w:color="auto"/>
      </w:divBdr>
    </w:div>
    <w:div w:id="916137741">
      <w:bodyDiv w:val="1"/>
      <w:marLeft w:val="0"/>
      <w:marRight w:val="0"/>
      <w:marTop w:val="0"/>
      <w:marBottom w:val="0"/>
      <w:divBdr>
        <w:top w:val="none" w:sz="0" w:space="0" w:color="auto"/>
        <w:left w:val="none" w:sz="0" w:space="0" w:color="auto"/>
        <w:bottom w:val="none" w:sz="0" w:space="0" w:color="auto"/>
        <w:right w:val="none" w:sz="0" w:space="0" w:color="auto"/>
      </w:divBdr>
    </w:div>
    <w:div w:id="919020466">
      <w:bodyDiv w:val="1"/>
      <w:marLeft w:val="0"/>
      <w:marRight w:val="0"/>
      <w:marTop w:val="0"/>
      <w:marBottom w:val="0"/>
      <w:divBdr>
        <w:top w:val="none" w:sz="0" w:space="0" w:color="auto"/>
        <w:left w:val="none" w:sz="0" w:space="0" w:color="auto"/>
        <w:bottom w:val="none" w:sz="0" w:space="0" w:color="auto"/>
        <w:right w:val="none" w:sz="0" w:space="0" w:color="auto"/>
      </w:divBdr>
    </w:div>
    <w:div w:id="921453610">
      <w:bodyDiv w:val="1"/>
      <w:marLeft w:val="0"/>
      <w:marRight w:val="0"/>
      <w:marTop w:val="0"/>
      <w:marBottom w:val="0"/>
      <w:divBdr>
        <w:top w:val="none" w:sz="0" w:space="0" w:color="auto"/>
        <w:left w:val="none" w:sz="0" w:space="0" w:color="auto"/>
        <w:bottom w:val="none" w:sz="0" w:space="0" w:color="auto"/>
        <w:right w:val="none" w:sz="0" w:space="0" w:color="auto"/>
      </w:divBdr>
    </w:div>
    <w:div w:id="922226871">
      <w:bodyDiv w:val="1"/>
      <w:marLeft w:val="0"/>
      <w:marRight w:val="0"/>
      <w:marTop w:val="0"/>
      <w:marBottom w:val="0"/>
      <w:divBdr>
        <w:top w:val="none" w:sz="0" w:space="0" w:color="auto"/>
        <w:left w:val="none" w:sz="0" w:space="0" w:color="auto"/>
        <w:bottom w:val="none" w:sz="0" w:space="0" w:color="auto"/>
        <w:right w:val="none" w:sz="0" w:space="0" w:color="auto"/>
      </w:divBdr>
    </w:div>
    <w:div w:id="923342434">
      <w:bodyDiv w:val="1"/>
      <w:marLeft w:val="0"/>
      <w:marRight w:val="0"/>
      <w:marTop w:val="0"/>
      <w:marBottom w:val="0"/>
      <w:divBdr>
        <w:top w:val="none" w:sz="0" w:space="0" w:color="auto"/>
        <w:left w:val="none" w:sz="0" w:space="0" w:color="auto"/>
        <w:bottom w:val="none" w:sz="0" w:space="0" w:color="auto"/>
        <w:right w:val="none" w:sz="0" w:space="0" w:color="auto"/>
      </w:divBdr>
    </w:div>
    <w:div w:id="925385774">
      <w:bodyDiv w:val="1"/>
      <w:marLeft w:val="0"/>
      <w:marRight w:val="0"/>
      <w:marTop w:val="0"/>
      <w:marBottom w:val="0"/>
      <w:divBdr>
        <w:top w:val="none" w:sz="0" w:space="0" w:color="auto"/>
        <w:left w:val="none" w:sz="0" w:space="0" w:color="auto"/>
        <w:bottom w:val="none" w:sz="0" w:space="0" w:color="auto"/>
        <w:right w:val="none" w:sz="0" w:space="0" w:color="auto"/>
      </w:divBdr>
    </w:div>
    <w:div w:id="925460246">
      <w:bodyDiv w:val="1"/>
      <w:marLeft w:val="0"/>
      <w:marRight w:val="0"/>
      <w:marTop w:val="0"/>
      <w:marBottom w:val="0"/>
      <w:divBdr>
        <w:top w:val="none" w:sz="0" w:space="0" w:color="auto"/>
        <w:left w:val="none" w:sz="0" w:space="0" w:color="auto"/>
        <w:bottom w:val="none" w:sz="0" w:space="0" w:color="auto"/>
        <w:right w:val="none" w:sz="0" w:space="0" w:color="auto"/>
      </w:divBdr>
    </w:div>
    <w:div w:id="926423899">
      <w:bodyDiv w:val="1"/>
      <w:marLeft w:val="0"/>
      <w:marRight w:val="0"/>
      <w:marTop w:val="0"/>
      <w:marBottom w:val="0"/>
      <w:divBdr>
        <w:top w:val="none" w:sz="0" w:space="0" w:color="auto"/>
        <w:left w:val="none" w:sz="0" w:space="0" w:color="auto"/>
        <w:bottom w:val="none" w:sz="0" w:space="0" w:color="auto"/>
        <w:right w:val="none" w:sz="0" w:space="0" w:color="auto"/>
      </w:divBdr>
    </w:div>
    <w:div w:id="928928037">
      <w:bodyDiv w:val="1"/>
      <w:marLeft w:val="0"/>
      <w:marRight w:val="0"/>
      <w:marTop w:val="0"/>
      <w:marBottom w:val="0"/>
      <w:divBdr>
        <w:top w:val="none" w:sz="0" w:space="0" w:color="auto"/>
        <w:left w:val="none" w:sz="0" w:space="0" w:color="auto"/>
        <w:bottom w:val="none" w:sz="0" w:space="0" w:color="auto"/>
        <w:right w:val="none" w:sz="0" w:space="0" w:color="auto"/>
      </w:divBdr>
    </w:div>
    <w:div w:id="934554105">
      <w:bodyDiv w:val="1"/>
      <w:marLeft w:val="0"/>
      <w:marRight w:val="0"/>
      <w:marTop w:val="0"/>
      <w:marBottom w:val="0"/>
      <w:divBdr>
        <w:top w:val="none" w:sz="0" w:space="0" w:color="auto"/>
        <w:left w:val="none" w:sz="0" w:space="0" w:color="auto"/>
        <w:bottom w:val="none" w:sz="0" w:space="0" w:color="auto"/>
        <w:right w:val="none" w:sz="0" w:space="0" w:color="auto"/>
      </w:divBdr>
    </w:div>
    <w:div w:id="935287540">
      <w:bodyDiv w:val="1"/>
      <w:marLeft w:val="0"/>
      <w:marRight w:val="0"/>
      <w:marTop w:val="0"/>
      <w:marBottom w:val="0"/>
      <w:divBdr>
        <w:top w:val="none" w:sz="0" w:space="0" w:color="auto"/>
        <w:left w:val="none" w:sz="0" w:space="0" w:color="auto"/>
        <w:bottom w:val="none" w:sz="0" w:space="0" w:color="auto"/>
        <w:right w:val="none" w:sz="0" w:space="0" w:color="auto"/>
      </w:divBdr>
    </w:div>
    <w:div w:id="935478182">
      <w:bodyDiv w:val="1"/>
      <w:marLeft w:val="0"/>
      <w:marRight w:val="0"/>
      <w:marTop w:val="0"/>
      <w:marBottom w:val="0"/>
      <w:divBdr>
        <w:top w:val="none" w:sz="0" w:space="0" w:color="auto"/>
        <w:left w:val="none" w:sz="0" w:space="0" w:color="auto"/>
        <w:bottom w:val="none" w:sz="0" w:space="0" w:color="auto"/>
        <w:right w:val="none" w:sz="0" w:space="0" w:color="auto"/>
      </w:divBdr>
    </w:div>
    <w:div w:id="936865090">
      <w:bodyDiv w:val="1"/>
      <w:marLeft w:val="0"/>
      <w:marRight w:val="0"/>
      <w:marTop w:val="0"/>
      <w:marBottom w:val="0"/>
      <w:divBdr>
        <w:top w:val="none" w:sz="0" w:space="0" w:color="auto"/>
        <w:left w:val="none" w:sz="0" w:space="0" w:color="auto"/>
        <w:bottom w:val="none" w:sz="0" w:space="0" w:color="auto"/>
        <w:right w:val="none" w:sz="0" w:space="0" w:color="auto"/>
      </w:divBdr>
    </w:div>
    <w:div w:id="939720832">
      <w:bodyDiv w:val="1"/>
      <w:marLeft w:val="0"/>
      <w:marRight w:val="0"/>
      <w:marTop w:val="0"/>
      <w:marBottom w:val="0"/>
      <w:divBdr>
        <w:top w:val="none" w:sz="0" w:space="0" w:color="auto"/>
        <w:left w:val="none" w:sz="0" w:space="0" w:color="auto"/>
        <w:bottom w:val="none" w:sz="0" w:space="0" w:color="auto"/>
        <w:right w:val="none" w:sz="0" w:space="0" w:color="auto"/>
      </w:divBdr>
    </w:div>
    <w:div w:id="939869193">
      <w:bodyDiv w:val="1"/>
      <w:marLeft w:val="0"/>
      <w:marRight w:val="0"/>
      <w:marTop w:val="0"/>
      <w:marBottom w:val="0"/>
      <w:divBdr>
        <w:top w:val="none" w:sz="0" w:space="0" w:color="auto"/>
        <w:left w:val="none" w:sz="0" w:space="0" w:color="auto"/>
        <w:bottom w:val="none" w:sz="0" w:space="0" w:color="auto"/>
        <w:right w:val="none" w:sz="0" w:space="0" w:color="auto"/>
      </w:divBdr>
    </w:div>
    <w:div w:id="940067781">
      <w:bodyDiv w:val="1"/>
      <w:marLeft w:val="0"/>
      <w:marRight w:val="0"/>
      <w:marTop w:val="0"/>
      <w:marBottom w:val="0"/>
      <w:divBdr>
        <w:top w:val="none" w:sz="0" w:space="0" w:color="auto"/>
        <w:left w:val="none" w:sz="0" w:space="0" w:color="auto"/>
        <w:bottom w:val="none" w:sz="0" w:space="0" w:color="auto"/>
        <w:right w:val="none" w:sz="0" w:space="0" w:color="auto"/>
      </w:divBdr>
    </w:div>
    <w:div w:id="940263584">
      <w:bodyDiv w:val="1"/>
      <w:marLeft w:val="0"/>
      <w:marRight w:val="0"/>
      <w:marTop w:val="0"/>
      <w:marBottom w:val="0"/>
      <w:divBdr>
        <w:top w:val="none" w:sz="0" w:space="0" w:color="auto"/>
        <w:left w:val="none" w:sz="0" w:space="0" w:color="auto"/>
        <w:bottom w:val="none" w:sz="0" w:space="0" w:color="auto"/>
        <w:right w:val="none" w:sz="0" w:space="0" w:color="auto"/>
      </w:divBdr>
    </w:div>
    <w:div w:id="940530192">
      <w:bodyDiv w:val="1"/>
      <w:marLeft w:val="0"/>
      <w:marRight w:val="0"/>
      <w:marTop w:val="0"/>
      <w:marBottom w:val="0"/>
      <w:divBdr>
        <w:top w:val="none" w:sz="0" w:space="0" w:color="auto"/>
        <w:left w:val="none" w:sz="0" w:space="0" w:color="auto"/>
        <w:bottom w:val="none" w:sz="0" w:space="0" w:color="auto"/>
        <w:right w:val="none" w:sz="0" w:space="0" w:color="auto"/>
      </w:divBdr>
    </w:div>
    <w:div w:id="940913843">
      <w:bodyDiv w:val="1"/>
      <w:marLeft w:val="0"/>
      <w:marRight w:val="0"/>
      <w:marTop w:val="0"/>
      <w:marBottom w:val="0"/>
      <w:divBdr>
        <w:top w:val="none" w:sz="0" w:space="0" w:color="auto"/>
        <w:left w:val="none" w:sz="0" w:space="0" w:color="auto"/>
        <w:bottom w:val="none" w:sz="0" w:space="0" w:color="auto"/>
        <w:right w:val="none" w:sz="0" w:space="0" w:color="auto"/>
      </w:divBdr>
    </w:div>
    <w:div w:id="941305042">
      <w:bodyDiv w:val="1"/>
      <w:marLeft w:val="0"/>
      <w:marRight w:val="0"/>
      <w:marTop w:val="0"/>
      <w:marBottom w:val="0"/>
      <w:divBdr>
        <w:top w:val="none" w:sz="0" w:space="0" w:color="auto"/>
        <w:left w:val="none" w:sz="0" w:space="0" w:color="auto"/>
        <w:bottom w:val="none" w:sz="0" w:space="0" w:color="auto"/>
        <w:right w:val="none" w:sz="0" w:space="0" w:color="auto"/>
      </w:divBdr>
    </w:div>
    <w:div w:id="942029007">
      <w:bodyDiv w:val="1"/>
      <w:marLeft w:val="0"/>
      <w:marRight w:val="0"/>
      <w:marTop w:val="0"/>
      <w:marBottom w:val="0"/>
      <w:divBdr>
        <w:top w:val="none" w:sz="0" w:space="0" w:color="auto"/>
        <w:left w:val="none" w:sz="0" w:space="0" w:color="auto"/>
        <w:bottom w:val="none" w:sz="0" w:space="0" w:color="auto"/>
        <w:right w:val="none" w:sz="0" w:space="0" w:color="auto"/>
      </w:divBdr>
    </w:div>
    <w:div w:id="943417065">
      <w:bodyDiv w:val="1"/>
      <w:marLeft w:val="0"/>
      <w:marRight w:val="0"/>
      <w:marTop w:val="0"/>
      <w:marBottom w:val="0"/>
      <w:divBdr>
        <w:top w:val="none" w:sz="0" w:space="0" w:color="auto"/>
        <w:left w:val="none" w:sz="0" w:space="0" w:color="auto"/>
        <w:bottom w:val="none" w:sz="0" w:space="0" w:color="auto"/>
        <w:right w:val="none" w:sz="0" w:space="0" w:color="auto"/>
      </w:divBdr>
    </w:div>
    <w:div w:id="943925714">
      <w:bodyDiv w:val="1"/>
      <w:marLeft w:val="0"/>
      <w:marRight w:val="0"/>
      <w:marTop w:val="0"/>
      <w:marBottom w:val="0"/>
      <w:divBdr>
        <w:top w:val="none" w:sz="0" w:space="0" w:color="auto"/>
        <w:left w:val="none" w:sz="0" w:space="0" w:color="auto"/>
        <w:bottom w:val="none" w:sz="0" w:space="0" w:color="auto"/>
        <w:right w:val="none" w:sz="0" w:space="0" w:color="auto"/>
      </w:divBdr>
    </w:div>
    <w:div w:id="949555737">
      <w:bodyDiv w:val="1"/>
      <w:marLeft w:val="0"/>
      <w:marRight w:val="0"/>
      <w:marTop w:val="0"/>
      <w:marBottom w:val="0"/>
      <w:divBdr>
        <w:top w:val="none" w:sz="0" w:space="0" w:color="auto"/>
        <w:left w:val="none" w:sz="0" w:space="0" w:color="auto"/>
        <w:bottom w:val="none" w:sz="0" w:space="0" w:color="auto"/>
        <w:right w:val="none" w:sz="0" w:space="0" w:color="auto"/>
      </w:divBdr>
    </w:div>
    <w:div w:id="949894605">
      <w:bodyDiv w:val="1"/>
      <w:marLeft w:val="0"/>
      <w:marRight w:val="0"/>
      <w:marTop w:val="0"/>
      <w:marBottom w:val="0"/>
      <w:divBdr>
        <w:top w:val="none" w:sz="0" w:space="0" w:color="auto"/>
        <w:left w:val="none" w:sz="0" w:space="0" w:color="auto"/>
        <w:bottom w:val="none" w:sz="0" w:space="0" w:color="auto"/>
        <w:right w:val="none" w:sz="0" w:space="0" w:color="auto"/>
      </w:divBdr>
    </w:div>
    <w:div w:id="952635504">
      <w:bodyDiv w:val="1"/>
      <w:marLeft w:val="0"/>
      <w:marRight w:val="0"/>
      <w:marTop w:val="0"/>
      <w:marBottom w:val="0"/>
      <w:divBdr>
        <w:top w:val="none" w:sz="0" w:space="0" w:color="auto"/>
        <w:left w:val="none" w:sz="0" w:space="0" w:color="auto"/>
        <w:bottom w:val="none" w:sz="0" w:space="0" w:color="auto"/>
        <w:right w:val="none" w:sz="0" w:space="0" w:color="auto"/>
      </w:divBdr>
    </w:div>
    <w:div w:id="952710454">
      <w:bodyDiv w:val="1"/>
      <w:marLeft w:val="0"/>
      <w:marRight w:val="0"/>
      <w:marTop w:val="0"/>
      <w:marBottom w:val="0"/>
      <w:divBdr>
        <w:top w:val="none" w:sz="0" w:space="0" w:color="auto"/>
        <w:left w:val="none" w:sz="0" w:space="0" w:color="auto"/>
        <w:bottom w:val="none" w:sz="0" w:space="0" w:color="auto"/>
        <w:right w:val="none" w:sz="0" w:space="0" w:color="auto"/>
      </w:divBdr>
    </w:div>
    <w:div w:id="952833512">
      <w:bodyDiv w:val="1"/>
      <w:marLeft w:val="0"/>
      <w:marRight w:val="0"/>
      <w:marTop w:val="0"/>
      <w:marBottom w:val="0"/>
      <w:divBdr>
        <w:top w:val="none" w:sz="0" w:space="0" w:color="auto"/>
        <w:left w:val="none" w:sz="0" w:space="0" w:color="auto"/>
        <w:bottom w:val="none" w:sz="0" w:space="0" w:color="auto"/>
        <w:right w:val="none" w:sz="0" w:space="0" w:color="auto"/>
      </w:divBdr>
    </w:div>
    <w:div w:id="957687870">
      <w:bodyDiv w:val="1"/>
      <w:marLeft w:val="0"/>
      <w:marRight w:val="0"/>
      <w:marTop w:val="0"/>
      <w:marBottom w:val="0"/>
      <w:divBdr>
        <w:top w:val="none" w:sz="0" w:space="0" w:color="auto"/>
        <w:left w:val="none" w:sz="0" w:space="0" w:color="auto"/>
        <w:bottom w:val="none" w:sz="0" w:space="0" w:color="auto"/>
        <w:right w:val="none" w:sz="0" w:space="0" w:color="auto"/>
      </w:divBdr>
    </w:div>
    <w:div w:id="960376929">
      <w:bodyDiv w:val="1"/>
      <w:marLeft w:val="0"/>
      <w:marRight w:val="0"/>
      <w:marTop w:val="0"/>
      <w:marBottom w:val="0"/>
      <w:divBdr>
        <w:top w:val="none" w:sz="0" w:space="0" w:color="auto"/>
        <w:left w:val="none" w:sz="0" w:space="0" w:color="auto"/>
        <w:bottom w:val="none" w:sz="0" w:space="0" w:color="auto"/>
        <w:right w:val="none" w:sz="0" w:space="0" w:color="auto"/>
      </w:divBdr>
    </w:div>
    <w:div w:id="960572799">
      <w:bodyDiv w:val="1"/>
      <w:marLeft w:val="0"/>
      <w:marRight w:val="0"/>
      <w:marTop w:val="0"/>
      <w:marBottom w:val="0"/>
      <w:divBdr>
        <w:top w:val="none" w:sz="0" w:space="0" w:color="auto"/>
        <w:left w:val="none" w:sz="0" w:space="0" w:color="auto"/>
        <w:bottom w:val="none" w:sz="0" w:space="0" w:color="auto"/>
        <w:right w:val="none" w:sz="0" w:space="0" w:color="auto"/>
      </w:divBdr>
    </w:div>
    <w:div w:id="961229508">
      <w:bodyDiv w:val="1"/>
      <w:marLeft w:val="0"/>
      <w:marRight w:val="0"/>
      <w:marTop w:val="0"/>
      <w:marBottom w:val="0"/>
      <w:divBdr>
        <w:top w:val="none" w:sz="0" w:space="0" w:color="auto"/>
        <w:left w:val="none" w:sz="0" w:space="0" w:color="auto"/>
        <w:bottom w:val="none" w:sz="0" w:space="0" w:color="auto"/>
        <w:right w:val="none" w:sz="0" w:space="0" w:color="auto"/>
      </w:divBdr>
    </w:div>
    <w:div w:id="962073316">
      <w:bodyDiv w:val="1"/>
      <w:marLeft w:val="0"/>
      <w:marRight w:val="0"/>
      <w:marTop w:val="0"/>
      <w:marBottom w:val="0"/>
      <w:divBdr>
        <w:top w:val="none" w:sz="0" w:space="0" w:color="auto"/>
        <w:left w:val="none" w:sz="0" w:space="0" w:color="auto"/>
        <w:bottom w:val="none" w:sz="0" w:space="0" w:color="auto"/>
        <w:right w:val="none" w:sz="0" w:space="0" w:color="auto"/>
      </w:divBdr>
    </w:div>
    <w:div w:id="964653969">
      <w:bodyDiv w:val="1"/>
      <w:marLeft w:val="0"/>
      <w:marRight w:val="0"/>
      <w:marTop w:val="0"/>
      <w:marBottom w:val="0"/>
      <w:divBdr>
        <w:top w:val="none" w:sz="0" w:space="0" w:color="auto"/>
        <w:left w:val="none" w:sz="0" w:space="0" w:color="auto"/>
        <w:bottom w:val="none" w:sz="0" w:space="0" w:color="auto"/>
        <w:right w:val="none" w:sz="0" w:space="0" w:color="auto"/>
      </w:divBdr>
    </w:div>
    <w:div w:id="967009954">
      <w:bodyDiv w:val="1"/>
      <w:marLeft w:val="0"/>
      <w:marRight w:val="0"/>
      <w:marTop w:val="0"/>
      <w:marBottom w:val="0"/>
      <w:divBdr>
        <w:top w:val="none" w:sz="0" w:space="0" w:color="auto"/>
        <w:left w:val="none" w:sz="0" w:space="0" w:color="auto"/>
        <w:bottom w:val="none" w:sz="0" w:space="0" w:color="auto"/>
        <w:right w:val="none" w:sz="0" w:space="0" w:color="auto"/>
      </w:divBdr>
    </w:div>
    <w:div w:id="973370029">
      <w:bodyDiv w:val="1"/>
      <w:marLeft w:val="0"/>
      <w:marRight w:val="0"/>
      <w:marTop w:val="0"/>
      <w:marBottom w:val="0"/>
      <w:divBdr>
        <w:top w:val="none" w:sz="0" w:space="0" w:color="auto"/>
        <w:left w:val="none" w:sz="0" w:space="0" w:color="auto"/>
        <w:bottom w:val="none" w:sz="0" w:space="0" w:color="auto"/>
        <w:right w:val="none" w:sz="0" w:space="0" w:color="auto"/>
      </w:divBdr>
    </w:div>
    <w:div w:id="976102788">
      <w:bodyDiv w:val="1"/>
      <w:marLeft w:val="0"/>
      <w:marRight w:val="0"/>
      <w:marTop w:val="0"/>
      <w:marBottom w:val="0"/>
      <w:divBdr>
        <w:top w:val="none" w:sz="0" w:space="0" w:color="auto"/>
        <w:left w:val="none" w:sz="0" w:space="0" w:color="auto"/>
        <w:bottom w:val="none" w:sz="0" w:space="0" w:color="auto"/>
        <w:right w:val="none" w:sz="0" w:space="0" w:color="auto"/>
      </w:divBdr>
    </w:div>
    <w:div w:id="982659675">
      <w:bodyDiv w:val="1"/>
      <w:marLeft w:val="0"/>
      <w:marRight w:val="0"/>
      <w:marTop w:val="0"/>
      <w:marBottom w:val="0"/>
      <w:divBdr>
        <w:top w:val="none" w:sz="0" w:space="0" w:color="auto"/>
        <w:left w:val="none" w:sz="0" w:space="0" w:color="auto"/>
        <w:bottom w:val="none" w:sz="0" w:space="0" w:color="auto"/>
        <w:right w:val="none" w:sz="0" w:space="0" w:color="auto"/>
      </w:divBdr>
    </w:div>
    <w:div w:id="987199294">
      <w:bodyDiv w:val="1"/>
      <w:marLeft w:val="0"/>
      <w:marRight w:val="0"/>
      <w:marTop w:val="0"/>
      <w:marBottom w:val="0"/>
      <w:divBdr>
        <w:top w:val="none" w:sz="0" w:space="0" w:color="auto"/>
        <w:left w:val="none" w:sz="0" w:space="0" w:color="auto"/>
        <w:bottom w:val="none" w:sz="0" w:space="0" w:color="auto"/>
        <w:right w:val="none" w:sz="0" w:space="0" w:color="auto"/>
      </w:divBdr>
    </w:div>
    <w:div w:id="987519199">
      <w:bodyDiv w:val="1"/>
      <w:marLeft w:val="0"/>
      <w:marRight w:val="0"/>
      <w:marTop w:val="0"/>
      <w:marBottom w:val="0"/>
      <w:divBdr>
        <w:top w:val="none" w:sz="0" w:space="0" w:color="auto"/>
        <w:left w:val="none" w:sz="0" w:space="0" w:color="auto"/>
        <w:bottom w:val="none" w:sz="0" w:space="0" w:color="auto"/>
        <w:right w:val="none" w:sz="0" w:space="0" w:color="auto"/>
      </w:divBdr>
    </w:div>
    <w:div w:id="987586606">
      <w:bodyDiv w:val="1"/>
      <w:marLeft w:val="0"/>
      <w:marRight w:val="0"/>
      <w:marTop w:val="0"/>
      <w:marBottom w:val="0"/>
      <w:divBdr>
        <w:top w:val="none" w:sz="0" w:space="0" w:color="auto"/>
        <w:left w:val="none" w:sz="0" w:space="0" w:color="auto"/>
        <w:bottom w:val="none" w:sz="0" w:space="0" w:color="auto"/>
        <w:right w:val="none" w:sz="0" w:space="0" w:color="auto"/>
      </w:divBdr>
    </w:div>
    <w:div w:id="990476186">
      <w:bodyDiv w:val="1"/>
      <w:marLeft w:val="0"/>
      <w:marRight w:val="0"/>
      <w:marTop w:val="0"/>
      <w:marBottom w:val="0"/>
      <w:divBdr>
        <w:top w:val="none" w:sz="0" w:space="0" w:color="auto"/>
        <w:left w:val="none" w:sz="0" w:space="0" w:color="auto"/>
        <w:bottom w:val="none" w:sz="0" w:space="0" w:color="auto"/>
        <w:right w:val="none" w:sz="0" w:space="0" w:color="auto"/>
      </w:divBdr>
    </w:div>
    <w:div w:id="991913673">
      <w:bodyDiv w:val="1"/>
      <w:marLeft w:val="0"/>
      <w:marRight w:val="0"/>
      <w:marTop w:val="0"/>
      <w:marBottom w:val="0"/>
      <w:divBdr>
        <w:top w:val="none" w:sz="0" w:space="0" w:color="auto"/>
        <w:left w:val="none" w:sz="0" w:space="0" w:color="auto"/>
        <w:bottom w:val="none" w:sz="0" w:space="0" w:color="auto"/>
        <w:right w:val="none" w:sz="0" w:space="0" w:color="auto"/>
      </w:divBdr>
    </w:div>
    <w:div w:id="993533741">
      <w:bodyDiv w:val="1"/>
      <w:marLeft w:val="0"/>
      <w:marRight w:val="0"/>
      <w:marTop w:val="0"/>
      <w:marBottom w:val="0"/>
      <w:divBdr>
        <w:top w:val="none" w:sz="0" w:space="0" w:color="auto"/>
        <w:left w:val="none" w:sz="0" w:space="0" w:color="auto"/>
        <w:bottom w:val="none" w:sz="0" w:space="0" w:color="auto"/>
        <w:right w:val="none" w:sz="0" w:space="0" w:color="auto"/>
      </w:divBdr>
    </w:div>
    <w:div w:id="993603397">
      <w:bodyDiv w:val="1"/>
      <w:marLeft w:val="0"/>
      <w:marRight w:val="0"/>
      <w:marTop w:val="0"/>
      <w:marBottom w:val="0"/>
      <w:divBdr>
        <w:top w:val="none" w:sz="0" w:space="0" w:color="auto"/>
        <w:left w:val="none" w:sz="0" w:space="0" w:color="auto"/>
        <w:bottom w:val="none" w:sz="0" w:space="0" w:color="auto"/>
        <w:right w:val="none" w:sz="0" w:space="0" w:color="auto"/>
      </w:divBdr>
    </w:div>
    <w:div w:id="994262656">
      <w:bodyDiv w:val="1"/>
      <w:marLeft w:val="0"/>
      <w:marRight w:val="0"/>
      <w:marTop w:val="0"/>
      <w:marBottom w:val="0"/>
      <w:divBdr>
        <w:top w:val="none" w:sz="0" w:space="0" w:color="auto"/>
        <w:left w:val="none" w:sz="0" w:space="0" w:color="auto"/>
        <w:bottom w:val="none" w:sz="0" w:space="0" w:color="auto"/>
        <w:right w:val="none" w:sz="0" w:space="0" w:color="auto"/>
      </w:divBdr>
    </w:div>
    <w:div w:id="998996864">
      <w:bodyDiv w:val="1"/>
      <w:marLeft w:val="0"/>
      <w:marRight w:val="0"/>
      <w:marTop w:val="0"/>
      <w:marBottom w:val="0"/>
      <w:divBdr>
        <w:top w:val="none" w:sz="0" w:space="0" w:color="auto"/>
        <w:left w:val="none" w:sz="0" w:space="0" w:color="auto"/>
        <w:bottom w:val="none" w:sz="0" w:space="0" w:color="auto"/>
        <w:right w:val="none" w:sz="0" w:space="0" w:color="auto"/>
      </w:divBdr>
    </w:div>
    <w:div w:id="1000891614">
      <w:bodyDiv w:val="1"/>
      <w:marLeft w:val="0"/>
      <w:marRight w:val="0"/>
      <w:marTop w:val="0"/>
      <w:marBottom w:val="0"/>
      <w:divBdr>
        <w:top w:val="none" w:sz="0" w:space="0" w:color="auto"/>
        <w:left w:val="none" w:sz="0" w:space="0" w:color="auto"/>
        <w:bottom w:val="none" w:sz="0" w:space="0" w:color="auto"/>
        <w:right w:val="none" w:sz="0" w:space="0" w:color="auto"/>
      </w:divBdr>
    </w:div>
    <w:div w:id="1001546734">
      <w:bodyDiv w:val="1"/>
      <w:marLeft w:val="0"/>
      <w:marRight w:val="0"/>
      <w:marTop w:val="0"/>
      <w:marBottom w:val="0"/>
      <w:divBdr>
        <w:top w:val="none" w:sz="0" w:space="0" w:color="auto"/>
        <w:left w:val="none" w:sz="0" w:space="0" w:color="auto"/>
        <w:bottom w:val="none" w:sz="0" w:space="0" w:color="auto"/>
        <w:right w:val="none" w:sz="0" w:space="0" w:color="auto"/>
      </w:divBdr>
    </w:div>
    <w:div w:id="1005548363">
      <w:bodyDiv w:val="1"/>
      <w:marLeft w:val="0"/>
      <w:marRight w:val="0"/>
      <w:marTop w:val="0"/>
      <w:marBottom w:val="0"/>
      <w:divBdr>
        <w:top w:val="none" w:sz="0" w:space="0" w:color="auto"/>
        <w:left w:val="none" w:sz="0" w:space="0" w:color="auto"/>
        <w:bottom w:val="none" w:sz="0" w:space="0" w:color="auto"/>
        <w:right w:val="none" w:sz="0" w:space="0" w:color="auto"/>
      </w:divBdr>
    </w:div>
    <w:div w:id="1006905768">
      <w:bodyDiv w:val="1"/>
      <w:marLeft w:val="0"/>
      <w:marRight w:val="0"/>
      <w:marTop w:val="0"/>
      <w:marBottom w:val="0"/>
      <w:divBdr>
        <w:top w:val="none" w:sz="0" w:space="0" w:color="auto"/>
        <w:left w:val="none" w:sz="0" w:space="0" w:color="auto"/>
        <w:bottom w:val="none" w:sz="0" w:space="0" w:color="auto"/>
        <w:right w:val="none" w:sz="0" w:space="0" w:color="auto"/>
      </w:divBdr>
    </w:div>
    <w:div w:id="1007097546">
      <w:bodyDiv w:val="1"/>
      <w:marLeft w:val="0"/>
      <w:marRight w:val="0"/>
      <w:marTop w:val="0"/>
      <w:marBottom w:val="0"/>
      <w:divBdr>
        <w:top w:val="none" w:sz="0" w:space="0" w:color="auto"/>
        <w:left w:val="none" w:sz="0" w:space="0" w:color="auto"/>
        <w:bottom w:val="none" w:sz="0" w:space="0" w:color="auto"/>
        <w:right w:val="none" w:sz="0" w:space="0" w:color="auto"/>
      </w:divBdr>
    </w:div>
    <w:div w:id="1009523080">
      <w:bodyDiv w:val="1"/>
      <w:marLeft w:val="0"/>
      <w:marRight w:val="0"/>
      <w:marTop w:val="0"/>
      <w:marBottom w:val="0"/>
      <w:divBdr>
        <w:top w:val="none" w:sz="0" w:space="0" w:color="auto"/>
        <w:left w:val="none" w:sz="0" w:space="0" w:color="auto"/>
        <w:bottom w:val="none" w:sz="0" w:space="0" w:color="auto"/>
        <w:right w:val="none" w:sz="0" w:space="0" w:color="auto"/>
      </w:divBdr>
    </w:div>
    <w:div w:id="1009716392">
      <w:bodyDiv w:val="1"/>
      <w:marLeft w:val="0"/>
      <w:marRight w:val="0"/>
      <w:marTop w:val="0"/>
      <w:marBottom w:val="0"/>
      <w:divBdr>
        <w:top w:val="none" w:sz="0" w:space="0" w:color="auto"/>
        <w:left w:val="none" w:sz="0" w:space="0" w:color="auto"/>
        <w:bottom w:val="none" w:sz="0" w:space="0" w:color="auto"/>
        <w:right w:val="none" w:sz="0" w:space="0" w:color="auto"/>
      </w:divBdr>
    </w:div>
    <w:div w:id="1010371069">
      <w:bodyDiv w:val="1"/>
      <w:marLeft w:val="0"/>
      <w:marRight w:val="0"/>
      <w:marTop w:val="0"/>
      <w:marBottom w:val="0"/>
      <w:divBdr>
        <w:top w:val="none" w:sz="0" w:space="0" w:color="auto"/>
        <w:left w:val="none" w:sz="0" w:space="0" w:color="auto"/>
        <w:bottom w:val="none" w:sz="0" w:space="0" w:color="auto"/>
        <w:right w:val="none" w:sz="0" w:space="0" w:color="auto"/>
      </w:divBdr>
    </w:div>
    <w:div w:id="1013413968">
      <w:bodyDiv w:val="1"/>
      <w:marLeft w:val="0"/>
      <w:marRight w:val="0"/>
      <w:marTop w:val="0"/>
      <w:marBottom w:val="0"/>
      <w:divBdr>
        <w:top w:val="none" w:sz="0" w:space="0" w:color="auto"/>
        <w:left w:val="none" w:sz="0" w:space="0" w:color="auto"/>
        <w:bottom w:val="none" w:sz="0" w:space="0" w:color="auto"/>
        <w:right w:val="none" w:sz="0" w:space="0" w:color="auto"/>
      </w:divBdr>
    </w:div>
    <w:div w:id="1014108087">
      <w:bodyDiv w:val="1"/>
      <w:marLeft w:val="0"/>
      <w:marRight w:val="0"/>
      <w:marTop w:val="0"/>
      <w:marBottom w:val="0"/>
      <w:divBdr>
        <w:top w:val="none" w:sz="0" w:space="0" w:color="auto"/>
        <w:left w:val="none" w:sz="0" w:space="0" w:color="auto"/>
        <w:bottom w:val="none" w:sz="0" w:space="0" w:color="auto"/>
        <w:right w:val="none" w:sz="0" w:space="0" w:color="auto"/>
      </w:divBdr>
    </w:div>
    <w:div w:id="1014576178">
      <w:bodyDiv w:val="1"/>
      <w:marLeft w:val="0"/>
      <w:marRight w:val="0"/>
      <w:marTop w:val="0"/>
      <w:marBottom w:val="0"/>
      <w:divBdr>
        <w:top w:val="none" w:sz="0" w:space="0" w:color="auto"/>
        <w:left w:val="none" w:sz="0" w:space="0" w:color="auto"/>
        <w:bottom w:val="none" w:sz="0" w:space="0" w:color="auto"/>
        <w:right w:val="none" w:sz="0" w:space="0" w:color="auto"/>
      </w:divBdr>
    </w:div>
    <w:div w:id="1019238975">
      <w:bodyDiv w:val="1"/>
      <w:marLeft w:val="0"/>
      <w:marRight w:val="0"/>
      <w:marTop w:val="0"/>
      <w:marBottom w:val="0"/>
      <w:divBdr>
        <w:top w:val="none" w:sz="0" w:space="0" w:color="auto"/>
        <w:left w:val="none" w:sz="0" w:space="0" w:color="auto"/>
        <w:bottom w:val="none" w:sz="0" w:space="0" w:color="auto"/>
        <w:right w:val="none" w:sz="0" w:space="0" w:color="auto"/>
      </w:divBdr>
    </w:div>
    <w:div w:id="1023483939">
      <w:bodyDiv w:val="1"/>
      <w:marLeft w:val="0"/>
      <w:marRight w:val="0"/>
      <w:marTop w:val="0"/>
      <w:marBottom w:val="0"/>
      <w:divBdr>
        <w:top w:val="none" w:sz="0" w:space="0" w:color="auto"/>
        <w:left w:val="none" w:sz="0" w:space="0" w:color="auto"/>
        <w:bottom w:val="none" w:sz="0" w:space="0" w:color="auto"/>
        <w:right w:val="none" w:sz="0" w:space="0" w:color="auto"/>
      </w:divBdr>
    </w:div>
    <w:div w:id="1024210139">
      <w:bodyDiv w:val="1"/>
      <w:marLeft w:val="0"/>
      <w:marRight w:val="0"/>
      <w:marTop w:val="0"/>
      <w:marBottom w:val="0"/>
      <w:divBdr>
        <w:top w:val="none" w:sz="0" w:space="0" w:color="auto"/>
        <w:left w:val="none" w:sz="0" w:space="0" w:color="auto"/>
        <w:bottom w:val="none" w:sz="0" w:space="0" w:color="auto"/>
        <w:right w:val="none" w:sz="0" w:space="0" w:color="auto"/>
      </w:divBdr>
    </w:div>
    <w:div w:id="1024986159">
      <w:bodyDiv w:val="1"/>
      <w:marLeft w:val="0"/>
      <w:marRight w:val="0"/>
      <w:marTop w:val="0"/>
      <w:marBottom w:val="0"/>
      <w:divBdr>
        <w:top w:val="none" w:sz="0" w:space="0" w:color="auto"/>
        <w:left w:val="none" w:sz="0" w:space="0" w:color="auto"/>
        <w:bottom w:val="none" w:sz="0" w:space="0" w:color="auto"/>
        <w:right w:val="none" w:sz="0" w:space="0" w:color="auto"/>
      </w:divBdr>
    </w:div>
    <w:div w:id="1026521622">
      <w:bodyDiv w:val="1"/>
      <w:marLeft w:val="0"/>
      <w:marRight w:val="0"/>
      <w:marTop w:val="0"/>
      <w:marBottom w:val="0"/>
      <w:divBdr>
        <w:top w:val="none" w:sz="0" w:space="0" w:color="auto"/>
        <w:left w:val="none" w:sz="0" w:space="0" w:color="auto"/>
        <w:bottom w:val="none" w:sz="0" w:space="0" w:color="auto"/>
        <w:right w:val="none" w:sz="0" w:space="0" w:color="auto"/>
      </w:divBdr>
    </w:div>
    <w:div w:id="1027754672">
      <w:bodyDiv w:val="1"/>
      <w:marLeft w:val="0"/>
      <w:marRight w:val="0"/>
      <w:marTop w:val="0"/>
      <w:marBottom w:val="0"/>
      <w:divBdr>
        <w:top w:val="none" w:sz="0" w:space="0" w:color="auto"/>
        <w:left w:val="none" w:sz="0" w:space="0" w:color="auto"/>
        <w:bottom w:val="none" w:sz="0" w:space="0" w:color="auto"/>
        <w:right w:val="none" w:sz="0" w:space="0" w:color="auto"/>
      </w:divBdr>
      <w:divsChild>
        <w:div w:id="1766804730">
          <w:marLeft w:val="0"/>
          <w:marRight w:val="0"/>
          <w:marTop w:val="0"/>
          <w:marBottom w:val="200"/>
          <w:divBdr>
            <w:top w:val="none" w:sz="0" w:space="0" w:color="auto"/>
            <w:left w:val="none" w:sz="0" w:space="0" w:color="auto"/>
            <w:bottom w:val="none" w:sz="0" w:space="0" w:color="auto"/>
            <w:right w:val="none" w:sz="0" w:space="0" w:color="auto"/>
          </w:divBdr>
        </w:div>
      </w:divsChild>
    </w:div>
    <w:div w:id="1030762526">
      <w:bodyDiv w:val="1"/>
      <w:marLeft w:val="0"/>
      <w:marRight w:val="0"/>
      <w:marTop w:val="0"/>
      <w:marBottom w:val="0"/>
      <w:divBdr>
        <w:top w:val="none" w:sz="0" w:space="0" w:color="auto"/>
        <w:left w:val="none" w:sz="0" w:space="0" w:color="auto"/>
        <w:bottom w:val="none" w:sz="0" w:space="0" w:color="auto"/>
        <w:right w:val="none" w:sz="0" w:space="0" w:color="auto"/>
      </w:divBdr>
    </w:div>
    <w:div w:id="1030840666">
      <w:bodyDiv w:val="1"/>
      <w:marLeft w:val="0"/>
      <w:marRight w:val="0"/>
      <w:marTop w:val="0"/>
      <w:marBottom w:val="0"/>
      <w:divBdr>
        <w:top w:val="none" w:sz="0" w:space="0" w:color="auto"/>
        <w:left w:val="none" w:sz="0" w:space="0" w:color="auto"/>
        <w:bottom w:val="none" w:sz="0" w:space="0" w:color="auto"/>
        <w:right w:val="none" w:sz="0" w:space="0" w:color="auto"/>
      </w:divBdr>
    </w:div>
    <w:div w:id="1033968205">
      <w:bodyDiv w:val="1"/>
      <w:marLeft w:val="0"/>
      <w:marRight w:val="0"/>
      <w:marTop w:val="0"/>
      <w:marBottom w:val="0"/>
      <w:divBdr>
        <w:top w:val="none" w:sz="0" w:space="0" w:color="auto"/>
        <w:left w:val="none" w:sz="0" w:space="0" w:color="auto"/>
        <w:bottom w:val="none" w:sz="0" w:space="0" w:color="auto"/>
        <w:right w:val="none" w:sz="0" w:space="0" w:color="auto"/>
      </w:divBdr>
    </w:div>
    <w:div w:id="1034233348">
      <w:bodyDiv w:val="1"/>
      <w:marLeft w:val="0"/>
      <w:marRight w:val="0"/>
      <w:marTop w:val="0"/>
      <w:marBottom w:val="0"/>
      <w:divBdr>
        <w:top w:val="none" w:sz="0" w:space="0" w:color="auto"/>
        <w:left w:val="none" w:sz="0" w:space="0" w:color="auto"/>
        <w:bottom w:val="none" w:sz="0" w:space="0" w:color="auto"/>
        <w:right w:val="none" w:sz="0" w:space="0" w:color="auto"/>
      </w:divBdr>
    </w:div>
    <w:div w:id="1036352529">
      <w:bodyDiv w:val="1"/>
      <w:marLeft w:val="0"/>
      <w:marRight w:val="0"/>
      <w:marTop w:val="0"/>
      <w:marBottom w:val="0"/>
      <w:divBdr>
        <w:top w:val="none" w:sz="0" w:space="0" w:color="auto"/>
        <w:left w:val="none" w:sz="0" w:space="0" w:color="auto"/>
        <w:bottom w:val="none" w:sz="0" w:space="0" w:color="auto"/>
        <w:right w:val="none" w:sz="0" w:space="0" w:color="auto"/>
      </w:divBdr>
    </w:div>
    <w:div w:id="1037925491">
      <w:bodyDiv w:val="1"/>
      <w:marLeft w:val="0"/>
      <w:marRight w:val="0"/>
      <w:marTop w:val="0"/>
      <w:marBottom w:val="0"/>
      <w:divBdr>
        <w:top w:val="none" w:sz="0" w:space="0" w:color="auto"/>
        <w:left w:val="none" w:sz="0" w:space="0" w:color="auto"/>
        <w:bottom w:val="none" w:sz="0" w:space="0" w:color="auto"/>
        <w:right w:val="none" w:sz="0" w:space="0" w:color="auto"/>
      </w:divBdr>
    </w:div>
    <w:div w:id="1038816237">
      <w:bodyDiv w:val="1"/>
      <w:marLeft w:val="0"/>
      <w:marRight w:val="0"/>
      <w:marTop w:val="0"/>
      <w:marBottom w:val="0"/>
      <w:divBdr>
        <w:top w:val="none" w:sz="0" w:space="0" w:color="auto"/>
        <w:left w:val="none" w:sz="0" w:space="0" w:color="auto"/>
        <w:bottom w:val="none" w:sz="0" w:space="0" w:color="auto"/>
        <w:right w:val="none" w:sz="0" w:space="0" w:color="auto"/>
      </w:divBdr>
    </w:div>
    <w:div w:id="1039159186">
      <w:bodyDiv w:val="1"/>
      <w:marLeft w:val="0"/>
      <w:marRight w:val="0"/>
      <w:marTop w:val="0"/>
      <w:marBottom w:val="0"/>
      <w:divBdr>
        <w:top w:val="none" w:sz="0" w:space="0" w:color="auto"/>
        <w:left w:val="none" w:sz="0" w:space="0" w:color="auto"/>
        <w:bottom w:val="none" w:sz="0" w:space="0" w:color="auto"/>
        <w:right w:val="none" w:sz="0" w:space="0" w:color="auto"/>
      </w:divBdr>
    </w:div>
    <w:div w:id="1039476525">
      <w:bodyDiv w:val="1"/>
      <w:marLeft w:val="0"/>
      <w:marRight w:val="0"/>
      <w:marTop w:val="0"/>
      <w:marBottom w:val="0"/>
      <w:divBdr>
        <w:top w:val="none" w:sz="0" w:space="0" w:color="auto"/>
        <w:left w:val="none" w:sz="0" w:space="0" w:color="auto"/>
        <w:bottom w:val="none" w:sz="0" w:space="0" w:color="auto"/>
        <w:right w:val="none" w:sz="0" w:space="0" w:color="auto"/>
      </w:divBdr>
    </w:div>
    <w:div w:id="1043360522">
      <w:bodyDiv w:val="1"/>
      <w:marLeft w:val="0"/>
      <w:marRight w:val="0"/>
      <w:marTop w:val="0"/>
      <w:marBottom w:val="0"/>
      <w:divBdr>
        <w:top w:val="none" w:sz="0" w:space="0" w:color="auto"/>
        <w:left w:val="none" w:sz="0" w:space="0" w:color="auto"/>
        <w:bottom w:val="none" w:sz="0" w:space="0" w:color="auto"/>
        <w:right w:val="none" w:sz="0" w:space="0" w:color="auto"/>
      </w:divBdr>
    </w:div>
    <w:div w:id="1043867368">
      <w:bodyDiv w:val="1"/>
      <w:marLeft w:val="0"/>
      <w:marRight w:val="0"/>
      <w:marTop w:val="0"/>
      <w:marBottom w:val="0"/>
      <w:divBdr>
        <w:top w:val="none" w:sz="0" w:space="0" w:color="auto"/>
        <w:left w:val="none" w:sz="0" w:space="0" w:color="auto"/>
        <w:bottom w:val="none" w:sz="0" w:space="0" w:color="auto"/>
        <w:right w:val="none" w:sz="0" w:space="0" w:color="auto"/>
      </w:divBdr>
    </w:div>
    <w:div w:id="1044527960">
      <w:bodyDiv w:val="1"/>
      <w:marLeft w:val="0"/>
      <w:marRight w:val="0"/>
      <w:marTop w:val="0"/>
      <w:marBottom w:val="0"/>
      <w:divBdr>
        <w:top w:val="none" w:sz="0" w:space="0" w:color="auto"/>
        <w:left w:val="none" w:sz="0" w:space="0" w:color="auto"/>
        <w:bottom w:val="none" w:sz="0" w:space="0" w:color="auto"/>
        <w:right w:val="none" w:sz="0" w:space="0" w:color="auto"/>
      </w:divBdr>
    </w:div>
    <w:div w:id="1044907529">
      <w:bodyDiv w:val="1"/>
      <w:marLeft w:val="0"/>
      <w:marRight w:val="0"/>
      <w:marTop w:val="0"/>
      <w:marBottom w:val="0"/>
      <w:divBdr>
        <w:top w:val="none" w:sz="0" w:space="0" w:color="auto"/>
        <w:left w:val="none" w:sz="0" w:space="0" w:color="auto"/>
        <w:bottom w:val="none" w:sz="0" w:space="0" w:color="auto"/>
        <w:right w:val="none" w:sz="0" w:space="0" w:color="auto"/>
      </w:divBdr>
    </w:div>
    <w:div w:id="1045369715">
      <w:bodyDiv w:val="1"/>
      <w:marLeft w:val="0"/>
      <w:marRight w:val="0"/>
      <w:marTop w:val="0"/>
      <w:marBottom w:val="0"/>
      <w:divBdr>
        <w:top w:val="none" w:sz="0" w:space="0" w:color="auto"/>
        <w:left w:val="none" w:sz="0" w:space="0" w:color="auto"/>
        <w:bottom w:val="none" w:sz="0" w:space="0" w:color="auto"/>
        <w:right w:val="none" w:sz="0" w:space="0" w:color="auto"/>
      </w:divBdr>
    </w:div>
    <w:div w:id="1047222821">
      <w:bodyDiv w:val="1"/>
      <w:marLeft w:val="0"/>
      <w:marRight w:val="0"/>
      <w:marTop w:val="0"/>
      <w:marBottom w:val="0"/>
      <w:divBdr>
        <w:top w:val="none" w:sz="0" w:space="0" w:color="auto"/>
        <w:left w:val="none" w:sz="0" w:space="0" w:color="auto"/>
        <w:bottom w:val="none" w:sz="0" w:space="0" w:color="auto"/>
        <w:right w:val="none" w:sz="0" w:space="0" w:color="auto"/>
      </w:divBdr>
    </w:div>
    <w:div w:id="1049646088">
      <w:bodyDiv w:val="1"/>
      <w:marLeft w:val="0"/>
      <w:marRight w:val="0"/>
      <w:marTop w:val="0"/>
      <w:marBottom w:val="0"/>
      <w:divBdr>
        <w:top w:val="none" w:sz="0" w:space="0" w:color="auto"/>
        <w:left w:val="none" w:sz="0" w:space="0" w:color="auto"/>
        <w:bottom w:val="none" w:sz="0" w:space="0" w:color="auto"/>
        <w:right w:val="none" w:sz="0" w:space="0" w:color="auto"/>
      </w:divBdr>
    </w:div>
    <w:div w:id="1049647930">
      <w:bodyDiv w:val="1"/>
      <w:marLeft w:val="0"/>
      <w:marRight w:val="0"/>
      <w:marTop w:val="0"/>
      <w:marBottom w:val="0"/>
      <w:divBdr>
        <w:top w:val="none" w:sz="0" w:space="0" w:color="auto"/>
        <w:left w:val="none" w:sz="0" w:space="0" w:color="auto"/>
        <w:bottom w:val="none" w:sz="0" w:space="0" w:color="auto"/>
        <w:right w:val="none" w:sz="0" w:space="0" w:color="auto"/>
      </w:divBdr>
    </w:div>
    <w:div w:id="1051996672">
      <w:bodyDiv w:val="1"/>
      <w:marLeft w:val="0"/>
      <w:marRight w:val="0"/>
      <w:marTop w:val="0"/>
      <w:marBottom w:val="0"/>
      <w:divBdr>
        <w:top w:val="none" w:sz="0" w:space="0" w:color="auto"/>
        <w:left w:val="none" w:sz="0" w:space="0" w:color="auto"/>
        <w:bottom w:val="none" w:sz="0" w:space="0" w:color="auto"/>
        <w:right w:val="none" w:sz="0" w:space="0" w:color="auto"/>
      </w:divBdr>
    </w:div>
    <w:div w:id="1054936679">
      <w:bodyDiv w:val="1"/>
      <w:marLeft w:val="0"/>
      <w:marRight w:val="0"/>
      <w:marTop w:val="0"/>
      <w:marBottom w:val="0"/>
      <w:divBdr>
        <w:top w:val="none" w:sz="0" w:space="0" w:color="auto"/>
        <w:left w:val="none" w:sz="0" w:space="0" w:color="auto"/>
        <w:bottom w:val="none" w:sz="0" w:space="0" w:color="auto"/>
        <w:right w:val="none" w:sz="0" w:space="0" w:color="auto"/>
      </w:divBdr>
    </w:div>
    <w:div w:id="1056050929">
      <w:bodyDiv w:val="1"/>
      <w:marLeft w:val="0"/>
      <w:marRight w:val="0"/>
      <w:marTop w:val="0"/>
      <w:marBottom w:val="0"/>
      <w:divBdr>
        <w:top w:val="none" w:sz="0" w:space="0" w:color="auto"/>
        <w:left w:val="none" w:sz="0" w:space="0" w:color="auto"/>
        <w:bottom w:val="none" w:sz="0" w:space="0" w:color="auto"/>
        <w:right w:val="none" w:sz="0" w:space="0" w:color="auto"/>
      </w:divBdr>
    </w:div>
    <w:div w:id="1059136133">
      <w:bodyDiv w:val="1"/>
      <w:marLeft w:val="0"/>
      <w:marRight w:val="0"/>
      <w:marTop w:val="0"/>
      <w:marBottom w:val="0"/>
      <w:divBdr>
        <w:top w:val="none" w:sz="0" w:space="0" w:color="auto"/>
        <w:left w:val="none" w:sz="0" w:space="0" w:color="auto"/>
        <w:bottom w:val="none" w:sz="0" w:space="0" w:color="auto"/>
        <w:right w:val="none" w:sz="0" w:space="0" w:color="auto"/>
      </w:divBdr>
    </w:div>
    <w:div w:id="1062605809">
      <w:bodyDiv w:val="1"/>
      <w:marLeft w:val="0"/>
      <w:marRight w:val="0"/>
      <w:marTop w:val="0"/>
      <w:marBottom w:val="0"/>
      <w:divBdr>
        <w:top w:val="none" w:sz="0" w:space="0" w:color="auto"/>
        <w:left w:val="none" w:sz="0" w:space="0" w:color="auto"/>
        <w:bottom w:val="none" w:sz="0" w:space="0" w:color="auto"/>
        <w:right w:val="none" w:sz="0" w:space="0" w:color="auto"/>
      </w:divBdr>
    </w:div>
    <w:div w:id="1069186981">
      <w:bodyDiv w:val="1"/>
      <w:marLeft w:val="0"/>
      <w:marRight w:val="0"/>
      <w:marTop w:val="0"/>
      <w:marBottom w:val="0"/>
      <w:divBdr>
        <w:top w:val="none" w:sz="0" w:space="0" w:color="auto"/>
        <w:left w:val="none" w:sz="0" w:space="0" w:color="auto"/>
        <w:bottom w:val="none" w:sz="0" w:space="0" w:color="auto"/>
        <w:right w:val="none" w:sz="0" w:space="0" w:color="auto"/>
      </w:divBdr>
    </w:div>
    <w:div w:id="1072047975">
      <w:bodyDiv w:val="1"/>
      <w:marLeft w:val="0"/>
      <w:marRight w:val="0"/>
      <w:marTop w:val="0"/>
      <w:marBottom w:val="0"/>
      <w:divBdr>
        <w:top w:val="none" w:sz="0" w:space="0" w:color="auto"/>
        <w:left w:val="none" w:sz="0" w:space="0" w:color="auto"/>
        <w:bottom w:val="none" w:sz="0" w:space="0" w:color="auto"/>
        <w:right w:val="none" w:sz="0" w:space="0" w:color="auto"/>
      </w:divBdr>
    </w:div>
    <w:div w:id="1072240487">
      <w:bodyDiv w:val="1"/>
      <w:marLeft w:val="0"/>
      <w:marRight w:val="0"/>
      <w:marTop w:val="0"/>
      <w:marBottom w:val="0"/>
      <w:divBdr>
        <w:top w:val="none" w:sz="0" w:space="0" w:color="auto"/>
        <w:left w:val="none" w:sz="0" w:space="0" w:color="auto"/>
        <w:bottom w:val="none" w:sz="0" w:space="0" w:color="auto"/>
        <w:right w:val="none" w:sz="0" w:space="0" w:color="auto"/>
      </w:divBdr>
    </w:div>
    <w:div w:id="1073431798">
      <w:bodyDiv w:val="1"/>
      <w:marLeft w:val="0"/>
      <w:marRight w:val="0"/>
      <w:marTop w:val="0"/>
      <w:marBottom w:val="0"/>
      <w:divBdr>
        <w:top w:val="none" w:sz="0" w:space="0" w:color="auto"/>
        <w:left w:val="none" w:sz="0" w:space="0" w:color="auto"/>
        <w:bottom w:val="none" w:sz="0" w:space="0" w:color="auto"/>
        <w:right w:val="none" w:sz="0" w:space="0" w:color="auto"/>
      </w:divBdr>
    </w:div>
    <w:div w:id="1075009161">
      <w:bodyDiv w:val="1"/>
      <w:marLeft w:val="0"/>
      <w:marRight w:val="0"/>
      <w:marTop w:val="0"/>
      <w:marBottom w:val="0"/>
      <w:divBdr>
        <w:top w:val="none" w:sz="0" w:space="0" w:color="auto"/>
        <w:left w:val="none" w:sz="0" w:space="0" w:color="auto"/>
        <w:bottom w:val="none" w:sz="0" w:space="0" w:color="auto"/>
        <w:right w:val="none" w:sz="0" w:space="0" w:color="auto"/>
      </w:divBdr>
    </w:div>
    <w:div w:id="1077051280">
      <w:bodyDiv w:val="1"/>
      <w:marLeft w:val="0"/>
      <w:marRight w:val="0"/>
      <w:marTop w:val="0"/>
      <w:marBottom w:val="0"/>
      <w:divBdr>
        <w:top w:val="none" w:sz="0" w:space="0" w:color="auto"/>
        <w:left w:val="none" w:sz="0" w:space="0" w:color="auto"/>
        <w:bottom w:val="none" w:sz="0" w:space="0" w:color="auto"/>
        <w:right w:val="none" w:sz="0" w:space="0" w:color="auto"/>
      </w:divBdr>
    </w:div>
    <w:div w:id="1077552311">
      <w:bodyDiv w:val="1"/>
      <w:marLeft w:val="0"/>
      <w:marRight w:val="0"/>
      <w:marTop w:val="0"/>
      <w:marBottom w:val="0"/>
      <w:divBdr>
        <w:top w:val="none" w:sz="0" w:space="0" w:color="auto"/>
        <w:left w:val="none" w:sz="0" w:space="0" w:color="auto"/>
        <w:bottom w:val="none" w:sz="0" w:space="0" w:color="auto"/>
        <w:right w:val="none" w:sz="0" w:space="0" w:color="auto"/>
      </w:divBdr>
    </w:div>
    <w:div w:id="1086073621">
      <w:bodyDiv w:val="1"/>
      <w:marLeft w:val="0"/>
      <w:marRight w:val="0"/>
      <w:marTop w:val="0"/>
      <w:marBottom w:val="0"/>
      <w:divBdr>
        <w:top w:val="none" w:sz="0" w:space="0" w:color="auto"/>
        <w:left w:val="none" w:sz="0" w:space="0" w:color="auto"/>
        <w:bottom w:val="none" w:sz="0" w:space="0" w:color="auto"/>
        <w:right w:val="none" w:sz="0" w:space="0" w:color="auto"/>
      </w:divBdr>
    </w:div>
    <w:div w:id="1087964111">
      <w:bodyDiv w:val="1"/>
      <w:marLeft w:val="0"/>
      <w:marRight w:val="0"/>
      <w:marTop w:val="0"/>
      <w:marBottom w:val="0"/>
      <w:divBdr>
        <w:top w:val="none" w:sz="0" w:space="0" w:color="auto"/>
        <w:left w:val="none" w:sz="0" w:space="0" w:color="auto"/>
        <w:bottom w:val="none" w:sz="0" w:space="0" w:color="auto"/>
        <w:right w:val="none" w:sz="0" w:space="0" w:color="auto"/>
      </w:divBdr>
    </w:div>
    <w:div w:id="1088117570">
      <w:bodyDiv w:val="1"/>
      <w:marLeft w:val="0"/>
      <w:marRight w:val="0"/>
      <w:marTop w:val="0"/>
      <w:marBottom w:val="0"/>
      <w:divBdr>
        <w:top w:val="none" w:sz="0" w:space="0" w:color="auto"/>
        <w:left w:val="none" w:sz="0" w:space="0" w:color="auto"/>
        <w:bottom w:val="none" w:sz="0" w:space="0" w:color="auto"/>
        <w:right w:val="none" w:sz="0" w:space="0" w:color="auto"/>
      </w:divBdr>
    </w:div>
    <w:div w:id="1091195292">
      <w:bodyDiv w:val="1"/>
      <w:marLeft w:val="0"/>
      <w:marRight w:val="0"/>
      <w:marTop w:val="0"/>
      <w:marBottom w:val="0"/>
      <w:divBdr>
        <w:top w:val="none" w:sz="0" w:space="0" w:color="auto"/>
        <w:left w:val="none" w:sz="0" w:space="0" w:color="auto"/>
        <w:bottom w:val="none" w:sz="0" w:space="0" w:color="auto"/>
        <w:right w:val="none" w:sz="0" w:space="0" w:color="auto"/>
      </w:divBdr>
    </w:div>
    <w:div w:id="1093092847">
      <w:bodyDiv w:val="1"/>
      <w:marLeft w:val="0"/>
      <w:marRight w:val="0"/>
      <w:marTop w:val="0"/>
      <w:marBottom w:val="0"/>
      <w:divBdr>
        <w:top w:val="none" w:sz="0" w:space="0" w:color="auto"/>
        <w:left w:val="none" w:sz="0" w:space="0" w:color="auto"/>
        <w:bottom w:val="none" w:sz="0" w:space="0" w:color="auto"/>
        <w:right w:val="none" w:sz="0" w:space="0" w:color="auto"/>
      </w:divBdr>
    </w:div>
    <w:div w:id="1093665532">
      <w:bodyDiv w:val="1"/>
      <w:marLeft w:val="0"/>
      <w:marRight w:val="0"/>
      <w:marTop w:val="0"/>
      <w:marBottom w:val="0"/>
      <w:divBdr>
        <w:top w:val="none" w:sz="0" w:space="0" w:color="auto"/>
        <w:left w:val="none" w:sz="0" w:space="0" w:color="auto"/>
        <w:bottom w:val="none" w:sz="0" w:space="0" w:color="auto"/>
        <w:right w:val="none" w:sz="0" w:space="0" w:color="auto"/>
      </w:divBdr>
    </w:div>
    <w:div w:id="1094548538">
      <w:bodyDiv w:val="1"/>
      <w:marLeft w:val="0"/>
      <w:marRight w:val="0"/>
      <w:marTop w:val="0"/>
      <w:marBottom w:val="0"/>
      <w:divBdr>
        <w:top w:val="none" w:sz="0" w:space="0" w:color="auto"/>
        <w:left w:val="none" w:sz="0" w:space="0" w:color="auto"/>
        <w:bottom w:val="none" w:sz="0" w:space="0" w:color="auto"/>
        <w:right w:val="none" w:sz="0" w:space="0" w:color="auto"/>
      </w:divBdr>
    </w:div>
    <w:div w:id="1094983797">
      <w:bodyDiv w:val="1"/>
      <w:marLeft w:val="0"/>
      <w:marRight w:val="0"/>
      <w:marTop w:val="0"/>
      <w:marBottom w:val="0"/>
      <w:divBdr>
        <w:top w:val="none" w:sz="0" w:space="0" w:color="auto"/>
        <w:left w:val="none" w:sz="0" w:space="0" w:color="auto"/>
        <w:bottom w:val="none" w:sz="0" w:space="0" w:color="auto"/>
        <w:right w:val="none" w:sz="0" w:space="0" w:color="auto"/>
      </w:divBdr>
    </w:div>
    <w:div w:id="1097486027">
      <w:bodyDiv w:val="1"/>
      <w:marLeft w:val="0"/>
      <w:marRight w:val="0"/>
      <w:marTop w:val="0"/>
      <w:marBottom w:val="0"/>
      <w:divBdr>
        <w:top w:val="none" w:sz="0" w:space="0" w:color="auto"/>
        <w:left w:val="none" w:sz="0" w:space="0" w:color="auto"/>
        <w:bottom w:val="none" w:sz="0" w:space="0" w:color="auto"/>
        <w:right w:val="none" w:sz="0" w:space="0" w:color="auto"/>
      </w:divBdr>
    </w:div>
    <w:div w:id="1098713061">
      <w:bodyDiv w:val="1"/>
      <w:marLeft w:val="0"/>
      <w:marRight w:val="0"/>
      <w:marTop w:val="0"/>
      <w:marBottom w:val="0"/>
      <w:divBdr>
        <w:top w:val="none" w:sz="0" w:space="0" w:color="auto"/>
        <w:left w:val="none" w:sz="0" w:space="0" w:color="auto"/>
        <w:bottom w:val="none" w:sz="0" w:space="0" w:color="auto"/>
        <w:right w:val="none" w:sz="0" w:space="0" w:color="auto"/>
      </w:divBdr>
    </w:div>
    <w:div w:id="1099638775">
      <w:bodyDiv w:val="1"/>
      <w:marLeft w:val="0"/>
      <w:marRight w:val="0"/>
      <w:marTop w:val="0"/>
      <w:marBottom w:val="0"/>
      <w:divBdr>
        <w:top w:val="none" w:sz="0" w:space="0" w:color="auto"/>
        <w:left w:val="none" w:sz="0" w:space="0" w:color="auto"/>
        <w:bottom w:val="none" w:sz="0" w:space="0" w:color="auto"/>
        <w:right w:val="none" w:sz="0" w:space="0" w:color="auto"/>
      </w:divBdr>
    </w:div>
    <w:div w:id="1099761775">
      <w:bodyDiv w:val="1"/>
      <w:marLeft w:val="0"/>
      <w:marRight w:val="0"/>
      <w:marTop w:val="0"/>
      <w:marBottom w:val="0"/>
      <w:divBdr>
        <w:top w:val="none" w:sz="0" w:space="0" w:color="auto"/>
        <w:left w:val="none" w:sz="0" w:space="0" w:color="auto"/>
        <w:bottom w:val="none" w:sz="0" w:space="0" w:color="auto"/>
        <w:right w:val="none" w:sz="0" w:space="0" w:color="auto"/>
      </w:divBdr>
    </w:div>
    <w:div w:id="1099906625">
      <w:bodyDiv w:val="1"/>
      <w:marLeft w:val="0"/>
      <w:marRight w:val="0"/>
      <w:marTop w:val="0"/>
      <w:marBottom w:val="0"/>
      <w:divBdr>
        <w:top w:val="none" w:sz="0" w:space="0" w:color="auto"/>
        <w:left w:val="none" w:sz="0" w:space="0" w:color="auto"/>
        <w:bottom w:val="none" w:sz="0" w:space="0" w:color="auto"/>
        <w:right w:val="none" w:sz="0" w:space="0" w:color="auto"/>
      </w:divBdr>
    </w:div>
    <w:div w:id="1102338368">
      <w:bodyDiv w:val="1"/>
      <w:marLeft w:val="0"/>
      <w:marRight w:val="0"/>
      <w:marTop w:val="0"/>
      <w:marBottom w:val="0"/>
      <w:divBdr>
        <w:top w:val="none" w:sz="0" w:space="0" w:color="auto"/>
        <w:left w:val="none" w:sz="0" w:space="0" w:color="auto"/>
        <w:bottom w:val="none" w:sz="0" w:space="0" w:color="auto"/>
        <w:right w:val="none" w:sz="0" w:space="0" w:color="auto"/>
      </w:divBdr>
    </w:div>
    <w:div w:id="1102991277">
      <w:bodyDiv w:val="1"/>
      <w:marLeft w:val="0"/>
      <w:marRight w:val="0"/>
      <w:marTop w:val="0"/>
      <w:marBottom w:val="0"/>
      <w:divBdr>
        <w:top w:val="none" w:sz="0" w:space="0" w:color="auto"/>
        <w:left w:val="none" w:sz="0" w:space="0" w:color="auto"/>
        <w:bottom w:val="none" w:sz="0" w:space="0" w:color="auto"/>
        <w:right w:val="none" w:sz="0" w:space="0" w:color="auto"/>
      </w:divBdr>
    </w:div>
    <w:div w:id="1105157068">
      <w:bodyDiv w:val="1"/>
      <w:marLeft w:val="0"/>
      <w:marRight w:val="0"/>
      <w:marTop w:val="0"/>
      <w:marBottom w:val="0"/>
      <w:divBdr>
        <w:top w:val="none" w:sz="0" w:space="0" w:color="auto"/>
        <w:left w:val="none" w:sz="0" w:space="0" w:color="auto"/>
        <w:bottom w:val="none" w:sz="0" w:space="0" w:color="auto"/>
        <w:right w:val="none" w:sz="0" w:space="0" w:color="auto"/>
      </w:divBdr>
    </w:div>
    <w:div w:id="1105688112">
      <w:bodyDiv w:val="1"/>
      <w:marLeft w:val="0"/>
      <w:marRight w:val="0"/>
      <w:marTop w:val="0"/>
      <w:marBottom w:val="0"/>
      <w:divBdr>
        <w:top w:val="none" w:sz="0" w:space="0" w:color="auto"/>
        <w:left w:val="none" w:sz="0" w:space="0" w:color="auto"/>
        <w:bottom w:val="none" w:sz="0" w:space="0" w:color="auto"/>
        <w:right w:val="none" w:sz="0" w:space="0" w:color="auto"/>
      </w:divBdr>
    </w:div>
    <w:div w:id="1110928912">
      <w:bodyDiv w:val="1"/>
      <w:marLeft w:val="0"/>
      <w:marRight w:val="0"/>
      <w:marTop w:val="0"/>
      <w:marBottom w:val="0"/>
      <w:divBdr>
        <w:top w:val="none" w:sz="0" w:space="0" w:color="auto"/>
        <w:left w:val="none" w:sz="0" w:space="0" w:color="auto"/>
        <w:bottom w:val="none" w:sz="0" w:space="0" w:color="auto"/>
        <w:right w:val="none" w:sz="0" w:space="0" w:color="auto"/>
      </w:divBdr>
    </w:div>
    <w:div w:id="1115488811">
      <w:bodyDiv w:val="1"/>
      <w:marLeft w:val="0"/>
      <w:marRight w:val="0"/>
      <w:marTop w:val="0"/>
      <w:marBottom w:val="0"/>
      <w:divBdr>
        <w:top w:val="none" w:sz="0" w:space="0" w:color="auto"/>
        <w:left w:val="none" w:sz="0" w:space="0" w:color="auto"/>
        <w:bottom w:val="none" w:sz="0" w:space="0" w:color="auto"/>
        <w:right w:val="none" w:sz="0" w:space="0" w:color="auto"/>
      </w:divBdr>
    </w:div>
    <w:div w:id="1117023703">
      <w:bodyDiv w:val="1"/>
      <w:marLeft w:val="0"/>
      <w:marRight w:val="0"/>
      <w:marTop w:val="0"/>
      <w:marBottom w:val="0"/>
      <w:divBdr>
        <w:top w:val="none" w:sz="0" w:space="0" w:color="auto"/>
        <w:left w:val="none" w:sz="0" w:space="0" w:color="auto"/>
        <w:bottom w:val="none" w:sz="0" w:space="0" w:color="auto"/>
        <w:right w:val="none" w:sz="0" w:space="0" w:color="auto"/>
      </w:divBdr>
    </w:div>
    <w:div w:id="1119491545">
      <w:bodyDiv w:val="1"/>
      <w:marLeft w:val="0"/>
      <w:marRight w:val="0"/>
      <w:marTop w:val="0"/>
      <w:marBottom w:val="0"/>
      <w:divBdr>
        <w:top w:val="none" w:sz="0" w:space="0" w:color="auto"/>
        <w:left w:val="none" w:sz="0" w:space="0" w:color="auto"/>
        <w:bottom w:val="none" w:sz="0" w:space="0" w:color="auto"/>
        <w:right w:val="none" w:sz="0" w:space="0" w:color="auto"/>
      </w:divBdr>
    </w:div>
    <w:div w:id="1119757889">
      <w:bodyDiv w:val="1"/>
      <w:marLeft w:val="0"/>
      <w:marRight w:val="0"/>
      <w:marTop w:val="0"/>
      <w:marBottom w:val="0"/>
      <w:divBdr>
        <w:top w:val="none" w:sz="0" w:space="0" w:color="auto"/>
        <w:left w:val="none" w:sz="0" w:space="0" w:color="auto"/>
        <w:bottom w:val="none" w:sz="0" w:space="0" w:color="auto"/>
        <w:right w:val="none" w:sz="0" w:space="0" w:color="auto"/>
      </w:divBdr>
    </w:div>
    <w:div w:id="1121537671">
      <w:bodyDiv w:val="1"/>
      <w:marLeft w:val="0"/>
      <w:marRight w:val="0"/>
      <w:marTop w:val="0"/>
      <w:marBottom w:val="0"/>
      <w:divBdr>
        <w:top w:val="none" w:sz="0" w:space="0" w:color="auto"/>
        <w:left w:val="none" w:sz="0" w:space="0" w:color="auto"/>
        <w:bottom w:val="none" w:sz="0" w:space="0" w:color="auto"/>
        <w:right w:val="none" w:sz="0" w:space="0" w:color="auto"/>
      </w:divBdr>
    </w:div>
    <w:div w:id="1122192546">
      <w:bodyDiv w:val="1"/>
      <w:marLeft w:val="0"/>
      <w:marRight w:val="0"/>
      <w:marTop w:val="0"/>
      <w:marBottom w:val="0"/>
      <w:divBdr>
        <w:top w:val="none" w:sz="0" w:space="0" w:color="auto"/>
        <w:left w:val="none" w:sz="0" w:space="0" w:color="auto"/>
        <w:bottom w:val="none" w:sz="0" w:space="0" w:color="auto"/>
        <w:right w:val="none" w:sz="0" w:space="0" w:color="auto"/>
      </w:divBdr>
    </w:div>
    <w:div w:id="1124467102">
      <w:bodyDiv w:val="1"/>
      <w:marLeft w:val="0"/>
      <w:marRight w:val="0"/>
      <w:marTop w:val="0"/>
      <w:marBottom w:val="0"/>
      <w:divBdr>
        <w:top w:val="none" w:sz="0" w:space="0" w:color="auto"/>
        <w:left w:val="none" w:sz="0" w:space="0" w:color="auto"/>
        <w:bottom w:val="none" w:sz="0" w:space="0" w:color="auto"/>
        <w:right w:val="none" w:sz="0" w:space="0" w:color="auto"/>
      </w:divBdr>
    </w:div>
    <w:div w:id="1124497590">
      <w:bodyDiv w:val="1"/>
      <w:marLeft w:val="0"/>
      <w:marRight w:val="0"/>
      <w:marTop w:val="0"/>
      <w:marBottom w:val="0"/>
      <w:divBdr>
        <w:top w:val="none" w:sz="0" w:space="0" w:color="auto"/>
        <w:left w:val="none" w:sz="0" w:space="0" w:color="auto"/>
        <w:bottom w:val="none" w:sz="0" w:space="0" w:color="auto"/>
        <w:right w:val="none" w:sz="0" w:space="0" w:color="auto"/>
      </w:divBdr>
    </w:div>
    <w:div w:id="1131022488">
      <w:bodyDiv w:val="1"/>
      <w:marLeft w:val="0"/>
      <w:marRight w:val="0"/>
      <w:marTop w:val="0"/>
      <w:marBottom w:val="0"/>
      <w:divBdr>
        <w:top w:val="none" w:sz="0" w:space="0" w:color="auto"/>
        <w:left w:val="none" w:sz="0" w:space="0" w:color="auto"/>
        <w:bottom w:val="none" w:sz="0" w:space="0" w:color="auto"/>
        <w:right w:val="none" w:sz="0" w:space="0" w:color="auto"/>
      </w:divBdr>
    </w:div>
    <w:div w:id="1132603124">
      <w:bodyDiv w:val="1"/>
      <w:marLeft w:val="0"/>
      <w:marRight w:val="0"/>
      <w:marTop w:val="0"/>
      <w:marBottom w:val="0"/>
      <w:divBdr>
        <w:top w:val="none" w:sz="0" w:space="0" w:color="auto"/>
        <w:left w:val="none" w:sz="0" w:space="0" w:color="auto"/>
        <w:bottom w:val="none" w:sz="0" w:space="0" w:color="auto"/>
        <w:right w:val="none" w:sz="0" w:space="0" w:color="auto"/>
      </w:divBdr>
    </w:div>
    <w:div w:id="1133596705">
      <w:bodyDiv w:val="1"/>
      <w:marLeft w:val="0"/>
      <w:marRight w:val="0"/>
      <w:marTop w:val="0"/>
      <w:marBottom w:val="0"/>
      <w:divBdr>
        <w:top w:val="none" w:sz="0" w:space="0" w:color="auto"/>
        <w:left w:val="none" w:sz="0" w:space="0" w:color="auto"/>
        <w:bottom w:val="none" w:sz="0" w:space="0" w:color="auto"/>
        <w:right w:val="none" w:sz="0" w:space="0" w:color="auto"/>
      </w:divBdr>
    </w:div>
    <w:div w:id="1134064573">
      <w:bodyDiv w:val="1"/>
      <w:marLeft w:val="0"/>
      <w:marRight w:val="0"/>
      <w:marTop w:val="0"/>
      <w:marBottom w:val="0"/>
      <w:divBdr>
        <w:top w:val="none" w:sz="0" w:space="0" w:color="auto"/>
        <w:left w:val="none" w:sz="0" w:space="0" w:color="auto"/>
        <w:bottom w:val="none" w:sz="0" w:space="0" w:color="auto"/>
        <w:right w:val="none" w:sz="0" w:space="0" w:color="auto"/>
      </w:divBdr>
    </w:div>
    <w:div w:id="1134174291">
      <w:bodyDiv w:val="1"/>
      <w:marLeft w:val="0"/>
      <w:marRight w:val="0"/>
      <w:marTop w:val="0"/>
      <w:marBottom w:val="0"/>
      <w:divBdr>
        <w:top w:val="none" w:sz="0" w:space="0" w:color="auto"/>
        <w:left w:val="none" w:sz="0" w:space="0" w:color="auto"/>
        <w:bottom w:val="none" w:sz="0" w:space="0" w:color="auto"/>
        <w:right w:val="none" w:sz="0" w:space="0" w:color="auto"/>
      </w:divBdr>
    </w:div>
    <w:div w:id="1139768696">
      <w:bodyDiv w:val="1"/>
      <w:marLeft w:val="0"/>
      <w:marRight w:val="0"/>
      <w:marTop w:val="0"/>
      <w:marBottom w:val="0"/>
      <w:divBdr>
        <w:top w:val="none" w:sz="0" w:space="0" w:color="auto"/>
        <w:left w:val="none" w:sz="0" w:space="0" w:color="auto"/>
        <w:bottom w:val="none" w:sz="0" w:space="0" w:color="auto"/>
        <w:right w:val="none" w:sz="0" w:space="0" w:color="auto"/>
      </w:divBdr>
    </w:div>
    <w:div w:id="1140272774">
      <w:bodyDiv w:val="1"/>
      <w:marLeft w:val="0"/>
      <w:marRight w:val="0"/>
      <w:marTop w:val="0"/>
      <w:marBottom w:val="0"/>
      <w:divBdr>
        <w:top w:val="none" w:sz="0" w:space="0" w:color="auto"/>
        <w:left w:val="none" w:sz="0" w:space="0" w:color="auto"/>
        <w:bottom w:val="none" w:sz="0" w:space="0" w:color="auto"/>
        <w:right w:val="none" w:sz="0" w:space="0" w:color="auto"/>
      </w:divBdr>
    </w:div>
    <w:div w:id="1141579222">
      <w:bodyDiv w:val="1"/>
      <w:marLeft w:val="0"/>
      <w:marRight w:val="0"/>
      <w:marTop w:val="0"/>
      <w:marBottom w:val="0"/>
      <w:divBdr>
        <w:top w:val="none" w:sz="0" w:space="0" w:color="auto"/>
        <w:left w:val="none" w:sz="0" w:space="0" w:color="auto"/>
        <w:bottom w:val="none" w:sz="0" w:space="0" w:color="auto"/>
        <w:right w:val="none" w:sz="0" w:space="0" w:color="auto"/>
      </w:divBdr>
    </w:div>
    <w:div w:id="1142040841">
      <w:bodyDiv w:val="1"/>
      <w:marLeft w:val="0"/>
      <w:marRight w:val="0"/>
      <w:marTop w:val="0"/>
      <w:marBottom w:val="0"/>
      <w:divBdr>
        <w:top w:val="none" w:sz="0" w:space="0" w:color="auto"/>
        <w:left w:val="none" w:sz="0" w:space="0" w:color="auto"/>
        <w:bottom w:val="none" w:sz="0" w:space="0" w:color="auto"/>
        <w:right w:val="none" w:sz="0" w:space="0" w:color="auto"/>
      </w:divBdr>
    </w:div>
    <w:div w:id="1143501079">
      <w:bodyDiv w:val="1"/>
      <w:marLeft w:val="0"/>
      <w:marRight w:val="0"/>
      <w:marTop w:val="0"/>
      <w:marBottom w:val="0"/>
      <w:divBdr>
        <w:top w:val="none" w:sz="0" w:space="0" w:color="auto"/>
        <w:left w:val="none" w:sz="0" w:space="0" w:color="auto"/>
        <w:bottom w:val="none" w:sz="0" w:space="0" w:color="auto"/>
        <w:right w:val="none" w:sz="0" w:space="0" w:color="auto"/>
      </w:divBdr>
    </w:div>
    <w:div w:id="1143741893">
      <w:bodyDiv w:val="1"/>
      <w:marLeft w:val="0"/>
      <w:marRight w:val="0"/>
      <w:marTop w:val="0"/>
      <w:marBottom w:val="0"/>
      <w:divBdr>
        <w:top w:val="none" w:sz="0" w:space="0" w:color="auto"/>
        <w:left w:val="none" w:sz="0" w:space="0" w:color="auto"/>
        <w:bottom w:val="none" w:sz="0" w:space="0" w:color="auto"/>
        <w:right w:val="none" w:sz="0" w:space="0" w:color="auto"/>
      </w:divBdr>
    </w:div>
    <w:div w:id="1146360508">
      <w:bodyDiv w:val="1"/>
      <w:marLeft w:val="0"/>
      <w:marRight w:val="0"/>
      <w:marTop w:val="0"/>
      <w:marBottom w:val="0"/>
      <w:divBdr>
        <w:top w:val="none" w:sz="0" w:space="0" w:color="auto"/>
        <w:left w:val="none" w:sz="0" w:space="0" w:color="auto"/>
        <w:bottom w:val="none" w:sz="0" w:space="0" w:color="auto"/>
        <w:right w:val="none" w:sz="0" w:space="0" w:color="auto"/>
      </w:divBdr>
    </w:div>
    <w:div w:id="1150633687">
      <w:bodyDiv w:val="1"/>
      <w:marLeft w:val="0"/>
      <w:marRight w:val="0"/>
      <w:marTop w:val="0"/>
      <w:marBottom w:val="0"/>
      <w:divBdr>
        <w:top w:val="none" w:sz="0" w:space="0" w:color="auto"/>
        <w:left w:val="none" w:sz="0" w:space="0" w:color="auto"/>
        <w:bottom w:val="none" w:sz="0" w:space="0" w:color="auto"/>
        <w:right w:val="none" w:sz="0" w:space="0" w:color="auto"/>
      </w:divBdr>
    </w:div>
    <w:div w:id="1153376129">
      <w:bodyDiv w:val="1"/>
      <w:marLeft w:val="0"/>
      <w:marRight w:val="0"/>
      <w:marTop w:val="0"/>
      <w:marBottom w:val="0"/>
      <w:divBdr>
        <w:top w:val="none" w:sz="0" w:space="0" w:color="auto"/>
        <w:left w:val="none" w:sz="0" w:space="0" w:color="auto"/>
        <w:bottom w:val="none" w:sz="0" w:space="0" w:color="auto"/>
        <w:right w:val="none" w:sz="0" w:space="0" w:color="auto"/>
      </w:divBdr>
    </w:div>
    <w:div w:id="1154100629">
      <w:bodyDiv w:val="1"/>
      <w:marLeft w:val="0"/>
      <w:marRight w:val="0"/>
      <w:marTop w:val="0"/>
      <w:marBottom w:val="0"/>
      <w:divBdr>
        <w:top w:val="none" w:sz="0" w:space="0" w:color="auto"/>
        <w:left w:val="none" w:sz="0" w:space="0" w:color="auto"/>
        <w:bottom w:val="none" w:sz="0" w:space="0" w:color="auto"/>
        <w:right w:val="none" w:sz="0" w:space="0" w:color="auto"/>
      </w:divBdr>
    </w:div>
    <w:div w:id="1155755052">
      <w:bodyDiv w:val="1"/>
      <w:marLeft w:val="0"/>
      <w:marRight w:val="0"/>
      <w:marTop w:val="0"/>
      <w:marBottom w:val="0"/>
      <w:divBdr>
        <w:top w:val="none" w:sz="0" w:space="0" w:color="auto"/>
        <w:left w:val="none" w:sz="0" w:space="0" w:color="auto"/>
        <w:bottom w:val="none" w:sz="0" w:space="0" w:color="auto"/>
        <w:right w:val="none" w:sz="0" w:space="0" w:color="auto"/>
      </w:divBdr>
    </w:div>
    <w:div w:id="1159885879">
      <w:bodyDiv w:val="1"/>
      <w:marLeft w:val="0"/>
      <w:marRight w:val="0"/>
      <w:marTop w:val="0"/>
      <w:marBottom w:val="0"/>
      <w:divBdr>
        <w:top w:val="none" w:sz="0" w:space="0" w:color="auto"/>
        <w:left w:val="none" w:sz="0" w:space="0" w:color="auto"/>
        <w:bottom w:val="none" w:sz="0" w:space="0" w:color="auto"/>
        <w:right w:val="none" w:sz="0" w:space="0" w:color="auto"/>
      </w:divBdr>
    </w:div>
    <w:div w:id="1160803845">
      <w:bodyDiv w:val="1"/>
      <w:marLeft w:val="0"/>
      <w:marRight w:val="0"/>
      <w:marTop w:val="0"/>
      <w:marBottom w:val="0"/>
      <w:divBdr>
        <w:top w:val="none" w:sz="0" w:space="0" w:color="auto"/>
        <w:left w:val="none" w:sz="0" w:space="0" w:color="auto"/>
        <w:bottom w:val="none" w:sz="0" w:space="0" w:color="auto"/>
        <w:right w:val="none" w:sz="0" w:space="0" w:color="auto"/>
      </w:divBdr>
    </w:div>
    <w:div w:id="1162158256">
      <w:bodyDiv w:val="1"/>
      <w:marLeft w:val="0"/>
      <w:marRight w:val="0"/>
      <w:marTop w:val="0"/>
      <w:marBottom w:val="0"/>
      <w:divBdr>
        <w:top w:val="none" w:sz="0" w:space="0" w:color="auto"/>
        <w:left w:val="none" w:sz="0" w:space="0" w:color="auto"/>
        <w:bottom w:val="none" w:sz="0" w:space="0" w:color="auto"/>
        <w:right w:val="none" w:sz="0" w:space="0" w:color="auto"/>
      </w:divBdr>
    </w:div>
    <w:div w:id="1162311955">
      <w:bodyDiv w:val="1"/>
      <w:marLeft w:val="0"/>
      <w:marRight w:val="0"/>
      <w:marTop w:val="0"/>
      <w:marBottom w:val="0"/>
      <w:divBdr>
        <w:top w:val="none" w:sz="0" w:space="0" w:color="auto"/>
        <w:left w:val="none" w:sz="0" w:space="0" w:color="auto"/>
        <w:bottom w:val="none" w:sz="0" w:space="0" w:color="auto"/>
        <w:right w:val="none" w:sz="0" w:space="0" w:color="auto"/>
      </w:divBdr>
    </w:div>
    <w:div w:id="1166747746">
      <w:bodyDiv w:val="1"/>
      <w:marLeft w:val="0"/>
      <w:marRight w:val="0"/>
      <w:marTop w:val="0"/>
      <w:marBottom w:val="0"/>
      <w:divBdr>
        <w:top w:val="none" w:sz="0" w:space="0" w:color="auto"/>
        <w:left w:val="none" w:sz="0" w:space="0" w:color="auto"/>
        <w:bottom w:val="none" w:sz="0" w:space="0" w:color="auto"/>
        <w:right w:val="none" w:sz="0" w:space="0" w:color="auto"/>
      </w:divBdr>
    </w:div>
    <w:div w:id="1166936648">
      <w:bodyDiv w:val="1"/>
      <w:marLeft w:val="0"/>
      <w:marRight w:val="0"/>
      <w:marTop w:val="0"/>
      <w:marBottom w:val="0"/>
      <w:divBdr>
        <w:top w:val="none" w:sz="0" w:space="0" w:color="auto"/>
        <w:left w:val="none" w:sz="0" w:space="0" w:color="auto"/>
        <w:bottom w:val="none" w:sz="0" w:space="0" w:color="auto"/>
        <w:right w:val="none" w:sz="0" w:space="0" w:color="auto"/>
      </w:divBdr>
    </w:div>
    <w:div w:id="1167861339">
      <w:bodyDiv w:val="1"/>
      <w:marLeft w:val="0"/>
      <w:marRight w:val="0"/>
      <w:marTop w:val="0"/>
      <w:marBottom w:val="0"/>
      <w:divBdr>
        <w:top w:val="none" w:sz="0" w:space="0" w:color="auto"/>
        <w:left w:val="none" w:sz="0" w:space="0" w:color="auto"/>
        <w:bottom w:val="none" w:sz="0" w:space="0" w:color="auto"/>
        <w:right w:val="none" w:sz="0" w:space="0" w:color="auto"/>
      </w:divBdr>
    </w:div>
    <w:div w:id="1169829476">
      <w:bodyDiv w:val="1"/>
      <w:marLeft w:val="0"/>
      <w:marRight w:val="0"/>
      <w:marTop w:val="0"/>
      <w:marBottom w:val="0"/>
      <w:divBdr>
        <w:top w:val="none" w:sz="0" w:space="0" w:color="auto"/>
        <w:left w:val="none" w:sz="0" w:space="0" w:color="auto"/>
        <w:bottom w:val="none" w:sz="0" w:space="0" w:color="auto"/>
        <w:right w:val="none" w:sz="0" w:space="0" w:color="auto"/>
      </w:divBdr>
    </w:div>
    <w:div w:id="1171336140">
      <w:bodyDiv w:val="1"/>
      <w:marLeft w:val="0"/>
      <w:marRight w:val="0"/>
      <w:marTop w:val="0"/>
      <w:marBottom w:val="0"/>
      <w:divBdr>
        <w:top w:val="none" w:sz="0" w:space="0" w:color="auto"/>
        <w:left w:val="none" w:sz="0" w:space="0" w:color="auto"/>
        <w:bottom w:val="none" w:sz="0" w:space="0" w:color="auto"/>
        <w:right w:val="none" w:sz="0" w:space="0" w:color="auto"/>
      </w:divBdr>
    </w:div>
    <w:div w:id="1177618261">
      <w:bodyDiv w:val="1"/>
      <w:marLeft w:val="0"/>
      <w:marRight w:val="0"/>
      <w:marTop w:val="0"/>
      <w:marBottom w:val="0"/>
      <w:divBdr>
        <w:top w:val="none" w:sz="0" w:space="0" w:color="auto"/>
        <w:left w:val="none" w:sz="0" w:space="0" w:color="auto"/>
        <w:bottom w:val="none" w:sz="0" w:space="0" w:color="auto"/>
        <w:right w:val="none" w:sz="0" w:space="0" w:color="auto"/>
      </w:divBdr>
    </w:div>
    <w:div w:id="1187327651">
      <w:bodyDiv w:val="1"/>
      <w:marLeft w:val="0"/>
      <w:marRight w:val="0"/>
      <w:marTop w:val="0"/>
      <w:marBottom w:val="0"/>
      <w:divBdr>
        <w:top w:val="none" w:sz="0" w:space="0" w:color="auto"/>
        <w:left w:val="none" w:sz="0" w:space="0" w:color="auto"/>
        <w:bottom w:val="none" w:sz="0" w:space="0" w:color="auto"/>
        <w:right w:val="none" w:sz="0" w:space="0" w:color="auto"/>
      </w:divBdr>
    </w:div>
    <w:div w:id="1189220083">
      <w:bodyDiv w:val="1"/>
      <w:marLeft w:val="0"/>
      <w:marRight w:val="0"/>
      <w:marTop w:val="0"/>
      <w:marBottom w:val="0"/>
      <w:divBdr>
        <w:top w:val="none" w:sz="0" w:space="0" w:color="auto"/>
        <w:left w:val="none" w:sz="0" w:space="0" w:color="auto"/>
        <w:bottom w:val="none" w:sz="0" w:space="0" w:color="auto"/>
        <w:right w:val="none" w:sz="0" w:space="0" w:color="auto"/>
      </w:divBdr>
    </w:div>
    <w:div w:id="1189948682">
      <w:bodyDiv w:val="1"/>
      <w:marLeft w:val="0"/>
      <w:marRight w:val="0"/>
      <w:marTop w:val="0"/>
      <w:marBottom w:val="0"/>
      <w:divBdr>
        <w:top w:val="none" w:sz="0" w:space="0" w:color="auto"/>
        <w:left w:val="none" w:sz="0" w:space="0" w:color="auto"/>
        <w:bottom w:val="none" w:sz="0" w:space="0" w:color="auto"/>
        <w:right w:val="none" w:sz="0" w:space="0" w:color="auto"/>
      </w:divBdr>
    </w:div>
    <w:div w:id="1192376015">
      <w:bodyDiv w:val="1"/>
      <w:marLeft w:val="0"/>
      <w:marRight w:val="0"/>
      <w:marTop w:val="0"/>
      <w:marBottom w:val="0"/>
      <w:divBdr>
        <w:top w:val="none" w:sz="0" w:space="0" w:color="auto"/>
        <w:left w:val="none" w:sz="0" w:space="0" w:color="auto"/>
        <w:bottom w:val="none" w:sz="0" w:space="0" w:color="auto"/>
        <w:right w:val="none" w:sz="0" w:space="0" w:color="auto"/>
      </w:divBdr>
    </w:div>
    <w:div w:id="1192571763">
      <w:bodyDiv w:val="1"/>
      <w:marLeft w:val="0"/>
      <w:marRight w:val="0"/>
      <w:marTop w:val="0"/>
      <w:marBottom w:val="0"/>
      <w:divBdr>
        <w:top w:val="none" w:sz="0" w:space="0" w:color="auto"/>
        <w:left w:val="none" w:sz="0" w:space="0" w:color="auto"/>
        <w:bottom w:val="none" w:sz="0" w:space="0" w:color="auto"/>
        <w:right w:val="none" w:sz="0" w:space="0" w:color="auto"/>
      </w:divBdr>
    </w:div>
    <w:div w:id="1192574150">
      <w:bodyDiv w:val="1"/>
      <w:marLeft w:val="0"/>
      <w:marRight w:val="0"/>
      <w:marTop w:val="0"/>
      <w:marBottom w:val="0"/>
      <w:divBdr>
        <w:top w:val="none" w:sz="0" w:space="0" w:color="auto"/>
        <w:left w:val="none" w:sz="0" w:space="0" w:color="auto"/>
        <w:bottom w:val="none" w:sz="0" w:space="0" w:color="auto"/>
        <w:right w:val="none" w:sz="0" w:space="0" w:color="auto"/>
      </w:divBdr>
    </w:div>
    <w:div w:id="1195386462">
      <w:bodyDiv w:val="1"/>
      <w:marLeft w:val="0"/>
      <w:marRight w:val="0"/>
      <w:marTop w:val="0"/>
      <w:marBottom w:val="0"/>
      <w:divBdr>
        <w:top w:val="none" w:sz="0" w:space="0" w:color="auto"/>
        <w:left w:val="none" w:sz="0" w:space="0" w:color="auto"/>
        <w:bottom w:val="none" w:sz="0" w:space="0" w:color="auto"/>
        <w:right w:val="none" w:sz="0" w:space="0" w:color="auto"/>
      </w:divBdr>
    </w:div>
    <w:div w:id="1198081941">
      <w:bodyDiv w:val="1"/>
      <w:marLeft w:val="0"/>
      <w:marRight w:val="0"/>
      <w:marTop w:val="0"/>
      <w:marBottom w:val="0"/>
      <w:divBdr>
        <w:top w:val="none" w:sz="0" w:space="0" w:color="auto"/>
        <w:left w:val="none" w:sz="0" w:space="0" w:color="auto"/>
        <w:bottom w:val="none" w:sz="0" w:space="0" w:color="auto"/>
        <w:right w:val="none" w:sz="0" w:space="0" w:color="auto"/>
      </w:divBdr>
    </w:div>
    <w:div w:id="1202748687">
      <w:bodyDiv w:val="1"/>
      <w:marLeft w:val="0"/>
      <w:marRight w:val="0"/>
      <w:marTop w:val="0"/>
      <w:marBottom w:val="0"/>
      <w:divBdr>
        <w:top w:val="none" w:sz="0" w:space="0" w:color="auto"/>
        <w:left w:val="none" w:sz="0" w:space="0" w:color="auto"/>
        <w:bottom w:val="none" w:sz="0" w:space="0" w:color="auto"/>
        <w:right w:val="none" w:sz="0" w:space="0" w:color="auto"/>
      </w:divBdr>
    </w:div>
    <w:div w:id="1202983457">
      <w:bodyDiv w:val="1"/>
      <w:marLeft w:val="0"/>
      <w:marRight w:val="0"/>
      <w:marTop w:val="0"/>
      <w:marBottom w:val="0"/>
      <w:divBdr>
        <w:top w:val="none" w:sz="0" w:space="0" w:color="auto"/>
        <w:left w:val="none" w:sz="0" w:space="0" w:color="auto"/>
        <w:bottom w:val="none" w:sz="0" w:space="0" w:color="auto"/>
        <w:right w:val="none" w:sz="0" w:space="0" w:color="auto"/>
      </w:divBdr>
    </w:div>
    <w:div w:id="1203057595">
      <w:bodyDiv w:val="1"/>
      <w:marLeft w:val="0"/>
      <w:marRight w:val="0"/>
      <w:marTop w:val="0"/>
      <w:marBottom w:val="0"/>
      <w:divBdr>
        <w:top w:val="none" w:sz="0" w:space="0" w:color="auto"/>
        <w:left w:val="none" w:sz="0" w:space="0" w:color="auto"/>
        <w:bottom w:val="none" w:sz="0" w:space="0" w:color="auto"/>
        <w:right w:val="none" w:sz="0" w:space="0" w:color="auto"/>
      </w:divBdr>
    </w:div>
    <w:div w:id="1203785022">
      <w:bodyDiv w:val="1"/>
      <w:marLeft w:val="0"/>
      <w:marRight w:val="0"/>
      <w:marTop w:val="0"/>
      <w:marBottom w:val="0"/>
      <w:divBdr>
        <w:top w:val="none" w:sz="0" w:space="0" w:color="auto"/>
        <w:left w:val="none" w:sz="0" w:space="0" w:color="auto"/>
        <w:bottom w:val="none" w:sz="0" w:space="0" w:color="auto"/>
        <w:right w:val="none" w:sz="0" w:space="0" w:color="auto"/>
      </w:divBdr>
    </w:div>
    <w:div w:id="1204750317">
      <w:bodyDiv w:val="1"/>
      <w:marLeft w:val="0"/>
      <w:marRight w:val="0"/>
      <w:marTop w:val="0"/>
      <w:marBottom w:val="0"/>
      <w:divBdr>
        <w:top w:val="none" w:sz="0" w:space="0" w:color="auto"/>
        <w:left w:val="none" w:sz="0" w:space="0" w:color="auto"/>
        <w:bottom w:val="none" w:sz="0" w:space="0" w:color="auto"/>
        <w:right w:val="none" w:sz="0" w:space="0" w:color="auto"/>
      </w:divBdr>
    </w:div>
    <w:div w:id="1204832102">
      <w:bodyDiv w:val="1"/>
      <w:marLeft w:val="0"/>
      <w:marRight w:val="0"/>
      <w:marTop w:val="0"/>
      <w:marBottom w:val="0"/>
      <w:divBdr>
        <w:top w:val="none" w:sz="0" w:space="0" w:color="auto"/>
        <w:left w:val="none" w:sz="0" w:space="0" w:color="auto"/>
        <w:bottom w:val="none" w:sz="0" w:space="0" w:color="auto"/>
        <w:right w:val="none" w:sz="0" w:space="0" w:color="auto"/>
      </w:divBdr>
    </w:div>
    <w:div w:id="1207715143">
      <w:bodyDiv w:val="1"/>
      <w:marLeft w:val="0"/>
      <w:marRight w:val="0"/>
      <w:marTop w:val="0"/>
      <w:marBottom w:val="0"/>
      <w:divBdr>
        <w:top w:val="none" w:sz="0" w:space="0" w:color="auto"/>
        <w:left w:val="none" w:sz="0" w:space="0" w:color="auto"/>
        <w:bottom w:val="none" w:sz="0" w:space="0" w:color="auto"/>
        <w:right w:val="none" w:sz="0" w:space="0" w:color="auto"/>
      </w:divBdr>
    </w:div>
    <w:div w:id="1209224847">
      <w:bodyDiv w:val="1"/>
      <w:marLeft w:val="0"/>
      <w:marRight w:val="0"/>
      <w:marTop w:val="0"/>
      <w:marBottom w:val="0"/>
      <w:divBdr>
        <w:top w:val="none" w:sz="0" w:space="0" w:color="auto"/>
        <w:left w:val="none" w:sz="0" w:space="0" w:color="auto"/>
        <w:bottom w:val="none" w:sz="0" w:space="0" w:color="auto"/>
        <w:right w:val="none" w:sz="0" w:space="0" w:color="auto"/>
      </w:divBdr>
    </w:div>
    <w:div w:id="1212840063">
      <w:bodyDiv w:val="1"/>
      <w:marLeft w:val="0"/>
      <w:marRight w:val="0"/>
      <w:marTop w:val="0"/>
      <w:marBottom w:val="0"/>
      <w:divBdr>
        <w:top w:val="none" w:sz="0" w:space="0" w:color="auto"/>
        <w:left w:val="none" w:sz="0" w:space="0" w:color="auto"/>
        <w:bottom w:val="none" w:sz="0" w:space="0" w:color="auto"/>
        <w:right w:val="none" w:sz="0" w:space="0" w:color="auto"/>
      </w:divBdr>
    </w:div>
    <w:div w:id="1213884395">
      <w:bodyDiv w:val="1"/>
      <w:marLeft w:val="0"/>
      <w:marRight w:val="0"/>
      <w:marTop w:val="0"/>
      <w:marBottom w:val="0"/>
      <w:divBdr>
        <w:top w:val="none" w:sz="0" w:space="0" w:color="auto"/>
        <w:left w:val="none" w:sz="0" w:space="0" w:color="auto"/>
        <w:bottom w:val="none" w:sz="0" w:space="0" w:color="auto"/>
        <w:right w:val="none" w:sz="0" w:space="0" w:color="auto"/>
      </w:divBdr>
    </w:div>
    <w:div w:id="1216314845">
      <w:bodyDiv w:val="1"/>
      <w:marLeft w:val="0"/>
      <w:marRight w:val="0"/>
      <w:marTop w:val="0"/>
      <w:marBottom w:val="0"/>
      <w:divBdr>
        <w:top w:val="none" w:sz="0" w:space="0" w:color="auto"/>
        <w:left w:val="none" w:sz="0" w:space="0" w:color="auto"/>
        <w:bottom w:val="none" w:sz="0" w:space="0" w:color="auto"/>
        <w:right w:val="none" w:sz="0" w:space="0" w:color="auto"/>
      </w:divBdr>
    </w:div>
    <w:div w:id="1216702122">
      <w:bodyDiv w:val="1"/>
      <w:marLeft w:val="0"/>
      <w:marRight w:val="0"/>
      <w:marTop w:val="0"/>
      <w:marBottom w:val="0"/>
      <w:divBdr>
        <w:top w:val="none" w:sz="0" w:space="0" w:color="auto"/>
        <w:left w:val="none" w:sz="0" w:space="0" w:color="auto"/>
        <w:bottom w:val="none" w:sz="0" w:space="0" w:color="auto"/>
        <w:right w:val="none" w:sz="0" w:space="0" w:color="auto"/>
      </w:divBdr>
    </w:div>
    <w:div w:id="1218779259">
      <w:bodyDiv w:val="1"/>
      <w:marLeft w:val="0"/>
      <w:marRight w:val="0"/>
      <w:marTop w:val="0"/>
      <w:marBottom w:val="0"/>
      <w:divBdr>
        <w:top w:val="none" w:sz="0" w:space="0" w:color="auto"/>
        <w:left w:val="none" w:sz="0" w:space="0" w:color="auto"/>
        <w:bottom w:val="none" w:sz="0" w:space="0" w:color="auto"/>
        <w:right w:val="none" w:sz="0" w:space="0" w:color="auto"/>
      </w:divBdr>
    </w:div>
    <w:div w:id="1219779028">
      <w:bodyDiv w:val="1"/>
      <w:marLeft w:val="0"/>
      <w:marRight w:val="0"/>
      <w:marTop w:val="0"/>
      <w:marBottom w:val="0"/>
      <w:divBdr>
        <w:top w:val="none" w:sz="0" w:space="0" w:color="auto"/>
        <w:left w:val="none" w:sz="0" w:space="0" w:color="auto"/>
        <w:bottom w:val="none" w:sz="0" w:space="0" w:color="auto"/>
        <w:right w:val="none" w:sz="0" w:space="0" w:color="auto"/>
      </w:divBdr>
    </w:div>
    <w:div w:id="1221139093">
      <w:bodyDiv w:val="1"/>
      <w:marLeft w:val="0"/>
      <w:marRight w:val="0"/>
      <w:marTop w:val="0"/>
      <w:marBottom w:val="0"/>
      <w:divBdr>
        <w:top w:val="none" w:sz="0" w:space="0" w:color="auto"/>
        <w:left w:val="none" w:sz="0" w:space="0" w:color="auto"/>
        <w:bottom w:val="none" w:sz="0" w:space="0" w:color="auto"/>
        <w:right w:val="none" w:sz="0" w:space="0" w:color="auto"/>
      </w:divBdr>
    </w:div>
    <w:div w:id="1223298839">
      <w:bodyDiv w:val="1"/>
      <w:marLeft w:val="0"/>
      <w:marRight w:val="0"/>
      <w:marTop w:val="0"/>
      <w:marBottom w:val="0"/>
      <w:divBdr>
        <w:top w:val="none" w:sz="0" w:space="0" w:color="auto"/>
        <w:left w:val="none" w:sz="0" w:space="0" w:color="auto"/>
        <w:bottom w:val="none" w:sz="0" w:space="0" w:color="auto"/>
        <w:right w:val="none" w:sz="0" w:space="0" w:color="auto"/>
      </w:divBdr>
    </w:div>
    <w:div w:id="1225137391">
      <w:bodyDiv w:val="1"/>
      <w:marLeft w:val="0"/>
      <w:marRight w:val="0"/>
      <w:marTop w:val="0"/>
      <w:marBottom w:val="0"/>
      <w:divBdr>
        <w:top w:val="none" w:sz="0" w:space="0" w:color="auto"/>
        <w:left w:val="none" w:sz="0" w:space="0" w:color="auto"/>
        <w:bottom w:val="none" w:sz="0" w:space="0" w:color="auto"/>
        <w:right w:val="none" w:sz="0" w:space="0" w:color="auto"/>
      </w:divBdr>
    </w:div>
    <w:div w:id="1225264347">
      <w:bodyDiv w:val="1"/>
      <w:marLeft w:val="0"/>
      <w:marRight w:val="0"/>
      <w:marTop w:val="0"/>
      <w:marBottom w:val="0"/>
      <w:divBdr>
        <w:top w:val="none" w:sz="0" w:space="0" w:color="auto"/>
        <w:left w:val="none" w:sz="0" w:space="0" w:color="auto"/>
        <w:bottom w:val="none" w:sz="0" w:space="0" w:color="auto"/>
        <w:right w:val="none" w:sz="0" w:space="0" w:color="auto"/>
      </w:divBdr>
    </w:div>
    <w:div w:id="1229728992">
      <w:bodyDiv w:val="1"/>
      <w:marLeft w:val="0"/>
      <w:marRight w:val="0"/>
      <w:marTop w:val="0"/>
      <w:marBottom w:val="0"/>
      <w:divBdr>
        <w:top w:val="none" w:sz="0" w:space="0" w:color="auto"/>
        <w:left w:val="none" w:sz="0" w:space="0" w:color="auto"/>
        <w:bottom w:val="none" w:sz="0" w:space="0" w:color="auto"/>
        <w:right w:val="none" w:sz="0" w:space="0" w:color="auto"/>
      </w:divBdr>
    </w:div>
    <w:div w:id="1230069426">
      <w:bodyDiv w:val="1"/>
      <w:marLeft w:val="0"/>
      <w:marRight w:val="0"/>
      <w:marTop w:val="0"/>
      <w:marBottom w:val="0"/>
      <w:divBdr>
        <w:top w:val="none" w:sz="0" w:space="0" w:color="auto"/>
        <w:left w:val="none" w:sz="0" w:space="0" w:color="auto"/>
        <w:bottom w:val="none" w:sz="0" w:space="0" w:color="auto"/>
        <w:right w:val="none" w:sz="0" w:space="0" w:color="auto"/>
      </w:divBdr>
    </w:div>
    <w:div w:id="1232346267">
      <w:bodyDiv w:val="1"/>
      <w:marLeft w:val="0"/>
      <w:marRight w:val="0"/>
      <w:marTop w:val="0"/>
      <w:marBottom w:val="0"/>
      <w:divBdr>
        <w:top w:val="none" w:sz="0" w:space="0" w:color="auto"/>
        <w:left w:val="none" w:sz="0" w:space="0" w:color="auto"/>
        <w:bottom w:val="none" w:sz="0" w:space="0" w:color="auto"/>
        <w:right w:val="none" w:sz="0" w:space="0" w:color="auto"/>
      </w:divBdr>
    </w:div>
    <w:div w:id="1238710880">
      <w:bodyDiv w:val="1"/>
      <w:marLeft w:val="0"/>
      <w:marRight w:val="0"/>
      <w:marTop w:val="0"/>
      <w:marBottom w:val="0"/>
      <w:divBdr>
        <w:top w:val="none" w:sz="0" w:space="0" w:color="auto"/>
        <w:left w:val="none" w:sz="0" w:space="0" w:color="auto"/>
        <w:bottom w:val="none" w:sz="0" w:space="0" w:color="auto"/>
        <w:right w:val="none" w:sz="0" w:space="0" w:color="auto"/>
      </w:divBdr>
    </w:div>
    <w:div w:id="1240139261">
      <w:bodyDiv w:val="1"/>
      <w:marLeft w:val="0"/>
      <w:marRight w:val="0"/>
      <w:marTop w:val="0"/>
      <w:marBottom w:val="0"/>
      <w:divBdr>
        <w:top w:val="none" w:sz="0" w:space="0" w:color="auto"/>
        <w:left w:val="none" w:sz="0" w:space="0" w:color="auto"/>
        <w:bottom w:val="none" w:sz="0" w:space="0" w:color="auto"/>
        <w:right w:val="none" w:sz="0" w:space="0" w:color="auto"/>
      </w:divBdr>
    </w:div>
    <w:div w:id="1240746747">
      <w:bodyDiv w:val="1"/>
      <w:marLeft w:val="0"/>
      <w:marRight w:val="0"/>
      <w:marTop w:val="0"/>
      <w:marBottom w:val="0"/>
      <w:divBdr>
        <w:top w:val="none" w:sz="0" w:space="0" w:color="auto"/>
        <w:left w:val="none" w:sz="0" w:space="0" w:color="auto"/>
        <w:bottom w:val="none" w:sz="0" w:space="0" w:color="auto"/>
        <w:right w:val="none" w:sz="0" w:space="0" w:color="auto"/>
      </w:divBdr>
    </w:div>
    <w:div w:id="1241404682">
      <w:bodyDiv w:val="1"/>
      <w:marLeft w:val="0"/>
      <w:marRight w:val="0"/>
      <w:marTop w:val="0"/>
      <w:marBottom w:val="0"/>
      <w:divBdr>
        <w:top w:val="none" w:sz="0" w:space="0" w:color="auto"/>
        <w:left w:val="none" w:sz="0" w:space="0" w:color="auto"/>
        <w:bottom w:val="none" w:sz="0" w:space="0" w:color="auto"/>
        <w:right w:val="none" w:sz="0" w:space="0" w:color="auto"/>
      </w:divBdr>
    </w:div>
    <w:div w:id="1258516465">
      <w:bodyDiv w:val="1"/>
      <w:marLeft w:val="0"/>
      <w:marRight w:val="0"/>
      <w:marTop w:val="0"/>
      <w:marBottom w:val="0"/>
      <w:divBdr>
        <w:top w:val="none" w:sz="0" w:space="0" w:color="auto"/>
        <w:left w:val="none" w:sz="0" w:space="0" w:color="auto"/>
        <w:bottom w:val="none" w:sz="0" w:space="0" w:color="auto"/>
        <w:right w:val="none" w:sz="0" w:space="0" w:color="auto"/>
      </w:divBdr>
    </w:div>
    <w:div w:id="1258637467">
      <w:bodyDiv w:val="1"/>
      <w:marLeft w:val="0"/>
      <w:marRight w:val="0"/>
      <w:marTop w:val="0"/>
      <w:marBottom w:val="0"/>
      <w:divBdr>
        <w:top w:val="none" w:sz="0" w:space="0" w:color="auto"/>
        <w:left w:val="none" w:sz="0" w:space="0" w:color="auto"/>
        <w:bottom w:val="none" w:sz="0" w:space="0" w:color="auto"/>
        <w:right w:val="none" w:sz="0" w:space="0" w:color="auto"/>
      </w:divBdr>
    </w:div>
    <w:div w:id="1260024690">
      <w:bodyDiv w:val="1"/>
      <w:marLeft w:val="0"/>
      <w:marRight w:val="0"/>
      <w:marTop w:val="0"/>
      <w:marBottom w:val="0"/>
      <w:divBdr>
        <w:top w:val="none" w:sz="0" w:space="0" w:color="auto"/>
        <w:left w:val="none" w:sz="0" w:space="0" w:color="auto"/>
        <w:bottom w:val="none" w:sz="0" w:space="0" w:color="auto"/>
        <w:right w:val="none" w:sz="0" w:space="0" w:color="auto"/>
      </w:divBdr>
    </w:div>
    <w:div w:id="1261068397">
      <w:bodyDiv w:val="1"/>
      <w:marLeft w:val="0"/>
      <w:marRight w:val="0"/>
      <w:marTop w:val="0"/>
      <w:marBottom w:val="0"/>
      <w:divBdr>
        <w:top w:val="none" w:sz="0" w:space="0" w:color="auto"/>
        <w:left w:val="none" w:sz="0" w:space="0" w:color="auto"/>
        <w:bottom w:val="none" w:sz="0" w:space="0" w:color="auto"/>
        <w:right w:val="none" w:sz="0" w:space="0" w:color="auto"/>
      </w:divBdr>
    </w:div>
    <w:div w:id="1268192635">
      <w:bodyDiv w:val="1"/>
      <w:marLeft w:val="0"/>
      <w:marRight w:val="0"/>
      <w:marTop w:val="0"/>
      <w:marBottom w:val="0"/>
      <w:divBdr>
        <w:top w:val="none" w:sz="0" w:space="0" w:color="auto"/>
        <w:left w:val="none" w:sz="0" w:space="0" w:color="auto"/>
        <w:bottom w:val="none" w:sz="0" w:space="0" w:color="auto"/>
        <w:right w:val="none" w:sz="0" w:space="0" w:color="auto"/>
      </w:divBdr>
    </w:div>
    <w:div w:id="1269435249">
      <w:bodyDiv w:val="1"/>
      <w:marLeft w:val="0"/>
      <w:marRight w:val="0"/>
      <w:marTop w:val="0"/>
      <w:marBottom w:val="0"/>
      <w:divBdr>
        <w:top w:val="none" w:sz="0" w:space="0" w:color="auto"/>
        <w:left w:val="none" w:sz="0" w:space="0" w:color="auto"/>
        <w:bottom w:val="none" w:sz="0" w:space="0" w:color="auto"/>
        <w:right w:val="none" w:sz="0" w:space="0" w:color="auto"/>
      </w:divBdr>
    </w:div>
    <w:div w:id="1269850927">
      <w:bodyDiv w:val="1"/>
      <w:marLeft w:val="0"/>
      <w:marRight w:val="0"/>
      <w:marTop w:val="0"/>
      <w:marBottom w:val="0"/>
      <w:divBdr>
        <w:top w:val="none" w:sz="0" w:space="0" w:color="auto"/>
        <w:left w:val="none" w:sz="0" w:space="0" w:color="auto"/>
        <w:bottom w:val="none" w:sz="0" w:space="0" w:color="auto"/>
        <w:right w:val="none" w:sz="0" w:space="0" w:color="auto"/>
      </w:divBdr>
    </w:div>
    <w:div w:id="1274828344">
      <w:bodyDiv w:val="1"/>
      <w:marLeft w:val="0"/>
      <w:marRight w:val="0"/>
      <w:marTop w:val="0"/>
      <w:marBottom w:val="0"/>
      <w:divBdr>
        <w:top w:val="none" w:sz="0" w:space="0" w:color="auto"/>
        <w:left w:val="none" w:sz="0" w:space="0" w:color="auto"/>
        <w:bottom w:val="none" w:sz="0" w:space="0" w:color="auto"/>
        <w:right w:val="none" w:sz="0" w:space="0" w:color="auto"/>
      </w:divBdr>
    </w:div>
    <w:div w:id="1274945797">
      <w:bodyDiv w:val="1"/>
      <w:marLeft w:val="0"/>
      <w:marRight w:val="0"/>
      <w:marTop w:val="0"/>
      <w:marBottom w:val="0"/>
      <w:divBdr>
        <w:top w:val="none" w:sz="0" w:space="0" w:color="auto"/>
        <w:left w:val="none" w:sz="0" w:space="0" w:color="auto"/>
        <w:bottom w:val="none" w:sz="0" w:space="0" w:color="auto"/>
        <w:right w:val="none" w:sz="0" w:space="0" w:color="auto"/>
      </w:divBdr>
    </w:div>
    <w:div w:id="1277827405">
      <w:bodyDiv w:val="1"/>
      <w:marLeft w:val="0"/>
      <w:marRight w:val="0"/>
      <w:marTop w:val="0"/>
      <w:marBottom w:val="0"/>
      <w:divBdr>
        <w:top w:val="none" w:sz="0" w:space="0" w:color="auto"/>
        <w:left w:val="none" w:sz="0" w:space="0" w:color="auto"/>
        <w:bottom w:val="none" w:sz="0" w:space="0" w:color="auto"/>
        <w:right w:val="none" w:sz="0" w:space="0" w:color="auto"/>
      </w:divBdr>
    </w:div>
    <w:div w:id="1282414640">
      <w:bodyDiv w:val="1"/>
      <w:marLeft w:val="0"/>
      <w:marRight w:val="0"/>
      <w:marTop w:val="0"/>
      <w:marBottom w:val="0"/>
      <w:divBdr>
        <w:top w:val="none" w:sz="0" w:space="0" w:color="auto"/>
        <w:left w:val="none" w:sz="0" w:space="0" w:color="auto"/>
        <w:bottom w:val="none" w:sz="0" w:space="0" w:color="auto"/>
        <w:right w:val="none" w:sz="0" w:space="0" w:color="auto"/>
      </w:divBdr>
    </w:div>
    <w:div w:id="1283342571">
      <w:bodyDiv w:val="1"/>
      <w:marLeft w:val="0"/>
      <w:marRight w:val="0"/>
      <w:marTop w:val="0"/>
      <w:marBottom w:val="0"/>
      <w:divBdr>
        <w:top w:val="none" w:sz="0" w:space="0" w:color="auto"/>
        <w:left w:val="none" w:sz="0" w:space="0" w:color="auto"/>
        <w:bottom w:val="none" w:sz="0" w:space="0" w:color="auto"/>
        <w:right w:val="none" w:sz="0" w:space="0" w:color="auto"/>
      </w:divBdr>
    </w:div>
    <w:div w:id="1284653824">
      <w:bodyDiv w:val="1"/>
      <w:marLeft w:val="0"/>
      <w:marRight w:val="0"/>
      <w:marTop w:val="0"/>
      <w:marBottom w:val="0"/>
      <w:divBdr>
        <w:top w:val="none" w:sz="0" w:space="0" w:color="auto"/>
        <w:left w:val="none" w:sz="0" w:space="0" w:color="auto"/>
        <w:bottom w:val="none" w:sz="0" w:space="0" w:color="auto"/>
        <w:right w:val="none" w:sz="0" w:space="0" w:color="auto"/>
      </w:divBdr>
    </w:div>
    <w:div w:id="1286813014">
      <w:bodyDiv w:val="1"/>
      <w:marLeft w:val="0"/>
      <w:marRight w:val="0"/>
      <w:marTop w:val="0"/>
      <w:marBottom w:val="0"/>
      <w:divBdr>
        <w:top w:val="none" w:sz="0" w:space="0" w:color="auto"/>
        <w:left w:val="none" w:sz="0" w:space="0" w:color="auto"/>
        <w:bottom w:val="none" w:sz="0" w:space="0" w:color="auto"/>
        <w:right w:val="none" w:sz="0" w:space="0" w:color="auto"/>
      </w:divBdr>
    </w:div>
    <w:div w:id="1287203129">
      <w:bodyDiv w:val="1"/>
      <w:marLeft w:val="0"/>
      <w:marRight w:val="0"/>
      <w:marTop w:val="0"/>
      <w:marBottom w:val="0"/>
      <w:divBdr>
        <w:top w:val="none" w:sz="0" w:space="0" w:color="auto"/>
        <w:left w:val="none" w:sz="0" w:space="0" w:color="auto"/>
        <w:bottom w:val="none" w:sz="0" w:space="0" w:color="auto"/>
        <w:right w:val="none" w:sz="0" w:space="0" w:color="auto"/>
      </w:divBdr>
    </w:div>
    <w:div w:id="1288465322">
      <w:bodyDiv w:val="1"/>
      <w:marLeft w:val="0"/>
      <w:marRight w:val="0"/>
      <w:marTop w:val="0"/>
      <w:marBottom w:val="0"/>
      <w:divBdr>
        <w:top w:val="none" w:sz="0" w:space="0" w:color="auto"/>
        <w:left w:val="none" w:sz="0" w:space="0" w:color="auto"/>
        <w:bottom w:val="none" w:sz="0" w:space="0" w:color="auto"/>
        <w:right w:val="none" w:sz="0" w:space="0" w:color="auto"/>
      </w:divBdr>
    </w:div>
    <w:div w:id="1290167090">
      <w:bodyDiv w:val="1"/>
      <w:marLeft w:val="0"/>
      <w:marRight w:val="0"/>
      <w:marTop w:val="0"/>
      <w:marBottom w:val="0"/>
      <w:divBdr>
        <w:top w:val="none" w:sz="0" w:space="0" w:color="auto"/>
        <w:left w:val="none" w:sz="0" w:space="0" w:color="auto"/>
        <w:bottom w:val="none" w:sz="0" w:space="0" w:color="auto"/>
        <w:right w:val="none" w:sz="0" w:space="0" w:color="auto"/>
      </w:divBdr>
    </w:div>
    <w:div w:id="1291352901">
      <w:bodyDiv w:val="1"/>
      <w:marLeft w:val="0"/>
      <w:marRight w:val="0"/>
      <w:marTop w:val="0"/>
      <w:marBottom w:val="0"/>
      <w:divBdr>
        <w:top w:val="none" w:sz="0" w:space="0" w:color="auto"/>
        <w:left w:val="none" w:sz="0" w:space="0" w:color="auto"/>
        <w:bottom w:val="none" w:sz="0" w:space="0" w:color="auto"/>
        <w:right w:val="none" w:sz="0" w:space="0" w:color="auto"/>
      </w:divBdr>
    </w:div>
    <w:div w:id="1296326230">
      <w:bodyDiv w:val="1"/>
      <w:marLeft w:val="0"/>
      <w:marRight w:val="0"/>
      <w:marTop w:val="0"/>
      <w:marBottom w:val="0"/>
      <w:divBdr>
        <w:top w:val="none" w:sz="0" w:space="0" w:color="auto"/>
        <w:left w:val="none" w:sz="0" w:space="0" w:color="auto"/>
        <w:bottom w:val="none" w:sz="0" w:space="0" w:color="auto"/>
        <w:right w:val="none" w:sz="0" w:space="0" w:color="auto"/>
      </w:divBdr>
    </w:div>
    <w:div w:id="1299795792">
      <w:bodyDiv w:val="1"/>
      <w:marLeft w:val="0"/>
      <w:marRight w:val="0"/>
      <w:marTop w:val="0"/>
      <w:marBottom w:val="0"/>
      <w:divBdr>
        <w:top w:val="none" w:sz="0" w:space="0" w:color="auto"/>
        <w:left w:val="none" w:sz="0" w:space="0" w:color="auto"/>
        <w:bottom w:val="none" w:sz="0" w:space="0" w:color="auto"/>
        <w:right w:val="none" w:sz="0" w:space="0" w:color="auto"/>
      </w:divBdr>
    </w:div>
    <w:div w:id="1302267510">
      <w:bodyDiv w:val="1"/>
      <w:marLeft w:val="0"/>
      <w:marRight w:val="0"/>
      <w:marTop w:val="0"/>
      <w:marBottom w:val="0"/>
      <w:divBdr>
        <w:top w:val="none" w:sz="0" w:space="0" w:color="auto"/>
        <w:left w:val="none" w:sz="0" w:space="0" w:color="auto"/>
        <w:bottom w:val="none" w:sz="0" w:space="0" w:color="auto"/>
        <w:right w:val="none" w:sz="0" w:space="0" w:color="auto"/>
      </w:divBdr>
    </w:div>
    <w:div w:id="1304382975">
      <w:bodyDiv w:val="1"/>
      <w:marLeft w:val="0"/>
      <w:marRight w:val="0"/>
      <w:marTop w:val="0"/>
      <w:marBottom w:val="0"/>
      <w:divBdr>
        <w:top w:val="none" w:sz="0" w:space="0" w:color="auto"/>
        <w:left w:val="none" w:sz="0" w:space="0" w:color="auto"/>
        <w:bottom w:val="none" w:sz="0" w:space="0" w:color="auto"/>
        <w:right w:val="none" w:sz="0" w:space="0" w:color="auto"/>
      </w:divBdr>
    </w:div>
    <w:div w:id="1305088650">
      <w:bodyDiv w:val="1"/>
      <w:marLeft w:val="0"/>
      <w:marRight w:val="0"/>
      <w:marTop w:val="0"/>
      <w:marBottom w:val="0"/>
      <w:divBdr>
        <w:top w:val="none" w:sz="0" w:space="0" w:color="auto"/>
        <w:left w:val="none" w:sz="0" w:space="0" w:color="auto"/>
        <w:bottom w:val="none" w:sz="0" w:space="0" w:color="auto"/>
        <w:right w:val="none" w:sz="0" w:space="0" w:color="auto"/>
      </w:divBdr>
    </w:div>
    <w:div w:id="1305962913">
      <w:bodyDiv w:val="1"/>
      <w:marLeft w:val="0"/>
      <w:marRight w:val="0"/>
      <w:marTop w:val="0"/>
      <w:marBottom w:val="0"/>
      <w:divBdr>
        <w:top w:val="none" w:sz="0" w:space="0" w:color="auto"/>
        <w:left w:val="none" w:sz="0" w:space="0" w:color="auto"/>
        <w:bottom w:val="none" w:sz="0" w:space="0" w:color="auto"/>
        <w:right w:val="none" w:sz="0" w:space="0" w:color="auto"/>
      </w:divBdr>
    </w:div>
    <w:div w:id="1307275805">
      <w:bodyDiv w:val="1"/>
      <w:marLeft w:val="0"/>
      <w:marRight w:val="0"/>
      <w:marTop w:val="0"/>
      <w:marBottom w:val="0"/>
      <w:divBdr>
        <w:top w:val="none" w:sz="0" w:space="0" w:color="auto"/>
        <w:left w:val="none" w:sz="0" w:space="0" w:color="auto"/>
        <w:bottom w:val="none" w:sz="0" w:space="0" w:color="auto"/>
        <w:right w:val="none" w:sz="0" w:space="0" w:color="auto"/>
      </w:divBdr>
    </w:div>
    <w:div w:id="1307591076">
      <w:bodyDiv w:val="1"/>
      <w:marLeft w:val="0"/>
      <w:marRight w:val="0"/>
      <w:marTop w:val="0"/>
      <w:marBottom w:val="0"/>
      <w:divBdr>
        <w:top w:val="none" w:sz="0" w:space="0" w:color="auto"/>
        <w:left w:val="none" w:sz="0" w:space="0" w:color="auto"/>
        <w:bottom w:val="none" w:sz="0" w:space="0" w:color="auto"/>
        <w:right w:val="none" w:sz="0" w:space="0" w:color="auto"/>
      </w:divBdr>
    </w:div>
    <w:div w:id="1309630300">
      <w:bodyDiv w:val="1"/>
      <w:marLeft w:val="0"/>
      <w:marRight w:val="0"/>
      <w:marTop w:val="0"/>
      <w:marBottom w:val="0"/>
      <w:divBdr>
        <w:top w:val="none" w:sz="0" w:space="0" w:color="auto"/>
        <w:left w:val="none" w:sz="0" w:space="0" w:color="auto"/>
        <w:bottom w:val="none" w:sz="0" w:space="0" w:color="auto"/>
        <w:right w:val="none" w:sz="0" w:space="0" w:color="auto"/>
      </w:divBdr>
    </w:div>
    <w:div w:id="1312445154">
      <w:bodyDiv w:val="1"/>
      <w:marLeft w:val="0"/>
      <w:marRight w:val="0"/>
      <w:marTop w:val="0"/>
      <w:marBottom w:val="0"/>
      <w:divBdr>
        <w:top w:val="none" w:sz="0" w:space="0" w:color="auto"/>
        <w:left w:val="none" w:sz="0" w:space="0" w:color="auto"/>
        <w:bottom w:val="none" w:sz="0" w:space="0" w:color="auto"/>
        <w:right w:val="none" w:sz="0" w:space="0" w:color="auto"/>
      </w:divBdr>
    </w:div>
    <w:div w:id="1312557737">
      <w:bodyDiv w:val="1"/>
      <w:marLeft w:val="0"/>
      <w:marRight w:val="0"/>
      <w:marTop w:val="0"/>
      <w:marBottom w:val="0"/>
      <w:divBdr>
        <w:top w:val="none" w:sz="0" w:space="0" w:color="auto"/>
        <w:left w:val="none" w:sz="0" w:space="0" w:color="auto"/>
        <w:bottom w:val="none" w:sz="0" w:space="0" w:color="auto"/>
        <w:right w:val="none" w:sz="0" w:space="0" w:color="auto"/>
      </w:divBdr>
    </w:div>
    <w:div w:id="1318459120">
      <w:bodyDiv w:val="1"/>
      <w:marLeft w:val="0"/>
      <w:marRight w:val="0"/>
      <w:marTop w:val="0"/>
      <w:marBottom w:val="0"/>
      <w:divBdr>
        <w:top w:val="none" w:sz="0" w:space="0" w:color="auto"/>
        <w:left w:val="none" w:sz="0" w:space="0" w:color="auto"/>
        <w:bottom w:val="none" w:sz="0" w:space="0" w:color="auto"/>
        <w:right w:val="none" w:sz="0" w:space="0" w:color="auto"/>
      </w:divBdr>
    </w:div>
    <w:div w:id="1323191760">
      <w:bodyDiv w:val="1"/>
      <w:marLeft w:val="0"/>
      <w:marRight w:val="0"/>
      <w:marTop w:val="0"/>
      <w:marBottom w:val="0"/>
      <w:divBdr>
        <w:top w:val="none" w:sz="0" w:space="0" w:color="auto"/>
        <w:left w:val="none" w:sz="0" w:space="0" w:color="auto"/>
        <w:bottom w:val="none" w:sz="0" w:space="0" w:color="auto"/>
        <w:right w:val="none" w:sz="0" w:space="0" w:color="auto"/>
      </w:divBdr>
    </w:div>
    <w:div w:id="1323311227">
      <w:bodyDiv w:val="1"/>
      <w:marLeft w:val="0"/>
      <w:marRight w:val="0"/>
      <w:marTop w:val="0"/>
      <w:marBottom w:val="0"/>
      <w:divBdr>
        <w:top w:val="none" w:sz="0" w:space="0" w:color="auto"/>
        <w:left w:val="none" w:sz="0" w:space="0" w:color="auto"/>
        <w:bottom w:val="none" w:sz="0" w:space="0" w:color="auto"/>
        <w:right w:val="none" w:sz="0" w:space="0" w:color="auto"/>
      </w:divBdr>
    </w:div>
    <w:div w:id="1323661950">
      <w:bodyDiv w:val="1"/>
      <w:marLeft w:val="0"/>
      <w:marRight w:val="0"/>
      <w:marTop w:val="0"/>
      <w:marBottom w:val="0"/>
      <w:divBdr>
        <w:top w:val="none" w:sz="0" w:space="0" w:color="auto"/>
        <w:left w:val="none" w:sz="0" w:space="0" w:color="auto"/>
        <w:bottom w:val="none" w:sz="0" w:space="0" w:color="auto"/>
        <w:right w:val="none" w:sz="0" w:space="0" w:color="auto"/>
      </w:divBdr>
    </w:div>
    <w:div w:id="1323701078">
      <w:bodyDiv w:val="1"/>
      <w:marLeft w:val="0"/>
      <w:marRight w:val="0"/>
      <w:marTop w:val="0"/>
      <w:marBottom w:val="0"/>
      <w:divBdr>
        <w:top w:val="none" w:sz="0" w:space="0" w:color="auto"/>
        <w:left w:val="none" w:sz="0" w:space="0" w:color="auto"/>
        <w:bottom w:val="none" w:sz="0" w:space="0" w:color="auto"/>
        <w:right w:val="none" w:sz="0" w:space="0" w:color="auto"/>
      </w:divBdr>
    </w:div>
    <w:div w:id="1324698754">
      <w:bodyDiv w:val="1"/>
      <w:marLeft w:val="0"/>
      <w:marRight w:val="0"/>
      <w:marTop w:val="0"/>
      <w:marBottom w:val="0"/>
      <w:divBdr>
        <w:top w:val="none" w:sz="0" w:space="0" w:color="auto"/>
        <w:left w:val="none" w:sz="0" w:space="0" w:color="auto"/>
        <w:bottom w:val="none" w:sz="0" w:space="0" w:color="auto"/>
        <w:right w:val="none" w:sz="0" w:space="0" w:color="auto"/>
      </w:divBdr>
    </w:div>
    <w:div w:id="1325280829">
      <w:bodyDiv w:val="1"/>
      <w:marLeft w:val="0"/>
      <w:marRight w:val="0"/>
      <w:marTop w:val="0"/>
      <w:marBottom w:val="0"/>
      <w:divBdr>
        <w:top w:val="none" w:sz="0" w:space="0" w:color="auto"/>
        <w:left w:val="none" w:sz="0" w:space="0" w:color="auto"/>
        <w:bottom w:val="none" w:sz="0" w:space="0" w:color="auto"/>
        <w:right w:val="none" w:sz="0" w:space="0" w:color="auto"/>
      </w:divBdr>
    </w:div>
    <w:div w:id="1327517924">
      <w:bodyDiv w:val="1"/>
      <w:marLeft w:val="0"/>
      <w:marRight w:val="0"/>
      <w:marTop w:val="0"/>
      <w:marBottom w:val="0"/>
      <w:divBdr>
        <w:top w:val="none" w:sz="0" w:space="0" w:color="auto"/>
        <w:left w:val="none" w:sz="0" w:space="0" w:color="auto"/>
        <w:bottom w:val="none" w:sz="0" w:space="0" w:color="auto"/>
        <w:right w:val="none" w:sz="0" w:space="0" w:color="auto"/>
      </w:divBdr>
    </w:div>
    <w:div w:id="1328632915">
      <w:bodyDiv w:val="1"/>
      <w:marLeft w:val="0"/>
      <w:marRight w:val="0"/>
      <w:marTop w:val="0"/>
      <w:marBottom w:val="0"/>
      <w:divBdr>
        <w:top w:val="none" w:sz="0" w:space="0" w:color="auto"/>
        <w:left w:val="none" w:sz="0" w:space="0" w:color="auto"/>
        <w:bottom w:val="none" w:sz="0" w:space="0" w:color="auto"/>
        <w:right w:val="none" w:sz="0" w:space="0" w:color="auto"/>
      </w:divBdr>
    </w:div>
    <w:div w:id="1330062208">
      <w:bodyDiv w:val="1"/>
      <w:marLeft w:val="0"/>
      <w:marRight w:val="0"/>
      <w:marTop w:val="0"/>
      <w:marBottom w:val="0"/>
      <w:divBdr>
        <w:top w:val="none" w:sz="0" w:space="0" w:color="auto"/>
        <w:left w:val="none" w:sz="0" w:space="0" w:color="auto"/>
        <w:bottom w:val="none" w:sz="0" w:space="0" w:color="auto"/>
        <w:right w:val="none" w:sz="0" w:space="0" w:color="auto"/>
      </w:divBdr>
    </w:div>
    <w:div w:id="1330255433">
      <w:bodyDiv w:val="1"/>
      <w:marLeft w:val="0"/>
      <w:marRight w:val="0"/>
      <w:marTop w:val="0"/>
      <w:marBottom w:val="0"/>
      <w:divBdr>
        <w:top w:val="none" w:sz="0" w:space="0" w:color="auto"/>
        <w:left w:val="none" w:sz="0" w:space="0" w:color="auto"/>
        <w:bottom w:val="none" w:sz="0" w:space="0" w:color="auto"/>
        <w:right w:val="none" w:sz="0" w:space="0" w:color="auto"/>
      </w:divBdr>
    </w:div>
    <w:div w:id="1333413342">
      <w:bodyDiv w:val="1"/>
      <w:marLeft w:val="0"/>
      <w:marRight w:val="0"/>
      <w:marTop w:val="0"/>
      <w:marBottom w:val="0"/>
      <w:divBdr>
        <w:top w:val="none" w:sz="0" w:space="0" w:color="auto"/>
        <w:left w:val="none" w:sz="0" w:space="0" w:color="auto"/>
        <w:bottom w:val="none" w:sz="0" w:space="0" w:color="auto"/>
        <w:right w:val="none" w:sz="0" w:space="0" w:color="auto"/>
      </w:divBdr>
    </w:div>
    <w:div w:id="1335377450">
      <w:bodyDiv w:val="1"/>
      <w:marLeft w:val="0"/>
      <w:marRight w:val="0"/>
      <w:marTop w:val="0"/>
      <w:marBottom w:val="0"/>
      <w:divBdr>
        <w:top w:val="none" w:sz="0" w:space="0" w:color="auto"/>
        <w:left w:val="none" w:sz="0" w:space="0" w:color="auto"/>
        <w:bottom w:val="none" w:sz="0" w:space="0" w:color="auto"/>
        <w:right w:val="none" w:sz="0" w:space="0" w:color="auto"/>
      </w:divBdr>
    </w:div>
    <w:div w:id="1336417214">
      <w:bodyDiv w:val="1"/>
      <w:marLeft w:val="0"/>
      <w:marRight w:val="0"/>
      <w:marTop w:val="0"/>
      <w:marBottom w:val="0"/>
      <w:divBdr>
        <w:top w:val="none" w:sz="0" w:space="0" w:color="auto"/>
        <w:left w:val="none" w:sz="0" w:space="0" w:color="auto"/>
        <w:bottom w:val="none" w:sz="0" w:space="0" w:color="auto"/>
        <w:right w:val="none" w:sz="0" w:space="0" w:color="auto"/>
      </w:divBdr>
    </w:div>
    <w:div w:id="1336496693">
      <w:bodyDiv w:val="1"/>
      <w:marLeft w:val="0"/>
      <w:marRight w:val="0"/>
      <w:marTop w:val="0"/>
      <w:marBottom w:val="0"/>
      <w:divBdr>
        <w:top w:val="none" w:sz="0" w:space="0" w:color="auto"/>
        <w:left w:val="none" w:sz="0" w:space="0" w:color="auto"/>
        <w:bottom w:val="none" w:sz="0" w:space="0" w:color="auto"/>
        <w:right w:val="none" w:sz="0" w:space="0" w:color="auto"/>
      </w:divBdr>
    </w:div>
    <w:div w:id="1337465556">
      <w:bodyDiv w:val="1"/>
      <w:marLeft w:val="0"/>
      <w:marRight w:val="0"/>
      <w:marTop w:val="0"/>
      <w:marBottom w:val="0"/>
      <w:divBdr>
        <w:top w:val="none" w:sz="0" w:space="0" w:color="auto"/>
        <w:left w:val="none" w:sz="0" w:space="0" w:color="auto"/>
        <w:bottom w:val="none" w:sz="0" w:space="0" w:color="auto"/>
        <w:right w:val="none" w:sz="0" w:space="0" w:color="auto"/>
      </w:divBdr>
    </w:div>
    <w:div w:id="1337539682">
      <w:bodyDiv w:val="1"/>
      <w:marLeft w:val="0"/>
      <w:marRight w:val="0"/>
      <w:marTop w:val="0"/>
      <w:marBottom w:val="0"/>
      <w:divBdr>
        <w:top w:val="none" w:sz="0" w:space="0" w:color="auto"/>
        <w:left w:val="none" w:sz="0" w:space="0" w:color="auto"/>
        <w:bottom w:val="none" w:sz="0" w:space="0" w:color="auto"/>
        <w:right w:val="none" w:sz="0" w:space="0" w:color="auto"/>
      </w:divBdr>
    </w:div>
    <w:div w:id="1339698118">
      <w:bodyDiv w:val="1"/>
      <w:marLeft w:val="0"/>
      <w:marRight w:val="0"/>
      <w:marTop w:val="0"/>
      <w:marBottom w:val="0"/>
      <w:divBdr>
        <w:top w:val="none" w:sz="0" w:space="0" w:color="auto"/>
        <w:left w:val="none" w:sz="0" w:space="0" w:color="auto"/>
        <w:bottom w:val="none" w:sz="0" w:space="0" w:color="auto"/>
        <w:right w:val="none" w:sz="0" w:space="0" w:color="auto"/>
      </w:divBdr>
    </w:div>
    <w:div w:id="1342049222">
      <w:bodyDiv w:val="1"/>
      <w:marLeft w:val="0"/>
      <w:marRight w:val="0"/>
      <w:marTop w:val="0"/>
      <w:marBottom w:val="0"/>
      <w:divBdr>
        <w:top w:val="none" w:sz="0" w:space="0" w:color="auto"/>
        <w:left w:val="none" w:sz="0" w:space="0" w:color="auto"/>
        <w:bottom w:val="none" w:sz="0" w:space="0" w:color="auto"/>
        <w:right w:val="none" w:sz="0" w:space="0" w:color="auto"/>
      </w:divBdr>
    </w:div>
    <w:div w:id="1342123775">
      <w:bodyDiv w:val="1"/>
      <w:marLeft w:val="0"/>
      <w:marRight w:val="0"/>
      <w:marTop w:val="0"/>
      <w:marBottom w:val="0"/>
      <w:divBdr>
        <w:top w:val="none" w:sz="0" w:space="0" w:color="auto"/>
        <w:left w:val="none" w:sz="0" w:space="0" w:color="auto"/>
        <w:bottom w:val="none" w:sz="0" w:space="0" w:color="auto"/>
        <w:right w:val="none" w:sz="0" w:space="0" w:color="auto"/>
      </w:divBdr>
    </w:div>
    <w:div w:id="1344822772">
      <w:bodyDiv w:val="1"/>
      <w:marLeft w:val="0"/>
      <w:marRight w:val="0"/>
      <w:marTop w:val="0"/>
      <w:marBottom w:val="0"/>
      <w:divBdr>
        <w:top w:val="none" w:sz="0" w:space="0" w:color="auto"/>
        <w:left w:val="none" w:sz="0" w:space="0" w:color="auto"/>
        <w:bottom w:val="none" w:sz="0" w:space="0" w:color="auto"/>
        <w:right w:val="none" w:sz="0" w:space="0" w:color="auto"/>
      </w:divBdr>
    </w:div>
    <w:div w:id="1345208045">
      <w:bodyDiv w:val="1"/>
      <w:marLeft w:val="0"/>
      <w:marRight w:val="0"/>
      <w:marTop w:val="0"/>
      <w:marBottom w:val="0"/>
      <w:divBdr>
        <w:top w:val="none" w:sz="0" w:space="0" w:color="auto"/>
        <w:left w:val="none" w:sz="0" w:space="0" w:color="auto"/>
        <w:bottom w:val="none" w:sz="0" w:space="0" w:color="auto"/>
        <w:right w:val="none" w:sz="0" w:space="0" w:color="auto"/>
      </w:divBdr>
    </w:div>
    <w:div w:id="1348020717">
      <w:bodyDiv w:val="1"/>
      <w:marLeft w:val="0"/>
      <w:marRight w:val="0"/>
      <w:marTop w:val="0"/>
      <w:marBottom w:val="0"/>
      <w:divBdr>
        <w:top w:val="none" w:sz="0" w:space="0" w:color="auto"/>
        <w:left w:val="none" w:sz="0" w:space="0" w:color="auto"/>
        <w:bottom w:val="none" w:sz="0" w:space="0" w:color="auto"/>
        <w:right w:val="none" w:sz="0" w:space="0" w:color="auto"/>
      </w:divBdr>
    </w:div>
    <w:div w:id="1348870435">
      <w:bodyDiv w:val="1"/>
      <w:marLeft w:val="0"/>
      <w:marRight w:val="0"/>
      <w:marTop w:val="0"/>
      <w:marBottom w:val="0"/>
      <w:divBdr>
        <w:top w:val="none" w:sz="0" w:space="0" w:color="auto"/>
        <w:left w:val="none" w:sz="0" w:space="0" w:color="auto"/>
        <w:bottom w:val="none" w:sz="0" w:space="0" w:color="auto"/>
        <w:right w:val="none" w:sz="0" w:space="0" w:color="auto"/>
      </w:divBdr>
    </w:div>
    <w:div w:id="1350597540">
      <w:bodyDiv w:val="1"/>
      <w:marLeft w:val="0"/>
      <w:marRight w:val="0"/>
      <w:marTop w:val="0"/>
      <w:marBottom w:val="0"/>
      <w:divBdr>
        <w:top w:val="none" w:sz="0" w:space="0" w:color="auto"/>
        <w:left w:val="none" w:sz="0" w:space="0" w:color="auto"/>
        <w:bottom w:val="none" w:sz="0" w:space="0" w:color="auto"/>
        <w:right w:val="none" w:sz="0" w:space="0" w:color="auto"/>
      </w:divBdr>
    </w:div>
    <w:div w:id="1352536199">
      <w:bodyDiv w:val="1"/>
      <w:marLeft w:val="0"/>
      <w:marRight w:val="0"/>
      <w:marTop w:val="0"/>
      <w:marBottom w:val="0"/>
      <w:divBdr>
        <w:top w:val="none" w:sz="0" w:space="0" w:color="auto"/>
        <w:left w:val="none" w:sz="0" w:space="0" w:color="auto"/>
        <w:bottom w:val="none" w:sz="0" w:space="0" w:color="auto"/>
        <w:right w:val="none" w:sz="0" w:space="0" w:color="auto"/>
      </w:divBdr>
    </w:div>
    <w:div w:id="1354114363">
      <w:bodyDiv w:val="1"/>
      <w:marLeft w:val="0"/>
      <w:marRight w:val="0"/>
      <w:marTop w:val="0"/>
      <w:marBottom w:val="0"/>
      <w:divBdr>
        <w:top w:val="none" w:sz="0" w:space="0" w:color="auto"/>
        <w:left w:val="none" w:sz="0" w:space="0" w:color="auto"/>
        <w:bottom w:val="none" w:sz="0" w:space="0" w:color="auto"/>
        <w:right w:val="none" w:sz="0" w:space="0" w:color="auto"/>
      </w:divBdr>
    </w:div>
    <w:div w:id="1355423563">
      <w:bodyDiv w:val="1"/>
      <w:marLeft w:val="0"/>
      <w:marRight w:val="0"/>
      <w:marTop w:val="0"/>
      <w:marBottom w:val="0"/>
      <w:divBdr>
        <w:top w:val="none" w:sz="0" w:space="0" w:color="auto"/>
        <w:left w:val="none" w:sz="0" w:space="0" w:color="auto"/>
        <w:bottom w:val="none" w:sz="0" w:space="0" w:color="auto"/>
        <w:right w:val="none" w:sz="0" w:space="0" w:color="auto"/>
      </w:divBdr>
    </w:div>
    <w:div w:id="1355568928">
      <w:bodyDiv w:val="1"/>
      <w:marLeft w:val="0"/>
      <w:marRight w:val="0"/>
      <w:marTop w:val="0"/>
      <w:marBottom w:val="0"/>
      <w:divBdr>
        <w:top w:val="none" w:sz="0" w:space="0" w:color="auto"/>
        <w:left w:val="none" w:sz="0" w:space="0" w:color="auto"/>
        <w:bottom w:val="none" w:sz="0" w:space="0" w:color="auto"/>
        <w:right w:val="none" w:sz="0" w:space="0" w:color="auto"/>
      </w:divBdr>
    </w:div>
    <w:div w:id="1356348766">
      <w:bodyDiv w:val="1"/>
      <w:marLeft w:val="0"/>
      <w:marRight w:val="0"/>
      <w:marTop w:val="0"/>
      <w:marBottom w:val="0"/>
      <w:divBdr>
        <w:top w:val="none" w:sz="0" w:space="0" w:color="auto"/>
        <w:left w:val="none" w:sz="0" w:space="0" w:color="auto"/>
        <w:bottom w:val="none" w:sz="0" w:space="0" w:color="auto"/>
        <w:right w:val="none" w:sz="0" w:space="0" w:color="auto"/>
      </w:divBdr>
    </w:div>
    <w:div w:id="1359349721">
      <w:bodyDiv w:val="1"/>
      <w:marLeft w:val="0"/>
      <w:marRight w:val="0"/>
      <w:marTop w:val="0"/>
      <w:marBottom w:val="0"/>
      <w:divBdr>
        <w:top w:val="none" w:sz="0" w:space="0" w:color="auto"/>
        <w:left w:val="none" w:sz="0" w:space="0" w:color="auto"/>
        <w:bottom w:val="none" w:sz="0" w:space="0" w:color="auto"/>
        <w:right w:val="none" w:sz="0" w:space="0" w:color="auto"/>
      </w:divBdr>
    </w:div>
    <w:div w:id="1360280071">
      <w:bodyDiv w:val="1"/>
      <w:marLeft w:val="0"/>
      <w:marRight w:val="0"/>
      <w:marTop w:val="0"/>
      <w:marBottom w:val="0"/>
      <w:divBdr>
        <w:top w:val="none" w:sz="0" w:space="0" w:color="auto"/>
        <w:left w:val="none" w:sz="0" w:space="0" w:color="auto"/>
        <w:bottom w:val="none" w:sz="0" w:space="0" w:color="auto"/>
        <w:right w:val="none" w:sz="0" w:space="0" w:color="auto"/>
      </w:divBdr>
    </w:div>
    <w:div w:id="1362241618">
      <w:bodyDiv w:val="1"/>
      <w:marLeft w:val="0"/>
      <w:marRight w:val="0"/>
      <w:marTop w:val="0"/>
      <w:marBottom w:val="0"/>
      <w:divBdr>
        <w:top w:val="none" w:sz="0" w:space="0" w:color="auto"/>
        <w:left w:val="none" w:sz="0" w:space="0" w:color="auto"/>
        <w:bottom w:val="none" w:sz="0" w:space="0" w:color="auto"/>
        <w:right w:val="none" w:sz="0" w:space="0" w:color="auto"/>
      </w:divBdr>
    </w:div>
    <w:div w:id="1363361946">
      <w:bodyDiv w:val="1"/>
      <w:marLeft w:val="0"/>
      <w:marRight w:val="0"/>
      <w:marTop w:val="0"/>
      <w:marBottom w:val="0"/>
      <w:divBdr>
        <w:top w:val="none" w:sz="0" w:space="0" w:color="auto"/>
        <w:left w:val="none" w:sz="0" w:space="0" w:color="auto"/>
        <w:bottom w:val="none" w:sz="0" w:space="0" w:color="auto"/>
        <w:right w:val="none" w:sz="0" w:space="0" w:color="auto"/>
      </w:divBdr>
    </w:div>
    <w:div w:id="1363439710">
      <w:bodyDiv w:val="1"/>
      <w:marLeft w:val="0"/>
      <w:marRight w:val="0"/>
      <w:marTop w:val="0"/>
      <w:marBottom w:val="0"/>
      <w:divBdr>
        <w:top w:val="none" w:sz="0" w:space="0" w:color="auto"/>
        <w:left w:val="none" w:sz="0" w:space="0" w:color="auto"/>
        <w:bottom w:val="none" w:sz="0" w:space="0" w:color="auto"/>
        <w:right w:val="none" w:sz="0" w:space="0" w:color="auto"/>
      </w:divBdr>
    </w:div>
    <w:div w:id="1365715309">
      <w:bodyDiv w:val="1"/>
      <w:marLeft w:val="0"/>
      <w:marRight w:val="0"/>
      <w:marTop w:val="0"/>
      <w:marBottom w:val="0"/>
      <w:divBdr>
        <w:top w:val="none" w:sz="0" w:space="0" w:color="auto"/>
        <w:left w:val="none" w:sz="0" w:space="0" w:color="auto"/>
        <w:bottom w:val="none" w:sz="0" w:space="0" w:color="auto"/>
        <w:right w:val="none" w:sz="0" w:space="0" w:color="auto"/>
      </w:divBdr>
    </w:div>
    <w:div w:id="1369330646">
      <w:bodyDiv w:val="1"/>
      <w:marLeft w:val="0"/>
      <w:marRight w:val="0"/>
      <w:marTop w:val="0"/>
      <w:marBottom w:val="0"/>
      <w:divBdr>
        <w:top w:val="none" w:sz="0" w:space="0" w:color="auto"/>
        <w:left w:val="none" w:sz="0" w:space="0" w:color="auto"/>
        <w:bottom w:val="none" w:sz="0" w:space="0" w:color="auto"/>
        <w:right w:val="none" w:sz="0" w:space="0" w:color="auto"/>
      </w:divBdr>
    </w:div>
    <w:div w:id="1371152160">
      <w:bodyDiv w:val="1"/>
      <w:marLeft w:val="0"/>
      <w:marRight w:val="0"/>
      <w:marTop w:val="0"/>
      <w:marBottom w:val="0"/>
      <w:divBdr>
        <w:top w:val="none" w:sz="0" w:space="0" w:color="auto"/>
        <w:left w:val="none" w:sz="0" w:space="0" w:color="auto"/>
        <w:bottom w:val="none" w:sz="0" w:space="0" w:color="auto"/>
        <w:right w:val="none" w:sz="0" w:space="0" w:color="auto"/>
      </w:divBdr>
    </w:div>
    <w:div w:id="1373530269">
      <w:bodyDiv w:val="1"/>
      <w:marLeft w:val="0"/>
      <w:marRight w:val="0"/>
      <w:marTop w:val="0"/>
      <w:marBottom w:val="0"/>
      <w:divBdr>
        <w:top w:val="none" w:sz="0" w:space="0" w:color="auto"/>
        <w:left w:val="none" w:sz="0" w:space="0" w:color="auto"/>
        <w:bottom w:val="none" w:sz="0" w:space="0" w:color="auto"/>
        <w:right w:val="none" w:sz="0" w:space="0" w:color="auto"/>
      </w:divBdr>
    </w:div>
    <w:div w:id="1377193792">
      <w:bodyDiv w:val="1"/>
      <w:marLeft w:val="0"/>
      <w:marRight w:val="0"/>
      <w:marTop w:val="0"/>
      <w:marBottom w:val="0"/>
      <w:divBdr>
        <w:top w:val="none" w:sz="0" w:space="0" w:color="auto"/>
        <w:left w:val="none" w:sz="0" w:space="0" w:color="auto"/>
        <w:bottom w:val="none" w:sz="0" w:space="0" w:color="auto"/>
        <w:right w:val="none" w:sz="0" w:space="0" w:color="auto"/>
      </w:divBdr>
    </w:div>
    <w:div w:id="1382557117">
      <w:bodyDiv w:val="1"/>
      <w:marLeft w:val="0"/>
      <w:marRight w:val="0"/>
      <w:marTop w:val="0"/>
      <w:marBottom w:val="0"/>
      <w:divBdr>
        <w:top w:val="none" w:sz="0" w:space="0" w:color="auto"/>
        <w:left w:val="none" w:sz="0" w:space="0" w:color="auto"/>
        <w:bottom w:val="none" w:sz="0" w:space="0" w:color="auto"/>
        <w:right w:val="none" w:sz="0" w:space="0" w:color="auto"/>
      </w:divBdr>
    </w:div>
    <w:div w:id="1383596459">
      <w:bodyDiv w:val="1"/>
      <w:marLeft w:val="0"/>
      <w:marRight w:val="0"/>
      <w:marTop w:val="0"/>
      <w:marBottom w:val="0"/>
      <w:divBdr>
        <w:top w:val="none" w:sz="0" w:space="0" w:color="auto"/>
        <w:left w:val="none" w:sz="0" w:space="0" w:color="auto"/>
        <w:bottom w:val="none" w:sz="0" w:space="0" w:color="auto"/>
        <w:right w:val="none" w:sz="0" w:space="0" w:color="auto"/>
      </w:divBdr>
    </w:div>
    <w:div w:id="1386027286">
      <w:bodyDiv w:val="1"/>
      <w:marLeft w:val="0"/>
      <w:marRight w:val="0"/>
      <w:marTop w:val="0"/>
      <w:marBottom w:val="0"/>
      <w:divBdr>
        <w:top w:val="none" w:sz="0" w:space="0" w:color="auto"/>
        <w:left w:val="none" w:sz="0" w:space="0" w:color="auto"/>
        <w:bottom w:val="none" w:sz="0" w:space="0" w:color="auto"/>
        <w:right w:val="none" w:sz="0" w:space="0" w:color="auto"/>
      </w:divBdr>
    </w:div>
    <w:div w:id="1387952262">
      <w:bodyDiv w:val="1"/>
      <w:marLeft w:val="0"/>
      <w:marRight w:val="0"/>
      <w:marTop w:val="0"/>
      <w:marBottom w:val="0"/>
      <w:divBdr>
        <w:top w:val="none" w:sz="0" w:space="0" w:color="auto"/>
        <w:left w:val="none" w:sz="0" w:space="0" w:color="auto"/>
        <w:bottom w:val="none" w:sz="0" w:space="0" w:color="auto"/>
        <w:right w:val="none" w:sz="0" w:space="0" w:color="auto"/>
      </w:divBdr>
    </w:div>
    <w:div w:id="1391079695">
      <w:bodyDiv w:val="1"/>
      <w:marLeft w:val="0"/>
      <w:marRight w:val="0"/>
      <w:marTop w:val="0"/>
      <w:marBottom w:val="0"/>
      <w:divBdr>
        <w:top w:val="none" w:sz="0" w:space="0" w:color="auto"/>
        <w:left w:val="none" w:sz="0" w:space="0" w:color="auto"/>
        <w:bottom w:val="none" w:sz="0" w:space="0" w:color="auto"/>
        <w:right w:val="none" w:sz="0" w:space="0" w:color="auto"/>
      </w:divBdr>
    </w:div>
    <w:div w:id="1392726182">
      <w:bodyDiv w:val="1"/>
      <w:marLeft w:val="0"/>
      <w:marRight w:val="0"/>
      <w:marTop w:val="0"/>
      <w:marBottom w:val="0"/>
      <w:divBdr>
        <w:top w:val="none" w:sz="0" w:space="0" w:color="auto"/>
        <w:left w:val="none" w:sz="0" w:space="0" w:color="auto"/>
        <w:bottom w:val="none" w:sz="0" w:space="0" w:color="auto"/>
        <w:right w:val="none" w:sz="0" w:space="0" w:color="auto"/>
      </w:divBdr>
    </w:div>
    <w:div w:id="1394768678">
      <w:bodyDiv w:val="1"/>
      <w:marLeft w:val="0"/>
      <w:marRight w:val="0"/>
      <w:marTop w:val="0"/>
      <w:marBottom w:val="0"/>
      <w:divBdr>
        <w:top w:val="none" w:sz="0" w:space="0" w:color="auto"/>
        <w:left w:val="none" w:sz="0" w:space="0" w:color="auto"/>
        <w:bottom w:val="none" w:sz="0" w:space="0" w:color="auto"/>
        <w:right w:val="none" w:sz="0" w:space="0" w:color="auto"/>
      </w:divBdr>
    </w:div>
    <w:div w:id="1395201502">
      <w:bodyDiv w:val="1"/>
      <w:marLeft w:val="0"/>
      <w:marRight w:val="0"/>
      <w:marTop w:val="0"/>
      <w:marBottom w:val="0"/>
      <w:divBdr>
        <w:top w:val="none" w:sz="0" w:space="0" w:color="auto"/>
        <w:left w:val="none" w:sz="0" w:space="0" w:color="auto"/>
        <w:bottom w:val="none" w:sz="0" w:space="0" w:color="auto"/>
        <w:right w:val="none" w:sz="0" w:space="0" w:color="auto"/>
      </w:divBdr>
    </w:div>
    <w:div w:id="1395662276">
      <w:bodyDiv w:val="1"/>
      <w:marLeft w:val="0"/>
      <w:marRight w:val="0"/>
      <w:marTop w:val="0"/>
      <w:marBottom w:val="0"/>
      <w:divBdr>
        <w:top w:val="none" w:sz="0" w:space="0" w:color="auto"/>
        <w:left w:val="none" w:sz="0" w:space="0" w:color="auto"/>
        <w:bottom w:val="none" w:sz="0" w:space="0" w:color="auto"/>
        <w:right w:val="none" w:sz="0" w:space="0" w:color="auto"/>
      </w:divBdr>
    </w:div>
    <w:div w:id="1396473323">
      <w:bodyDiv w:val="1"/>
      <w:marLeft w:val="0"/>
      <w:marRight w:val="0"/>
      <w:marTop w:val="0"/>
      <w:marBottom w:val="0"/>
      <w:divBdr>
        <w:top w:val="none" w:sz="0" w:space="0" w:color="auto"/>
        <w:left w:val="none" w:sz="0" w:space="0" w:color="auto"/>
        <w:bottom w:val="none" w:sz="0" w:space="0" w:color="auto"/>
        <w:right w:val="none" w:sz="0" w:space="0" w:color="auto"/>
      </w:divBdr>
    </w:div>
    <w:div w:id="1397167131">
      <w:bodyDiv w:val="1"/>
      <w:marLeft w:val="0"/>
      <w:marRight w:val="0"/>
      <w:marTop w:val="0"/>
      <w:marBottom w:val="0"/>
      <w:divBdr>
        <w:top w:val="none" w:sz="0" w:space="0" w:color="auto"/>
        <w:left w:val="none" w:sz="0" w:space="0" w:color="auto"/>
        <w:bottom w:val="none" w:sz="0" w:space="0" w:color="auto"/>
        <w:right w:val="none" w:sz="0" w:space="0" w:color="auto"/>
      </w:divBdr>
    </w:div>
    <w:div w:id="1400403805">
      <w:bodyDiv w:val="1"/>
      <w:marLeft w:val="0"/>
      <w:marRight w:val="0"/>
      <w:marTop w:val="0"/>
      <w:marBottom w:val="0"/>
      <w:divBdr>
        <w:top w:val="none" w:sz="0" w:space="0" w:color="auto"/>
        <w:left w:val="none" w:sz="0" w:space="0" w:color="auto"/>
        <w:bottom w:val="none" w:sz="0" w:space="0" w:color="auto"/>
        <w:right w:val="none" w:sz="0" w:space="0" w:color="auto"/>
      </w:divBdr>
    </w:div>
    <w:div w:id="1400984241">
      <w:bodyDiv w:val="1"/>
      <w:marLeft w:val="0"/>
      <w:marRight w:val="0"/>
      <w:marTop w:val="0"/>
      <w:marBottom w:val="0"/>
      <w:divBdr>
        <w:top w:val="none" w:sz="0" w:space="0" w:color="auto"/>
        <w:left w:val="none" w:sz="0" w:space="0" w:color="auto"/>
        <w:bottom w:val="none" w:sz="0" w:space="0" w:color="auto"/>
        <w:right w:val="none" w:sz="0" w:space="0" w:color="auto"/>
      </w:divBdr>
    </w:div>
    <w:div w:id="1404180526">
      <w:bodyDiv w:val="1"/>
      <w:marLeft w:val="0"/>
      <w:marRight w:val="0"/>
      <w:marTop w:val="0"/>
      <w:marBottom w:val="0"/>
      <w:divBdr>
        <w:top w:val="none" w:sz="0" w:space="0" w:color="auto"/>
        <w:left w:val="none" w:sz="0" w:space="0" w:color="auto"/>
        <w:bottom w:val="none" w:sz="0" w:space="0" w:color="auto"/>
        <w:right w:val="none" w:sz="0" w:space="0" w:color="auto"/>
      </w:divBdr>
    </w:div>
    <w:div w:id="1406341860">
      <w:bodyDiv w:val="1"/>
      <w:marLeft w:val="0"/>
      <w:marRight w:val="0"/>
      <w:marTop w:val="0"/>
      <w:marBottom w:val="0"/>
      <w:divBdr>
        <w:top w:val="none" w:sz="0" w:space="0" w:color="auto"/>
        <w:left w:val="none" w:sz="0" w:space="0" w:color="auto"/>
        <w:bottom w:val="none" w:sz="0" w:space="0" w:color="auto"/>
        <w:right w:val="none" w:sz="0" w:space="0" w:color="auto"/>
      </w:divBdr>
    </w:div>
    <w:div w:id="1406994454">
      <w:bodyDiv w:val="1"/>
      <w:marLeft w:val="0"/>
      <w:marRight w:val="0"/>
      <w:marTop w:val="0"/>
      <w:marBottom w:val="0"/>
      <w:divBdr>
        <w:top w:val="none" w:sz="0" w:space="0" w:color="auto"/>
        <w:left w:val="none" w:sz="0" w:space="0" w:color="auto"/>
        <w:bottom w:val="none" w:sz="0" w:space="0" w:color="auto"/>
        <w:right w:val="none" w:sz="0" w:space="0" w:color="auto"/>
      </w:divBdr>
    </w:div>
    <w:div w:id="1408261558">
      <w:bodyDiv w:val="1"/>
      <w:marLeft w:val="0"/>
      <w:marRight w:val="0"/>
      <w:marTop w:val="0"/>
      <w:marBottom w:val="0"/>
      <w:divBdr>
        <w:top w:val="none" w:sz="0" w:space="0" w:color="auto"/>
        <w:left w:val="none" w:sz="0" w:space="0" w:color="auto"/>
        <w:bottom w:val="none" w:sz="0" w:space="0" w:color="auto"/>
        <w:right w:val="none" w:sz="0" w:space="0" w:color="auto"/>
      </w:divBdr>
    </w:div>
    <w:div w:id="1411006998">
      <w:bodyDiv w:val="1"/>
      <w:marLeft w:val="0"/>
      <w:marRight w:val="0"/>
      <w:marTop w:val="0"/>
      <w:marBottom w:val="0"/>
      <w:divBdr>
        <w:top w:val="none" w:sz="0" w:space="0" w:color="auto"/>
        <w:left w:val="none" w:sz="0" w:space="0" w:color="auto"/>
        <w:bottom w:val="none" w:sz="0" w:space="0" w:color="auto"/>
        <w:right w:val="none" w:sz="0" w:space="0" w:color="auto"/>
      </w:divBdr>
    </w:div>
    <w:div w:id="1413820679">
      <w:bodyDiv w:val="1"/>
      <w:marLeft w:val="0"/>
      <w:marRight w:val="0"/>
      <w:marTop w:val="0"/>
      <w:marBottom w:val="0"/>
      <w:divBdr>
        <w:top w:val="none" w:sz="0" w:space="0" w:color="auto"/>
        <w:left w:val="none" w:sz="0" w:space="0" w:color="auto"/>
        <w:bottom w:val="none" w:sz="0" w:space="0" w:color="auto"/>
        <w:right w:val="none" w:sz="0" w:space="0" w:color="auto"/>
      </w:divBdr>
    </w:div>
    <w:div w:id="1423186510">
      <w:bodyDiv w:val="1"/>
      <w:marLeft w:val="0"/>
      <w:marRight w:val="0"/>
      <w:marTop w:val="0"/>
      <w:marBottom w:val="0"/>
      <w:divBdr>
        <w:top w:val="none" w:sz="0" w:space="0" w:color="auto"/>
        <w:left w:val="none" w:sz="0" w:space="0" w:color="auto"/>
        <w:bottom w:val="none" w:sz="0" w:space="0" w:color="auto"/>
        <w:right w:val="none" w:sz="0" w:space="0" w:color="auto"/>
      </w:divBdr>
    </w:div>
    <w:div w:id="1425297956">
      <w:bodyDiv w:val="1"/>
      <w:marLeft w:val="0"/>
      <w:marRight w:val="0"/>
      <w:marTop w:val="0"/>
      <w:marBottom w:val="0"/>
      <w:divBdr>
        <w:top w:val="none" w:sz="0" w:space="0" w:color="auto"/>
        <w:left w:val="none" w:sz="0" w:space="0" w:color="auto"/>
        <w:bottom w:val="none" w:sz="0" w:space="0" w:color="auto"/>
        <w:right w:val="none" w:sz="0" w:space="0" w:color="auto"/>
      </w:divBdr>
    </w:div>
    <w:div w:id="1425952792">
      <w:bodyDiv w:val="1"/>
      <w:marLeft w:val="0"/>
      <w:marRight w:val="0"/>
      <w:marTop w:val="0"/>
      <w:marBottom w:val="0"/>
      <w:divBdr>
        <w:top w:val="none" w:sz="0" w:space="0" w:color="auto"/>
        <w:left w:val="none" w:sz="0" w:space="0" w:color="auto"/>
        <w:bottom w:val="none" w:sz="0" w:space="0" w:color="auto"/>
        <w:right w:val="none" w:sz="0" w:space="0" w:color="auto"/>
      </w:divBdr>
    </w:div>
    <w:div w:id="1433429576">
      <w:bodyDiv w:val="1"/>
      <w:marLeft w:val="0"/>
      <w:marRight w:val="0"/>
      <w:marTop w:val="0"/>
      <w:marBottom w:val="0"/>
      <w:divBdr>
        <w:top w:val="none" w:sz="0" w:space="0" w:color="auto"/>
        <w:left w:val="none" w:sz="0" w:space="0" w:color="auto"/>
        <w:bottom w:val="none" w:sz="0" w:space="0" w:color="auto"/>
        <w:right w:val="none" w:sz="0" w:space="0" w:color="auto"/>
      </w:divBdr>
    </w:div>
    <w:div w:id="1434135008">
      <w:bodyDiv w:val="1"/>
      <w:marLeft w:val="0"/>
      <w:marRight w:val="0"/>
      <w:marTop w:val="0"/>
      <w:marBottom w:val="0"/>
      <w:divBdr>
        <w:top w:val="none" w:sz="0" w:space="0" w:color="auto"/>
        <w:left w:val="none" w:sz="0" w:space="0" w:color="auto"/>
        <w:bottom w:val="none" w:sz="0" w:space="0" w:color="auto"/>
        <w:right w:val="none" w:sz="0" w:space="0" w:color="auto"/>
      </w:divBdr>
    </w:div>
    <w:div w:id="1435638639">
      <w:bodyDiv w:val="1"/>
      <w:marLeft w:val="0"/>
      <w:marRight w:val="0"/>
      <w:marTop w:val="0"/>
      <w:marBottom w:val="0"/>
      <w:divBdr>
        <w:top w:val="none" w:sz="0" w:space="0" w:color="auto"/>
        <w:left w:val="none" w:sz="0" w:space="0" w:color="auto"/>
        <w:bottom w:val="none" w:sz="0" w:space="0" w:color="auto"/>
        <w:right w:val="none" w:sz="0" w:space="0" w:color="auto"/>
      </w:divBdr>
    </w:div>
    <w:div w:id="1436974961">
      <w:bodyDiv w:val="1"/>
      <w:marLeft w:val="0"/>
      <w:marRight w:val="0"/>
      <w:marTop w:val="0"/>
      <w:marBottom w:val="0"/>
      <w:divBdr>
        <w:top w:val="none" w:sz="0" w:space="0" w:color="auto"/>
        <w:left w:val="none" w:sz="0" w:space="0" w:color="auto"/>
        <w:bottom w:val="none" w:sz="0" w:space="0" w:color="auto"/>
        <w:right w:val="none" w:sz="0" w:space="0" w:color="auto"/>
      </w:divBdr>
    </w:div>
    <w:div w:id="1439181910">
      <w:bodyDiv w:val="1"/>
      <w:marLeft w:val="0"/>
      <w:marRight w:val="0"/>
      <w:marTop w:val="0"/>
      <w:marBottom w:val="0"/>
      <w:divBdr>
        <w:top w:val="none" w:sz="0" w:space="0" w:color="auto"/>
        <w:left w:val="none" w:sz="0" w:space="0" w:color="auto"/>
        <w:bottom w:val="none" w:sz="0" w:space="0" w:color="auto"/>
        <w:right w:val="none" w:sz="0" w:space="0" w:color="auto"/>
      </w:divBdr>
    </w:div>
    <w:div w:id="1447507215">
      <w:bodyDiv w:val="1"/>
      <w:marLeft w:val="0"/>
      <w:marRight w:val="0"/>
      <w:marTop w:val="0"/>
      <w:marBottom w:val="0"/>
      <w:divBdr>
        <w:top w:val="none" w:sz="0" w:space="0" w:color="auto"/>
        <w:left w:val="none" w:sz="0" w:space="0" w:color="auto"/>
        <w:bottom w:val="none" w:sz="0" w:space="0" w:color="auto"/>
        <w:right w:val="none" w:sz="0" w:space="0" w:color="auto"/>
      </w:divBdr>
    </w:div>
    <w:div w:id="1448427381">
      <w:bodyDiv w:val="1"/>
      <w:marLeft w:val="0"/>
      <w:marRight w:val="0"/>
      <w:marTop w:val="0"/>
      <w:marBottom w:val="0"/>
      <w:divBdr>
        <w:top w:val="none" w:sz="0" w:space="0" w:color="auto"/>
        <w:left w:val="none" w:sz="0" w:space="0" w:color="auto"/>
        <w:bottom w:val="none" w:sz="0" w:space="0" w:color="auto"/>
        <w:right w:val="none" w:sz="0" w:space="0" w:color="auto"/>
      </w:divBdr>
    </w:div>
    <w:div w:id="1448695293">
      <w:bodyDiv w:val="1"/>
      <w:marLeft w:val="0"/>
      <w:marRight w:val="0"/>
      <w:marTop w:val="0"/>
      <w:marBottom w:val="0"/>
      <w:divBdr>
        <w:top w:val="none" w:sz="0" w:space="0" w:color="auto"/>
        <w:left w:val="none" w:sz="0" w:space="0" w:color="auto"/>
        <w:bottom w:val="none" w:sz="0" w:space="0" w:color="auto"/>
        <w:right w:val="none" w:sz="0" w:space="0" w:color="auto"/>
      </w:divBdr>
    </w:div>
    <w:div w:id="1452633253">
      <w:bodyDiv w:val="1"/>
      <w:marLeft w:val="0"/>
      <w:marRight w:val="0"/>
      <w:marTop w:val="0"/>
      <w:marBottom w:val="0"/>
      <w:divBdr>
        <w:top w:val="none" w:sz="0" w:space="0" w:color="auto"/>
        <w:left w:val="none" w:sz="0" w:space="0" w:color="auto"/>
        <w:bottom w:val="none" w:sz="0" w:space="0" w:color="auto"/>
        <w:right w:val="none" w:sz="0" w:space="0" w:color="auto"/>
      </w:divBdr>
    </w:div>
    <w:div w:id="1452742989">
      <w:bodyDiv w:val="1"/>
      <w:marLeft w:val="0"/>
      <w:marRight w:val="0"/>
      <w:marTop w:val="0"/>
      <w:marBottom w:val="0"/>
      <w:divBdr>
        <w:top w:val="none" w:sz="0" w:space="0" w:color="auto"/>
        <w:left w:val="none" w:sz="0" w:space="0" w:color="auto"/>
        <w:bottom w:val="none" w:sz="0" w:space="0" w:color="auto"/>
        <w:right w:val="none" w:sz="0" w:space="0" w:color="auto"/>
      </w:divBdr>
    </w:div>
    <w:div w:id="1452745106">
      <w:bodyDiv w:val="1"/>
      <w:marLeft w:val="0"/>
      <w:marRight w:val="0"/>
      <w:marTop w:val="0"/>
      <w:marBottom w:val="0"/>
      <w:divBdr>
        <w:top w:val="none" w:sz="0" w:space="0" w:color="auto"/>
        <w:left w:val="none" w:sz="0" w:space="0" w:color="auto"/>
        <w:bottom w:val="none" w:sz="0" w:space="0" w:color="auto"/>
        <w:right w:val="none" w:sz="0" w:space="0" w:color="auto"/>
      </w:divBdr>
    </w:div>
    <w:div w:id="1453358891">
      <w:bodyDiv w:val="1"/>
      <w:marLeft w:val="0"/>
      <w:marRight w:val="0"/>
      <w:marTop w:val="0"/>
      <w:marBottom w:val="0"/>
      <w:divBdr>
        <w:top w:val="none" w:sz="0" w:space="0" w:color="auto"/>
        <w:left w:val="none" w:sz="0" w:space="0" w:color="auto"/>
        <w:bottom w:val="none" w:sz="0" w:space="0" w:color="auto"/>
        <w:right w:val="none" w:sz="0" w:space="0" w:color="auto"/>
      </w:divBdr>
    </w:div>
    <w:div w:id="1453936389">
      <w:bodyDiv w:val="1"/>
      <w:marLeft w:val="0"/>
      <w:marRight w:val="0"/>
      <w:marTop w:val="0"/>
      <w:marBottom w:val="0"/>
      <w:divBdr>
        <w:top w:val="none" w:sz="0" w:space="0" w:color="auto"/>
        <w:left w:val="none" w:sz="0" w:space="0" w:color="auto"/>
        <w:bottom w:val="none" w:sz="0" w:space="0" w:color="auto"/>
        <w:right w:val="none" w:sz="0" w:space="0" w:color="auto"/>
      </w:divBdr>
    </w:div>
    <w:div w:id="1454859955">
      <w:bodyDiv w:val="1"/>
      <w:marLeft w:val="0"/>
      <w:marRight w:val="0"/>
      <w:marTop w:val="0"/>
      <w:marBottom w:val="0"/>
      <w:divBdr>
        <w:top w:val="none" w:sz="0" w:space="0" w:color="auto"/>
        <w:left w:val="none" w:sz="0" w:space="0" w:color="auto"/>
        <w:bottom w:val="none" w:sz="0" w:space="0" w:color="auto"/>
        <w:right w:val="none" w:sz="0" w:space="0" w:color="auto"/>
      </w:divBdr>
    </w:div>
    <w:div w:id="1458180236">
      <w:bodyDiv w:val="1"/>
      <w:marLeft w:val="0"/>
      <w:marRight w:val="0"/>
      <w:marTop w:val="0"/>
      <w:marBottom w:val="0"/>
      <w:divBdr>
        <w:top w:val="none" w:sz="0" w:space="0" w:color="auto"/>
        <w:left w:val="none" w:sz="0" w:space="0" w:color="auto"/>
        <w:bottom w:val="none" w:sz="0" w:space="0" w:color="auto"/>
        <w:right w:val="none" w:sz="0" w:space="0" w:color="auto"/>
      </w:divBdr>
    </w:div>
    <w:div w:id="1459103026">
      <w:bodyDiv w:val="1"/>
      <w:marLeft w:val="0"/>
      <w:marRight w:val="0"/>
      <w:marTop w:val="0"/>
      <w:marBottom w:val="0"/>
      <w:divBdr>
        <w:top w:val="none" w:sz="0" w:space="0" w:color="auto"/>
        <w:left w:val="none" w:sz="0" w:space="0" w:color="auto"/>
        <w:bottom w:val="none" w:sz="0" w:space="0" w:color="auto"/>
        <w:right w:val="none" w:sz="0" w:space="0" w:color="auto"/>
      </w:divBdr>
    </w:div>
    <w:div w:id="1460414482">
      <w:bodyDiv w:val="1"/>
      <w:marLeft w:val="0"/>
      <w:marRight w:val="0"/>
      <w:marTop w:val="0"/>
      <w:marBottom w:val="0"/>
      <w:divBdr>
        <w:top w:val="none" w:sz="0" w:space="0" w:color="auto"/>
        <w:left w:val="none" w:sz="0" w:space="0" w:color="auto"/>
        <w:bottom w:val="none" w:sz="0" w:space="0" w:color="auto"/>
        <w:right w:val="none" w:sz="0" w:space="0" w:color="auto"/>
      </w:divBdr>
    </w:div>
    <w:div w:id="1461535986">
      <w:bodyDiv w:val="1"/>
      <w:marLeft w:val="0"/>
      <w:marRight w:val="0"/>
      <w:marTop w:val="0"/>
      <w:marBottom w:val="0"/>
      <w:divBdr>
        <w:top w:val="none" w:sz="0" w:space="0" w:color="auto"/>
        <w:left w:val="none" w:sz="0" w:space="0" w:color="auto"/>
        <w:bottom w:val="none" w:sz="0" w:space="0" w:color="auto"/>
        <w:right w:val="none" w:sz="0" w:space="0" w:color="auto"/>
      </w:divBdr>
    </w:div>
    <w:div w:id="1462457211">
      <w:bodyDiv w:val="1"/>
      <w:marLeft w:val="0"/>
      <w:marRight w:val="0"/>
      <w:marTop w:val="0"/>
      <w:marBottom w:val="0"/>
      <w:divBdr>
        <w:top w:val="none" w:sz="0" w:space="0" w:color="auto"/>
        <w:left w:val="none" w:sz="0" w:space="0" w:color="auto"/>
        <w:bottom w:val="none" w:sz="0" w:space="0" w:color="auto"/>
        <w:right w:val="none" w:sz="0" w:space="0" w:color="auto"/>
      </w:divBdr>
    </w:div>
    <w:div w:id="1463844590">
      <w:bodyDiv w:val="1"/>
      <w:marLeft w:val="0"/>
      <w:marRight w:val="0"/>
      <w:marTop w:val="0"/>
      <w:marBottom w:val="0"/>
      <w:divBdr>
        <w:top w:val="none" w:sz="0" w:space="0" w:color="auto"/>
        <w:left w:val="none" w:sz="0" w:space="0" w:color="auto"/>
        <w:bottom w:val="none" w:sz="0" w:space="0" w:color="auto"/>
        <w:right w:val="none" w:sz="0" w:space="0" w:color="auto"/>
      </w:divBdr>
    </w:div>
    <w:div w:id="1463883643">
      <w:bodyDiv w:val="1"/>
      <w:marLeft w:val="0"/>
      <w:marRight w:val="0"/>
      <w:marTop w:val="0"/>
      <w:marBottom w:val="0"/>
      <w:divBdr>
        <w:top w:val="none" w:sz="0" w:space="0" w:color="auto"/>
        <w:left w:val="none" w:sz="0" w:space="0" w:color="auto"/>
        <w:bottom w:val="none" w:sz="0" w:space="0" w:color="auto"/>
        <w:right w:val="none" w:sz="0" w:space="0" w:color="auto"/>
      </w:divBdr>
    </w:div>
    <w:div w:id="1468039103">
      <w:bodyDiv w:val="1"/>
      <w:marLeft w:val="0"/>
      <w:marRight w:val="0"/>
      <w:marTop w:val="0"/>
      <w:marBottom w:val="0"/>
      <w:divBdr>
        <w:top w:val="none" w:sz="0" w:space="0" w:color="auto"/>
        <w:left w:val="none" w:sz="0" w:space="0" w:color="auto"/>
        <w:bottom w:val="none" w:sz="0" w:space="0" w:color="auto"/>
        <w:right w:val="none" w:sz="0" w:space="0" w:color="auto"/>
      </w:divBdr>
    </w:div>
    <w:div w:id="1468203397">
      <w:bodyDiv w:val="1"/>
      <w:marLeft w:val="0"/>
      <w:marRight w:val="0"/>
      <w:marTop w:val="0"/>
      <w:marBottom w:val="0"/>
      <w:divBdr>
        <w:top w:val="none" w:sz="0" w:space="0" w:color="auto"/>
        <w:left w:val="none" w:sz="0" w:space="0" w:color="auto"/>
        <w:bottom w:val="none" w:sz="0" w:space="0" w:color="auto"/>
        <w:right w:val="none" w:sz="0" w:space="0" w:color="auto"/>
      </w:divBdr>
    </w:div>
    <w:div w:id="1472361237">
      <w:bodyDiv w:val="1"/>
      <w:marLeft w:val="0"/>
      <w:marRight w:val="0"/>
      <w:marTop w:val="0"/>
      <w:marBottom w:val="0"/>
      <w:divBdr>
        <w:top w:val="none" w:sz="0" w:space="0" w:color="auto"/>
        <w:left w:val="none" w:sz="0" w:space="0" w:color="auto"/>
        <w:bottom w:val="none" w:sz="0" w:space="0" w:color="auto"/>
        <w:right w:val="none" w:sz="0" w:space="0" w:color="auto"/>
      </w:divBdr>
    </w:div>
    <w:div w:id="1472361819">
      <w:bodyDiv w:val="1"/>
      <w:marLeft w:val="0"/>
      <w:marRight w:val="0"/>
      <w:marTop w:val="0"/>
      <w:marBottom w:val="0"/>
      <w:divBdr>
        <w:top w:val="none" w:sz="0" w:space="0" w:color="auto"/>
        <w:left w:val="none" w:sz="0" w:space="0" w:color="auto"/>
        <w:bottom w:val="none" w:sz="0" w:space="0" w:color="auto"/>
        <w:right w:val="none" w:sz="0" w:space="0" w:color="auto"/>
      </w:divBdr>
    </w:div>
    <w:div w:id="1476680658">
      <w:bodyDiv w:val="1"/>
      <w:marLeft w:val="0"/>
      <w:marRight w:val="0"/>
      <w:marTop w:val="0"/>
      <w:marBottom w:val="0"/>
      <w:divBdr>
        <w:top w:val="none" w:sz="0" w:space="0" w:color="auto"/>
        <w:left w:val="none" w:sz="0" w:space="0" w:color="auto"/>
        <w:bottom w:val="none" w:sz="0" w:space="0" w:color="auto"/>
        <w:right w:val="none" w:sz="0" w:space="0" w:color="auto"/>
      </w:divBdr>
    </w:div>
    <w:div w:id="1476986888">
      <w:bodyDiv w:val="1"/>
      <w:marLeft w:val="0"/>
      <w:marRight w:val="0"/>
      <w:marTop w:val="0"/>
      <w:marBottom w:val="0"/>
      <w:divBdr>
        <w:top w:val="none" w:sz="0" w:space="0" w:color="auto"/>
        <w:left w:val="none" w:sz="0" w:space="0" w:color="auto"/>
        <w:bottom w:val="none" w:sz="0" w:space="0" w:color="auto"/>
        <w:right w:val="none" w:sz="0" w:space="0" w:color="auto"/>
      </w:divBdr>
    </w:div>
    <w:div w:id="1477337566">
      <w:bodyDiv w:val="1"/>
      <w:marLeft w:val="0"/>
      <w:marRight w:val="0"/>
      <w:marTop w:val="0"/>
      <w:marBottom w:val="0"/>
      <w:divBdr>
        <w:top w:val="none" w:sz="0" w:space="0" w:color="auto"/>
        <w:left w:val="none" w:sz="0" w:space="0" w:color="auto"/>
        <w:bottom w:val="none" w:sz="0" w:space="0" w:color="auto"/>
        <w:right w:val="none" w:sz="0" w:space="0" w:color="auto"/>
      </w:divBdr>
    </w:div>
    <w:div w:id="1479033558">
      <w:bodyDiv w:val="1"/>
      <w:marLeft w:val="0"/>
      <w:marRight w:val="0"/>
      <w:marTop w:val="0"/>
      <w:marBottom w:val="0"/>
      <w:divBdr>
        <w:top w:val="none" w:sz="0" w:space="0" w:color="auto"/>
        <w:left w:val="none" w:sz="0" w:space="0" w:color="auto"/>
        <w:bottom w:val="none" w:sz="0" w:space="0" w:color="auto"/>
        <w:right w:val="none" w:sz="0" w:space="0" w:color="auto"/>
      </w:divBdr>
    </w:div>
    <w:div w:id="1479033768">
      <w:bodyDiv w:val="1"/>
      <w:marLeft w:val="0"/>
      <w:marRight w:val="0"/>
      <w:marTop w:val="0"/>
      <w:marBottom w:val="0"/>
      <w:divBdr>
        <w:top w:val="none" w:sz="0" w:space="0" w:color="auto"/>
        <w:left w:val="none" w:sz="0" w:space="0" w:color="auto"/>
        <w:bottom w:val="none" w:sz="0" w:space="0" w:color="auto"/>
        <w:right w:val="none" w:sz="0" w:space="0" w:color="auto"/>
      </w:divBdr>
    </w:div>
    <w:div w:id="1479227732">
      <w:bodyDiv w:val="1"/>
      <w:marLeft w:val="0"/>
      <w:marRight w:val="0"/>
      <w:marTop w:val="0"/>
      <w:marBottom w:val="0"/>
      <w:divBdr>
        <w:top w:val="none" w:sz="0" w:space="0" w:color="auto"/>
        <w:left w:val="none" w:sz="0" w:space="0" w:color="auto"/>
        <w:bottom w:val="none" w:sz="0" w:space="0" w:color="auto"/>
        <w:right w:val="none" w:sz="0" w:space="0" w:color="auto"/>
      </w:divBdr>
    </w:div>
    <w:div w:id="1479421244">
      <w:bodyDiv w:val="1"/>
      <w:marLeft w:val="0"/>
      <w:marRight w:val="0"/>
      <w:marTop w:val="0"/>
      <w:marBottom w:val="0"/>
      <w:divBdr>
        <w:top w:val="none" w:sz="0" w:space="0" w:color="auto"/>
        <w:left w:val="none" w:sz="0" w:space="0" w:color="auto"/>
        <w:bottom w:val="none" w:sz="0" w:space="0" w:color="auto"/>
        <w:right w:val="none" w:sz="0" w:space="0" w:color="auto"/>
      </w:divBdr>
    </w:div>
    <w:div w:id="1480879884">
      <w:bodyDiv w:val="1"/>
      <w:marLeft w:val="0"/>
      <w:marRight w:val="0"/>
      <w:marTop w:val="0"/>
      <w:marBottom w:val="0"/>
      <w:divBdr>
        <w:top w:val="none" w:sz="0" w:space="0" w:color="auto"/>
        <w:left w:val="none" w:sz="0" w:space="0" w:color="auto"/>
        <w:bottom w:val="none" w:sz="0" w:space="0" w:color="auto"/>
        <w:right w:val="none" w:sz="0" w:space="0" w:color="auto"/>
      </w:divBdr>
    </w:div>
    <w:div w:id="1482775747">
      <w:bodyDiv w:val="1"/>
      <w:marLeft w:val="0"/>
      <w:marRight w:val="0"/>
      <w:marTop w:val="0"/>
      <w:marBottom w:val="0"/>
      <w:divBdr>
        <w:top w:val="none" w:sz="0" w:space="0" w:color="auto"/>
        <w:left w:val="none" w:sz="0" w:space="0" w:color="auto"/>
        <w:bottom w:val="none" w:sz="0" w:space="0" w:color="auto"/>
        <w:right w:val="none" w:sz="0" w:space="0" w:color="auto"/>
      </w:divBdr>
    </w:div>
    <w:div w:id="1487819140">
      <w:bodyDiv w:val="1"/>
      <w:marLeft w:val="0"/>
      <w:marRight w:val="0"/>
      <w:marTop w:val="0"/>
      <w:marBottom w:val="0"/>
      <w:divBdr>
        <w:top w:val="none" w:sz="0" w:space="0" w:color="auto"/>
        <w:left w:val="none" w:sz="0" w:space="0" w:color="auto"/>
        <w:bottom w:val="none" w:sz="0" w:space="0" w:color="auto"/>
        <w:right w:val="none" w:sz="0" w:space="0" w:color="auto"/>
      </w:divBdr>
    </w:div>
    <w:div w:id="1487938918">
      <w:bodyDiv w:val="1"/>
      <w:marLeft w:val="0"/>
      <w:marRight w:val="0"/>
      <w:marTop w:val="0"/>
      <w:marBottom w:val="0"/>
      <w:divBdr>
        <w:top w:val="none" w:sz="0" w:space="0" w:color="auto"/>
        <w:left w:val="none" w:sz="0" w:space="0" w:color="auto"/>
        <w:bottom w:val="none" w:sz="0" w:space="0" w:color="auto"/>
        <w:right w:val="none" w:sz="0" w:space="0" w:color="auto"/>
      </w:divBdr>
    </w:div>
    <w:div w:id="1488978364">
      <w:bodyDiv w:val="1"/>
      <w:marLeft w:val="0"/>
      <w:marRight w:val="0"/>
      <w:marTop w:val="0"/>
      <w:marBottom w:val="0"/>
      <w:divBdr>
        <w:top w:val="none" w:sz="0" w:space="0" w:color="auto"/>
        <w:left w:val="none" w:sz="0" w:space="0" w:color="auto"/>
        <w:bottom w:val="none" w:sz="0" w:space="0" w:color="auto"/>
        <w:right w:val="none" w:sz="0" w:space="0" w:color="auto"/>
      </w:divBdr>
    </w:div>
    <w:div w:id="1490361689">
      <w:bodyDiv w:val="1"/>
      <w:marLeft w:val="0"/>
      <w:marRight w:val="0"/>
      <w:marTop w:val="0"/>
      <w:marBottom w:val="0"/>
      <w:divBdr>
        <w:top w:val="none" w:sz="0" w:space="0" w:color="auto"/>
        <w:left w:val="none" w:sz="0" w:space="0" w:color="auto"/>
        <w:bottom w:val="none" w:sz="0" w:space="0" w:color="auto"/>
        <w:right w:val="none" w:sz="0" w:space="0" w:color="auto"/>
      </w:divBdr>
    </w:div>
    <w:div w:id="1493329508">
      <w:bodyDiv w:val="1"/>
      <w:marLeft w:val="0"/>
      <w:marRight w:val="0"/>
      <w:marTop w:val="0"/>
      <w:marBottom w:val="0"/>
      <w:divBdr>
        <w:top w:val="none" w:sz="0" w:space="0" w:color="auto"/>
        <w:left w:val="none" w:sz="0" w:space="0" w:color="auto"/>
        <w:bottom w:val="none" w:sz="0" w:space="0" w:color="auto"/>
        <w:right w:val="none" w:sz="0" w:space="0" w:color="auto"/>
      </w:divBdr>
    </w:div>
    <w:div w:id="1494032421">
      <w:bodyDiv w:val="1"/>
      <w:marLeft w:val="0"/>
      <w:marRight w:val="0"/>
      <w:marTop w:val="0"/>
      <w:marBottom w:val="0"/>
      <w:divBdr>
        <w:top w:val="none" w:sz="0" w:space="0" w:color="auto"/>
        <w:left w:val="none" w:sz="0" w:space="0" w:color="auto"/>
        <w:bottom w:val="none" w:sz="0" w:space="0" w:color="auto"/>
        <w:right w:val="none" w:sz="0" w:space="0" w:color="auto"/>
      </w:divBdr>
    </w:div>
    <w:div w:id="1494108411">
      <w:bodyDiv w:val="1"/>
      <w:marLeft w:val="0"/>
      <w:marRight w:val="0"/>
      <w:marTop w:val="0"/>
      <w:marBottom w:val="0"/>
      <w:divBdr>
        <w:top w:val="none" w:sz="0" w:space="0" w:color="auto"/>
        <w:left w:val="none" w:sz="0" w:space="0" w:color="auto"/>
        <w:bottom w:val="none" w:sz="0" w:space="0" w:color="auto"/>
        <w:right w:val="none" w:sz="0" w:space="0" w:color="auto"/>
      </w:divBdr>
    </w:div>
    <w:div w:id="1494223180">
      <w:bodyDiv w:val="1"/>
      <w:marLeft w:val="0"/>
      <w:marRight w:val="0"/>
      <w:marTop w:val="0"/>
      <w:marBottom w:val="0"/>
      <w:divBdr>
        <w:top w:val="none" w:sz="0" w:space="0" w:color="auto"/>
        <w:left w:val="none" w:sz="0" w:space="0" w:color="auto"/>
        <w:bottom w:val="none" w:sz="0" w:space="0" w:color="auto"/>
        <w:right w:val="none" w:sz="0" w:space="0" w:color="auto"/>
      </w:divBdr>
    </w:div>
    <w:div w:id="1499078995">
      <w:bodyDiv w:val="1"/>
      <w:marLeft w:val="0"/>
      <w:marRight w:val="0"/>
      <w:marTop w:val="0"/>
      <w:marBottom w:val="0"/>
      <w:divBdr>
        <w:top w:val="none" w:sz="0" w:space="0" w:color="auto"/>
        <w:left w:val="none" w:sz="0" w:space="0" w:color="auto"/>
        <w:bottom w:val="none" w:sz="0" w:space="0" w:color="auto"/>
        <w:right w:val="none" w:sz="0" w:space="0" w:color="auto"/>
      </w:divBdr>
    </w:div>
    <w:div w:id="1499494095">
      <w:bodyDiv w:val="1"/>
      <w:marLeft w:val="0"/>
      <w:marRight w:val="0"/>
      <w:marTop w:val="0"/>
      <w:marBottom w:val="0"/>
      <w:divBdr>
        <w:top w:val="none" w:sz="0" w:space="0" w:color="auto"/>
        <w:left w:val="none" w:sz="0" w:space="0" w:color="auto"/>
        <w:bottom w:val="none" w:sz="0" w:space="0" w:color="auto"/>
        <w:right w:val="none" w:sz="0" w:space="0" w:color="auto"/>
      </w:divBdr>
    </w:div>
    <w:div w:id="1499811057">
      <w:bodyDiv w:val="1"/>
      <w:marLeft w:val="0"/>
      <w:marRight w:val="0"/>
      <w:marTop w:val="0"/>
      <w:marBottom w:val="0"/>
      <w:divBdr>
        <w:top w:val="none" w:sz="0" w:space="0" w:color="auto"/>
        <w:left w:val="none" w:sz="0" w:space="0" w:color="auto"/>
        <w:bottom w:val="none" w:sz="0" w:space="0" w:color="auto"/>
        <w:right w:val="none" w:sz="0" w:space="0" w:color="auto"/>
      </w:divBdr>
    </w:div>
    <w:div w:id="1500074899">
      <w:bodyDiv w:val="1"/>
      <w:marLeft w:val="0"/>
      <w:marRight w:val="0"/>
      <w:marTop w:val="0"/>
      <w:marBottom w:val="0"/>
      <w:divBdr>
        <w:top w:val="none" w:sz="0" w:space="0" w:color="auto"/>
        <w:left w:val="none" w:sz="0" w:space="0" w:color="auto"/>
        <w:bottom w:val="none" w:sz="0" w:space="0" w:color="auto"/>
        <w:right w:val="none" w:sz="0" w:space="0" w:color="auto"/>
      </w:divBdr>
    </w:div>
    <w:div w:id="1501045584">
      <w:bodyDiv w:val="1"/>
      <w:marLeft w:val="0"/>
      <w:marRight w:val="0"/>
      <w:marTop w:val="0"/>
      <w:marBottom w:val="0"/>
      <w:divBdr>
        <w:top w:val="none" w:sz="0" w:space="0" w:color="auto"/>
        <w:left w:val="none" w:sz="0" w:space="0" w:color="auto"/>
        <w:bottom w:val="none" w:sz="0" w:space="0" w:color="auto"/>
        <w:right w:val="none" w:sz="0" w:space="0" w:color="auto"/>
      </w:divBdr>
    </w:div>
    <w:div w:id="1503667828">
      <w:bodyDiv w:val="1"/>
      <w:marLeft w:val="0"/>
      <w:marRight w:val="0"/>
      <w:marTop w:val="0"/>
      <w:marBottom w:val="0"/>
      <w:divBdr>
        <w:top w:val="none" w:sz="0" w:space="0" w:color="auto"/>
        <w:left w:val="none" w:sz="0" w:space="0" w:color="auto"/>
        <w:bottom w:val="none" w:sz="0" w:space="0" w:color="auto"/>
        <w:right w:val="none" w:sz="0" w:space="0" w:color="auto"/>
      </w:divBdr>
    </w:div>
    <w:div w:id="1506238144">
      <w:bodyDiv w:val="1"/>
      <w:marLeft w:val="0"/>
      <w:marRight w:val="0"/>
      <w:marTop w:val="0"/>
      <w:marBottom w:val="0"/>
      <w:divBdr>
        <w:top w:val="none" w:sz="0" w:space="0" w:color="auto"/>
        <w:left w:val="none" w:sz="0" w:space="0" w:color="auto"/>
        <w:bottom w:val="none" w:sz="0" w:space="0" w:color="auto"/>
        <w:right w:val="none" w:sz="0" w:space="0" w:color="auto"/>
      </w:divBdr>
    </w:div>
    <w:div w:id="1507161924">
      <w:bodyDiv w:val="1"/>
      <w:marLeft w:val="0"/>
      <w:marRight w:val="0"/>
      <w:marTop w:val="0"/>
      <w:marBottom w:val="0"/>
      <w:divBdr>
        <w:top w:val="none" w:sz="0" w:space="0" w:color="auto"/>
        <w:left w:val="none" w:sz="0" w:space="0" w:color="auto"/>
        <w:bottom w:val="none" w:sz="0" w:space="0" w:color="auto"/>
        <w:right w:val="none" w:sz="0" w:space="0" w:color="auto"/>
      </w:divBdr>
    </w:div>
    <w:div w:id="1508864003">
      <w:bodyDiv w:val="1"/>
      <w:marLeft w:val="0"/>
      <w:marRight w:val="0"/>
      <w:marTop w:val="0"/>
      <w:marBottom w:val="0"/>
      <w:divBdr>
        <w:top w:val="none" w:sz="0" w:space="0" w:color="auto"/>
        <w:left w:val="none" w:sz="0" w:space="0" w:color="auto"/>
        <w:bottom w:val="none" w:sz="0" w:space="0" w:color="auto"/>
        <w:right w:val="none" w:sz="0" w:space="0" w:color="auto"/>
      </w:divBdr>
    </w:div>
    <w:div w:id="1510022699">
      <w:bodyDiv w:val="1"/>
      <w:marLeft w:val="0"/>
      <w:marRight w:val="0"/>
      <w:marTop w:val="0"/>
      <w:marBottom w:val="0"/>
      <w:divBdr>
        <w:top w:val="none" w:sz="0" w:space="0" w:color="auto"/>
        <w:left w:val="none" w:sz="0" w:space="0" w:color="auto"/>
        <w:bottom w:val="none" w:sz="0" w:space="0" w:color="auto"/>
        <w:right w:val="none" w:sz="0" w:space="0" w:color="auto"/>
      </w:divBdr>
    </w:div>
    <w:div w:id="1512529125">
      <w:bodyDiv w:val="1"/>
      <w:marLeft w:val="0"/>
      <w:marRight w:val="0"/>
      <w:marTop w:val="0"/>
      <w:marBottom w:val="0"/>
      <w:divBdr>
        <w:top w:val="none" w:sz="0" w:space="0" w:color="auto"/>
        <w:left w:val="none" w:sz="0" w:space="0" w:color="auto"/>
        <w:bottom w:val="none" w:sz="0" w:space="0" w:color="auto"/>
        <w:right w:val="none" w:sz="0" w:space="0" w:color="auto"/>
      </w:divBdr>
    </w:div>
    <w:div w:id="1512602354">
      <w:bodyDiv w:val="1"/>
      <w:marLeft w:val="0"/>
      <w:marRight w:val="0"/>
      <w:marTop w:val="0"/>
      <w:marBottom w:val="0"/>
      <w:divBdr>
        <w:top w:val="none" w:sz="0" w:space="0" w:color="auto"/>
        <w:left w:val="none" w:sz="0" w:space="0" w:color="auto"/>
        <w:bottom w:val="none" w:sz="0" w:space="0" w:color="auto"/>
        <w:right w:val="none" w:sz="0" w:space="0" w:color="auto"/>
      </w:divBdr>
    </w:div>
    <w:div w:id="1516073078">
      <w:bodyDiv w:val="1"/>
      <w:marLeft w:val="0"/>
      <w:marRight w:val="0"/>
      <w:marTop w:val="0"/>
      <w:marBottom w:val="0"/>
      <w:divBdr>
        <w:top w:val="none" w:sz="0" w:space="0" w:color="auto"/>
        <w:left w:val="none" w:sz="0" w:space="0" w:color="auto"/>
        <w:bottom w:val="none" w:sz="0" w:space="0" w:color="auto"/>
        <w:right w:val="none" w:sz="0" w:space="0" w:color="auto"/>
      </w:divBdr>
    </w:div>
    <w:div w:id="1518233233">
      <w:bodyDiv w:val="1"/>
      <w:marLeft w:val="0"/>
      <w:marRight w:val="0"/>
      <w:marTop w:val="0"/>
      <w:marBottom w:val="0"/>
      <w:divBdr>
        <w:top w:val="none" w:sz="0" w:space="0" w:color="auto"/>
        <w:left w:val="none" w:sz="0" w:space="0" w:color="auto"/>
        <w:bottom w:val="none" w:sz="0" w:space="0" w:color="auto"/>
        <w:right w:val="none" w:sz="0" w:space="0" w:color="auto"/>
      </w:divBdr>
    </w:div>
    <w:div w:id="1520968325">
      <w:bodyDiv w:val="1"/>
      <w:marLeft w:val="0"/>
      <w:marRight w:val="0"/>
      <w:marTop w:val="0"/>
      <w:marBottom w:val="0"/>
      <w:divBdr>
        <w:top w:val="none" w:sz="0" w:space="0" w:color="auto"/>
        <w:left w:val="none" w:sz="0" w:space="0" w:color="auto"/>
        <w:bottom w:val="none" w:sz="0" w:space="0" w:color="auto"/>
        <w:right w:val="none" w:sz="0" w:space="0" w:color="auto"/>
      </w:divBdr>
    </w:div>
    <w:div w:id="1521971209">
      <w:bodyDiv w:val="1"/>
      <w:marLeft w:val="0"/>
      <w:marRight w:val="0"/>
      <w:marTop w:val="0"/>
      <w:marBottom w:val="0"/>
      <w:divBdr>
        <w:top w:val="none" w:sz="0" w:space="0" w:color="auto"/>
        <w:left w:val="none" w:sz="0" w:space="0" w:color="auto"/>
        <w:bottom w:val="none" w:sz="0" w:space="0" w:color="auto"/>
        <w:right w:val="none" w:sz="0" w:space="0" w:color="auto"/>
      </w:divBdr>
    </w:div>
    <w:div w:id="1522090012">
      <w:bodyDiv w:val="1"/>
      <w:marLeft w:val="0"/>
      <w:marRight w:val="0"/>
      <w:marTop w:val="0"/>
      <w:marBottom w:val="0"/>
      <w:divBdr>
        <w:top w:val="none" w:sz="0" w:space="0" w:color="auto"/>
        <w:left w:val="none" w:sz="0" w:space="0" w:color="auto"/>
        <w:bottom w:val="none" w:sz="0" w:space="0" w:color="auto"/>
        <w:right w:val="none" w:sz="0" w:space="0" w:color="auto"/>
      </w:divBdr>
    </w:div>
    <w:div w:id="1522427339">
      <w:bodyDiv w:val="1"/>
      <w:marLeft w:val="0"/>
      <w:marRight w:val="0"/>
      <w:marTop w:val="0"/>
      <w:marBottom w:val="0"/>
      <w:divBdr>
        <w:top w:val="none" w:sz="0" w:space="0" w:color="auto"/>
        <w:left w:val="none" w:sz="0" w:space="0" w:color="auto"/>
        <w:bottom w:val="none" w:sz="0" w:space="0" w:color="auto"/>
        <w:right w:val="none" w:sz="0" w:space="0" w:color="auto"/>
      </w:divBdr>
    </w:div>
    <w:div w:id="1522429828">
      <w:bodyDiv w:val="1"/>
      <w:marLeft w:val="0"/>
      <w:marRight w:val="0"/>
      <w:marTop w:val="0"/>
      <w:marBottom w:val="0"/>
      <w:divBdr>
        <w:top w:val="none" w:sz="0" w:space="0" w:color="auto"/>
        <w:left w:val="none" w:sz="0" w:space="0" w:color="auto"/>
        <w:bottom w:val="none" w:sz="0" w:space="0" w:color="auto"/>
        <w:right w:val="none" w:sz="0" w:space="0" w:color="auto"/>
      </w:divBdr>
    </w:div>
    <w:div w:id="1523132786">
      <w:bodyDiv w:val="1"/>
      <w:marLeft w:val="0"/>
      <w:marRight w:val="0"/>
      <w:marTop w:val="0"/>
      <w:marBottom w:val="0"/>
      <w:divBdr>
        <w:top w:val="none" w:sz="0" w:space="0" w:color="auto"/>
        <w:left w:val="none" w:sz="0" w:space="0" w:color="auto"/>
        <w:bottom w:val="none" w:sz="0" w:space="0" w:color="auto"/>
        <w:right w:val="none" w:sz="0" w:space="0" w:color="auto"/>
      </w:divBdr>
    </w:div>
    <w:div w:id="1526820216">
      <w:bodyDiv w:val="1"/>
      <w:marLeft w:val="0"/>
      <w:marRight w:val="0"/>
      <w:marTop w:val="0"/>
      <w:marBottom w:val="0"/>
      <w:divBdr>
        <w:top w:val="none" w:sz="0" w:space="0" w:color="auto"/>
        <w:left w:val="none" w:sz="0" w:space="0" w:color="auto"/>
        <w:bottom w:val="none" w:sz="0" w:space="0" w:color="auto"/>
        <w:right w:val="none" w:sz="0" w:space="0" w:color="auto"/>
      </w:divBdr>
    </w:div>
    <w:div w:id="1527402182">
      <w:bodyDiv w:val="1"/>
      <w:marLeft w:val="0"/>
      <w:marRight w:val="0"/>
      <w:marTop w:val="0"/>
      <w:marBottom w:val="0"/>
      <w:divBdr>
        <w:top w:val="none" w:sz="0" w:space="0" w:color="auto"/>
        <w:left w:val="none" w:sz="0" w:space="0" w:color="auto"/>
        <w:bottom w:val="none" w:sz="0" w:space="0" w:color="auto"/>
        <w:right w:val="none" w:sz="0" w:space="0" w:color="auto"/>
      </w:divBdr>
    </w:div>
    <w:div w:id="1527711740">
      <w:bodyDiv w:val="1"/>
      <w:marLeft w:val="0"/>
      <w:marRight w:val="0"/>
      <w:marTop w:val="0"/>
      <w:marBottom w:val="0"/>
      <w:divBdr>
        <w:top w:val="none" w:sz="0" w:space="0" w:color="auto"/>
        <w:left w:val="none" w:sz="0" w:space="0" w:color="auto"/>
        <w:bottom w:val="none" w:sz="0" w:space="0" w:color="auto"/>
        <w:right w:val="none" w:sz="0" w:space="0" w:color="auto"/>
      </w:divBdr>
    </w:div>
    <w:div w:id="1527790270">
      <w:bodyDiv w:val="1"/>
      <w:marLeft w:val="0"/>
      <w:marRight w:val="0"/>
      <w:marTop w:val="0"/>
      <w:marBottom w:val="0"/>
      <w:divBdr>
        <w:top w:val="none" w:sz="0" w:space="0" w:color="auto"/>
        <w:left w:val="none" w:sz="0" w:space="0" w:color="auto"/>
        <w:bottom w:val="none" w:sz="0" w:space="0" w:color="auto"/>
        <w:right w:val="none" w:sz="0" w:space="0" w:color="auto"/>
      </w:divBdr>
    </w:div>
    <w:div w:id="1529949255">
      <w:bodyDiv w:val="1"/>
      <w:marLeft w:val="0"/>
      <w:marRight w:val="0"/>
      <w:marTop w:val="0"/>
      <w:marBottom w:val="0"/>
      <w:divBdr>
        <w:top w:val="none" w:sz="0" w:space="0" w:color="auto"/>
        <w:left w:val="none" w:sz="0" w:space="0" w:color="auto"/>
        <w:bottom w:val="none" w:sz="0" w:space="0" w:color="auto"/>
        <w:right w:val="none" w:sz="0" w:space="0" w:color="auto"/>
      </w:divBdr>
    </w:div>
    <w:div w:id="1530488079">
      <w:bodyDiv w:val="1"/>
      <w:marLeft w:val="0"/>
      <w:marRight w:val="0"/>
      <w:marTop w:val="0"/>
      <w:marBottom w:val="0"/>
      <w:divBdr>
        <w:top w:val="none" w:sz="0" w:space="0" w:color="auto"/>
        <w:left w:val="none" w:sz="0" w:space="0" w:color="auto"/>
        <w:bottom w:val="none" w:sz="0" w:space="0" w:color="auto"/>
        <w:right w:val="none" w:sz="0" w:space="0" w:color="auto"/>
      </w:divBdr>
    </w:div>
    <w:div w:id="1530803109">
      <w:bodyDiv w:val="1"/>
      <w:marLeft w:val="0"/>
      <w:marRight w:val="0"/>
      <w:marTop w:val="0"/>
      <w:marBottom w:val="0"/>
      <w:divBdr>
        <w:top w:val="none" w:sz="0" w:space="0" w:color="auto"/>
        <w:left w:val="none" w:sz="0" w:space="0" w:color="auto"/>
        <w:bottom w:val="none" w:sz="0" w:space="0" w:color="auto"/>
        <w:right w:val="none" w:sz="0" w:space="0" w:color="auto"/>
      </w:divBdr>
    </w:div>
    <w:div w:id="1533113249">
      <w:bodyDiv w:val="1"/>
      <w:marLeft w:val="0"/>
      <w:marRight w:val="0"/>
      <w:marTop w:val="0"/>
      <w:marBottom w:val="0"/>
      <w:divBdr>
        <w:top w:val="none" w:sz="0" w:space="0" w:color="auto"/>
        <w:left w:val="none" w:sz="0" w:space="0" w:color="auto"/>
        <w:bottom w:val="none" w:sz="0" w:space="0" w:color="auto"/>
        <w:right w:val="none" w:sz="0" w:space="0" w:color="auto"/>
      </w:divBdr>
    </w:div>
    <w:div w:id="1533181777">
      <w:bodyDiv w:val="1"/>
      <w:marLeft w:val="0"/>
      <w:marRight w:val="0"/>
      <w:marTop w:val="0"/>
      <w:marBottom w:val="0"/>
      <w:divBdr>
        <w:top w:val="none" w:sz="0" w:space="0" w:color="auto"/>
        <w:left w:val="none" w:sz="0" w:space="0" w:color="auto"/>
        <w:bottom w:val="none" w:sz="0" w:space="0" w:color="auto"/>
        <w:right w:val="none" w:sz="0" w:space="0" w:color="auto"/>
      </w:divBdr>
    </w:div>
    <w:div w:id="1536308810">
      <w:bodyDiv w:val="1"/>
      <w:marLeft w:val="0"/>
      <w:marRight w:val="0"/>
      <w:marTop w:val="0"/>
      <w:marBottom w:val="0"/>
      <w:divBdr>
        <w:top w:val="none" w:sz="0" w:space="0" w:color="auto"/>
        <w:left w:val="none" w:sz="0" w:space="0" w:color="auto"/>
        <w:bottom w:val="none" w:sz="0" w:space="0" w:color="auto"/>
        <w:right w:val="none" w:sz="0" w:space="0" w:color="auto"/>
      </w:divBdr>
    </w:div>
    <w:div w:id="1538084445">
      <w:bodyDiv w:val="1"/>
      <w:marLeft w:val="0"/>
      <w:marRight w:val="0"/>
      <w:marTop w:val="0"/>
      <w:marBottom w:val="0"/>
      <w:divBdr>
        <w:top w:val="none" w:sz="0" w:space="0" w:color="auto"/>
        <w:left w:val="none" w:sz="0" w:space="0" w:color="auto"/>
        <w:bottom w:val="none" w:sz="0" w:space="0" w:color="auto"/>
        <w:right w:val="none" w:sz="0" w:space="0" w:color="auto"/>
      </w:divBdr>
    </w:div>
    <w:div w:id="1544366210">
      <w:bodyDiv w:val="1"/>
      <w:marLeft w:val="0"/>
      <w:marRight w:val="0"/>
      <w:marTop w:val="0"/>
      <w:marBottom w:val="0"/>
      <w:divBdr>
        <w:top w:val="none" w:sz="0" w:space="0" w:color="auto"/>
        <w:left w:val="none" w:sz="0" w:space="0" w:color="auto"/>
        <w:bottom w:val="none" w:sz="0" w:space="0" w:color="auto"/>
        <w:right w:val="none" w:sz="0" w:space="0" w:color="auto"/>
      </w:divBdr>
    </w:div>
    <w:div w:id="1544513648">
      <w:bodyDiv w:val="1"/>
      <w:marLeft w:val="0"/>
      <w:marRight w:val="0"/>
      <w:marTop w:val="0"/>
      <w:marBottom w:val="0"/>
      <w:divBdr>
        <w:top w:val="none" w:sz="0" w:space="0" w:color="auto"/>
        <w:left w:val="none" w:sz="0" w:space="0" w:color="auto"/>
        <w:bottom w:val="none" w:sz="0" w:space="0" w:color="auto"/>
        <w:right w:val="none" w:sz="0" w:space="0" w:color="auto"/>
      </w:divBdr>
    </w:div>
    <w:div w:id="1546409066">
      <w:bodyDiv w:val="1"/>
      <w:marLeft w:val="0"/>
      <w:marRight w:val="0"/>
      <w:marTop w:val="0"/>
      <w:marBottom w:val="0"/>
      <w:divBdr>
        <w:top w:val="none" w:sz="0" w:space="0" w:color="auto"/>
        <w:left w:val="none" w:sz="0" w:space="0" w:color="auto"/>
        <w:bottom w:val="none" w:sz="0" w:space="0" w:color="auto"/>
        <w:right w:val="none" w:sz="0" w:space="0" w:color="auto"/>
      </w:divBdr>
    </w:div>
    <w:div w:id="1548182637">
      <w:bodyDiv w:val="1"/>
      <w:marLeft w:val="0"/>
      <w:marRight w:val="0"/>
      <w:marTop w:val="0"/>
      <w:marBottom w:val="0"/>
      <w:divBdr>
        <w:top w:val="none" w:sz="0" w:space="0" w:color="auto"/>
        <w:left w:val="none" w:sz="0" w:space="0" w:color="auto"/>
        <w:bottom w:val="none" w:sz="0" w:space="0" w:color="auto"/>
        <w:right w:val="none" w:sz="0" w:space="0" w:color="auto"/>
      </w:divBdr>
    </w:div>
    <w:div w:id="1553153462">
      <w:bodyDiv w:val="1"/>
      <w:marLeft w:val="0"/>
      <w:marRight w:val="0"/>
      <w:marTop w:val="0"/>
      <w:marBottom w:val="0"/>
      <w:divBdr>
        <w:top w:val="none" w:sz="0" w:space="0" w:color="auto"/>
        <w:left w:val="none" w:sz="0" w:space="0" w:color="auto"/>
        <w:bottom w:val="none" w:sz="0" w:space="0" w:color="auto"/>
        <w:right w:val="none" w:sz="0" w:space="0" w:color="auto"/>
      </w:divBdr>
    </w:div>
    <w:div w:id="1555046494">
      <w:bodyDiv w:val="1"/>
      <w:marLeft w:val="0"/>
      <w:marRight w:val="0"/>
      <w:marTop w:val="0"/>
      <w:marBottom w:val="0"/>
      <w:divBdr>
        <w:top w:val="none" w:sz="0" w:space="0" w:color="auto"/>
        <w:left w:val="none" w:sz="0" w:space="0" w:color="auto"/>
        <w:bottom w:val="none" w:sz="0" w:space="0" w:color="auto"/>
        <w:right w:val="none" w:sz="0" w:space="0" w:color="auto"/>
      </w:divBdr>
    </w:div>
    <w:div w:id="1556625875">
      <w:bodyDiv w:val="1"/>
      <w:marLeft w:val="0"/>
      <w:marRight w:val="0"/>
      <w:marTop w:val="0"/>
      <w:marBottom w:val="0"/>
      <w:divBdr>
        <w:top w:val="none" w:sz="0" w:space="0" w:color="auto"/>
        <w:left w:val="none" w:sz="0" w:space="0" w:color="auto"/>
        <w:bottom w:val="none" w:sz="0" w:space="0" w:color="auto"/>
        <w:right w:val="none" w:sz="0" w:space="0" w:color="auto"/>
      </w:divBdr>
    </w:div>
    <w:div w:id="1556895561">
      <w:bodyDiv w:val="1"/>
      <w:marLeft w:val="0"/>
      <w:marRight w:val="0"/>
      <w:marTop w:val="0"/>
      <w:marBottom w:val="0"/>
      <w:divBdr>
        <w:top w:val="none" w:sz="0" w:space="0" w:color="auto"/>
        <w:left w:val="none" w:sz="0" w:space="0" w:color="auto"/>
        <w:bottom w:val="none" w:sz="0" w:space="0" w:color="auto"/>
        <w:right w:val="none" w:sz="0" w:space="0" w:color="auto"/>
      </w:divBdr>
    </w:div>
    <w:div w:id="1557618120">
      <w:bodyDiv w:val="1"/>
      <w:marLeft w:val="0"/>
      <w:marRight w:val="0"/>
      <w:marTop w:val="0"/>
      <w:marBottom w:val="0"/>
      <w:divBdr>
        <w:top w:val="none" w:sz="0" w:space="0" w:color="auto"/>
        <w:left w:val="none" w:sz="0" w:space="0" w:color="auto"/>
        <w:bottom w:val="none" w:sz="0" w:space="0" w:color="auto"/>
        <w:right w:val="none" w:sz="0" w:space="0" w:color="auto"/>
      </w:divBdr>
    </w:div>
    <w:div w:id="1558971412">
      <w:bodyDiv w:val="1"/>
      <w:marLeft w:val="0"/>
      <w:marRight w:val="0"/>
      <w:marTop w:val="0"/>
      <w:marBottom w:val="0"/>
      <w:divBdr>
        <w:top w:val="none" w:sz="0" w:space="0" w:color="auto"/>
        <w:left w:val="none" w:sz="0" w:space="0" w:color="auto"/>
        <w:bottom w:val="none" w:sz="0" w:space="0" w:color="auto"/>
        <w:right w:val="none" w:sz="0" w:space="0" w:color="auto"/>
      </w:divBdr>
    </w:div>
    <w:div w:id="1564826978">
      <w:bodyDiv w:val="1"/>
      <w:marLeft w:val="0"/>
      <w:marRight w:val="0"/>
      <w:marTop w:val="0"/>
      <w:marBottom w:val="0"/>
      <w:divBdr>
        <w:top w:val="none" w:sz="0" w:space="0" w:color="auto"/>
        <w:left w:val="none" w:sz="0" w:space="0" w:color="auto"/>
        <w:bottom w:val="none" w:sz="0" w:space="0" w:color="auto"/>
        <w:right w:val="none" w:sz="0" w:space="0" w:color="auto"/>
      </w:divBdr>
    </w:div>
    <w:div w:id="1568883930">
      <w:bodyDiv w:val="1"/>
      <w:marLeft w:val="0"/>
      <w:marRight w:val="0"/>
      <w:marTop w:val="0"/>
      <w:marBottom w:val="0"/>
      <w:divBdr>
        <w:top w:val="none" w:sz="0" w:space="0" w:color="auto"/>
        <w:left w:val="none" w:sz="0" w:space="0" w:color="auto"/>
        <w:bottom w:val="none" w:sz="0" w:space="0" w:color="auto"/>
        <w:right w:val="none" w:sz="0" w:space="0" w:color="auto"/>
      </w:divBdr>
    </w:div>
    <w:div w:id="1570384478">
      <w:bodyDiv w:val="1"/>
      <w:marLeft w:val="0"/>
      <w:marRight w:val="0"/>
      <w:marTop w:val="0"/>
      <w:marBottom w:val="0"/>
      <w:divBdr>
        <w:top w:val="none" w:sz="0" w:space="0" w:color="auto"/>
        <w:left w:val="none" w:sz="0" w:space="0" w:color="auto"/>
        <w:bottom w:val="none" w:sz="0" w:space="0" w:color="auto"/>
        <w:right w:val="none" w:sz="0" w:space="0" w:color="auto"/>
      </w:divBdr>
    </w:div>
    <w:div w:id="1570454948">
      <w:bodyDiv w:val="1"/>
      <w:marLeft w:val="0"/>
      <w:marRight w:val="0"/>
      <w:marTop w:val="0"/>
      <w:marBottom w:val="0"/>
      <w:divBdr>
        <w:top w:val="none" w:sz="0" w:space="0" w:color="auto"/>
        <w:left w:val="none" w:sz="0" w:space="0" w:color="auto"/>
        <w:bottom w:val="none" w:sz="0" w:space="0" w:color="auto"/>
        <w:right w:val="none" w:sz="0" w:space="0" w:color="auto"/>
      </w:divBdr>
    </w:div>
    <w:div w:id="1572160601">
      <w:bodyDiv w:val="1"/>
      <w:marLeft w:val="0"/>
      <w:marRight w:val="0"/>
      <w:marTop w:val="0"/>
      <w:marBottom w:val="0"/>
      <w:divBdr>
        <w:top w:val="none" w:sz="0" w:space="0" w:color="auto"/>
        <w:left w:val="none" w:sz="0" w:space="0" w:color="auto"/>
        <w:bottom w:val="none" w:sz="0" w:space="0" w:color="auto"/>
        <w:right w:val="none" w:sz="0" w:space="0" w:color="auto"/>
      </w:divBdr>
    </w:div>
    <w:div w:id="1572696326">
      <w:bodyDiv w:val="1"/>
      <w:marLeft w:val="0"/>
      <w:marRight w:val="0"/>
      <w:marTop w:val="0"/>
      <w:marBottom w:val="0"/>
      <w:divBdr>
        <w:top w:val="none" w:sz="0" w:space="0" w:color="auto"/>
        <w:left w:val="none" w:sz="0" w:space="0" w:color="auto"/>
        <w:bottom w:val="none" w:sz="0" w:space="0" w:color="auto"/>
        <w:right w:val="none" w:sz="0" w:space="0" w:color="auto"/>
      </w:divBdr>
    </w:div>
    <w:div w:id="1574310516">
      <w:bodyDiv w:val="1"/>
      <w:marLeft w:val="0"/>
      <w:marRight w:val="0"/>
      <w:marTop w:val="0"/>
      <w:marBottom w:val="0"/>
      <w:divBdr>
        <w:top w:val="none" w:sz="0" w:space="0" w:color="auto"/>
        <w:left w:val="none" w:sz="0" w:space="0" w:color="auto"/>
        <w:bottom w:val="none" w:sz="0" w:space="0" w:color="auto"/>
        <w:right w:val="none" w:sz="0" w:space="0" w:color="auto"/>
      </w:divBdr>
    </w:div>
    <w:div w:id="1575043877">
      <w:bodyDiv w:val="1"/>
      <w:marLeft w:val="0"/>
      <w:marRight w:val="0"/>
      <w:marTop w:val="0"/>
      <w:marBottom w:val="0"/>
      <w:divBdr>
        <w:top w:val="none" w:sz="0" w:space="0" w:color="auto"/>
        <w:left w:val="none" w:sz="0" w:space="0" w:color="auto"/>
        <w:bottom w:val="none" w:sz="0" w:space="0" w:color="auto"/>
        <w:right w:val="none" w:sz="0" w:space="0" w:color="auto"/>
      </w:divBdr>
    </w:div>
    <w:div w:id="1575118676">
      <w:bodyDiv w:val="1"/>
      <w:marLeft w:val="0"/>
      <w:marRight w:val="0"/>
      <w:marTop w:val="0"/>
      <w:marBottom w:val="0"/>
      <w:divBdr>
        <w:top w:val="none" w:sz="0" w:space="0" w:color="auto"/>
        <w:left w:val="none" w:sz="0" w:space="0" w:color="auto"/>
        <w:bottom w:val="none" w:sz="0" w:space="0" w:color="auto"/>
        <w:right w:val="none" w:sz="0" w:space="0" w:color="auto"/>
      </w:divBdr>
    </w:div>
    <w:div w:id="1575627629">
      <w:bodyDiv w:val="1"/>
      <w:marLeft w:val="0"/>
      <w:marRight w:val="0"/>
      <w:marTop w:val="0"/>
      <w:marBottom w:val="0"/>
      <w:divBdr>
        <w:top w:val="none" w:sz="0" w:space="0" w:color="auto"/>
        <w:left w:val="none" w:sz="0" w:space="0" w:color="auto"/>
        <w:bottom w:val="none" w:sz="0" w:space="0" w:color="auto"/>
        <w:right w:val="none" w:sz="0" w:space="0" w:color="auto"/>
      </w:divBdr>
    </w:div>
    <w:div w:id="1576697733">
      <w:bodyDiv w:val="1"/>
      <w:marLeft w:val="0"/>
      <w:marRight w:val="0"/>
      <w:marTop w:val="0"/>
      <w:marBottom w:val="0"/>
      <w:divBdr>
        <w:top w:val="none" w:sz="0" w:space="0" w:color="auto"/>
        <w:left w:val="none" w:sz="0" w:space="0" w:color="auto"/>
        <w:bottom w:val="none" w:sz="0" w:space="0" w:color="auto"/>
        <w:right w:val="none" w:sz="0" w:space="0" w:color="auto"/>
      </w:divBdr>
    </w:div>
    <w:div w:id="1578902717">
      <w:bodyDiv w:val="1"/>
      <w:marLeft w:val="0"/>
      <w:marRight w:val="0"/>
      <w:marTop w:val="0"/>
      <w:marBottom w:val="0"/>
      <w:divBdr>
        <w:top w:val="none" w:sz="0" w:space="0" w:color="auto"/>
        <w:left w:val="none" w:sz="0" w:space="0" w:color="auto"/>
        <w:bottom w:val="none" w:sz="0" w:space="0" w:color="auto"/>
        <w:right w:val="none" w:sz="0" w:space="0" w:color="auto"/>
      </w:divBdr>
    </w:div>
    <w:div w:id="1579099578">
      <w:bodyDiv w:val="1"/>
      <w:marLeft w:val="0"/>
      <w:marRight w:val="0"/>
      <w:marTop w:val="0"/>
      <w:marBottom w:val="0"/>
      <w:divBdr>
        <w:top w:val="none" w:sz="0" w:space="0" w:color="auto"/>
        <w:left w:val="none" w:sz="0" w:space="0" w:color="auto"/>
        <w:bottom w:val="none" w:sz="0" w:space="0" w:color="auto"/>
        <w:right w:val="none" w:sz="0" w:space="0" w:color="auto"/>
      </w:divBdr>
    </w:div>
    <w:div w:id="1579250882">
      <w:bodyDiv w:val="1"/>
      <w:marLeft w:val="0"/>
      <w:marRight w:val="0"/>
      <w:marTop w:val="0"/>
      <w:marBottom w:val="0"/>
      <w:divBdr>
        <w:top w:val="none" w:sz="0" w:space="0" w:color="auto"/>
        <w:left w:val="none" w:sz="0" w:space="0" w:color="auto"/>
        <w:bottom w:val="none" w:sz="0" w:space="0" w:color="auto"/>
        <w:right w:val="none" w:sz="0" w:space="0" w:color="auto"/>
      </w:divBdr>
    </w:div>
    <w:div w:id="1581519286">
      <w:bodyDiv w:val="1"/>
      <w:marLeft w:val="0"/>
      <w:marRight w:val="0"/>
      <w:marTop w:val="0"/>
      <w:marBottom w:val="0"/>
      <w:divBdr>
        <w:top w:val="none" w:sz="0" w:space="0" w:color="auto"/>
        <w:left w:val="none" w:sz="0" w:space="0" w:color="auto"/>
        <w:bottom w:val="none" w:sz="0" w:space="0" w:color="auto"/>
        <w:right w:val="none" w:sz="0" w:space="0" w:color="auto"/>
      </w:divBdr>
    </w:div>
    <w:div w:id="1582594096">
      <w:bodyDiv w:val="1"/>
      <w:marLeft w:val="0"/>
      <w:marRight w:val="0"/>
      <w:marTop w:val="0"/>
      <w:marBottom w:val="0"/>
      <w:divBdr>
        <w:top w:val="none" w:sz="0" w:space="0" w:color="auto"/>
        <w:left w:val="none" w:sz="0" w:space="0" w:color="auto"/>
        <w:bottom w:val="none" w:sz="0" w:space="0" w:color="auto"/>
        <w:right w:val="none" w:sz="0" w:space="0" w:color="auto"/>
      </w:divBdr>
    </w:div>
    <w:div w:id="1582985375">
      <w:bodyDiv w:val="1"/>
      <w:marLeft w:val="0"/>
      <w:marRight w:val="0"/>
      <w:marTop w:val="0"/>
      <w:marBottom w:val="0"/>
      <w:divBdr>
        <w:top w:val="none" w:sz="0" w:space="0" w:color="auto"/>
        <w:left w:val="none" w:sz="0" w:space="0" w:color="auto"/>
        <w:bottom w:val="none" w:sz="0" w:space="0" w:color="auto"/>
        <w:right w:val="none" w:sz="0" w:space="0" w:color="auto"/>
      </w:divBdr>
    </w:div>
    <w:div w:id="1586188945">
      <w:bodyDiv w:val="1"/>
      <w:marLeft w:val="0"/>
      <w:marRight w:val="0"/>
      <w:marTop w:val="0"/>
      <w:marBottom w:val="0"/>
      <w:divBdr>
        <w:top w:val="none" w:sz="0" w:space="0" w:color="auto"/>
        <w:left w:val="none" w:sz="0" w:space="0" w:color="auto"/>
        <w:bottom w:val="none" w:sz="0" w:space="0" w:color="auto"/>
        <w:right w:val="none" w:sz="0" w:space="0" w:color="auto"/>
      </w:divBdr>
    </w:div>
    <w:div w:id="1587375850">
      <w:bodyDiv w:val="1"/>
      <w:marLeft w:val="0"/>
      <w:marRight w:val="0"/>
      <w:marTop w:val="0"/>
      <w:marBottom w:val="0"/>
      <w:divBdr>
        <w:top w:val="none" w:sz="0" w:space="0" w:color="auto"/>
        <w:left w:val="none" w:sz="0" w:space="0" w:color="auto"/>
        <w:bottom w:val="none" w:sz="0" w:space="0" w:color="auto"/>
        <w:right w:val="none" w:sz="0" w:space="0" w:color="auto"/>
      </w:divBdr>
    </w:div>
    <w:div w:id="1587880767">
      <w:bodyDiv w:val="1"/>
      <w:marLeft w:val="0"/>
      <w:marRight w:val="0"/>
      <w:marTop w:val="0"/>
      <w:marBottom w:val="0"/>
      <w:divBdr>
        <w:top w:val="none" w:sz="0" w:space="0" w:color="auto"/>
        <w:left w:val="none" w:sz="0" w:space="0" w:color="auto"/>
        <w:bottom w:val="none" w:sz="0" w:space="0" w:color="auto"/>
        <w:right w:val="none" w:sz="0" w:space="0" w:color="auto"/>
      </w:divBdr>
    </w:div>
    <w:div w:id="1589730674">
      <w:bodyDiv w:val="1"/>
      <w:marLeft w:val="0"/>
      <w:marRight w:val="0"/>
      <w:marTop w:val="0"/>
      <w:marBottom w:val="0"/>
      <w:divBdr>
        <w:top w:val="none" w:sz="0" w:space="0" w:color="auto"/>
        <w:left w:val="none" w:sz="0" w:space="0" w:color="auto"/>
        <w:bottom w:val="none" w:sz="0" w:space="0" w:color="auto"/>
        <w:right w:val="none" w:sz="0" w:space="0" w:color="auto"/>
      </w:divBdr>
    </w:div>
    <w:div w:id="1593196889">
      <w:bodyDiv w:val="1"/>
      <w:marLeft w:val="0"/>
      <w:marRight w:val="0"/>
      <w:marTop w:val="0"/>
      <w:marBottom w:val="0"/>
      <w:divBdr>
        <w:top w:val="none" w:sz="0" w:space="0" w:color="auto"/>
        <w:left w:val="none" w:sz="0" w:space="0" w:color="auto"/>
        <w:bottom w:val="none" w:sz="0" w:space="0" w:color="auto"/>
        <w:right w:val="none" w:sz="0" w:space="0" w:color="auto"/>
      </w:divBdr>
    </w:div>
    <w:div w:id="1595895399">
      <w:bodyDiv w:val="1"/>
      <w:marLeft w:val="0"/>
      <w:marRight w:val="0"/>
      <w:marTop w:val="0"/>
      <w:marBottom w:val="0"/>
      <w:divBdr>
        <w:top w:val="none" w:sz="0" w:space="0" w:color="auto"/>
        <w:left w:val="none" w:sz="0" w:space="0" w:color="auto"/>
        <w:bottom w:val="none" w:sz="0" w:space="0" w:color="auto"/>
        <w:right w:val="none" w:sz="0" w:space="0" w:color="auto"/>
      </w:divBdr>
    </w:div>
    <w:div w:id="1596281861">
      <w:bodyDiv w:val="1"/>
      <w:marLeft w:val="0"/>
      <w:marRight w:val="0"/>
      <w:marTop w:val="0"/>
      <w:marBottom w:val="0"/>
      <w:divBdr>
        <w:top w:val="none" w:sz="0" w:space="0" w:color="auto"/>
        <w:left w:val="none" w:sz="0" w:space="0" w:color="auto"/>
        <w:bottom w:val="none" w:sz="0" w:space="0" w:color="auto"/>
        <w:right w:val="none" w:sz="0" w:space="0" w:color="auto"/>
      </w:divBdr>
    </w:div>
    <w:div w:id="1596786994">
      <w:bodyDiv w:val="1"/>
      <w:marLeft w:val="0"/>
      <w:marRight w:val="0"/>
      <w:marTop w:val="0"/>
      <w:marBottom w:val="0"/>
      <w:divBdr>
        <w:top w:val="none" w:sz="0" w:space="0" w:color="auto"/>
        <w:left w:val="none" w:sz="0" w:space="0" w:color="auto"/>
        <w:bottom w:val="none" w:sz="0" w:space="0" w:color="auto"/>
        <w:right w:val="none" w:sz="0" w:space="0" w:color="auto"/>
      </w:divBdr>
    </w:div>
    <w:div w:id="1597639571">
      <w:bodyDiv w:val="1"/>
      <w:marLeft w:val="0"/>
      <w:marRight w:val="0"/>
      <w:marTop w:val="0"/>
      <w:marBottom w:val="0"/>
      <w:divBdr>
        <w:top w:val="none" w:sz="0" w:space="0" w:color="auto"/>
        <w:left w:val="none" w:sz="0" w:space="0" w:color="auto"/>
        <w:bottom w:val="none" w:sz="0" w:space="0" w:color="auto"/>
        <w:right w:val="none" w:sz="0" w:space="0" w:color="auto"/>
      </w:divBdr>
    </w:div>
    <w:div w:id="1599407150">
      <w:bodyDiv w:val="1"/>
      <w:marLeft w:val="0"/>
      <w:marRight w:val="0"/>
      <w:marTop w:val="0"/>
      <w:marBottom w:val="0"/>
      <w:divBdr>
        <w:top w:val="none" w:sz="0" w:space="0" w:color="auto"/>
        <w:left w:val="none" w:sz="0" w:space="0" w:color="auto"/>
        <w:bottom w:val="none" w:sz="0" w:space="0" w:color="auto"/>
        <w:right w:val="none" w:sz="0" w:space="0" w:color="auto"/>
      </w:divBdr>
    </w:div>
    <w:div w:id="1600137270">
      <w:bodyDiv w:val="1"/>
      <w:marLeft w:val="0"/>
      <w:marRight w:val="0"/>
      <w:marTop w:val="0"/>
      <w:marBottom w:val="0"/>
      <w:divBdr>
        <w:top w:val="none" w:sz="0" w:space="0" w:color="auto"/>
        <w:left w:val="none" w:sz="0" w:space="0" w:color="auto"/>
        <w:bottom w:val="none" w:sz="0" w:space="0" w:color="auto"/>
        <w:right w:val="none" w:sz="0" w:space="0" w:color="auto"/>
      </w:divBdr>
    </w:div>
    <w:div w:id="1600143320">
      <w:bodyDiv w:val="1"/>
      <w:marLeft w:val="0"/>
      <w:marRight w:val="0"/>
      <w:marTop w:val="0"/>
      <w:marBottom w:val="0"/>
      <w:divBdr>
        <w:top w:val="none" w:sz="0" w:space="0" w:color="auto"/>
        <w:left w:val="none" w:sz="0" w:space="0" w:color="auto"/>
        <w:bottom w:val="none" w:sz="0" w:space="0" w:color="auto"/>
        <w:right w:val="none" w:sz="0" w:space="0" w:color="auto"/>
      </w:divBdr>
    </w:div>
    <w:div w:id="1600866023">
      <w:bodyDiv w:val="1"/>
      <w:marLeft w:val="0"/>
      <w:marRight w:val="0"/>
      <w:marTop w:val="0"/>
      <w:marBottom w:val="0"/>
      <w:divBdr>
        <w:top w:val="none" w:sz="0" w:space="0" w:color="auto"/>
        <w:left w:val="none" w:sz="0" w:space="0" w:color="auto"/>
        <w:bottom w:val="none" w:sz="0" w:space="0" w:color="auto"/>
        <w:right w:val="none" w:sz="0" w:space="0" w:color="auto"/>
      </w:divBdr>
    </w:div>
    <w:div w:id="1603224363">
      <w:bodyDiv w:val="1"/>
      <w:marLeft w:val="0"/>
      <w:marRight w:val="0"/>
      <w:marTop w:val="0"/>
      <w:marBottom w:val="0"/>
      <w:divBdr>
        <w:top w:val="none" w:sz="0" w:space="0" w:color="auto"/>
        <w:left w:val="none" w:sz="0" w:space="0" w:color="auto"/>
        <w:bottom w:val="none" w:sz="0" w:space="0" w:color="auto"/>
        <w:right w:val="none" w:sz="0" w:space="0" w:color="auto"/>
      </w:divBdr>
    </w:div>
    <w:div w:id="1604264715">
      <w:bodyDiv w:val="1"/>
      <w:marLeft w:val="0"/>
      <w:marRight w:val="0"/>
      <w:marTop w:val="0"/>
      <w:marBottom w:val="0"/>
      <w:divBdr>
        <w:top w:val="none" w:sz="0" w:space="0" w:color="auto"/>
        <w:left w:val="none" w:sz="0" w:space="0" w:color="auto"/>
        <w:bottom w:val="none" w:sz="0" w:space="0" w:color="auto"/>
        <w:right w:val="none" w:sz="0" w:space="0" w:color="auto"/>
      </w:divBdr>
    </w:div>
    <w:div w:id="1606615861">
      <w:bodyDiv w:val="1"/>
      <w:marLeft w:val="0"/>
      <w:marRight w:val="0"/>
      <w:marTop w:val="0"/>
      <w:marBottom w:val="0"/>
      <w:divBdr>
        <w:top w:val="none" w:sz="0" w:space="0" w:color="auto"/>
        <w:left w:val="none" w:sz="0" w:space="0" w:color="auto"/>
        <w:bottom w:val="none" w:sz="0" w:space="0" w:color="auto"/>
        <w:right w:val="none" w:sz="0" w:space="0" w:color="auto"/>
      </w:divBdr>
    </w:div>
    <w:div w:id="1607158960">
      <w:bodyDiv w:val="1"/>
      <w:marLeft w:val="0"/>
      <w:marRight w:val="0"/>
      <w:marTop w:val="0"/>
      <w:marBottom w:val="0"/>
      <w:divBdr>
        <w:top w:val="none" w:sz="0" w:space="0" w:color="auto"/>
        <w:left w:val="none" w:sz="0" w:space="0" w:color="auto"/>
        <w:bottom w:val="none" w:sz="0" w:space="0" w:color="auto"/>
        <w:right w:val="none" w:sz="0" w:space="0" w:color="auto"/>
      </w:divBdr>
    </w:div>
    <w:div w:id="1607613975">
      <w:bodyDiv w:val="1"/>
      <w:marLeft w:val="0"/>
      <w:marRight w:val="0"/>
      <w:marTop w:val="0"/>
      <w:marBottom w:val="0"/>
      <w:divBdr>
        <w:top w:val="none" w:sz="0" w:space="0" w:color="auto"/>
        <w:left w:val="none" w:sz="0" w:space="0" w:color="auto"/>
        <w:bottom w:val="none" w:sz="0" w:space="0" w:color="auto"/>
        <w:right w:val="none" w:sz="0" w:space="0" w:color="auto"/>
      </w:divBdr>
    </w:div>
    <w:div w:id="1611666036">
      <w:bodyDiv w:val="1"/>
      <w:marLeft w:val="0"/>
      <w:marRight w:val="0"/>
      <w:marTop w:val="0"/>
      <w:marBottom w:val="0"/>
      <w:divBdr>
        <w:top w:val="none" w:sz="0" w:space="0" w:color="auto"/>
        <w:left w:val="none" w:sz="0" w:space="0" w:color="auto"/>
        <w:bottom w:val="none" w:sz="0" w:space="0" w:color="auto"/>
        <w:right w:val="none" w:sz="0" w:space="0" w:color="auto"/>
      </w:divBdr>
    </w:div>
    <w:div w:id="1613783391">
      <w:bodyDiv w:val="1"/>
      <w:marLeft w:val="0"/>
      <w:marRight w:val="0"/>
      <w:marTop w:val="0"/>
      <w:marBottom w:val="0"/>
      <w:divBdr>
        <w:top w:val="none" w:sz="0" w:space="0" w:color="auto"/>
        <w:left w:val="none" w:sz="0" w:space="0" w:color="auto"/>
        <w:bottom w:val="none" w:sz="0" w:space="0" w:color="auto"/>
        <w:right w:val="none" w:sz="0" w:space="0" w:color="auto"/>
      </w:divBdr>
    </w:div>
    <w:div w:id="1620410115">
      <w:bodyDiv w:val="1"/>
      <w:marLeft w:val="0"/>
      <w:marRight w:val="0"/>
      <w:marTop w:val="0"/>
      <w:marBottom w:val="0"/>
      <w:divBdr>
        <w:top w:val="none" w:sz="0" w:space="0" w:color="auto"/>
        <w:left w:val="none" w:sz="0" w:space="0" w:color="auto"/>
        <w:bottom w:val="none" w:sz="0" w:space="0" w:color="auto"/>
        <w:right w:val="none" w:sz="0" w:space="0" w:color="auto"/>
      </w:divBdr>
    </w:div>
    <w:div w:id="1620648428">
      <w:bodyDiv w:val="1"/>
      <w:marLeft w:val="0"/>
      <w:marRight w:val="0"/>
      <w:marTop w:val="0"/>
      <w:marBottom w:val="0"/>
      <w:divBdr>
        <w:top w:val="none" w:sz="0" w:space="0" w:color="auto"/>
        <w:left w:val="none" w:sz="0" w:space="0" w:color="auto"/>
        <w:bottom w:val="none" w:sz="0" w:space="0" w:color="auto"/>
        <w:right w:val="none" w:sz="0" w:space="0" w:color="auto"/>
      </w:divBdr>
    </w:div>
    <w:div w:id="1623610696">
      <w:bodyDiv w:val="1"/>
      <w:marLeft w:val="0"/>
      <w:marRight w:val="0"/>
      <w:marTop w:val="0"/>
      <w:marBottom w:val="0"/>
      <w:divBdr>
        <w:top w:val="none" w:sz="0" w:space="0" w:color="auto"/>
        <w:left w:val="none" w:sz="0" w:space="0" w:color="auto"/>
        <w:bottom w:val="none" w:sz="0" w:space="0" w:color="auto"/>
        <w:right w:val="none" w:sz="0" w:space="0" w:color="auto"/>
      </w:divBdr>
    </w:div>
    <w:div w:id="1623730205">
      <w:bodyDiv w:val="1"/>
      <w:marLeft w:val="0"/>
      <w:marRight w:val="0"/>
      <w:marTop w:val="0"/>
      <w:marBottom w:val="0"/>
      <w:divBdr>
        <w:top w:val="none" w:sz="0" w:space="0" w:color="auto"/>
        <w:left w:val="none" w:sz="0" w:space="0" w:color="auto"/>
        <w:bottom w:val="none" w:sz="0" w:space="0" w:color="auto"/>
        <w:right w:val="none" w:sz="0" w:space="0" w:color="auto"/>
      </w:divBdr>
    </w:div>
    <w:div w:id="1625769229">
      <w:bodyDiv w:val="1"/>
      <w:marLeft w:val="0"/>
      <w:marRight w:val="0"/>
      <w:marTop w:val="0"/>
      <w:marBottom w:val="0"/>
      <w:divBdr>
        <w:top w:val="none" w:sz="0" w:space="0" w:color="auto"/>
        <w:left w:val="none" w:sz="0" w:space="0" w:color="auto"/>
        <w:bottom w:val="none" w:sz="0" w:space="0" w:color="auto"/>
        <w:right w:val="none" w:sz="0" w:space="0" w:color="auto"/>
      </w:divBdr>
    </w:div>
    <w:div w:id="1626232221">
      <w:bodyDiv w:val="1"/>
      <w:marLeft w:val="0"/>
      <w:marRight w:val="0"/>
      <w:marTop w:val="0"/>
      <w:marBottom w:val="0"/>
      <w:divBdr>
        <w:top w:val="none" w:sz="0" w:space="0" w:color="auto"/>
        <w:left w:val="none" w:sz="0" w:space="0" w:color="auto"/>
        <w:bottom w:val="none" w:sz="0" w:space="0" w:color="auto"/>
        <w:right w:val="none" w:sz="0" w:space="0" w:color="auto"/>
      </w:divBdr>
    </w:div>
    <w:div w:id="1634167490">
      <w:bodyDiv w:val="1"/>
      <w:marLeft w:val="0"/>
      <w:marRight w:val="0"/>
      <w:marTop w:val="0"/>
      <w:marBottom w:val="0"/>
      <w:divBdr>
        <w:top w:val="none" w:sz="0" w:space="0" w:color="auto"/>
        <w:left w:val="none" w:sz="0" w:space="0" w:color="auto"/>
        <w:bottom w:val="none" w:sz="0" w:space="0" w:color="auto"/>
        <w:right w:val="none" w:sz="0" w:space="0" w:color="auto"/>
      </w:divBdr>
    </w:div>
    <w:div w:id="1635212114">
      <w:bodyDiv w:val="1"/>
      <w:marLeft w:val="0"/>
      <w:marRight w:val="0"/>
      <w:marTop w:val="0"/>
      <w:marBottom w:val="0"/>
      <w:divBdr>
        <w:top w:val="none" w:sz="0" w:space="0" w:color="auto"/>
        <w:left w:val="none" w:sz="0" w:space="0" w:color="auto"/>
        <w:bottom w:val="none" w:sz="0" w:space="0" w:color="auto"/>
        <w:right w:val="none" w:sz="0" w:space="0" w:color="auto"/>
      </w:divBdr>
    </w:div>
    <w:div w:id="1638802903">
      <w:bodyDiv w:val="1"/>
      <w:marLeft w:val="0"/>
      <w:marRight w:val="0"/>
      <w:marTop w:val="0"/>
      <w:marBottom w:val="0"/>
      <w:divBdr>
        <w:top w:val="none" w:sz="0" w:space="0" w:color="auto"/>
        <w:left w:val="none" w:sz="0" w:space="0" w:color="auto"/>
        <w:bottom w:val="none" w:sz="0" w:space="0" w:color="auto"/>
        <w:right w:val="none" w:sz="0" w:space="0" w:color="auto"/>
      </w:divBdr>
    </w:div>
    <w:div w:id="1639073525">
      <w:bodyDiv w:val="1"/>
      <w:marLeft w:val="0"/>
      <w:marRight w:val="0"/>
      <w:marTop w:val="0"/>
      <w:marBottom w:val="0"/>
      <w:divBdr>
        <w:top w:val="none" w:sz="0" w:space="0" w:color="auto"/>
        <w:left w:val="none" w:sz="0" w:space="0" w:color="auto"/>
        <w:bottom w:val="none" w:sz="0" w:space="0" w:color="auto"/>
        <w:right w:val="none" w:sz="0" w:space="0" w:color="auto"/>
      </w:divBdr>
    </w:div>
    <w:div w:id="1639262830">
      <w:bodyDiv w:val="1"/>
      <w:marLeft w:val="0"/>
      <w:marRight w:val="0"/>
      <w:marTop w:val="0"/>
      <w:marBottom w:val="0"/>
      <w:divBdr>
        <w:top w:val="none" w:sz="0" w:space="0" w:color="auto"/>
        <w:left w:val="none" w:sz="0" w:space="0" w:color="auto"/>
        <w:bottom w:val="none" w:sz="0" w:space="0" w:color="auto"/>
        <w:right w:val="none" w:sz="0" w:space="0" w:color="auto"/>
      </w:divBdr>
    </w:div>
    <w:div w:id="1640304989">
      <w:bodyDiv w:val="1"/>
      <w:marLeft w:val="0"/>
      <w:marRight w:val="0"/>
      <w:marTop w:val="0"/>
      <w:marBottom w:val="0"/>
      <w:divBdr>
        <w:top w:val="none" w:sz="0" w:space="0" w:color="auto"/>
        <w:left w:val="none" w:sz="0" w:space="0" w:color="auto"/>
        <w:bottom w:val="none" w:sz="0" w:space="0" w:color="auto"/>
        <w:right w:val="none" w:sz="0" w:space="0" w:color="auto"/>
      </w:divBdr>
    </w:div>
    <w:div w:id="1644307933">
      <w:bodyDiv w:val="1"/>
      <w:marLeft w:val="0"/>
      <w:marRight w:val="0"/>
      <w:marTop w:val="0"/>
      <w:marBottom w:val="0"/>
      <w:divBdr>
        <w:top w:val="none" w:sz="0" w:space="0" w:color="auto"/>
        <w:left w:val="none" w:sz="0" w:space="0" w:color="auto"/>
        <w:bottom w:val="none" w:sz="0" w:space="0" w:color="auto"/>
        <w:right w:val="none" w:sz="0" w:space="0" w:color="auto"/>
      </w:divBdr>
    </w:div>
    <w:div w:id="1646885315">
      <w:bodyDiv w:val="1"/>
      <w:marLeft w:val="0"/>
      <w:marRight w:val="0"/>
      <w:marTop w:val="0"/>
      <w:marBottom w:val="0"/>
      <w:divBdr>
        <w:top w:val="none" w:sz="0" w:space="0" w:color="auto"/>
        <w:left w:val="none" w:sz="0" w:space="0" w:color="auto"/>
        <w:bottom w:val="none" w:sz="0" w:space="0" w:color="auto"/>
        <w:right w:val="none" w:sz="0" w:space="0" w:color="auto"/>
      </w:divBdr>
    </w:div>
    <w:div w:id="1647857788">
      <w:bodyDiv w:val="1"/>
      <w:marLeft w:val="0"/>
      <w:marRight w:val="0"/>
      <w:marTop w:val="0"/>
      <w:marBottom w:val="0"/>
      <w:divBdr>
        <w:top w:val="none" w:sz="0" w:space="0" w:color="auto"/>
        <w:left w:val="none" w:sz="0" w:space="0" w:color="auto"/>
        <w:bottom w:val="none" w:sz="0" w:space="0" w:color="auto"/>
        <w:right w:val="none" w:sz="0" w:space="0" w:color="auto"/>
      </w:divBdr>
    </w:div>
    <w:div w:id="1648632511">
      <w:bodyDiv w:val="1"/>
      <w:marLeft w:val="0"/>
      <w:marRight w:val="0"/>
      <w:marTop w:val="0"/>
      <w:marBottom w:val="0"/>
      <w:divBdr>
        <w:top w:val="none" w:sz="0" w:space="0" w:color="auto"/>
        <w:left w:val="none" w:sz="0" w:space="0" w:color="auto"/>
        <w:bottom w:val="none" w:sz="0" w:space="0" w:color="auto"/>
        <w:right w:val="none" w:sz="0" w:space="0" w:color="auto"/>
      </w:divBdr>
    </w:div>
    <w:div w:id="1650941993">
      <w:bodyDiv w:val="1"/>
      <w:marLeft w:val="0"/>
      <w:marRight w:val="0"/>
      <w:marTop w:val="0"/>
      <w:marBottom w:val="0"/>
      <w:divBdr>
        <w:top w:val="none" w:sz="0" w:space="0" w:color="auto"/>
        <w:left w:val="none" w:sz="0" w:space="0" w:color="auto"/>
        <w:bottom w:val="none" w:sz="0" w:space="0" w:color="auto"/>
        <w:right w:val="none" w:sz="0" w:space="0" w:color="auto"/>
      </w:divBdr>
    </w:div>
    <w:div w:id="1652446134">
      <w:bodyDiv w:val="1"/>
      <w:marLeft w:val="0"/>
      <w:marRight w:val="0"/>
      <w:marTop w:val="0"/>
      <w:marBottom w:val="0"/>
      <w:divBdr>
        <w:top w:val="none" w:sz="0" w:space="0" w:color="auto"/>
        <w:left w:val="none" w:sz="0" w:space="0" w:color="auto"/>
        <w:bottom w:val="none" w:sz="0" w:space="0" w:color="auto"/>
        <w:right w:val="none" w:sz="0" w:space="0" w:color="auto"/>
      </w:divBdr>
    </w:div>
    <w:div w:id="1653682295">
      <w:bodyDiv w:val="1"/>
      <w:marLeft w:val="0"/>
      <w:marRight w:val="0"/>
      <w:marTop w:val="0"/>
      <w:marBottom w:val="0"/>
      <w:divBdr>
        <w:top w:val="none" w:sz="0" w:space="0" w:color="auto"/>
        <w:left w:val="none" w:sz="0" w:space="0" w:color="auto"/>
        <w:bottom w:val="none" w:sz="0" w:space="0" w:color="auto"/>
        <w:right w:val="none" w:sz="0" w:space="0" w:color="auto"/>
      </w:divBdr>
    </w:div>
    <w:div w:id="1654025351">
      <w:bodyDiv w:val="1"/>
      <w:marLeft w:val="0"/>
      <w:marRight w:val="0"/>
      <w:marTop w:val="0"/>
      <w:marBottom w:val="0"/>
      <w:divBdr>
        <w:top w:val="none" w:sz="0" w:space="0" w:color="auto"/>
        <w:left w:val="none" w:sz="0" w:space="0" w:color="auto"/>
        <w:bottom w:val="none" w:sz="0" w:space="0" w:color="auto"/>
        <w:right w:val="none" w:sz="0" w:space="0" w:color="auto"/>
      </w:divBdr>
    </w:div>
    <w:div w:id="1654916091">
      <w:bodyDiv w:val="1"/>
      <w:marLeft w:val="0"/>
      <w:marRight w:val="0"/>
      <w:marTop w:val="0"/>
      <w:marBottom w:val="0"/>
      <w:divBdr>
        <w:top w:val="none" w:sz="0" w:space="0" w:color="auto"/>
        <w:left w:val="none" w:sz="0" w:space="0" w:color="auto"/>
        <w:bottom w:val="none" w:sz="0" w:space="0" w:color="auto"/>
        <w:right w:val="none" w:sz="0" w:space="0" w:color="auto"/>
      </w:divBdr>
    </w:div>
    <w:div w:id="1656180763">
      <w:bodyDiv w:val="1"/>
      <w:marLeft w:val="0"/>
      <w:marRight w:val="0"/>
      <w:marTop w:val="0"/>
      <w:marBottom w:val="0"/>
      <w:divBdr>
        <w:top w:val="none" w:sz="0" w:space="0" w:color="auto"/>
        <w:left w:val="none" w:sz="0" w:space="0" w:color="auto"/>
        <w:bottom w:val="none" w:sz="0" w:space="0" w:color="auto"/>
        <w:right w:val="none" w:sz="0" w:space="0" w:color="auto"/>
      </w:divBdr>
    </w:div>
    <w:div w:id="1656300172">
      <w:bodyDiv w:val="1"/>
      <w:marLeft w:val="0"/>
      <w:marRight w:val="0"/>
      <w:marTop w:val="0"/>
      <w:marBottom w:val="0"/>
      <w:divBdr>
        <w:top w:val="none" w:sz="0" w:space="0" w:color="auto"/>
        <w:left w:val="none" w:sz="0" w:space="0" w:color="auto"/>
        <w:bottom w:val="none" w:sz="0" w:space="0" w:color="auto"/>
        <w:right w:val="none" w:sz="0" w:space="0" w:color="auto"/>
      </w:divBdr>
    </w:div>
    <w:div w:id="1658260298">
      <w:bodyDiv w:val="1"/>
      <w:marLeft w:val="0"/>
      <w:marRight w:val="0"/>
      <w:marTop w:val="0"/>
      <w:marBottom w:val="0"/>
      <w:divBdr>
        <w:top w:val="none" w:sz="0" w:space="0" w:color="auto"/>
        <w:left w:val="none" w:sz="0" w:space="0" w:color="auto"/>
        <w:bottom w:val="none" w:sz="0" w:space="0" w:color="auto"/>
        <w:right w:val="none" w:sz="0" w:space="0" w:color="auto"/>
      </w:divBdr>
    </w:div>
    <w:div w:id="1664121422">
      <w:bodyDiv w:val="1"/>
      <w:marLeft w:val="0"/>
      <w:marRight w:val="0"/>
      <w:marTop w:val="0"/>
      <w:marBottom w:val="0"/>
      <w:divBdr>
        <w:top w:val="none" w:sz="0" w:space="0" w:color="auto"/>
        <w:left w:val="none" w:sz="0" w:space="0" w:color="auto"/>
        <w:bottom w:val="none" w:sz="0" w:space="0" w:color="auto"/>
        <w:right w:val="none" w:sz="0" w:space="0" w:color="auto"/>
      </w:divBdr>
    </w:div>
    <w:div w:id="1664972272">
      <w:bodyDiv w:val="1"/>
      <w:marLeft w:val="0"/>
      <w:marRight w:val="0"/>
      <w:marTop w:val="0"/>
      <w:marBottom w:val="0"/>
      <w:divBdr>
        <w:top w:val="none" w:sz="0" w:space="0" w:color="auto"/>
        <w:left w:val="none" w:sz="0" w:space="0" w:color="auto"/>
        <w:bottom w:val="none" w:sz="0" w:space="0" w:color="auto"/>
        <w:right w:val="none" w:sz="0" w:space="0" w:color="auto"/>
      </w:divBdr>
    </w:div>
    <w:div w:id="1669477209">
      <w:bodyDiv w:val="1"/>
      <w:marLeft w:val="0"/>
      <w:marRight w:val="0"/>
      <w:marTop w:val="0"/>
      <w:marBottom w:val="0"/>
      <w:divBdr>
        <w:top w:val="none" w:sz="0" w:space="0" w:color="auto"/>
        <w:left w:val="none" w:sz="0" w:space="0" w:color="auto"/>
        <w:bottom w:val="none" w:sz="0" w:space="0" w:color="auto"/>
        <w:right w:val="none" w:sz="0" w:space="0" w:color="auto"/>
      </w:divBdr>
    </w:div>
    <w:div w:id="1670865064">
      <w:bodyDiv w:val="1"/>
      <w:marLeft w:val="0"/>
      <w:marRight w:val="0"/>
      <w:marTop w:val="0"/>
      <w:marBottom w:val="0"/>
      <w:divBdr>
        <w:top w:val="none" w:sz="0" w:space="0" w:color="auto"/>
        <w:left w:val="none" w:sz="0" w:space="0" w:color="auto"/>
        <w:bottom w:val="none" w:sz="0" w:space="0" w:color="auto"/>
        <w:right w:val="none" w:sz="0" w:space="0" w:color="auto"/>
      </w:divBdr>
    </w:div>
    <w:div w:id="1672027810">
      <w:bodyDiv w:val="1"/>
      <w:marLeft w:val="0"/>
      <w:marRight w:val="0"/>
      <w:marTop w:val="0"/>
      <w:marBottom w:val="0"/>
      <w:divBdr>
        <w:top w:val="none" w:sz="0" w:space="0" w:color="auto"/>
        <w:left w:val="none" w:sz="0" w:space="0" w:color="auto"/>
        <w:bottom w:val="none" w:sz="0" w:space="0" w:color="auto"/>
        <w:right w:val="none" w:sz="0" w:space="0" w:color="auto"/>
      </w:divBdr>
    </w:div>
    <w:div w:id="1672951764">
      <w:bodyDiv w:val="1"/>
      <w:marLeft w:val="0"/>
      <w:marRight w:val="0"/>
      <w:marTop w:val="0"/>
      <w:marBottom w:val="0"/>
      <w:divBdr>
        <w:top w:val="none" w:sz="0" w:space="0" w:color="auto"/>
        <w:left w:val="none" w:sz="0" w:space="0" w:color="auto"/>
        <w:bottom w:val="none" w:sz="0" w:space="0" w:color="auto"/>
        <w:right w:val="none" w:sz="0" w:space="0" w:color="auto"/>
      </w:divBdr>
    </w:div>
    <w:div w:id="1673944995">
      <w:bodyDiv w:val="1"/>
      <w:marLeft w:val="0"/>
      <w:marRight w:val="0"/>
      <w:marTop w:val="0"/>
      <w:marBottom w:val="0"/>
      <w:divBdr>
        <w:top w:val="none" w:sz="0" w:space="0" w:color="auto"/>
        <w:left w:val="none" w:sz="0" w:space="0" w:color="auto"/>
        <w:bottom w:val="none" w:sz="0" w:space="0" w:color="auto"/>
        <w:right w:val="none" w:sz="0" w:space="0" w:color="auto"/>
      </w:divBdr>
    </w:div>
    <w:div w:id="1674339267">
      <w:bodyDiv w:val="1"/>
      <w:marLeft w:val="0"/>
      <w:marRight w:val="0"/>
      <w:marTop w:val="0"/>
      <w:marBottom w:val="0"/>
      <w:divBdr>
        <w:top w:val="none" w:sz="0" w:space="0" w:color="auto"/>
        <w:left w:val="none" w:sz="0" w:space="0" w:color="auto"/>
        <w:bottom w:val="none" w:sz="0" w:space="0" w:color="auto"/>
        <w:right w:val="none" w:sz="0" w:space="0" w:color="auto"/>
      </w:divBdr>
    </w:div>
    <w:div w:id="1674650982">
      <w:bodyDiv w:val="1"/>
      <w:marLeft w:val="0"/>
      <w:marRight w:val="0"/>
      <w:marTop w:val="0"/>
      <w:marBottom w:val="0"/>
      <w:divBdr>
        <w:top w:val="none" w:sz="0" w:space="0" w:color="auto"/>
        <w:left w:val="none" w:sz="0" w:space="0" w:color="auto"/>
        <w:bottom w:val="none" w:sz="0" w:space="0" w:color="auto"/>
        <w:right w:val="none" w:sz="0" w:space="0" w:color="auto"/>
      </w:divBdr>
    </w:div>
    <w:div w:id="1674867988">
      <w:bodyDiv w:val="1"/>
      <w:marLeft w:val="0"/>
      <w:marRight w:val="0"/>
      <w:marTop w:val="0"/>
      <w:marBottom w:val="0"/>
      <w:divBdr>
        <w:top w:val="none" w:sz="0" w:space="0" w:color="auto"/>
        <w:left w:val="none" w:sz="0" w:space="0" w:color="auto"/>
        <w:bottom w:val="none" w:sz="0" w:space="0" w:color="auto"/>
        <w:right w:val="none" w:sz="0" w:space="0" w:color="auto"/>
      </w:divBdr>
    </w:div>
    <w:div w:id="1676877363">
      <w:bodyDiv w:val="1"/>
      <w:marLeft w:val="0"/>
      <w:marRight w:val="0"/>
      <w:marTop w:val="0"/>
      <w:marBottom w:val="0"/>
      <w:divBdr>
        <w:top w:val="none" w:sz="0" w:space="0" w:color="auto"/>
        <w:left w:val="none" w:sz="0" w:space="0" w:color="auto"/>
        <w:bottom w:val="none" w:sz="0" w:space="0" w:color="auto"/>
        <w:right w:val="none" w:sz="0" w:space="0" w:color="auto"/>
      </w:divBdr>
    </w:div>
    <w:div w:id="1677070558">
      <w:bodyDiv w:val="1"/>
      <w:marLeft w:val="0"/>
      <w:marRight w:val="0"/>
      <w:marTop w:val="0"/>
      <w:marBottom w:val="0"/>
      <w:divBdr>
        <w:top w:val="none" w:sz="0" w:space="0" w:color="auto"/>
        <w:left w:val="none" w:sz="0" w:space="0" w:color="auto"/>
        <w:bottom w:val="none" w:sz="0" w:space="0" w:color="auto"/>
        <w:right w:val="none" w:sz="0" w:space="0" w:color="auto"/>
      </w:divBdr>
    </w:div>
    <w:div w:id="1678266186">
      <w:bodyDiv w:val="1"/>
      <w:marLeft w:val="0"/>
      <w:marRight w:val="0"/>
      <w:marTop w:val="0"/>
      <w:marBottom w:val="0"/>
      <w:divBdr>
        <w:top w:val="none" w:sz="0" w:space="0" w:color="auto"/>
        <w:left w:val="none" w:sz="0" w:space="0" w:color="auto"/>
        <w:bottom w:val="none" w:sz="0" w:space="0" w:color="auto"/>
        <w:right w:val="none" w:sz="0" w:space="0" w:color="auto"/>
      </w:divBdr>
    </w:div>
    <w:div w:id="1681858342">
      <w:bodyDiv w:val="1"/>
      <w:marLeft w:val="0"/>
      <w:marRight w:val="0"/>
      <w:marTop w:val="0"/>
      <w:marBottom w:val="0"/>
      <w:divBdr>
        <w:top w:val="none" w:sz="0" w:space="0" w:color="auto"/>
        <w:left w:val="none" w:sz="0" w:space="0" w:color="auto"/>
        <w:bottom w:val="none" w:sz="0" w:space="0" w:color="auto"/>
        <w:right w:val="none" w:sz="0" w:space="0" w:color="auto"/>
      </w:divBdr>
    </w:div>
    <w:div w:id="1683319104">
      <w:bodyDiv w:val="1"/>
      <w:marLeft w:val="0"/>
      <w:marRight w:val="0"/>
      <w:marTop w:val="0"/>
      <w:marBottom w:val="0"/>
      <w:divBdr>
        <w:top w:val="none" w:sz="0" w:space="0" w:color="auto"/>
        <w:left w:val="none" w:sz="0" w:space="0" w:color="auto"/>
        <w:bottom w:val="none" w:sz="0" w:space="0" w:color="auto"/>
        <w:right w:val="none" w:sz="0" w:space="0" w:color="auto"/>
      </w:divBdr>
    </w:div>
    <w:div w:id="1683898995">
      <w:bodyDiv w:val="1"/>
      <w:marLeft w:val="0"/>
      <w:marRight w:val="0"/>
      <w:marTop w:val="0"/>
      <w:marBottom w:val="0"/>
      <w:divBdr>
        <w:top w:val="none" w:sz="0" w:space="0" w:color="auto"/>
        <w:left w:val="none" w:sz="0" w:space="0" w:color="auto"/>
        <w:bottom w:val="none" w:sz="0" w:space="0" w:color="auto"/>
        <w:right w:val="none" w:sz="0" w:space="0" w:color="auto"/>
      </w:divBdr>
    </w:div>
    <w:div w:id="1684628157">
      <w:bodyDiv w:val="1"/>
      <w:marLeft w:val="0"/>
      <w:marRight w:val="0"/>
      <w:marTop w:val="0"/>
      <w:marBottom w:val="0"/>
      <w:divBdr>
        <w:top w:val="none" w:sz="0" w:space="0" w:color="auto"/>
        <w:left w:val="none" w:sz="0" w:space="0" w:color="auto"/>
        <w:bottom w:val="none" w:sz="0" w:space="0" w:color="auto"/>
        <w:right w:val="none" w:sz="0" w:space="0" w:color="auto"/>
      </w:divBdr>
    </w:div>
    <w:div w:id="1686327905">
      <w:bodyDiv w:val="1"/>
      <w:marLeft w:val="0"/>
      <w:marRight w:val="0"/>
      <w:marTop w:val="0"/>
      <w:marBottom w:val="0"/>
      <w:divBdr>
        <w:top w:val="none" w:sz="0" w:space="0" w:color="auto"/>
        <w:left w:val="none" w:sz="0" w:space="0" w:color="auto"/>
        <w:bottom w:val="none" w:sz="0" w:space="0" w:color="auto"/>
        <w:right w:val="none" w:sz="0" w:space="0" w:color="auto"/>
      </w:divBdr>
    </w:div>
    <w:div w:id="1687755884">
      <w:bodyDiv w:val="1"/>
      <w:marLeft w:val="0"/>
      <w:marRight w:val="0"/>
      <w:marTop w:val="0"/>
      <w:marBottom w:val="0"/>
      <w:divBdr>
        <w:top w:val="none" w:sz="0" w:space="0" w:color="auto"/>
        <w:left w:val="none" w:sz="0" w:space="0" w:color="auto"/>
        <w:bottom w:val="none" w:sz="0" w:space="0" w:color="auto"/>
        <w:right w:val="none" w:sz="0" w:space="0" w:color="auto"/>
      </w:divBdr>
    </w:div>
    <w:div w:id="1690182085">
      <w:bodyDiv w:val="1"/>
      <w:marLeft w:val="0"/>
      <w:marRight w:val="0"/>
      <w:marTop w:val="0"/>
      <w:marBottom w:val="0"/>
      <w:divBdr>
        <w:top w:val="none" w:sz="0" w:space="0" w:color="auto"/>
        <w:left w:val="none" w:sz="0" w:space="0" w:color="auto"/>
        <w:bottom w:val="none" w:sz="0" w:space="0" w:color="auto"/>
        <w:right w:val="none" w:sz="0" w:space="0" w:color="auto"/>
      </w:divBdr>
    </w:div>
    <w:div w:id="1690328037">
      <w:bodyDiv w:val="1"/>
      <w:marLeft w:val="0"/>
      <w:marRight w:val="0"/>
      <w:marTop w:val="0"/>
      <w:marBottom w:val="0"/>
      <w:divBdr>
        <w:top w:val="none" w:sz="0" w:space="0" w:color="auto"/>
        <w:left w:val="none" w:sz="0" w:space="0" w:color="auto"/>
        <w:bottom w:val="none" w:sz="0" w:space="0" w:color="auto"/>
        <w:right w:val="none" w:sz="0" w:space="0" w:color="auto"/>
      </w:divBdr>
    </w:div>
    <w:div w:id="1691104820">
      <w:bodyDiv w:val="1"/>
      <w:marLeft w:val="0"/>
      <w:marRight w:val="0"/>
      <w:marTop w:val="0"/>
      <w:marBottom w:val="0"/>
      <w:divBdr>
        <w:top w:val="none" w:sz="0" w:space="0" w:color="auto"/>
        <w:left w:val="none" w:sz="0" w:space="0" w:color="auto"/>
        <w:bottom w:val="none" w:sz="0" w:space="0" w:color="auto"/>
        <w:right w:val="none" w:sz="0" w:space="0" w:color="auto"/>
      </w:divBdr>
    </w:div>
    <w:div w:id="1696616881">
      <w:bodyDiv w:val="1"/>
      <w:marLeft w:val="0"/>
      <w:marRight w:val="0"/>
      <w:marTop w:val="0"/>
      <w:marBottom w:val="0"/>
      <w:divBdr>
        <w:top w:val="none" w:sz="0" w:space="0" w:color="auto"/>
        <w:left w:val="none" w:sz="0" w:space="0" w:color="auto"/>
        <w:bottom w:val="none" w:sz="0" w:space="0" w:color="auto"/>
        <w:right w:val="none" w:sz="0" w:space="0" w:color="auto"/>
      </w:divBdr>
    </w:div>
    <w:div w:id="1698391008">
      <w:bodyDiv w:val="1"/>
      <w:marLeft w:val="0"/>
      <w:marRight w:val="0"/>
      <w:marTop w:val="0"/>
      <w:marBottom w:val="0"/>
      <w:divBdr>
        <w:top w:val="none" w:sz="0" w:space="0" w:color="auto"/>
        <w:left w:val="none" w:sz="0" w:space="0" w:color="auto"/>
        <w:bottom w:val="none" w:sz="0" w:space="0" w:color="auto"/>
        <w:right w:val="none" w:sz="0" w:space="0" w:color="auto"/>
      </w:divBdr>
    </w:div>
    <w:div w:id="1699351911">
      <w:bodyDiv w:val="1"/>
      <w:marLeft w:val="0"/>
      <w:marRight w:val="0"/>
      <w:marTop w:val="0"/>
      <w:marBottom w:val="0"/>
      <w:divBdr>
        <w:top w:val="none" w:sz="0" w:space="0" w:color="auto"/>
        <w:left w:val="none" w:sz="0" w:space="0" w:color="auto"/>
        <w:bottom w:val="none" w:sz="0" w:space="0" w:color="auto"/>
        <w:right w:val="none" w:sz="0" w:space="0" w:color="auto"/>
      </w:divBdr>
    </w:div>
    <w:div w:id="1699353825">
      <w:bodyDiv w:val="1"/>
      <w:marLeft w:val="0"/>
      <w:marRight w:val="0"/>
      <w:marTop w:val="0"/>
      <w:marBottom w:val="0"/>
      <w:divBdr>
        <w:top w:val="none" w:sz="0" w:space="0" w:color="auto"/>
        <w:left w:val="none" w:sz="0" w:space="0" w:color="auto"/>
        <w:bottom w:val="none" w:sz="0" w:space="0" w:color="auto"/>
        <w:right w:val="none" w:sz="0" w:space="0" w:color="auto"/>
      </w:divBdr>
    </w:div>
    <w:div w:id="1703896599">
      <w:bodyDiv w:val="1"/>
      <w:marLeft w:val="0"/>
      <w:marRight w:val="0"/>
      <w:marTop w:val="0"/>
      <w:marBottom w:val="0"/>
      <w:divBdr>
        <w:top w:val="none" w:sz="0" w:space="0" w:color="auto"/>
        <w:left w:val="none" w:sz="0" w:space="0" w:color="auto"/>
        <w:bottom w:val="none" w:sz="0" w:space="0" w:color="auto"/>
        <w:right w:val="none" w:sz="0" w:space="0" w:color="auto"/>
      </w:divBdr>
    </w:div>
    <w:div w:id="1706832143">
      <w:bodyDiv w:val="1"/>
      <w:marLeft w:val="0"/>
      <w:marRight w:val="0"/>
      <w:marTop w:val="0"/>
      <w:marBottom w:val="0"/>
      <w:divBdr>
        <w:top w:val="none" w:sz="0" w:space="0" w:color="auto"/>
        <w:left w:val="none" w:sz="0" w:space="0" w:color="auto"/>
        <w:bottom w:val="none" w:sz="0" w:space="0" w:color="auto"/>
        <w:right w:val="none" w:sz="0" w:space="0" w:color="auto"/>
      </w:divBdr>
    </w:div>
    <w:div w:id="1708486387">
      <w:bodyDiv w:val="1"/>
      <w:marLeft w:val="0"/>
      <w:marRight w:val="0"/>
      <w:marTop w:val="0"/>
      <w:marBottom w:val="0"/>
      <w:divBdr>
        <w:top w:val="none" w:sz="0" w:space="0" w:color="auto"/>
        <w:left w:val="none" w:sz="0" w:space="0" w:color="auto"/>
        <w:bottom w:val="none" w:sz="0" w:space="0" w:color="auto"/>
        <w:right w:val="none" w:sz="0" w:space="0" w:color="auto"/>
      </w:divBdr>
    </w:div>
    <w:div w:id="1713185967">
      <w:bodyDiv w:val="1"/>
      <w:marLeft w:val="0"/>
      <w:marRight w:val="0"/>
      <w:marTop w:val="0"/>
      <w:marBottom w:val="0"/>
      <w:divBdr>
        <w:top w:val="none" w:sz="0" w:space="0" w:color="auto"/>
        <w:left w:val="none" w:sz="0" w:space="0" w:color="auto"/>
        <w:bottom w:val="none" w:sz="0" w:space="0" w:color="auto"/>
        <w:right w:val="none" w:sz="0" w:space="0" w:color="auto"/>
      </w:divBdr>
    </w:div>
    <w:div w:id="1714185777">
      <w:bodyDiv w:val="1"/>
      <w:marLeft w:val="0"/>
      <w:marRight w:val="0"/>
      <w:marTop w:val="0"/>
      <w:marBottom w:val="0"/>
      <w:divBdr>
        <w:top w:val="none" w:sz="0" w:space="0" w:color="auto"/>
        <w:left w:val="none" w:sz="0" w:space="0" w:color="auto"/>
        <w:bottom w:val="none" w:sz="0" w:space="0" w:color="auto"/>
        <w:right w:val="none" w:sz="0" w:space="0" w:color="auto"/>
      </w:divBdr>
    </w:div>
    <w:div w:id="1715502248">
      <w:bodyDiv w:val="1"/>
      <w:marLeft w:val="0"/>
      <w:marRight w:val="0"/>
      <w:marTop w:val="0"/>
      <w:marBottom w:val="0"/>
      <w:divBdr>
        <w:top w:val="none" w:sz="0" w:space="0" w:color="auto"/>
        <w:left w:val="none" w:sz="0" w:space="0" w:color="auto"/>
        <w:bottom w:val="none" w:sz="0" w:space="0" w:color="auto"/>
        <w:right w:val="none" w:sz="0" w:space="0" w:color="auto"/>
      </w:divBdr>
    </w:div>
    <w:div w:id="1715697597">
      <w:bodyDiv w:val="1"/>
      <w:marLeft w:val="0"/>
      <w:marRight w:val="0"/>
      <w:marTop w:val="0"/>
      <w:marBottom w:val="0"/>
      <w:divBdr>
        <w:top w:val="none" w:sz="0" w:space="0" w:color="auto"/>
        <w:left w:val="none" w:sz="0" w:space="0" w:color="auto"/>
        <w:bottom w:val="none" w:sz="0" w:space="0" w:color="auto"/>
        <w:right w:val="none" w:sz="0" w:space="0" w:color="auto"/>
      </w:divBdr>
    </w:div>
    <w:div w:id="1717779910">
      <w:bodyDiv w:val="1"/>
      <w:marLeft w:val="0"/>
      <w:marRight w:val="0"/>
      <w:marTop w:val="0"/>
      <w:marBottom w:val="0"/>
      <w:divBdr>
        <w:top w:val="none" w:sz="0" w:space="0" w:color="auto"/>
        <w:left w:val="none" w:sz="0" w:space="0" w:color="auto"/>
        <w:bottom w:val="none" w:sz="0" w:space="0" w:color="auto"/>
        <w:right w:val="none" w:sz="0" w:space="0" w:color="auto"/>
      </w:divBdr>
    </w:div>
    <w:div w:id="1718313160">
      <w:bodyDiv w:val="1"/>
      <w:marLeft w:val="0"/>
      <w:marRight w:val="0"/>
      <w:marTop w:val="0"/>
      <w:marBottom w:val="0"/>
      <w:divBdr>
        <w:top w:val="none" w:sz="0" w:space="0" w:color="auto"/>
        <w:left w:val="none" w:sz="0" w:space="0" w:color="auto"/>
        <w:bottom w:val="none" w:sz="0" w:space="0" w:color="auto"/>
        <w:right w:val="none" w:sz="0" w:space="0" w:color="auto"/>
      </w:divBdr>
    </w:div>
    <w:div w:id="1719011654">
      <w:bodyDiv w:val="1"/>
      <w:marLeft w:val="0"/>
      <w:marRight w:val="0"/>
      <w:marTop w:val="0"/>
      <w:marBottom w:val="0"/>
      <w:divBdr>
        <w:top w:val="none" w:sz="0" w:space="0" w:color="auto"/>
        <w:left w:val="none" w:sz="0" w:space="0" w:color="auto"/>
        <w:bottom w:val="none" w:sz="0" w:space="0" w:color="auto"/>
        <w:right w:val="none" w:sz="0" w:space="0" w:color="auto"/>
      </w:divBdr>
    </w:div>
    <w:div w:id="1719233111">
      <w:bodyDiv w:val="1"/>
      <w:marLeft w:val="0"/>
      <w:marRight w:val="0"/>
      <w:marTop w:val="0"/>
      <w:marBottom w:val="0"/>
      <w:divBdr>
        <w:top w:val="none" w:sz="0" w:space="0" w:color="auto"/>
        <w:left w:val="none" w:sz="0" w:space="0" w:color="auto"/>
        <w:bottom w:val="none" w:sz="0" w:space="0" w:color="auto"/>
        <w:right w:val="none" w:sz="0" w:space="0" w:color="auto"/>
      </w:divBdr>
    </w:div>
    <w:div w:id="1725369109">
      <w:bodyDiv w:val="1"/>
      <w:marLeft w:val="0"/>
      <w:marRight w:val="0"/>
      <w:marTop w:val="0"/>
      <w:marBottom w:val="0"/>
      <w:divBdr>
        <w:top w:val="none" w:sz="0" w:space="0" w:color="auto"/>
        <w:left w:val="none" w:sz="0" w:space="0" w:color="auto"/>
        <w:bottom w:val="none" w:sz="0" w:space="0" w:color="auto"/>
        <w:right w:val="none" w:sz="0" w:space="0" w:color="auto"/>
      </w:divBdr>
    </w:div>
    <w:div w:id="1729449511">
      <w:bodyDiv w:val="1"/>
      <w:marLeft w:val="0"/>
      <w:marRight w:val="0"/>
      <w:marTop w:val="0"/>
      <w:marBottom w:val="0"/>
      <w:divBdr>
        <w:top w:val="none" w:sz="0" w:space="0" w:color="auto"/>
        <w:left w:val="none" w:sz="0" w:space="0" w:color="auto"/>
        <w:bottom w:val="none" w:sz="0" w:space="0" w:color="auto"/>
        <w:right w:val="none" w:sz="0" w:space="0" w:color="auto"/>
      </w:divBdr>
    </w:div>
    <w:div w:id="1734354785">
      <w:bodyDiv w:val="1"/>
      <w:marLeft w:val="0"/>
      <w:marRight w:val="0"/>
      <w:marTop w:val="0"/>
      <w:marBottom w:val="0"/>
      <w:divBdr>
        <w:top w:val="none" w:sz="0" w:space="0" w:color="auto"/>
        <w:left w:val="none" w:sz="0" w:space="0" w:color="auto"/>
        <w:bottom w:val="none" w:sz="0" w:space="0" w:color="auto"/>
        <w:right w:val="none" w:sz="0" w:space="0" w:color="auto"/>
      </w:divBdr>
    </w:div>
    <w:div w:id="1735347084">
      <w:bodyDiv w:val="1"/>
      <w:marLeft w:val="0"/>
      <w:marRight w:val="0"/>
      <w:marTop w:val="0"/>
      <w:marBottom w:val="0"/>
      <w:divBdr>
        <w:top w:val="none" w:sz="0" w:space="0" w:color="auto"/>
        <w:left w:val="none" w:sz="0" w:space="0" w:color="auto"/>
        <w:bottom w:val="none" w:sz="0" w:space="0" w:color="auto"/>
        <w:right w:val="none" w:sz="0" w:space="0" w:color="auto"/>
      </w:divBdr>
    </w:div>
    <w:div w:id="1736704188">
      <w:bodyDiv w:val="1"/>
      <w:marLeft w:val="0"/>
      <w:marRight w:val="0"/>
      <w:marTop w:val="0"/>
      <w:marBottom w:val="0"/>
      <w:divBdr>
        <w:top w:val="none" w:sz="0" w:space="0" w:color="auto"/>
        <w:left w:val="none" w:sz="0" w:space="0" w:color="auto"/>
        <w:bottom w:val="none" w:sz="0" w:space="0" w:color="auto"/>
        <w:right w:val="none" w:sz="0" w:space="0" w:color="auto"/>
      </w:divBdr>
    </w:div>
    <w:div w:id="1737894260">
      <w:bodyDiv w:val="1"/>
      <w:marLeft w:val="0"/>
      <w:marRight w:val="0"/>
      <w:marTop w:val="0"/>
      <w:marBottom w:val="0"/>
      <w:divBdr>
        <w:top w:val="none" w:sz="0" w:space="0" w:color="auto"/>
        <w:left w:val="none" w:sz="0" w:space="0" w:color="auto"/>
        <w:bottom w:val="none" w:sz="0" w:space="0" w:color="auto"/>
        <w:right w:val="none" w:sz="0" w:space="0" w:color="auto"/>
      </w:divBdr>
    </w:div>
    <w:div w:id="1740202885">
      <w:bodyDiv w:val="1"/>
      <w:marLeft w:val="0"/>
      <w:marRight w:val="0"/>
      <w:marTop w:val="0"/>
      <w:marBottom w:val="0"/>
      <w:divBdr>
        <w:top w:val="none" w:sz="0" w:space="0" w:color="auto"/>
        <w:left w:val="none" w:sz="0" w:space="0" w:color="auto"/>
        <w:bottom w:val="none" w:sz="0" w:space="0" w:color="auto"/>
        <w:right w:val="none" w:sz="0" w:space="0" w:color="auto"/>
      </w:divBdr>
    </w:div>
    <w:div w:id="1741515570">
      <w:bodyDiv w:val="1"/>
      <w:marLeft w:val="0"/>
      <w:marRight w:val="0"/>
      <w:marTop w:val="0"/>
      <w:marBottom w:val="0"/>
      <w:divBdr>
        <w:top w:val="none" w:sz="0" w:space="0" w:color="auto"/>
        <w:left w:val="none" w:sz="0" w:space="0" w:color="auto"/>
        <w:bottom w:val="none" w:sz="0" w:space="0" w:color="auto"/>
        <w:right w:val="none" w:sz="0" w:space="0" w:color="auto"/>
      </w:divBdr>
    </w:div>
    <w:div w:id="1743789582">
      <w:bodyDiv w:val="1"/>
      <w:marLeft w:val="0"/>
      <w:marRight w:val="0"/>
      <w:marTop w:val="0"/>
      <w:marBottom w:val="0"/>
      <w:divBdr>
        <w:top w:val="none" w:sz="0" w:space="0" w:color="auto"/>
        <w:left w:val="none" w:sz="0" w:space="0" w:color="auto"/>
        <w:bottom w:val="none" w:sz="0" w:space="0" w:color="auto"/>
        <w:right w:val="none" w:sz="0" w:space="0" w:color="auto"/>
      </w:divBdr>
    </w:div>
    <w:div w:id="1745299840">
      <w:bodyDiv w:val="1"/>
      <w:marLeft w:val="0"/>
      <w:marRight w:val="0"/>
      <w:marTop w:val="0"/>
      <w:marBottom w:val="0"/>
      <w:divBdr>
        <w:top w:val="none" w:sz="0" w:space="0" w:color="auto"/>
        <w:left w:val="none" w:sz="0" w:space="0" w:color="auto"/>
        <w:bottom w:val="none" w:sz="0" w:space="0" w:color="auto"/>
        <w:right w:val="none" w:sz="0" w:space="0" w:color="auto"/>
      </w:divBdr>
    </w:div>
    <w:div w:id="1746998749">
      <w:bodyDiv w:val="1"/>
      <w:marLeft w:val="0"/>
      <w:marRight w:val="0"/>
      <w:marTop w:val="0"/>
      <w:marBottom w:val="0"/>
      <w:divBdr>
        <w:top w:val="none" w:sz="0" w:space="0" w:color="auto"/>
        <w:left w:val="none" w:sz="0" w:space="0" w:color="auto"/>
        <w:bottom w:val="none" w:sz="0" w:space="0" w:color="auto"/>
        <w:right w:val="none" w:sz="0" w:space="0" w:color="auto"/>
      </w:divBdr>
    </w:div>
    <w:div w:id="1747997490">
      <w:bodyDiv w:val="1"/>
      <w:marLeft w:val="0"/>
      <w:marRight w:val="0"/>
      <w:marTop w:val="0"/>
      <w:marBottom w:val="0"/>
      <w:divBdr>
        <w:top w:val="none" w:sz="0" w:space="0" w:color="auto"/>
        <w:left w:val="none" w:sz="0" w:space="0" w:color="auto"/>
        <w:bottom w:val="none" w:sz="0" w:space="0" w:color="auto"/>
        <w:right w:val="none" w:sz="0" w:space="0" w:color="auto"/>
      </w:divBdr>
    </w:div>
    <w:div w:id="1749302339">
      <w:bodyDiv w:val="1"/>
      <w:marLeft w:val="0"/>
      <w:marRight w:val="0"/>
      <w:marTop w:val="0"/>
      <w:marBottom w:val="0"/>
      <w:divBdr>
        <w:top w:val="none" w:sz="0" w:space="0" w:color="auto"/>
        <w:left w:val="none" w:sz="0" w:space="0" w:color="auto"/>
        <w:bottom w:val="none" w:sz="0" w:space="0" w:color="auto"/>
        <w:right w:val="none" w:sz="0" w:space="0" w:color="auto"/>
      </w:divBdr>
    </w:div>
    <w:div w:id="1750230034">
      <w:bodyDiv w:val="1"/>
      <w:marLeft w:val="0"/>
      <w:marRight w:val="0"/>
      <w:marTop w:val="0"/>
      <w:marBottom w:val="0"/>
      <w:divBdr>
        <w:top w:val="none" w:sz="0" w:space="0" w:color="auto"/>
        <w:left w:val="none" w:sz="0" w:space="0" w:color="auto"/>
        <w:bottom w:val="none" w:sz="0" w:space="0" w:color="auto"/>
        <w:right w:val="none" w:sz="0" w:space="0" w:color="auto"/>
      </w:divBdr>
    </w:div>
    <w:div w:id="1755201340">
      <w:bodyDiv w:val="1"/>
      <w:marLeft w:val="0"/>
      <w:marRight w:val="0"/>
      <w:marTop w:val="0"/>
      <w:marBottom w:val="0"/>
      <w:divBdr>
        <w:top w:val="none" w:sz="0" w:space="0" w:color="auto"/>
        <w:left w:val="none" w:sz="0" w:space="0" w:color="auto"/>
        <w:bottom w:val="none" w:sz="0" w:space="0" w:color="auto"/>
        <w:right w:val="none" w:sz="0" w:space="0" w:color="auto"/>
      </w:divBdr>
    </w:div>
    <w:div w:id="1759404446">
      <w:bodyDiv w:val="1"/>
      <w:marLeft w:val="0"/>
      <w:marRight w:val="0"/>
      <w:marTop w:val="0"/>
      <w:marBottom w:val="0"/>
      <w:divBdr>
        <w:top w:val="none" w:sz="0" w:space="0" w:color="auto"/>
        <w:left w:val="none" w:sz="0" w:space="0" w:color="auto"/>
        <w:bottom w:val="none" w:sz="0" w:space="0" w:color="auto"/>
        <w:right w:val="none" w:sz="0" w:space="0" w:color="auto"/>
      </w:divBdr>
    </w:div>
    <w:div w:id="1759789197">
      <w:bodyDiv w:val="1"/>
      <w:marLeft w:val="0"/>
      <w:marRight w:val="0"/>
      <w:marTop w:val="0"/>
      <w:marBottom w:val="0"/>
      <w:divBdr>
        <w:top w:val="none" w:sz="0" w:space="0" w:color="auto"/>
        <w:left w:val="none" w:sz="0" w:space="0" w:color="auto"/>
        <w:bottom w:val="none" w:sz="0" w:space="0" w:color="auto"/>
        <w:right w:val="none" w:sz="0" w:space="0" w:color="auto"/>
      </w:divBdr>
    </w:div>
    <w:div w:id="1760521279">
      <w:bodyDiv w:val="1"/>
      <w:marLeft w:val="0"/>
      <w:marRight w:val="0"/>
      <w:marTop w:val="0"/>
      <w:marBottom w:val="0"/>
      <w:divBdr>
        <w:top w:val="none" w:sz="0" w:space="0" w:color="auto"/>
        <w:left w:val="none" w:sz="0" w:space="0" w:color="auto"/>
        <w:bottom w:val="none" w:sz="0" w:space="0" w:color="auto"/>
        <w:right w:val="none" w:sz="0" w:space="0" w:color="auto"/>
      </w:divBdr>
    </w:div>
    <w:div w:id="1761486860">
      <w:bodyDiv w:val="1"/>
      <w:marLeft w:val="0"/>
      <w:marRight w:val="0"/>
      <w:marTop w:val="0"/>
      <w:marBottom w:val="0"/>
      <w:divBdr>
        <w:top w:val="none" w:sz="0" w:space="0" w:color="auto"/>
        <w:left w:val="none" w:sz="0" w:space="0" w:color="auto"/>
        <w:bottom w:val="none" w:sz="0" w:space="0" w:color="auto"/>
        <w:right w:val="none" w:sz="0" w:space="0" w:color="auto"/>
      </w:divBdr>
    </w:div>
    <w:div w:id="1764953854">
      <w:bodyDiv w:val="1"/>
      <w:marLeft w:val="0"/>
      <w:marRight w:val="0"/>
      <w:marTop w:val="0"/>
      <w:marBottom w:val="0"/>
      <w:divBdr>
        <w:top w:val="none" w:sz="0" w:space="0" w:color="auto"/>
        <w:left w:val="none" w:sz="0" w:space="0" w:color="auto"/>
        <w:bottom w:val="none" w:sz="0" w:space="0" w:color="auto"/>
        <w:right w:val="none" w:sz="0" w:space="0" w:color="auto"/>
      </w:divBdr>
    </w:div>
    <w:div w:id="1765804086">
      <w:bodyDiv w:val="1"/>
      <w:marLeft w:val="0"/>
      <w:marRight w:val="0"/>
      <w:marTop w:val="0"/>
      <w:marBottom w:val="0"/>
      <w:divBdr>
        <w:top w:val="none" w:sz="0" w:space="0" w:color="auto"/>
        <w:left w:val="none" w:sz="0" w:space="0" w:color="auto"/>
        <w:bottom w:val="none" w:sz="0" w:space="0" w:color="auto"/>
        <w:right w:val="none" w:sz="0" w:space="0" w:color="auto"/>
      </w:divBdr>
    </w:div>
    <w:div w:id="1768764842">
      <w:bodyDiv w:val="1"/>
      <w:marLeft w:val="0"/>
      <w:marRight w:val="0"/>
      <w:marTop w:val="0"/>
      <w:marBottom w:val="0"/>
      <w:divBdr>
        <w:top w:val="none" w:sz="0" w:space="0" w:color="auto"/>
        <w:left w:val="none" w:sz="0" w:space="0" w:color="auto"/>
        <w:bottom w:val="none" w:sz="0" w:space="0" w:color="auto"/>
        <w:right w:val="none" w:sz="0" w:space="0" w:color="auto"/>
      </w:divBdr>
    </w:div>
    <w:div w:id="1770734972">
      <w:bodyDiv w:val="1"/>
      <w:marLeft w:val="0"/>
      <w:marRight w:val="0"/>
      <w:marTop w:val="0"/>
      <w:marBottom w:val="0"/>
      <w:divBdr>
        <w:top w:val="none" w:sz="0" w:space="0" w:color="auto"/>
        <w:left w:val="none" w:sz="0" w:space="0" w:color="auto"/>
        <w:bottom w:val="none" w:sz="0" w:space="0" w:color="auto"/>
        <w:right w:val="none" w:sz="0" w:space="0" w:color="auto"/>
      </w:divBdr>
    </w:div>
    <w:div w:id="1770850142">
      <w:bodyDiv w:val="1"/>
      <w:marLeft w:val="0"/>
      <w:marRight w:val="0"/>
      <w:marTop w:val="0"/>
      <w:marBottom w:val="0"/>
      <w:divBdr>
        <w:top w:val="none" w:sz="0" w:space="0" w:color="auto"/>
        <w:left w:val="none" w:sz="0" w:space="0" w:color="auto"/>
        <w:bottom w:val="none" w:sz="0" w:space="0" w:color="auto"/>
        <w:right w:val="none" w:sz="0" w:space="0" w:color="auto"/>
      </w:divBdr>
    </w:div>
    <w:div w:id="1771971720">
      <w:bodyDiv w:val="1"/>
      <w:marLeft w:val="0"/>
      <w:marRight w:val="0"/>
      <w:marTop w:val="0"/>
      <w:marBottom w:val="0"/>
      <w:divBdr>
        <w:top w:val="none" w:sz="0" w:space="0" w:color="auto"/>
        <w:left w:val="none" w:sz="0" w:space="0" w:color="auto"/>
        <w:bottom w:val="none" w:sz="0" w:space="0" w:color="auto"/>
        <w:right w:val="none" w:sz="0" w:space="0" w:color="auto"/>
      </w:divBdr>
    </w:div>
    <w:div w:id="1774980860">
      <w:bodyDiv w:val="1"/>
      <w:marLeft w:val="0"/>
      <w:marRight w:val="0"/>
      <w:marTop w:val="0"/>
      <w:marBottom w:val="0"/>
      <w:divBdr>
        <w:top w:val="none" w:sz="0" w:space="0" w:color="auto"/>
        <w:left w:val="none" w:sz="0" w:space="0" w:color="auto"/>
        <w:bottom w:val="none" w:sz="0" w:space="0" w:color="auto"/>
        <w:right w:val="none" w:sz="0" w:space="0" w:color="auto"/>
      </w:divBdr>
    </w:div>
    <w:div w:id="1775398724">
      <w:bodyDiv w:val="1"/>
      <w:marLeft w:val="0"/>
      <w:marRight w:val="0"/>
      <w:marTop w:val="0"/>
      <w:marBottom w:val="0"/>
      <w:divBdr>
        <w:top w:val="none" w:sz="0" w:space="0" w:color="auto"/>
        <w:left w:val="none" w:sz="0" w:space="0" w:color="auto"/>
        <w:bottom w:val="none" w:sz="0" w:space="0" w:color="auto"/>
        <w:right w:val="none" w:sz="0" w:space="0" w:color="auto"/>
      </w:divBdr>
    </w:div>
    <w:div w:id="1777091722">
      <w:bodyDiv w:val="1"/>
      <w:marLeft w:val="0"/>
      <w:marRight w:val="0"/>
      <w:marTop w:val="0"/>
      <w:marBottom w:val="0"/>
      <w:divBdr>
        <w:top w:val="none" w:sz="0" w:space="0" w:color="auto"/>
        <w:left w:val="none" w:sz="0" w:space="0" w:color="auto"/>
        <w:bottom w:val="none" w:sz="0" w:space="0" w:color="auto"/>
        <w:right w:val="none" w:sz="0" w:space="0" w:color="auto"/>
      </w:divBdr>
    </w:div>
    <w:div w:id="1777098540">
      <w:bodyDiv w:val="1"/>
      <w:marLeft w:val="0"/>
      <w:marRight w:val="0"/>
      <w:marTop w:val="0"/>
      <w:marBottom w:val="0"/>
      <w:divBdr>
        <w:top w:val="none" w:sz="0" w:space="0" w:color="auto"/>
        <w:left w:val="none" w:sz="0" w:space="0" w:color="auto"/>
        <w:bottom w:val="none" w:sz="0" w:space="0" w:color="auto"/>
        <w:right w:val="none" w:sz="0" w:space="0" w:color="auto"/>
      </w:divBdr>
    </w:div>
    <w:div w:id="1777675284">
      <w:bodyDiv w:val="1"/>
      <w:marLeft w:val="0"/>
      <w:marRight w:val="0"/>
      <w:marTop w:val="0"/>
      <w:marBottom w:val="0"/>
      <w:divBdr>
        <w:top w:val="none" w:sz="0" w:space="0" w:color="auto"/>
        <w:left w:val="none" w:sz="0" w:space="0" w:color="auto"/>
        <w:bottom w:val="none" w:sz="0" w:space="0" w:color="auto"/>
        <w:right w:val="none" w:sz="0" w:space="0" w:color="auto"/>
      </w:divBdr>
    </w:div>
    <w:div w:id="1779838146">
      <w:bodyDiv w:val="1"/>
      <w:marLeft w:val="0"/>
      <w:marRight w:val="0"/>
      <w:marTop w:val="0"/>
      <w:marBottom w:val="0"/>
      <w:divBdr>
        <w:top w:val="none" w:sz="0" w:space="0" w:color="auto"/>
        <w:left w:val="none" w:sz="0" w:space="0" w:color="auto"/>
        <w:bottom w:val="none" w:sz="0" w:space="0" w:color="auto"/>
        <w:right w:val="none" w:sz="0" w:space="0" w:color="auto"/>
      </w:divBdr>
    </w:div>
    <w:div w:id="1780903883">
      <w:bodyDiv w:val="1"/>
      <w:marLeft w:val="0"/>
      <w:marRight w:val="0"/>
      <w:marTop w:val="0"/>
      <w:marBottom w:val="0"/>
      <w:divBdr>
        <w:top w:val="none" w:sz="0" w:space="0" w:color="auto"/>
        <w:left w:val="none" w:sz="0" w:space="0" w:color="auto"/>
        <w:bottom w:val="none" w:sz="0" w:space="0" w:color="auto"/>
        <w:right w:val="none" w:sz="0" w:space="0" w:color="auto"/>
      </w:divBdr>
    </w:div>
    <w:div w:id="1782064920">
      <w:bodyDiv w:val="1"/>
      <w:marLeft w:val="0"/>
      <w:marRight w:val="0"/>
      <w:marTop w:val="0"/>
      <w:marBottom w:val="0"/>
      <w:divBdr>
        <w:top w:val="none" w:sz="0" w:space="0" w:color="auto"/>
        <w:left w:val="none" w:sz="0" w:space="0" w:color="auto"/>
        <w:bottom w:val="none" w:sz="0" w:space="0" w:color="auto"/>
        <w:right w:val="none" w:sz="0" w:space="0" w:color="auto"/>
      </w:divBdr>
    </w:div>
    <w:div w:id="1784381146">
      <w:bodyDiv w:val="1"/>
      <w:marLeft w:val="0"/>
      <w:marRight w:val="0"/>
      <w:marTop w:val="0"/>
      <w:marBottom w:val="0"/>
      <w:divBdr>
        <w:top w:val="none" w:sz="0" w:space="0" w:color="auto"/>
        <w:left w:val="none" w:sz="0" w:space="0" w:color="auto"/>
        <w:bottom w:val="none" w:sz="0" w:space="0" w:color="auto"/>
        <w:right w:val="none" w:sz="0" w:space="0" w:color="auto"/>
      </w:divBdr>
    </w:div>
    <w:div w:id="1784570325">
      <w:bodyDiv w:val="1"/>
      <w:marLeft w:val="0"/>
      <w:marRight w:val="0"/>
      <w:marTop w:val="0"/>
      <w:marBottom w:val="0"/>
      <w:divBdr>
        <w:top w:val="none" w:sz="0" w:space="0" w:color="auto"/>
        <w:left w:val="none" w:sz="0" w:space="0" w:color="auto"/>
        <w:bottom w:val="none" w:sz="0" w:space="0" w:color="auto"/>
        <w:right w:val="none" w:sz="0" w:space="0" w:color="auto"/>
      </w:divBdr>
    </w:div>
    <w:div w:id="1785272588">
      <w:bodyDiv w:val="1"/>
      <w:marLeft w:val="0"/>
      <w:marRight w:val="0"/>
      <w:marTop w:val="0"/>
      <w:marBottom w:val="0"/>
      <w:divBdr>
        <w:top w:val="none" w:sz="0" w:space="0" w:color="auto"/>
        <w:left w:val="none" w:sz="0" w:space="0" w:color="auto"/>
        <w:bottom w:val="none" w:sz="0" w:space="0" w:color="auto"/>
        <w:right w:val="none" w:sz="0" w:space="0" w:color="auto"/>
      </w:divBdr>
    </w:div>
    <w:div w:id="1785297622">
      <w:bodyDiv w:val="1"/>
      <w:marLeft w:val="0"/>
      <w:marRight w:val="0"/>
      <w:marTop w:val="0"/>
      <w:marBottom w:val="0"/>
      <w:divBdr>
        <w:top w:val="none" w:sz="0" w:space="0" w:color="auto"/>
        <w:left w:val="none" w:sz="0" w:space="0" w:color="auto"/>
        <w:bottom w:val="none" w:sz="0" w:space="0" w:color="auto"/>
        <w:right w:val="none" w:sz="0" w:space="0" w:color="auto"/>
      </w:divBdr>
    </w:div>
    <w:div w:id="1786267785">
      <w:bodyDiv w:val="1"/>
      <w:marLeft w:val="0"/>
      <w:marRight w:val="0"/>
      <w:marTop w:val="0"/>
      <w:marBottom w:val="0"/>
      <w:divBdr>
        <w:top w:val="none" w:sz="0" w:space="0" w:color="auto"/>
        <w:left w:val="none" w:sz="0" w:space="0" w:color="auto"/>
        <w:bottom w:val="none" w:sz="0" w:space="0" w:color="auto"/>
        <w:right w:val="none" w:sz="0" w:space="0" w:color="auto"/>
      </w:divBdr>
    </w:div>
    <w:div w:id="1790393517">
      <w:bodyDiv w:val="1"/>
      <w:marLeft w:val="0"/>
      <w:marRight w:val="0"/>
      <w:marTop w:val="0"/>
      <w:marBottom w:val="0"/>
      <w:divBdr>
        <w:top w:val="none" w:sz="0" w:space="0" w:color="auto"/>
        <w:left w:val="none" w:sz="0" w:space="0" w:color="auto"/>
        <w:bottom w:val="none" w:sz="0" w:space="0" w:color="auto"/>
        <w:right w:val="none" w:sz="0" w:space="0" w:color="auto"/>
      </w:divBdr>
    </w:div>
    <w:div w:id="1791321725">
      <w:bodyDiv w:val="1"/>
      <w:marLeft w:val="0"/>
      <w:marRight w:val="0"/>
      <w:marTop w:val="0"/>
      <w:marBottom w:val="0"/>
      <w:divBdr>
        <w:top w:val="none" w:sz="0" w:space="0" w:color="auto"/>
        <w:left w:val="none" w:sz="0" w:space="0" w:color="auto"/>
        <w:bottom w:val="none" w:sz="0" w:space="0" w:color="auto"/>
        <w:right w:val="none" w:sz="0" w:space="0" w:color="auto"/>
      </w:divBdr>
    </w:div>
    <w:div w:id="1791972988">
      <w:bodyDiv w:val="1"/>
      <w:marLeft w:val="0"/>
      <w:marRight w:val="0"/>
      <w:marTop w:val="0"/>
      <w:marBottom w:val="0"/>
      <w:divBdr>
        <w:top w:val="none" w:sz="0" w:space="0" w:color="auto"/>
        <w:left w:val="none" w:sz="0" w:space="0" w:color="auto"/>
        <w:bottom w:val="none" w:sz="0" w:space="0" w:color="auto"/>
        <w:right w:val="none" w:sz="0" w:space="0" w:color="auto"/>
      </w:divBdr>
    </w:div>
    <w:div w:id="1794327232">
      <w:bodyDiv w:val="1"/>
      <w:marLeft w:val="0"/>
      <w:marRight w:val="0"/>
      <w:marTop w:val="0"/>
      <w:marBottom w:val="0"/>
      <w:divBdr>
        <w:top w:val="none" w:sz="0" w:space="0" w:color="auto"/>
        <w:left w:val="none" w:sz="0" w:space="0" w:color="auto"/>
        <w:bottom w:val="none" w:sz="0" w:space="0" w:color="auto"/>
        <w:right w:val="none" w:sz="0" w:space="0" w:color="auto"/>
      </w:divBdr>
    </w:div>
    <w:div w:id="1797718467">
      <w:bodyDiv w:val="1"/>
      <w:marLeft w:val="0"/>
      <w:marRight w:val="0"/>
      <w:marTop w:val="0"/>
      <w:marBottom w:val="0"/>
      <w:divBdr>
        <w:top w:val="none" w:sz="0" w:space="0" w:color="auto"/>
        <w:left w:val="none" w:sz="0" w:space="0" w:color="auto"/>
        <w:bottom w:val="none" w:sz="0" w:space="0" w:color="auto"/>
        <w:right w:val="none" w:sz="0" w:space="0" w:color="auto"/>
      </w:divBdr>
    </w:div>
    <w:div w:id="1798134759">
      <w:bodyDiv w:val="1"/>
      <w:marLeft w:val="0"/>
      <w:marRight w:val="0"/>
      <w:marTop w:val="0"/>
      <w:marBottom w:val="0"/>
      <w:divBdr>
        <w:top w:val="none" w:sz="0" w:space="0" w:color="auto"/>
        <w:left w:val="none" w:sz="0" w:space="0" w:color="auto"/>
        <w:bottom w:val="none" w:sz="0" w:space="0" w:color="auto"/>
        <w:right w:val="none" w:sz="0" w:space="0" w:color="auto"/>
      </w:divBdr>
    </w:div>
    <w:div w:id="1801997811">
      <w:bodyDiv w:val="1"/>
      <w:marLeft w:val="0"/>
      <w:marRight w:val="0"/>
      <w:marTop w:val="0"/>
      <w:marBottom w:val="0"/>
      <w:divBdr>
        <w:top w:val="none" w:sz="0" w:space="0" w:color="auto"/>
        <w:left w:val="none" w:sz="0" w:space="0" w:color="auto"/>
        <w:bottom w:val="none" w:sz="0" w:space="0" w:color="auto"/>
        <w:right w:val="none" w:sz="0" w:space="0" w:color="auto"/>
      </w:divBdr>
    </w:div>
    <w:div w:id="1803762727">
      <w:bodyDiv w:val="1"/>
      <w:marLeft w:val="0"/>
      <w:marRight w:val="0"/>
      <w:marTop w:val="0"/>
      <w:marBottom w:val="0"/>
      <w:divBdr>
        <w:top w:val="none" w:sz="0" w:space="0" w:color="auto"/>
        <w:left w:val="none" w:sz="0" w:space="0" w:color="auto"/>
        <w:bottom w:val="none" w:sz="0" w:space="0" w:color="auto"/>
        <w:right w:val="none" w:sz="0" w:space="0" w:color="auto"/>
      </w:divBdr>
    </w:div>
    <w:div w:id="1804151956">
      <w:bodyDiv w:val="1"/>
      <w:marLeft w:val="0"/>
      <w:marRight w:val="0"/>
      <w:marTop w:val="0"/>
      <w:marBottom w:val="0"/>
      <w:divBdr>
        <w:top w:val="none" w:sz="0" w:space="0" w:color="auto"/>
        <w:left w:val="none" w:sz="0" w:space="0" w:color="auto"/>
        <w:bottom w:val="none" w:sz="0" w:space="0" w:color="auto"/>
        <w:right w:val="none" w:sz="0" w:space="0" w:color="auto"/>
      </w:divBdr>
    </w:div>
    <w:div w:id="1804494636">
      <w:bodyDiv w:val="1"/>
      <w:marLeft w:val="0"/>
      <w:marRight w:val="0"/>
      <w:marTop w:val="0"/>
      <w:marBottom w:val="0"/>
      <w:divBdr>
        <w:top w:val="none" w:sz="0" w:space="0" w:color="auto"/>
        <w:left w:val="none" w:sz="0" w:space="0" w:color="auto"/>
        <w:bottom w:val="none" w:sz="0" w:space="0" w:color="auto"/>
        <w:right w:val="none" w:sz="0" w:space="0" w:color="auto"/>
      </w:divBdr>
    </w:div>
    <w:div w:id="1805274682">
      <w:bodyDiv w:val="1"/>
      <w:marLeft w:val="0"/>
      <w:marRight w:val="0"/>
      <w:marTop w:val="0"/>
      <w:marBottom w:val="0"/>
      <w:divBdr>
        <w:top w:val="none" w:sz="0" w:space="0" w:color="auto"/>
        <w:left w:val="none" w:sz="0" w:space="0" w:color="auto"/>
        <w:bottom w:val="none" w:sz="0" w:space="0" w:color="auto"/>
        <w:right w:val="none" w:sz="0" w:space="0" w:color="auto"/>
      </w:divBdr>
    </w:div>
    <w:div w:id="1805927756">
      <w:bodyDiv w:val="1"/>
      <w:marLeft w:val="0"/>
      <w:marRight w:val="0"/>
      <w:marTop w:val="0"/>
      <w:marBottom w:val="0"/>
      <w:divBdr>
        <w:top w:val="none" w:sz="0" w:space="0" w:color="auto"/>
        <w:left w:val="none" w:sz="0" w:space="0" w:color="auto"/>
        <w:bottom w:val="none" w:sz="0" w:space="0" w:color="auto"/>
        <w:right w:val="none" w:sz="0" w:space="0" w:color="auto"/>
      </w:divBdr>
    </w:div>
    <w:div w:id="1806894325">
      <w:bodyDiv w:val="1"/>
      <w:marLeft w:val="0"/>
      <w:marRight w:val="0"/>
      <w:marTop w:val="0"/>
      <w:marBottom w:val="0"/>
      <w:divBdr>
        <w:top w:val="none" w:sz="0" w:space="0" w:color="auto"/>
        <w:left w:val="none" w:sz="0" w:space="0" w:color="auto"/>
        <w:bottom w:val="none" w:sz="0" w:space="0" w:color="auto"/>
        <w:right w:val="none" w:sz="0" w:space="0" w:color="auto"/>
      </w:divBdr>
    </w:div>
    <w:div w:id="1809280612">
      <w:bodyDiv w:val="1"/>
      <w:marLeft w:val="0"/>
      <w:marRight w:val="0"/>
      <w:marTop w:val="0"/>
      <w:marBottom w:val="0"/>
      <w:divBdr>
        <w:top w:val="none" w:sz="0" w:space="0" w:color="auto"/>
        <w:left w:val="none" w:sz="0" w:space="0" w:color="auto"/>
        <w:bottom w:val="none" w:sz="0" w:space="0" w:color="auto"/>
        <w:right w:val="none" w:sz="0" w:space="0" w:color="auto"/>
      </w:divBdr>
    </w:div>
    <w:div w:id="1809785702">
      <w:bodyDiv w:val="1"/>
      <w:marLeft w:val="0"/>
      <w:marRight w:val="0"/>
      <w:marTop w:val="0"/>
      <w:marBottom w:val="0"/>
      <w:divBdr>
        <w:top w:val="none" w:sz="0" w:space="0" w:color="auto"/>
        <w:left w:val="none" w:sz="0" w:space="0" w:color="auto"/>
        <w:bottom w:val="none" w:sz="0" w:space="0" w:color="auto"/>
        <w:right w:val="none" w:sz="0" w:space="0" w:color="auto"/>
      </w:divBdr>
    </w:div>
    <w:div w:id="1810512678">
      <w:bodyDiv w:val="1"/>
      <w:marLeft w:val="0"/>
      <w:marRight w:val="0"/>
      <w:marTop w:val="0"/>
      <w:marBottom w:val="0"/>
      <w:divBdr>
        <w:top w:val="none" w:sz="0" w:space="0" w:color="auto"/>
        <w:left w:val="none" w:sz="0" w:space="0" w:color="auto"/>
        <w:bottom w:val="none" w:sz="0" w:space="0" w:color="auto"/>
        <w:right w:val="none" w:sz="0" w:space="0" w:color="auto"/>
      </w:divBdr>
    </w:div>
    <w:div w:id="1811359476">
      <w:bodyDiv w:val="1"/>
      <w:marLeft w:val="0"/>
      <w:marRight w:val="0"/>
      <w:marTop w:val="0"/>
      <w:marBottom w:val="0"/>
      <w:divBdr>
        <w:top w:val="none" w:sz="0" w:space="0" w:color="auto"/>
        <w:left w:val="none" w:sz="0" w:space="0" w:color="auto"/>
        <w:bottom w:val="none" w:sz="0" w:space="0" w:color="auto"/>
        <w:right w:val="none" w:sz="0" w:space="0" w:color="auto"/>
      </w:divBdr>
    </w:div>
    <w:div w:id="1813252562">
      <w:bodyDiv w:val="1"/>
      <w:marLeft w:val="0"/>
      <w:marRight w:val="0"/>
      <w:marTop w:val="0"/>
      <w:marBottom w:val="0"/>
      <w:divBdr>
        <w:top w:val="none" w:sz="0" w:space="0" w:color="auto"/>
        <w:left w:val="none" w:sz="0" w:space="0" w:color="auto"/>
        <w:bottom w:val="none" w:sz="0" w:space="0" w:color="auto"/>
        <w:right w:val="none" w:sz="0" w:space="0" w:color="auto"/>
      </w:divBdr>
    </w:div>
    <w:div w:id="1814062750">
      <w:bodyDiv w:val="1"/>
      <w:marLeft w:val="0"/>
      <w:marRight w:val="0"/>
      <w:marTop w:val="0"/>
      <w:marBottom w:val="0"/>
      <w:divBdr>
        <w:top w:val="none" w:sz="0" w:space="0" w:color="auto"/>
        <w:left w:val="none" w:sz="0" w:space="0" w:color="auto"/>
        <w:bottom w:val="none" w:sz="0" w:space="0" w:color="auto"/>
        <w:right w:val="none" w:sz="0" w:space="0" w:color="auto"/>
      </w:divBdr>
    </w:div>
    <w:div w:id="1815440648">
      <w:bodyDiv w:val="1"/>
      <w:marLeft w:val="0"/>
      <w:marRight w:val="0"/>
      <w:marTop w:val="0"/>
      <w:marBottom w:val="0"/>
      <w:divBdr>
        <w:top w:val="none" w:sz="0" w:space="0" w:color="auto"/>
        <w:left w:val="none" w:sz="0" w:space="0" w:color="auto"/>
        <w:bottom w:val="none" w:sz="0" w:space="0" w:color="auto"/>
        <w:right w:val="none" w:sz="0" w:space="0" w:color="auto"/>
      </w:divBdr>
    </w:div>
    <w:div w:id="1818691190">
      <w:bodyDiv w:val="1"/>
      <w:marLeft w:val="0"/>
      <w:marRight w:val="0"/>
      <w:marTop w:val="0"/>
      <w:marBottom w:val="0"/>
      <w:divBdr>
        <w:top w:val="none" w:sz="0" w:space="0" w:color="auto"/>
        <w:left w:val="none" w:sz="0" w:space="0" w:color="auto"/>
        <w:bottom w:val="none" w:sz="0" w:space="0" w:color="auto"/>
        <w:right w:val="none" w:sz="0" w:space="0" w:color="auto"/>
      </w:divBdr>
    </w:div>
    <w:div w:id="1820417030">
      <w:bodyDiv w:val="1"/>
      <w:marLeft w:val="0"/>
      <w:marRight w:val="0"/>
      <w:marTop w:val="0"/>
      <w:marBottom w:val="0"/>
      <w:divBdr>
        <w:top w:val="none" w:sz="0" w:space="0" w:color="auto"/>
        <w:left w:val="none" w:sz="0" w:space="0" w:color="auto"/>
        <w:bottom w:val="none" w:sz="0" w:space="0" w:color="auto"/>
        <w:right w:val="none" w:sz="0" w:space="0" w:color="auto"/>
      </w:divBdr>
    </w:div>
    <w:div w:id="1824616972">
      <w:bodyDiv w:val="1"/>
      <w:marLeft w:val="0"/>
      <w:marRight w:val="0"/>
      <w:marTop w:val="0"/>
      <w:marBottom w:val="0"/>
      <w:divBdr>
        <w:top w:val="none" w:sz="0" w:space="0" w:color="auto"/>
        <w:left w:val="none" w:sz="0" w:space="0" w:color="auto"/>
        <w:bottom w:val="none" w:sz="0" w:space="0" w:color="auto"/>
        <w:right w:val="none" w:sz="0" w:space="0" w:color="auto"/>
      </w:divBdr>
    </w:div>
    <w:div w:id="1826045108">
      <w:bodyDiv w:val="1"/>
      <w:marLeft w:val="0"/>
      <w:marRight w:val="0"/>
      <w:marTop w:val="0"/>
      <w:marBottom w:val="0"/>
      <w:divBdr>
        <w:top w:val="none" w:sz="0" w:space="0" w:color="auto"/>
        <w:left w:val="none" w:sz="0" w:space="0" w:color="auto"/>
        <w:bottom w:val="none" w:sz="0" w:space="0" w:color="auto"/>
        <w:right w:val="none" w:sz="0" w:space="0" w:color="auto"/>
      </w:divBdr>
    </w:div>
    <w:div w:id="1827747767">
      <w:bodyDiv w:val="1"/>
      <w:marLeft w:val="0"/>
      <w:marRight w:val="0"/>
      <w:marTop w:val="0"/>
      <w:marBottom w:val="0"/>
      <w:divBdr>
        <w:top w:val="none" w:sz="0" w:space="0" w:color="auto"/>
        <w:left w:val="none" w:sz="0" w:space="0" w:color="auto"/>
        <w:bottom w:val="none" w:sz="0" w:space="0" w:color="auto"/>
        <w:right w:val="none" w:sz="0" w:space="0" w:color="auto"/>
      </w:divBdr>
    </w:div>
    <w:div w:id="1830516197">
      <w:bodyDiv w:val="1"/>
      <w:marLeft w:val="0"/>
      <w:marRight w:val="0"/>
      <w:marTop w:val="0"/>
      <w:marBottom w:val="0"/>
      <w:divBdr>
        <w:top w:val="none" w:sz="0" w:space="0" w:color="auto"/>
        <w:left w:val="none" w:sz="0" w:space="0" w:color="auto"/>
        <w:bottom w:val="none" w:sz="0" w:space="0" w:color="auto"/>
        <w:right w:val="none" w:sz="0" w:space="0" w:color="auto"/>
      </w:divBdr>
    </w:div>
    <w:div w:id="1831211087">
      <w:bodyDiv w:val="1"/>
      <w:marLeft w:val="0"/>
      <w:marRight w:val="0"/>
      <w:marTop w:val="0"/>
      <w:marBottom w:val="0"/>
      <w:divBdr>
        <w:top w:val="none" w:sz="0" w:space="0" w:color="auto"/>
        <w:left w:val="none" w:sz="0" w:space="0" w:color="auto"/>
        <w:bottom w:val="none" w:sz="0" w:space="0" w:color="auto"/>
        <w:right w:val="none" w:sz="0" w:space="0" w:color="auto"/>
      </w:divBdr>
    </w:div>
    <w:div w:id="1832746156">
      <w:bodyDiv w:val="1"/>
      <w:marLeft w:val="0"/>
      <w:marRight w:val="0"/>
      <w:marTop w:val="0"/>
      <w:marBottom w:val="0"/>
      <w:divBdr>
        <w:top w:val="none" w:sz="0" w:space="0" w:color="auto"/>
        <w:left w:val="none" w:sz="0" w:space="0" w:color="auto"/>
        <w:bottom w:val="none" w:sz="0" w:space="0" w:color="auto"/>
        <w:right w:val="none" w:sz="0" w:space="0" w:color="auto"/>
      </w:divBdr>
    </w:div>
    <w:div w:id="1833524594">
      <w:bodyDiv w:val="1"/>
      <w:marLeft w:val="0"/>
      <w:marRight w:val="0"/>
      <w:marTop w:val="0"/>
      <w:marBottom w:val="0"/>
      <w:divBdr>
        <w:top w:val="none" w:sz="0" w:space="0" w:color="auto"/>
        <w:left w:val="none" w:sz="0" w:space="0" w:color="auto"/>
        <w:bottom w:val="none" w:sz="0" w:space="0" w:color="auto"/>
        <w:right w:val="none" w:sz="0" w:space="0" w:color="auto"/>
      </w:divBdr>
    </w:div>
    <w:div w:id="1834444924">
      <w:bodyDiv w:val="1"/>
      <w:marLeft w:val="0"/>
      <w:marRight w:val="0"/>
      <w:marTop w:val="0"/>
      <w:marBottom w:val="0"/>
      <w:divBdr>
        <w:top w:val="none" w:sz="0" w:space="0" w:color="auto"/>
        <w:left w:val="none" w:sz="0" w:space="0" w:color="auto"/>
        <w:bottom w:val="none" w:sz="0" w:space="0" w:color="auto"/>
        <w:right w:val="none" w:sz="0" w:space="0" w:color="auto"/>
      </w:divBdr>
    </w:div>
    <w:div w:id="1839299599">
      <w:bodyDiv w:val="1"/>
      <w:marLeft w:val="0"/>
      <w:marRight w:val="0"/>
      <w:marTop w:val="0"/>
      <w:marBottom w:val="0"/>
      <w:divBdr>
        <w:top w:val="none" w:sz="0" w:space="0" w:color="auto"/>
        <w:left w:val="none" w:sz="0" w:space="0" w:color="auto"/>
        <w:bottom w:val="none" w:sz="0" w:space="0" w:color="auto"/>
        <w:right w:val="none" w:sz="0" w:space="0" w:color="auto"/>
      </w:divBdr>
    </w:div>
    <w:div w:id="1841114911">
      <w:bodyDiv w:val="1"/>
      <w:marLeft w:val="0"/>
      <w:marRight w:val="0"/>
      <w:marTop w:val="0"/>
      <w:marBottom w:val="0"/>
      <w:divBdr>
        <w:top w:val="none" w:sz="0" w:space="0" w:color="auto"/>
        <w:left w:val="none" w:sz="0" w:space="0" w:color="auto"/>
        <w:bottom w:val="none" w:sz="0" w:space="0" w:color="auto"/>
        <w:right w:val="none" w:sz="0" w:space="0" w:color="auto"/>
      </w:divBdr>
    </w:div>
    <w:div w:id="1842041204">
      <w:bodyDiv w:val="1"/>
      <w:marLeft w:val="0"/>
      <w:marRight w:val="0"/>
      <w:marTop w:val="0"/>
      <w:marBottom w:val="0"/>
      <w:divBdr>
        <w:top w:val="none" w:sz="0" w:space="0" w:color="auto"/>
        <w:left w:val="none" w:sz="0" w:space="0" w:color="auto"/>
        <w:bottom w:val="none" w:sz="0" w:space="0" w:color="auto"/>
        <w:right w:val="none" w:sz="0" w:space="0" w:color="auto"/>
      </w:divBdr>
    </w:div>
    <w:div w:id="1844008002">
      <w:bodyDiv w:val="1"/>
      <w:marLeft w:val="0"/>
      <w:marRight w:val="0"/>
      <w:marTop w:val="0"/>
      <w:marBottom w:val="0"/>
      <w:divBdr>
        <w:top w:val="none" w:sz="0" w:space="0" w:color="auto"/>
        <w:left w:val="none" w:sz="0" w:space="0" w:color="auto"/>
        <w:bottom w:val="none" w:sz="0" w:space="0" w:color="auto"/>
        <w:right w:val="none" w:sz="0" w:space="0" w:color="auto"/>
      </w:divBdr>
    </w:div>
    <w:div w:id="1846549629">
      <w:bodyDiv w:val="1"/>
      <w:marLeft w:val="0"/>
      <w:marRight w:val="0"/>
      <w:marTop w:val="0"/>
      <w:marBottom w:val="0"/>
      <w:divBdr>
        <w:top w:val="none" w:sz="0" w:space="0" w:color="auto"/>
        <w:left w:val="none" w:sz="0" w:space="0" w:color="auto"/>
        <w:bottom w:val="none" w:sz="0" w:space="0" w:color="auto"/>
        <w:right w:val="none" w:sz="0" w:space="0" w:color="auto"/>
      </w:divBdr>
    </w:div>
    <w:div w:id="1846700540">
      <w:bodyDiv w:val="1"/>
      <w:marLeft w:val="0"/>
      <w:marRight w:val="0"/>
      <w:marTop w:val="0"/>
      <w:marBottom w:val="0"/>
      <w:divBdr>
        <w:top w:val="none" w:sz="0" w:space="0" w:color="auto"/>
        <w:left w:val="none" w:sz="0" w:space="0" w:color="auto"/>
        <w:bottom w:val="none" w:sz="0" w:space="0" w:color="auto"/>
        <w:right w:val="none" w:sz="0" w:space="0" w:color="auto"/>
      </w:divBdr>
    </w:div>
    <w:div w:id="1847556883">
      <w:bodyDiv w:val="1"/>
      <w:marLeft w:val="0"/>
      <w:marRight w:val="0"/>
      <w:marTop w:val="0"/>
      <w:marBottom w:val="0"/>
      <w:divBdr>
        <w:top w:val="none" w:sz="0" w:space="0" w:color="auto"/>
        <w:left w:val="none" w:sz="0" w:space="0" w:color="auto"/>
        <w:bottom w:val="none" w:sz="0" w:space="0" w:color="auto"/>
        <w:right w:val="none" w:sz="0" w:space="0" w:color="auto"/>
      </w:divBdr>
    </w:div>
    <w:div w:id="1849296785">
      <w:bodyDiv w:val="1"/>
      <w:marLeft w:val="0"/>
      <w:marRight w:val="0"/>
      <w:marTop w:val="0"/>
      <w:marBottom w:val="0"/>
      <w:divBdr>
        <w:top w:val="none" w:sz="0" w:space="0" w:color="auto"/>
        <w:left w:val="none" w:sz="0" w:space="0" w:color="auto"/>
        <w:bottom w:val="none" w:sz="0" w:space="0" w:color="auto"/>
        <w:right w:val="none" w:sz="0" w:space="0" w:color="auto"/>
      </w:divBdr>
    </w:div>
    <w:div w:id="1851875003">
      <w:bodyDiv w:val="1"/>
      <w:marLeft w:val="0"/>
      <w:marRight w:val="0"/>
      <w:marTop w:val="0"/>
      <w:marBottom w:val="0"/>
      <w:divBdr>
        <w:top w:val="none" w:sz="0" w:space="0" w:color="auto"/>
        <w:left w:val="none" w:sz="0" w:space="0" w:color="auto"/>
        <w:bottom w:val="none" w:sz="0" w:space="0" w:color="auto"/>
        <w:right w:val="none" w:sz="0" w:space="0" w:color="auto"/>
      </w:divBdr>
    </w:div>
    <w:div w:id="1852797878">
      <w:bodyDiv w:val="1"/>
      <w:marLeft w:val="0"/>
      <w:marRight w:val="0"/>
      <w:marTop w:val="0"/>
      <w:marBottom w:val="0"/>
      <w:divBdr>
        <w:top w:val="none" w:sz="0" w:space="0" w:color="auto"/>
        <w:left w:val="none" w:sz="0" w:space="0" w:color="auto"/>
        <w:bottom w:val="none" w:sz="0" w:space="0" w:color="auto"/>
        <w:right w:val="none" w:sz="0" w:space="0" w:color="auto"/>
      </w:divBdr>
    </w:div>
    <w:div w:id="1855607629">
      <w:bodyDiv w:val="1"/>
      <w:marLeft w:val="0"/>
      <w:marRight w:val="0"/>
      <w:marTop w:val="0"/>
      <w:marBottom w:val="0"/>
      <w:divBdr>
        <w:top w:val="none" w:sz="0" w:space="0" w:color="auto"/>
        <w:left w:val="none" w:sz="0" w:space="0" w:color="auto"/>
        <w:bottom w:val="none" w:sz="0" w:space="0" w:color="auto"/>
        <w:right w:val="none" w:sz="0" w:space="0" w:color="auto"/>
      </w:divBdr>
    </w:div>
    <w:div w:id="1859000892">
      <w:bodyDiv w:val="1"/>
      <w:marLeft w:val="0"/>
      <w:marRight w:val="0"/>
      <w:marTop w:val="0"/>
      <w:marBottom w:val="0"/>
      <w:divBdr>
        <w:top w:val="none" w:sz="0" w:space="0" w:color="auto"/>
        <w:left w:val="none" w:sz="0" w:space="0" w:color="auto"/>
        <w:bottom w:val="none" w:sz="0" w:space="0" w:color="auto"/>
        <w:right w:val="none" w:sz="0" w:space="0" w:color="auto"/>
      </w:divBdr>
    </w:div>
    <w:div w:id="1860124698">
      <w:bodyDiv w:val="1"/>
      <w:marLeft w:val="0"/>
      <w:marRight w:val="0"/>
      <w:marTop w:val="0"/>
      <w:marBottom w:val="0"/>
      <w:divBdr>
        <w:top w:val="none" w:sz="0" w:space="0" w:color="auto"/>
        <w:left w:val="none" w:sz="0" w:space="0" w:color="auto"/>
        <w:bottom w:val="none" w:sz="0" w:space="0" w:color="auto"/>
        <w:right w:val="none" w:sz="0" w:space="0" w:color="auto"/>
      </w:divBdr>
    </w:div>
    <w:div w:id="1862476778">
      <w:bodyDiv w:val="1"/>
      <w:marLeft w:val="0"/>
      <w:marRight w:val="0"/>
      <w:marTop w:val="0"/>
      <w:marBottom w:val="0"/>
      <w:divBdr>
        <w:top w:val="none" w:sz="0" w:space="0" w:color="auto"/>
        <w:left w:val="none" w:sz="0" w:space="0" w:color="auto"/>
        <w:bottom w:val="none" w:sz="0" w:space="0" w:color="auto"/>
        <w:right w:val="none" w:sz="0" w:space="0" w:color="auto"/>
      </w:divBdr>
    </w:div>
    <w:div w:id="1866862391">
      <w:bodyDiv w:val="1"/>
      <w:marLeft w:val="0"/>
      <w:marRight w:val="0"/>
      <w:marTop w:val="0"/>
      <w:marBottom w:val="0"/>
      <w:divBdr>
        <w:top w:val="none" w:sz="0" w:space="0" w:color="auto"/>
        <w:left w:val="none" w:sz="0" w:space="0" w:color="auto"/>
        <w:bottom w:val="none" w:sz="0" w:space="0" w:color="auto"/>
        <w:right w:val="none" w:sz="0" w:space="0" w:color="auto"/>
      </w:divBdr>
    </w:div>
    <w:div w:id="1868446095">
      <w:bodyDiv w:val="1"/>
      <w:marLeft w:val="0"/>
      <w:marRight w:val="0"/>
      <w:marTop w:val="0"/>
      <w:marBottom w:val="0"/>
      <w:divBdr>
        <w:top w:val="none" w:sz="0" w:space="0" w:color="auto"/>
        <w:left w:val="none" w:sz="0" w:space="0" w:color="auto"/>
        <w:bottom w:val="none" w:sz="0" w:space="0" w:color="auto"/>
        <w:right w:val="none" w:sz="0" w:space="0" w:color="auto"/>
      </w:divBdr>
    </w:div>
    <w:div w:id="1869053714">
      <w:bodyDiv w:val="1"/>
      <w:marLeft w:val="0"/>
      <w:marRight w:val="0"/>
      <w:marTop w:val="0"/>
      <w:marBottom w:val="0"/>
      <w:divBdr>
        <w:top w:val="none" w:sz="0" w:space="0" w:color="auto"/>
        <w:left w:val="none" w:sz="0" w:space="0" w:color="auto"/>
        <w:bottom w:val="none" w:sz="0" w:space="0" w:color="auto"/>
        <w:right w:val="none" w:sz="0" w:space="0" w:color="auto"/>
      </w:divBdr>
    </w:div>
    <w:div w:id="1870794679">
      <w:bodyDiv w:val="1"/>
      <w:marLeft w:val="0"/>
      <w:marRight w:val="0"/>
      <w:marTop w:val="0"/>
      <w:marBottom w:val="0"/>
      <w:divBdr>
        <w:top w:val="none" w:sz="0" w:space="0" w:color="auto"/>
        <w:left w:val="none" w:sz="0" w:space="0" w:color="auto"/>
        <w:bottom w:val="none" w:sz="0" w:space="0" w:color="auto"/>
        <w:right w:val="none" w:sz="0" w:space="0" w:color="auto"/>
      </w:divBdr>
    </w:div>
    <w:div w:id="1871067493">
      <w:bodyDiv w:val="1"/>
      <w:marLeft w:val="0"/>
      <w:marRight w:val="0"/>
      <w:marTop w:val="0"/>
      <w:marBottom w:val="0"/>
      <w:divBdr>
        <w:top w:val="none" w:sz="0" w:space="0" w:color="auto"/>
        <w:left w:val="none" w:sz="0" w:space="0" w:color="auto"/>
        <w:bottom w:val="none" w:sz="0" w:space="0" w:color="auto"/>
        <w:right w:val="none" w:sz="0" w:space="0" w:color="auto"/>
      </w:divBdr>
    </w:div>
    <w:div w:id="1871533683">
      <w:bodyDiv w:val="1"/>
      <w:marLeft w:val="0"/>
      <w:marRight w:val="0"/>
      <w:marTop w:val="0"/>
      <w:marBottom w:val="0"/>
      <w:divBdr>
        <w:top w:val="none" w:sz="0" w:space="0" w:color="auto"/>
        <w:left w:val="none" w:sz="0" w:space="0" w:color="auto"/>
        <w:bottom w:val="none" w:sz="0" w:space="0" w:color="auto"/>
        <w:right w:val="none" w:sz="0" w:space="0" w:color="auto"/>
      </w:divBdr>
    </w:div>
    <w:div w:id="1872263936">
      <w:bodyDiv w:val="1"/>
      <w:marLeft w:val="0"/>
      <w:marRight w:val="0"/>
      <w:marTop w:val="0"/>
      <w:marBottom w:val="0"/>
      <w:divBdr>
        <w:top w:val="none" w:sz="0" w:space="0" w:color="auto"/>
        <w:left w:val="none" w:sz="0" w:space="0" w:color="auto"/>
        <w:bottom w:val="none" w:sz="0" w:space="0" w:color="auto"/>
        <w:right w:val="none" w:sz="0" w:space="0" w:color="auto"/>
      </w:divBdr>
    </w:div>
    <w:div w:id="1872523404">
      <w:bodyDiv w:val="1"/>
      <w:marLeft w:val="0"/>
      <w:marRight w:val="0"/>
      <w:marTop w:val="0"/>
      <w:marBottom w:val="0"/>
      <w:divBdr>
        <w:top w:val="none" w:sz="0" w:space="0" w:color="auto"/>
        <w:left w:val="none" w:sz="0" w:space="0" w:color="auto"/>
        <w:bottom w:val="none" w:sz="0" w:space="0" w:color="auto"/>
        <w:right w:val="none" w:sz="0" w:space="0" w:color="auto"/>
      </w:divBdr>
    </w:div>
    <w:div w:id="1873036807">
      <w:bodyDiv w:val="1"/>
      <w:marLeft w:val="0"/>
      <w:marRight w:val="0"/>
      <w:marTop w:val="0"/>
      <w:marBottom w:val="0"/>
      <w:divBdr>
        <w:top w:val="none" w:sz="0" w:space="0" w:color="auto"/>
        <w:left w:val="none" w:sz="0" w:space="0" w:color="auto"/>
        <w:bottom w:val="none" w:sz="0" w:space="0" w:color="auto"/>
        <w:right w:val="none" w:sz="0" w:space="0" w:color="auto"/>
      </w:divBdr>
    </w:div>
    <w:div w:id="1874003093">
      <w:bodyDiv w:val="1"/>
      <w:marLeft w:val="0"/>
      <w:marRight w:val="0"/>
      <w:marTop w:val="0"/>
      <w:marBottom w:val="0"/>
      <w:divBdr>
        <w:top w:val="none" w:sz="0" w:space="0" w:color="auto"/>
        <w:left w:val="none" w:sz="0" w:space="0" w:color="auto"/>
        <w:bottom w:val="none" w:sz="0" w:space="0" w:color="auto"/>
        <w:right w:val="none" w:sz="0" w:space="0" w:color="auto"/>
      </w:divBdr>
    </w:div>
    <w:div w:id="1874731712">
      <w:bodyDiv w:val="1"/>
      <w:marLeft w:val="0"/>
      <w:marRight w:val="0"/>
      <w:marTop w:val="0"/>
      <w:marBottom w:val="0"/>
      <w:divBdr>
        <w:top w:val="none" w:sz="0" w:space="0" w:color="auto"/>
        <w:left w:val="none" w:sz="0" w:space="0" w:color="auto"/>
        <w:bottom w:val="none" w:sz="0" w:space="0" w:color="auto"/>
        <w:right w:val="none" w:sz="0" w:space="0" w:color="auto"/>
      </w:divBdr>
    </w:div>
    <w:div w:id="1875652479">
      <w:bodyDiv w:val="1"/>
      <w:marLeft w:val="0"/>
      <w:marRight w:val="0"/>
      <w:marTop w:val="0"/>
      <w:marBottom w:val="0"/>
      <w:divBdr>
        <w:top w:val="none" w:sz="0" w:space="0" w:color="auto"/>
        <w:left w:val="none" w:sz="0" w:space="0" w:color="auto"/>
        <w:bottom w:val="none" w:sz="0" w:space="0" w:color="auto"/>
        <w:right w:val="none" w:sz="0" w:space="0" w:color="auto"/>
      </w:divBdr>
    </w:div>
    <w:div w:id="1878158578">
      <w:bodyDiv w:val="1"/>
      <w:marLeft w:val="0"/>
      <w:marRight w:val="0"/>
      <w:marTop w:val="0"/>
      <w:marBottom w:val="0"/>
      <w:divBdr>
        <w:top w:val="none" w:sz="0" w:space="0" w:color="auto"/>
        <w:left w:val="none" w:sz="0" w:space="0" w:color="auto"/>
        <w:bottom w:val="none" w:sz="0" w:space="0" w:color="auto"/>
        <w:right w:val="none" w:sz="0" w:space="0" w:color="auto"/>
      </w:divBdr>
    </w:div>
    <w:div w:id="1880123656">
      <w:bodyDiv w:val="1"/>
      <w:marLeft w:val="0"/>
      <w:marRight w:val="0"/>
      <w:marTop w:val="0"/>
      <w:marBottom w:val="0"/>
      <w:divBdr>
        <w:top w:val="none" w:sz="0" w:space="0" w:color="auto"/>
        <w:left w:val="none" w:sz="0" w:space="0" w:color="auto"/>
        <w:bottom w:val="none" w:sz="0" w:space="0" w:color="auto"/>
        <w:right w:val="none" w:sz="0" w:space="0" w:color="auto"/>
      </w:divBdr>
    </w:div>
    <w:div w:id="1881897083">
      <w:bodyDiv w:val="1"/>
      <w:marLeft w:val="0"/>
      <w:marRight w:val="0"/>
      <w:marTop w:val="0"/>
      <w:marBottom w:val="0"/>
      <w:divBdr>
        <w:top w:val="none" w:sz="0" w:space="0" w:color="auto"/>
        <w:left w:val="none" w:sz="0" w:space="0" w:color="auto"/>
        <w:bottom w:val="none" w:sz="0" w:space="0" w:color="auto"/>
        <w:right w:val="none" w:sz="0" w:space="0" w:color="auto"/>
      </w:divBdr>
    </w:div>
    <w:div w:id="1883205643">
      <w:bodyDiv w:val="1"/>
      <w:marLeft w:val="0"/>
      <w:marRight w:val="0"/>
      <w:marTop w:val="0"/>
      <w:marBottom w:val="0"/>
      <w:divBdr>
        <w:top w:val="none" w:sz="0" w:space="0" w:color="auto"/>
        <w:left w:val="none" w:sz="0" w:space="0" w:color="auto"/>
        <w:bottom w:val="none" w:sz="0" w:space="0" w:color="auto"/>
        <w:right w:val="none" w:sz="0" w:space="0" w:color="auto"/>
      </w:divBdr>
    </w:div>
    <w:div w:id="1885827882">
      <w:bodyDiv w:val="1"/>
      <w:marLeft w:val="0"/>
      <w:marRight w:val="0"/>
      <w:marTop w:val="0"/>
      <w:marBottom w:val="0"/>
      <w:divBdr>
        <w:top w:val="none" w:sz="0" w:space="0" w:color="auto"/>
        <w:left w:val="none" w:sz="0" w:space="0" w:color="auto"/>
        <w:bottom w:val="none" w:sz="0" w:space="0" w:color="auto"/>
        <w:right w:val="none" w:sz="0" w:space="0" w:color="auto"/>
      </w:divBdr>
    </w:div>
    <w:div w:id="1890918869">
      <w:bodyDiv w:val="1"/>
      <w:marLeft w:val="0"/>
      <w:marRight w:val="0"/>
      <w:marTop w:val="0"/>
      <w:marBottom w:val="0"/>
      <w:divBdr>
        <w:top w:val="none" w:sz="0" w:space="0" w:color="auto"/>
        <w:left w:val="none" w:sz="0" w:space="0" w:color="auto"/>
        <w:bottom w:val="none" w:sz="0" w:space="0" w:color="auto"/>
        <w:right w:val="none" w:sz="0" w:space="0" w:color="auto"/>
      </w:divBdr>
    </w:div>
    <w:div w:id="1891915474">
      <w:bodyDiv w:val="1"/>
      <w:marLeft w:val="0"/>
      <w:marRight w:val="0"/>
      <w:marTop w:val="0"/>
      <w:marBottom w:val="0"/>
      <w:divBdr>
        <w:top w:val="none" w:sz="0" w:space="0" w:color="auto"/>
        <w:left w:val="none" w:sz="0" w:space="0" w:color="auto"/>
        <w:bottom w:val="none" w:sz="0" w:space="0" w:color="auto"/>
        <w:right w:val="none" w:sz="0" w:space="0" w:color="auto"/>
      </w:divBdr>
    </w:div>
    <w:div w:id="1892376390">
      <w:bodyDiv w:val="1"/>
      <w:marLeft w:val="0"/>
      <w:marRight w:val="0"/>
      <w:marTop w:val="0"/>
      <w:marBottom w:val="0"/>
      <w:divBdr>
        <w:top w:val="none" w:sz="0" w:space="0" w:color="auto"/>
        <w:left w:val="none" w:sz="0" w:space="0" w:color="auto"/>
        <w:bottom w:val="none" w:sz="0" w:space="0" w:color="auto"/>
        <w:right w:val="none" w:sz="0" w:space="0" w:color="auto"/>
      </w:divBdr>
    </w:div>
    <w:div w:id="1893226949">
      <w:bodyDiv w:val="1"/>
      <w:marLeft w:val="0"/>
      <w:marRight w:val="0"/>
      <w:marTop w:val="0"/>
      <w:marBottom w:val="0"/>
      <w:divBdr>
        <w:top w:val="none" w:sz="0" w:space="0" w:color="auto"/>
        <w:left w:val="none" w:sz="0" w:space="0" w:color="auto"/>
        <w:bottom w:val="none" w:sz="0" w:space="0" w:color="auto"/>
        <w:right w:val="none" w:sz="0" w:space="0" w:color="auto"/>
      </w:divBdr>
    </w:div>
    <w:div w:id="1893619337">
      <w:bodyDiv w:val="1"/>
      <w:marLeft w:val="0"/>
      <w:marRight w:val="0"/>
      <w:marTop w:val="0"/>
      <w:marBottom w:val="0"/>
      <w:divBdr>
        <w:top w:val="none" w:sz="0" w:space="0" w:color="auto"/>
        <w:left w:val="none" w:sz="0" w:space="0" w:color="auto"/>
        <w:bottom w:val="none" w:sz="0" w:space="0" w:color="auto"/>
        <w:right w:val="none" w:sz="0" w:space="0" w:color="auto"/>
      </w:divBdr>
    </w:div>
    <w:div w:id="1894150208">
      <w:bodyDiv w:val="1"/>
      <w:marLeft w:val="0"/>
      <w:marRight w:val="0"/>
      <w:marTop w:val="0"/>
      <w:marBottom w:val="0"/>
      <w:divBdr>
        <w:top w:val="none" w:sz="0" w:space="0" w:color="auto"/>
        <w:left w:val="none" w:sz="0" w:space="0" w:color="auto"/>
        <w:bottom w:val="none" w:sz="0" w:space="0" w:color="auto"/>
        <w:right w:val="none" w:sz="0" w:space="0" w:color="auto"/>
      </w:divBdr>
    </w:div>
    <w:div w:id="1895309573">
      <w:bodyDiv w:val="1"/>
      <w:marLeft w:val="0"/>
      <w:marRight w:val="0"/>
      <w:marTop w:val="0"/>
      <w:marBottom w:val="0"/>
      <w:divBdr>
        <w:top w:val="none" w:sz="0" w:space="0" w:color="auto"/>
        <w:left w:val="none" w:sz="0" w:space="0" w:color="auto"/>
        <w:bottom w:val="none" w:sz="0" w:space="0" w:color="auto"/>
        <w:right w:val="none" w:sz="0" w:space="0" w:color="auto"/>
      </w:divBdr>
    </w:div>
    <w:div w:id="1895460860">
      <w:bodyDiv w:val="1"/>
      <w:marLeft w:val="0"/>
      <w:marRight w:val="0"/>
      <w:marTop w:val="0"/>
      <w:marBottom w:val="0"/>
      <w:divBdr>
        <w:top w:val="none" w:sz="0" w:space="0" w:color="auto"/>
        <w:left w:val="none" w:sz="0" w:space="0" w:color="auto"/>
        <w:bottom w:val="none" w:sz="0" w:space="0" w:color="auto"/>
        <w:right w:val="none" w:sz="0" w:space="0" w:color="auto"/>
      </w:divBdr>
    </w:div>
    <w:div w:id="1895770056">
      <w:bodyDiv w:val="1"/>
      <w:marLeft w:val="0"/>
      <w:marRight w:val="0"/>
      <w:marTop w:val="0"/>
      <w:marBottom w:val="0"/>
      <w:divBdr>
        <w:top w:val="none" w:sz="0" w:space="0" w:color="auto"/>
        <w:left w:val="none" w:sz="0" w:space="0" w:color="auto"/>
        <w:bottom w:val="none" w:sz="0" w:space="0" w:color="auto"/>
        <w:right w:val="none" w:sz="0" w:space="0" w:color="auto"/>
      </w:divBdr>
    </w:div>
    <w:div w:id="1898517317">
      <w:bodyDiv w:val="1"/>
      <w:marLeft w:val="0"/>
      <w:marRight w:val="0"/>
      <w:marTop w:val="0"/>
      <w:marBottom w:val="0"/>
      <w:divBdr>
        <w:top w:val="none" w:sz="0" w:space="0" w:color="auto"/>
        <w:left w:val="none" w:sz="0" w:space="0" w:color="auto"/>
        <w:bottom w:val="none" w:sz="0" w:space="0" w:color="auto"/>
        <w:right w:val="none" w:sz="0" w:space="0" w:color="auto"/>
      </w:divBdr>
    </w:div>
    <w:div w:id="1898591055">
      <w:bodyDiv w:val="1"/>
      <w:marLeft w:val="0"/>
      <w:marRight w:val="0"/>
      <w:marTop w:val="0"/>
      <w:marBottom w:val="0"/>
      <w:divBdr>
        <w:top w:val="none" w:sz="0" w:space="0" w:color="auto"/>
        <w:left w:val="none" w:sz="0" w:space="0" w:color="auto"/>
        <w:bottom w:val="none" w:sz="0" w:space="0" w:color="auto"/>
        <w:right w:val="none" w:sz="0" w:space="0" w:color="auto"/>
      </w:divBdr>
    </w:div>
    <w:div w:id="1900630934">
      <w:bodyDiv w:val="1"/>
      <w:marLeft w:val="0"/>
      <w:marRight w:val="0"/>
      <w:marTop w:val="0"/>
      <w:marBottom w:val="0"/>
      <w:divBdr>
        <w:top w:val="none" w:sz="0" w:space="0" w:color="auto"/>
        <w:left w:val="none" w:sz="0" w:space="0" w:color="auto"/>
        <w:bottom w:val="none" w:sz="0" w:space="0" w:color="auto"/>
        <w:right w:val="none" w:sz="0" w:space="0" w:color="auto"/>
      </w:divBdr>
    </w:div>
    <w:div w:id="1901166517">
      <w:bodyDiv w:val="1"/>
      <w:marLeft w:val="0"/>
      <w:marRight w:val="0"/>
      <w:marTop w:val="0"/>
      <w:marBottom w:val="0"/>
      <w:divBdr>
        <w:top w:val="none" w:sz="0" w:space="0" w:color="auto"/>
        <w:left w:val="none" w:sz="0" w:space="0" w:color="auto"/>
        <w:bottom w:val="none" w:sz="0" w:space="0" w:color="auto"/>
        <w:right w:val="none" w:sz="0" w:space="0" w:color="auto"/>
      </w:divBdr>
    </w:div>
    <w:div w:id="1902134976">
      <w:bodyDiv w:val="1"/>
      <w:marLeft w:val="0"/>
      <w:marRight w:val="0"/>
      <w:marTop w:val="0"/>
      <w:marBottom w:val="0"/>
      <w:divBdr>
        <w:top w:val="none" w:sz="0" w:space="0" w:color="auto"/>
        <w:left w:val="none" w:sz="0" w:space="0" w:color="auto"/>
        <w:bottom w:val="none" w:sz="0" w:space="0" w:color="auto"/>
        <w:right w:val="none" w:sz="0" w:space="0" w:color="auto"/>
      </w:divBdr>
    </w:div>
    <w:div w:id="1906841090">
      <w:bodyDiv w:val="1"/>
      <w:marLeft w:val="0"/>
      <w:marRight w:val="0"/>
      <w:marTop w:val="0"/>
      <w:marBottom w:val="0"/>
      <w:divBdr>
        <w:top w:val="none" w:sz="0" w:space="0" w:color="auto"/>
        <w:left w:val="none" w:sz="0" w:space="0" w:color="auto"/>
        <w:bottom w:val="none" w:sz="0" w:space="0" w:color="auto"/>
        <w:right w:val="none" w:sz="0" w:space="0" w:color="auto"/>
      </w:divBdr>
    </w:div>
    <w:div w:id="1908343541">
      <w:bodyDiv w:val="1"/>
      <w:marLeft w:val="0"/>
      <w:marRight w:val="0"/>
      <w:marTop w:val="0"/>
      <w:marBottom w:val="0"/>
      <w:divBdr>
        <w:top w:val="none" w:sz="0" w:space="0" w:color="auto"/>
        <w:left w:val="none" w:sz="0" w:space="0" w:color="auto"/>
        <w:bottom w:val="none" w:sz="0" w:space="0" w:color="auto"/>
        <w:right w:val="none" w:sz="0" w:space="0" w:color="auto"/>
      </w:divBdr>
    </w:div>
    <w:div w:id="1911114254">
      <w:bodyDiv w:val="1"/>
      <w:marLeft w:val="0"/>
      <w:marRight w:val="0"/>
      <w:marTop w:val="0"/>
      <w:marBottom w:val="0"/>
      <w:divBdr>
        <w:top w:val="none" w:sz="0" w:space="0" w:color="auto"/>
        <w:left w:val="none" w:sz="0" w:space="0" w:color="auto"/>
        <w:bottom w:val="none" w:sz="0" w:space="0" w:color="auto"/>
        <w:right w:val="none" w:sz="0" w:space="0" w:color="auto"/>
      </w:divBdr>
    </w:div>
    <w:div w:id="1923906431">
      <w:bodyDiv w:val="1"/>
      <w:marLeft w:val="0"/>
      <w:marRight w:val="0"/>
      <w:marTop w:val="0"/>
      <w:marBottom w:val="0"/>
      <w:divBdr>
        <w:top w:val="none" w:sz="0" w:space="0" w:color="auto"/>
        <w:left w:val="none" w:sz="0" w:space="0" w:color="auto"/>
        <w:bottom w:val="none" w:sz="0" w:space="0" w:color="auto"/>
        <w:right w:val="none" w:sz="0" w:space="0" w:color="auto"/>
      </w:divBdr>
    </w:div>
    <w:div w:id="1927836819">
      <w:bodyDiv w:val="1"/>
      <w:marLeft w:val="0"/>
      <w:marRight w:val="0"/>
      <w:marTop w:val="0"/>
      <w:marBottom w:val="0"/>
      <w:divBdr>
        <w:top w:val="none" w:sz="0" w:space="0" w:color="auto"/>
        <w:left w:val="none" w:sz="0" w:space="0" w:color="auto"/>
        <w:bottom w:val="none" w:sz="0" w:space="0" w:color="auto"/>
        <w:right w:val="none" w:sz="0" w:space="0" w:color="auto"/>
      </w:divBdr>
    </w:div>
    <w:div w:id="1930580376">
      <w:bodyDiv w:val="1"/>
      <w:marLeft w:val="0"/>
      <w:marRight w:val="0"/>
      <w:marTop w:val="0"/>
      <w:marBottom w:val="0"/>
      <w:divBdr>
        <w:top w:val="none" w:sz="0" w:space="0" w:color="auto"/>
        <w:left w:val="none" w:sz="0" w:space="0" w:color="auto"/>
        <w:bottom w:val="none" w:sz="0" w:space="0" w:color="auto"/>
        <w:right w:val="none" w:sz="0" w:space="0" w:color="auto"/>
      </w:divBdr>
    </w:div>
    <w:div w:id="1932546336">
      <w:bodyDiv w:val="1"/>
      <w:marLeft w:val="0"/>
      <w:marRight w:val="0"/>
      <w:marTop w:val="0"/>
      <w:marBottom w:val="0"/>
      <w:divBdr>
        <w:top w:val="none" w:sz="0" w:space="0" w:color="auto"/>
        <w:left w:val="none" w:sz="0" w:space="0" w:color="auto"/>
        <w:bottom w:val="none" w:sz="0" w:space="0" w:color="auto"/>
        <w:right w:val="none" w:sz="0" w:space="0" w:color="auto"/>
      </w:divBdr>
    </w:div>
    <w:div w:id="1933003139">
      <w:bodyDiv w:val="1"/>
      <w:marLeft w:val="0"/>
      <w:marRight w:val="0"/>
      <w:marTop w:val="0"/>
      <w:marBottom w:val="0"/>
      <w:divBdr>
        <w:top w:val="none" w:sz="0" w:space="0" w:color="auto"/>
        <w:left w:val="none" w:sz="0" w:space="0" w:color="auto"/>
        <w:bottom w:val="none" w:sz="0" w:space="0" w:color="auto"/>
        <w:right w:val="none" w:sz="0" w:space="0" w:color="auto"/>
      </w:divBdr>
    </w:div>
    <w:div w:id="1933928155">
      <w:bodyDiv w:val="1"/>
      <w:marLeft w:val="0"/>
      <w:marRight w:val="0"/>
      <w:marTop w:val="0"/>
      <w:marBottom w:val="0"/>
      <w:divBdr>
        <w:top w:val="none" w:sz="0" w:space="0" w:color="auto"/>
        <w:left w:val="none" w:sz="0" w:space="0" w:color="auto"/>
        <w:bottom w:val="none" w:sz="0" w:space="0" w:color="auto"/>
        <w:right w:val="none" w:sz="0" w:space="0" w:color="auto"/>
      </w:divBdr>
    </w:div>
    <w:div w:id="1939673634">
      <w:bodyDiv w:val="1"/>
      <w:marLeft w:val="0"/>
      <w:marRight w:val="0"/>
      <w:marTop w:val="0"/>
      <w:marBottom w:val="0"/>
      <w:divBdr>
        <w:top w:val="none" w:sz="0" w:space="0" w:color="auto"/>
        <w:left w:val="none" w:sz="0" w:space="0" w:color="auto"/>
        <w:bottom w:val="none" w:sz="0" w:space="0" w:color="auto"/>
        <w:right w:val="none" w:sz="0" w:space="0" w:color="auto"/>
      </w:divBdr>
    </w:div>
    <w:div w:id="1942492526">
      <w:bodyDiv w:val="1"/>
      <w:marLeft w:val="0"/>
      <w:marRight w:val="0"/>
      <w:marTop w:val="0"/>
      <w:marBottom w:val="0"/>
      <w:divBdr>
        <w:top w:val="none" w:sz="0" w:space="0" w:color="auto"/>
        <w:left w:val="none" w:sz="0" w:space="0" w:color="auto"/>
        <w:bottom w:val="none" w:sz="0" w:space="0" w:color="auto"/>
        <w:right w:val="none" w:sz="0" w:space="0" w:color="auto"/>
      </w:divBdr>
    </w:div>
    <w:div w:id="1944537350">
      <w:bodyDiv w:val="1"/>
      <w:marLeft w:val="0"/>
      <w:marRight w:val="0"/>
      <w:marTop w:val="0"/>
      <w:marBottom w:val="0"/>
      <w:divBdr>
        <w:top w:val="none" w:sz="0" w:space="0" w:color="auto"/>
        <w:left w:val="none" w:sz="0" w:space="0" w:color="auto"/>
        <w:bottom w:val="none" w:sz="0" w:space="0" w:color="auto"/>
        <w:right w:val="none" w:sz="0" w:space="0" w:color="auto"/>
      </w:divBdr>
    </w:div>
    <w:div w:id="1945991243">
      <w:bodyDiv w:val="1"/>
      <w:marLeft w:val="0"/>
      <w:marRight w:val="0"/>
      <w:marTop w:val="0"/>
      <w:marBottom w:val="0"/>
      <w:divBdr>
        <w:top w:val="none" w:sz="0" w:space="0" w:color="auto"/>
        <w:left w:val="none" w:sz="0" w:space="0" w:color="auto"/>
        <w:bottom w:val="none" w:sz="0" w:space="0" w:color="auto"/>
        <w:right w:val="none" w:sz="0" w:space="0" w:color="auto"/>
      </w:divBdr>
    </w:div>
    <w:div w:id="1946769905">
      <w:bodyDiv w:val="1"/>
      <w:marLeft w:val="0"/>
      <w:marRight w:val="0"/>
      <w:marTop w:val="0"/>
      <w:marBottom w:val="0"/>
      <w:divBdr>
        <w:top w:val="none" w:sz="0" w:space="0" w:color="auto"/>
        <w:left w:val="none" w:sz="0" w:space="0" w:color="auto"/>
        <w:bottom w:val="none" w:sz="0" w:space="0" w:color="auto"/>
        <w:right w:val="none" w:sz="0" w:space="0" w:color="auto"/>
      </w:divBdr>
    </w:div>
    <w:div w:id="1946844902">
      <w:bodyDiv w:val="1"/>
      <w:marLeft w:val="0"/>
      <w:marRight w:val="0"/>
      <w:marTop w:val="0"/>
      <w:marBottom w:val="0"/>
      <w:divBdr>
        <w:top w:val="none" w:sz="0" w:space="0" w:color="auto"/>
        <w:left w:val="none" w:sz="0" w:space="0" w:color="auto"/>
        <w:bottom w:val="none" w:sz="0" w:space="0" w:color="auto"/>
        <w:right w:val="none" w:sz="0" w:space="0" w:color="auto"/>
      </w:divBdr>
    </w:div>
    <w:div w:id="1948658855">
      <w:bodyDiv w:val="1"/>
      <w:marLeft w:val="0"/>
      <w:marRight w:val="0"/>
      <w:marTop w:val="0"/>
      <w:marBottom w:val="0"/>
      <w:divBdr>
        <w:top w:val="none" w:sz="0" w:space="0" w:color="auto"/>
        <w:left w:val="none" w:sz="0" w:space="0" w:color="auto"/>
        <w:bottom w:val="none" w:sz="0" w:space="0" w:color="auto"/>
        <w:right w:val="none" w:sz="0" w:space="0" w:color="auto"/>
      </w:divBdr>
    </w:div>
    <w:div w:id="1949466609">
      <w:bodyDiv w:val="1"/>
      <w:marLeft w:val="0"/>
      <w:marRight w:val="0"/>
      <w:marTop w:val="0"/>
      <w:marBottom w:val="0"/>
      <w:divBdr>
        <w:top w:val="none" w:sz="0" w:space="0" w:color="auto"/>
        <w:left w:val="none" w:sz="0" w:space="0" w:color="auto"/>
        <w:bottom w:val="none" w:sz="0" w:space="0" w:color="auto"/>
        <w:right w:val="none" w:sz="0" w:space="0" w:color="auto"/>
      </w:divBdr>
    </w:div>
    <w:div w:id="1950777222">
      <w:bodyDiv w:val="1"/>
      <w:marLeft w:val="0"/>
      <w:marRight w:val="0"/>
      <w:marTop w:val="0"/>
      <w:marBottom w:val="0"/>
      <w:divBdr>
        <w:top w:val="none" w:sz="0" w:space="0" w:color="auto"/>
        <w:left w:val="none" w:sz="0" w:space="0" w:color="auto"/>
        <w:bottom w:val="none" w:sz="0" w:space="0" w:color="auto"/>
        <w:right w:val="none" w:sz="0" w:space="0" w:color="auto"/>
      </w:divBdr>
    </w:div>
    <w:div w:id="1952661034">
      <w:bodyDiv w:val="1"/>
      <w:marLeft w:val="0"/>
      <w:marRight w:val="0"/>
      <w:marTop w:val="0"/>
      <w:marBottom w:val="0"/>
      <w:divBdr>
        <w:top w:val="none" w:sz="0" w:space="0" w:color="auto"/>
        <w:left w:val="none" w:sz="0" w:space="0" w:color="auto"/>
        <w:bottom w:val="none" w:sz="0" w:space="0" w:color="auto"/>
        <w:right w:val="none" w:sz="0" w:space="0" w:color="auto"/>
      </w:divBdr>
    </w:div>
    <w:div w:id="1956473735">
      <w:bodyDiv w:val="1"/>
      <w:marLeft w:val="0"/>
      <w:marRight w:val="0"/>
      <w:marTop w:val="0"/>
      <w:marBottom w:val="0"/>
      <w:divBdr>
        <w:top w:val="none" w:sz="0" w:space="0" w:color="auto"/>
        <w:left w:val="none" w:sz="0" w:space="0" w:color="auto"/>
        <w:bottom w:val="none" w:sz="0" w:space="0" w:color="auto"/>
        <w:right w:val="none" w:sz="0" w:space="0" w:color="auto"/>
      </w:divBdr>
    </w:div>
    <w:div w:id="1957908327">
      <w:bodyDiv w:val="1"/>
      <w:marLeft w:val="0"/>
      <w:marRight w:val="0"/>
      <w:marTop w:val="0"/>
      <w:marBottom w:val="0"/>
      <w:divBdr>
        <w:top w:val="none" w:sz="0" w:space="0" w:color="auto"/>
        <w:left w:val="none" w:sz="0" w:space="0" w:color="auto"/>
        <w:bottom w:val="none" w:sz="0" w:space="0" w:color="auto"/>
        <w:right w:val="none" w:sz="0" w:space="0" w:color="auto"/>
      </w:divBdr>
    </w:div>
    <w:div w:id="1959294565">
      <w:bodyDiv w:val="1"/>
      <w:marLeft w:val="0"/>
      <w:marRight w:val="0"/>
      <w:marTop w:val="0"/>
      <w:marBottom w:val="0"/>
      <w:divBdr>
        <w:top w:val="none" w:sz="0" w:space="0" w:color="auto"/>
        <w:left w:val="none" w:sz="0" w:space="0" w:color="auto"/>
        <w:bottom w:val="none" w:sz="0" w:space="0" w:color="auto"/>
        <w:right w:val="none" w:sz="0" w:space="0" w:color="auto"/>
      </w:divBdr>
    </w:div>
    <w:div w:id="1959332407">
      <w:bodyDiv w:val="1"/>
      <w:marLeft w:val="0"/>
      <w:marRight w:val="0"/>
      <w:marTop w:val="0"/>
      <w:marBottom w:val="0"/>
      <w:divBdr>
        <w:top w:val="none" w:sz="0" w:space="0" w:color="auto"/>
        <w:left w:val="none" w:sz="0" w:space="0" w:color="auto"/>
        <w:bottom w:val="none" w:sz="0" w:space="0" w:color="auto"/>
        <w:right w:val="none" w:sz="0" w:space="0" w:color="auto"/>
      </w:divBdr>
    </w:div>
    <w:div w:id="1960532350">
      <w:bodyDiv w:val="1"/>
      <w:marLeft w:val="0"/>
      <w:marRight w:val="0"/>
      <w:marTop w:val="0"/>
      <w:marBottom w:val="0"/>
      <w:divBdr>
        <w:top w:val="none" w:sz="0" w:space="0" w:color="auto"/>
        <w:left w:val="none" w:sz="0" w:space="0" w:color="auto"/>
        <w:bottom w:val="none" w:sz="0" w:space="0" w:color="auto"/>
        <w:right w:val="none" w:sz="0" w:space="0" w:color="auto"/>
      </w:divBdr>
    </w:div>
    <w:div w:id="1960917013">
      <w:bodyDiv w:val="1"/>
      <w:marLeft w:val="0"/>
      <w:marRight w:val="0"/>
      <w:marTop w:val="0"/>
      <w:marBottom w:val="0"/>
      <w:divBdr>
        <w:top w:val="none" w:sz="0" w:space="0" w:color="auto"/>
        <w:left w:val="none" w:sz="0" w:space="0" w:color="auto"/>
        <w:bottom w:val="none" w:sz="0" w:space="0" w:color="auto"/>
        <w:right w:val="none" w:sz="0" w:space="0" w:color="auto"/>
      </w:divBdr>
    </w:div>
    <w:div w:id="1963027444">
      <w:bodyDiv w:val="1"/>
      <w:marLeft w:val="0"/>
      <w:marRight w:val="0"/>
      <w:marTop w:val="0"/>
      <w:marBottom w:val="0"/>
      <w:divBdr>
        <w:top w:val="none" w:sz="0" w:space="0" w:color="auto"/>
        <w:left w:val="none" w:sz="0" w:space="0" w:color="auto"/>
        <w:bottom w:val="none" w:sz="0" w:space="0" w:color="auto"/>
        <w:right w:val="none" w:sz="0" w:space="0" w:color="auto"/>
      </w:divBdr>
    </w:div>
    <w:div w:id="1968046738">
      <w:bodyDiv w:val="1"/>
      <w:marLeft w:val="0"/>
      <w:marRight w:val="0"/>
      <w:marTop w:val="0"/>
      <w:marBottom w:val="0"/>
      <w:divBdr>
        <w:top w:val="none" w:sz="0" w:space="0" w:color="auto"/>
        <w:left w:val="none" w:sz="0" w:space="0" w:color="auto"/>
        <w:bottom w:val="none" w:sz="0" w:space="0" w:color="auto"/>
        <w:right w:val="none" w:sz="0" w:space="0" w:color="auto"/>
      </w:divBdr>
    </w:div>
    <w:div w:id="1968703599">
      <w:bodyDiv w:val="1"/>
      <w:marLeft w:val="0"/>
      <w:marRight w:val="0"/>
      <w:marTop w:val="0"/>
      <w:marBottom w:val="0"/>
      <w:divBdr>
        <w:top w:val="none" w:sz="0" w:space="0" w:color="auto"/>
        <w:left w:val="none" w:sz="0" w:space="0" w:color="auto"/>
        <w:bottom w:val="none" w:sz="0" w:space="0" w:color="auto"/>
        <w:right w:val="none" w:sz="0" w:space="0" w:color="auto"/>
      </w:divBdr>
    </w:div>
    <w:div w:id="1976838210">
      <w:bodyDiv w:val="1"/>
      <w:marLeft w:val="0"/>
      <w:marRight w:val="0"/>
      <w:marTop w:val="0"/>
      <w:marBottom w:val="0"/>
      <w:divBdr>
        <w:top w:val="none" w:sz="0" w:space="0" w:color="auto"/>
        <w:left w:val="none" w:sz="0" w:space="0" w:color="auto"/>
        <w:bottom w:val="none" w:sz="0" w:space="0" w:color="auto"/>
        <w:right w:val="none" w:sz="0" w:space="0" w:color="auto"/>
      </w:divBdr>
    </w:div>
    <w:div w:id="1980567461">
      <w:bodyDiv w:val="1"/>
      <w:marLeft w:val="0"/>
      <w:marRight w:val="0"/>
      <w:marTop w:val="0"/>
      <w:marBottom w:val="0"/>
      <w:divBdr>
        <w:top w:val="none" w:sz="0" w:space="0" w:color="auto"/>
        <w:left w:val="none" w:sz="0" w:space="0" w:color="auto"/>
        <w:bottom w:val="none" w:sz="0" w:space="0" w:color="auto"/>
        <w:right w:val="none" w:sz="0" w:space="0" w:color="auto"/>
      </w:divBdr>
    </w:div>
    <w:div w:id="1983459641">
      <w:bodyDiv w:val="1"/>
      <w:marLeft w:val="0"/>
      <w:marRight w:val="0"/>
      <w:marTop w:val="0"/>
      <w:marBottom w:val="0"/>
      <w:divBdr>
        <w:top w:val="none" w:sz="0" w:space="0" w:color="auto"/>
        <w:left w:val="none" w:sz="0" w:space="0" w:color="auto"/>
        <w:bottom w:val="none" w:sz="0" w:space="0" w:color="auto"/>
        <w:right w:val="none" w:sz="0" w:space="0" w:color="auto"/>
      </w:divBdr>
    </w:div>
    <w:div w:id="1986354506">
      <w:bodyDiv w:val="1"/>
      <w:marLeft w:val="0"/>
      <w:marRight w:val="0"/>
      <w:marTop w:val="0"/>
      <w:marBottom w:val="0"/>
      <w:divBdr>
        <w:top w:val="none" w:sz="0" w:space="0" w:color="auto"/>
        <w:left w:val="none" w:sz="0" w:space="0" w:color="auto"/>
        <w:bottom w:val="none" w:sz="0" w:space="0" w:color="auto"/>
        <w:right w:val="none" w:sz="0" w:space="0" w:color="auto"/>
      </w:divBdr>
    </w:div>
    <w:div w:id="1986425250">
      <w:bodyDiv w:val="1"/>
      <w:marLeft w:val="0"/>
      <w:marRight w:val="0"/>
      <w:marTop w:val="0"/>
      <w:marBottom w:val="0"/>
      <w:divBdr>
        <w:top w:val="none" w:sz="0" w:space="0" w:color="auto"/>
        <w:left w:val="none" w:sz="0" w:space="0" w:color="auto"/>
        <w:bottom w:val="none" w:sz="0" w:space="0" w:color="auto"/>
        <w:right w:val="none" w:sz="0" w:space="0" w:color="auto"/>
      </w:divBdr>
    </w:div>
    <w:div w:id="1988165789">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93173101">
      <w:bodyDiv w:val="1"/>
      <w:marLeft w:val="0"/>
      <w:marRight w:val="0"/>
      <w:marTop w:val="0"/>
      <w:marBottom w:val="0"/>
      <w:divBdr>
        <w:top w:val="none" w:sz="0" w:space="0" w:color="auto"/>
        <w:left w:val="none" w:sz="0" w:space="0" w:color="auto"/>
        <w:bottom w:val="none" w:sz="0" w:space="0" w:color="auto"/>
        <w:right w:val="none" w:sz="0" w:space="0" w:color="auto"/>
      </w:divBdr>
    </w:div>
    <w:div w:id="1993557413">
      <w:bodyDiv w:val="1"/>
      <w:marLeft w:val="0"/>
      <w:marRight w:val="0"/>
      <w:marTop w:val="0"/>
      <w:marBottom w:val="0"/>
      <w:divBdr>
        <w:top w:val="none" w:sz="0" w:space="0" w:color="auto"/>
        <w:left w:val="none" w:sz="0" w:space="0" w:color="auto"/>
        <w:bottom w:val="none" w:sz="0" w:space="0" w:color="auto"/>
        <w:right w:val="none" w:sz="0" w:space="0" w:color="auto"/>
      </w:divBdr>
    </w:div>
    <w:div w:id="1994524642">
      <w:bodyDiv w:val="1"/>
      <w:marLeft w:val="0"/>
      <w:marRight w:val="0"/>
      <w:marTop w:val="0"/>
      <w:marBottom w:val="0"/>
      <w:divBdr>
        <w:top w:val="none" w:sz="0" w:space="0" w:color="auto"/>
        <w:left w:val="none" w:sz="0" w:space="0" w:color="auto"/>
        <w:bottom w:val="none" w:sz="0" w:space="0" w:color="auto"/>
        <w:right w:val="none" w:sz="0" w:space="0" w:color="auto"/>
      </w:divBdr>
    </w:div>
    <w:div w:id="1998024052">
      <w:bodyDiv w:val="1"/>
      <w:marLeft w:val="0"/>
      <w:marRight w:val="0"/>
      <w:marTop w:val="0"/>
      <w:marBottom w:val="0"/>
      <w:divBdr>
        <w:top w:val="none" w:sz="0" w:space="0" w:color="auto"/>
        <w:left w:val="none" w:sz="0" w:space="0" w:color="auto"/>
        <w:bottom w:val="none" w:sz="0" w:space="0" w:color="auto"/>
        <w:right w:val="none" w:sz="0" w:space="0" w:color="auto"/>
      </w:divBdr>
    </w:div>
    <w:div w:id="1998878028">
      <w:bodyDiv w:val="1"/>
      <w:marLeft w:val="0"/>
      <w:marRight w:val="0"/>
      <w:marTop w:val="0"/>
      <w:marBottom w:val="0"/>
      <w:divBdr>
        <w:top w:val="none" w:sz="0" w:space="0" w:color="auto"/>
        <w:left w:val="none" w:sz="0" w:space="0" w:color="auto"/>
        <w:bottom w:val="none" w:sz="0" w:space="0" w:color="auto"/>
        <w:right w:val="none" w:sz="0" w:space="0" w:color="auto"/>
      </w:divBdr>
    </w:div>
    <w:div w:id="1999727338">
      <w:bodyDiv w:val="1"/>
      <w:marLeft w:val="0"/>
      <w:marRight w:val="0"/>
      <w:marTop w:val="0"/>
      <w:marBottom w:val="0"/>
      <w:divBdr>
        <w:top w:val="none" w:sz="0" w:space="0" w:color="auto"/>
        <w:left w:val="none" w:sz="0" w:space="0" w:color="auto"/>
        <w:bottom w:val="none" w:sz="0" w:space="0" w:color="auto"/>
        <w:right w:val="none" w:sz="0" w:space="0" w:color="auto"/>
      </w:divBdr>
    </w:div>
    <w:div w:id="2000304208">
      <w:bodyDiv w:val="1"/>
      <w:marLeft w:val="0"/>
      <w:marRight w:val="0"/>
      <w:marTop w:val="0"/>
      <w:marBottom w:val="0"/>
      <w:divBdr>
        <w:top w:val="none" w:sz="0" w:space="0" w:color="auto"/>
        <w:left w:val="none" w:sz="0" w:space="0" w:color="auto"/>
        <w:bottom w:val="none" w:sz="0" w:space="0" w:color="auto"/>
        <w:right w:val="none" w:sz="0" w:space="0" w:color="auto"/>
      </w:divBdr>
    </w:div>
    <w:div w:id="2000689501">
      <w:bodyDiv w:val="1"/>
      <w:marLeft w:val="0"/>
      <w:marRight w:val="0"/>
      <w:marTop w:val="0"/>
      <w:marBottom w:val="0"/>
      <w:divBdr>
        <w:top w:val="none" w:sz="0" w:space="0" w:color="auto"/>
        <w:left w:val="none" w:sz="0" w:space="0" w:color="auto"/>
        <w:bottom w:val="none" w:sz="0" w:space="0" w:color="auto"/>
        <w:right w:val="none" w:sz="0" w:space="0" w:color="auto"/>
      </w:divBdr>
    </w:div>
    <w:div w:id="2000886223">
      <w:bodyDiv w:val="1"/>
      <w:marLeft w:val="0"/>
      <w:marRight w:val="0"/>
      <w:marTop w:val="0"/>
      <w:marBottom w:val="0"/>
      <w:divBdr>
        <w:top w:val="none" w:sz="0" w:space="0" w:color="auto"/>
        <w:left w:val="none" w:sz="0" w:space="0" w:color="auto"/>
        <w:bottom w:val="none" w:sz="0" w:space="0" w:color="auto"/>
        <w:right w:val="none" w:sz="0" w:space="0" w:color="auto"/>
      </w:divBdr>
    </w:div>
    <w:div w:id="2001543895">
      <w:bodyDiv w:val="1"/>
      <w:marLeft w:val="0"/>
      <w:marRight w:val="0"/>
      <w:marTop w:val="0"/>
      <w:marBottom w:val="0"/>
      <w:divBdr>
        <w:top w:val="none" w:sz="0" w:space="0" w:color="auto"/>
        <w:left w:val="none" w:sz="0" w:space="0" w:color="auto"/>
        <w:bottom w:val="none" w:sz="0" w:space="0" w:color="auto"/>
        <w:right w:val="none" w:sz="0" w:space="0" w:color="auto"/>
      </w:divBdr>
    </w:div>
    <w:div w:id="2002931519">
      <w:bodyDiv w:val="1"/>
      <w:marLeft w:val="0"/>
      <w:marRight w:val="0"/>
      <w:marTop w:val="0"/>
      <w:marBottom w:val="0"/>
      <w:divBdr>
        <w:top w:val="none" w:sz="0" w:space="0" w:color="auto"/>
        <w:left w:val="none" w:sz="0" w:space="0" w:color="auto"/>
        <w:bottom w:val="none" w:sz="0" w:space="0" w:color="auto"/>
        <w:right w:val="none" w:sz="0" w:space="0" w:color="auto"/>
      </w:divBdr>
    </w:div>
    <w:div w:id="2007706508">
      <w:bodyDiv w:val="1"/>
      <w:marLeft w:val="0"/>
      <w:marRight w:val="0"/>
      <w:marTop w:val="0"/>
      <w:marBottom w:val="0"/>
      <w:divBdr>
        <w:top w:val="none" w:sz="0" w:space="0" w:color="auto"/>
        <w:left w:val="none" w:sz="0" w:space="0" w:color="auto"/>
        <w:bottom w:val="none" w:sz="0" w:space="0" w:color="auto"/>
        <w:right w:val="none" w:sz="0" w:space="0" w:color="auto"/>
      </w:divBdr>
    </w:div>
    <w:div w:id="2010673237">
      <w:bodyDiv w:val="1"/>
      <w:marLeft w:val="0"/>
      <w:marRight w:val="0"/>
      <w:marTop w:val="0"/>
      <w:marBottom w:val="0"/>
      <w:divBdr>
        <w:top w:val="none" w:sz="0" w:space="0" w:color="auto"/>
        <w:left w:val="none" w:sz="0" w:space="0" w:color="auto"/>
        <w:bottom w:val="none" w:sz="0" w:space="0" w:color="auto"/>
        <w:right w:val="none" w:sz="0" w:space="0" w:color="auto"/>
      </w:divBdr>
    </w:div>
    <w:div w:id="2011565364">
      <w:bodyDiv w:val="1"/>
      <w:marLeft w:val="0"/>
      <w:marRight w:val="0"/>
      <w:marTop w:val="0"/>
      <w:marBottom w:val="0"/>
      <w:divBdr>
        <w:top w:val="none" w:sz="0" w:space="0" w:color="auto"/>
        <w:left w:val="none" w:sz="0" w:space="0" w:color="auto"/>
        <w:bottom w:val="none" w:sz="0" w:space="0" w:color="auto"/>
        <w:right w:val="none" w:sz="0" w:space="0" w:color="auto"/>
      </w:divBdr>
    </w:div>
    <w:div w:id="2013137940">
      <w:bodyDiv w:val="1"/>
      <w:marLeft w:val="0"/>
      <w:marRight w:val="0"/>
      <w:marTop w:val="0"/>
      <w:marBottom w:val="0"/>
      <w:divBdr>
        <w:top w:val="none" w:sz="0" w:space="0" w:color="auto"/>
        <w:left w:val="none" w:sz="0" w:space="0" w:color="auto"/>
        <w:bottom w:val="none" w:sz="0" w:space="0" w:color="auto"/>
        <w:right w:val="none" w:sz="0" w:space="0" w:color="auto"/>
      </w:divBdr>
    </w:div>
    <w:div w:id="2013529132">
      <w:bodyDiv w:val="1"/>
      <w:marLeft w:val="0"/>
      <w:marRight w:val="0"/>
      <w:marTop w:val="0"/>
      <w:marBottom w:val="0"/>
      <w:divBdr>
        <w:top w:val="none" w:sz="0" w:space="0" w:color="auto"/>
        <w:left w:val="none" w:sz="0" w:space="0" w:color="auto"/>
        <w:bottom w:val="none" w:sz="0" w:space="0" w:color="auto"/>
        <w:right w:val="none" w:sz="0" w:space="0" w:color="auto"/>
      </w:divBdr>
    </w:div>
    <w:div w:id="2016688814">
      <w:bodyDiv w:val="1"/>
      <w:marLeft w:val="0"/>
      <w:marRight w:val="0"/>
      <w:marTop w:val="0"/>
      <w:marBottom w:val="0"/>
      <w:divBdr>
        <w:top w:val="none" w:sz="0" w:space="0" w:color="auto"/>
        <w:left w:val="none" w:sz="0" w:space="0" w:color="auto"/>
        <w:bottom w:val="none" w:sz="0" w:space="0" w:color="auto"/>
        <w:right w:val="none" w:sz="0" w:space="0" w:color="auto"/>
      </w:divBdr>
    </w:div>
    <w:div w:id="2019187141">
      <w:bodyDiv w:val="1"/>
      <w:marLeft w:val="0"/>
      <w:marRight w:val="0"/>
      <w:marTop w:val="0"/>
      <w:marBottom w:val="0"/>
      <w:divBdr>
        <w:top w:val="none" w:sz="0" w:space="0" w:color="auto"/>
        <w:left w:val="none" w:sz="0" w:space="0" w:color="auto"/>
        <w:bottom w:val="none" w:sz="0" w:space="0" w:color="auto"/>
        <w:right w:val="none" w:sz="0" w:space="0" w:color="auto"/>
      </w:divBdr>
    </w:div>
    <w:div w:id="2019961395">
      <w:bodyDiv w:val="1"/>
      <w:marLeft w:val="0"/>
      <w:marRight w:val="0"/>
      <w:marTop w:val="0"/>
      <w:marBottom w:val="0"/>
      <w:divBdr>
        <w:top w:val="none" w:sz="0" w:space="0" w:color="auto"/>
        <w:left w:val="none" w:sz="0" w:space="0" w:color="auto"/>
        <w:bottom w:val="none" w:sz="0" w:space="0" w:color="auto"/>
        <w:right w:val="none" w:sz="0" w:space="0" w:color="auto"/>
      </w:divBdr>
    </w:div>
    <w:div w:id="2020303828">
      <w:bodyDiv w:val="1"/>
      <w:marLeft w:val="0"/>
      <w:marRight w:val="0"/>
      <w:marTop w:val="0"/>
      <w:marBottom w:val="0"/>
      <w:divBdr>
        <w:top w:val="none" w:sz="0" w:space="0" w:color="auto"/>
        <w:left w:val="none" w:sz="0" w:space="0" w:color="auto"/>
        <w:bottom w:val="none" w:sz="0" w:space="0" w:color="auto"/>
        <w:right w:val="none" w:sz="0" w:space="0" w:color="auto"/>
      </w:divBdr>
    </w:div>
    <w:div w:id="2021078188">
      <w:bodyDiv w:val="1"/>
      <w:marLeft w:val="0"/>
      <w:marRight w:val="0"/>
      <w:marTop w:val="0"/>
      <w:marBottom w:val="0"/>
      <w:divBdr>
        <w:top w:val="none" w:sz="0" w:space="0" w:color="auto"/>
        <w:left w:val="none" w:sz="0" w:space="0" w:color="auto"/>
        <w:bottom w:val="none" w:sz="0" w:space="0" w:color="auto"/>
        <w:right w:val="none" w:sz="0" w:space="0" w:color="auto"/>
      </w:divBdr>
    </w:div>
    <w:div w:id="2022466785">
      <w:bodyDiv w:val="1"/>
      <w:marLeft w:val="0"/>
      <w:marRight w:val="0"/>
      <w:marTop w:val="0"/>
      <w:marBottom w:val="0"/>
      <w:divBdr>
        <w:top w:val="none" w:sz="0" w:space="0" w:color="auto"/>
        <w:left w:val="none" w:sz="0" w:space="0" w:color="auto"/>
        <w:bottom w:val="none" w:sz="0" w:space="0" w:color="auto"/>
        <w:right w:val="none" w:sz="0" w:space="0" w:color="auto"/>
      </w:divBdr>
    </w:div>
    <w:div w:id="2023313964">
      <w:bodyDiv w:val="1"/>
      <w:marLeft w:val="0"/>
      <w:marRight w:val="0"/>
      <w:marTop w:val="0"/>
      <w:marBottom w:val="0"/>
      <w:divBdr>
        <w:top w:val="none" w:sz="0" w:space="0" w:color="auto"/>
        <w:left w:val="none" w:sz="0" w:space="0" w:color="auto"/>
        <w:bottom w:val="none" w:sz="0" w:space="0" w:color="auto"/>
        <w:right w:val="none" w:sz="0" w:space="0" w:color="auto"/>
      </w:divBdr>
    </w:div>
    <w:div w:id="2025980470">
      <w:bodyDiv w:val="1"/>
      <w:marLeft w:val="0"/>
      <w:marRight w:val="0"/>
      <w:marTop w:val="0"/>
      <w:marBottom w:val="0"/>
      <w:divBdr>
        <w:top w:val="none" w:sz="0" w:space="0" w:color="auto"/>
        <w:left w:val="none" w:sz="0" w:space="0" w:color="auto"/>
        <w:bottom w:val="none" w:sz="0" w:space="0" w:color="auto"/>
        <w:right w:val="none" w:sz="0" w:space="0" w:color="auto"/>
      </w:divBdr>
    </w:div>
    <w:div w:id="2026128244">
      <w:bodyDiv w:val="1"/>
      <w:marLeft w:val="0"/>
      <w:marRight w:val="0"/>
      <w:marTop w:val="0"/>
      <w:marBottom w:val="0"/>
      <w:divBdr>
        <w:top w:val="none" w:sz="0" w:space="0" w:color="auto"/>
        <w:left w:val="none" w:sz="0" w:space="0" w:color="auto"/>
        <w:bottom w:val="none" w:sz="0" w:space="0" w:color="auto"/>
        <w:right w:val="none" w:sz="0" w:space="0" w:color="auto"/>
      </w:divBdr>
    </w:div>
    <w:div w:id="2030137688">
      <w:bodyDiv w:val="1"/>
      <w:marLeft w:val="0"/>
      <w:marRight w:val="0"/>
      <w:marTop w:val="0"/>
      <w:marBottom w:val="0"/>
      <w:divBdr>
        <w:top w:val="none" w:sz="0" w:space="0" w:color="auto"/>
        <w:left w:val="none" w:sz="0" w:space="0" w:color="auto"/>
        <w:bottom w:val="none" w:sz="0" w:space="0" w:color="auto"/>
        <w:right w:val="none" w:sz="0" w:space="0" w:color="auto"/>
      </w:divBdr>
    </w:div>
    <w:div w:id="2033451945">
      <w:bodyDiv w:val="1"/>
      <w:marLeft w:val="0"/>
      <w:marRight w:val="0"/>
      <w:marTop w:val="0"/>
      <w:marBottom w:val="0"/>
      <w:divBdr>
        <w:top w:val="none" w:sz="0" w:space="0" w:color="auto"/>
        <w:left w:val="none" w:sz="0" w:space="0" w:color="auto"/>
        <w:bottom w:val="none" w:sz="0" w:space="0" w:color="auto"/>
        <w:right w:val="none" w:sz="0" w:space="0" w:color="auto"/>
      </w:divBdr>
    </w:div>
    <w:div w:id="2038121632">
      <w:bodyDiv w:val="1"/>
      <w:marLeft w:val="0"/>
      <w:marRight w:val="0"/>
      <w:marTop w:val="0"/>
      <w:marBottom w:val="0"/>
      <w:divBdr>
        <w:top w:val="none" w:sz="0" w:space="0" w:color="auto"/>
        <w:left w:val="none" w:sz="0" w:space="0" w:color="auto"/>
        <w:bottom w:val="none" w:sz="0" w:space="0" w:color="auto"/>
        <w:right w:val="none" w:sz="0" w:space="0" w:color="auto"/>
      </w:divBdr>
    </w:div>
    <w:div w:id="2039812009">
      <w:bodyDiv w:val="1"/>
      <w:marLeft w:val="0"/>
      <w:marRight w:val="0"/>
      <w:marTop w:val="0"/>
      <w:marBottom w:val="0"/>
      <w:divBdr>
        <w:top w:val="none" w:sz="0" w:space="0" w:color="auto"/>
        <w:left w:val="none" w:sz="0" w:space="0" w:color="auto"/>
        <w:bottom w:val="none" w:sz="0" w:space="0" w:color="auto"/>
        <w:right w:val="none" w:sz="0" w:space="0" w:color="auto"/>
      </w:divBdr>
    </w:div>
    <w:div w:id="2051342696">
      <w:bodyDiv w:val="1"/>
      <w:marLeft w:val="0"/>
      <w:marRight w:val="0"/>
      <w:marTop w:val="0"/>
      <w:marBottom w:val="0"/>
      <w:divBdr>
        <w:top w:val="none" w:sz="0" w:space="0" w:color="auto"/>
        <w:left w:val="none" w:sz="0" w:space="0" w:color="auto"/>
        <w:bottom w:val="none" w:sz="0" w:space="0" w:color="auto"/>
        <w:right w:val="none" w:sz="0" w:space="0" w:color="auto"/>
      </w:divBdr>
    </w:div>
    <w:div w:id="2051950567">
      <w:bodyDiv w:val="1"/>
      <w:marLeft w:val="0"/>
      <w:marRight w:val="0"/>
      <w:marTop w:val="0"/>
      <w:marBottom w:val="0"/>
      <w:divBdr>
        <w:top w:val="none" w:sz="0" w:space="0" w:color="auto"/>
        <w:left w:val="none" w:sz="0" w:space="0" w:color="auto"/>
        <w:bottom w:val="none" w:sz="0" w:space="0" w:color="auto"/>
        <w:right w:val="none" w:sz="0" w:space="0" w:color="auto"/>
      </w:divBdr>
    </w:div>
    <w:div w:id="2058046244">
      <w:bodyDiv w:val="1"/>
      <w:marLeft w:val="0"/>
      <w:marRight w:val="0"/>
      <w:marTop w:val="0"/>
      <w:marBottom w:val="0"/>
      <w:divBdr>
        <w:top w:val="none" w:sz="0" w:space="0" w:color="auto"/>
        <w:left w:val="none" w:sz="0" w:space="0" w:color="auto"/>
        <w:bottom w:val="none" w:sz="0" w:space="0" w:color="auto"/>
        <w:right w:val="none" w:sz="0" w:space="0" w:color="auto"/>
      </w:divBdr>
    </w:div>
    <w:div w:id="2058510431">
      <w:bodyDiv w:val="1"/>
      <w:marLeft w:val="0"/>
      <w:marRight w:val="0"/>
      <w:marTop w:val="0"/>
      <w:marBottom w:val="0"/>
      <w:divBdr>
        <w:top w:val="none" w:sz="0" w:space="0" w:color="auto"/>
        <w:left w:val="none" w:sz="0" w:space="0" w:color="auto"/>
        <w:bottom w:val="none" w:sz="0" w:space="0" w:color="auto"/>
        <w:right w:val="none" w:sz="0" w:space="0" w:color="auto"/>
      </w:divBdr>
    </w:div>
    <w:div w:id="2061202513">
      <w:bodyDiv w:val="1"/>
      <w:marLeft w:val="0"/>
      <w:marRight w:val="0"/>
      <w:marTop w:val="0"/>
      <w:marBottom w:val="0"/>
      <w:divBdr>
        <w:top w:val="none" w:sz="0" w:space="0" w:color="auto"/>
        <w:left w:val="none" w:sz="0" w:space="0" w:color="auto"/>
        <w:bottom w:val="none" w:sz="0" w:space="0" w:color="auto"/>
        <w:right w:val="none" w:sz="0" w:space="0" w:color="auto"/>
      </w:divBdr>
    </w:div>
    <w:div w:id="2061246179">
      <w:bodyDiv w:val="1"/>
      <w:marLeft w:val="0"/>
      <w:marRight w:val="0"/>
      <w:marTop w:val="0"/>
      <w:marBottom w:val="0"/>
      <w:divBdr>
        <w:top w:val="none" w:sz="0" w:space="0" w:color="auto"/>
        <w:left w:val="none" w:sz="0" w:space="0" w:color="auto"/>
        <w:bottom w:val="none" w:sz="0" w:space="0" w:color="auto"/>
        <w:right w:val="none" w:sz="0" w:space="0" w:color="auto"/>
      </w:divBdr>
    </w:div>
    <w:div w:id="2061584894">
      <w:bodyDiv w:val="1"/>
      <w:marLeft w:val="0"/>
      <w:marRight w:val="0"/>
      <w:marTop w:val="0"/>
      <w:marBottom w:val="0"/>
      <w:divBdr>
        <w:top w:val="none" w:sz="0" w:space="0" w:color="auto"/>
        <w:left w:val="none" w:sz="0" w:space="0" w:color="auto"/>
        <w:bottom w:val="none" w:sz="0" w:space="0" w:color="auto"/>
        <w:right w:val="none" w:sz="0" w:space="0" w:color="auto"/>
      </w:divBdr>
    </w:div>
    <w:div w:id="2062751317">
      <w:bodyDiv w:val="1"/>
      <w:marLeft w:val="0"/>
      <w:marRight w:val="0"/>
      <w:marTop w:val="0"/>
      <w:marBottom w:val="0"/>
      <w:divBdr>
        <w:top w:val="none" w:sz="0" w:space="0" w:color="auto"/>
        <w:left w:val="none" w:sz="0" w:space="0" w:color="auto"/>
        <w:bottom w:val="none" w:sz="0" w:space="0" w:color="auto"/>
        <w:right w:val="none" w:sz="0" w:space="0" w:color="auto"/>
      </w:divBdr>
    </w:div>
    <w:div w:id="2063016972">
      <w:bodyDiv w:val="1"/>
      <w:marLeft w:val="0"/>
      <w:marRight w:val="0"/>
      <w:marTop w:val="0"/>
      <w:marBottom w:val="0"/>
      <w:divBdr>
        <w:top w:val="none" w:sz="0" w:space="0" w:color="auto"/>
        <w:left w:val="none" w:sz="0" w:space="0" w:color="auto"/>
        <w:bottom w:val="none" w:sz="0" w:space="0" w:color="auto"/>
        <w:right w:val="none" w:sz="0" w:space="0" w:color="auto"/>
      </w:divBdr>
    </w:div>
    <w:div w:id="2063627858">
      <w:bodyDiv w:val="1"/>
      <w:marLeft w:val="0"/>
      <w:marRight w:val="0"/>
      <w:marTop w:val="0"/>
      <w:marBottom w:val="0"/>
      <w:divBdr>
        <w:top w:val="none" w:sz="0" w:space="0" w:color="auto"/>
        <w:left w:val="none" w:sz="0" w:space="0" w:color="auto"/>
        <w:bottom w:val="none" w:sz="0" w:space="0" w:color="auto"/>
        <w:right w:val="none" w:sz="0" w:space="0" w:color="auto"/>
      </w:divBdr>
    </w:div>
    <w:div w:id="2063826029">
      <w:bodyDiv w:val="1"/>
      <w:marLeft w:val="0"/>
      <w:marRight w:val="0"/>
      <w:marTop w:val="0"/>
      <w:marBottom w:val="0"/>
      <w:divBdr>
        <w:top w:val="none" w:sz="0" w:space="0" w:color="auto"/>
        <w:left w:val="none" w:sz="0" w:space="0" w:color="auto"/>
        <w:bottom w:val="none" w:sz="0" w:space="0" w:color="auto"/>
        <w:right w:val="none" w:sz="0" w:space="0" w:color="auto"/>
      </w:divBdr>
    </w:div>
    <w:div w:id="2065375253">
      <w:bodyDiv w:val="1"/>
      <w:marLeft w:val="0"/>
      <w:marRight w:val="0"/>
      <w:marTop w:val="0"/>
      <w:marBottom w:val="0"/>
      <w:divBdr>
        <w:top w:val="none" w:sz="0" w:space="0" w:color="auto"/>
        <w:left w:val="none" w:sz="0" w:space="0" w:color="auto"/>
        <w:bottom w:val="none" w:sz="0" w:space="0" w:color="auto"/>
        <w:right w:val="none" w:sz="0" w:space="0" w:color="auto"/>
      </w:divBdr>
    </w:div>
    <w:div w:id="2066102613">
      <w:bodyDiv w:val="1"/>
      <w:marLeft w:val="0"/>
      <w:marRight w:val="0"/>
      <w:marTop w:val="0"/>
      <w:marBottom w:val="0"/>
      <w:divBdr>
        <w:top w:val="none" w:sz="0" w:space="0" w:color="auto"/>
        <w:left w:val="none" w:sz="0" w:space="0" w:color="auto"/>
        <w:bottom w:val="none" w:sz="0" w:space="0" w:color="auto"/>
        <w:right w:val="none" w:sz="0" w:space="0" w:color="auto"/>
      </w:divBdr>
    </w:div>
    <w:div w:id="2068992997">
      <w:bodyDiv w:val="1"/>
      <w:marLeft w:val="0"/>
      <w:marRight w:val="0"/>
      <w:marTop w:val="0"/>
      <w:marBottom w:val="0"/>
      <w:divBdr>
        <w:top w:val="none" w:sz="0" w:space="0" w:color="auto"/>
        <w:left w:val="none" w:sz="0" w:space="0" w:color="auto"/>
        <w:bottom w:val="none" w:sz="0" w:space="0" w:color="auto"/>
        <w:right w:val="none" w:sz="0" w:space="0" w:color="auto"/>
      </w:divBdr>
    </w:div>
    <w:div w:id="2070758822">
      <w:bodyDiv w:val="1"/>
      <w:marLeft w:val="0"/>
      <w:marRight w:val="0"/>
      <w:marTop w:val="0"/>
      <w:marBottom w:val="0"/>
      <w:divBdr>
        <w:top w:val="none" w:sz="0" w:space="0" w:color="auto"/>
        <w:left w:val="none" w:sz="0" w:space="0" w:color="auto"/>
        <w:bottom w:val="none" w:sz="0" w:space="0" w:color="auto"/>
        <w:right w:val="none" w:sz="0" w:space="0" w:color="auto"/>
      </w:divBdr>
    </w:div>
    <w:div w:id="2073310546">
      <w:bodyDiv w:val="1"/>
      <w:marLeft w:val="0"/>
      <w:marRight w:val="0"/>
      <w:marTop w:val="0"/>
      <w:marBottom w:val="0"/>
      <w:divBdr>
        <w:top w:val="none" w:sz="0" w:space="0" w:color="auto"/>
        <w:left w:val="none" w:sz="0" w:space="0" w:color="auto"/>
        <w:bottom w:val="none" w:sz="0" w:space="0" w:color="auto"/>
        <w:right w:val="none" w:sz="0" w:space="0" w:color="auto"/>
      </w:divBdr>
    </w:div>
    <w:div w:id="2075279396">
      <w:bodyDiv w:val="1"/>
      <w:marLeft w:val="0"/>
      <w:marRight w:val="0"/>
      <w:marTop w:val="0"/>
      <w:marBottom w:val="0"/>
      <w:divBdr>
        <w:top w:val="none" w:sz="0" w:space="0" w:color="auto"/>
        <w:left w:val="none" w:sz="0" w:space="0" w:color="auto"/>
        <w:bottom w:val="none" w:sz="0" w:space="0" w:color="auto"/>
        <w:right w:val="none" w:sz="0" w:space="0" w:color="auto"/>
      </w:divBdr>
    </w:div>
    <w:div w:id="2075811274">
      <w:bodyDiv w:val="1"/>
      <w:marLeft w:val="0"/>
      <w:marRight w:val="0"/>
      <w:marTop w:val="0"/>
      <w:marBottom w:val="0"/>
      <w:divBdr>
        <w:top w:val="none" w:sz="0" w:space="0" w:color="auto"/>
        <w:left w:val="none" w:sz="0" w:space="0" w:color="auto"/>
        <w:bottom w:val="none" w:sz="0" w:space="0" w:color="auto"/>
        <w:right w:val="none" w:sz="0" w:space="0" w:color="auto"/>
      </w:divBdr>
    </w:div>
    <w:div w:id="2078166487">
      <w:bodyDiv w:val="1"/>
      <w:marLeft w:val="0"/>
      <w:marRight w:val="0"/>
      <w:marTop w:val="0"/>
      <w:marBottom w:val="0"/>
      <w:divBdr>
        <w:top w:val="none" w:sz="0" w:space="0" w:color="auto"/>
        <w:left w:val="none" w:sz="0" w:space="0" w:color="auto"/>
        <w:bottom w:val="none" w:sz="0" w:space="0" w:color="auto"/>
        <w:right w:val="none" w:sz="0" w:space="0" w:color="auto"/>
      </w:divBdr>
    </w:div>
    <w:div w:id="2081437751">
      <w:bodyDiv w:val="1"/>
      <w:marLeft w:val="0"/>
      <w:marRight w:val="0"/>
      <w:marTop w:val="0"/>
      <w:marBottom w:val="0"/>
      <w:divBdr>
        <w:top w:val="none" w:sz="0" w:space="0" w:color="auto"/>
        <w:left w:val="none" w:sz="0" w:space="0" w:color="auto"/>
        <w:bottom w:val="none" w:sz="0" w:space="0" w:color="auto"/>
        <w:right w:val="none" w:sz="0" w:space="0" w:color="auto"/>
      </w:divBdr>
    </w:div>
    <w:div w:id="2082480170">
      <w:bodyDiv w:val="1"/>
      <w:marLeft w:val="0"/>
      <w:marRight w:val="0"/>
      <w:marTop w:val="0"/>
      <w:marBottom w:val="0"/>
      <w:divBdr>
        <w:top w:val="none" w:sz="0" w:space="0" w:color="auto"/>
        <w:left w:val="none" w:sz="0" w:space="0" w:color="auto"/>
        <w:bottom w:val="none" w:sz="0" w:space="0" w:color="auto"/>
        <w:right w:val="none" w:sz="0" w:space="0" w:color="auto"/>
      </w:divBdr>
    </w:div>
    <w:div w:id="2083141836">
      <w:bodyDiv w:val="1"/>
      <w:marLeft w:val="0"/>
      <w:marRight w:val="0"/>
      <w:marTop w:val="0"/>
      <w:marBottom w:val="0"/>
      <w:divBdr>
        <w:top w:val="none" w:sz="0" w:space="0" w:color="auto"/>
        <w:left w:val="none" w:sz="0" w:space="0" w:color="auto"/>
        <w:bottom w:val="none" w:sz="0" w:space="0" w:color="auto"/>
        <w:right w:val="none" w:sz="0" w:space="0" w:color="auto"/>
      </w:divBdr>
    </w:div>
    <w:div w:id="2087458371">
      <w:bodyDiv w:val="1"/>
      <w:marLeft w:val="0"/>
      <w:marRight w:val="0"/>
      <w:marTop w:val="0"/>
      <w:marBottom w:val="0"/>
      <w:divBdr>
        <w:top w:val="none" w:sz="0" w:space="0" w:color="auto"/>
        <w:left w:val="none" w:sz="0" w:space="0" w:color="auto"/>
        <w:bottom w:val="none" w:sz="0" w:space="0" w:color="auto"/>
        <w:right w:val="none" w:sz="0" w:space="0" w:color="auto"/>
      </w:divBdr>
    </w:div>
    <w:div w:id="2089425741">
      <w:bodyDiv w:val="1"/>
      <w:marLeft w:val="0"/>
      <w:marRight w:val="0"/>
      <w:marTop w:val="0"/>
      <w:marBottom w:val="0"/>
      <w:divBdr>
        <w:top w:val="none" w:sz="0" w:space="0" w:color="auto"/>
        <w:left w:val="none" w:sz="0" w:space="0" w:color="auto"/>
        <w:bottom w:val="none" w:sz="0" w:space="0" w:color="auto"/>
        <w:right w:val="none" w:sz="0" w:space="0" w:color="auto"/>
      </w:divBdr>
    </w:div>
    <w:div w:id="2098791899">
      <w:bodyDiv w:val="1"/>
      <w:marLeft w:val="0"/>
      <w:marRight w:val="0"/>
      <w:marTop w:val="0"/>
      <w:marBottom w:val="0"/>
      <w:divBdr>
        <w:top w:val="none" w:sz="0" w:space="0" w:color="auto"/>
        <w:left w:val="none" w:sz="0" w:space="0" w:color="auto"/>
        <w:bottom w:val="none" w:sz="0" w:space="0" w:color="auto"/>
        <w:right w:val="none" w:sz="0" w:space="0" w:color="auto"/>
      </w:divBdr>
    </w:div>
    <w:div w:id="2099062273">
      <w:bodyDiv w:val="1"/>
      <w:marLeft w:val="0"/>
      <w:marRight w:val="0"/>
      <w:marTop w:val="0"/>
      <w:marBottom w:val="0"/>
      <w:divBdr>
        <w:top w:val="none" w:sz="0" w:space="0" w:color="auto"/>
        <w:left w:val="none" w:sz="0" w:space="0" w:color="auto"/>
        <w:bottom w:val="none" w:sz="0" w:space="0" w:color="auto"/>
        <w:right w:val="none" w:sz="0" w:space="0" w:color="auto"/>
      </w:divBdr>
    </w:div>
    <w:div w:id="2100831712">
      <w:bodyDiv w:val="1"/>
      <w:marLeft w:val="0"/>
      <w:marRight w:val="0"/>
      <w:marTop w:val="0"/>
      <w:marBottom w:val="0"/>
      <w:divBdr>
        <w:top w:val="none" w:sz="0" w:space="0" w:color="auto"/>
        <w:left w:val="none" w:sz="0" w:space="0" w:color="auto"/>
        <w:bottom w:val="none" w:sz="0" w:space="0" w:color="auto"/>
        <w:right w:val="none" w:sz="0" w:space="0" w:color="auto"/>
      </w:divBdr>
    </w:div>
    <w:div w:id="2103407579">
      <w:bodyDiv w:val="1"/>
      <w:marLeft w:val="0"/>
      <w:marRight w:val="0"/>
      <w:marTop w:val="0"/>
      <w:marBottom w:val="0"/>
      <w:divBdr>
        <w:top w:val="none" w:sz="0" w:space="0" w:color="auto"/>
        <w:left w:val="none" w:sz="0" w:space="0" w:color="auto"/>
        <w:bottom w:val="none" w:sz="0" w:space="0" w:color="auto"/>
        <w:right w:val="none" w:sz="0" w:space="0" w:color="auto"/>
      </w:divBdr>
    </w:div>
    <w:div w:id="2103914465">
      <w:bodyDiv w:val="1"/>
      <w:marLeft w:val="0"/>
      <w:marRight w:val="0"/>
      <w:marTop w:val="0"/>
      <w:marBottom w:val="0"/>
      <w:divBdr>
        <w:top w:val="none" w:sz="0" w:space="0" w:color="auto"/>
        <w:left w:val="none" w:sz="0" w:space="0" w:color="auto"/>
        <w:bottom w:val="none" w:sz="0" w:space="0" w:color="auto"/>
        <w:right w:val="none" w:sz="0" w:space="0" w:color="auto"/>
      </w:divBdr>
    </w:div>
    <w:div w:id="2106882464">
      <w:bodyDiv w:val="1"/>
      <w:marLeft w:val="0"/>
      <w:marRight w:val="0"/>
      <w:marTop w:val="0"/>
      <w:marBottom w:val="0"/>
      <w:divBdr>
        <w:top w:val="none" w:sz="0" w:space="0" w:color="auto"/>
        <w:left w:val="none" w:sz="0" w:space="0" w:color="auto"/>
        <w:bottom w:val="none" w:sz="0" w:space="0" w:color="auto"/>
        <w:right w:val="none" w:sz="0" w:space="0" w:color="auto"/>
      </w:divBdr>
    </w:div>
    <w:div w:id="2109228125">
      <w:bodyDiv w:val="1"/>
      <w:marLeft w:val="0"/>
      <w:marRight w:val="0"/>
      <w:marTop w:val="0"/>
      <w:marBottom w:val="0"/>
      <w:divBdr>
        <w:top w:val="none" w:sz="0" w:space="0" w:color="auto"/>
        <w:left w:val="none" w:sz="0" w:space="0" w:color="auto"/>
        <w:bottom w:val="none" w:sz="0" w:space="0" w:color="auto"/>
        <w:right w:val="none" w:sz="0" w:space="0" w:color="auto"/>
      </w:divBdr>
    </w:div>
    <w:div w:id="2109501655">
      <w:bodyDiv w:val="1"/>
      <w:marLeft w:val="0"/>
      <w:marRight w:val="0"/>
      <w:marTop w:val="0"/>
      <w:marBottom w:val="0"/>
      <w:divBdr>
        <w:top w:val="none" w:sz="0" w:space="0" w:color="auto"/>
        <w:left w:val="none" w:sz="0" w:space="0" w:color="auto"/>
        <w:bottom w:val="none" w:sz="0" w:space="0" w:color="auto"/>
        <w:right w:val="none" w:sz="0" w:space="0" w:color="auto"/>
      </w:divBdr>
    </w:div>
    <w:div w:id="2112159865">
      <w:bodyDiv w:val="1"/>
      <w:marLeft w:val="0"/>
      <w:marRight w:val="0"/>
      <w:marTop w:val="0"/>
      <w:marBottom w:val="0"/>
      <w:divBdr>
        <w:top w:val="none" w:sz="0" w:space="0" w:color="auto"/>
        <w:left w:val="none" w:sz="0" w:space="0" w:color="auto"/>
        <w:bottom w:val="none" w:sz="0" w:space="0" w:color="auto"/>
        <w:right w:val="none" w:sz="0" w:space="0" w:color="auto"/>
      </w:divBdr>
    </w:div>
    <w:div w:id="2114008370">
      <w:bodyDiv w:val="1"/>
      <w:marLeft w:val="0"/>
      <w:marRight w:val="0"/>
      <w:marTop w:val="0"/>
      <w:marBottom w:val="0"/>
      <w:divBdr>
        <w:top w:val="none" w:sz="0" w:space="0" w:color="auto"/>
        <w:left w:val="none" w:sz="0" w:space="0" w:color="auto"/>
        <w:bottom w:val="none" w:sz="0" w:space="0" w:color="auto"/>
        <w:right w:val="none" w:sz="0" w:space="0" w:color="auto"/>
      </w:divBdr>
    </w:div>
    <w:div w:id="2115514695">
      <w:bodyDiv w:val="1"/>
      <w:marLeft w:val="0"/>
      <w:marRight w:val="0"/>
      <w:marTop w:val="0"/>
      <w:marBottom w:val="0"/>
      <w:divBdr>
        <w:top w:val="none" w:sz="0" w:space="0" w:color="auto"/>
        <w:left w:val="none" w:sz="0" w:space="0" w:color="auto"/>
        <w:bottom w:val="none" w:sz="0" w:space="0" w:color="auto"/>
        <w:right w:val="none" w:sz="0" w:space="0" w:color="auto"/>
      </w:divBdr>
    </w:div>
    <w:div w:id="2116167100">
      <w:bodyDiv w:val="1"/>
      <w:marLeft w:val="0"/>
      <w:marRight w:val="0"/>
      <w:marTop w:val="0"/>
      <w:marBottom w:val="0"/>
      <w:divBdr>
        <w:top w:val="none" w:sz="0" w:space="0" w:color="auto"/>
        <w:left w:val="none" w:sz="0" w:space="0" w:color="auto"/>
        <w:bottom w:val="none" w:sz="0" w:space="0" w:color="auto"/>
        <w:right w:val="none" w:sz="0" w:space="0" w:color="auto"/>
      </w:divBdr>
    </w:div>
    <w:div w:id="2117359138">
      <w:bodyDiv w:val="1"/>
      <w:marLeft w:val="0"/>
      <w:marRight w:val="0"/>
      <w:marTop w:val="0"/>
      <w:marBottom w:val="0"/>
      <w:divBdr>
        <w:top w:val="none" w:sz="0" w:space="0" w:color="auto"/>
        <w:left w:val="none" w:sz="0" w:space="0" w:color="auto"/>
        <w:bottom w:val="none" w:sz="0" w:space="0" w:color="auto"/>
        <w:right w:val="none" w:sz="0" w:space="0" w:color="auto"/>
      </w:divBdr>
    </w:div>
    <w:div w:id="2121340647">
      <w:bodyDiv w:val="1"/>
      <w:marLeft w:val="0"/>
      <w:marRight w:val="0"/>
      <w:marTop w:val="0"/>
      <w:marBottom w:val="0"/>
      <w:divBdr>
        <w:top w:val="none" w:sz="0" w:space="0" w:color="auto"/>
        <w:left w:val="none" w:sz="0" w:space="0" w:color="auto"/>
        <w:bottom w:val="none" w:sz="0" w:space="0" w:color="auto"/>
        <w:right w:val="none" w:sz="0" w:space="0" w:color="auto"/>
      </w:divBdr>
    </w:div>
    <w:div w:id="2122870608">
      <w:bodyDiv w:val="1"/>
      <w:marLeft w:val="0"/>
      <w:marRight w:val="0"/>
      <w:marTop w:val="0"/>
      <w:marBottom w:val="0"/>
      <w:divBdr>
        <w:top w:val="none" w:sz="0" w:space="0" w:color="auto"/>
        <w:left w:val="none" w:sz="0" w:space="0" w:color="auto"/>
        <w:bottom w:val="none" w:sz="0" w:space="0" w:color="auto"/>
        <w:right w:val="none" w:sz="0" w:space="0" w:color="auto"/>
      </w:divBdr>
    </w:div>
    <w:div w:id="2124034005">
      <w:bodyDiv w:val="1"/>
      <w:marLeft w:val="0"/>
      <w:marRight w:val="0"/>
      <w:marTop w:val="0"/>
      <w:marBottom w:val="0"/>
      <w:divBdr>
        <w:top w:val="none" w:sz="0" w:space="0" w:color="auto"/>
        <w:left w:val="none" w:sz="0" w:space="0" w:color="auto"/>
        <w:bottom w:val="none" w:sz="0" w:space="0" w:color="auto"/>
        <w:right w:val="none" w:sz="0" w:space="0" w:color="auto"/>
      </w:divBdr>
    </w:div>
    <w:div w:id="2124761853">
      <w:bodyDiv w:val="1"/>
      <w:marLeft w:val="0"/>
      <w:marRight w:val="0"/>
      <w:marTop w:val="0"/>
      <w:marBottom w:val="0"/>
      <w:divBdr>
        <w:top w:val="none" w:sz="0" w:space="0" w:color="auto"/>
        <w:left w:val="none" w:sz="0" w:space="0" w:color="auto"/>
        <w:bottom w:val="none" w:sz="0" w:space="0" w:color="auto"/>
        <w:right w:val="none" w:sz="0" w:space="0" w:color="auto"/>
      </w:divBdr>
    </w:div>
    <w:div w:id="2127499940">
      <w:bodyDiv w:val="1"/>
      <w:marLeft w:val="0"/>
      <w:marRight w:val="0"/>
      <w:marTop w:val="0"/>
      <w:marBottom w:val="0"/>
      <w:divBdr>
        <w:top w:val="none" w:sz="0" w:space="0" w:color="auto"/>
        <w:left w:val="none" w:sz="0" w:space="0" w:color="auto"/>
        <w:bottom w:val="none" w:sz="0" w:space="0" w:color="auto"/>
        <w:right w:val="none" w:sz="0" w:space="0" w:color="auto"/>
      </w:divBdr>
    </w:div>
    <w:div w:id="2127506273">
      <w:bodyDiv w:val="1"/>
      <w:marLeft w:val="0"/>
      <w:marRight w:val="0"/>
      <w:marTop w:val="0"/>
      <w:marBottom w:val="0"/>
      <w:divBdr>
        <w:top w:val="none" w:sz="0" w:space="0" w:color="auto"/>
        <w:left w:val="none" w:sz="0" w:space="0" w:color="auto"/>
        <w:bottom w:val="none" w:sz="0" w:space="0" w:color="auto"/>
        <w:right w:val="none" w:sz="0" w:space="0" w:color="auto"/>
      </w:divBdr>
    </w:div>
    <w:div w:id="2133401930">
      <w:bodyDiv w:val="1"/>
      <w:marLeft w:val="0"/>
      <w:marRight w:val="0"/>
      <w:marTop w:val="0"/>
      <w:marBottom w:val="0"/>
      <w:divBdr>
        <w:top w:val="none" w:sz="0" w:space="0" w:color="auto"/>
        <w:left w:val="none" w:sz="0" w:space="0" w:color="auto"/>
        <w:bottom w:val="none" w:sz="0" w:space="0" w:color="auto"/>
        <w:right w:val="none" w:sz="0" w:space="0" w:color="auto"/>
      </w:divBdr>
    </w:div>
    <w:div w:id="2134052113">
      <w:bodyDiv w:val="1"/>
      <w:marLeft w:val="0"/>
      <w:marRight w:val="0"/>
      <w:marTop w:val="0"/>
      <w:marBottom w:val="0"/>
      <w:divBdr>
        <w:top w:val="none" w:sz="0" w:space="0" w:color="auto"/>
        <w:left w:val="none" w:sz="0" w:space="0" w:color="auto"/>
        <w:bottom w:val="none" w:sz="0" w:space="0" w:color="auto"/>
        <w:right w:val="none" w:sz="0" w:space="0" w:color="auto"/>
      </w:divBdr>
    </w:div>
    <w:div w:id="2135905884">
      <w:bodyDiv w:val="1"/>
      <w:marLeft w:val="0"/>
      <w:marRight w:val="0"/>
      <w:marTop w:val="0"/>
      <w:marBottom w:val="0"/>
      <w:divBdr>
        <w:top w:val="none" w:sz="0" w:space="0" w:color="auto"/>
        <w:left w:val="none" w:sz="0" w:space="0" w:color="auto"/>
        <w:bottom w:val="none" w:sz="0" w:space="0" w:color="auto"/>
        <w:right w:val="none" w:sz="0" w:space="0" w:color="auto"/>
      </w:divBdr>
    </w:div>
    <w:div w:id="2136748542">
      <w:bodyDiv w:val="1"/>
      <w:marLeft w:val="0"/>
      <w:marRight w:val="0"/>
      <w:marTop w:val="0"/>
      <w:marBottom w:val="0"/>
      <w:divBdr>
        <w:top w:val="none" w:sz="0" w:space="0" w:color="auto"/>
        <w:left w:val="none" w:sz="0" w:space="0" w:color="auto"/>
        <w:bottom w:val="none" w:sz="0" w:space="0" w:color="auto"/>
        <w:right w:val="none" w:sz="0" w:space="0" w:color="auto"/>
      </w:divBdr>
    </w:div>
    <w:div w:id="2137405818">
      <w:bodyDiv w:val="1"/>
      <w:marLeft w:val="0"/>
      <w:marRight w:val="0"/>
      <w:marTop w:val="0"/>
      <w:marBottom w:val="0"/>
      <w:divBdr>
        <w:top w:val="none" w:sz="0" w:space="0" w:color="auto"/>
        <w:left w:val="none" w:sz="0" w:space="0" w:color="auto"/>
        <w:bottom w:val="none" w:sz="0" w:space="0" w:color="auto"/>
        <w:right w:val="none" w:sz="0" w:space="0" w:color="auto"/>
      </w:divBdr>
    </w:div>
    <w:div w:id="2137789660">
      <w:bodyDiv w:val="1"/>
      <w:marLeft w:val="0"/>
      <w:marRight w:val="0"/>
      <w:marTop w:val="0"/>
      <w:marBottom w:val="0"/>
      <w:divBdr>
        <w:top w:val="none" w:sz="0" w:space="0" w:color="auto"/>
        <w:left w:val="none" w:sz="0" w:space="0" w:color="auto"/>
        <w:bottom w:val="none" w:sz="0" w:space="0" w:color="auto"/>
        <w:right w:val="none" w:sz="0" w:space="0" w:color="auto"/>
      </w:divBdr>
    </w:div>
    <w:div w:id="2142767246">
      <w:bodyDiv w:val="1"/>
      <w:marLeft w:val="0"/>
      <w:marRight w:val="0"/>
      <w:marTop w:val="0"/>
      <w:marBottom w:val="0"/>
      <w:divBdr>
        <w:top w:val="none" w:sz="0" w:space="0" w:color="auto"/>
        <w:left w:val="none" w:sz="0" w:space="0" w:color="auto"/>
        <w:bottom w:val="none" w:sz="0" w:space="0" w:color="auto"/>
        <w:right w:val="none" w:sz="0" w:space="0" w:color="auto"/>
      </w:divBdr>
    </w:div>
    <w:div w:id="214515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image" Target="media/image3.gi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43D2B-2927-43F7-A862-2419C6637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1793</TotalTime>
  <Pages>1</Pages>
  <Words>27728</Words>
  <Characters>158050</Characters>
  <Application>Microsoft Office Word</Application>
  <DocSecurity>0</DocSecurity>
  <Lines>1317</Lines>
  <Paragraphs>370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SPecialiST RePack</Company>
  <LinksUpToDate>false</LinksUpToDate>
  <CharactersWithSpaces>185408</CharactersWithSpaces>
  <SharedDoc>false</SharedDoc>
  <HLinks>
    <vt:vector size="222" baseType="variant">
      <vt:variant>
        <vt:i4>4522066</vt:i4>
      </vt:variant>
      <vt:variant>
        <vt:i4>156</vt:i4>
      </vt:variant>
      <vt:variant>
        <vt:i4>0</vt:i4>
      </vt:variant>
      <vt:variant>
        <vt:i4>5</vt:i4>
      </vt:variant>
      <vt:variant>
        <vt:lpwstr>consultantplus://offline/ref=0713EB2259EF9CFDED1CE6E1983BC5BA871ED80D94553C6C36A7F1068EA8FE009D9A957CFD84F8ADB8A8C77110F5B8A2C2A3D11431EFk5F</vt:lpwstr>
      </vt:variant>
      <vt:variant>
        <vt:lpwstr/>
      </vt:variant>
      <vt:variant>
        <vt:i4>96</vt:i4>
      </vt:variant>
      <vt:variant>
        <vt:i4>153</vt:i4>
      </vt:variant>
      <vt:variant>
        <vt:i4>0</vt:i4>
      </vt:variant>
      <vt:variant>
        <vt:i4>5</vt:i4>
      </vt:variant>
      <vt:variant>
        <vt:lpwstr>D:\Бюллетени администрация\2022\Бюллетень №1 2021 год_п\№ 114-НПА.docx</vt:lpwstr>
      </vt:variant>
      <vt:variant>
        <vt:lpwstr>Par0</vt:lpwstr>
      </vt:variant>
      <vt:variant>
        <vt:i4>5505117</vt:i4>
      </vt:variant>
      <vt:variant>
        <vt:i4>150</vt:i4>
      </vt:variant>
      <vt:variant>
        <vt:i4>0</vt:i4>
      </vt:variant>
      <vt:variant>
        <vt:i4>5</vt:i4>
      </vt:variant>
      <vt:variant>
        <vt:lpwstr>consultantplus://offline/ref=643AB6C0FE6115F49875C4854C5254493DDD5871953B70F01679133399C1AC865E46C6B889636AB4A57B364D01F4jDX</vt:lpwstr>
      </vt:variant>
      <vt:variant>
        <vt:lpwstr/>
      </vt:variant>
      <vt:variant>
        <vt:i4>262151</vt:i4>
      </vt:variant>
      <vt:variant>
        <vt:i4>147</vt:i4>
      </vt:variant>
      <vt:variant>
        <vt:i4>0</vt:i4>
      </vt:variant>
      <vt:variant>
        <vt:i4>5</vt:i4>
      </vt:variant>
      <vt:variant>
        <vt:lpwstr>consultantplus://offline/ref=92037FFEB428DF3BFC0ABDD8865132C9919C9469FED220BDCBD874BC5DE09554460209B0C5808DCAA1BE8647B7FBY7E</vt:lpwstr>
      </vt:variant>
      <vt:variant>
        <vt:lpwstr/>
      </vt:variant>
      <vt:variant>
        <vt:i4>262224</vt:i4>
      </vt:variant>
      <vt:variant>
        <vt:i4>144</vt:i4>
      </vt:variant>
      <vt:variant>
        <vt:i4>0</vt:i4>
      </vt:variant>
      <vt:variant>
        <vt:i4>5</vt:i4>
      </vt:variant>
      <vt:variant>
        <vt:lpwstr>consultantplus://offline/ref=92037FFEB428DF3BFC0ABDD8865132C991919961FAD620BDCBD874BC5DE09554460209B0C5808DCAA1BE8647B7FBY7E</vt:lpwstr>
      </vt:variant>
      <vt:variant>
        <vt:lpwstr/>
      </vt:variant>
      <vt:variant>
        <vt:i4>262150</vt:i4>
      </vt:variant>
      <vt:variant>
        <vt:i4>141</vt:i4>
      </vt:variant>
      <vt:variant>
        <vt:i4>0</vt:i4>
      </vt:variant>
      <vt:variant>
        <vt:i4>5</vt:i4>
      </vt:variant>
      <vt:variant>
        <vt:lpwstr>consultantplus://offline/ref=92037FFEB428DF3BFC0ABDD8865132C9919C9469FED320BDCBD874BC5DE09554460209B0C5808DCAA1BE8647B7FBY7E</vt:lpwstr>
      </vt:variant>
      <vt:variant>
        <vt:lpwstr/>
      </vt:variant>
      <vt:variant>
        <vt:i4>2556026</vt:i4>
      </vt:variant>
      <vt:variant>
        <vt:i4>129</vt:i4>
      </vt:variant>
      <vt:variant>
        <vt:i4>0</vt:i4>
      </vt:variant>
      <vt:variant>
        <vt:i4>5</vt:i4>
      </vt:variant>
      <vt:variant>
        <vt:lpwstr>https://hasan-biblio.vl.muzkult.ru/</vt:lpwstr>
      </vt:variant>
      <vt:variant>
        <vt:lpwstr/>
      </vt:variant>
      <vt:variant>
        <vt:i4>196684</vt:i4>
      </vt:variant>
      <vt:variant>
        <vt:i4>126</vt:i4>
      </vt:variant>
      <vt:variant>
        <vt:i4>0</vt:i4>
      </vt:variant>
      <vt:variant>
        <vt:i4>5</vt:i4>
      </vt:variant>
      <vt:variant>
        <vt:lpwstr>https://torgi.gov.ru/</vt:lpwstr>
      </vt:variant>
      <vt:variant>
        <vt:lpwstr/>
      </vt:variant>
      <vt:variant>
        <vt:i4>4456465</vt:i4>
      </vt:variant>
      <vt:variant>
        <vt:i4>123</vt:i4>
      </vt:variant>
      <vt:variant>
        <vt:i4>0</vt:i4>
      </vt:variant>
      <vt:variant>
        <vt:i4>5</vt:i4>
      </vt:variant>
      <vt:variant>
        <vt:lpwstr>http://prim-hasan.ru/</vt:lpwstr>
      </vt:variant>
      <vt:variant>
        <vt:lpwstr/>
      </vt:variant>
      <vt:variant>
        <vt:i4>196684</vt:i4>
      </vt:variant>
      <vt:variant>
        <vt:i4>120</vt:i4>
      </vt:variant>
      <vt:variant>
        <vt:i4>0</vt:i4>
      </vt:variant>
      <vt:variant>
        <vt:i4>5</vt:i4>
      </vt:variant>
      <vt:variant>
        <vt:lpwstr>https://torgi.gov.ru/</vt:lpwstr>
      </vt:variant>
      <vt:variant>
        <vt:lpwstr/>
      </vt:variant>
      <vt:variant>
        <vt:i4>4456465</vt:i4>
      </vt:variant>
      <vt:variant>
        <vt:i4>117</vt:i4>
      </vt:variant>
      <vt:variant>
        <vt:i4>0</vt:i4>
      </vt:variant>
      <vt:variant>
        <vt:i4>5</vt:i4>
      </vt:variant>
      <vt:variant>
        <vt:lpwstr>http://prim-hasan.ru/</vt:lpwstr>
      </vt:variant>
      <vt:variant>
        <vt:lpwstr/>
      </vt:variant>
      <vt:variant>
        <vt:i4>5374001</vt:i4>
      </vt:variant>
      <vt:variant>
        <vt:i4>114</vt:i4>
      </vt:variant>
      <vt:variant>
        <vt:i4>0</vt:i4>
      </vt:variant>
      <vt:variant>
        <vt:i4>5</vt:i4>
      </vt:variant>
      <vt:variant>
        <vt:lpwstr>mailto:hasan-uio@mail.ru</vt:lpwstr>
      </vt:variant>
      <vt:variant>
        <vt:lpwstr/>
      </vt:variant>
      <vt:variant>
        <vt:i4>1179650</vt:i4>
      </vt:variant>
      <vt:variant>
        <vt:i4>111</vt:i4>
      </vt:variant>
      <vt:variant>
        <vt:i4>0</vt:i4>
      </vt:variant>
      <vt:variant>
        <vt:i4>5</vt:i4>
      </vt:variant>
      <vt:variant>
        <vt:lpwstr>consultantplus://offline/ref=B01628E4E2D4B21F983368F78D173EF70DD349959BF8ED2D32BFD68F6086BB761FAECACC904D1F5C16F61755A1E3j9E</vt:lpwstr>
      </vt:variant>
      <vt:variant>
        <vt:lpwstr/>
      </vt:variant>
      <vt:variant>
        <vt:i4>1179650</vt:i4>
      </vt:variant>
      <vt:variant>
        <vt:i4>108</vt:i4>
      </vt:variant>
      <vt:variant>
        <vt:i4>0</vt:i4>
      </vt:variant>
      <vt:variant>
        <vt:i4>5</vt:i4>
      </vt:variant>
      <vt:variant>
        <vt:lpwstr>consultantplus://offline/ref=B01628E4E2D4B21F983368F78D173EF70DD349959BF8ED2D32BFD68F6086BB761FAECACC904D1F5C16F61755A1E3j9E</vt:lpwstr>
      </vt:variant>
      <vt:variant>
        <vt:lpwstr/>
      </vt:variant>
      <vt:variant>
        <vt:i4>74457407</vt:i4>
      </vt:variant>
      <vt:variant>
        <vt:i4>105</vt:i4>
      </vt:variant>
      <vt:variant>
        <vt:i4>0</vt:i4>
      </vt:variant>
      <vt:variant>
        <vt:i4>5</vt:i4>
      </vt:variant>
      <vt:variant>
        <vt:lpwstr>D:\Бюллетени администрация\2022\Бюллетень №1 2021 год_п\21p15-pa.docx</vt:lpwstr>
      </vt:variant>
      <vt:variant>
        <vt:lpwstr>Par1</vt:lpwstr>
      </vt:variant>
      <vt:variant>
        <vt:i4>1179650</vt:i4>
      </vt:variant>
      <vt:variant>
        <vt:i4>102</vt:i4>
      </vt:variant>
      <vt:variant>
        <vt:i4>0</vt:i4>
      </vt:variant>
      <vt:variant>
        <vt:i4>5</vt:i4>
      </vt:variant>
      <vt:variant>
        <vt:lpwstr>consultantplus://offline/ref=B01628E4E2D4B21F983368F78D173EF70DD349959BF8ED2D32BFD68F6086BB761FAECACC904D1F5C16F61755A1E3j9E</vt:lpwstr>
      </vt:variant>
      <vt:variant>
        <vt:lpwstr/>
      </vt:variant>
      <vt:variant>
        <vt:i4>7733357</vt:i4>
      </vt:variant>
      <vt:variant>
        <vt:i4>99</vt:i4>
      </vt:variant>
      <vt:variant>
        <vt:i4>0</vt:i4>
      </vt:variant>
      <vt:variant>
        <vt:i4>5</vt:i4>
      </vt:variant>
      <vt:variant>
        <vt:lpwstr>consultantplus://offline/ref=17909E821C5C6CDA42C298FC4162429E533E5FC117331F2D30E146FD4009A8D6EC6E786034CFEF961BC6DB0FB0E4B1750C911D1AFC674FA9DA9ABBA3FCF0F</vt:lpwstr>
      </vt:variant>
      <vt:variant>
        <vt:lpwstr/>
      </vt:variant>
      <vt:variant>
        <vt:i4>2818157</vt:i4>
      </vt:variant>
      <vt:variant>
        <vt:i4>96</vt:i4>
      </vt:variant>
      <vt:variant>
        <vt:i4>0</vt:i4>
      </vt:variant>
      <vt:variant>
        <vt:i4>5</vt:i4>
      </vt:variant>
      <vt:variant>
        <vt:lpwstr>consultantplus://offline/ref=17909E821C5C6CDA42C286F1570E1C94523D07C51E321C786EB740AA1F59AE83AC2E7E35778BE29319CD8B5BF2BAE8264CDA111AE67B4EA9FCF5F</vt:lpwstr>
      </vt:variant>
      <vt:variant>
        <vt:lpwstr/>
      </vt:variant>
      <vt:variant>
        <vt:i4>2818157</vt:i4>
      </vt:variant>
      <vt:variant>
        <vt:i4>93</vt:i4>
      </vt:variant>
      <vt:variant>
        <vt:i4>0</vt:i4>
      </vt:variant>
      <vt:variant>
        <vt:i4>5</vt:i4>
      </vt:variant>
      <vt:variant>
        <vt:lpwstr>consultantplus://offline/ref=17909E821C5C6CDA42C286F1570E1C94523D07C51E321C786EB740AA1F59AE83AC2E7E35778BE29319CD8B5BF2BAE8264CDA111AE67B4EA9FCF5F</vt:lpwstr>
      </vt:variant>
      <vt:variant>
        <vt:lpwstr/>
      </vt:variant>
      <vt:variant>
        <vt:i4>1441886</vt:i4>
      </vt:variant>
      <vt:variant>
        <vt:i4>90</vt:i4>
      </vt:variant>
      <vt:variant>
        <vt:i4>0</vt:i4>
      </vt:variant>
      <vt:variant>
        <vt:i4>5</vt:i4>
      </vt:variant>
      <vt:variant>
        <vt:lpwstr>consultantplus://offline/ref=17909E821C5C6CDA42C286F1570E1C94553501CB1F321C786EB740AA1F59AE83BE2E2639758FFC9619D8DD0AB4FEFEF</vt:lpwstr>
      </vt:variant>
      <vt:variant>
        <vt:lpwstr/>
      </vt:variant>
      <vt:variant>
        <vt:i4>1441882</vt:i4>
      </vt:variant>
      <vt:variant>
        <vt:i4>87</vt:i4>
      </vt:variant>
      <vt:variant>
        <vt:i4>0</vt:i4>
      </vt:variant>
      <vt:variant>
        <vt:i4>5</vt:i4>
      </vt:variant>
      <vt:variant>
        <vt:lpwstr>consultantplus://offline/ref=17909E821C5C6CDA42C286F1570E1C94523D07C51E321C786EB740AA1F59AE83BE2E2639758FFC9619D8DD0AB4FEFEF</vt:lpwstr>
      </vt:variant>
      <vt:variant>
        <vt:lpwstr/>
      </vt:variant>
      <vt:variant>
        <vt:i4>1441886</vt:i4>
      </vt:variant>
      <vt:variant>
        <vt:i4>84</vt:i4>
      </vt:variant>
      <vt:variant>
        <vt:i4>0</vt:i4>
      </vt:variant>
      <vt:variant>
        <vt:i4>5</vt:i4>
      </vt:variant>
      <vt:variant>
        <vt:lpwstr>consultantplus://offline/ref=17909E821C5C6CDA42C286F1570E1C94553501CB1F321C786EB740AA1F59AE83BE2E2639758FFC9619D8DD0AB4FEFEF</vt:lpwstr>
      </vt:variant>
      <vt:variant>
        <vt:lpwstr/>
      </vt:variant>
      <vt:variant>
        <vt:i4>6553702</vt:i4>
      </vt:variant>
      <vt:variant>
        <vt:i4>81</vt:i4>
      </vt:variant>
      <vt:variant>
        <vt:i4>0</vt:i4>
      </vt:variant>
      <vt:variant>
        <vt:i4>5</vt:i4>
      </vt:variant>
      <vt:variant>
        <vt:lpwstr>consultantplus://offline/ref=F766240C3653646BE3A66459A02DF331ABF213E18AC10E433FB6B718745AA07A21092814121AEBF0F9372A4FB36FE1A7B2DA5AA5BDB720F7EEDCE22DO6w9F</vt:lpwstr>
      </vt:variant>
      <vt:variant>
        <vt:lpwstr/>
      </vt:variant>
      <vt:variant>
        <vt:i4>262232</vt:i4>
      </vt:variant>
      <vt:variant>
        <vt:i4>78</vt:i4>
      </vt:variant>
      <vt:variant>
        <vt:i4>0</vt:i4>
      </vt:variant>
      <vt:variant>
        <vt:i4>5</vt:i4>
      </vt:variant>
      <vt:variant>
        <vt:lpwstr>consultantplus://offline/ref=F766240C3653646BE3A67A54B641AD3BADF94DEB82C00D1465E4B14F2B0AA62F7349764D5356F8F0FB29284EB1O6w5F</vt:lpwstr>
      </vt:variant>
      <vt:variant>
        <vt:lpwstr/>
      </vt:variant>
      <vt:variant>
        <vt:i4>7209057</vt:i4>
      </vt:variant>
      <vt:variant>
        <vt:i4>75</vt:i4>
      </vt:variant>
      <vt:variant>
        <vt:i4>0</vt:i4>
      </vt:variant>
      <vt:variant>
        <vt:i4>5</vt:i4>
      </vt:variant>
      <vt:variant>
        <vt:lpwstr>consultantplus://offline/ref=F766240C3653646BE3A67A54B641AD3BAAF14BE583C00D1465E4B14F2B0AA62F61492E41515EE6F3FD3C7E1FF731B8F4FE9156A5ABAB21F7OFw1F</vt:lpwstr>
      </vt:variant>
      <vt:variant>
        <vt:lpwstr/>
      </vt:variant>
      <vt:variant>
        <vt:i4>1638457</vt:i4>
      </vt:variant>
      <vt:variant>
        <vt:i4>68</vt:i4>
      </vt:variant>
      <vt:variant>
        <vt:i4>0</vt:i4>
      </vt:variant>
      <vt:variant>
        <vt:i4>5</vt:i4>
      </vt:variant>
      <vt:variant>
        <vt:lpwstr/>
      </vt:variant>
      <vt:variant>
        <vt:lpwstr>_Toc95327940</vt:lpwstr>
      </vt:variant>
      <vt:variant>
        <vt:i4>1048638</vt:i4>
      </vt:variant>
      <vt:variant>
        <vt:i4>62</vt:i4>
      </vt:variant>
      <vt:variant>
        <vt:i4>0</vt:i4>
      </vt:variant>
      <vt:variant>
        <vt:i4>5</vt:i4>
      </vt:variant>
      <vt:variant>
        <vt:lpwstr/>
      </vt:variant>
      <vt:variant>
        <vt:lpwstr>_Toc95327939</vt:lpwstr>
      </vt:variant>
      <vt:variant>
        <vt:i4>1114174</vt:i4>
      </vt:variant>
      <vt:variant>
        <vt:i4>56</vt:i4>
      </vt:variant>
      <vt:variant>
        <vt:i4>0</vt:i4>
      </vt:variant>
      <vt:variant>
        <vt:i4>5</vt:i4>
      </vt:variant>
      <vt:variant>
        <vt:lpwstr/>
      </vt:variant>
      <vt:variant>
        <vt:lpwstr>_Toc95327938</vt:lpwstr>
      </vt:variant>
      <vt:variant>
        <vt:i4>1966142</vt:i4>
      </vt:variant>
      <vt:variant>
        <vt:i4>50</vt:i4>
      </vt:variant>
      <vt:variant>
        <vt:i4>0</vt:i4>
      </vt:variant>
      <vt:variant>
        <vt:i4>5</vt:i4>
      </vt:variant>
      <vt:variant>
        <vt:lpwstr/>
      </vt:variant>
      <vt:variant>
        <vt:lpwstr>_Toc95327937</vt:lpwstr>
      </vt:variant>
      <vt:variant>
        <vt:i4>2031678</vt:i4>
      </vt:variant>
      <vt:variant>
        <vt:i4>44</vt:i4>
      </vt:variant>
      <vt:variant>
        <vt:i4>0</vt:i4>
      </vt:variant>
      <vt:variant>
        <vt:i4>5</vt:i4>
      </vt:variant>
      <vt:variant>
        <vt:lpwstr/>
      </vt:variant>
      <vt:variant>
        <vt:lpwstr>_Toc95327936</vt:lpwstr>
      </vt:variant>
      <vt:variant>
        <vt:i4>1835070</vt:i4>
      </vt:variant>
      <vt:variant>
        <vt:i4>38</vt:i4>
      </vt:variant>
      <vt:variant>
        <vt:i4>0</vt:i4>
      </vt:variant>
      <vt:variant>
        <vt:i4>5</vt:i4>
      </vt:variant>
      <vt:variant>
        <vt:lpwstr/>
      </vt:variant>
      <vt:variant>
        <vt:lpwstr>_Toc95327935</vt:lpwstr>
      </vt:variant>
      <vt:variant>
        <vt:i4>1900606</vt:i4>
      </vt:variant>
      <vt:variant>
        <vt:i4>32</vt:i4>
      </vt:variant>
      <vt:variant>
        <vt:i4>0</vt:i4>
      </vt:variant>
      <vt:variant>
        <vt:i4>5</vt:i4>
      </vt:variant>
      <vt:variant>
        <vt:lpwstr/>
      </vt:variant>
      <vt:variant>
        <vt:lpwstr>_Toc95327934</vt:lpwstr>
      </vt:variant>
      <vt:variant>
        <vt:i4>1703998</vt:i4>
      </vt:variant>
      <vt:variant>
        <vt:i4>26</vt:i4>
      </vt:variant>
      <vt:variant>
        <vt:i4>0</vt:i4>
      </vt:variant>
      <vt:variant>
        <vt:i4>5</vt:i4>
      </vt:variant>
      <vt:variant>
        <vt:lpwstr/>
      </vt:variant>
      <vt:variant>
        <vt:lpwstr>_Toc95327933</vt:lpwstr>
      </vt:variant>
      <vt:variant>
        <vt:i4>1769534</vt:i4>
      </vt:variant>
      <vt:variant>
        <vt:i4>20</vt:i4>
      </vt:variant>
      <vt:variant>
        <vt:i4>0</vt:i4>
      </vt:variant>
      <vt:variant>
        <vt:i4>5</vt:i4>
      </vt:variant>
      <vt:variant>
        <vt:lpwstr/>
      </vt:variant>
      <vt:variant>
        <vt:lpwstr>_Toc95327932</vt:lpwstr>
      </vt:variant>
      <vt:variant>
        <vt:i4>1572926</vt:i4>
      </vt:variant>
      <vt:variant>
        <vt:i4>14</vt:i4>
      </vt:variant>
      <vt:variant>
        <vt:i4>0</vt:i4>
      </vt:variant>
      <vt:variant>
        <vt:i4>5</vt:i4>
      </vt:variant>
      <vt:variant>
        <vt:lpwstr/>
      </vt:variant>
      <vt:variant>
        <vt:lpwstr>_Toc95327931</vt:lpwstr>
      </vt:variant>
      <vt:variant>
        <vt:i4>1638462</vt:i4>
      </vt:variant>
      <vt:variant>
        <vt:i4>8</vt:i4>
      </vt:variant>
      <vt:variant>
        <vt:i4>0</vt:i4>
      </vt:variant>
      <vt:variant>
        <vt:i4>5</vt:i4>
      </vt:variant>
      <vt:variant>
        <vt:lpwstr/>
      </vt:variant>
      <vt:variant>
        <vt:lpwstr>_Toc95327930</vt:lpwstr>
      </vt:variant>
      <vt:variant>
        <vt:i4>1048639</vt:i4>
      </vt:variant>
      <vt:variant>
        <vt:i4>2</vt:i4>
      </vt:variant>
      <vt:variant>
        <vt:i4>0</vt:i4>
      </vt:variant>
      <vt:variant>
        <vt:i4>5</vt:i4>
      </vt:variant>
      <vt:variant>
        <vt:lpwstr/>
      </vt:variant>
      <vt:variant>
        <vt:lpwstr>_Toc95327929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Marina_p</dc:creator>
  <cp:keywords/>
  <dc:description/>
  <cp:lastModifiedBy>Admin</cp:lastModifiedBy>
  <cp:revision>115</cp:revision>
  <cp:lastPrinted>2015-03-26T06:27:00Z</cp:lastPrinted>
  <dcterms:created xsi:type="dcterms:W3CDTF">2023-01-14T01:31:00Z</dcterms:created>
  <dcterms:modified xsi:type="dcterms:W3CDTF">2024-06-12T09:48:00Z</dcterms:modified>
</cp:coreProperties>
</file>